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F0F9F" w14:textId="77777777" w:rsidR="007A6F17" w:rsidRPr="00E373CB" w:rsidRDefault="007A6F17" w:rsidP="00E373CB">
      <w:pPr>
        <w:spacing w:after="0"/>
        <w:jc w:val="center"/>
        <w:rPr>
          <w:rFonts w:ascii="Times New Roman" w:hAnsi="Times New Roman"/>
          <w:b/>
          <w:sz w:val="24"/>
          <w:szCs w:val="24"/>
        </w:rPr>
      </w:pPr>
      <w:bookmarkStart w:id="0" w:name="_Toc84499259"/>
      <w:bookmarkStart w:id="1" w:name="_Hlk98839701"/>
      <w:r w:rsidRPr="00E373CB">
        <w:rPr>
          <w:rFonts w:ascii="Times New Roman" w:hAnsi="Times New Roman"/>
          <w:b/>
          <w:sz w:val="24"/>
          <w:szCs w:val="24"/>
        </w:rPr>
        <w:t>Приложение 3 Программы учебных дисциплин</w:t>
      </w:r>
      <w:bookmarkEnd w:id="0"/>
    </w:p>
    <w:p w14:paraId="39D6F358" w14:textId="77777777" w:rsidR="007A6F17" w:rsidRPr="00E373CB" w:rsidRDefault="007A6F17" w:rsidP="00E373CB">
      <w:pPr>
        <w:spacing w:after="0"/>
        <w:rPr>
          <w:rFonts w:ascii="Times New Roman" w:hAnsi="Times New Roman"/>
          <w:b/>
          <w:sz w:val="24"/>
          <w:szCs w:val="24"/>
        </w:rPr>
      </w:pPr>
    </w:p>
    <w:p w14:paraId="064253BC" w14:textId="77777777" w:rsidR="007A6F17" w:rsidRPr="00E373CB" w:rsidRDefault="007A6F17" w:rsidP="00E373CB">
      <w:pPr>
        <w:spacing w:after="0"/>
        <w:rPr>
          <w:rFonts w:ascii="Times New Roman" w:hAnsi="Times New Roman"/>
          <w:sz w:val="24"/>
          <w:szCs w:val="24"/>
        </w:rPr>
      </w:pPr>
    </w:p>
    <w:p w14:paraId="39930D4B"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t>Приложение 3.1</w:t>
      </w:r>
    </w:p>
    <w:p w14:paraId="5971C059" w14:textId="2FF8E96A"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F96CFF">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7BED08D2" w14:textId="77777777" w:rsidR="007A6F17" w:rsidRPr="00E373CB" w:rsidRDefault="007A6F17" w:rsidP="00E373CB">
      <w:pPr>
        <w:spacing w:after="0"/>
        <w:jc w:val="right"/>
        <w:rPr>
          <w:rFonts w:ascii="Times New Roman" w:hAnsi="Times New Roman"/>
          <w:sz w:val="24"/>
          <w:szCs w:val="24"/>
        </w:rPr>
      </w:pPr>
    </w:p>
    <w:p w14:paraId="4F784F1B" w14:textId="77777777" w:rsidR="007A6F17" w:rsidRPr="00E373CB" w:rsidRDefault="007A6F17" w:rsidP="00E373CB">
      <w:pPr>
        <w:spacing w:after="0"/>
        <w:jc w:val="center"/>
        <w:rPr>
          <w:rFonts w:ascii="Times New Roman" w:hAnsi="Times New Roman"/>
          <w:b/>
          <w:sz w:val="24"/>
          <w:szCs w:val="24"/>
        </w:rPr>
      </w:pPr>
    </w:p>
    <w:p w14:paraId="557FB186" w14:textId="77777777" w:rsidR="007A6F17" w:rsidRPr="00E373CB" w:rsidRDefault="007A6F17" w:rsidP="00E373CB">
      <w:pPr>
        <w:spacing w:after="0"/>
        <w:jc w:val="center"/>
        <w:rPr>
          <w:rFonts w:ascii="Times New Roman" w:hAnsi="Times New Roman"/>
          <w:b/>
          <w:sz w:val="24"/>
          <w:szCs w:val="24"/>
        </w:rPr>
      </w:pPr>
    </w:p>
    <w:p w14:paraId="1ECA3F0B" w14:textId="77777777" w:rsidR="007A6F17" w:rsidRPr="00E373CB" w:rsidRDefault="007A6F17" w:rsidP="00E373CB">
      <w:pPr>
        <w:spacing w:after="0"/>
        <w:jc w:val="center"/>
        <w:rPr>
          <w:rFonts w:ascii="Times New Roman" w:hAnsi="Times New Roman"/>
          <w:b/>
          <w:sz w:val="24"/>
          <w:szCs w:val="24"/>
        </w:rPr>
      </w:pPr>
    </w:p>
    <w:p w14:paraId="4FE148E9" w14:textId="77777777" w:rsidR="006D7EB5" w:rsidRPr="00E373CB" w:rsidRDefault="006D7EB5" w:rsidP="00E373CB">
      <w:pPr>
        <w:spacing w:after="0"/>
        <w:jc w:val="center"/>
        <w:rPr>
          <w:rFonts w:ascii="Times New Roman" w:hAnsi="Times New Roman"/>
          <w:b/>
          <w:sz w:val="24"/>
          <w:szCs w:val="24"/>
        </w:rPr>
      </w:pPr>
    </w:p>
    <w:p w14:paraId="10B6EA2A" w14:textId="77777777" w:rsidR="006D7EB5" w:rsidRPr="00E373CB" w:rsidRDefault="006D7EB5" w:rsidP="00E373CB">
      <w:pPr>
        <w:spacing w:after="0"/>
        <w:jc w:val="center"/>
        <w:rPr>
          <w:rFonts w:ascii="Times New Roman" w:hAnsi="Times New Roman"/>
          <w:b/>
          <w:sz w:val="24"/>
          <w:szCs w:val="24"/>
        </w:rPr>
      </w:pPr>
    </w:p>
    <w:p w14:paraId="544206BA" w14:textId="77777777" w:rsidR="006D7EB5" w:rsidRPr="00E373CB" w:rsidRDefault="006D7EB5" w:rsidP="00E373CB">
      <w:pPr>
        <w:spacing w:after="0"/>
        <w:jc w:val="center"/>
        <w:rPr>
          <w:rFonts w:ascii="Times New Roman" w:hAnsi="Times New Roman"/>
          <w:b/>
          <w:sz w:val="24"/>
          <w:szCs w:val="24"/>
        </w:rPr>
      </w:pPr>
    </w:p>
    <w:p w14:paraId="0408F3A0" w14:textId="77777777" w:rsidR="007A6F17" w:rsidRPr="00E373CB" w:rsidRDefault="007A6F17" w:rsidP="00E373CB">
      <w:pPr>
        <w:spacing w:after="0"/>
        <w:jc w:val="center"/>
        <w:rPr>
          <w:rFonts w:ascii="Times New Roman" w:hAnsi="Times New Roman"/>
          <w:b/>
          <w:sz w:val="24"/>
          <w:szCs w:val="24"/>
        </w:rPr>
      </w:pPr>
    </w:p>
    <w:p w14:paraId="667703BC" w14:textId="77777777" w:rsidR="007A6F17" w:rsidRPr="00E373CB" w:rsidRDefault="007A6F17" w:rsidP="00E373CB">
      <w:pPr>
        <w:spacing w:after="0"/>
        <w:jc w:val="center"/>
        <w:rPr>
          <w:rFonts w:ascii="Times New Roman" w:hAnsi="Times New Roman"/>
          <w:b/>
          <w:sz w:val="24"/>
          <w:szCs w:val="24"/>
        </w:rPr>
      </w:pPr>
    </w:p>
    <w:p w14:paraId="7ED72F7D" w14:textId="77777777" w:rsidR="007A6F17" w:rsidRPr="00E373CB" w:rsidRDefault="007A6F17" w:rsidP="00E373CB">
      <w:pPr>
        <w:spacing w:after="0"/>
        <w:jc w:val="center"/>
        <w:rPr>
          <w:rFonts w:ascii="Times New Roman" w:hAnsi="Times New Roman"/>
          <w:b/>
          <w:sz w:val="24"/>
          <w:szCs w:val="24"/>
        </w:rPr>
      </w:pPr>
    </w:p>
    <w:p w14:paraId="2045D9B4"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32BD9BA5" w14:textId="77777777" w:rsidR="007A6F17" w:rsidRPr="00E373CB" w:rsidRDefault="007A6F17" w:rsidP="00E373CB">
      <w:pPr>
        <w:spacing w:after="0"/>
        <w:jc w:val="center"/>
        <w:rPr>
          <w:rFonts w:ascii="Times New Roman" w:hAnsi="Times New Roman"/>
          <w:b/>
          <w:sz w:val="24"/>
          <w:szCs w:val="24"/>
          <w:u w:val="single"/>
        </w:rPr>
      </w:pPr>
    </w:p>
    <w:p w14:paraId="2F08C6D5"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 xml:space="preserve">ООД.01 </w:t>
      </w:r>
      <w:r w:rsidRPr="00E373CB">
        <w:rPr>
          <w:rFonts w:ascii="Times New Roman" w:hAnsi="Times New Roman"/>
          <w:b/>
          <w:sz w:val="24"/>
          <w:szCs w:val="24"/>
        </w:rPr>
        <w:t>Русский язык</w:t>
      </w:r>
    </w:p>
    <w:p w14:paraId="7EC0B490" w14:textId="77777777" w:rsidR="007A6F17" w:rsidRPr="00E373CB" w:rsidRDefault="007A6F17" w:rsidP="00E373CB">
      <w:pPr>
        <w:spacing w:after="0"/>
        <w:jc w:val="center"/>
        <w:rPr>
          <w:rFonts w:ascii="Times New Roman" w:hAnsi="Times New Roman"/>
          <w:bCs/>
          <w:sz w:val="24"/>
          <w:szCs w:val="24"/>
        </w:rPr>
      </w:pPr>
    </w:p>
    <w:p w14:paraId="41DBFAB0" w14:textId="77777777" w:rsidR="007A6F17" w:rsidRPr="00E373CB" w:rsidRDefault="007A6F17" w:rsidP="00E373CB">
      <w:pPr>
        <w:spacing w:after="0"/>
        <w:jc w:val="center"/>
        <w:rPr>
          <w:rFonts w:ascii="Times New Roman" w:hAnsi="Times New Roman"/>
          <w:b/>
          <w:sz w:val="24"/>
          <w:szCs w:val="24"/>
        </w:rPr>
      </w:pPr>
    </w:p>
    <w:p w14:paraId="2F2D0DE0" w14:textId="77777777" w:rsidR="007A6F17" w:rsidRPr="00E373CB" w:rsidRDefault="007A6F17" w:rsidP="00E373CB">
      <w:pPr>
        <w:spacing w:after="0"/>
        <w:rPr>
          <w:rFonts w:ascii="Times New Roman" w:hAnsi="Times New Roman"/>
          <w:b/>
          <w:sz w:val="24"/>
          <w:szCs w:val="24"/>
        </w:rPr>
      </w:pPr>
    </w:p>
    <w:p w14:paraId="6E7A1F57" w14:textId="77777777" w:rsidR="007A6F17" w:rsidRPr="00E373CB" w:rsidRDefault="007A6F17" w:rsidP="00E373CB">
      <w:pPr>
        <w:spacing w:after="0"/>
        <w:rPr>
          <w:rFonts w:ascii="Times New Roman" w:hAnsi="Times New Roman"/>
          <w:b/>
          <w:sz w:val="24"/>
          <w:szCs w:val="24"/>
        </w:rPr>
      </w:pPr>
    </w:p>
    <w:p w14:paraId="5E114C0F" w14:textId="77777777" w:rsidR="007A6F17" w:rsidRPr="00E373CB" w:rsidRDefault="007A6F17" w:rsidP="00E373CB">
      <w:pPr>
        <w:spacing w:after="0"/>
        <w:rPr>
          <w:rFonts w:ascii="Times New Roman" w:hAnsi="Times New Roman"/>
          <w:b/>
          <w:sz w:val="24"/>
          <w:szCs w:val="24"/>
        </w:rPr>
      </w:pPr>
    </w:p>
    <w:p w14:paraId="589FB43D" w14:textId="77777777" w:rsidR="007A6F17" w:rsidRPr="00E373CB" w:rsidRDefault="007A6F17" w:rsidP="00E373CB">
      <w:pPr>
        <w:spacing w:after="0"/>
        <w:rPr>
          <w:rFonts w:ascii="Times New Roman" w:hAnsi="Times New Roman"/>
          <w:b/>
          <w:sz w:val="24"/>
          <w:szCs w:val="24"/>
        </w:rPr>
      </w:pPr>
    </w:p>
    <w:p w14:paraId="01D26B5F" w14:textId="77777777" w:rsidR="007A6F17" w:rsidRPr="00E373CB" w:rsidRDefault="007A6F17" w:rsidP="00E373CB">
      <w:pPr>
        <w:spacing w:after="0"/>
        <w:rPr>
          <w:rFonts w:ascii="Times New Roman" w:hAnsi="Times New Roman"/>
          <w:b/>
          <w:sz w:val="24"/>
          <w:szCs w:val="24"/>
        </w:rPr>
      </w:pPr>
    </w:p>
    <w:p w14:paraId="006DBB83" w14:textId="77777777" w:rsidR="007A6F17" w:rsidRPr="00E373CB" w:rsidRDefault="007A6F17" w:rsidP="00E373CB">
      <w:pPr>
        <w:spacing w:after="0"/>
        <w:rPr>
          <w:rFonts w:ascii="Times New Roman" w:hAnsi="Times New Roman"/>
          <w:b/>
          <w:sz w:val="24"/>
          <w:szCs w:val="24"/>
        </w:rPr>
      </w:pPr>
    </w:p>
    <w:p w14:paraId="0CBF3336" w14:textId="77777777" w:rsidR="007A6F17" w:rsidRPr="00E373CB" w:rsidRDefault="007A6F17" w:rsidP="00E373CB">
      <w:pPr>
        <w:spacing w:after="0"/>
        <w:rPr>
          <w:rFonts w:ascii="Times New Roman" w:hAnsi="Times New Roman"/>
          <w:b/>
          <w:sz w:val="24"/>
          <w:szCs w:val="24"/>
        </w:rPr>
      </w:pPr>
    </w:p>
    <w:p w14:paraId="1E1C65F2" w14:textId="77777777" w:rsidR="007A6F17" w:rsidRPr="00E373CB" w:rsidRDefault="007A6F17" w:rsidP="00E373CB">
      <w:pPr>
        <w:spacing w:after="0"/>
        <w:rPr>
          <w:rFonts w:ascii="Times New Roman" w:hAnsi="Times New Roman"/>
          <w:b/>
          <w:sz w:val="24"/>
          <w:szCs w:val="24"/>
        </w:rPr>
      </w:pPr>
    </w:p>
    <w:p w14:paraId="427FB8A1" w14:textId="77777777" w:rsidR="007A6F17" w:rsidRPr="00E373CB" w:rsidRDefault="007A6F17" w:rsidP="00E373CB">
      <w:pPr>
        <w:spacing w:after="0"/>
        <w:rPr>
          <w:rFonts w:ascii="Times New Roman" w:hAnsi="Times New Roman"/>
          <w:b/>
          <w:sz w:val="24"/>
          <w:szCs w:val="24"/>
        </w:rPr>
      </w:pPr>
    </w:p>
    <w:p w14:paraId="38DAE1FD" w14:textId="77777777" w:rsidR="006D7EB5" w:rsidRPr="00E373CB" w:rsidRDefault="006D7EB5" w:rsidP="00E373CB">
      <w:pPr>
        <w:spacing w:after="0"/>
        <w:rPr>
          <w:rFonts w:ascii="Times New Roman" w:hAnsi="Times New Roman"/>
          <w:b/>
          <w:sz w:val="24"/>
          <w:szCs w:val="24"/>
        </w:rPr>
      </w:pPr>
    </w:p>
    <w:p w14:paraId="401C7729" w14:textId="77777777" w:rsidR="006D7EB5" w:rsidRPr="00E373CB" w:rsidRDefault="006D7EB5" w:rsidP="00E373CB">
      <w:pPr>
        <w:spacing w:after="0"/>
        <w:rPr>
          <w:rFonts w:ascii="Times New Roman" w:hAnsi="Times New Roman"/>
          <w:b/>
          <w:sz w:val="24"/>
          <w:szCs w:val="24"/>
        </w:rPr>
      </w:pPr>
    </w:p>
    <w:p w14:paraId="1F1427FA" w14:textId="77777777" w:rsidR="006D7EB5" w:rsidRPr="00E373CB" w:rsidRDefault="006D7EB5" w:rsidP="00E373CB">
      <w:pPr>
        <w:spacing w:after="0"/>
        <w:rPr>
          <w:rFonts w:ascii="Times New Roman" w:hAnsi="Times New Roman"/>
          <w:b/>
          <w:sz w:val="24"/>
          <w:szCs w:val="24"/>
        </w:rPr>
      </w:pPr>
    </w:p>
    <w:p w14:paraId="634E719E" w14:textId="77777777" w:rsidR="006D7EB5" w:rsidRPr="00E373CB" w:rsidRDefault="006D7EB5" w:rsidP="00E373CB">
      <w:pPr>
        <w:spacing w:after="0"/>
        <w:rPr>
          <w:rFonts w:ascii="Times New Roman" w:hAnsi="Times New Roman"/>
          <w:b/>
          <w:sz w:val="24"/>
          <w:szCs w:val="24"/>
        </w:rPr>
      </w:pPr>
    </w:p>
    <w:p w14:paraId="5369A565" w14:textId="77777777" w:rsidR="006D7EB5" w:rsidRPr="00E373CB" w:rsidRDefault="006D7EB5" w:rsidP="00E373CB">
      <w:pPr>
        <w:spacing w:after="0"/>
        <w:rPr>
          <w:rFonts w:ascii="Times New Roman" w:hAnsi="Times New Roman"/>
          <w:b/>
          <w:sz w:val="24"/>
          <w:szCs w:val="24"/>
        </w:rPr>
      </w:pPr>
    </w:p>
    <w:p w14:paraId="16FAFC38" w14:textId="77777777" w:rsidR="006D7EB5" w:rsidRPr="00E373CB" w:rsidRDefault="006D7EB5" w:rsidP="00E373CB">
      <w:pPr>
        <w:spacing w:after="0"/>
        <w:rPr>
          <w:rFonts w:ascii="Times New Roman" w:hAnsi="Times New Roman"/>
          <w:b/>
          <w:sz w:val="24"/>
          <w:szCs w:val="24"/>
        </w:rPr>
      </w:pPr>
    </w:p>
    <w:p w14:paraId="35AAB2BB" w14:textId="77777777" w:rsidR="006D7EB5" w:rsidRPr="00E373CB" w:rsidRDefault="006D7EB5" w:rsidP="00E373CB">
      <w:pPr>
        <w:spacing w:after="0"/>
        <w:rPr>
          <w:rFonts w:ascii="Times New Roman" w:hAnsi="Times New Roman"/>
          <w:b/>
          <w:sz w:val="24"/>
          <w:szCs w:val="24"/>
        </w:rPr>
      </w:pPr>
    </w:p>
    <w:p w14:paraId="70978739" w14:textId="77777777" w:rsidR="006D7EB5" w:rsidRPr="00E373CB" w:rsidRDefault="006D7EB5" w:rsidP="00E373CB">
      <w:pPr>
        <w:spacing w:after="0"/>
        <w:rPr>
          <w:rFonts w:ascii="Times New Roman" w:hAnsi="Times New Roman"/>
          <w:b/>
          <w:sz w:val="24"/>
          <w:szCs w:val="24"/>
        </w:rPr>
      </w:pPr>
    </w:p>
    <w:p w14:paraId="002B8701" w14:textId="77777777" w:rsidR="006D7EB5" w:rsidRPr="00E373CB" w:rsidRDefault="006D7EB5" w:rsidP="00E373CB">
      <w:pPr>
        <w:spacing w:after="0"/>
        <w:rPr>
          <w:rFonts w:ascii="Times New Roman" w:hAnsi="Times New Roman"/>
          <w:b/>
          <w:sz w:val="24"/>
          <w:szCs w:val="24"/>
        </w:rPr>
      </w:pPr>
    </w:p>
    <w:p w14:paraId="20E6D70E" w14:textId="77777777" w:rsidR="006D7EB5" w:rsidRPr="00E373CB" w:rsidRDefault="006D7EB5" w:rsidP="00E373CB">
      <w:pPr>
        <w:spacing w:after="0"/>
        <w:rPr>
          <w:rFonts w:ascii="Times New Roman" w:hAnsi="Times New Roman"/>
          <w:b/>
          <w:sz w:val="24"/>
          <w:szCs w:val="24"/>
        </w:rPr>
      </w:pPr>
    </w:p>
    <w:p w14:paraId="52D4F593" w14:textId="77777777" w:rsidR="006D7EB5" w:rsidRPr="00E373CB" w:rsidRDefault="006D7EB5" w:rsidP="00E373CB">
      <w:pPr>
        <w:spacing w:after="0"/>
        <w:rPr>
          <w:rFonts w:ascii="Times New Roman" w:hAnsi="Times New Roman"/>
          <w:b/>
          <w:sz w:val="24"/>
          <w:szCs w:val="24"/>
        </w:rPr>
      </w:pPr>
    </w:p>
    <w:p w14:paraId="4EDDE730" w14:textId="77777777" w:rsidR="007A6F17" w:rsidRPr="00E373CB" w:rsidRDefault="007A6F17" w:rsidP="00E373CB">
      <w:pPr>
        <w:spacing w:after="0"/>
        <w:rPr>
          <w:rFonts w:ascii="Times New Roman" w:hAnsi="Times New Roman"/>
          <w:b/>
          <w:sz w:val="24"/>
          <w:szCs w:val="24"/>
        </w:rPr>
      </w:pPr>
    </w:p>
    <w:p w14:paraId="31FAEDA9" w14:textId="77777777" w:rsidR="007A6F17" w:rsidRPr="00E373CB" w:rsidRDefault="007A6F17" w:rsidP="00E373CB">
      <w:pPr>
        <w:spacing w:after="0"/>
        <w:rPr>
          <w:rFonts w:ascii="Times New Roman" w:hAnsi="Times New Roman"/>
          <w:b/>
          <w:sz w:val="24"/>
          <w:szCs w:val="24"/>
        </w:rPr>
      </w:pPr>
    </w:p>
    <w:p w14:paraId="027C4257" w14:textId="77777777" w:rsidR="007A6F17" w:rsidRPr="00E373CB" w:rsidRDefault="007A6F17" w:rsidP="00E373CB">
      <w:pPr>
        <w:spacing w:after="0"/>
        <w:rPr>
          <w:rFonts w:ascii="Times New Roman" w:hAnsi="Times New Roman"/>
          <w:b/>
          <w:sz w:val="24"/>
          <w:szCs w:val="24"/>
        </w:rPr>
      </w:pPr>
    </w:p>
    <w:p w14:paraId="7409C431"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35B87BAC"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70706FD9" w14:textId="77777777" w:rsidTr="007A6F17">
        <w:tc>
          <w:tcPr>
            <w:tcW w:w="7501" w:type="dxa"/>
          </w:tcPr>
          <w:p w14:paraId="016D473C" w14:textId="77777777" w:rsidR="007A6F17" w:rsidRPr="00E373CB" w:rsidRDefault="007A6F17" w:rsidP="00E373CB">
            <w:pPr>
              <w:numPr>
                <w:ilvl w:val="0"/>
                <w:numId w:val="1"/>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585282CA" w14:textId="77777777" w:rsidR="007A6F17" w:rsidRPr="00E373CB" w:rsidRDefault="007A6F17" w:rsidP="00E373CB">
            <w:pPr>
              <w:spacing w:after="0"/>
              <w:rPr>
                <w:rFonts w:ascii="Times New Roman" w:hAnsi="Times New Roman"/>
                <w:b/>
                <w:sz w:val="24"/>
                <w:szCs w:val="24"/>
              </w:rPr>
            </w:pPr>
          </w:p>
        </w:tc>
      </w:tr>
      <w:tr w:rsidR="007A6F17" w:rsidRPr="00E373CB" w14:paraId="74337F95" w14:textId="77777777" w:rsidTr="007A6F17">
        <w:tc>
          <w:tcPr>
            <w:tcW w:w="7501" w:type="dxa"/>
          </w:tcPr>
          <w:p w14:paraId="247FD5CA" w14:textId="77777777" w:rsidR="007A6F17" w:rsidRPr="00E373CB" w:rsidRDefault="007A6F17" w:rsidP="00E373CB">
            <w:pPr>
              <w:numPr>
                <w:ilvl w:val="0"/>
                <w:numId w:val="1"/>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573966E5" w14:textId="77777777" w:rsidR="007A6F17" w:rsidRPr="00E373CB" w:rsidRDefault="007A6F17" w:rsidP="00E373CB">
            <w:pPr>
              <w:numPr>
                <w:ilvl w:val="0"/>
                <w:numId w:val="1"/>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502D4817" w14:textId="77777777" w:rsidR="007A6F17" w:rsidRPr="00E373CB" w:rsidRDefault="007A6F17" w:rsidP="00E373CB">
            <w:pPr>
              <w:spacing w:after="0"/>
              <w:ind w:left="644"/>
              <w:rPr>
                <w:rFonts w:ascii="Times New Roman" w:hAnsi="Times New Roman"/>
                <w:b/>
                <w:sz w:val="24"/>
                <w:szCs w:val="24"/>
              </w:rPr>
            </w:pPr>
          </w:p>
        </w:tc>
      </w:tr>
      <w:tr w:rsidR="007A6F17" w:rsidRPr="00E373CB" w14:paraId="4D65DD42" w14:textId="77777777" w:rsidTr="007A6F17">
        <w:tc>
          <w:tcPr>
            <w:tcW w:w="7501" w:type="dxa"/>
          </w:tcPr>
          <w:p w14:paraId="76B2602D" w14:textId="77777777" w:rsidR="007A6F17" w:rsidRPr="00E373CB" w:rsidRDefault="007A6F17" w:rsidP="00E373CB">
            <w:pPr>
              <w:numPr>
                <w:ilvl w:val="0"/>
                <w:numId w:val="1"/>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342091AA"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6080EF36" w14:textId="77777777" w:rsidR="007A6F17" w:rsidRPr="00E373CB" w:rsidRDefault="007A6F17" w:rsidP="00E373CB">
            <w:pPr>
              <w:spacing w:after="0"/>
              <w:rPr>
                <w:rFonts w:ascii="Times New Roman" w:hAnsi="Times New Roman"/>
                <w:b/>
                <w:sz w:val="24"/>
                <w:szCs w:val="24"/>
              </w:rPr>
            </w:pPr>
          </w:p>
        </w:tc>
      </w:tr>
    </w:tbl>
    <w:p w14:paraId="57E6035E" w14:textId="77777777" w:rsidR="007A6F17" w:rsidRPr="00E373CB" w:rsidRDefault="007A6F17" w:rsidP="00E373CB">
      <w:pPr>
        <w:numPr>
          <w:ilvl w:val="0"/>
          <w:numId w:val="2"/>
        </w:num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2E1C178C" w14:textId="77777777" w:rsidR="007A6F17" w:rsidRPr="00E373CB" w:rsidRDefault="007A6F17" w:rsidP="00E373CB">
      <w:pPr>
        <w:pStyle w:val="ae"/>
        <w:spacing w:before="0" w:after="0" w:line="276" w:lineRule="auto"/>
        <w:ind w:left="720"/>
        <w:jc w:val="center"/>
        <w:rPr>
          <w:b/>
          <w:iCs/>
        </w:rPr>
      </w:pPr>
      <w:r w:rsidRPr="00E373CB">
        <w:rPr>
          <w:rFonts w:eastAsia="Calibri"/>
          <w:b/>
        </w:rPr>
        <w:t xml:space="preserve">ООД.01 </w:t>
      </w:r>
      <w:r w:rsidRPr="00E373CB">
        <w:rPr>
          <w:b/>
        </w:rPr>
        <w:t>Русский язык</w:t>
      </w:r>
    </w:p>
    <w:p w14:paraId="06C02D01" w14:textId="77777777" w:rsidR="007A6F17" w:rsidRPr="00E373CB" w:rsidRDefault="007A6F17" w:rsidP="00E373CB">
      <w:pPr>
        <w:suppressAutoHyphens/>
        <w:spacing w:after="0"/>
        <w:ind w:left="720"/>
        <w:jc w:val="center"/>
        <w:rPr>
          <w:rFonts w:ascii="Times New Roman" w:hAnsi="Times New Roman"/>
          <w:b/>
          <w:sz w:val="24"/>
          <w:szCs w:val="24"/>
        </w:rPr>
      </w:pPr>
    </w:p>
    <w:p w14:paraId="158B3C5C" w14:textId="77777777" w:rsidR="007A6F17" w:rsidRPr="00E373CB" w:rsidRDefault="007A6F17" w:rsidP="00E373CB">
      <w:pPr>
        <w:spacing w:after="0"/>
        <w:ind w:firstLine="709"/>
        <w:jc w:val="center"/>
        <w:rPr>
          <w:rFonts w:ascii="Times New Roman" w:hAnsi="Times New Roman"/>
          <w:sz w:val="24"/>
          <w:szCs w:val="24"/>
          <w:vertAlign w:val="superscript"/>
        </w:rPr>
      </w:pPr>
    </w:p>
    <w:p w14:paraId="199743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5AFFBACC"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 xml:space="preserve">ООД.01 </w:t>
      </w:r>
      <w:r w:rsidRPr="00E373CB">
        <w:rPr>
          <w:rFonts w:ascii="Times New Roman" w:hAnsi="Times New Roman"/>
          <w:b/>
          <w:sz w:val="24"/>
          <w:szCs w:val="24"/>
        </w:rPr>
        <w:t>Русский язык</w:t>
      </w:r>
    </w:p>
    <w:p w14:paraId="1FADFB8E" w14:textId="7B5CC23A"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B2049C"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70982916"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186D1B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B802EF"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2A555B26"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7A6F17" w:rsidRPr="00E373CB" w14:paraId="6F27CD44" w14:textId="77777777" w:rsidTr="007A6F17">
        <w:trPr>
          <w:trHeight w:val="649"/>
        </w:trPr>
        <w:tc>
          <w:tcPr>
            <w:tcW w:w="1589" w:type="dxa"/>
            <w:hideMark/>
          </w:tcPr>
          <w:p w14:paraId="27968FDB"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5619903C"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898" w:type="dxa"/>
            <w:hideMark/>
          </w:tcPr>
          <w:p w14:paraId="2DBF392C"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260" w:type="dxa"/>
            <w:hideMark/>
          </w:tcPr>
          <w:p w14:paraId="1C010BA0"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E8578F" w:rsidRPr="00E373CB" w14:paraId="606003A7" w14:textId="77777777" w:rsidTr="007A6F17">
        <w:trPr>
          <w:trHeight w:val="212"/>
        </w:trPr>
        <w:tc>
          <w:tcPr>
            <w:tcW w:w="1589" w:type="dxa"/>
          </w:tcPr>
          <w:p w14:paraId="64FAA93B" w14:textId="77777777" w:rsidR="00E8578F" w:rsidRPr="00E373CB" w:rsidRDefault="00E8578F"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898" w:type="dxa"/>
          </w:tcPr>
          <w:p w14:paraId="7F3B1C43" w14:textId="77777777" w:rsidR="00E8578F" w:rsidRDefault="00E8578F" w:rsidP="00E8578F">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Pr>
                <w:rFonts w:ascii="Times New Roman" w:eastAsia="SimSun" w:hAnsi="Times New Roman"/>
                <w:sz w:val="24"/>
                <w:szCs w:val="24"/>
                <w:lang w:eastAsia="zh-CN"/>
              </w:rPr>
              <w:t xml:space="preserve">Уд1 </w:t>
            </w:r>
            <w:r w:rsidRPr="00A71995">
              <w:rPr>
                <w:rFonts w:ascii="Times New Roman" w:eastAsia="SimSun" w:hAnsi="Times New Roman"/>
                <w:sz w:val="24"/>
                <w:szCs w:val="24"/>
                <w:lang w:eastAsia="zh-CN"/>
              </w:rPr>
              <w:t xml:space="preserve">осуществлять речевой самоконтроль; </w:t>
            </w:r>
          </w:p>
          <w:p w14:paraId="19B842C2" w14:textId="77777777" w:rsidR="00E8578F" w:rsidRPr="00A71995" w:rsidRDefault="00E8578F" w:rsidP="00E8578F">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Pr>
                <w:rFonts w:ascii="Times New Roman" w:eastAsia="SimSun" w:hAnsi="Times New Roman"/>
                <w:sz w:val="24"/>
                <w:szCs w:val="24"/>
                <w:lang w:eastAsia="zh-CN"/>
              </w:rPr>
              <w:t xml:space="preserve">Уд2 </w:t>
            </w:r>
            <w:r w:rsidRPr="00A71995">
              <w:rPr>
                <w:rFonts w:ascii="Times New Roman" w:eastAsia="SimSun" w:hAnsi="Times New Roman"/>
                <w:sz w:val="24"/>
                <w:szCs w:val="24"/>
                <w:lang w:eastAsia="zh-CN"/>
              </w:rPr>
              <w:t>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4CE5CF3D" w14:textId="77777777" w:rsidR="00E8578F" w:rsidRPr="00A71995" w:rsidRDefault="00E8578F" w:rsidP="00E8578F">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sz w:val="24"/>
                <w:szCs w:val="24"/>
                <w:lang w:eastAsia="zh-CN"/>
              </w:rPr>
            </w:pPr>
            <w:r>
              <w:rPr>
                <w:rFonts w:ascii="Times New Roman" w:eastAsia="SimSun" w:hAnsi="Times New Roman"/>
                <w:sz w:val="24"/>
                <w:szCs w:val="24"/>
                <w:lang w:eastAsia="zh-CN"/>
              </w:rPr>
              <w:t xml:space="preserve">Уд3 </w:t>
            </w:r>
            <w:r w:rsidRPr="00A71995">
              <w:rPr>
                <w:rFonts w:ascii="Times New Roman" w:eastAsia="SimSun" w:hAnsi="Times New Roman"/>
                <w:sz w:val="24"/>
                <w:szCs w:val="24"/>
                <w:lang w:eastAsia="zh-CN"/>
              </w:rPr>
              <w:t>анализировать языковые единицы с точки зрения правильности, точности и уместности их употребления;</w:t>
            </w:r>
          </w:p>
          <w:p w14:paraId="274C2AEF" w14:textId="77777777" w:rsidR="00E8578F" w:rsidRPr="00A71995" w:rsidRDefault="00E8578F" w:rsidP="00E8578F">
            <w:pPr>
              <w:tabs>
                <w:tab w:val="left" w:pos="176"/>
                <w:tab w:val="left" w:pos="6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SimSun" w:hAnsi="Times New Roman"/>
                <w:sz w:val="24"/>
                <w:szCs w:val="24"/>
                <w:lang w:eastAsia="zh-CN"/>
              </w:rPr>
            </w:pPr>
            <w:r>
              <w:rPr>
                <w:rFonts w:ascii="Times New Roman" w:eastAsia="SimSun" w:hAnsi="Times New Roman"/>
                <w:sz w:val="24"/>
                <w:szCs w:val="24"/>
                <w:lang w:eastAsia="zh-CN"/>
              </w:rPr>
              <w:t xml:space="preserve">Уд4 </w:t>
            </w:r>
            <w:r w:rsidRPr="00A71995">
              <w:rPr>
                <w:rFonts w:ascii="Times New Roman" w:eastAsia="SimSun" w:hAnsi="Times New Roman"/>
                <w:sz w:val="24"/>
                <w:szCs w:val="24"/>
                <w:lang w:eastAsia="zh-CN"/>
              </w:rPr>
              <w:t>проводить лингвистический анализ текстов различных функциональных стилей и разновидностей языка;</w:t>
            </w:r>
          </w:p>
          <w:p w14:paraId="3017C926" w14:textId="77777777" w:rsidR="00E8578F" w:rsidRPr="00A71995" w:rsidRDefault="00E8578F" w:rsidP="00E8578F">
            <w:pPr>
              <w:widowControl w:val="0"/>
              <w:tabs>
                <w:tab w:val="left" w:pos="176"/>
                <w:tab w:val="left" w:pos="360"/>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Уд5 </w:t>
            </w:r>
            <w:r w:rsidRPr="00A71995">
              <w:rPr>
                <w:rFonts w:ascii="Times New Roman" w:eastAsia="SimSun" w:hAnsi="Times New Roman"/>
                <w:sz w:val="24"/>
                <w:szCs w:val="24"/>
                <w:lang w:eastAsia="zh-CN"/>
              </w:rPr>
              <w:t>использовать основные виды чтения (ознакомительно-изучающее,</w:t>
            </w:r>
            <w:r>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 xml:space="preserve">ознакомительно-реферативное и др.) в зависимости от коммуникативной задачи; </w:t>
            </w:r>
          </w:p>
          <w:p w14:paraId="1B8C84BC" w14:textId="77777777" w:rsidR="00E8578F" w:rsidRPr="00A71995" w:rsidRDefault="00E8578F" w:rsidP="00E8578F">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Уд6 </w:t>
            </w:r>
            <w:r w:rsidRPr="00A71995">
              <w:rPr>
                <w:rFonts w:ascii="Times New Roman" w:eastAsia="SimSun" w:hAnsi="Times New Roman"/>
                <w:sz w:val="24"/>
                <w:szCs w:val="24"/>
                <w:lang w:eastAsia="zh-CN"/>
              </w:rPr>
              <w:t>извлекать необходимую информацию из различных источников:</w:t>
            </w:r>
            <w:r>
              <w:rPr>
                <w:rFonts w:ascii="Times New Roman" w:eastAsia="SimSun" w:hAnsi="Times New Roman"/>
                <w:sz w:val="24"/>
                <w:szCs w:val="24"/>
                <w:lang w:eastAsia="zh-CN"/>
              </w:rPr>
              <w:t xml:space="preserve"> </w:t>
            </w:r>
            <w:r w:rsidRPr="00A71995">
              <w:rPr>
                <w:rFonts w:ascii="Times New Roman" w:eastAsia="SimSun" w:hAnsi="Times New Roman"/>
                <w:sz w:val="24"/>
                <w:szCs w:val="24"/>
                <w:lang w:eastAsia="zh-CN"/>
              </w:rPr>
              <w:t>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r w:rsidRPr="00A71995">
              <w:rPr>
                <w:rFonts w:ascii="Times New Roman" w:eastAsia="SimSun" w:hAnsi="Times New Roman"/>
                <w:sz w:val="24"/>
                <w:szCs w:val="24"/>
                <w:lang w:eastAsia="zh-CN"/>
              </w:rPr>
              <w:tab/>
            </w:r>
          </w:p>
          <w:p w14:paraId="78CCD02C" w14:textId="77777777" w:rsidR="00E8578F" w:rsidRPr="00A71995" w:rsidRDefault="00E8578F" w:rsidP="00E8578F">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Уд7 </w:t>
            </w:r>
            <w:r w:rsidRPr="00A71995">
              <w:rPr>
                <w:rFonts w:ascii="Times New Roman" w:eastAsia="SimSun" w:hAnsi="Times New Roman"/>
                <w:sz w:val="24"/>
                <w:szCs w:val="24"/>
                <w:lang w:eastAsia="zh-CN"/>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645B2ACF" w14:textId="77777777" w:rsidR="00E8578F" w:rsidRPr="00A71995" w:rsidRDefault="00E8578F" w:rsidP="00E8578F">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Уд8 </w:t>
            </w:r>
            <w:r w:rsidRPr="00A71995">
              <w:rPr>
                <w:rFonts w:ascii="Times New Roman" w:eastAsia="SimSun" w:hAnsi="Times New Roman"/>
                <w:sz w:val="24"/>
                <w:szCs w:val="24"/>
                <w:lang w:eastAsia="zh-CN"/>
              </w:rPr>
              <w:t xml:space="preserve">применять в практике речевого общения основные орфоэпические, лексические, грамматические нормы современного русского литературного языка; </w:t>
            </w:r>
          </w:p>
          <w:p w14:paraId="188626BC" w14:textId="77777777" w:rsidR="00E8578F" w:rsidRPr="00A71995" w:rsidRDefault="00E8578F" w:rsidP="00E8578F">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lastRenderedPageBreak/>
              <w:t xml:space="preserve">Уд9 </w:t>
            </w:r>
            <w:r w:rsidRPr="00A71995">
              <w:rPr>
                <w:rFonts w:ascii="Times New Roman" w:eastAsia="SimSun" w:hAnsi="Times New Roman"/>
                <w:sz w:val="24"/>
                <w:szCs w:val="24"/>
                <w:lang w:eastAsia="zh-CN"/>
              </w:rPr>
              <w:t>соблюдать в практике письма орфографические и пунктуационные нормы современного русского литературного языка;</w:t>
            </w:r>
          </w:p>
          <w:p w14:paraId="6D88C479" w14:textId="77777777" w:rsidR="00E8578F" w:rsidRPr="00A71995" w:rsidRDefault="00E8578F" w:rsidP="00E8578F">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Уд10 </w:t>
            </w:r>
            <w:r w:rsidRPr="00A71995">
              <w:rPr>
                <w:rFonts w:ascii="Times New Roman" w:eastAsia="SimSun" w:hAnsi="Times New Roman"/>
                <w:sz w:val="24"/>
                <w:szCs w:val="24"/>
                <w:lang w:eastAsia="zh-CN"/>
              </w:rPr>
              <w:t>соблюдать нормы речевого поведения в различных сферах и ситуациях общения, в том числе при обсуждении дискуссионных проблем;</w:t>
            </w:r>
          </w:p>
          <w:p w14:paraId="32E64F6B" w14:textId="77777777" w:rsidR="00E8578F" w:rsidRPr="00A71995" w:rsidRDefault="00E8578F" w:rsidP="00E8578F">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eastAsia="SimSun" w:hAnsi="Times New Roman"/>
                <w:sz w:val="24"/>
                <w:szCs w:val="24"/>
                <w:lang w:eastAsia="zh-CN"/>
              </w:rPr>
              <w:t xml:space="preserve">Уд11 </w:t>
            </w:r>
            <w:r w:rsidRPr="00A71995">
              <w:rPr>
                <w:rFonts w:ascii="Times New Roman" w:eastAsia="SimSun" w:hAnsi="Times New Roman"/>
                <w:sz w:val="24"/>
                <w:szCs w:val="24"/>
                <w:lang w:eastAsia="zh-CN"/>
              </w:rPr>
              <w:t>использовать основные приемы информационной переработки устного и письменного текста</w:t>
            </w:r>
          </w:p>
        </w:tc>
        <w:tc>
          <w:tcPr>
            <w:tcW w:w="3260" w:type="dxa"/>
          </w:tcPr>
          <w:p w14:paraId="48818048" w14:textId="77777777" w:rsidR="00E8578F" w:rsidRPr="00A71995" w:rsidRDefault="00E8578F" w:rsidP="00E8578F">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lastRenderedPageBreak/>
              <w:t xml:space="preserve">Зд1 </w:t>
            </w:r>
            <w:r w:rsidRPr="00A71995">
              <w:rPr>
                <w:rFonts w:ascii="Times New Roman" w:hAnsi="Times New Roman"/>
                <w:sz w:val="24"/>
                <w:szCs w:val="24"/>
                <w:lang w:eastAsia="zh-CN"/>
              </w:rPr>
              <w:t>связь языка и истории, культуры русского и других народов;</w:t>
            </w:r>
          </w:p>
          <w:p w14:paraId="2B231DC7" w14:textId="77777777" w:rsidR="00E8578F" w:rsidRDefault="00E8578F" w:rsidP="00E8578F">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p>
          <w:p w14:paraId="7D3A2A0A" w14:textId="77777777" w:rsidR="00E8578F" w:rsidRPr="00A71995" w:rsidRDefault="00E8578F" w:rsidP="00E8578F">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t xml:space="preserve">Зд2 </w:t>
            </w:r>
            <w:r w:rsidRPr="00A71995">
              <w:rPr>
                <w:rFonts w:ascii="Times New Roman" w:hAnsi="Times New Roman"/>
                <w:sz w:val="24"/>
                <w:szCs w:val="24"/>
                <w:lang w:eastAsia="zh-CN"/>
              </w:rPr>
              <w:t>смысл понятий: речевая ситуация и ее компоненты, литературный  язык, языковая норма, культура речи;</w:t>
            </w:r>
          </w:p>
          <w:p w14:paraId="3B6BBE2A" w14:textId="77777777" w:rsidR="00E8578F" w:rsidRDefault="00E8578F" w:rsidP="00E8578F">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eastAsia="zh-CN"/>
              </w:rPr>
            </w:pPr>
          </w:p>
          <w:p w14:paraId="2F6B26E7" w14:textId="77777777" w:rsidR="00E8578F" w:rsidRPr="00A71995" w:rsidRDefault="00E8578F" w:rsidP="00E8578F">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rPr>
                <w:rFonts w:ascii="Times New Roman" w:hAnsi="Times New Roman"/>
                <w:sz w:val="24"/>
                <w:szCs w:val="24"/>
                <w:lang w:eastAsia="zh-CN"/>
              </w:rPr>
            </w:pPr>
            <w:r>
              <w:rPr>
                <w:rFonts w:ascii="Times New Roman" w:hAnsi="Times New Roman"/>
                <w:sz w:val="24"/>
                <w:szCs w:val="24"/>
                <w:lang w:eastAsia="zh-CN"/>
              </w:rPr>
              <w:t xml:space="preserve">Зд3 </w:t>
            </w:r>
            <w:r w:rsidRPr="00A71995">
              <w:rPr>
                <w:rFonts w:ascii="Times New Roman" w:hAnsi="Times New Roman"/>
                <w:sz w:val="24"/>
                <w:szCs w:val="24"/>
                <w:lang w:eastAsia="zh-CN"/>
              </w:rPr>
              <w:t>основные единицы и уровни языка, их признаки и взаимосвязь;</w:t>
            </w:r>
          </w:p>
          <w:p w14:paraId="3CC036FF" w14:textId="77777777" w:rsidR="00E8578F" w:rsidRDefault="00E8578F" w:rsidP="00E8578F">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p>
          <w:p w14:paraId="350AAEA0" w14:textId="77777777" w:rsidR="00E8578F" w:rsidRDefault="00E8578F" w:rsidP="00E8578F">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t xml:space="preserve">Зд4 </w:t>
            </w:r>
            <w:r w:rsidRPr="00A71995">
              <w:rPr>
                <w:rFonts w:ascii="Times New Roman" w:hAnsi="Times New Roman"/>
                <w:sz w:val="24"/>
                <w:szCs w:val="24"/>
                <w:lang w:eastAsia="zh-CN"/>
              </w:rPr>
              <w:t>орфоэпические, лексические, грамматические, орфографические и пунктуационные нормы современного русского литературного языка;</w:t>
            </w:r>
          </w:p>
          <w:p w14:paraId="75DA0FBB" w14:textId="77777777" w:rsidR="00E8578F" w:rsidRDefault="00E8578F" w:rsidP="00E8578F">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p>
          <w:p w14:paraId="499A7072" w14:textId="77777777" w:rsidR="00E8578F" w:rsidRPr="00A71995" w:rsidRDefault="00E8578F" w:rsidP="00E8578F">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Pr>
                <w:rFonts w:ascii="Times New Roman" w:hAnsi="Times New Roman"/>
                <w:sz w:val="24"/>
                <w:szCs w:val="24"/>
                <w:lang w:eastAsia="zh-CN"/>
              </w:rPr>
              <w:t xml:space="preserve">Зд5 </w:t>
            </w:r>
            <w:r w:rsidRPr="00A71995">
              <w:rPr>
                <w:rFonts w:ascii="Times New Roman" w:hAnsi="Times New Roman"/>
                <w:sz w:val="24"/>
                <w:szCs w:val="24"/>
                <w:lang w:eastAsia="zh-CN"/>
              </w:rPr>
              <w:t>нормы речевого поведения в социально-культурной, учебно-  научной, официально-деловой сферах общения</w:t>
            </w:r>
          </w:p>
          <w:p w14:paraId="44D89477" w14:textId="77777777" w:rsidR="00E8578F" w:rsidRPr="00A71995" w:rsidRDefault="00E8578F" w:rsidP="00E8578F">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3"/>
              <w:rPr>
                <w:rFonts w:ascii="Times New Roman" w:hAnsi="Times New Roman"/>
                <w:sz w:val="24"/>
                <w:szCs w:val="24"/>
                <w:lang w:eastAsia="zh-CN"/>
              </w:rPr>
            </w:pPr>
            <w:r w:rsidRPr="00A71995">
              <w:rPr>
                <w:rFonts w:ascii="Times New Roman" w:hAnsi="Times New Roman"/>
                <w:sz w:val="24"/>
                <w:szCs w:val="24"/>
                <w:lang w:eastAsia="zh-CN"/>
              </w:rPr>
              <w:t xml:space="preserve"> </w:t>
            </w:r>
          </w:p>
          <w:p w14:paraId="43C464E8" w14:textId="77777777" w:rsidR="00E8578F" w:rsidRPr="00A71995" w:rsidRDefault="00E8578F" w:rsidP="00E8578F">
            <w:pPr>
              <w:tabs>
                <w:tab w:val="left" w:pos="176"/>
                <w:tab w:val="left" w:pos="69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59"/>
              <w:rPr>
                <w:rFonts w:ascii="Times New Roman" w:hAnsi="Times New Roman"/>
                <w:sz w:val="24"/>
                <w:szCs w:val="24"/>
                <w:lang w:eastAsia="zh-CN"/>
              </w:rPr>
            </w:pPr>
          </w:p>
        </w:tc>
      </w:tr>
    </w:tbl>
    <w:p w14:paraId="5E7902AB" w14:textId="77777777" w:rsidR="007A6F17" w:rsidRPr="00E373CB" w:rsidRDefault="007A6F17" w:rsidP="00E373CB">
      <w:pPr>
        <w:suppressAutoHyphens/>
        <w:spacing w:after="0"/>
        <w:ind w:firstLine="709"/>
        <w:rPr>
          <w:rFonts w:ascii="Times New Roman" w:hAnsi="Times New Roman"/>
          <w:b/>
          <w:sz w:val="24"/>
          <w:szCs w:val="24"/>
        </w:rPr>
      </w:pPr>
    </w:p>
    <w:p w14:paraId="636854A1"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34837DA7"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08FD816B" w14:textId="77777777" w:rsidTr="007A6F17">
        <w:trPr>
          <w:trHeight w:val="490"/>
        </w:trPr>
        <w:tc>
          <w:tcPr>
            <w:tcW w:w="3685" w:type="pct"/>
            <w:vAlign w:val="center"/>
          </w:tcPr>
          <w:p w14:paraId="33784F5A"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298907D0"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6137DD0F" w14:textId="77777777" w:rsidTr="007A6F17">
        <w:trPr>
          <w:trHeight w:val="490"/>
        </w:trPr>
        <w:tc>
          <w:tcPr>
            <w:tcW w:w="3685" w:type="pct"/>
            <w:vAlign w:val="center"/>
          </w:tcPr>
          <w:p w14:paraId="005AAAF6"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315D3E9D"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117</w:t>
            </w:r>
          </w:p>
        </w:tc>
      </w:tr>
      <w:tr w:rsidR="007A6F17" w:rsidRPr="00E373CB" w14:paraId="38061E6C" w14:textId="77777777" w:rsidTr="007A6F17">
        <w:trPr>
          <w:trHeight w:val="490"/>
        </w:trPr>
        <w:tc>
          <w:tcPr>
            <w:tcW w:w="3685" w:type="pct"/>
            <w:shd w:val="clear" w:color="auto" w:fill="auto"/>
            <w:vAlign w:val="center"/>
          </w:tcPr>
          <w:p w14:paraId="37287060"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256BEA3E" w14:textId="77777777" w:rsidR="007A6F17" w:rsidRPr="00E373CB" w:rsidRDefault="002B0E8C" w:rsidP="00E373CB">
            <w:pPr>
              <w:suppressAutoHyphens/>
              <w:spacing w:after="0"/>
              <w:rPr>
                <w:rFonts w:ascii="Times New Roman" w:hAnsi="Times New Roman"/>
                <w:iCs/>
                <w:sz w:val="24"/>
                <w:szCs w:val="24"/>
              </w:rPr>
            </w:pPr>
            <w:r>
              <w:rPr>
                <w:rFonts w:ascii="Times New Roman" w:hAnsi="Times New Roman"/>
                <w:iCs/>
                <w:sz w:val="24"/>
                <w:szCs w:val="24"/>
              </w:rPr>
              <w:t>24</w:t>
            </w:r>
          </w:p>
        </w:tc>
      </w:tr>
      <w:tr w:rsidR="007A6F17" w:rsidRPr="00E373CB" w14:paraId="24367C7C" w14:textId="77777777" w:rsidTr="007A6F17">
        <w:trPr>
          <w:trHeight w:val="336"/>
        </w:trPr>
        <w:tc>
          <w:tcPr>
            <w:tcW w:w="5000" w:type="pct"/>
            <w:gridSpan w:val="2"/>
            <w:vAlign w:val="center"/>
          </w:tcPr>
          <w:p w14:paraId="5DC9DD2A"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75181104" w14:textId="77777777" w:rsidTr="007A6F17">
        <w:trPr>
          <w:trHeight w:val="490"/>
        </w:trPr>
        <w:tc>
          <w:tcPr>
            <w:tcW w:w="3685" w:type="pct"/>
            <w:vAlign w:val="center"/>
          </w:tcPr>
          <w:p w14:paraId="59526DEC"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4A4FDE82"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54</w:t>
            </w:r>
          </w:p>
        </w:tc>
      </w:tr>
      <w:tr w:rsidR="007A6F17" w:rsidRPr="00E373CB" w14:paraId="5D281636" w14:textId="77777777" w:rsidTr="007A6F17">
        <w:trPr>
          <w:trHeight w:val="490"/>
        </w:trPr>
        <w:tc>
          <w:tcPr>
            <w:tcW w:w="3685" w:type="pct"/>
            <w:vAlign w:val="center"/>
          </w:tcPr>
          <w:p w14:paraId="3751C6F5"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574A6C42"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24</w:t>
            </w:r>
          </w:p>
        </w:tc>
      </w:tr>
      <w:tr w:rsidR="007A6F17" w:rsidRPr="00E373CB" w14:paraId="785E2187" w14:textId="77777777" w:rsidTr="007A6F17">
        <w:trPr>
          <w:trHeight w:val="267"/>
        </w:trPr>
        <w:tc>
          <w:tcPr>
            <w:tcW w:w="3685" w:type="pct"/>
            <w:vAlign w:val="center"/>
          </w:tcPr>
          <w:p w14:paraId="65E90795" w14:textId="673AC86F"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37D4C389"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39</w:t>
            </w:r>
          </w:p>
        </w:tc>
      </w:tr>
      <w:tr w:rsidR="007A6F17" w:rsidRPr="00E373CB" w14:paraId="4D0777F0" w14:textId="77777777" w:rsidTr="007A6F17">
        <w:trPr>
          <w:trHeight w:val="331"/>
        </w:trPr>
        <w:tc>
          <w:tcPr>
            <w:tcW w:w="3685" w:type="pct"/>
            <w:vAlign w:val="center"/>
          </w:tcPr>
          <w:p w14:paraId="4E39322D"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0346C530" w14:textId="77777777" w:rsidR="007A6F17" w:rsidRPr="00E373CB" w:rsidRDefault="00E373CB" w:rsidP="00E373CB">
            <w:pPr>
              <w:suppressAutoHyphens/>
              <w:spacing w:after="0"/>
              <w:rPr>
                <w:rFonts w:ascii="Times New Roman" w:hAnsi="Times New Roman"/>
                <w:iCs/>
                <w:sz w:val="24"/>
                <w:szCs w:val="24"/>
              </w:rPr>
            </w:pPr>
            <w:r>
              <w:rPr>
                <w:rFonts w:ascii="Times New Roman" w:hAnsi="Times New Roman"/>
                <w:iCs/>
                <w:sz w:val="24"/>
                <w:szCs w:val="24"/>
              </w:rPr>
              <w:t>2</w:t>
            </w:r>
          </w:p>
        </w:tc>
      </w:tr>
    </w:tbl>
    <w:p w14:paraId="32910031" w14:textId="77777777" w:rsidR="007A6F17" w:rsidRPr="00E373CB" w:rsidRDefault="007A6F17" w:rsidP="00E373CB">
      <w:pPr>
        <w:suppressAutoHyphens/>
        <w:spacing w:after="0"/>
        <w:rPr>
          <w:rFonts w:ascii="Times New Roman" w:hAnsi="Times New Roman"/>
          <w:b/>
          <w:sz w:val="24"/>
          <w:szCs w:val="24"/>
        </w:rPr>
      </w:pPr>
    </w:p>
    <w:p w14:paraId="7FC125A6"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2FCE46F2"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6"/>
        <w:gridCol w:w="7"/>
        <w:gridCol w:w="5915"/>
        <w:gridCol w:w="1949"/>
        <w:gridCol w:w="2532"/>
        <w:gridCol w:w="1107"/>
        <w:gridCol w:w="1186"/>
      </w:tblGrid>
      <w:tr w:rsidR="007A6F17" w:rsidRPr="00E373CB" w14:paraId="228B3D39" w14:textId="77777777" w:rsidTr="006D7EB5">
        <w:trPr>
          <w:trHeight w:val="20"/>
        </w:trPr>
        <w:tc>
          <w:tcPr>
            <w:tcW w:w="904" w:type="pct"/>
            <w:vAlign w:val="center"/>
          </w:tcPr>
          <w:p w14:paraId="17846C4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923" w:type="pct"/>
            <w:gridSpan w:val="2"/>
            <w:vAlign w:val="center"/>
          </w:tcPr>
          <w:p w14:paraId="4E3AF31A"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37" w:type="pct"/>
            <w:vAlign w:val="center"/>
          </w:tcPr>
          <w:p w14:paraId="468D0A55"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25" w:type="pct"/>
            <w:vAlign w:val="center"/>
          </w:tcPr>
          <w:p w14:paraId="2BD22936" w14:textId="77777777" w:rsidR="007A6F17" w:rsidRPr="00E373CB" w:rsidRDefault="007A6F17" w:rsidP="002B0E8C">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5" w:type="pct"/>
          </w:tcPr>
          <w:p w14:paraId="3883B74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46" w:type="pct"/>
          </w:tcPr>
          <w:p w14:paraId="301B4DFA"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646E3E08" w14:textId="77777777" w:rsidTr="006D7EB5">
        <w:trPr>
          <w:trHeight w:val="20"/>
        </w:trPr>
        <w:tc>
          <w:tcPr>
            <w:tcW w:w="904" w:type="pct"/>
            <w:vAlign w:val="center"/>
          </w:tcPr>
          <w:p w14:paraId="52B87F8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1923" w:type="pct"/>
            <w:gridSpan w:val="2"/>
            <w:vAlign w:val="center"/>
          </w:tcPr>
          <w:p w14:paraId="0B017DB8"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637" w:type="pct"/>
            <w:vAlign w:val="center"/>
          </w:tcPr>
          <w:p w14:paraId="5340B23E"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25" w:type="pct"/>
            <w:vAlign w:val="center"/>
          </w:tcPr>
          <w:p w14:paraId="7402C96A"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65" w:type="pct"/>
          </w:tcPr>
          <w:p w14:paraId="29F5DFFF"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46" w:type="pct"/>
          </w:tcPr>
          <w:p w14:paraId="589EF01C"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02AA2386" w14:textId="77777777" w:rsidTr="006D7EB5">
        <w:tblPrEx>
          <w:tblLook w:val="04A0" w:firstRow="1" w:lastRow="0" w:firstColumn="1" w:lastColumn="0" w:noHBand="0" w:noVBand="1"/>
        </w:tblPrEx>
        <w:trPr>
          <w:trHeight w:val="285"/>
        </w:trPr>
        <w:tc>
          <w:tcPr>
            <w:tcW w:w="906" w:type="pct"/>
            <w:gridSpan w:val="2"/>
            <w:vMerge w:val="restart"/>
          </w:tcPr>
          <w:p w14:paraId="744EAD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Введение</w:t>
            </w:r>
          </w:p>
        </w:tc>
        <w:tc>
          <w:tcPr>
            <w:tcW w:w="1921" w:type="pct"/>
          </w:tcPr>
          <w:p w14:paraId="095A0D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37" w:type="pct"/>
          </w:tcPr>
          <w:p w14:paraId="5EBC35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vMerge w:val="restart"/>
          </w:tcPr>
          <w:p w14:paraId="754F39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7B4EC6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181898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098ABC61" w14:textId="77777777" w:rsidTr="006D7EB5">
        <w:tblPrEx>
          <w:tblLook w:val="04A0" w:firstRow="1" w:lastRow="0" w:firstColumn="1" w:lastColumn="0" w:noHBand="0" w:noVBand="1"/>
        </w:tblPrEx>
        <w:trPr>
          <w:trHeight w:val="1377"/>
        </w:trPr>
        <w:tc>
          <w:tcPr>
            <w:tcW w:w="906" w:type="pct"/>
            <w:gridSpan w:val="2"/>
            <w:vMerge/>
          </w:tcPr>
          <w:p w14:paraId="542190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921" w:type="pct"/>
          </w:tcPr>
          <w:p w14:paraId="26B5B5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sz w:val="24"/>
                <w:szCs w:val="24"/>
              </w:rPr>
            </w:pPr>
            <w:r w:rsidRPr="00E373CB">
              <w:rPr>
                <w:rFonts w:ascii="Times New Roman" w:hAnsi="Times New Roman"/>
                <w:sz w:val="24"/>
                <w:szCs w:val="24"/>
              </w:rPr>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23F062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1"/>
              <w:rPr>
                <w:rFonts w:ascii="Times New Roman" w:hAnsi="Times New Roman"/>
                <w:sz w:val="24"/>
                <w:szCs w:val="24"/>
              </w:rPr>
            </w:pPr>
            <w:r w:rsidRPr="00E373CB">
              <w:rPr>
                <w:rFonts w:ascii="Times New Roman" w:hAnsi="Times New Roman"/>
                <w:sz w:val="24"/>
                <w:szCs w:val="24"/>
              </w:rPr>
              <w:t>Русский язык в современном мире. Язык и культура. Отражение в русском языке материальной и духовной культуры русского языка и других народов. Понятие о русском литературно языке и языковой норме</w:t>
            </w:r>
          </w:p>
        </w:tc>
        <w:tc>
          <w:tcPr>
            <w:tcW w:w="637" w:type="pct"/>
          </w:tcPr>
          <w:p w14:paraId="580B6E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vMerge/>
          </w:tcPr>
          <w:p w14:paraId="49AB37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488720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Cs/>
                <w:color w:val="000000"/>
                <w:sz w:val="24"/>
                <w:szCs w:val="24"/>
              </w:rPr>
              <w:t>ОК 01 – ОК 09</w:t>
            </w:r>
          </w:p>
        </w:tc>
        <w:tc>
          <w:tcPr>
            <w:tcW w:w="346" w:type="pct"/>
          </w:tcPr>
          <w:p w14:paraId="02F61D6D"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36D3930C" w14:textId="77777777" w:rsidR="004E5BA2" w:rsidRPr="00E373CB" w:rsidRDefault="004E5BA2"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6DBD12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20F50813" w14:textId="77777777" w:rsidTr="006D7EB5">
        <w:tblPrEx>
          <w:tblLook w:val="04A0" w:firstRow="1" w:lastRow="0" w:firstColumn="1" w:lastColumn="0" w:noHBand="0" w:noVBand="1"/>
        </w:tblPrEx>
        <w:trPr>
          <w:trHeight w:val="311"/>
        </w:trPr>
        <w:tc>
          <w:tcPr>
            <w:tcW w:w="2827" w:type="pct"/>
            <w:gridSpan w:val="3"/>
          </w:tcPr>
          <w:p w14:paraId="2A6978F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 xml:space="preserve">Раздел 1. Язык и речь. Функциональные стили речи  </w:t>
            </w:r>
          </w:p>
        </w:tc>
        <w:tc>
          <w:tcPr>
            <w:tcW w:w="637" w:type="pct"/>
          </w:tcPr>
          <w:p w14:paraId="2B5301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16</w:t>
            </w:r>
          </w:p>
        </w:tc>
        <w:tc>
          <w:tcPr>
            <w:tcW w:w="825" w:type="pct"/>
          </w:tcPr>
          <w:p w14:paraId="2A66228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2B4714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60EDE1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621BB450" w14:textId="77777777" w:rsidTr="006D7EB5">
        <w:tblPrEx>
          <w:tblLook w:val="04A0" w:firstRow="1" w:lastRow="0" w:firstColumn="1" w:lastColumn="0" w:noHBand="0" w:noVBand="1"/>
        </w:tblPrEx>
        <w:trPr>
          <w:trHeight w:val="225"/>
        </w:trPr>
        <w:tc>
          <w:tcPr>
            <w:tcW w:w="906" w:type="pct"/>
            <w:gridSpan w:val="2"/>
            <w:vMerge w:val="restart"/>
          </w:tcPr>
          <w:p w14:paraId="734371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 xml:space="preserve">Тема 1.1 </w:t>
            </w:r>
          </w:p>
          <w:p w14:paraId="7D6D03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Язык и речь</w:t>
            </w:r>
          </w:p>
        </w:tc>
        <w:tc>
          <w:tcPr>
            <w:tcW w:w="1921" w:type="pct"/>
          </w:tcPr>
          <w:p w14:paraId="5A2EA6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37" w:type="pct"/>
          </w:tcPr>
          <w:p w14:paraId="4AA7C2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vMerge w:val="restart"/>
          </w:tcPr>
          <w:p w14:paraId="20CAC3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1DB1907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40002F1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C346D25" w14:textId="77777777" w:rsidTr="006D7EB5">
        <w:tblPrEx>
          <w:tblLook w:val="04A0" w:firstRow="1" w:lastRow="0" w:firstColumn="1" w:lastColumn="0" w:noHBand="0" w:noVBand="1"/>
        </w:tblPrEx>
        <w:trPr>
          <w:trHeight w:val="638"/>
        </w:trPr>
        <w:tc>
          <w:tcPr>
            <w:tcW w:w="906" w:type="pct"/>
            <w:gridSpan w:val="2"/>
            <w:vMerge/>
          </w:tcPr>
          <w:p w14:paraId="5BE13F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6B5E18EC" w14:textId="77777777" w:rsidR="007A6F17" w:rsidRPr="00E373CB" w:rsidRDefault="007A6F17" w:rsidP="00E373CB">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Язык и речь. Виды речевой деятельности. Речевая ситуация и ее компоненты.</w:t>
            </w:r>
          </w:p>
          <w:p w14:paraId="13EF0DEC" w14:textId="77777777" w:rsidR="007A6F17" w:rsidRPr="00E373CB" w:rsidRDefault="007A6F17" w:rsidP="00E373CB">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Основные требования к речи: правильность, точность, выразительность, уместность употребления выразительных средств</w:t>
            </w:r>
          </w:p>
        </w:tc>
        <w:tc>
          <w:tcPr>
            <w:tcW w:w="637" w:type="pct"/>
          </w:tcPr>
          <w:p w14:paraId="54F5D7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vMerge/>
          </w:tcPr>
          <w:p w14:paraId="7660B4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76E6A3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091EC3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37F09BA8" w14:textId="77777777" w:rsidTr="006D7EB5">
        <w:tblPrEx>
          <w:tblLook w:val="04A0" w:firstRow="1" w:lastRow="0" w:firstColumn="1" w:lastColumn="0" w:noHBand="0" w:noVBand="1"/>
        </w:tblPrEx>
        <w:trPr>
          <w:trHeight w:val="240"/>
        </w:trPr>
        <w:tc>
          <w:tcPr>
            <w:tcW w:w="906" w:type="pct"/>
            <w:gridSpan w:val="2"/>
            <w:vMerge w:val="restart"/>
          </w:tcPr>
          <w:p w14:paraId="024C25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1.2</w:t>
            </w:r>
            <w:r w:rsidR="006D7EB5" w:rsidRPr="00E373CB">
              <w:rPr>
                <w:rFonts w:ascii="Times New Roman" w:hAnsi="Times New Roman"/>
                <w:b/>
                <w:sz w:val="24"/>
                <w:szCs w:val="24"/>
              </w:rPr>
              <w:t xml:space="preserve"> </w:t>
            </w:r>
            <w:r w:rsidRPr="00E373CB">
              <w:rPr>
                <w:rFonts w:ascii="Times New Roman" w:hAnsi="Times New Roman"/>
                <w:b/>
                <w:sz w:val="24"/>
                <w:szCs w:val="24"/>
              </w:rPr>
              <w:t xml:space="preserve">Функциональные стили речи и их особенности. </w:t>
            </w:r>
          </w:p>
          <w:p w14:paraId="3E577D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 xml:space="preserve">Разговорный стиль </w:t>
            </w:r>
          </w:p>
        </w:tc>
        <w:tc>
          <w:tcPr>
            <w:tcW w:w="1921" w:type="pct"/>
            <w:tcBorders>
              <w:top w:val="single" w:sz="4" w:space="0" w:color="auto"/>
            </w:tcBorders>
          </w:tcPr>
          <w:p w14:paraId="3D732B92" w14:textId="77777777" w:rsidR="007A6F17" w:rsidRPr="00E373CB" w:rsidRDefault="007A6F17" w:rsidP="00E373CB">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Borders>
              <w:top w:val="single" w:sz="4" w:space="0" w:color="auto"/>
            </w:tcBorders>
          </w:tcPr>
          <w:p w14:paraId="065B45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Borders>
              <w:top w:val="single" w:sz="4" w:space="0" w:color="auto"/>
            </w:tcBorders>
          </w:tcPr>
          <w:p w14:paraId="767D61F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Borders>
              <w:top w:val="single" w:sz="4" w:space="0" w:color="auto"/>
            </w:tcBorders>
          </w:tcPr>
          <w:p w14:paraId="43247B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Borders>
              <w:top w:val="single" w:sz="4" w:space="0" w:color="auto"/>
            </w:tcBorders>
          </w:tcPr>
          <w:p w14:paraId="69A69D6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6C71F8FF" w14:textId="77777777" w:rsidTr="006D7EB5">
        <w:tblPrEx>
          <w:tblLook w:val="04A0" w:firstRow="1" w:lastRow="0" w:firstColumn="1" w:lastColumn="0" w:noHBand="0" w:noVBand="1"/>
        </w:tblPrEx>
        <w:trPr>
          <w:trHeight w:val="705"/>
        </w:trPr>
        <w:tc>
          <w:tcPr>
            <w:tcW w:w="906" w:type="pct"/>
            <w:gridSpan w:val="2"/>
            <w:vMerge/>
          </w:tcPr>
          <w:p w14:paraId="24905A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Borders>
              <w:top w:val="single" w:sz="4" w:space="0" w:color="auto"/>
            </w:tcBorders>
          </w:tcPr>
          <w:p w14:paraId="50F8D526" w14:textId="77777777" w:rsidR="007A6F17" w:rsidRPr="00E373CB" w:rsidRDefault="007A6F17" w:rsidP="00E373CB">
            <w:pPr>
              <w:tabs>
                <w:tab w:val="left" w:pos="2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sz w:val="24"/>
                <w:szCs w:val="24"/>
              </w:rPr>
              <w:t>Функциональные стили речи и их особенности. Разговорный стиль речи, его основные признаки, сфера использования</w:t>
            </w:r>
          </w:p>
        </w:tc>
        <w:tc>
          <w:tcPr>
            <w:tcW w:w="637" w:type="pct"/>
            <w:tcBorders>
              <w:top w:val="single" w:sz="4" w:space="0" w:color="auto"/>
            </w:tcBorders>
          </w:tcPr>
          <w:p w14:paraId="7515E8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Borders>
              <w:top w:val="single" w:sz="4" w:space="0" w:color="auto"/>
            </w:tcBorders>
          </w:tcPr>
          <w:p w14:paraId="648ECE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Borders>
              <w:top w:val="single" w:sz="4" w:space="0" w:color="auto"/>
            </w:tcBorders>
          </w:tcPr>
          <w:p w14:paraId="558EA9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Borders>
              <w:top w:val="single" w:sz="4" w:space="0" w:color="auto"/>
            </w:tcBorders>
          </w:tcPr>
          <w:p w14:paraId="5D00380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677CE205" w14:textId="77777777" w:rsidTr="006D7EB5">
        <w:tblPrEx>
          <w:tblLook w:val="04A0" w:firstRow="1" w:lastRow="0" w:firstColumn="1" w:lastColumn="0" w:noHBand="0" w:noVBand="1"/>
        </w:tblPrEx>
        <w:trPr>
          <w:trHeight w:val="365"/>
        </w:trPr>
        <w:tc>
          <w:tcPr>
            <w:tcW w:w="906" w:type="pct"/>
            <w:gridSpan w:val="2"/>
            <w:vMerge w:val="restart"/>
          </w:tcPr>
          <w:p w14:paraId="6B6A3F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Тема 1.3 Научный стиль речи. Офици</w:t>
            </w:r>
            <w:r w:rsidRPr="00E373CB">
              <w:rPr>
                <w:rFonts w:ascii="Times New Roman" w:hAnsi="Times New Roman"/>
                <w:b/>
                <w:sz w:val="24"/>
                <w:szCs w:val="24"/>
              </w:rPr>
              <w:lastRenderedPageBreak/>
              <w:t>ально-деловой стиль речи</w:t>
            </w:r>
          </w:p>
        </w:tc>
        <w:tc>
          <w:tcPr>
            <w:tcW w:w="1921" w:type="pct"/>
          </w:tcPr>
          <w:p w14:paraId="6600DB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lastRenderedPageBreak/>
              <w:t>Содержание учебного материала</w:t>
            </w:r>
            <w:r w:rsidRPr="00E373CB">
              <w:rPr>
                <w:rFonts w:ascii="Times New Roman" w:hAnsi="Times New Roman"/>
                <w:sz w:val="24"/>
                <w:szCs w:val="24"/>
              </w:rPr>
              <w:t xml:space="preserve"> </w:t>
            </w:r>
          </w:p>
        </w:tc>
        <w:tc>
          <w:tcPr>
            <w:tcW w:w="637" w:type="pct"/>
          </w:tcPr>
          <w:p w14:paraId="49E0E7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4</w:t>
            </w:r>
          </w:p>
        </w:tc>
        <w:tc>
          <w:tcPr>
            <w:tcW w:w="825" w:type="pct"/>
            <w:tcBorders>
              <w:top w:val="single" w:sz="4" w:space="0" w:color="auto"/>
            </w:tcBorders>
          </w:tcPr>
          <w:p w14:paraId="542A82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Borders>
              <w:top w:val="single" w:sz="4" w:space="0" w:color="auto"/>
            </w:tcBorders>
          </w:tcPr>
          <w:p w14:paraId="7DEC14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Borders>
              <w:top w:val="single" w:sz="4" w:space="0" w:color="auto"/>
            </w:tcBorders>
          </w:tcPr>
          <w:p w14:paraId="64D200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A629991" w14:textId="77777777" w:rsidTr="006D7EB5">
        <w:tblPrEx>
          <w:tblLook w:val="04A0" w:firstRow="1" w:lastRow="0" w:firstColumn="1" w:lastColumn="0" w:noHBand="0" w:noVBand="1"/>
        </w:tblPrEx>
        <w:trPr>
          <w:trHeight w:val="404"/>
        </w:trPr>
        <w:tc>
          <w:tcPr>
            <w:tcW w:w="906" w:type="pct"/>
            <w:gridSpan w:val="2"/>
            <w:vMerge/>
          </w:tcPr>
          <w:p w14:paraId="3CF7BA2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06AE1A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Научный стиль речи. Его признаки и особенности. Ос</w:t>
            </w:r>
            <w:r w:rsidRPr="00E373CB">
              <w:rPr>
                <w:rFonts w:ascii="Times New Roman" w:hAnsi="Times New Roman"/>
                <w:sz w:val="24"/>
                <w:szCs w:val="24"/>
              </w:rPr>
              <w:lastRenderedPageBreak/>
              <w:t>новные жанры научного стиля: доклад, статья, сообщение и др. Официально-деловой стиль речи. Его признаки и особенности. Жанры официально-делового стиля: заявление, доверенность, расписка, резюме и др. Составление текста служебного документа: заявления, объяснительной записки и др.</w:t>
            </w:r>
          </w:p>
        </w:tc>
        <w:tc>
          <w:tcPr>
            <w:tcW w:w="637" w:type="pct"/>
          </w:tcPr>
          <w:p w14:paraId="6039A0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lastRenderedPageBreak/>
              <w:t>2</w:t>
            </w:r>
          </w:p>
          <w:p w14:paraId="1DC63F86" w14:textId="77777777" w:rsidR="007A6F17" w:rsidRPr="00E373CB" w:rsidRDefault="007A6F17" w:rsidP="00E373CB">
            <w:pPr>
              <w:spacing w:after="0"/>
              <w:rPr>
                <w:rFonts w:ascii="Times New Roman" w:hAnsi="Times New Roman"/>
                <w:sz w:val="24"/>
                <w:szCs w:val="24"/>
              </w:rPr>
            </w:pPr>
          </w:p>
          <w:p w14:paraId="597FC3F5"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Borders>
              <w:top w:val="single" w:sz="4" w:space="0" w:color="auto"/>
            </w:tcBorders>
          </w:tcPr>
          <w:p w14:paraId="158D64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Borders>
              <w:top w:val="single" w:sz="4" w:space="0" w:color="auto"/>
            </w:tcBorders>
          </w:tcPr>
          <w:p w14:paraId="6C51611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Borders>
              <w:top w:val="single" w:sz="4" w:space="0" w:color="auto"/>
            </w:tcBorders>
          </w:tcPr>
          <w:p w14:paraId="0906868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66635505" w14:textId="77777777" w:rsidTr="006D7EB5">
        <w:tblPrEx>
          <w:tblLook w:val="04A0" w:firstRow="1" w:lastRow="0" w:firstColumn="1" w:lastColumn="0" w:noHBand="0" w:noVBand="1"/>
        </w:tblPrEx>
        <w:trPr>
          <w:trHeight w:val="360"/>
        </w:trPr>
        <w:tc>
          <w:tcPr>
            <w:tcW w:w="906" w:type="pct"/>
            <w:gridSpan w:val="2"/>
            <w:vMerge w:val="restart"/>
          </w:tcPr>
          <w:p w14:paraId="13AA2A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1.4</w:t>
            </w:r>
          </w:p>
          <w:p w14:paraId="023E1C2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Публицистический, художественный стиль речи</w:t>
            </w:r>
          </w:p>
        </w:tc>
        <w:tc>
          <w:tcPr>
            <w:tcW w:w="1921" w:type="pct"/>
          </w:tcPr>
          <w:p w14:paraId="23CB757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4F651F0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7564627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2722C3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7BBB958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B30B905" w14:textId="77777777" w:rsidTr="006D7EB5">
        <w:tblPrEx>
          <w:tblLook w:val="04A0" w:firstRow="1" w:lastRow="0" w:firstColumn="1" w:lastColumn="0" w:noHBand="0" w:noVBand="1"/>
        </w:tblPrEx>
        <w:trPr>
          <w:trHeight w:val="763"/>
        </w:trPr>
        <w:tc>
          <w:tcPr>
            <w:tcW w:w="906" w:type="pct"/>
            <w:gridSpan w:val="2"/>
            <w:vMerge/>
          </w:tcPr>
          <w:p w14:paraId="0BC195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1C7F23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w:t>
            </w:r>
          </w:p>
        </w:tc>
        <w:tc>
          <w:tcPr>
            <w:tcW w:w="637" w:type="pct"/>
          </w:tcPr>
          <w:p w14:paraId="54757C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3A2E28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17CB2BB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6859E1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6BF99553" w14:textId="77777777" w:rsidTr="006D7EB5">
        <w:tblPrEx>
          <w:tblLook w:val="04A0" w:firstRow="1" w:lastRow="0" w:firstColumn="1" w:lastColumn="0" w:noHBand="0" w:noVBand="1"/>
        </w:tblPrEx>
        <w:trPr>
          <w:trHeight w:val="360"/>
        </w:trPr>
        <w:tc>
          <w:tcPr>
            <w:tcW w:w="906" w:type="pct"/>
            <w:gridSpan w:val="2"/>
            <w:vMerge w:val="restart"/>
          </w:tcPr>
          <w:p w14:paraId="7736DA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1.5</w:t>
            </w:r>
          </w:p>
          <w:p w14:paraId="0E5AA0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Текст как произведение речи</w:t>
            </w:r>
          </w:p>
        </w:tc>
        <w:tc>
          <w:tcPr>
            <w:tcW w:w="1921" w:type="pct"/>
          </w:tcPr>
          <w:p w14:paraId="45DC20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28C953C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4E9FBF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6176F36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2B6565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08D5F122" w14:textId="77777777" w:rsidTr="006D7EB5">
        <w:tblPrEx>
          <w:tblLook w:val="04A0" w:firstRow="1" w:lastRow="0" w:firstColumn="1" w:lastColumn="0" w:noHBand="0" w:noVBand="1"/>
        </w:tblPrEx>
        <w:trPr>
          <w:trHeight w:val="1125"/>
        </w:trPr>
        <w:tc>
          <w:tcPr>
            <w:tcW w:w="906" w:type="pct"/>
            <w:gridSpan w:val="2"/>
            <w:vMerge/>
          </w:tcPr>
          <w:p w14:paraId="60E2934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6F39DE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Информативная обработка текста (план, тезисы, конспект, реферат, аннотация). Абзац как средство смыслового членения текста.</w:t>
            </w:r>
          </w:p>
        </w:tc>
        <w:tc>
          <w:tcPr>
            <w:tcW w:w="637" w:type="pct"/>
          </w:tcPr>
          <w:p w14:paraId="1A177D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1230B9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724AC6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39B8FD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09269992" w14:textId="77777777" w:rsidTr="006D7EB5">
        <w:tblPrEx>
          <w:tblLook w:val="04A0" w:firstRow="1" w:lastRow="0" w:firstColumn="1" w:lastColumn="0" w:noHBand="0" w:noVBand="1"/>
        </w:tblPrEx>
        <w:trPr>
          <w:trHeight w:val="337"/>
        </w:trPr>
        <w:tc>
          <w:tcPr>
            <w:tcW w:w="906" w:type="pct"/>
            <w:gridSpan w:val="2"/>
            <w:vMerge w:val="restart"/>
          </w:tcPr>
          <w:p w14:paraId="12905E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1.6</w:t>
            </w:r>
          </w:p>
          <w:p w14:paraId="479564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Функционально-смысловые типы речи</w:t>
            </w:r>
          </w:p>
        </w:tc>
        <w:tc>
          <w:tcPr>
            <w:tcW w:w="1921" w:type="pct"/>
          </w:tcPr>
          <w:p w14:paraId="4932507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2A45F8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594E44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2AAD0C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4BCCC1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657192EE" w14:textId="77777777" w:rsidTr="006D7EB5">
        <w:tblPrEx>
          <w:tblLook w:val="04A0" w:firstRow="1" w:lastRow="0" w:firstColumn="1" w:lastColumn="0" w:noHBand="0" w:noVBand="1"/>
        </w:tblPrEx>
        <w:trPr>
          <w:trHeight w:val="418"/>
        </w:trPr>
        <w:tc>
          <w:tcPr>
            <w:tcW w:w="906" w:type="pct"/>
            <w:gridSpan w:val="2"/>
            <w:vMerge/>
          </w:tcPr>
          <w:p w14:paraId="28DE37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6FFF46B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Функционально-смысловые типы речи (повествование, описание, рассуждение)</w:t>
            </w:r>
            <w:r w:rsidRPr="00E373CB">
              <w:rPr>
                <w:rFonts w:ascii="Times New Roman" w:eastAsia="SimSun" w:hAnsi="Times New Roman"/>
                <w:sz w:val="24"/>
                <w:szCs w:val="24"/>
                <w:lang w:eastAsia="zh-CN"/>
              </w:rPr>
              <w:t>. Соединение в тексте различных типов речи. Лингвостилистический анализ текста.</w:t>
            </w:r>
          </w:p>
        </w:tc>
        <w:tc>
          <w:tcPr>
            <w:tcW w:w="637" w:type="pct"/>
          </w:tcPr>
          <w:p w14:paraId="2F481F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7CE520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7D29B2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43B081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5ED201E3" w14:textId="77777777" w:rsidTr="006D7EB5">
        <w:tblPrEx>
          <w:tblLook w:val="04A0" w:firstRow="1" w:lastRow="0" w:firstColumn="1" w:lastColumn="0" w:noHBand="0" w:noVBand="1"/>
        </w:tblPrEx>
        <w:trPr>
          <w:trHeight w:val="345"/>
        </w:trPr>
        <w:tc>
          <w:tcPr>
            <w:tcW w:w="906" w:type="pct"/>
            <w:gridSpan w:val="2"/>
            <w:vMerge w:val="restart"/>
          </w:tcPr>
          <w:p w14:paraId="511EAA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1.7</w:t>
            </w:r>
          </w:p>
          <w:p w14:paraId="207BE12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Лингвостилистический анализ текста</w:t>
            </w:r>
          </w:p>
        </w:tc>
        <w:tc>
          <w:tcPr>
            <w:tcW w:w="1921" w:type="pct"/>
            <w:tcBorders>
              <w:top w:val="single" w:sz="4" w:space="0" w:color="auto"/>
              <w:bottom w:val="single" w:sz="4" w:space="0" w:color="auto"/>
            </w:tcBorders>
          </w:tcPr>
          <w:p w14:paraId="4B793D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Borders>
              <w:top w:val="single" w:sz="4" w:space="0" w:color="auto"/>
              <w:bottom w:val="single" w:sz="4" w:space="0" w:color="auto"/>
            </w:tcBorders>
          </w:tcPr>
          <w:p w14:paraId="0532A7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vMerge w:val="restart"/>
            <w:tcBorders>
              <w:top w:val="single" w:sz="4" w:space="0" w:color="auto"/>
            </w:tcBorders>
          </w:tcPr>
          <w:p w14:paraId="0342F1F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Borders>
              <w:top w:val="single" w:sz="4" w:space="0" w:color="auto"/>
            </w:tcBorders>
          </w:tcPr>
          <w:p w14:paraId="3A48403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Borders>
              <w:top w:val="single" w:sz="4" w:space="0" w:color="auto"/>
            </w:tcBorders>
          </w:tcPr>
          <w:p w14:paraId="00D3F7B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4307DCF5" w14:textId="77777777" w:rsidTr="006D7EB5">
        <w:tblPrEx>
          <w:tblLook w:val="04A0" w:firstRow="1" w:lastRow="0" w:firstColumn="1" w:lastColumn="0" w:noHBand="0" w:noVBand="1"/>
        </w:tblPrEx>
        <w:trPr>
          <w:trHeight w:val="345"/>
        </w:trPr>
        <w:tc>
          <w:tcPr>
            <w:tcW w:w="906" w:type="pct"/>
            <w:gridSpan w:val="2"/>
            <w:vMerge/>
          </w:tcPr>
          <w:p w14:paraId="399F51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Borders>
              <w:top w:val="single" w:sz="4" w:space="0" w:color="auto"/>
              <w:bottom w:val="single" w:sz="4" w:space="0" w:color="auto"/>
            </w:tcBorders>
          </w:tcPr>
          <w:p w14:paraId="300016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Лингвостилистический анализ текста</w:t>
            </w:r>
            <w:r w:rsidRPr="00E373CB">
              <w:rPr>
                <w:rFonts w:ascii="Times New Roman" w:hAnsi="Times New Roman"/>
                <w:b/>
                <w:sz w:val="24"/>
                <w:szCs w:val="24"/>
              </w:rPr>
              <w:t>. Контрольная работа по разделу «Язык и речь. Функциональные стили речи»</w:t>
            </w:r>
          </w:p>
        </w:tc>
        <w:tc>
          <w:tcPr>
            <w:tcW w:w="637" w:type="pct"/>
            <w:tcBorders>
              <w:top w:val="single" w:sz="4" w:space="0" w:color="auto"/>
              <w:bottom w:val="single" w:sz="4" w:space="0" w:color="auto"/>
            </w:tcBorders>
          </w:tcPr>
          <w:p w14:paraId="0E6A1B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825" w:type="pct"/>
            <w:vMerge/>
            <w:tcBorders>
              <w:top w:val="single" w:sz="4" w:space="0" w:color="auto"/>
            </w:tcBorders>
          </w:tcPr>
          <w:p w14:paraId="17A1B9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65" w:type="pct"/>
            <w:tcBorders>
              <w:top w:val="single" w:sz="4" w:space="0" w:color="auto"/>
            </w:tcBorders>
          </w:tcPr>
          <w:p w14:paraId="324360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46" w:type="pct"/>
            <w:tcBorders>
              <w:top w:val="single" w:sz="4" w:space="0" w:color="auto"/>
            </w:tcBorders>
          </w:tcPr>
          <w:p w14:paraId="5DE8B22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7A6F17" w:rsidRPr="00E373CB" w14:paraId="741FB805" w14:textId="77777777" w:rsidTr="006D7EB5">
        <w:tblPrEx>
          <w:tblLook w:val="04A0" w:firstRow="1" w:lastRow="0" w:firstColumn="1" w:lastColumn="0" w:noHBand="0" w:noVBand="1"/>
        </w:tblPrEx>
        <w:trPr>
          <w:trHeight w:val="376"/>
        </w:trPr>
        <w:tc>
          <w:tcPr>
            <w:tcW w:w="2827" w:type="pct"/>
            <w:gridSpan w:val="3"/>
          </w:tcPr>
          <w:p w14:paraId="1FB48B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Раздел 2. Лексика и фразеология</w:t>
            </w:r>
          </w:p>
        </w:tc>
        <w:tc>
          <w:tcPr>
            <w:tcW w:w="637" w:type="pct"/>
          </w:tcPr>
          <w:p w14:paraId="6C65224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6</w:t>
            </w:r>
          </w:p>
        </w:tc>
        <w:tc>
          <w:tcPr>
            <w:tcW w:w="825" w:type="pct"/>
            <w:vMerge/>
          </w:tcPr>
          <w:p w14:paraId="7EE0C4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65" w:type="pct"/>
          </w:tcPr>
          <w:p w14:paraId="0FE3147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46" w:type="pct"/>
          </w:tcPr>
          <w:p w14:paraId="159444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7A6F17" w:rsidRPr="00E373CB" w14:paraId="5DD8DDB8" w14:textId="77777777" w:rsidTr="006D7EB5">
        <w:tblPrEx>
          <w:tblLook w:val="04A0" w:firstRow="1" w:lastRow="0" w:firstColumn="1" w:lastColumn="0" w:noHBand="0" w:noVBand="1"/>
        </w:tblPrEx>
        <w:trPr>
          <w:trHeight w:val="363"/>
        </w:trPr>
        <w:tc>
          <w:tcPr>
            <w:tcW w:w="906" w:type="pct"/>
            <w:gridSpan w:val="2"/>
            <w:vMerge w:val="restart"/>
          </w:tcPr>
          <w:p w14:paraId="7FE392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2.1</w:t>
            </w:r>
          </w:p>
          <w:p w14:paraId="587153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Слово в лексической системе языка</w:t>
            </w:r>
          </w:p>
        </w:tc>
        <w:tc>
          <w:tcPr>
            <w:tcW w:w="1921" w:type="pct"/>
          </w:tcPr>
          <w:p w14:paraId="0E990A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2023960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104037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0AAAA8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5007FF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B23A45C" w14:textId="77777777" w:rsidTr="006D7EB5">
        <w:tblPrEx>
          <w:tblLook w:val="04A0" w:firstRow="1" w:lastRow="0" w:firstColumn="1" w:lastColumn="0" w:noHBand="0" w:noVBand="1"/>
        </w:tblPrEx>
        <w:trPr>
          <w:trHeight w:val="836"/>
        </w:trPr>
        <w:tc>
          <w:tcPr>
            <w:tcW w:w="906" w:type="pct"/>
            <w:gridSpan w:val="2"/>
            <w:vMerge/>
          </w:tcPr>
          <w:p w14:paraId="63BECC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29A565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Слово в лексической системе языка. Лексическое и грамматическое значения слов. Многозначность слова. </w:t>
            </w:r>
            <w:r w:rsidRPr="00E373CB">
              <w:rPr>
                <w:rFonts w:ascii="Times New Roman" w:hAnsi="Times New Roman"/>
                <w:sz w:val="24"/>
                <w:szCs w:val="24"/>
              </w:rPr>
              <w:lastRenderedPageBreak/>
              <w:t>Прямое и переносное значение слова. Метафора, метонимия как выразительные средства языка. Омонимы, синонимы, антонимы, паронимы и их употребление.</w:t>
            </w:r>
          </w:p>
        </w:tc>
        <w:tc>
          <w:tcPr>
            <w:tcW w:w="637" w:type="pct"/>
          </w:tcPr>
          <w:p w14:paraId="493BA9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10E9DC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65" w:type="pct"/>
          </w:tcPr>
          <w:p w14:paraId="76BABF8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46" w:type="pct"/>
          </w:tcPr>
          <w:p w14:paraId="75528E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7A6F17" w:rsidRPr="00E373CB" w14:paraId="5D7691D1" w14:textId="77777777" w:rsidTr="006D7EB5">
        <w:tblPrEx>
          <w:tblLook w:val="04A0" w:firstRow="1" w:lastRow="0" w:firstColumn="1" w:lastColumn="0" w:noHBand="0" w:noVBand="1"/>
        </w:tblPrEx>
        <w:trPr>
          <w:trHeight w:val="399"/>
        </w:trPr>
        <w:tc>
          <w:tcPr>
            <w:tcW w:w="906" w:type="pct"/>
            <w:gridSpan w:val="2"/>
            <w:vMerge w:val="restart"/>
          </w:tcPr>
          <w:p w14:paraId="216560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2.2</w:t>
            </w:r>
          </w:p>
          <w:p w14:paraId="49440F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Русская лексика с точки зрения ее происхождения.</w:t>
            </w:r>
          </w:p>
          <w:p w14:paraId="5307428F"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Лексика с точки зрения ее употребления</w:t>
            </w:r>
          </w:p>
        </w:tc>
        <w:tc>
          <w:tcPr>
            <w:tcW w:w="1921" w:type="pct"/>
          </w:tcPr>
          <w:p w14:paraId="58914289" w14:textId="77777777" w:rsidR="007A6F17" w:rsidRPr="00E373CB" w:rsidRDefault="007A6F17" w:rsidP="00E373CB">
            <w:pPr>
              <w:tabs>
                <w:tab w:val="left" w:pos="916"/>
                <w:tab w:val="left" w:pos="1832"/>
                <w:tab w:val="left" w:pos="2748"/>
                <w:tab w:val="left" w:pos="3664"/>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b/>
                <w:sz w:val="24"/>
                <w:szCs w:val="24"/>
              </w:rPr>
              <w:tab/>
            </w:r>
          </w:p>
        </w:tc>
        <w:tc>
          <w:tcPr>
            <w:tcW w:w="637" w:type="pct"/>
          </w:tcPr>
          <w:p w14:paraId="57B272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73E979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5EE276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0EBB4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65F71787" w14:textId="77777777" w:rsidTr="006D7EB5">
        <w:tblPrEx>
          <w:tblLook w:val="04A0" w:firstRow="1" w:lastRow="0" w:firstColumn="1" w:lastColumn="0" w:noHBand="0" w:noVBand="1"/>
        </w:tblPrEx>
        <w:trPr>
          <w:trHeight w:val="1237"/>
        </w:trPr>
        <w:tc>
          <w:tcPr>
            <w:tcW w:w="906" w:type="pct"/>
            <w:gridSpan w:val="2"/>
            <w:vMerge/>
          </w:tcPr>
          <w:p w14:paraId="28C4EA4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255D4A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7"/>
              <w:rPr>
                <w:rFonts w:ascii="Times New Roman" w:hAnsi="Times New Roman"/>
                <w:sz w:val="24"/>
                <w:szCs w:val="24"/>
              </w:rPr>
            </w:pPr>
            <w:r w:rsidRPr="00E373CB">
              <w:rPr>
                <w:rFonts w:ascii="Times New Roman" w:hAnsi="Times New Roman"/>
                <w:sz w:val="24"/>
                <w:szCs w:val="24"/>
              </w:rPr>
              <w:t>Русская лексика с точки зрения ее происхождения (исконно русская лексика, заимствованная лексика, старославянизмы). 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 Активный и пассивный словарный запас</w:t>
            </w:r>
          </w:p>
        </w:tc>
        <w:tc>
          <w:tcPr>
            <w:tcW w:w="637" w:type="pct"/>
          </w:tcPr>
          <w:p w14:paraId="07043D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Borders>
              <w:bottom w:val="nil"/>
            </w:tcBorders>
          </w:tcPr>
          <w:p w14:paraId="48ABE6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65" w:type="pct"/>
            <w:tcBorders>
              <w:bottom w:val="nil"/>
            </w:tcBorders>
          </w:tcPr>
          <w:p w14:paraId="05C4FF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46" w:type="pct"/>
            <w:tcBorders>
              <w:bottom w:val="nil"/>
            </w:tcBorders>
          </w:tcPr>
          <w:p w14:paraId="7179BA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7A6F17" w:rsidRPr="00E373CB" w14:paraId="395F428A" w14:textId="77777777" w:rsidTr="006D7EB5">
        <w:tblPrEx>
          <w:tblLook w:val="04A0" w:firstRow="1" w:lastRow="0" w:firstColumn="1" w:lastColumn="0" w:noHBand="0" w:noVBand="1"/>
        </w:tblPrEx>
        <w:trPr>
          <w:trHeight w:val="257"/>
        </w:trPr>
        <w:tc>
          <w:tcPr>
            <w:tcW w:w="906" w:type="pct"/>
            <w:gridSpan w:val="2"/>
            <w:vMerge w:val="restart"/>
          </w:tcPr>
          <w:p w14:paraId="534E81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2.3</w:t>
            </w:r>
          </w:p>
          <w:p w14:paraId="05CD64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Фольклорная лексика и фразеология. Лексические нормы</w:t>
            </w:r>
          </w:p>
        </w:tc>
        <w:tc>
          <w:tcPr>
            <w:tcW w:w="1921" w:type="pct"/>
          </w:tcPr>
          <w:p w14:paraId="338BDD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17BDEA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6BE81F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43052F2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8EEB9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86E6079" w14:textId="77777777" w:rsidTr="006D7EB5">
        <w:tblPrEx>
          <w:tblLook w:val="04A0" w:firstRow="1" w:lastRow="0" w:firstColumn="1" w:lastColumn="0" w:noHBand="0" w:noVBand="1"/>
        </w:tblPrEx>
        <w:trPr>
          <w:trHeight w:val="555"/>
        </w:trPr>
        <w:tc>
          <w:tcPr>
            <w:tcW w:w="906" w:type="pct"/>
            <w:gridSpan w:val="2"/>
            <w:vMerge/>
          </w:tcPr>
          <w:p w14:paraId="16887D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0D4846A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Отличие фразеологизмов от слова. Употребление в речи. Афоризмы. Русские пословицы и поговорки. Ошибки в употреблении фразеологических единиц и их исправление.  Лексические и фразеологические словари. Лексические нормы. Лексические ошибки и их исправление</w:t>
            </w:r>
          </w:p>
        </w:tc>
        <w:tc>
          <w:tcPr>
            <w:tcW w:w="637" w:type="pct"/>
          </w:tcPr>
          <w:p w14:paraId="28CA70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795321B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0540CE9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2241FC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28166EE7" w14:textId="77777777" w:rsidTr="006D7EB5">
        <w:tblPrEx>
          <w:tblLook w:val="04A0" w:firstRow="1" w:lastRow="0" w:firstColumn="1" w:lastColumn="0" w:noHBand="0" w:noVBand="1"/>
        </w:tblPrEx>
        <w:trPr>
          <w:trHeight w:val="376"/>
        </w:trPr>
        <w:tc>
          <w:tcPr>
            <w:tcW w:w="2827" w:type="pct"/>
            <w:gridSpan w:val="3"/>
          </w:tcPr>
          <w:p w14:paraId="1D77EA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Раздел 3. Фонетика, орфоэпия, графика, орфография</w:t>
            </w:r>
          </w:p>
        </w:tc>
        <w:tc>
          <w:tcPr>
            <w:tcW w:w="637" w:type="pct"/>
          </w:tcPr>
          <w:p w14:paraId="1C5FD9F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8</w:t>
            </w:r>
          </w:p>
        </w:tc>
        <w:tc>
          <w:tcPr>
            <w:tcW w:w="825" w:type="pct"/>
          </w:tcPr>
          <w:p w14:paraId="2439270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3F9C0D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60BF5B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17CC3EB" w14:textId="77777777" w:rsidTr="006D7EB5">
        <w:tblPrEx>
          <w:tblLook w:val="04A0" w:firstRow="1" w:lastRow="0" w:firstColumn="1" w:lastColumn="0" w:noHBand="0" w:noVBand="1"/>
        </w:tblPrEx>
        <w:trPr>
          <w:trHeight w:val="420"/>
        </w:trPr>
        <w:tc>
          <w:tcPr>
            <w:tcW w:w="906" w:type="pct"/>
            <w:gridSpan w:val="2"/>
            <w:vMerge w:val="restart"/>
          </w:tcPr>
          <w:p w14:paraId="7FA95C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3.1</w:t>
            </w:r>
          </w:p>
          <w:p w14:paraId="1F5ADA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Фонетические единицы языка</w:t>
            </w:r>
          </w:p>
        </w:tc>
        <w:tc>
          <w:tcPr>
            <w:tcW w:w="1921" w:type="pct"/>
          </w:tcPr>
          <w:p w14:paraId="7B7878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57C322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7411D6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6B6BB87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1E9191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102D058F" w14:textId="77777777" w:rsidTr="006D7EB5">
        <w:tblPrEx>
          <w:tblLook w:val="04A0" w:firstRow="1" w:lastRow="0" w:firstColumn="1" w:lastColumn="0" w:noHBand="0" w:noVBand="1"/>
        </w:tblPrEx>
        <w:trPr>
          <w:trHeight w:val="309"/>
        </w:trPr>
        <w:tc>
          <w:tcPr>
            <w:tcW w:w="906" w:type="pct"/>
            <w:gridSpan w:val="2"/>
            <w:vMerge/>
          </w:tcPr>
          <w:p w14:paraId="3A74FF8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357B29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Фонетические единицы. Звук и фонема. Открытый и закрытый слог. Соотношение буквы и звука. Фонетическая фраза. Фонетический разбор слов.</w:t>
            </w:r>
          </w:p>
        </w:tc>
        <w:tc>
          <w:tcPr>
            <w:tcW w:w="637" w:type="pct"/>
          </w:tcPr>
          <w:p w14:paraId="50E361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3E1763B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65" w:type="pct"/>
          </w:tcPr>
          <w:p w14:paraId="225940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46" w:type="pct"/>
          </w:tcPr>
          <w:p w14:paraId="550DDE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7A6F17" w:rsidRPr="00E373CB" w14:paraId="44C23ABC" w14:textId="77777777" w:rsidTr="006D7EB5">
        <w:tblPrEx>
          <w:tblLook w:val="04A0" w:firstRow="1" w:lastRow="0" w:firstColumn="1" w:lastColumn="0" w:noHBand="0" w:noVBand="1"/>
        </w:tblPrEx>
        <w:trPr>
          <w:trHeight w:val="420"/>
        </w:trPr>
        <w:tc>
          <w:tcPr>
            <w:tcW w:w="906" w:type="pct"/>
            <w:gridSpan w:val="2"/>
            <w:vMerge w:val="restart"/>
          </w:tcPr>
          <w:p w14:paraId="2A3AF6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3.2</w:t>
            </w:r>
          </w:p>
          <w:p w14:paraId="331F898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Орфоэпия. Орфоэпические нормы</w:t>
            </w:r>
          </w:p>
        </w:tc>
        <w:tc>
          <w:tcPr>
            <w:tcW w:w="1921" w:type="pct"/>
          </w:tcPr>
          <w:p w14:paraId="5BEB2E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b/>
                <w:sz w:val="24"/>
                <w:szCs w:val="24"/>
              </w:rPr>
              <w:tab/>
            </w:r>
          </w:p>
        </w:tc>
        <w:tc>
          <w:tcPr>
            <w:tcW w:w="637" w:type="pct"/>
          </w:tcPr>
          <w:p w14:paraId="6872EB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1BD08E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2B041E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580B4E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31C7C0A9" w14:textId="77777777" w:rsidTr="006D7EB5">
        <w:tblPrEx>
          <w:tblLook w:val="04A0" w:firstRow="1" w:lastRow="0" w:firstColumn="1" w:lastColumn="0" w:noHBand="0" w:noVBand="1"/>
        </w:tblPrEx>
        <w:trPr>
          <w:trHeight w:val="393"/>
        </w:trPr>
        <w:tc>
          <w:tcPr>
            <w:tcW w:w="906" w:type="pct"/>
            <w:gridSpan w:val="2"/>
            <w:vMerge/>
          </w:tcPr>
          <w:p w14:paraId="6A540E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35CA586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Ударение словесное и логическое. Роль ударения в стихотворной речи. Интонационное богатство русской речи. Орфоэпические нормы: произносительные и нормы ударения.  Использование орфоэпического словаря. Произношение гласных и согласных звуков, произношение заимствованных слов</w:t>
            </w:r>
          </w:p>
        </w:tc>
        <w:tc>
          <w:tcPr>
            <w:tcW w:w="637" w:type="pct"/>
          </w:tcPr>
          <w:p w14:paraId="2EAF0C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0C8F33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6CA9C6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483199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03DE3E13" w14:textId="77777777" w:rsidTr="006D7EB5">
        <w:tblPrEx>
          <w:tblLook w:val="04A0" w:firstRow="1" w:lastRow="0" w:firstColumn="1" w:lastColumn="0" w:noHBand="0" w:noVBand="1"/>
        </w:tblPrEx>
        <w:trPr>
          <w:trHeight w:val="390"/>
        </w:trPr>
        <w:tc>
          <w:tcPr>
            <w:tcW w:w="906" w:type="pct"/>
            <w:gridSpan w:val="2"/>
            <w:vMerge w:val="restart"/>
          </w:tcPr>
          <w:p w14:paraId="5736F28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lastRenderedPageBreak/>
              <w:t>Тема 3.3 Правописание безударных гласных, звонких и глухих согласных</w:t>
            </w:r>
          </w:p>
        </w:tc>
        <w:tc>
          <w:tcPr>
            <w:tcW w:w="1921" w:type="pct"/>
          </w:tcPr>
          <w:p w14:paraId="7203FF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1E657B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3634FC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29BADB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009233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3EF4F4A7" w14:textId="77777777" w:rsidTr="006D7EB5">
        <w:tblPrEx>
          <w:tblLook w:val="04A0" w:firstRow="1" w:lastRow="0" w:firstColumn="1" w:lastColumn="0" w:noHBand="0" w:noVBand="1"/>
        </w:tblPrEx>
        <w:trPr>
          <w:trHeight w:val="420"/>
        </w:trPr>
        <w:tc>
          <w:tcPr>
            <w:tcW w:w="906" w:type="pct"/>
            <w:gridSpan w:val="2"/>
            <w:vMerge/>
          </w:tcPr>
          <w:p w14:paraId="00001C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1F605E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Правописание безударных гласных, звонких и глухих согласных.</w:t>
            </w:r>
          </w:p>
          <w:p w14:paraId="4F0E8E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 xml:space="preserve">Тестовая работа </w:t>
            </w:r>
            <w:r w:rsidRPr="00E373CB">
              <w:rPr>
                <w:rFonts w:ascii="Times New Roman" w:hAnsi="Times New Roman"/>
                <w:sz w:val="24"/>
                <w:szCs w:val="24"/>
              </w:rPr>
              <w:t>«Правописание безударных гласных, звонких и глухих согласных»</w:t>
            </w:r>
          </w:p>
        </w:tc>
        <w:tc>
          <w:tcPr>
            <w:tcW w:w="637" w:type="pct"/>
          </w:tcPr>
          <w:p w14:paraId="7C8C61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307C86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65" w:type="pct"/>
          </w:tcPr>
          <w:p w14:paraId="344E63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46" w:type="pct"/>
          </w:tcPr>
          <w:p w14:paraId="3E5ADD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7A6F17" w:rsidRPr="00E373CB" w14:paraId="738A5E09" w14:textId="77777777" w:rsidTr="006D7EB5">
        <w:tblPrEx>
          <w:tblLook w:val="04A0" w:firstRow="1" w:lastRow="0" w:firstColumn="1" w:lastColumn="0" w:noHBand="0" w:noVBand="1"/>
        </w:tblPrEx>
        <w:trPr>
          <w:trHeight w:val="279"/>
        </w:trPr>
        <w:tc>
          <w:tcPr>
            <w:tcW w:w="906" w:type="pct"/>
            <w:gridSpan w:val="2"/>
            <w:vMerge w:val="restart"/>
          </w:tcPr>
          <w:p w14:paraId="565A86F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3.4 Правописание О/Ё после шипящих и Ц. Правописание приставок на З-/С. Правописание И/Ы после приставок</w:t>
            </w:r>
          </w:p>
        </w:tc>
        <w:tc>
          <w:tcPr>
            <w:tcW w:w="1921" w:type="pct"/>
          </w:tcPr>
          <w:p w14:paraId="69F91C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b/>
                <w:sz w:val="24"/>
                <w:szCs w:val="24"/>
              </w:rPr>
              <w:tab/>
            </w:r>
          </w:p>
        </w:tc>
        <w:tc>
          <w:tcPr>
            <w:tcW w:w="637" w:type="pct"/>
          </w:tcPr>
          <w:p w14:paraId="14CC375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7973B8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67868E0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002B9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24B5777F" w14:textId="77777777" w:rsidTr="006D7EB5">
        <w:tblPrEx>
          <w:tblLook w:val="04A0" w:firstRow="1" w:lastRow="0" w:firstColumn="1" w:lastColumn="0" w:noHBand="0" w:noVBand="1"/>
        </w:tblPrEx>
        <w:trPr>
          <w:trHeight w:val="600"/>
        </w:trPr>
        <w:tc>
          <w:tcPr>
            <w:tcW w:w="906" w:type="pct"/>
            <w:gridSpan w:val="2"/>
            <w:vMerge/>
          </w:tcPr>
          <w:p w14:paraId="1E4674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0FF169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Правописание О/Ё после шипящих и Ц. Правописание приставок на З-/С. Правописание И/Ы после приставок.</w:t>
            </w:r>
          </w:p>
        </w:tc>
        <w:tc>
          <w:tcPr>
            <w:tcW w:w="637" w:type="pct"/>
          </w:tcPr>
          <w:p w14:paraId="3B6C73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4A9FED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65" w:type="pct"/>
          </w:tcPr>
          <w:p w14:paraId="745D8B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46" w:type="pct"/>
          </w:tcPr>
          <w:p w14:paraId="43C9830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7A6F17" w:rsidRPr="00E373CB" w14:paraId="2E8DB1EA" w14:textId="77777777" w:rsidTr="006D7EB5">
        <w:tblPrEx>
          <w:tblLook w:val="04A0" w:firstRow="1" w:lastRow="0" w:firstColumn="1" w:lastColumn="0" w:noHBand="0" w:noVBand="1"/>
        </w:tblPrEx>
        <w:trPr>
          <w:trHeight w:val="360"/>
        </w:trPr>
        <w:tc>
          <w:tcPr>
            <w:tcW w:w="906" w:type="pct"/>
            <w:gridSpan w:val="2"/>
            <w:vMerge w:val="restart"/>
          </w:tcPr>
          <w:p w14:paraId="60B5FA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3.5 Правописание чередующихся гласных в корнях слов. Употребление буквы Ь</w:t>
            </w:r>
          </w:p>
        </w:tc>
        <w:tc>
          <w:tcPr>
            <w:tcW w:w="1921" w:type="pct"/>
          </w:tcPr>
          <w:p w14:paraId="405B0FD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b/>
                <w:sz w:val="24"/>
                <w:szCs w:val="24"/>
              </w:rPr>
              <w:tab/>
            </w:r>
          </w:p>
        </w:tc>
        <w:tc>
          <w:tcPr>
            <w:tcW w:w="637" w:type="pct"/>
          </w:tcPr>
          <w:p w14:paraId="007C03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30994F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0488666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7FCE75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6317031F" w14:textId="77777777" w:rsidTr="006D7EB5">
        <w:tblPrEx>
          <w:tblLook w:val="04A0" w:firstRow="1" w:lastRow="0" w:firstColumn="1" w:lastColumn="0" w:noHBand="0" w:noVBand="1"/>
        </w:tblPrEx>
        <w:trPr>
          <w:trHeight w:val="429"/>
        </w:trPr>
        <w:tc>
          <w:tcPr>
            <w:tcW w:w="906" w:type="pct"/>
            <w:gridSpan w:val="2"/>
            <w:vMerge/>
          </w:tcPr>
          <w:p w14:paraId="0CEF267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4DA36F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Правописание чередующихся гласных в корнях слов.</w:t>
            </w:r>
          </w:p>
          <w:p w14:paraId="11F9A4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Контрольная работа по разделу «Фонетика, орфоэпия, графика, орфография»</w:t>
            </w:r>
          </w:p>
        </w:tc>
        <w:tc>
          <w:tcPr>
            <w:tcW w:w="637" w:type="pct"/>
          </w:tcPr>
          <w:p w14:paraId="312D2B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2CF608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65" w:type="pct"/>
          </w:tcPr>
          <w:p w14:paraId="75A762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46" w:type="pct"/>
          </w:tcPr>
          <w:p w14:paraId="317EA89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7A6F17" w:rsidRPr="00E373CB" w14:paraId="729EFFD4" w14:textId="77777777" w:rsidTr="006D7EB5">
        <w:tblPrEx>
          <w:tblLook w:val="04A0" w:firstRow="1" w:lastRow="0" w:firstColumn="1" w:lastColumn="0" w:noHBand="0" w:noVBand="1"/>
        </w:tblPrEx>
        <w:trPr>
          <w:trHeight w:val="70"/>
        </w:trPr>
        <w:tc>
          <w:tcPr>
            <w:tcW w:w="2827" w:type="pct"/>
            <w:gridSpan w:val="3"/>
          </w:tcPr>
          <w:p w14:paraId="04DF9AA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 xml:space="preserve">Раздел  4. </w:t>
            </w:r>
            <w:proofErr w:type="spellStart"/>
            <w:r w:rsidRPr="00E373CB">
              <w:rPr>
                <w:rFonts w:ascii="Times New Roman" w:hAnsi="Times New Roman"/>
                <w:b/>
                <w:sz w:val="24"/>
                <w:szCs w:val="24"/>
              </w:rPr>
              <w:t>Морфемика</w:t>
            </w:r>
            <w:proofErr w:type="spellEnd"/>
            <w:r w:rsidRPr="00E373CB">
              <w:rPr>
                <w:rFonts w:ascii="Times New Roman" w:hAnsi="Times New Roman"/>
                <w:b/>
                <w:sz w:val="24"/>
                <w:szCs w:val="24"/>
              </w:rPr>
              <w:t>, словообразование, орфография</w:t>
            </w:r>
          </w:p>
        </w:tc>
        <w:tc>
          <w:tcPr>
            <w:tcW w:w="637" w:type="pct"/>
          </w:tcPr>
          <w:p w14:paraId="113D8D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4</w:t>
            </w:r>
          </w:p>
        </w:tc>
        <w:tc>
          <w:tcPr>
            <w:tcW w:w="825" w:type="pct"/>
          </w:tcPr>
          <w:p w14:paraId="015FD4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546C96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64D5A16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FB7F4FC" w14:textId="77777777" w:rsidTr="006D7EB5">
        <w:tblPrEx>
          <w:tblLook w:val="04A0" w:firstRow="1" w:lastRow="0" w:firstColumn="1" w:lastColumn="0" w:noHBand="0" w:noVBand="1"/>
        </w:tblPrEx>
        <w:trPr>
          <w:trHeight w:val="323"/>
        </w:trPr>
        <w:tc>
          <w:tcPr>
            <w:tcW w:w="906" w:type="pct"/>
            <w:gridSpan w:val="2"/>
            <w:vMerge w:val="restart"/>
          </w:tcPr>
          <w:p w14:paraId="58C966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 xml:space="preserve">Тема 4.1 Понятие морфемы как значимой части слова </w:t>
            </w:r>
          </w:p>
        </w:tc>
        <w:tc>
          <w:tcPr>
            <w:tcW w:w="1921" w:type="pct"/>
          </w:tcPr>
          <w:p w14:paraId="416B01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4119AB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10CEE9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6CE90B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437522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47F6231" w14:textId="77777777" w:rsidTr="006D7EB5">
        <w:tblPrEx>
          <w:tblLook w:val="04A0" w:firstRow="1" w:lastRow="0" w:firstColumn="1" w:lastColumn="0" w:noHBand="0" w:noVBand="1"/>
        </w:tblPrEx>
        <w:trPr>
          <w:trHeight w:val="568"/>
        </w:trPr>
        <w:tc>
          <w:tcPr>
            <w:tcW w:w="906" w:type="pct"/>
            <w:gridSpan w:val="2"/>
            <w:vMerge/>
          </w:tcPr>
          <w:p w14:paraId="4F3E6B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28BD1B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sz w:val="24"/>
                <w:szCs w:val="24"/>
              </w:rPr>
            </w:pPr>
            <w:r w:rsidRPr="00E373CB">
              <w:rPr>
                <w:rFonts w:ascii="Times New Roman" w:hAnsi="Times New Roman"/>
                <w:sz w:val="24"/>
                <w:szCs w:val="24"/>
              </w:rPr>
              <w:t>Понятие морфемы как значимой части слова. Многозначность морфем. Синонимия и антонимия морфем. Морфемный разбор слов.</w:t>
            </w:r>
          </w:p>
        </w:tc>
        <w:tc>
          <w:tcPr>
            <w:tcW w:w="637" w:type="pct"/>
          </w:tcPr>
          <w:p w14:paraId="79D342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38A551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392C28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6E0FF03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3393A7A0" w14:textId="77777777" w:rsidTr="006D7EB5">
        <w:tblPrEx>
          <w:tblLook w:val="04A0" w:firstRow="1" w:lastRow="0" w:firstColumn="1" w:lastColumn="0" w:noHBand="0" w:noVBand="1"/>
        </w:tblPrEx>
        <w:trPr>
          <w:trHeight w:val="228"/>
        </w:trPr>
        <w:tc>
          <w:tcPr>
            <w:tcW w:w="906" w:type="pct"/>
            <w:gridSpan w:val="2"/>
            <w:vMerge w:val="restart"/>
          </w:tcPr>
          <w:p w14:paraId="55E6E78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4.2 Способы словообразования слов в русском языке</w:t>
            </w:r>
          </w:p>
        </w:tc>
        <w:tc>
          <w:tcPr>
            <w:tcW w:w="1921" w:type="pct"/>
          </w:tcPr>
          <w:p w14:paraId="164C74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b/>
                <w:sz w:val="24"/>
                <w:szCs w:val="24"/>
              </w:rPr>
              <w:tab/>
            </w:r>
          </w:p>
        </w:tc>
        <w:tc>
          <w:tcPr>
            <w:tcW w:w="637" w:type="pct"/>
          </w:tcPr>
          <w:p w14:paraId="0E1343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141E4B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6934D10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2A44FC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6988B85" w14:textId="77777777" w:rsidTr="006D7EB5">
        <w:tblPrEx>
          <w:tblLook w:val="04A0" w:firstRow="1" w:lastRow="0" w:firstColumn="1" w:lastColumn="0" w:noHBand="0" w:noVBand="1"/>
        </w:tblPrEx>
        <w:trPr>
          <w:trHeight w:val="585"/>
        </w:trPr>
        <w:tc>
          <w:tcPr>
            <w:tcW w:w="906" w:type="pct"/>
            <w:gridSpan w:val="2"/>
            <w:vMerge/>
          </w:tcPr>
          <w:p w14:paraId="4292856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0A14D0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Способы словообразования. Словообразование знаменательных частей речи. Особенности словообразования профессиональной лексики и терминов. Речевые ошибки, связанные с неоправданным повтором однокоренных слов</w:t>
            </w:r>
          </w:p>
        </w:tc>
        <w:tc>
          <w:tcPr>
            <w:tcW w:w="637" w:type="pct"/>
          </w:tcPr>
          <w:p w14:paraId="5B872A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6B729F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276BB11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69755DB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3A839165" w14:textId="77777777" w:rsidTr="006D7EB5">
        <w:tblPrEx>
          <w:tblLook w:val="04A0" w:firstRow="1" w:lastRow="0" w:firstColumn="1" w:lastColumn="0" w:noHBand="0" w:noVBand="1"/>
        </w:tblPrEx>
        <w:trPr>
          <w:trHeight w:val="285"/>
        </w:trPr>
        <w:tc>
          <w:tcPr>
            <w:tcW w:w="906" w:type="pct"/>
            <w:gridSpan w:val="2"/>
            <w:vMerge w:val="restart"/>
          </w:tcPr>
          <w:p w14:paraId="352D51F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4.3 Правописание приставок ПРЕ- ПРИ. Правописание сложных слов</w:t>
            </w:r>
          </w:p>
        </w:tc>
        <w:tc>
          <w:tcPr>
            <w:tcW w:w="1921" w:type="pct"/>
          </w:tcPr>
          <w:p w14:paraId="26AD88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6A5D83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208BFC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3565A37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173DD7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149C425" w14:textId="77777777" w:rsidTr="006D7EB5">
        <w:tblPrEx>
          <w:tblLook w:val="04A0" w:firstRow="1" w:lastRow="0" w:firstColumn="1" w:lastColumn="0" w:noHBand="0" w:noVBand="1"/>
        </w:tblPrEx>
        <w:trPr>
          <w:trHeight w:val="435"/>
        </w:trPr>
        <w:tc>
          <w:tcPr>
            <w:tcW w:w="906" w:type="pct"/>
            <w:gridSpan w:val="2"/>
            <w:vMerge/>
          </w:tcPr>
          <w:p w14:paraId="646DA0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5CB787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7"/>
              <w:rPr>
                <w:rFonts w:ascii="Times New Roman" w:hAnsi="Times New Roman"/>
                <w:sz w:val="24"/>
                <w:szCs w:val="24"/>
              </w:rPr>
            </w:pPr>
            <w:r w:rsidRPr="00E373CB">
              <w:rPr>
                <w:rFonts w:ascii="Times New Roman" w:hAnsi="Times New Roman"/>
                <w:sz w:val="24"/>
                <w:szCs w:val="24"/>
              </w:rPr>
              <w:t>Правописание приставок ПРЕ- ПРИ. Правописание сложных слов. Словарный диктант по теме «Правописание приставок»</w:t>
            </w:r>
          </w:p>
        </w:tc>
        <w:tc>
          <w:tcPr>
            <w:tcW w:w="637" w:type="pct"/>
          </w:tcPr>
          <w:p w14:paraId="07D4D7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0B6283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5D4D51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7A48AE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65398D75" w14:textId="77777777" w:rsidTr="006D7EB5">
        <w:tblPrEx>
          <w:tblLook w:val="04A0" w:firstRow="1" w:lastRow="0" w:firstColumn="1" w:lastColumn="0" w:noHBand="0" w:noVBand="1"/>
        </w:tblPrEx>
        <w:trPr>
          <w:trHeight w:val="70"/>
        </w:trPr>
        <w:tc>
          <w:tcPr>
            <w:tcW w:w="2827" w:type="pct"/>
            <w:gridSpan w:val="3"/>
          </w:tcPr>
          <w:p w14:paraId="15F6ABD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Раздел 5. Морфология и орфография</w:t>
            </w:r>
          </w:p>
        </w:tc>
        <w:tc>
          <w:tcPr>
            <w:tcW w:w="637" w:type="pct"/>
          </w:tcPr>
          <w:p w14:paraId="332C10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16</w:t>
            </w:r>
          </w:p>
        </w:tc>
        <w:tc>
          <w:tcPr>
            <w:tcW w:w="825" w:type="pct"/>
          </w:tcPr>
          <w:p w14:paraId="3C8BA3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54042C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F240D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445B1ECA" w14:textId="77777777" w:rsidTr="006D7EB5">
        <w:tblPrEx>
          <w:tblLook w:val="04A0" w:firstRow="1" w:lastRow="0" w:firstColumn="1" w:lastColumn="0" w:noHBand="0" w:noVBand="1"/>
        </w:tblPrEx>
        <w:trPr>
          <w:trHeight w:val="354"/>
        </w:trPr>
        <w:tc>
          <w:tcPr>
            <w:tcW w:w="906" w:type="pct"/>
            <w:gridSpan w:val="2"/>
            <w:vMerge w:val="restart"/>
          </w:tcPr>
          <w:p w14:paraId="6BF4A6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lastRenderedPageBreak/>
              <w:t>Тема 5.1 Имя существительное. Правописание сложных существительных</w:t>
            </w:r>
          </w:p>
        </w:tc>
        <w:tc>
          <w:tcPr>
            <w:tcW w:w="1921" w:type="pct"/>
          </w:tcPr>
          <w:p w14:paraId="23A77D3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b/>
                <w:sz w:val="24"/>
                <w:szCs w:val="24"/>
              </w:rPr>
              <w:tab/>
            </w:r>
          </w:p>
        </w:tc>
        <w:tc>
          <w:tcPr>
            <w:tcW w:w="637" w:type="pct"/>
          </w:tcPr>
          <w:p w14:paraId="6B7C88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239002B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66C5BB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4AA559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4A4E48BD" w14:textId="77777777" w:rsidTr="006D7EB5">
        <w:tblPrEx>
          <w:tblLook w:val="04A0" w:firstRow="1" w:lastRow="0" w:firstColumn="1" w:lastColumn="0" w:noHBand="0" w:noVBand="1"/>
        </w:tblPrEx>
        <w:trPr>
          <w:trHeight w:val="735"/>
        </w:trPr>
        <w:tc>
          <w:tcPr>
            <w:tcW w:w="906" w:type="pct"/>
            <w:gridSpan w:val="2"/>
            <w:vMerge/>
          </w:tcPr>
          <w:p w14:paraId="76B9067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333B0B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Грамматические признаки слова (грамматическое значение, грамматическая форма, синтаксическая функция). Знаменательные и незнаменательные части речи и их роль в построении текста. Имя существительное. Лексико-грамматические разряды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существительного в речи</w:t>
            </w:r>
          </w:p>
        </w:tc>
        <w:tc>
          <w:tcPr>
            <w:tcW w:w="637" w:type="pct"/>
          </w:tcPr>
          <w:p w14:paraId="7B28C3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65EE11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791038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7E5628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158C918A" w14:textId="77777777" w:rsidTr="006D7EB5">
        <w:tblPrEx>
          <w:tblLook w:val="04A0" w:firstRow="1" w:lastRow="0" w:firstColumn="1" w:lastColumn="0" w:noHBand="0" w:noVBand="1"/>
        </w:tblPrEx>
        <w:trPr>
          <w:trHeight w:val="395"/>
        </w:trPr>
        <w:tc>
          <w:tcPr>
            <w:tcW w:w="906" w:type="pct"/>
            <w:gridSpan w:val="2"/>
            <w:vMerge/>
          </w:tcPr>
          <w:p w14:paraId="384950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6FB18A6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В том числе практических занятий</w:t>
            </w:r>
          </w:p>
        </w:tc>
        <w:tc>
          <w:tcPr>
            <w:tcW w:w="637" w:type="pct"/>
          </w:tcPr>
          <w:p w14:paraId="09168A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40D0D8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270C49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1D670D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6EFF79A7" w14:textId="77777777" w:rsidTr="006D7EB5">
        <w:tblPrEx>
          <w:tblLook w:val="04A0" w:firstRow="1" w:lastRow="0" w:firstColumn="1" w:lastColumn="0" w:noHBand="0" w:noVBand="1"/>
        </w:tblPrEx>
        <w:trPr>
          <w:trHeight w:val="348"/>
        </w:trPr>
        <w:tc>
          <w:tcPr>
            <w:tcW w:w="906" w:type="pct"/>
            <w:gridSpan w:val="2"/>
            <w:vMerge w:val="restart"/>
          </w:tcPr>
          <w:p w14:paraId="4CB806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5.2 Имя прилагательное</w:t>
            </w:r>
          </w:p>
        </w:tc>
        <w:tc>
          <w:tcPr>
            <w:tcW w:w="1921" w:type="pct"/>
          </w:tcPr>
          <w:p w14:paraId="4AF015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b/>
                <w:sz w:val="24"/>
                <w:szCs w:val="24"/>
              </w:rPr>
              <w:tab/>
            </w:r>
          </w:p>
        </w:tc>
        <w:tc>
          <w:tcPr>
            <w:tcW w:w="637" w:type="pct"/>
          </w:tcPr>
          <w:p w14:paraId="777700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2B5B6F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6DE330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FCB22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67959B9F" w14:textId="77777777" w:rsidTr="006D7EB5">
        <w:tblPrEx>
          <w:tblLook w:val="04A0" w:firstRow="1" w:lastRow="0" w:firstColumn="1" w:lastColumn="0" w:noHBand="0" w:noVBand="1"/>
        </w:tblPrEx>
        <w:trPr>
          <w:trHeight w:val="333"/>
        </w:trPr>
        <w:tc>
          <w:tcPr>
            <w:tcW w:w="906" w:type="pct"/>
            <w:gridSpan w:val="2"/>
            <w:vMerge/>
          </w:tcPr>
          <w:p w14:paraId="59EAFE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272687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Имя прилагательное.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tc>
        <w:tc>
          <w:tcPr>
            <w:tcW w:w="637" w:type="pct"/>
          </w:tcPr>
          <w:p w14:paraId="0C3584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7C21E90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3BF55D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4F14AF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02E28D0E" w14:textId="77777777" w:rsidTr="006D7EB5">
        <w:tblPrEx>
          <w:tblLook w:val="04A0" w:firstRow="1" w:lastRow="0" w:firstColumn="1" w:lastColumn="0" w:noHBand="0" w:noVBand="1"/>
        </w:tblPrEx>
        <w:trPr>
          <w:trHeight w:val="333"/>
        </w:trPr>
        <w:tc>
          <w:tcPr>
            <w:tcW w:w="906" w:type="pct"/>
            <w:gridSpan w:val="2"/>
          </w:tcPr>
          <w:p w14:paraId="718018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5A3D81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049446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4770A6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47AE22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7E6BA6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786AB5DD" w14:textId="77777777" w:rsidTr="006D7EB5">
        <w:tblPrEx>
          <w:tblLook w:val="04A0" w:firstRow="1" w:lastRow="0" w:firstColumn="1" w:lastColumn="0" w:noHBand="0" w:noVBand="1"/>
        </w:tblPrEx>
        <w:trPr>
          <w:trHeight w:val="85"/>
        </w:trPr>
        <w:tc>
          <w:tcPr>
            <w:tcW w:w="906" w:type="pct"/>
            <w:gridSpan w:val="2"/>
            <w:vMerge w:val="restart"/>
          </w:tcPr>
          <w:p w14:paraId="484A0D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5.3 Имя числительное</w:t>
            </w:r>
          </w:p>
        </w:tc>
        <w:tc>
          <w:tcPr>
            <w:tcW w:w="1921" w:type="pct"/>
          </w:tcPr>
          <w:p w14:paraId="5BEF29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011956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441AE4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56C844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5BE8434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696654D" w14:textId="77777777" w:rsidTr="006D7EB5">
        <w:tblPrEx>
          <w:tblLook w:val="04A0" w:firstRow="1" w:lastRow="0" w:firstColumn="1" w:lastColumn="0" w:noHBand="0" w:noVBand="1"/>
        </w:tblPrEx>
        <w:trPr>
          <w:trHeight w:val="1132"/>
        </w:trPr>
        <w:tc>
          <w:tcPr>
            <w:tcW w:w="906" w:type="pct"/>
            <w:gridSpan w:val="2"/>
            <w:vMerge/>
          </w:tcPr>
          <w:p w14:paraId="30CFD7C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30957D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Имя числительное. Лексико-грамматические разряды имен числительных. Правописание числительных. Морфологический разбор имени числительного. Употребление числительного в речи. Сочетание числительных оба, обе, двое, трое и др.  с существительными разного вида</w:t>
            </w:r>
          </w:p>
        </w:tc>
        <w:tc>
          <w:tcPr>
            <w:tcW w:w="637" w:type="pct"/>
          </w:tcPr>
          <w:p w14:paraId="71F8B4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6D28FC2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585E67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38C19C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64E8D3E2" w14:textId="77777777" w:rsidTr="006D7EB5">
        <w:tblPrEx>
          <w:tblLook w:val="04A0" w:firstRow="1" w:lastRow="0" w:firstColumn="1" w:lastColumn="0" w:noHBand="0" w:noVBand="1"/>
        </w:tblPrEx>
        <w:trPr>
          <w:trHeight w:val="345"/>
        </w:trPr>
        <w:tc>
          <w:tcPr>
            <w:tcW w:w="906" w:type="pct"/>
            <w:gridSpan w:val="2"/>
          </w:tcPr>
          <w:p w14:paraId="02B93CA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17597C8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5F0A61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2C5A50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1FCC55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7CF1D7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1D6A198B" w14:textId="77777777" w:rsidTr="006D7EB5">
        <w:tblPrEx>
          <w:tblLook w:val="04A0" w:firstRow="1" w:lastRow="0" w:firstColumn="1" w:lastColumn="0" w:noHBand="0" w:noVBand="1"/>
        </w:tblPrEx>
        <w:trPr>
          <w:trHeight w:val="363"/>
        </w:trPr>
        <w:tc>
          <w:tcPr>
            <w:tcW w:w="906" w:type="pct"/>
            <w:gridSpan w:val="2"/>
            <w:vMerge w:val="restart"/>
          </w:tcPr>
          <w:p w14:paraId="531574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5.4 Местоимение</w:t>
            </w:r>
          </w:p>
        </w:tc>
        <w:tc>
          <w:tcPr>
            <w:tcW w:w="1921" w:type="pct"/>
          </w:tcPr>
          <w:p w14:paraId="7912B0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5D13AA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5677B7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49C9E6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6197F3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A4CC720" w14:textId="77777777" w:rsidTr="006D7EB5">
        <w:tblPrEx>
          <w:tblLook w:val="04A0" w:firstRow="1" w:lastRow="0" w:firstColumn="1" w:lastColumn="0" w:noHBand="0" w:noVBand="1"/>
        </w:tblPrEx>
        <w:trPr>
          <w:trHeight w:val="450"/>
        </w:trPr>
        <w:tc>
          <w:tcPr>
            <w:tcW w:w="906" w:type="pct"/>
            <w:gridSpan w:val="2"/>
            <w:vMerge/>
          </w:tcPr>
          <w:p w14:paraId="0A62A9D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061B37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Местоимение. Значение местоимения. Лексико-грамматические разряды местоимений. Правописание </w:t>
            </w:r>
            <w:r w:rsidRPr="00E373CB">
              <w:rPr>
                <w:rFonts w:ascii="Times New Roman" w:hAnsi="Times New Roman"/>
                <w:sz w:val="24"/>
                <w:szCs w:val="24"/>
              </w:rPr>
              <w:lastRenderedPageBreak/>
              <w:t>местоимений. Морфологический разбор местоимения. Употребление местоимений в речи.  Местоимение как средство связи предложений в тексте</w:t>
            </w:r>
          </w:p>
        </w:tc>
        <w:tc>
          <w:tcPr>
            <w:tcW w:w="637" w:type="pct"/>
          </w:tcPr>
          <w:p w14:paraId="5D3BC6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593DB75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2FAF58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74E117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72A516BC" w14:textId="77777777" w:rsidTr="006D7EB5">
        <w:tblPrEx>
          <w:tblLook w:val="04A0" w:firstRow="1" w:lastRow="0" w:firstColumn="1" w:lastColumn="0" w:noHBand="0" w:noVBand="1"/>
        </w:tblPrEx>
        <w:trPr>
          <w:trHeight w:val="146"/>
        </w:trPr>
        <w:tc>
          <w:tcPr>
            <w:tcW w:w="906" w:type="pct"/>
            <w:gridSpan w:val="2"/>
            <w:vMerge w:val="restart"/>
          </w:tcPr>
          <w:p w14:paraId="6E8013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5.5 Глагол. Правописание суффиксов и личных окончаний глаголов. НЕ с глаголами</w:t>
            </w:r>
          </w:p>
        </w:tc>
        <w:tc>
          <w:tcPr>
            <w:tcW w:w="1921" w:type="pct"/>
          </w:tcPr>
          <w:p w14:paraId="427FDA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3DE27DD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35036E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5FC5A25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BF2F4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1D993CFE" w14:textId="77777777" w:rsidTr="006D7EB5">
        <w:tblPrEx>
          <w:tblLook w:val="04A0" w:firstRow="1" w:lastRow="0" w:firstColumn="1" w:lastColumn="0" w:noHBand="0" w:noVBand="1"/>
        </w:tblPrEx>
        <w:trPr>
          <w:trHeight w:val="70"/>
        </w:trPr>
        <w:tc>
          <w:tcPr>
            <w:tcW w:w="906" w:type="pct"/>
            <w:gridSpan w:val="2"/>
            <w:vMerge/>
          </w:tcPr>
          <w:p w14:paraId="42661D1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6276B9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Глагол. Грамматические признаки глагола. Правописание суффиксов и личных окончаний глагола. Правописание НЕ с глаголами. Морфологический разбор глагола. Употребление форм глагола в речи. Употребление глаголов в художественном тексте</w:t>
            </w:r>
          </w:p>
        </w:tc>
        <w:tc>
          <w:tcPr>
            <w:tcW w:w="637" w:type="pct"/>
          </w:tcPr>
          <w:p w14:paraId="7FB060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2C83FB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5E5FEA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20A965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32E15450" w14:textId="77777777" w:rsidTr="006D7EB5">
        <w:tblPrEx>
          <w:tblLook w:val="04A0" w:firstRow="1" w:lastRow="0" w:firstColumn="1" w:lastColumn="0" w:noHBand="0" w:noVBand="1"/>
        </w:tblPrEx>
        <w:trPr>
          <w:trHeight w:val="70"/>
        </w:trPr>
        <w:tc>
          <w:tcPr>
            <w:tcW w:w="906" w:type="pct"/>
            <w:gridSpan w:val="2"/>
            <w:vMerge/>
          </w:tcPr>
          <w:p w14:paraId="1AC590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2853A8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2C735E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610FBD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33E188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6E50F5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2A4D96F4" w14:textId="77777777" w:rsidTr="006D7EB5">
        <w:tblPrEx>
          <w:tblLook w:val="04A0" w:firstRow="1" w:lastRow="0" w:firstColumn="1" w:lastColumn="0" w:noHBand="0" w:noVBand="1"/>
        </w:tblPrEx>
        <w:trPr>
          <w:trHeight w:val="307"/>
        </w:trPr>
        <w:tc>
          <w:tcPr>
            <w:tcW w:w="906" w:type="pct"/>
            <w:gridSpan w:val="2"/>
            <w:vMerge w:val="restart"/>
          </w:tcPr>
          <w:p w14:paraId="096C5A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5.6 Причастие как особая форма глагола</w:t>
            </w:r>
          </w:p>
        </w:tc>
        <w:tc>
          <w:tcPr>
            <w:tcW w:w="1921" w:type="pct"/>
          </w:tcPr>
          <w:p w14:paraId="1CC5A3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6510808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4520B7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13335DD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4A49D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1B7E5AB" w14:textId="77777777" w:rsidTr="006D7EB5">
        <w:tblPrEx>
          <w:tblLook w:val="04A0" w:firstRow="1" w:lastRow="0" w:firstColumn="1" w:lastColumn="0" w:noHBand="0" w:noVBand="1"/>
        </w:tblPrEx>
        <w:trPr>
          <w:trHeight w:val="408"/>
        </w:trPr>
        <w:tc>
          <w:tcPr>
            <w:tcW w:w="906" w:type="pct"/>
            <w:gridSpan w:val="2"/>
            <w:vMerge/>
          </w:tcPr>
          <w:p w14:paraId="7DA4D04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36D712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Причастие как особая форма глагола.</w:t>
            </w:r>
            <w:r w:rsidRPr="00E373CB">
              <w:rPr>
                <w:rFonts w:ascii="Times New Roman" w:hAnsi="Times New Roman"/>
                <w:b/>
                <w:sz w:val="24"/>
                <w:szCs w:val="24"/>
              </w:rPr>
              <w:t xml:space="preserve"> </w:t>
            </w:r>
            <w:r w:rsidRPr="00E373CB">
              <w:rPr>
                <w:rFonts w:ascii="Times New Roman" w:hAnsi="Times New Roman"/>
                <w:sz w:val="24"/>
                <w:szCs w:val="24"/>
              </w:rPr>
              <w:t>Образование действительных и страдательных причастий. Правописание суффиксов и окончаний причастий. Правописание –Н- и –НН-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 Употребление причастий в текстах разных стилей</w:t>
            </w:r>
          </w:p>
        </w:tc>
        <w:tc>
          <w:tcPr>
            <w:tcW w:w="637" w:type="pct"/>
          </w:tcPr>
          <w:p w14:paraId="73DF49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58208C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73B645F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32A728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5587D706" w14:textId="77777777" w:rsidTr="006D7EB5">
        <w:tblPrEx>
          <w:tblLook w:val="04A0" w:firstRow="1" w:lastRow="0" w:firstColumn="1" w:lastColumn="0" w:noHBand="0" w:noVBand="1"/>
        </w:tblPrEx>
        <w:trPr>
          <w:trHeight w:val="408"/>
        </w:trPr>
        <w:tc>
          <w:tcPr>
            <w:tcW w:w="906" w:type="pct"/>
            <w:gridSpan w:val="2"/>
            <w:vMerge/>
          </w:tcPr>
          <w:p w14:paraId="16F2A9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765913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5257B6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09FA2E2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5DC930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0A6165B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3F05A36D" w14:textId="77777777" w:rsidTr="006D7EB5">
        <w:tblPrEx>
          <w:tblLook w:val="04A0" w:firstRow="1" w:lastRow="0" w:firstColumn="1" w:lastColumn="0" w:noHBand="0" w:noVBand="1"/>
        </w:tblPrEx>
        <w:trPr>
          <w:trHeight w:val="147"/>
        </w:trPr>
        <w:tc>
          <w:tcPr>
            <w:tcW w:w="906" w:type="pct"/>
            <w:gridSpan w:val="2"/>
            <w:vMerge w:val="restart"/>
          </w:tcPr>
          <w:p w14:paraId="5750EE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5.7 Деепричастие как часть речи</w:t>
            </w:r>
          </w:p>
        </w:tc>
        <w:tc>
          <w:tcPr>
            <w:tcW w:w="1921" w:type="pct"/>
          </w:tcPr>
          <w:p w14:paraId="56CEFF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5E2818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434C9E9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6D6D7F3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1CB74CA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A039D4B" w14:textId="77777777" w:rsidTr="006D7EB5">
        <w:tblPrEx>
          <w:tblLook w:val="04A0" w:firstRow="1" w:lastRow="0" w:firstColumn="1" w:lastColumn="0" w:noHBand="0" w:noVBand="1"/>
        </w:tblPrEx>
        <w:trPr>
          <w:trHeight w:val="420"/>
        </w:trPr>
        <w:tc>
          <w:tcPr>
            <w:tcW w:w="906" w:type="pct"/>
            <w:gridSpan w:val="2"/>
            <w:vMerge/>
          </w:tcPr>
          <w:p w14:paraId="565B5B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09E05A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Деепричастие как особая форма глагола. Образование деепричастий совершенного и несовершенного вида. Правописание НЕ с деепричастиями. Деепричастный оборот и знаки препинания в предложениях с деепричастным оборотом. Морфологический разбор деепричастия. Употребление   деепричастий в текстах разных стилей. Особенности построения предложений с деепричастиями</w:t>
            </w:r>
          </w:p>
        </w:tc>
        <w:tc>
          <w:tcPr>
            <w:tcW w:w="637" w:type="pct"/>
          </w:tcPr>
          <w:p w14:paraId="7F0058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4B458F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469361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1F0410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4822D041" w14:textId="77777777" w:rsidTr="006D7EB5">
        <w:tblPrEx>
          <w:tblLook w:val="04A0" w:firstRow="1" w:lastRow="0" w:firstColumn="1" w:lastColumn="0" w:noHBand="0" w:noVBand="1"/>
        </w:tblPrEx>
        <w:trPr>
          <w:trHeight w:val="420"/>
        </w:trPr>
        <w:tc>
          <w:tcPr>
            <w:tcW w:w="906" w:type="pct"/>
            <w:gridSpan w:val="2"/>
            <w:vMerge/>
          </w:tcPr>
          <w:p w14:paraId="77B636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245AF6B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50B87D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50AC38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7A10FE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7904CC6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2D55B2B0" w14:textId="77777777" w:rsidTr="006D7EB5">
        <w:tblPrEx>
          <w:tblLook w:val="04A0" w:firstRow="1" w:lastRow="0" w:firstColumn="1" w:lastColumn="0" w:noHBand="0" w:noVBand="1"/>
        </w:tblPrEx>
        <w:trPr>
          <w:trHeight w:val="185"/>
        </w:trPr>
        <w:tc>
          <w:tcPr>
            <w:tcW w:w="906" w:type="pct"/>
            <w:gridSpan w:val="2"/>
            <w:vMerge w:val="restart"/>
          </w:tcPr>
          <w:p w14:paraId="7A9C2E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5.8 Наречие. Сло</w:t>
            </w:r>
            <w:r w:rsidRPr="00E373CB">
              <w:rPr>
                <w:rFonts w:ascii="Times New Roman" w:hAnsi="Times New Roman"/>
                <w:b/>
                <w:sz w:val="24"/>
                <w:szCs w:val="24"/>
              </w:rPr>
              <w:lastRenderedPageBreak/>
              <w:t>ва категории состояния</w:t>
            </w:r>
          </w:p>
        </w:tc>
        <w:tc>
          <w:tcPr>
            <w:tcW w:w="1921" w:type="pct"/>
          </w:tcPr>
          <w:p w14:paraId="549F53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lastRenderedPageBreak/>
              <w:t>Содержание учебного материала</w:t>
            </w:r>
          </w:p>
        </w:tc>
        <w:tc>
          <w:tcPr>
            <w:tcW w:w="637" w:type="pct"/>
          </w:tcPr>
          <w:p w14:paraId="7F5091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50E9F27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3A070C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B830B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394E28FA" w14:textId="77777777" w:rsidTr="006D7EB5">
        <w:tblPrEx>
          <w:tblLook w:val="04A0" w:firstRow="1" w:lastRow="0" w:firstColumn="1" w:lastColumn="0" w:noHBand="0" w:noVBand="1"/>
        </w:tblPrEx>
        <w:trPr>
          <w:trHeight w:val="303"/>
        </w:trPr>
        <w:tc>
          <w:tcPr>
            <w:tcW w:w="906" w:type="pct"/>
            <w:gridSpan w:val="2"/>
            <w:vMerge/>
          </w:tcPr>
          <w:p w14:paraId="4BB4CD5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7237A1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Наречие.</w:t>
            </w:r>
            <w:r w:rsidRPr="00E373CB">
              <w:rPr>
                <w:rFonts w:ascii="Times New Roman" w:hAnsi="Times New Roman"/>
                <w:b/>
                <w:sz w:val="24"/>
                <w:szCs w:val="24"/>
              </w:rPr>
              <w:t xml:space="preserve"> </w:t>
            </w:r>
            <w:r w:rsidRPr="00E373CB">
              <w:rPr>
                <w:rFonts w:ascii="Times New Roman" w:hAnsi="Times New Roman"/>
                <w:sz w:val="24"/>
                <w:szCs w:val="24"/>
              </w:rPr>
              <w:t>Грамматические признаки наречия. Правописание наречий. Отличие наречий от слов-омонимов. Морфологический разбор наречия. Употребление наречия в речи. Использование местоименных наречий для связи предложений в тексте. Слова категории состояния (безлично-предикативные слова). Отличие слов категории состояния от слов-омонимов. Группы слов категории состояния. Их функции в речи</w:t>
            </w:r>
          </w:p>
        </w:tc>
        <w:tc>
          <w:tcPr>
            <w:tcW w:w="637" w:type="pct"/>
          </w:tcPr>
          <w:p w14:paraId="5B40A1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598C7A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7D3189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7077A6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2D6C2C37" w14:textId="77777777" w:rsidTr="006D7EB5">
        <w:tblPrEx>
          <w:tblLook w:val="04A0" w:firstRow="1" w:lastRow="0" w:firstColumn="1" w:lastColumn="0" w:noHBand="0" w:noVBand="1"/>
        </w:tblPrEx>
        <w:trPr>
          <w:trHeight w:val="70"/>
        </w:trPr>
        <w:tc>
          <w:tcPr>
            <w:tcW w:w="2827" w:type="pct"/>
            <w:gridSpan w:val="3"/>
          </w:tcPr>
          <w:p w14:paraId="0686DC6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6. Служебные части речи</w:t>
            </w:r>
          </w:p>
        </w:tc>
        <w:tc>
          <w:tcPr>
            <w:tcW w:w="637" w:type="pct"/>
          </w:tcPr>
          <w:p w14:paraId="7EC256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6</w:t>
            </w:r>
          </w:p>
        </w:tc>
        <w:tc>
          <w:tcPr>
            <w:tcW w:w="825" w:type="pct"/>
          </w:tcPr>
          <w:p w14:paraId="00811D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7446291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42A41F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247FB8C9" w14:textId="77777777" w:rsidTr="006D7EB5">
        <w:tblPrEx>
          <w:tblLook w:val="04A0" w:firstRow="1" w:lastRow="0" w:firstColumn="1" w:lastColumn="0" w:noHBand="0" w:noVBand="1"/>
        </w:tblPrEx>
        <w:trPr>
          <w:trHeight w:val="70"/>
        </w:trPr>
        <w:tc>
          <w:tcPr>
            <w:tcW w:w="906" w:type="pct"/>
            <w:gridSpan w:val="2"/>
            <w:vMerge w:val="restart"/>
          </w:tcPr>
          <w:p w14:paraId="29E904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6.1 Предлог как часть речи</w:t>
            </w:r>
          </w:p>
        </w:tc>
        <w:tc>
          <w:tcPr>
            <w:tcW w:w="1921" w:type="pct"/>
          </w:tcPr>
          <w:p w14:paraId="6B686AF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1FDC02B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5661B5F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7D8DE1F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4722FE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25ACB648" w14:textId="77777777" w:rsidTr="006D7EB5">
        <w:tblPrEx>
          <w:tblLook w:val="04A0" w:firstRow="1" w:lastRow="0" w:firstColumn="1" w:lastColumn="0" w:noHBand="0" w:noVBand="1"/>
        </w:tblPrEx>
        <w:trPr>
          <w:trHeight w:val="492"/>
        </w:trPr>
        <w:tc>
          <w:tcPr>
            <w:tcW w:w="906" w:type="pct"/>
            <w:gridSpan w:val="2"/>
            <w:vMerge/>
          </w:tcPr>
          <w:p w14:paraId="52E0B5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11B168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Предлог как часть речи. Правописание предлогов. Отличие производных предлогов (в течение, в продолжение, вследствие и др.) от слов-синонимов</w:t>
            </w:r>
          </w:p>
        </w:tc>
        <w:tc>
          <w:tcPr>
            <w:tcW w:w="637" w:type="pct"/>
          </w:tcPr>
          <w:p w14:paraId="5DF076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6D0CB7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1BD950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7AFF0D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6788BC77" w14:textId="77777777" w:rsidTr="006D7EB5">
        <w:tblPrEx>
          <w:tblLook w:val="04A0" w:firstRow="1" w:lastRow="0" w:firstColumn="1" w:lastColumn="0" w:noHBand="0" w:noVBand="1"/>
        </w:tblPrEx>
        <w:trPr>
          <w:trHeight w:val="217"/>
        </w:trPr>
        <w:tc>
          <w:tcPr>
            <w:tcW w:w="906" w:type="pct"/>
            <w:gridSpan w:val="2"/>
            <w:vMerge w:val="restart"/>
          </w:tcPr>
          <w:p w14:paraId="6DD9B43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6.2 Употребление предлогов</w:t>
            </w:r>
          </w:p>
        </w:tc>
        <w:tc>
          <w:tcPr>
            <w:tcW w:w="1921" w:type="pct"/>
          </w:tcPr>
          <w:p w14:paraId="53E33D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4FAC05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1556580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2C7B50C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11D65B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F9E8013" w14:textId="77777777" w:rsidTr="006D7EB5">
        <w:tblPrEx>
          <w:tblLook w:val="04A0" w:firstRow="1" w:lastRow="0" w:firstColumn="1" w:lastColumn="0" w:noHBand="0" w:noVBand="1"/>
        </w:tblPrEx>
        <w:trPr>
          <w:trHeight w:val="408"/>
        </w:trPr>
        <w:tc>
          <w:tcPr>
            <w:tcW w:w="906" w:type="pct"/>
            <w:gridSpan w:val="2"/>
            <w:vMerge/>
          </w:tcPr>
          <w:p w14:paraId="03B304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05B843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Употребление предлогов в составе словосочетаний. Употребление существительных с предлогами благодаря, вопреки, согласно и др.</w:t>
            </w:r>
          </w:p>
        </w:tc>
        <w:tc>
          <w:tcPr>
            <w:tcW w:w="637" w:type="pct"/>
          </w:tcPr>
          <w:p w14:paraId="08FAD8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1A52BB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72FF00C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3BCDC2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4F324B4B" w14:textId="77777777" w:rsidTr="006D7EB5">
        <w:tblPrEx>
          <w:tblLook w:val="04A0" w:firstRow="1" w:lastRow="0" w:firstColumn="1" w:lastColumn="0" w:noHBand="0" w:noVBand="1"/>
        </w:tblPrEx>
        <w:trPr>
          <w:trHeight w:val="147"/>
        </w:trPr>
        <w:tc>
          <w:tcPr>
            <w:tcW w:w="906" w:type="pct"/>
            <w:gridSpan w:val="2"/>
            <w:vMerge w:val="restart"/>
          </w:tcPr>
          <w:p w14:paraId="5EA449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6.3 Союз как часть речи</w:t>
            </w:r>
          </w:p>
        </w:tc>
        <w:tc>
          <w:tcPr>
            <w:tcW w:w="1921" w:type="pct"/>
          </w:tcPr>
          <w:p w14:paraId="5F9CAD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18C32B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125AF6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46A967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6C0321B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46A33989" w14:textId="77777777" w:rsidTr="006D7EB5">
        <w:tblPrEx>
          <w:tblLook w:val="04A0" w:firstRow="1" w:lastRow="0" w:firstColumn="1" w:lastColumn="0" w:noHBand="0" w:noVBand="1"/>
        </w:tblPrEx>
        <w:trPr>
          <w:trHeight w:val="70"/>
        </w:trPr>
        <w:tc>
          <w:tcPr>
            <w:tcW w:w="906" w:type="pct"/>
            <w:gridSpan w:val="2"/>
            <w:vMerge/>
          </w:tcPr>
          <w:p w14:paraId="577F4A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496CEE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Правописание союзов. Отличие союзов тоже, также, чтобы, зато от слов-омонимов. Употребление союзов в простом  и сложном предложении. Союзы как средство связи предложений в тексте</w:t>
            </w:r>
          </w:p>
        </w:tc>
        <w:tc>
          <w:tcPr>
            <w:tcW w:w="637" w:type="pct"/>
          </w:tcPr>
          <w:p w14:paraId="73122A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1AEEBC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53AFEE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1F4C21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12EC581C" w14:textId="77777777" w:rsidTr="006D7EB5">
        <w:tblPrEx>
          <w:tblLook w:val="04A0" w:firstRow="1" w:lastRow="0" w:firstColumn="1" w:lastColumn="0" w:noHBand="0" w:noVBand="1"/>
        </w:tblPrEx>
        <w:trPr>
          <w:trHeight w:val="149"/>
        </w:trPr>
        <w:tc>
          <w:tcPr>
            <w:tcW w:w="906" w:type="pct"/>
            <w:gridSpan w:val="2"/>
            <w:vMerge w:val="restart"/>
          </w:tcPr>
          <w:p w14:paraId="7EE30E9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6.4 Частица как часть речи</w:t>
            </w:r>
          </w:p>
        </w:tc>
        <w:tc>
          <w:tcPr>
            <w:tcW w:w="1921" w:type="pct"/>
          </w:tcPr>
          <w:p w14:paraId="67B39E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70C837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4BF7E6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005EED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54CE8C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164E06C" w14:textId="77777777" w:rsidTr="006D7EB5">
        <w:tblPrEx>
          <w:tblLook w:val="04A0" w:firstRow="1" w:lastRow="0" w:firstColumn="1" w:lastColumn="0" w:noHBand="0" w:noVBand="1"/>
        </w:tblPrEx>
        <w:trPr>
          <w:trHeight w:val="70"/>
        </w:trPr>
        <w:tc>
          <w:tcPr>
            <w:tcW w:w="906" w:type="pct"/>
            <w:gridSpan w:val="2"/>
            <w:vMerge/>
          </w:tcPr>
          <w:p w14:paraId="0FFCD7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71D5E63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Правописание частиц НЕ и НИ с разными частями речи. Частицы как средство выразительности речи. Употребление частиц в речи</w:t>
            </w:r>
          </w:p>
        </w:tc>
        <w:tc>
          <w:tcPr>
            <w:tcW w:w="637" w:type="pct"/>
          </w:tcPr>
          <w:p w14:paraId="35EE25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0C29FE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420F9B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6BDB26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139ACB2A" w14:textId="77777777" w:rsidTr="006D7EB5">
        <w:tblPrEx>
          <w:tblLook w:val="04A0" w:firstRow="1" w:lastRow="0" w:firstColumn="1" w:lastColumn="0" w:noHBand="0" w:noVBand="1"/>
        </w:tblPrEx>
        <w:trPr>
          <w:trHeight w:val="395"/>
        </w:trPr>
        <w:tc>
          <w:tcPr>
            <w:tcW w:w="906" w:type="pct"/>
            <w:gridSpan w:val="2"/>
            <w:vMerge w:val="restart"/>
          </w:tcPr>
          <w:p w14:paraId="260280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6.5 Междометия и звукоподражательные слова</w:t>
            </w:r>
          </w:p>
        </w:tc>
        <w:tc>
          <w:tcPr>
            <w:tcW w:w="1921" w:type="pct"/>
          </w:tcPr>
          <w:p w14:paraId="4906A7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1F4A21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79FAE0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2879375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4D4CBA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3912CEF2" w14:textId="77777777" w:rsidTr="006D7EB5">
        <w:tblPrEx>
          <w:tblLook w:val="04A0" w:firstRow="1" w:lastRow="0" w:firstColumn="1" w:lastColumn="0" w:noHBand="0" w:noVBand="1"/>
        </w:tblPrEx>
        <w:trPr>
          <w:trHeight w:val="720"/>
        </w:trPr>
        <w:tc>
          <w:tcPr>
            <w:tcW w:w="906" w:type="pct"/>
            <w:gridSpan w:val="2"/>
            <w:vMerge/>
          </w:tcPr>
          <w:p w14:paraId="3470D2D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6756427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Правописание междометий и звукоподражаний. Знаки препинания в предложениях с междометиями. Употребление междометий в речи</w:t>
            </w:r>
          </w:p>
        </w:tc>
        <w:tc>
          <w:tcPr>
            <w:tcW w:w="637" w:type="pct"/>
          </w:tcPr>
          <w:p w14:paraId="7341F6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vMerge w:val="restart"/>
          </w:tcPr>
          <w:p w14:paraId="44A029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4F63176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27851F6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2D066429" w14:textId="77777777" w:rsidTr="006D7EB5">
        <w:tblPrEx>
          <w:tblLook w:val="04A0" w:firstRow="1" w:lastRow="0" w:firstColumn="1" w:lastColumn="0" w:noHBand="0" w:noVBand="1"/>
        </w:tblPrEx>
        <w:trPr>
          <w:trHeight w:val="70"/>
        </w:trPr>
        <w:tc>
          <w:tcPr>
            <w:tcW w:w="2827" w:type="pct"/>
            <w:gridSpan w:val="3"/>
          </w:tcPr>
          <w:p w14:paraId="2199DE8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Раздел 7. Синтаксис и пунктуация</w:t>
            </w:r>
          </w:p>
        </w:tc>
        <w:tc>
          <w:tcPr>
            <w:tcW w:w="637" w:type="pct"/>
          </w:tcPr>
          <w:p w14:paraId="26FB896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20</w:t>
            </w:r>
          </w:p>
        </w:tc>
        <w:tc>
          <w:tcPr>
            <w:tcW w:w="825" w:type="pct"/>
            <w:vMerge/>
          </w:tcPr>
          <w:p w14:paraId="1AD25D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13541C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1CE8E0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505CEA68" w14:textId="77777777" w:rsidTr="006D7EB5">
        <w:tblPrEx>
          <w:tblLook w:val="04A0" w:firstRow="1" w:lastRow="0" w:firstColumn="1" w:lastColumn="0" w:noHBand="0" w:noVBand="1"/>
        </w:tblPrEx>
        <w:trPr>
          <w:trHeight w:val="126"/>
        </w:trPr>
        <w:tc>
          <w:tcPr>
            <w:tcW w:w="906" w:type="pct"/>
            <w:gridSpan w:val="2"/>
            <w:vMerge w:val="restart"/>
          </w:tcPr>
          <w:p w14:paraId="693D3A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lastRenderedPageBreak/>
              <w:t>Тема 7.1 Основные единицы синтаксиса</w:t>
            </w:r>
          </w:p>
        </w:tc>
        <w:tc>
          <w:tcPr>
            <w:tcW w:w="1921" w:type="pct"/>
          </w:tcPr>
          <w:p w14:paraId="6CF591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23EEE00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1E14E76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22FD13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61D8AC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049CED4A" w14:textId="77777777" w:rsidTr="006D7EB5">
        <w:tblPrEx>
          <w:tblLook w:val="04A0" w:firstRow="1" w:lastRow="0" w:firstColumn="1" w:lastColumn="0" w:noHBand="0" w:noVBand="1"/>
        </w:tblPrEx>
        <w:trPr>
          <w:trHeight w:val="453"/>
        </w:trPr>
        <w:tc>
          <w:tcPr>
            <w:tcW w:w="906" w:type="pct"/>
            <w:gridSpan w:val="2"/>
            <w:vMerge/>
          </w:tcPr>
          <w:p w14:paraId="179972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74D6B05D"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Основные единицы синтаксиса.</w:t>
            </w:r>
            <w:r w:rsidRPr="00E373CB">
              <w:rPr>
                <w:rFonts w:ascii="Times New Roman" w:hAnsi="Times New Roman"/>
                <w:b/>
                <w:sz w:val="24"/>
                <w:szCs w:val="24"/>
              </w:rPr>
              <w:t xml:space="preserve"> </w:t>
            </w:r>
            <w:r w:rsidRPr="00E373CB">
              <w:rPr>
                <w:rFonts w:ascii="Times New Roman" w:hAnsi="Times New Roman"/>
                <w:sz w:val="24"/>
                <w:szCs w:val="24"/>
              </w:rPr>
              <w:t>Словосочетание, предложение, сложное синтаксическое целое</w:t>
            </w:r>
          </w:p>
        </w:tc>
        <w:tc>
          <w:tcPr>
            <w:tcW w:w="637" w:type="pct"/>
          </w:tcPr>
          <w:p w14:paraId="6B38C3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7BC2AF0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76C160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739A61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331B559E" w14:textId="77777777" w:rsidTr="006D7EB5">
        <w:tblPrEx>
          <w:tblLook w:val="04A0" w:firstRow="1" w:lastRow="0" w:firstColumn="1" w:lastColumn="0" w:noHBand="0" w:noVBand="1"/>
        </w:tblPrEx>
        <w:trPr>
          <w:trHeight w:val="345"/>
        </w:trPr>
        <w:tc>
          <w:tcPr>
            <w:tcW w:w="906" w:type="pct"/>
            <w:gridSpan w:val="2"/>
            <w:vMerge w:val="restart"/>
          </w:tcPr>
          <w:p w14:paraId="1347D0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7.2 Словосочетание</w:t>
            </w:r>
          </w:p>
        </w:tc>
        <w:tc>
          <w:tcPr>
            <w:tcW w:w="1921" w:type="pct"/>
          </w:tcPr>
          <w:p w14:paraId="451B726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490193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5C8239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0AEC9E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28BAA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C2AA6E6" w14:textId="77777777" w:rsidTr="006D7EB5">
        <w:tblPrEx>
          <w:tblLook w:val="04A0" w:firstRow="1" w:lastRow="0" w:firstColumn="1" w:lastColumn="0" w:noHBand="0" w:noVBand="1"/>
        </w:tblPrEx>
        <w:trPr>
          <w:trHeight w:val="195"/>
        </w:trPr>
        <w:tc>
          <w:tcPr>
            <w:tcW w:w="906" w:type="pct"/>
            <w:gridSpan w:val="2"/>
            <w:vMerge/>
          </w:tcPr>
          <w:p w14:paraId="3AB0592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1A59F7D4"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Строение словосочетания. Виды связи слов в словосочетании. Нормы построения словосочетаний. Синтаксический разбор словосочетаний</w:t>
            </w:r>
          </w:p>
        </w:tc>
        <w:tc>
          <w:tcPr>
            <w:tcW w:w="637" w:type="pct"/>
          </w:tcPr>
          <w:p w14:paraId="088549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7C6AF40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2E20DA5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3D64B96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39B92163" w14:textId="77777777" w:rsidTr="006D7EB5">
        <w:tblPrEx>
          <w:tblLook w:val="04A0" w:firstRow="1" w:lastRow="0" w:firstColumn="1" w:lastColumn="0" w:noHBand="0" w:noVBand="1"/>
        </w:tblPrEx>
        <w:trPr>
          <w:trHeight w:val="315"/>
        </w:trPr>
        <w:tc>
          <w:tcPr>
            <w:tcW w:w="906" w:type="pct"/>
            <w:gridSpan w:val="2"/>
            <w:vMerge w:val="restart"/>
          </w:tcPr>
          <w:p w14:paraId="6B519B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7.3 Простое предложение</w:t>
            </w:r>
          </w:p>
        </w:tc>
        <w:tc>
          <w:tcPr>
            <w:tcW w:w="1921" w:type="pct"/>
          </w:tcPr>
          <w:p w14:paraId="34CCFD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373295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2AA3967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60CF02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00A7A0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4E0755F0" w14:textId="77777777" w:rsidTr="006D7EB5">
        <w:tblPrEx>
          <w:tblLook w:val="04A0" w:firstRow="1" w:lastRow="0" w:firstColumn="1" w:lastColumn="0" w:noHBand="0" w:noVBand="1"/>
        </w:tblPrEx>
        <w:trPr>
          <w:trHeight w:val="225"/>
        </w:trPr>
        <w:tc>
          <w:tcPr>
            <w:tcW w:w="906" w:type="pct"/>
            <w:gridSpan w:val="2"/>
            <w:vMerge/>
          </w:tcPr>
          <w:p w14:paraId="0E42A5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2DD56485"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w:t>
            </w:r>
          </w:p>
        </w:tc>
        <w:tc>
          <w:tcPr>
            <w:tcW w:w="637" w:type="pct"/>
          </w:tcPr>
          <w:p w14:paraId="6E7DFD6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727071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5EB499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516295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535B86D9" w14:textId="77777777" w:rsidTr="006D7EB5">
        <w:tblPrEx>
          <w:tblLook w:val="04A0" w:firstRow="1" w:lastRow="0" w:firstColumn="1" w:lastColumn="0" w:noHBand="0" w:noVBand="1"/>
        </w:tblPrEx>
        <w:trPr>
          <w:trHeight w:val="147"/>
        </w:trPr>
        <w:tc>
          <w:tcPr>
            <w:tcW w:w="906" w:type="pct"/>
            <w:gridSpan w:val="2"/>
            <w:vMerge w:val="restart"/>
          </w:tcPr>
          <w:p w14:paraId="0A78A8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7.4 Грамматическая основа простого предложения</w:t>
            </w:r>
          </w:p>
        </w:tc>
        <w:tc>
          <w:tcPr>
            <w:tcW w:w="1921" w:type="pct"/>
          </w:tcPr>
          <w:p w14:paraId="51DCD9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207EB99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38A273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4B3119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5A9EF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5FD4645" w14:textId="77777777" w:rsidTr="006D7EB5">
        <w:tblPrEx>
          <w:tblLook w:val="04A0" w:firstRow="1" w:lastRow="0" w:firstColumn="1" w:lastColumn="0" w:noHBand="0" w:noVBand="1"/>
        </w:tblPrEx>
        <w:trPr>
          <w:trHeight w:val="420"/>
        </w:trPr>
        <w:tc>
          <w:tcPr>
            <w:tcW w:w="906" w:type="pct"/>
            <w:gridSpan w:val="2"/>
            <w:vMerge/>
          </w:tcPr>
          <w:p w14:paraId="795120F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386AF11C"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Грамматическая основа простого двусоставного предложения. Тире между подлежащим и сказуемым. Согласование сказуемого с подлежащим</w:t>
            </w:r>
          </w:p>
        </w:tc>
        <w:tc>
          <w:tcPr>
            <w:tcW w:w="637" w:type="pct"/>
          </w:tcPr>
          <w:p w14:paraId="79B094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0638A1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45A342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232824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46D99F7C" w14:textId="77777777" w:rsidTr="006D7EB5">
        <w:tblPrEx>
          <w:tblLook w:val="04A0" w:firstRow="1" w:lastRow="0" w:firstColumn="1" w:lastColumn="0" w:noHBand="0" w:noVBand="1"/>
        </w:tblPrEx>
        <w:trPr>
          <w:trHeight w:val="163"/>
        </w:trPr>
        <w:tc>
          <w:tcPr>
            <w:tcW w:w="906" w:type="pct"/>
            <w:gridSpan w:val="2"/>
            <w:vMerge w:val="restart"/>
          </w:tcPr>
          <w:p w14:paraId="707D9C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7.5 Второстепенные члены предложения</w:t>
            </w:r>
          </w:p>
        </w:tc>
        <w:tc>
          <w:tcPr>
            <w:tcW w:w="1921" w:type="pct"/>
          </w:tcPr>
          <w:p w14:paraId="1DECDF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2358C67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1FC3BF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339EB7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6AF4A7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355C3433" w14:textId="77777777" w:rsidTr="006D7EB5">
        <w:tblPrEx>
          <w:tblLook w:val="04A0" w:firstRow="1" w:lastRow="0" w:firstColumn="1" w:lastColumn="0" w:noHBand="0" w:noVBand="1"/>
        </w:tblPrEx>
        <w:trPr>
          <w:trHeight w:val="134"/>
        </w:trPr>
        <w:tc>
          <w:tcPr>
            <w:tcW w:w="906" w:type="pct"/>
            <w:gridSpan w:val="2"/>
            <w:vMerge/>
          </w:tcPr>
          <w:p w14:paraId="25C820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099F40A0"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637" w:type="pct"/>
          </w:tcPr>
          <w:p w14:paraId="3D7F00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4C311E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13778D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6C8B41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28AE5CD0" w14:textId="77777777" w:rsidTr="006D7EB5">
        <w:tblPrEx>
          <w:tblLook w:val="04A0" w:firstRow="1" w:lastRow="0" w:firstColumn="1" w:lastColumn="0" w:noHBand="0" w:noVBand="1"/>
        </w:tblPrEx>
        <w:trPr>
          <w:trHeight w:val="134"/>
        </w:trPr>
        <w:tc>
          <w:tcPr>
            <w:tcW w:w="906" w:type="pct"/>
            <w:gridSpan w:val="2"/>
          </w:tcPr>
          <w:p w14:paraId="2D4B4F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3D3AE227"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1702C60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607344B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41211D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2E69B7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69B35626" w14:textId="77777777" w:rsidTr="006D7EB5">
        <w:tblPrEx>
          <w:tblLook w:val="04A0" w:firstRow="1" w:lastRow="0" w:firstColumn="1" w:lastColumn="0" w:noHBand="0" w:noVBand="1"/>
        </w:tblPrEx>
        <w:trPr>
          <w:trHeight w:val="273"/>
        </w:trPr>
        <w:tc>
          <w:tcPr>
            <w:tcW w:w="906" w:type="pct"/>
            <w:gridSpan w:val="2"/>
            <w:vMerge w:val="restart"/>
          </w:tcPr>
          <w:p w14:paraId="442B625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7.6 Односоставные и неполные предложения</w:t>
            </w:r>
          </w:p>
        </w:tc>
        <w:tc>
          <w:tcPr>
            <w:tcW w:w="1921" w:type="pct"/>
          </w:tcPr>
          <w:p w14:paraId="4F6888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78397D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5098F1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16833BB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4395ED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2E569366" w14:textId="77777777" w:rsidTr="006D7EB5">
        <w:tblPrEx>
          <w:tblLook w:val="04A0" w:firstRow="1" w:lastRow="0" w:firstColumn="1" w:lastColumn="0" w:noHBand="0" w:noVBand="1"/>
        </w:tblPrEx>
        <w:trPr>
          <w:trHeight w:val="540"/>
        </w:trPr>
        <w:tc>
          <w:tcPr>
            <w:tcW w:w="906" w:type="pct"/>
            <w:gridSpan w:val="2"/>
            <w:vMerge/>
          </w:tcPr>
          <w:p w14:paraId="1FFCCE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408B6835"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Односоставное и неполное предложения. Использование неполных предложений в речи. Односоставные предложения с главным членом в форме подлежащего, сказуемого</w:t>
            </w:r>
          </w:p>
        </w:tc>
        <w:tc>
          <w:tcPr>
            <w:tcW w:w="637" w:type="pct"/>
          </w:tcPr>
          <w:p w14:paraId="3F2993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3905710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20CD00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7394CBA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00A89216" w14:textId="77777777" w:rsidTr="006D7EB5">
        <w:tblPrEx>
          <w:tblLook w:val="04A0" w:firstRow="1" w:lastRow="0" w:firstColumn="1" w:lastColumn="0" w:noHBand="0" w:noVBand="1"/>
        </w:tblPrEx>
        <w:trPr>
          <w:trHeight w:val="135"/>
        </w:trPr>
        <w:tc>
          <w:tcPr>
            <w:tcW w:w="906" w:type="pct"/>
            <w:gridSpan w:val="2"/>
            <w:vMerge w:val="restart"/>
          </w:tcPr>
          <w:p w14:paraId="4A618B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7.7 Осложненное простое предложение</w:t>
            </w:r>
          </w:p>
        </w:tc>
        <w:tc>
          <w:tcPr>
            <w:tcW w:w="1921" w:type="pct"/>
          </w:tcPr>
          <w:p w14:paraId="1B21E5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7E7980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1653D8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299E7B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FF6F88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4DD979EC" w14:textId="77777777" w:rsidTr="006D7EB5">
        <w:tblPrEx>
          <w:tblLook w:val="04A0" w:firstRow="1" w:lastRow="0" w:firstColumn="1" w:lastColumn="0" w:noHBand="0" w:noVBand="1"/>
        </w:tblPrEx>
        <w:trPr>
          <w:trHeight w:val="435"/>
        </w:trPr>
        <w:tc>
          <w:tcPr>
            <w:tcW w:w="906" w:type="pct"/>
            <w:gridSpan w:val="2"/>
            <w:vMerge/>
          </w:tcPr>
          <w:p w14:paraId="5DF8F6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33271236"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Осложненное простое предложение. Предложения с однородными членами и знаки препинания в них. Однородные и неоднородные определения. Употребление однородных членов предложения в разных стилях речи</w:t>
            </w:r>
          </w:p>
        </w:tc>
        <w:tc>
          <w:tcPr>
            <w:tcW w:w="637" w:type="pct"/>
          </w:tcPr>
          <w:p w14:paraId="7CF274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7C6E95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3959CEF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4564FA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5F39C81E" w14:textId="77777777" w:rsidTr="006D7EB5">
        <w:tblPrEx>
          <w:tblLook w:val="04A0" w:firstRow="1" w:lastRow="0" w:firstColumn="1" w:lastColumn="0" w:noHBand="0" w:noVBand="1"/>
        </w:tblPrEx>
        <w:trPr>
          <w:trHeight w:val="435"/>
        </w:trPr>
        <w:tc>
          <w:tcPr>
            <w:tcW w:w="906" w:type="pct"/>
            <w:gridSpan w:val="2"/>
          </w:tcPr>
          <w:p w14:paraId="2B272B3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18B2176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0338A1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2E8F4E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4ACFB3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1D158F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57443622" w14:textId="77777777" w:rsidTr="006D7EB5">
        <w:tblPrEx>
          <w:tblLook w:val="04A0" w:firstRow="1" w:lastRow="0" w:firstColumn="1" w:lastColumn="0" w:noHBand="0" w:noVBand="1"/>
        </w:tblPrEx>
        <w:trPr>
          <w:trHeight w:val="249"/>
        </w:trPr>
        <w:tc>
          <w:tcPr>
            <w:tcW w:w="906" w:type="pct"/>
            <w:gridSpan w:val="2"/>
            <w:vMerge w:val="restart"/>
          </w:tcPr>
          <w:p w14:paraId="46BF06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7.8 Предложения с обособленными членами предложения</w:t>
            </w:r>
          </w:p>
        </w:tc>
        <w:tc>
          <w:tcPr>
            <w:tcW w:w="1921" w:type="pct"/>
          </w:tcPr>
          <w:p w14:paraId="2960DA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03B546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5C5216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542E35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0BBFC7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0567FC38" w14:textId="77777777" w:rsidTr="006D7EB5">
        <w:tblPrEx>
          <w:tblLook w:val="04A0" w:firstRow="1" w:lastRow="0" w:firstColumn="1" w:lastColumn="0" w:noHBand="0" w:noVBand="1"/>
        </w:tblPrEx>
        <w:trPr>
          <w:trHeight w:val="120"/>
        </w:trPr>
        <w:tc>
          <w:tcPr>
            <w:tcW w:w="906" w:type="pct"/>
            <w:gridSpan w:val="2"/>
            <w:vMerge/>
          </w:tcPr>
          <w:p w14:paraId="6EDD8C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44592054"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Предложения с обособленными   членами. Обособление определений. Обособление приложений. Обособление дополнений. Обособление обстоятельств. Роль сравнительного оборота как изобразительного средства языка</w:t>
            </w:r>
          </w:p>
        </w:tc>
        <w:tc>
          <w:tcPr>
            <w:tcW w:w="637" w:type="pct"/>
          </w:tcPr>
          <w:p w14:paraId="2A3A04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0EC099A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0DD491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2ECCE48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04CC0212" w14:textId="77777777" w:rsidTr="006D7EB5">
        <w:tblPrEx>
          <w:tblLook w:val="04A0" w:firstRow="1" w:lastRow="0" w:firstColumn="1" w:lastColumn="0" w:noHBand="0" w:noVBand="1"/>
        </w:tblPrEx>
        <w:trPr>
          <w:trHeight w:val="299"/>
        </w:trPr>
        <w:tc>
          <w:tcPr>
            <w:tcW w:w="906" w:type="pct"/>
            <w:gridSpan w:val="2"/>
          </w:tcPr>
          <w:p w14:paraId="0143966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18EDF81D"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7C542C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10</w:t>
            </w:r>
          </w:p>
        </w:tc>
        <w:tc>
          <w:tcPr>
            <w:tcW w:w="825" w:type="pct"/>
          </w:tcPr>
          <w:p w14:paraId="443575E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51F930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5FC0DC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6B4BA428" w14:textId="77777777" w:rsidTr="006D7EB5">
        <w:tblPrEx>
          <w:tblLook w:val="04A0" w:firstRow="1" w:lastRow="0" w:firstColumn="1" w:lastColumn="0" w:noHBand="0" w:noVBand="1"/>
        </w:tblPrEx>
        <w:trPr>
          <w:trHeight w:val="333"/>
        </w:trPr>
        <w:tc>
          <w:tcPr>
            <w:tcW w:w="906" w:type="pct"/>
            <w:gridSpan w:val="2"/>
            <w:vMerge w:val="restart"/>
          </w:tcPr>
          <w:p w14:paraId="21781D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7.9 Уточняющие члены предложения</w:t>
            </w:r>
          </w:p>
        </w:tc>
        <w:tc>
          <w:tcPr>
            <w:tcW w:w="1921" w:type="pct"/>
          </w:tcPr>
          <w:p w14:paraId="181DAE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45CAA5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0A2FE5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6A8FA8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2436F46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A2B1E05" w14:textId="77777777" w:rsidTr="006D7EB5">
        <w:tblPrEx>
          <w:tblLook w:val="04A0" w:firstRow="1" w:lastRow="0" w:firstColumn="1" w:lastColumn="0" w:noHBand="0" w:noVBand="1"/>
        </w:tblPrEx>
        <w:trPr>
          <w:trHeight w:val="480"/>
        </w:trPr>
        <w:tc>
          <w:tcPr>
            <w:tcW w:w="906" w:type="pct"/>
            <w:gridSpan w:val="2"/>
            <w:vMerge/>
          </w:tcPr>
          <w:p w14:paraId="4FE572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30783E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Уточняющие члены предложения. Знаки препинания в предложениях с уточняющими членами</w:t>
            </w:r>
          </w:p>
        </w:tc>
        <w:tc>
          <w:tcPr>
            <w:tcW w:w="637" w:type="pct"/>
          </w:tcPr>
          <w:p w14:paraId="10110CB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79218D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173259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01B0E4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098B4EE9" w14:textId="77777777" w:rsidTr="006D7EB5">
        <w:tblPrEx>
          <w:tblLook w:val="04A0" w:firstRow="1" w:lastRow="0" w:firstColumn="1" w:lastColumn="0" w:noHBand="0" w:noVBand="1"/>
        </w:tblPrEx>
        <w:trPr>
          <w:trHeight w:val="318"/>
        </w:trPr>
        <w:tc>
          <w:tcPr>
            <w:tcW w:w="906" w:type="pct"/>
            <w:gridSpan w:val="2"/>
            <w:vMerge w:val="restart"/>
          </w:tcPr>
          <w:p w14:paraId="632B939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7.10 Вводные слова и вставные конструкции</w:t>
            </w:r>
          </w:p>
        </w:tc>
        <w:tc>
          <w:tcPr>
            <w:tcW w:w="1921" w:type="pct"/>
          </w:tcPr>
          <w:p w14:paraId="19C9D6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37" w:type="pct"/>
          </w:tcPr>
          <w:p w14:paraId="6F2F4E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04F64C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77D815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37B72E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6316FCF1" w14:textId="77777777" w:rsidTr="006D7EB5">
        <w:tblPrEx>
          <w:tblLook w:val="04A0" w:firstRow="1" w:lastRow="0" w:firstColumn="1" w:lastColumn="0" w:noHBand="0" w:noVBand="1"/>
        </w:tblPrEx>
        <w:trPr>
          <w:trHeight w:val="495"/>
        </w:trPr>
        <w:tc>
          <w:tcPr>
            <w:tcW w:w="906" w:type="pct"/>
            <w:gridSpan w:val="2"/>
            <w:vMerge/>
          </w:tcPr>
          <w:p w14:paraId="405EEB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1477CA1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tc>
        <w:tc>
          <w:tcPr>
            <w:tcW w:w="637" w:type="pct"/>
          </w:tcPr>
          <w:p w14:paraId="528FB70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6E6C90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55EFA6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65E025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20A4B882" w14:textId="77777777" w:rsidTr="006D7EB5">
        <w:tblPrEx>
          <w:tblLook w:val="04A0" w:firstRow="1" w:lastRow="0" w:firstColumn="1" w:lastColumn="0" w:noHBand="0" w:noVBand="1"/>
        </w:tblPrEx>
        <w:trPr>
          <w:trHeight w:val="341"/>
        </w:trPr>
        <w:tc>
          <w:tcPr>
            <w:tcW w:w="906" w:type="pct"/>
            <w:gridSpan w:val="2"/>
          </w:tcPr>
          <w:p w14:paraId="03F290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0BA70DFC"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22D02A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270BB0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06848F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266F8D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03BC8669" w14:textId="77777777" w:rsidTr="006D7EB5">
        <w:tblPrEx>
          <w:tblLook w:val="04A0" w:firstRow="1" w:lastRow="0" w:firstColumn="1" w:lastColumn="0" w:noHBand="0" w:noVBand="1"/>
        </w:tblPrEx>
        <w:trPr>
          <w:trHeight w:val="315"/>
        </w:trPr>
        <w:tc>
          <w:tcPr>
            <w:tcW w:w="906" w:type="pct"/>
            <w:gridSpan w:val="2"/>
            <w:vMerge w:val="restart"/>
          </w:tcPr>
          <w:p w14:paraId="6A470C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7.11 Знаки препинания при обращении, междометии</w:t>
            </w:r>
          </w:p>
        </w:tc>
        <w:tc>
          <w:tcPr>
            <w:tcW w:w="1921" w:type="pct"/>
          </w:tcPr>
          <w:p w14:paraId="42C78E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37" w:type="pct"/>
          </w:tcPr>
          <w:p w14:paraId="7CAC09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6EE6FD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2EA907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258BEA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DF26276" w14:textId="77777777" w:rsidTr="006D7EB5">
        <w:tblPrEx>
          <w:tblLook w:val="04A0" w:firstRow="1" w:lastRow="0" w:firstColumn="1" w:lastColumn="0" w:noHBand="0" w:noVBand="1"/>
        </w:tblPrEx>
        <w:trPr>
          <w:trHeight w:val="780"/>
        </w:trPr>
        <w:tc>
          <w:tcPr>
            <w:tcW w:w="906" w:type="pct"/>
            <w:gridSpan w:val="2"/>
            <w:vMerge/>
          </w:tcPr>
          <w:p w14:paraId="727D10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42FD846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Знаки препинания при обращении. Знаки препинания при междометии. Употребление междометий в тексте</w:t>
            </w:r>
          </w:p>
        </w:tc>
        <w:tc>
          <w:tcPr>
            <w:tcW w:w="637" w:type="pct"/>
          </w:tcPr>
          <w:p w14:paraId="12CDE0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7F22C5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73F571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2A1AB7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2FC6A2E1" w14:textId="77777777" w:rsidTr="006D7EB5">
        <w:tblPrEx>
          <w:tblLook w:val="04A0" w:firstRow="1" w:lastRow="0" w:firstColumn="1" w:lastColumn="0" w:noHBand="0" w:noVBand="1"/>
        </w:tblPrEx>
        <w:trPr>
          <w:trHeight w:val="303"/>
        </w:trPr>
        <w:tc>
          <w:tcPr>
            <w:tcW w:w="906" w:type="pct"/>
            <w:gridSpan w:val="2"/>
            <w:vMerge w:val="restart"/>
          </w:tcPr>
          <w:p w14:paraId="36B821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7.12 Способы передачи чужой речи</w:t>
            </w:r>
          </w:p>
        </w:tc>
        <w:tc>
          <w:tcPr>
            <w:tcW w:w="1921" w:type="pct"/>
          </w:tcPr>
          <w:p w14:paraId="50E1AD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37" w:type="pct"/>
          </w:tcPr>
          <w:p w14:paraId="7CD892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1B685D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0DCF7B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6BC2EB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F3A584E" w14:textId="77777777" w:rsidTr="006D7EB5">
        <w:tblPrEx>
          <w:tblLook w:val="04A0" w:firstRow="1" w:lastRow="0" w:firstColumn="1" w:lastColumn="0" w:noHBand="0" w:noVBand="1"/>
        </w:tblPrEx>
        <w:trPr>
          <w:trHeight w:val="510"/>
        </w:trPr>
        <w:tc>
          <w:tcPr>
            <w:tcW w:w="906" w:type="pct"/>
            <w:gridSpan w:val="2"/>
            <w:vMerge/>
          </w:tcPr>
          <w:p w14:paraId="72635B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68CCF956"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Способы передачи чужой речи. Знаки передачи чужой речи. Знаки препинания при прямой речи. Замена прямой речи косвенной. Знаки препинания при цитатах. Оформление диалога. Знаки препинания при диалоге</w:t>
            </w:r>
          </w:p>
        </w:tc>
        <w:tc>
          <w:tcPr>
            <w:tcW w:w="637" w:type="pct"/>
          </w:tcPr>
          <w:p w14:paraId="1A863EF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2B2A8B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1A2585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2C8180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145B4F24" w14:textId="77777777" w:rsidTr="006D7EB5">
        <w:tblPrEx>
          <w:tblLook w:val="04A0" w:firstRow="1" w:lastRow="0" w:firstColumn="1" w:lastColumn="0" w:noHBand="0" w:noVBand="1"/>
        </w:tblPrEx>
        <w:trPr>
          <w:trHeight w:val="387"/>
        </w:trPr>
        <w:tc>
          <w:tcPr>
            <w:tcW w:w="906" w:type="pct"/>
            <w:gridSpan w:val="2"/>
          </w:tcPr>
          <w:p w14:paraId="7C5AB2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3E791703"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4674B2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05F914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3F94AC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45BD90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4EB30A53" w14:textId="77777777" w:rsidTr="006D7EB5">
        <w:tblPrEx>
          <w:tblLook w:val="04A0" w:firstRow="1" w:lastRow="0" w:firstColumn="1" w:lastColumn="0" w:noHBand="0" w:noVBand="1"/>
        </w:tblPrEx>
        <w:trPr>
          <w:trHeight w:val="188"/>
        </w:trPr>
        <w:tc>
          <w:tcPr>
            <w:tcW w:w="906" w:type="pct"/>
            <w:gridSpan w:val="2"/>
            <w:vMerge w:val="restart"/>
          </w:tcPr>
          <w:p w14:paraId="0DF7D6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7.13 Сложное предложение</w:t>
            </w:r>
          </w:p>
        </w:tc>
        <w:tc>
          <w:tcPr>
            <w:tcW w:w="1921" w:type="pct"/>
          </w:tcPr>
          <w:p w14:paraId="77FAE4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6F25AA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131873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2C26A86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6218063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D9260B0" w14:textId="77777777" w:rsidTr="006D7EB5">
        <w:tblPrEx>
          <w:tblLook w:val="04A0" w:firstRow="1" w:lastRow="0" w:firstColumn="1" w:lastColumn="0" w:noHBand="0" w:noVBand="1"/>
        </w:tblPrEx>
        <w:trPr>
          <w:trHeight w:val="177"/>
        </w:trPr>
        <w:tc>
          <w:tcPr>
            <w:tcW w:w="906" w:type="pct"/>
            <w:gridSpan w:val="2"/>
            <w:vMerge/>
          </w:tcPr>
          <w:p w14:paraId="45A001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266BFB9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Сложное предложение. Типы сложных предложений</w:t>
            </w:r>
          </w:p>
        </w:tc>
        <w:tc>
          <w:tcPr>
            <w:tcW w:w="637" w:type="pct"/>
          </w:tcPr>
          <w:p w14:paraId="179EE7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462BD2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1A2A4C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63CD7F1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08D51DE0" w14:textId="77777777" w:rsidTr="006D7EB5">
        <w:tblPrEx>
          <w:tblLook w:val="04A0" w:firstRow="1" w:lastRow="0" w:firstColumn="1" w:lastColumn="0" w:noHBand="0" w:noVBand="1"/>
        </w:tblPrEx>
        <w:trPr>
          <w:trHeight w:val="363"/>
        </w:trPr>
        <w:tc>
          <w:tcPr>
            <w:tcW w:w="906" w:type="pct"/>
            <w:gridSpan w:val="2"/>
            <w:vMerge w:val="restart"/>
          </w:tcPr>
          <w:p w14:paraId="5394220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7.14 Сложносо</w:t>
            </w:r>
            <w:r w:rsidRPr="00E373CB">
              <w:rPr>
                <w:rFonts w:ascii="Times New Roman" w:hAnsi="Times New Roman"/>
                <w:b/>
                <w:sz w:val="24"/>
                <w:szCs w:val="24"/>
              </w:rPr>
              <w:lastRenderedPageBreak/>
              <w:t>чиненное предложение</w:t>
            </w:r>
          </w:p>
        </w:tc>
        <w:tc>
          <w:tcPr>
            <w:tcW w:w="1921" w:type="pct"/>
          </w:tcPr>
          <w:p w14:paraId="74E9EAB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lastRenderedPageBreak/>
              <w:t>Содержание учебного материала</w:t>
            </w:r>
          </w:p>
        </w:tc>
        <w:tc>
          <w:tcPr>
            <w:tcW w:w="637" w:type="pct"/>
          </w:tcPr>
          <w:p w14:paraId="4CDF35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w:t>
            </w:r>
          </w:p>
        </w:tc>
        <w:tc>
          <w:tcPr>
            <w:tcW w:w="825" w:type="pct"/>
          </w:tcPr>
          <w:p w14:paraId="2A04AAD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101BD5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16DF1F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2EE9E763" w14:textId="77777777" w:rsidTr="006D7EB5">
        <w:tblPrEx>
          <w:tblLook w:val="04A0" w:firstRow="1" w:lastRow="0" w:firstColumn="1" w:lastColumn="0" w:noHBand="0" w:noVBand="1"/>
        </w:tblPrEx>
        <w:trPr>
          <w:trHeight w:val="450"/>
        </w:trPr>
        <w:tc>
          <w:tcPr>
            <w:tcW w:w="906" w:type="pct"/>
            <w:gridSpan w:val="2"/>
            <w:vMerge/>
          </w:tcPr>
          <w:p w14:paraId="72E7D8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436EE33F"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Сложносочиненное предложение. Знаки препинания в сложносочиненном предложении. Употребление сложносочиненных предложений в тексте</w:t>
            </w:r>
          </w:p>
        </w:tc>
        <w:tc>
          <w:tcPr>
            <w:tcW w:w="637" w:type="pct"/>
          </w:tcPr>
          <w:p w14:paraId="1010AF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6B276D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62AC0C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7D6BE2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5A411FB6" w14:textId="77777777" w:rsidTr="006D7EB5">
        <w:tblPrEx>
          <w:tblLook w:val="04A0" w:firstRow="1" w:lastRow="0" w:firstColumn="1" w:lastColumn="0" w:noHBand="0" w:noVBand="1"/>
        </w:tblPrEx>
        <w:trPr>
          <w:trHeight w:val="450"/>
        </w:trPr>
        <w:tc>
          <w:tcPr>
            <w:tcW w:w="906" w:type="pct"/>
            <w:gridSpan w:val="2"/>
          </w:tcPr>
          <w:p w14:paraId="5E5E8A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6C043DEC"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79C87DC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1B8EC6B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4F6A18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343E6F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6F6308E3" w14:textId="77777777" w:rsidTr="006D7EB5">
        <w:tblPrEx>
          <w:tblLook w:val="04A0" w:firstRow="1" w:lastRow="0" w:firstColumn="1" w:lastColumn="0" w:noHBand="0" w:noVBand="1"/>
        </w:tblPrEx>
        <w:trPr>
          <w:trHeight w:val="134"/>
        </w:trPr>
        <w:tc>
          <w:tcPr>
            <w:tcW w:w="906" w:type="pct"/>
            <w:gridSpan w:val="2"/>
            <w:vMerge w:val="restart"/>
          </w:tcPr>
          <w:p w14:paraId="0F6A66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7.15 Сложноподчиненное предложение</w:t>
            </w:r>
          </w:p>
        </w:tc>
        <w:tc>
          <w:tcPr>
            <w:tcW w:w="1921" w:type="pct"/>
          </w:tcPr>
          <w:p w14:paraId="7FDEBD1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1F09E9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5A510B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7223D8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6438BA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31BCA869" w14:textId="77777777" w:rsidTr="006D7EB5">
        <w:tblPrEx>
          <w:tblLook w:val="04A0" w:firstRow="1" w:lastRow="0" w:firstColumn="1" w:lastColumn="0" w:noHBand="0" w:noVBand="1"/>
        </w:tblPrEx>
        <w:trPr>
          <w:trHeight w:val="465"/>
        </w:trPr>
        <w:tc>
          <w:tcPr>
            <w:tcW w:w="906" w:type="pct"/>
            <w:gridSpan w:val="2"/>
            <w:vMerge/>
          </w:tcPr>
          <w:p w14:paraId="4558D21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7B7FBBB3"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Сложноподчиненное предложение. Знаки препинания в сложноподчиненном предложении. Использование сложноподчиненных предложений в разных типах и стилях речи</w:t>
            </w:r>
          </w:p>
        </w:tc>
        <w:tc>
          <w:tcPr>
            <w:tcW w:w="637" w:type="pct"/>
          </w:tcPr>
          <w:p w14:paraId="6E50C6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2BED3B1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47016B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1C778F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3F3CD86E" w14:textId="77777777" w:rsidTr="006D7EB5">
        <w:tblPrEx>
          <w:tblLook w:val="04A0" w:firstRow="1" w:lastRow="0" w:firstColumn="1" w:lastColumn="0" w:noHBand="0" w:noVBand="1"/>
        </w:tblPrEx>
        <w:trPr>
          <w:trHeight w:val="135"/>
        </w:trPr>
        <w:tc>
          <w:tcPr>
            <w:tcW w:w="906" w:type="pct"/>
            <w:gridSpan w:val="2"/>
            <w:vMerge w:val="restart"/>
          </w:tcPr>
          <w:p w14:paraId="2D958FA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7.16 Бессоюзное сложное предложение</w:t>
            </w:r>
          </w:p>
        </w:tc>
        <w:tc>
          <w:tcPr>
            <w:tcW w:w="1921" w:type="pct"/>
          </w:tcPr>
          <w:p w14:paraId="5DB596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 </w:t>
            </w:r>
            <w:r w:rsidRPr="00E373CB">
              <w:rPr>
                <w:rFonts w:ascii="Times New Roman" w:hAnsi="Times New Roman"/>
                <w:b/>
                <w:sz w:val="24"/>
                <w:szCs w:val="24"/>
              </w:rPr>
              <w:t>Содержание учебного материала</w:t>
            </w:r>
          </w:p>
        </w:tc>
        <w:tc>
          <w:tcPr>
            <w:tcW w:w="637" w:type="pct"/>
          </w:tcPr>
          <w:p w14:paraId="1A6BA2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2E4A5A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7589FD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49E05C2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8C04424" w14:textId="77777777" w:rsidTr="006D7EB5">
        <w:tblPrEx>
          <w:tblLook w:val="04A0" w:firstRow="1" w:lastRow="0" w:firstColumn="1" w:lastColumn="0" w:noHBand="0" w:noVBand="1"/>
        </w:tblPrEx>
        <w:trPr>
          <w:trHeight w:val="468"/>
        </w:trPr>
        <w:tc>
          <w:tcPr>
            <w:tcW w:w="906" w:type="pct"/>
            <w:gridSpan w:val="2"/>
            <w:vMerge/>
          </w:tcPr>
          <w:p w14:paraId="1C47C2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0802B66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Бессоюзное сложное предложение. Знаки препинания в бессоюзном сложном предложении. Использование бессоюзных сложных предложений в речи</w:t>
            </w:r>
          </w:p>
        </w:tc>
        <w:tc>
          <w:tcPr>
            <w:tcW w:w="637" w:type="pct"/>
          </w:tcPr>
          <w:p w14:paraId="6B1CDA1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4CE8BA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65" w:type="pct"/>
          </w:tcPr>
          <w:p w14:paraId="174374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46" w:type="pct"/>
          </w:tcPr>
          <w:p w14:paraId="11CBF69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7A6F17" w:rsidRPr="00E373CB" w14:paraId="265A85D0" w14:textId="77777777" w:rsidTr="006D7EB5">
        <w:tblPrEx>
          <w:tblLook w:val="04A0" w:firstRow="1" w:lastRow="0" w:firstColumn="1" w:lastColumn="0" w:noHBand="0" w:noVBand="1"/>
        </w:tblPrEx>
        <w:trPr>
          <w:trHeight w:val="339"/>
        </w:trPr>
        <w:tc>
          <w:tcPr>
            <w:tcW w:w="906" w:type="pct"/>
            <w:gridSpan w:val="2"/>
            <w:vMerge w:val="restart"/>
          </w:tcPr>
          <w:p w14:paraId="6302FC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Тема 7.17 Знаки препинания в предложении с разными видами связи. Повторение и обобщение изученного материала</w:t>
            </w:r>
          </w:p>
        </w:tc>
        <w:tc>
          <w:tcPr>
            <w:tcW w:w="1921" w:type="pct"/>
          </w:tcPr>
          <w:p w14:paraId="04AC41D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37" w:type="pct"/>
          </w:tcPr>
          <w:p w14:paraId="5F66C9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055A3D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5" w:type="pct"/>
          </w:tcPr>
          <w:p w14:paraId="71E911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46" w:type="pct"/>
          </w:tcPr>
          <w:p w14:paraId="15562F1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1633A2D7" w14:textId="77777777" w:rsidTr="006D7EB5">
        <w:tblPrEx>
          <w:tblLook w:val="04A0" w:firstRow="1" w:lastRow="0" w:firstColumn="1" w:lastColumn="0" w:noHBand="0" w:noVBand="1"/>
        </w:tblPrEx>
        <w:trPr>
          <w:trHeight w:val="750"/>
        </w:trPr>
        <w:tc>
          <w:tcPr>
            <w:tcW w:w="906" w:type="pct"/>
            <w:gridSpan w:val="2"/>
            <w:vMerge/>
          </w:tcPr>
          <w:p w14:paraId="79CC56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2F189F3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Знаки препинания в сложном предложении с разными видами связи. Синонимика простых и сложных предложений (простые и сложноподчиненные предложения, сложные союзные и бессоюзные предложения).</w:t>
            </w:r>
          </w:p>
          <w:p w14:paraId="5EA104ED"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Контрольный диктант с тестовыми заданиями</w:t>
            </w:r>
          </w:p>
        </w:tc>
        <w:tc>
          <w:tcPr>
            <w:tcW w:w="637" w:type="pct"/>
          </w:tcPr>
          <w:p w14:paraId="6246F3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25" w:type="pct"/>
          </w:tcPr>
          <w:p w14:paraId="56EFDC4F" w14:textId="77777777" w:rsidR="007A6F17" w:rsidRPr="00E373CB" w:rsidRDefault="007A6F17" w:rsidP="00E373CB">
            <w:pPr>
              <w:spacing w:after="0"/>
              <w:rPr>
                <w:rFonts w:ascii="Times New Roman" w:hAnsi="Times New Roman"/>
                <w:sz w:val="24"/>
                <w:szCs w:val="24"/>
              </w:rPr>
            </w:pPr>
          </w:p>
        </w:tc>
        <w:tc>
          <w:tcPr>
            <w:tcW w:w="365" w:type="pct"/>
          </w:tcPr>
          <w:p w14:paraId="4AE3A3A8" w14:textId="77777777" w:rsidR="007A6F17" w:rsidRPr="00E373CB" w:rsidRDefault="007A6F17" w:rsidP="00E373CB">
            <w:pPr>
              <w:spacing w:after="0"/>
              <w:rPr>
                <w:rFonts w:ascii="Times New Roman" w:hAnsi="Times New Roman"/>
                <w:sz w:val="24"/>
                <w:szCs w:val="24"/>
              </w:rPr>
            </w:pPr>
          </w:p>
        </w:tc>
        <w:tc>
          <w:tcPr>
            <w:tcW w:w="346" w:type="pct"/>
          </w:tcPr>
          <w:p w14:paraId="1A0A3F85" w14:textId="77777777" w:rsidR="007A6F17" w:rsidRPr="00E373CB" w:rsidRDefault="007A6F17" w:rsidP="00E373CB">
            <w:pPr>
              <w:spacing w:after="0"/>
              <w:rPr>
                <w:rFonts w:ascii="Times New Roman" w:hAnsi="Times New Roman"/>
                <w:sz w:val="24"/>
                <w:szCs w:val="24"/>
              </w:rPr>
            </w:pPr>
          </w:p>
        </w:tc>
      </w:tr>
      <w:tr w:rsidR="007A6F17" w:rsidRPr="00E373CB" w14:paraId="0E329560" w14:textId="77777777" w:rsidTr="006D7EB5">
        <w:tblPrEx>
          <w:tblLook w:val="04A0" w:firstRow="1" w:lastRow="0" w:firstColumn="1" w:lastColumn="0" w:noHBand="0" w:noVBand="1"/>
        </w:tblPrEx>
        <w:trPr>
          <w:trHeight w:val="272"/>
        </w:trPr>
        <w:tc>
          <w:tcPr>
            <w:tcW w:w="906" w:type="pct"/>
            <w:gridSpan w:val="2"/>
            <w:vMerge/>
          </w:tcPr>
          <w:p w14:paraId="55FADD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921" w:type="pct"/>
          </w:tcPr>
          <w:p w14:paraId="14128D6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37" w:type="pct"/>
          </w:tcPr>
          <w:p w14:paraId="26C80C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25" w:type="pct"/>
          </w:tcPr>
          <w:p w14:paraId="63A2C065" w14:textId="77777777" w:rsidR="007A6F17" w:rsidRPr="00E373CB" w:rsidRDefault="007A6F17" w:rsidP="00E373CB">
            <w:pPr>
              <w:spacing w:after="0"/>
              <w:rPr>
                <w:rFonts w:ascii="Times New Roman" w:hAnsi="Times New Roman"/>
                <w:sz w:val="24"/>
                <w:szCs w:val="24"/>
              </w:rPr>
            </w:pPr>
          </w:p>
        </w:tc>
        <w:tc>
          <w:tcPr>
            <w:tcW w:w="365" w:type="pct"/>
          </w:tcPr>
          <w:p w14:paraId="75BBC66B" w14:textId="77777777" w:rsidR="007A6F17" w:rsidRPr="00E373CB" w:rsidRDefault="007A6F17" w:rsidP="00E373CB">
            <w:pPr>
              <w:spacing w:after="0"/>
              <w:rPr>
                <w:rFonts w:ascii="Times New Roman" w:hAnsi="Times New Roman"/>
                <w:sz w:val="24"/>
                <w:szCs w:val="24"/>
              </w:rPr>
            </w:pPr>
          </w:p>
        </w:tc>
        <w:tc>
          <w:tcPr>
            <w:tcW w:w="346" w:type="pct"/>
          </w:tcPr>
          <w:p w14:paraId="3FB7EE02" w14:textId="77777777" w:rsidR="007A6F17" w:rsidRPr="00E373CB" w:rsidRDefault="007A6F17" w:rsidP="00E373CB">
            <w:pPr>
              <w:spacing w:after="0"/>
              <w:rPr>
                <w:rFonts w:ascii="Times New Roman" w:hAnsi="Times New Roman"/>
                <w:sz w:val="24"/>
                <w:szCs w:val="24"/>
              </w:rPr>
            </w:pPr>
          </w:p>
        </w:tc>
      </w:tr>
      <w:tr w:rsidR="002B0E8C" w:rsidRPr="00E373CB" w14:paraId="42664C3A" w14:textId="77777777" w:rsidTr="006D7EB5">
        <w:tblPrEx>
          <w:tblLook w:val="04A0" w:firstRow="1" w:lastRow="0" w:firstColumn="1" w:lastColumn="0" w:noHBand="0" w:noVBand="1"/>
        </w:tblPrEx>
        <w:trPr>
          <w:trHeight w:val="393"/>
        </w:trPr>
        <w:tc>
          <w:tcPr>
            <w:tcW w:w="2827" w:type="pct"/>
            <w:gridSpan w:val="3"/>
          </w:tcPr>
          <w:p w14:paraId="459944C3"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Pr>
                <w:rFonts w:ascii="Times New Roman" w:hAnsi="Times New Roman"/>
                <w:b/>
                <w:iCs/>
                <w:sz w:val="24"/>
                <w:szCs w:val="24"/>
              </w:rPr>
              <w:t>Самостоятельная работа</w:t>
            </w:r>
          </w:p>
        </w:tc>
        <w:tc>
          <w:tcPr>
            <w:tcW w:w="1462" w:type="pct"/>
            <w:gridSpan w:val="2"/>
          </w:tcPr>
          <w:p w14:paraId="23EFD238"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Pr>
                <w:rFonts w:ascii="Times New Roman" w:hAnsi="Times New Roman"/>
                <w:b/>
                <w:sz w:val="24"/>
                <w:szCs w:val="24"/>
              </w:rPr>
              <w:t>39</w:t>
            </w:r>
          </w:p>
        </w:tc>
        <w:tc>
          <w:tcPr>
            <w:tcW w:w="365" w:type="pct"/>
          </w:tcPr>
          <w:p w14:paraId="42607EF7"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46" w:type="pct"/>
          </w:tcPr>
          <w:p w14:paraId="0AF3B4A8"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r w:rsidR="007A6F17" w:rsidRPr="00E373CB" w14:paraId="23DCA498" w14:textId="77777777" w:rsidTr="006D7EB5">
        <w:tblPrEx>
          <w:tblLook w:val="04A0" w:firstRow="1" w:lastRow="0" w:firstColumn="1" w:lastColumn="0" w:noHBand="0" w:noVBand="1"/>
        </w:tblPrEx>
        <w:trPr>
          <w:trHeight w:val="393"/>
        </w:trPr>
        <w:tc>
          <w:tcPr>
            <w:tcW w:w="2827" w:type="pct"/>
            <w:gridSpan w:val="3"/>
          </w:tcPr>
          <w:p w14:paraId="698713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E373CB">
              <w:rPr>
                <w:rFonts w:ascii="Times New Roman" w:hAnsi="Times New Roman"/>
                <w:b/>
                <w:iCs/>
                <w:sz w:val="24"/>
                <w:szCs w:val="24"/>
              </w:rPr>
              <w:t>Всего (часов)</w:t>
            </w:r>
          </w:p>
        </w:tc>
        <w:tc>
          <w:tcPr>
            <w:tcW w:w="1462" w:type="pct"/>
            <w:gridSpan w:val="2"/>
          </w:tcPr>
          <w:p w14:paraId="7E06EBAE" w14:textId="77777777" w:rsidR="007A6F17"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Pr>
                <w:rFonts w:ascii="Times New Roman" w:hAnsi="Times New Roman"/>
                <w:b/>
                <w:sz w:val="24"/>
                <w:szCs w:val="24"/>
              </w:rPr>
              <w:t>117</w:t>
            </w:r>
          </w:p>
        </w:tc>
        <w:tc>
          <w:tcPr>
            <w:tcW w:w="365" w:type="pct"/>
          </w:tcPr>
          <w:p w14:paraId="6A8C67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346" w:type="pct"/>
          </w:tcPr>
          <w:p w14:paraId="275931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r>
    </w:tbl>
    <w:p w14:paraId="62A312BD" w14:textId="77777777" w:rsidR="007A6F17" w:rsidRPr="00E373CB" w:rsidRDefault="007A6F17" w:rsidP="00E373CB">
      <w:pPr>
        <w:spacing w:after="0"/>
        <w:ind w:firstLine="709"/>
        <w:rPr>
          <w:rFonts w:ascii="Times New Roman" w:hAnsi="Times New Roman"/>
          <w:b/>
          <w:sz w:val="24"/>
          <w:szCs w:val="24"/>
        </w:rPr>
      </w:pPr>
    </w:p>
    <w:p w14:paraId="2512CD5B"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5D5CD6BA"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4DA68007"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78A59F3" w14:textId="663403D0" w:rsidR="007A6F17" w:rsidRPr="00E373CB" w:rsidRDefault="007A6F17" w:rsidP="002B0E8C">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Pr="00E373CB">
        <w:rPr>
          <w:rFonts w:ascii="Times New Roman" w:hAnsi="Times New Roman"/>
          <w:sz w:val="24"/>
          <w:szCs w:val="24"/>
        </w:rPr>
        <w:t>Русский язык и литература</w:t>
      </w:r>
      <w:r w:rsidRPr="00E373CB">
        <w:rPr>
          <w:rFonts w:ascii="Times New Roman" w:hAnsi="Times New Roman"/>
          <w:bCs/>
          <w:sz w:val="24"/>
          <w:szCs w:val="24"/>
        </w:rPr>
        <w:t>»</w:t>
      </w:r>
      <w:r w:rsidRPr="00E373CB">
        <w:rPr>
          <w:rFonts w:ascii="Times New Roman" w:hAnsi="Times New Roman"/>
          <w:sz w:val="24"/>
          <w:szCs w:val="24"/>
          <w:lang w:eastAsia="en-US"/>
        </w:rPr>
        <w:t>,</w:t>
      </w:r>
      <w:r w:rsidR="002B0E8C">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p>
    <w:p w14:paraId="61A964BD" w14:textId="77777777" w:rsidR="007A6F17" w:rsidRPr="00E373CB" w:rsidRDefault="007A6F17" w:rsidP="00E373CB">
      <w:pPr>
        <w:suppressAutoHyphens/>
        <w:spacing w:after="0"/>
        <w:ind w:firstLine="709"/>
        <w:jc w:val="both"/>
        <w:rPr>
          <w:rFonts w:ascii="Times New Roman" w:hAnsi="Times New Roman"/>
          <w:bCs/>
          <w:sz w:val="24"/>
          <w:szCs w:val="24"/>
        </w:rPr>
      </w:pPr>
    </w:p>
    <w:p w14:paraId="3A8A9FF8"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7327C9DA"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77AB74"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01F95357"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1. </w:t>
      </w:r>
      <w:r w:rsidRPr="00E373CB">
        <w:rPr>
          <w:rFonts w:ascii="Times New Roman" w:hAnsi="Times New Roman"/>
          <w:sz w:val="24"/>
          <w:szCs w:val="24"/>
        </w:rPr>
        <w:t>Артемов В.В. История: Учебник в 2-х частях для студентов средних проф. учебных заведений. -М.: Изд. Центр «Академия», 2017 г.;</w:t>
      </w:r>
    </w:p>
    <w:p w14:paraId="54FEEE0C"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52FF1A1A" w14:textId="77777777" w:rsidR="007A6F17" w:rsidRPr="00E373CB" w:rsidRDefault="007A6F17" w:rsidP="00E373CB">
      <w:pPr>
        <w:pStyle w:val="ae"/>
        <w:widowControl w:val="0"/>
        <w:numPr>
          <w:ilvl w:val="0"/>
          <w:numId w:val="55"/>
        </w:numPr>
        <w:tabs>
          <w:tab w:val="left" w:pos="1321"/>
        </w:tabs>
        <w:autoSpaceDE w:val="0"/>
        <w:autoSpaceDN w:val="0"/>
        <w:spacing w:before="0" w:after="0" w:line="276" w:lineRule="auto"/>
        <w:ind w:right="103" w:firstLine="708"/>
        <w:jc w:val="both"/>
      </w:pPr>
      <w:r w:rsidRPr="00E373CB">
        <w:t xml:space="preserve">Единая коллекция цифровых образовательных ресурсов. - URL: </w:t>
      </w:r>
      <w:hyperlink r:id="rId8">
        <w:r w:rsidRPr="00E373CB">
          <w:rPr>
            <w:color w:val="0000FF"/>
            <w:u w:val="single" w:color="0000FF"/>
          </w:rPr>
          <w:t>http://school-collection.edu.ru/</w:t>
        </w:r>
        <w:r w:rsidRPr="00E373CB">
          <w:rPr>
            <w:color w:val="0000FF"/>
          </w:rPr>
          <w:t xml:space="preserve"> </w:t>
        </w:r>
      </w:hyperlink>
      <w:r w:rsidRPr="00E373CB">
        <w:t>(дата обращения: 08.07.2021). – Текст: электронный.</w:t>
      </w:r>
    </w:p>
    <w:p w14:paraId="1F993CD3" w14:textId="77777777" w:rsidR="007A6F17" w:rsidRPr="00E373CB" w:rsidRDefault="007A6F17" w:rsidP="00E373CB">
      <w:pPr>
        <w:pStyle w:val="ae"/>
        <w:widowControl w:val="0"/>
        <w:numPr>
          <w:ilvl w:val="0"/>
          <w:numId w:val="55"/>
        </w:numPr>
        <w:tabs>
          <w:tab w:val="left" w:pos="1321"/>
        </w:tabs>
        <w:autoSpaceDE w:val="0"/>
        <w:autoSpaceDN w:val="0"/>
        <w:spacing w:before="0" w:after="0" w:line="276" w:lineRule="auto"/>
        <w:ind w:right="103" w:firstLine="708"/>
        <w:jc w:val="both"/>
      </w:pPr>
      <w:r w:rsidRPr="00E373CB">
        <w:t xml:space="preserve">Информационная система «Единое окно доступа к образовательным ресурсам». - URL: </w:t>
      </w:r>
      <w:hyperlink r:id="rId9">
        <w:r w:rsidRPr="00E373CB">
          <w:rPr>
            <w:color w:val="0000FF"/>
            <w:u w:val="single" w:color="0000FF"/>
          </w:rPr>
          <w:t>http://window.edu.ru/</w:t>
        </w:r>
      </w:hyperlink>
      <w:r w:rsidRPr="00E373CB">
        <w:rPr>
          <w:color w:val="0000FF"/>
        </w:rPr>
        <w:t xml:space="preserve"> </w:t>
      </w:r>
      <w:r w:rsidRPr="00E373CB">
        <w:t xml:space="preserve">(дата обращения: 02.07.2021). – Текст: </w:t>
      </w:r>
      <w:r w:rsidRPr="00E373CB">
        <w:rPr>
          <w:spacing w:val="-2"/>
        </w:rPr>
        <w:t>электронный.</w:t>
      </w:r>
    </w:p>
    <w:p w14:paraId="54BF3B46" w14:textId="77777777" w:rsidR="007A6F17" w:rsidRPr="00E373CB" w:rsidRDefault="000B21EA" w:rsidP="00E373CB">
      <w:pPr>
        <w:pStyle w:val="ae"/>
        <w:widowControl w:val="0"/>
        <w:numPr>
          <w:ilvl w:val="0"/>
          <w:numId w:val="55"/>
        </w:numPr>
        <w:tabs>
          <w:tab w:val="left" w:pos="1251"/>
        </w:tabs>
        <w:autoSpaceDE w:val="0"/>
        <w:autoSpaceDN w:val="0"/>
        <w:spacing w:before="0" w:after="0" w:line="276" w:lineRule="auto"/>
        <w:ind w:left="1250" w:hanging="430"/>
        <w:jc w:val="both"/>
      </w:pPr>
      <w:r>
        <w:rPr>
          <w:noProof/>
        </w:rPr>
        <w:pict w14:anchorId="37E7424D">
          <v:rect id="Прямоугольник 1" o:spid="_x0000_s1026" style="position:absolute;left:0;text-align:left;margin-left:369.3pt;margin-top:14.55pt;width:3.5pt;height:.7pt;z-index:2516582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" fillcolor="black" stroked="f">
            <w10:wrap anchorx="page"/>
          </v:rect>
        </w:pict>
      </w:r>
      <w:proofErr w:type="spellStart"/>
      <w:r w:rsidR="007A6F17" w:rsidRPr="00E373CB">
        <w:t>КиберЛенинка</w:t>
      </w:r>
      <w:proofErr w:type="spellEnd"/>
      <w:r w:rsidR="007A6F17" w:rsidRPr="00E373CB">
        <w:t>.</w:t>
      </w:r>
      <w:r w:rsidR="007A6F17" w:rsidRPr="00E373CB">
        <w:rPr>
          <w:spacing w:val="-8"/>
        </w:rPr>
        <w:t xml:space="preserve"> </w:t>
      </w:r>
      <w:r w:rsidR="007A6F17" w:rsidRPr="00E373CB">
        <w:t>URL:</w:t>
      </w:r>
      <w:r w:rsidR="007A6F17" w:rsidRPr="00E373CB">
        <w:rPr>
          <w:spacing w:val="-9"/>
        </w:rPr>
        <w:t xml:space="preserve"> </w:t>
      </w:r>
      <w:hyperlink r:id="rId10">
        <w:r w:rsidR="007A6F17" w:rsidRPr="00E373CB">
          <w:rPr>
            <w:color w:val="0000FF"/>
            <w:u w:val="single" w:color="0000FF"/>
          </w:rPr>
          <w:t>http://cyberleninka.ru/</w:t>
        </w:r>
        <w:r w:rsidR="007A6F17" w:rsidRPr="00E373CB">
          <w:rPr>
            <w:color w:val="0000FF"/>
            <w:spacing w:val="-9"/>
          </w:rPr>
          <w:t xml:space="preserve"> </w:t>
        </w:r>
      </w:hyperlink>
      <w:r w:rsidR="007A6F17" w:rsidRPr="00E373CB">
        <w:t>(дата</w:t>
      </w:r>
      <w:r w:rsidR="007A6F17" w:rsidRPr="00E373CB">
        <w:rPr>
          <w:spacing w:val="-12"/>
        </w:rPr>
        <w:t xml:space="preserve"> </w:t>
      </w:r>
      <w:r w:rsidR="007A6F17" w:rsidRPr="00E373CB">
        <w:t>обращения:</w:t>
      </w:r>
      <w:r w:rsidR="007A6F17" w:rsidRPr="00E373CB">
        <w:rPr>
          <w:spacing w:val="-7"/>
        </w:rPr>
        <w:t xml:space="preserve"> </w:t>
      </w:r>
      <w:r w:rsidR="007A6F17" w:rsidRPr="00E373CB">
        <w:rPr>
          <w:spacing w:val="-2"/>
        </w:rPr>
        <w:t>11.06.2021).</w:t>
      </w:r>
    </w:p>
    <w:p w14:paraId="4751D75A" w14:textId="77777777" w:rsidR="007A6F17" w:rsidRPr="00E373CB" w:rsidRDefault="007A6F17" w:rsidP="00E373CB">
      <w:pPr>
        <w:pStyle w:val="ae"/>
        <w:widowControl w:val="0"/>
        <w:numPr>
          <w:ilvl w:val="0"/>
          <w:numId w:val="55"/>
        </w:numPr>
        <w:tabs>
          <w:tab w:val="left" w:pos="1251"/>
        </w:tabs>
        <w:autoSpaceDE w:val="0"/>
        <w:autoSpaceDN w:val="0"/>
        <w:spacing w:before="0" w:after="0" w:line="276" w:lineRule="auto"/>
        <w:ind w:right="103" w:firstLine="708"/>
        <w:jc w:val="both"/>
      </w:pPr>
      <w:r w:rsidRPr="00E373CB">
        <w:t>Министерство образования и науки Российской Федерации: официальный сайт.</w:t>
      </w:r>
      <w:r w:rsidRPr="00E373CB">
        <w:rPr>
          <w:spacing w:val="-4"/>
        </w:rPr>
        <w:t xml:space="preserve"> </w:t>
      </w:r>
      <w:r w:rsidRPr="00E373CB">
        <w:t>–</w:t>
      </w:r>
      <w:r w:rsidRPr="00E373CB">
        <w:rPr>
          <w:spacing w:val="-3"/>
        </w:rPr>
        <w:t xml:space="preserve"> </w:t>
      </w:r>
      <w:r w:rsidRPr="00E373CB">
        <w:t>2021.</w:t>
      </w:r>
      <w:r w:rsidRPr="00E373CB">
        <w:rPr>
          <w:spacing w:val="-2"/>
        </w:rPr>
        <w:t xml:space="preserve"> </w:t>
      </w:r>
      <w:r w:rsidRPr="00E373CB">
        <w:t>-</w:t>
      </w:r>
      <w:r w:rsidRPr="00E373CB">
        <w:rPr>
          <w:spacing w:val="-1"/>
        </w:rPr>
        <w:t xml:space="preserve"> </w:t>
      </w:r>
      <w:r w:rsidRPr="00E373CB">
        <w:t>URL:</w:t>
      </w:r>
      <w:r w:rsidRPr="00E373CB">
        <w:rPr>
          <w:spacing w:val="-3"/>
        </w:rPr>
        <w:t xml:space="preserve"> </w:t>
      </w:r>
      <w:hyperlink r:id="rId11">
        <w:r w:rsidRPr="00E373CB">
          <w:rPr>
            <w:color w:val="0000FF"/>
            <w:u w:val="single" w:color="0000FF"/>
          </w:rPr>
          <w:t>https://minobrnauki.gov.ru/</w:t>
        </w:r>
        <w:r w:rsidRPr="00E373CB">
          <w:rPr>
            <w:color w:val="0000FF"/>
          </w:rPr>
          <w:t xml:space="preserve"> </w:t>
        </w:r>
      </w:hyperlink>
      <w:r w:rsidRPr="00E373CB">
        <w:t>(дата</w:t>
      </w:r>
      <w:r w:rsidRPr="00E373CB">
        <w:rPr>
          <w:spacing w:val="-3"/>
        </w:rPr>
        <w:t xml:space="preserve"> </w:t>
      </w:r>
      <w:r w:rsidRPr="00E373CB">
        <w:t>обращения:</w:t>
      </w:r>
      <w:r w:rsidRPr="00E373CB">
        <w:rPr>
          <w:spacing w:val="-3"/>
        </w:rPr>
        <w:t xml:space="preserve"> </w:t>
      </w:r>
      <w:r w:rsidRPr="00E373CB">
        <w:t>01.06.2021).</w:t>
      </w:r>
      <w:r w:rsidRPr="00E373CB">
        <w:rPr>
          <w:spacing w:val="-1"/>
        </w:rPr>
        <w:t xml:space="preserve"> </w:t>
      </w:r>
      <w:r w:rsidRPr="00E373CB">
        <w:t xml:space="preserve">– Текст: </w:t>
      </w:r>
      <w:r w:rsidRPr="00E373CB">
        <w:rPr>
          <w:spacing w:val="-2"/>
        </w:rPr>
        <w:t>электронный.</w:t>
      </w:r>
    </w:p>
    <w:p w14:paraId="29BF7941" w14:textId="77777777" w:rsidR="007A6F17" w:rsidRPr="00E373CB" w:rsidRDefault="007A6F17" w:rsidP="00E373CB">
      <w:pPr>
        <w:pStyle w:val="ae"/>
        <w:widowControl w:val="0"/>
        <w:numPr>
          <w:ilvl w:val="0"/>
          <w:numId w:val="55"/>
        </w:numPr>
        <w:tabs>
          <w:tab w:val="left" w:pos="1321"/>
        </w:tabs>
        <w:autoSpaceDE w:val="0"/>
        <w:autoSpaceDN w:val="0"/>
        <w:spacing w:before="0" w:after="0" w:line="276" w:lineRule="auto"/>
        <w:ind w:right="102" w:firstLine="708"/>
      </w:pPr>
      <w:r w:rsidRPr="00E373CB">
        <w:t>Научная электронная библиотека (НЭБ). - URL:</w:t>
      </w:r>
      <w:hyperlink r:id="rId12">
        <w:r w:rsidRPr="00E373CB">
          <w:rPr>
            <w:color w:val="0000FF"/>
            <w:u w:val="single" w:color="0000FF"/>
          </w:rPr>
          <w:t>http://www.elibrary.ru</w:t>
        </w:r>
        <w:r w:rsidRPr="00E373CB">
          <w:rPr>
            <w:color w:val="0000FF"/>
          </w:rPr>
          <w:t xml:space="preserve"> </w:t>
        </w:r>
      </w:hyperlink>
      <w:r w:rsidRPr="00E373CB">
        <w:t>(дата обращения: 11.06.2021). – Текст: электронный.</w:t>
      </w:r>
    </w:p>
    <w:p w14:paraId="319B791F" w14:textId="77777777" w:rsidR="007A6F17" w:rsidRPr="00E373CB" w:rsidRDefault="007A6F17" w:rsidP="00E373CB">
      <w:pPr>
        <w:pStyle w:val="ae"/>
        <w:widowControl w:val="0"/>
        <w:numPr>
          <w:ilvl w:val="0"/>
          <w:numId w:val="55"/>
        </w:numPr>
        <w:tabs>
          <w:tab w:val="left" w:pos="1251"/>
        </w:tabs>
        <w:autoSpaceDE w:val="0"/>
        <w:autoSpaceDN w:val="0"/>
        <w:spacing w:before="0" w:after="0" w:line="276" w:lineRule="auto"/>
        <w:ind w:right="107" w:firstLine="708"/>
      </w:pPr>
      <w:r w:rsidRPr="00E373CB">
        <w:t>Программа</w:t>
      </w:r>
      <w:r w:rsidRPr="00E373CB">
        <w:rPr>
          <w:spacing w:val="40"/>
        </w:rPr>
        <w:t xml:space="preserve"> </w:t>
      </w:r>
      <w:r w:rsidRPr="00E373CB">
        <w:t>«Час</w:t>
      </w:r>
      <w:r w:rsidRPr="00E373CB">
        <w:rPr>
          <w:spacing w:val="40"/>
        </w:rPr>
        <w:t xml:space="preserve"> </w:t>
      </w:r>
      <w:r w:rsidRPr="00E373CB">
        <w:t>чтения».</w:t>
      </w:r>
      <w:r w:rsidRPr="00E373CB">
        <w:rPr>
          <w:spacing w:val="40"/>
        </w:rPr>
        <w:t xml:space="preserve"> </w:t>
      </w:r>
      <w:r w:rsidRPr="00E373CB">
        <w:t>-</w:t>
      </w:r>
      <w:r w:rsidRPr="00E373CB">
        <w:rPr>
          <w:spacing w:val="40"/>
        </w:rPr>
        <w:t xml:space="preserve"> </w:t>
      </w:r>
      <w:r w:rsidRPr="00E373CB">
        <w:t>URL:</w:t>
      </w:r>
      <w:r w:rsidRPr="00E373CB">
        <w:rPr>
          <w:spacing w:val="51"/>
        </w:rPr>
        <w:t xml:space="preserve"> </w:t>
      </w:r>
      <w:hyperlink r:id="rId13">
        <w:r w:rsidRPr="00E373CB">
          <w:rPr>
            <w:color w:val="0000FF"/>
            <w:u w:val="single" w:color="0000FF"/>
          </w:rPr>
          <w:t>https://gigabaza.ru/download/191231.html</w:t>
        </w:r>
      </w:hyperlink>
      <w:r w:rsidRPr="00E373CB">
        <w:rPr>
          <w:color w:val="0000FF"/>
        </w:rPr>
        <w:t xml:space="preserve"> </w:t>
      </w:r>
      <w:r w:rsidRPr="00E373CB">
        <w:t>(дата обращения: 01.06.2021). – Текст: электронный.</w:t>
      </w:r>
    </w:p>
    <w:p w14:paraId="3482712E" w14:textId="77777777" w:rsidR="007A6F17" w:rsidRPr="00E373CB" w:rsidRDefault="007A6F17" w:rsidP="00E373CB">
      <w:pPr>
        <w:pStyle w:val="ae"/>
        <w:widowControl w:val="0"/>
        <w:numPr>
          <w:ilvl w:val="0"/>
          <w:numId w:val="55"/>
        </w:numPr>
        <w:tabs>
          <w:tab w:val="left" w:pos="1321"/>
        </w:tabs>
        <w:autoSpaceDE w:val="0"/>
        <w:autoSpaceDN w:val="0"/>
        <w:spacing w:before="0" w:after="0" w:line="276" w:lineRule="auto"/>
        <w:ind w:left="1320"/>
      </w:pPr>
      <w:r w:rsidRPr="00E373CB">
        <w:t>Проект</w:t>
      </w:r>
      <w:r w:rsidRPr="00E373CB">
        <w:rPr>
          <w:spacing w:val="7"/>
        </w:rPr>
        <w:t xml:space="preserve"> </w:t>
      </w:r>
      <w:r w:rsidRPr="00E373CB">
        <w:t>Государственного</w:t>
      </w:r>
      <w:r w:rsidRPr="00E373CB">
        <w:rPr>
          <w:spacing w:val="12"/>
        </w:rPr>
        <w:t xml:space="preserve"> </w:t>
      </w:r>
      <w:r w:rsidRPr="00E373CB">
        <w:t>института</w:t>
      </w:r>
      <w:r w:rsidRPr="00E373CB">
        <w:rPr>
          <w:spacing w:val="10"/>
        </w:rPr>
        <w:t xml:space="preserve"> </w:t>
      </w:r>
      <w:r w:rsidRPr="00E373CB">
        <w:t>русского</w:t>
      </w:r>
      <w:r w:rsidRPr="00E373CB">
        <w:rPr>
          <w:spacing w:val="12"/>
        </w:rPr>
        <w:t xml:space="preserve"> </w:t>
      </w:r>
      <w:r w:rsidRPr="00E373CB">
        <w:t>языка</w:t>
      </w:r>
      <w:r w:rsidRPr="00E373CB">
        <w:rPr>
          <w:spacing w:val="11"/>
        </w:rPr>
        <w:t xml:space="preserve"> </w:t>
      </w:r>
      <w:r w:rsidRPr="00E373CB">
        <w:t>имени</w:t>
      </w:r>
      <w:r w:rsidRPr="00E373CB">
        <w:rPr>
          <w:spacing w:val="11"/>
        </w:rPr>
        <w:t xml:space="preserve"> </w:t>
      </w:r>
      <w:r w:rsidRPr="00E373CB">
        <w:t>А.С.</w:t>
      </w:r>
      <w:r w:rsidRPr="00E373CB">
        <w:rPr>
          <w:spacing w:val="10"/>
        </w:rPr>
        <w:t xml:space="preserve"> </w:t>
      </w:r>
      <w:r w:rsidRPr="00E373CB">
        <w:rPr>
          <w:spacing w:val="-2"/>
        </w:rPr>
        <w:t>Пушкина</w:t>
      </w:r>
    </w:p>
    <w:p w14:paraId="0B3CC02A" w14:textId="77777777" w:rsidR="007A6F17" w:rsidRPr="00E373CB" w:rsidRDefault="007A6F17" w:rsidP="00E373CB">
      <w:pPr>
        <w:pStyle w:val="a4"/>
        <w:spacing w:line="276" w:lineRule="auto"/>
        <w:ind w:left="112"/>
      </w:pPr>
      <w:r w:rsidRPr="00E373CB">
        <w:t>«Образование</w:t>
      </w:r>
      <w:r w:rsidRPr="00E373CB">
        <w:rPr>
          <w:spacing w:val="80"/>
        </w:rPr>
        <w:t xml:space="preserve"> </w:t>
      </w:r>
      <w:r w:rsidRPr="00E373CB">
        <w:t>на</w:t>
      </w:r>
      <w:r w:rsidRPr="00E373CB">
        <w:rPr>
          <w:spacing w:val="80"/>
        </w:rPr>
        <w:t xml:space="preserve"> </w:t>
      </w:r>
      <w:r w:rsidRPr="00E373CB">
        <w:t>русском».</w:t>
      </w:r>
      <w:r w:rsidRPr="00E373CB">
        <w:rPr>
          <w:spacing w:val="80"/>
        </w:rPr>
        <w:t xml:space="preserve"> </w:t>
      </w:r>
      <w:r w:rsidRPr="00E373CB">
        <w:t>-</w:t>
      </w:r>
      <w:r w:rsidRPr="00E373CB">
        <w:rPr>
          <w:spacing w:val="80"/>
        </w:rPr>
        <w:t xml:space="preserve"> </w:t>
      </w:r>
      <w:r w:rsidRPr="00E373CB">
        <w:t>URL:</w:t>
      </w:r>
      <w:r w:rsidRPr="00E373CB">
        <w:rPr>
          <w:spacing w:val="80"/>
        </w:rPr>
        <w:t xml:space="preserve"> </w:t>
      </w:r>
      <w:hyperlink r:id="rId14">
        <w:r w:rsidRPr="00E373CB">
          <w:rPr>
            <w:color w:val="0000FF"/>
            <w:u w:val="single" w:color="0000FF"/>
          </w:rPr>
          <w:t>https://pushkininstitute.ru/</w:t>
        </w:r>
      </w:hyperlink>
      <w:r w:rsidRPr="00E373CB">
        <w:rPr>
          <w:color w:val="0000FF"/>
          <w:spacing w:val="80"/>
        </w:rPr>
        <w:t xml:space="preserve"> </w:t>
      </w:r>
      <w:r w:rsidRPr="00E373CB">
        <w:t>(дата</w:t>
      </w:r>
      <w:r w:rsidRPr="00E373CB">
        <w:rPr>
          <w:spacing w:val="80"/>
        </w:rPr>
        <w:t xml:space="preserve"> </w:t>
      </w:r>
      <w:r w:rsidRPr="00E373CB">
        <w:t>обращения:</w:t>
      </w:r>
      <w:r w:rsidRPr="00E373CB">
        <w:rPr>
          <w:spacing w:val="80"/>
        </w:rPr>
        <w:t xml:space="preserve"> </w:t>
      </w:r>
      <w:r w:rsidRPr="00E373CB">
        <w:rPr>
          <w:spacing w:val="-2"/>
        </w:rPr>
        <w:t>10.07.2021).</w:t>
      </w:r>
    </w:p>
    <w:p w14:paraId="34A4C58E" w14:textId="77777777" w:rsidR="007A6F17" w:rsidRPr="00E373CB" w:rsidRDefault="007A6F17" w:rsidP="00E373CB">
      <w:pPr>
        <w:pStyle w:val="ae"/>
        <w:widowControl w:val="0"/>
        <w:numPr>
          <w:ilvl w:val="0"/>
          <w:numId w:val="55"/>
        </w:numPr>
        <w:tabs>
          <w:tab w:val="left" w:pos="1251"/>
          <w:tab w:val="left" w:pos="2941"/>
          <w:tab w:val="left" w:pos="3923"/>
          <w:tab w:val="left" w:pos="6015"/>
          <w:tab w:val="left" w:pos="6802"/>
          <w:tab w:val="left" w:pos="8134"/>
        </w:tabs>
        <w:autoSpaceDE w:val="0"/>
        <w:autoSpaceDN w:val="0"/>
        <w:spacing w:before="0" w:after="0" w:line="276" w:lineRule="auto"/>
        <w:ind w:right="102" w:firstLine="708"/>
      </w:pPr>
      <w:r w:rsidRPr="00E373CB">
        <w:rPr>
          <w:spacing w:val="-2"/>
        </w:rPr>
        <w:t>Ресурсы</w:t>
      </w:r>
      <w:r w:rsidRPr="00E373CB">
        <w:t xml:space="preserve"> </w:t>
      </w:r>
      <w:r w:rsidRPr="00E373CB">
        <w:rPr>
          <w:spacing w:val="-6"/>
        </w:rPr>
        <w:t>по</w:t>
      </w:r>
      <w:r w:rsidRPr="00E373CB">
        <w:t xml:space="preserve"> </w:t>
      </w:r>
      <w:r w:rsidRPr="00E373CB">
        <w:rPr>
          <w:spacing w:val="-2"/>
        </w:rPr>
        <w:t>литературе.</w:t>
      </w:r>
      <w:r w:rsidRPr="00E373CB">
        <w:rPr>
          <w:spacing w:val="-10"/>
        </w:rPr>
        <w:t xml:space="preserve"> </w:t>
      </w:r>
      <w:r w:rsidRPr="00E373CB">
        <w:rPr>
          <w:spacing w:val="-4"/>
        </w:rPr>
        <w:t>URL:</w:t>
      </w:r>
      <w:r w:rsidRPr="00E373CB">
        <w:t xml:space="preserve"> </w:t>
      </w:r>
      <w:hyperlink r:id="rId15">
        <w:r w:rsidRPr="00E373CB">
          <w:rPr>
            <w:color w:val="0000FF"/>
            <w:spacing w:val="-2"/>
            <w:u w:val="single" w:color="0000FF"/>
          </w:rPr>
          <w:t>http://www.den-za-</w:t>
        </w:r>
      </w:hyperlink>
      <w:r w:rsidRPr="00E373CB">
        <w:rPr>
          <w:color w:val="0000FF"/>
          <w:spacing w:val="-2"/>
        </w:rPr>
        <w:t xml:space="preserve"> </w:t>
      </w:r>
      <w:hyperlink r:id="rId16">
        <w:r w:rsidRPr="00E373CB">
          <w:rPr>
            <w:color w:val="0000FF"/>
            <w:u w:val="single" w:color="0000FF"/>
          </w:rPr>
          <w:t>dnem.ru/</w:t>
        </w:r>
        <w:proofErr w:type="spellStart"/>
        <w:r w:rsidRPr="00E373CB">
          <w:rPr>
            <w:color w:val="0000FF"/>
            <w:u w:val="single" w:color="0000FF"/>
          </w:rPr>
          <w:t>school.php?item</w:t>
        </w:r>
        <w:proofErr w:type="spellEnd"/>
        <w:r w:rsidRPr="00E373CB">
          <w:rPr>
            <w:color w:val="0000FF"/>
            <w:u w:val="single" w:color="0000FF"/>
          </w:rPr>
          <w:t xml:space="preserve">=296 </w:t>
        </w:r>
      </w:hyperlink>
      <w:r w:rsidRPr="00E373CB">
        <w:t>(дата обращения: 01.06.2021). – Текст: электронный.</w:t>
      </w:r>
    </w:p>
    <w:p w14:paraId="303B9834" w14:textId="77777777" w:rsidR="007A6F17" w:rsidRPr="00E373CB" w:rsidRDefault="007A6F17" w:rsidP="00E373CB">
      <w:pPr>
        <w:pStyle w:val="ae"/>
        <w:widowControl w:val="0"/>
        <w:numPr>
          <w:ilvl w:val="0"/>
          <w:numId w:val="55"/>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firstLine="708"/>
      </w:pPr>
      <w:r w:rsidRPr="00E373CB">
        <w:rPr>
          <w:spacing w:val="-2"/>
        </w:rPr>
        <w:t>Русская</w:t>
      </w:r>
      <w:r w:rsidRPr="00E373CB">
        <w:tab/>
      </w:r>
      <w:r w:rsidRPr="00E373CB">
        <w:rPr>
          <w:spacing w:val="-2"/>
        </w:rPr>
        <w:t>виртуальная библиотека.</w:t>
      </w:r>
      <w:r w:rsidRPr="00E373CB">
        <w:rPr>
          <w:spacing w:val="-10"/>
        </w:rPr>
        <w:t xml:space="preserve"> </w:t>
      </w:r>
      <w:r w:rsidRPr="00E373CB">
        <w:rPr>
          <w:spacing w:val="-4"/>
        </w:rPr>
        <w:t>URL:</w:t>
      </w:r>
      <w:r w:rsidRPr="00E373CB">
        <w:t xml:space="preserve"> </w:t>
      </w:r>
      <w:hyperlink r:id="rId17">
        <w:r w:rsidRPr="00E373CB">
          <w:rPr>
            <w:color w:val="0000FF"/>
            <w:spacing w:val="-2"/>
            <w:u w:val="single" w:color="0000FF"/>
          </w:rPr>
          <w:t>http://www.rvb.ru</w:t>
        </w:r>
      </w:hyperlink>
      <w:r w:rsidRPr="00E373CB">
        <w:rPr>
          <w:color w:val="0000FF"/>
        </w:rPr>
        <w:tab/>
      </w:r>
      <w:r w:rsidRPr="00E373CB">
        <w:rPr>
          <w:spacing w:val="-2"/>
        </w:rPr>
        <w:t xml:space="preserve">(дата </w:t>
      </w:r>
      <w:r w:rsidRPr="00E373CB">
        <w:t>обращения: 21.06.2021). - Режим доступа: свободный. – Текст: электронный.</w:t>
      </w:r>
    </w:p>
    <w:p w14:paraId="794ABE88" w14:textId="77777777" w:rsidR="007A6F17" w:rsidRPr="00E373CB" w:rsidRDefault="007A6F17" w:rsidP="00E373CB">
      <w:pPr>
        <w:pStyle w:val="ae"/>
        <w:widowControl w:val="0"/>
        <w:numPr>
          <w:ilvl w:val="0"/>
          <w:numId w:val="55"/>
        </w:numPr>
        <w:tabs>
          <w:tab w:val="left" w:pos="1251"/>
        </w:tabs>
        <w:autoSpaceDE w:val="0"/>
        <w:autoSpaceDN w:val="0"/>
        <w:spacing w:before="0" w:after="0" w:line="276" w:lineRule="auto"/>
        <w:ind w:right="103" w:firstLine="708"/>
      </w:pPr>
      <w:r w:rsidRPr="00E373CB">
        <w:t>Русские</w:t>
      </w:r>
      <w:r w:rsidRPr="00E373CB">
        <w:rPr>
          <w:spacing w:val="40"/>
        </w:rPr>
        <w:t xml:space="preserve"> </w:t>
      </w:r>
      <w:r w:rsidRPr="00E373CB">
        <w:t>словари.</w:t>
      </w:r>
      <w:r w:rsidRPr="00E373CB">
        <w:rPr>
          <w:spacing w:val="40"/>
        </w:rPr>
        <w:t xml:space="preserve"> </w:t>
      </w:r>
      <w:r w:rsidRPr="00E373CB">
        <w:t>-</w:t>
      </w:r>
      <w:r w:rsidRPr="00E373CB">
        <w:rPr>
          <w:spacing w:val="40"/>
        </w:rPr>
        <w:t xml:space="preserve"> </w:t>
      </w:r>
      <w:r w:rsidRPr="00E373CB">
        <w:t>URL:</w:t>
      </w:r>
      <w:r w:rsidRPr="00E373CB">
        <w:rPr>
          <w:spacing w:val="59"/>
        </w:rPr>
        <w:t xml:space="preserve"> </w:t>
      </w:r>
      <w:hyperlink r:id="rId18">
        <w:r w:rsidRPr="00E373CB">
          <w:rPr>
            <w:color w:val="0000FF"/>
            <w:u w:val="single" w:color="0000FF"/>
          </w:rPr>
          <w:t>http://slovari.ru</w:t>
        </w:r>
      </w:hyperlink>
      <w:r w:rsidRPr="00E373CB">
        <w:rPr>
          <w:color w:val="0000FF"/>
          <w:spacing w:val="40"/>
        </w:rPr>
        <w:t xml:space="preserve"> </w:t>
      </w:r>
      <w:r w:rsidRPr="00E373CB">
        <w:t>(дата</w:t>
      </w:r>
      <w:r w:rsidRPr="00E373CB">
        <w:rPr>
          <w:spacing w:val="40"/>
        </w:rPr>
        <w:t xml:space="preserve"> </w:t>
      </w:r>
      <w:r w:rsidRPr="00E373CB">
        <w:t>обращения:</w:t>
      </w:r>
      <w:r w:rsidRPr="00E373CB">
        <w:rPr>
          <w:spacing w:val="40"/>
        </w:rPr>
        <w:t xml:space="preserve"> </w:t>
      </w:r>
      <w:r w:rsidRPr="00E373CB">
        <w:t>01.06.2021).</w:t>
      </w:r>
      <w:r w:rsidRPr="00E373CB">
        <w:rPr>
          <w:spacing w:val="40"/>
        </w:rPr>
        <w:t xml:space="preserve"> </w:t>
      </w:r>
      <w:r w:rsidRPr="00E373CB">
        <w:t>– Текст: электронный.</w:t>
      </w:r>
    </w:p>
    <w:p w14:paraId="437C57B9" w14:textId="77777777" w:rsidR="007A6F17" w:rsidRPr="00E373CB" w:rsidRDefault="007A6F17" w:rsidP="00E373CB">
      <w:pPr>
        <w:pStyle w:val="ae"/>
        <w:widowControl w:val="0"/>
        <w:numPr>
          <w:ilvl w:val="0"/>
          <w:numId w:val="55"/>
        </w:numPr>
        <w:tabs>
          <w:tab w:val="left" w:pos="1251"/>
        </w:tabs>
        <w:autoSpaceDE w:val="0"/>
        <w:autoSpaceDN w:val="0"/>
        <w:spacing w:before="0" w:after="0" w:line="276" w:lineRule="auto"/>
        <w:ind w:right="102" w:firstLine="708"/>
      </w:pPr>
      <w:r w:rsidRPr="00E373CB">
        <w:t>Русский</w:t>
      </w:r>
      <w:r w:rsidRPr="00E373CB">
        <w:rPr>
          <w:spacing w:val="80"/>
        </w:rPr>
        <w:t xml:space="preserve"> </w:t>
      </w:r>
      <w:r w:rsidRPr="00E373CB">
        <w:t>филологический</w:t>
      </w:r>
      <w:r w:rsidRPr="00E373CB">
        <w:rPr>
          <w:spacing w:val="80"/>
        </w:rPr>
        <w:t xml:space="preserve"> </w:t>
      </w:r>
      <w:r w:rsidRPr="00E373CB">
        <w:t>портал.</w:t>
      </w:r>
      <w:r w:rsidRPr="00E373CB">
        <w:rPr>
          <w:spacing w:val="80"/>
        </w:rPr>
        <w:t xml:space="preserve"> </w:t>
      </w:r>
      <w:r w:rsidRPr="00E373CB">
        <w:t>-</w:t>
      </w:r>
      <w:r w:rsidRPr="00E373CB">
        <w:rPr>
          <w:spacing w:val="80"/>
        </w:rPr>
        <w:t xml:space="preserve"> </w:t>
      </w:r>
      <w:r w:rsidRPr="00E373CB">
        <w:t>URL:</w:t>
      </w:r>
      <w:r w:rsidRPr="00E373CB">
        <w:rPr>
          <w:spacing w:val="118"/>
        </w:rPr>
        <w:t xml:space="preserve"> </w:t>
      </w:r>
      <w:hyperlink r:id="rId19">
        <w:r w:rsidRPr="00E373CB">
          <w:rPr>
            <w:color w:val="0000FF"/>
            <w:u w:val="single" w:color="0000FF"/>
          </w:rPr>
          <w:t>http://www.philology.ru</w:t>
        </w:r>
      </w:hyperlink>
      <w:r w:rsidRPr="00E373CB">
        <w:rPr>
          <w:color w:val="0000FF"/>
          <w:spacing w:val="80"/>
        </w:rPr>
        <w:t xml:space="preserve"> </w:t>
      </w:r>
      <w:r w:rsidRPr="00E373CB">
        <w:t>(дата обращения: 21.06.2021). - Режим доступа: свободный. – Текст: электронный.</w:t>
      </w:r>
    </w:p>
    <w:p w14:paraId="143E38D7" w14:textId="77777777" w:rsidR="007A6F17" w:rsidRPr="00E373CB" w:rsidRDefault="007A6F17" w:rsidP="00E373CB">
      <w:pPr>
        <w:pStyle w:val="ae"/>
        <w:widowControl w:val="0"/>
        <w:numPr>
          <w:ilvl w:val="0"/>
          <w:numId w:val="55"/>
        </w:numPr>
        <w:tabs>
          <w:tab w:val="left" w:pos="1321"/>
        </w:tabs>
        <w:autoSpaceDE w:val="0"/>
        <w:autoSpaceDN w:val="0"/>
        <w:spacing w:before="0" w:after="0" w:line="276" w:lineRule="auto"/>
        <w:ind w:right="105" w:firstLine="708"/>
      </w:pPr>
      <w:r w:rsidRPr="00E373CB">
        <w:t>Словари</w:t>
      </w:r>
      <w:r w:rsidRPr="00E373CB">
        <w:rPr>
          <w:spacing w:val="40"/>
        </w:rPr>
        <w:t xml:space="preserve"> </w:t>
      </w:r>
      <w:r w:rsidRPr="00E373CB">
        <w:t>и</w:t>
      </w:r>
      <w:r w:rsidRPr="00E373CB">
        <w:rPr>
          <w:spacing w:val="40"/>
        </w:rPr>
        <w:t xml:space="preserve"> </w:t>
      </w:r>
      <w:r w:rsidRPr="00E373CB">
        <w:t>энциклопедии.</w:t>
      </w:r>
      <w:r w:rsidRPr="00E373CB">
        <w:rPr>
          <w:spacing w:val="40"/>
        </w:rPr>
        <w:t xml:space="preserve"> </w:t>
      </w:r>
      <w:r w:rsidRPr="00E373CB">
        <w:t>-</w:t>
      </w:r>
      <w:r w:rsidRPr="00E373CB">
        <w:rPr>
          <w:spacing w:val="40"/>
        </w:rPr>
        <w:t xml:space="preserve"> </w:t>
      </w:r>
      <w:r w:rsidRPr="00E373CB">
        <w:t>URL:</w:t>
      </w:r>
      <w:r w:rsidRPr="00E373CB">
        <w:rPr>
          <w:spacing w:val="41"/>
        </w:rPr>
        <w:t xml:space="preserve"> </w:t>
      </w:r>
      <w:hyperlink r:id="rId20">
        <w:r w:rsidRPr="00E373CB">
          <w:rPr>
            <w:color w:val="0000FF"/>
            <w:u w:val="single" w:color="0000FF"/>
          </w:rPr>
          <w:t>http://dic.academic.ru/</w:t>
        </w:r>
      </w:hyperlink>
      <w:r w:rsidRPr="00E373CB">
        <w:rPr>
          <w:color w:val="0000FF"/>
          <w:spacing w:val="40"/>
        </w:rPr>
        <w:t xml:space="preserve"> </w:t>
      </w:r>
      <w:r w:rsidRPr="00E373CB">
        <w:t>(дата</w:t>
      </w:r>
      <w:r w:rsidRPr="00E373CB">
        <w:rPr>
          <w:spacing w:val="39"/>
        </w:rPr>
        <w:t xml:space="preserve"> </w:t>
      </w:r>
      <w:r w:rsidRPr="00E373CB">
        <w:t>обращения: 08.06.2021). – Текст: электронный.</w:t>
      </w:r>
    </w:p>
    <w:p w14:paraId="32174169" w14:textId="77777777" w:rsidR="007A6F17" w:rsidRPr="00E373CB" w:rsidRDefault="007A6F17" w:rsidP="00E373CB">
      <w:pPr>
        <w:pStyle w:val="ae"/>
        <w:widowControl w:val="0"/>
        <w:numPr>
          <w:ilvl w:val="0"/>
          <w:numId w:val="55"/>
        </w:numPr>
        <w:tabs>
          <w:tab w:val="left" w:pos="1251"/>
          <w:tab w:val="left" w:pos="2455"/>
          <w:tab w:val="left" w:pos="2940"/>
          <w:tab w:val="left" w:pos="3970"/>
          <w:tab w:val="left" w:pos="9717"/>
        </w:tabs>
        <w:autoSpaceDE w:val="0"/>
        <w:autoSpaceDN w:val="0"/>
        <w:spacing w:before="0" w:after="0" w:line="276" w:lineRule="auto"/>
        <w:ind w:right="102" w:firstLine="708"/>
      </w:pPr>
      <w:r w:rsidRPr="00E373CB">
        <w:rPr>
          <w:spacing w:val="-2"/>
        </w:rPr>
        <w:t>Слово.</w:t>
      </w:r>
      <w:r w:rsidRPr="00E373CB">
        <w:rPr>
          <w:spacing w:val="-10"/>
        </w:rPr>
        <w:t xml:space="preserve"> </w:t>
      </w:r>
      <w:r w:rsidRPr="00E373CB">
        <w:rPr>
          <w:spacing w:val="-4"/>
        </w:rPr>
        <w:t>URL:</w:t>
      </w:r>
      <w:r w:rsidRPr="00E373CB">
        <w:t xml:space="preserve"> </w:t>
      </w:r>
      <w:hyperlink r:id="rId21">
        <w:r w:rsidRPr="00E373CB">
          <w:rPr>
            <w:color w:val="0000FF"/>
            <w:spacing w:val="-2"/>
            <w:u w:val="single" w:color="0000FF"/>
          </w:rPr>
          <w:t>http://umoslovo.ru/index.php/rodnaya-literatura</w:t>
        </w:r>
      </w:hyperlink>
      <w:r w:rsidRPr="00E373CB">
        <w:rPr>
          <w:color w:val="0000FF"/>
        </w:rPr>
        <w:t xml:space="preserve"> </w:t>
      </w:r>
      <w:r w:rsidRPr="00E373CB">
        <w:rPr>
          <w:spacing w:val="-2"/>
        </w:rPr>
        <w:t xml:space="preserve">(дата </w:t>
      </w:r>
      <w:r w:rsidRPr="00E373CB">
        <w:t>обращения: 22.06.2021). – Текст: электронный.</w:t>
      </w:r>
    </w:p>
    <w:p w14:paraId="4135208D" w14:textId="77777777" w:rsidR="007A6F17" w:rsidRPr="00E373CB" w:rsidRDefault="007A6F17" w:rsidP="00E373CB">
      <w:pPr>
        <w:pStyle w:val="ae"/>
        <w:widowControl w:val="0"/>
        <w:numPr>
          <w:ilvl w:val="0"/>
          <w:numId w:val="55"/>
        </w:numPr>
        <w:tabs>
          <w:tab w:val="left" w:pos="1251"/>
        </w:tabs>
        <w:autoSpaceDE w:val="0"/>
        <w:autoSpaceDN w:val="0"/>
        <w:spacing w:before="0" w:after="0" w:line="276" w:lineRule="auto"/>
        <w:ind w:right="105" w:firstLine="708"/>
      </w:pPr>
      <w:r w:rsidRPr="00E373CB">
        <w:lastRenderedPageBreak/>
        <w:t>Служба</w:t>
      </w:r>
      <w:r w:rsidRPr="00E373CB">
        <w:rPr>
          <w:spacing w:val="40"/>
        </w:rPr>
        <w:t xml:space="preserve"> </w:t>
      </w:r>
      <w:r w:rsidRPr="00E373CB">
        <w:t>тематических</w:t>
      </w:r>
      <w:r w:rsidRPr="00E373CB">
        <w:rPr>
          <w:spacing w:val="40"/>
        </w:rPr>
        <w:t xml:space="preserve"> </w:t>
      </w:r>
      <w:r w:rsidRPr="00E373CB">
        <w:t>толковых</w:t>
      </w:r>
      <w:r w:rsidRPr="00E373CB">
        <w:rPr>
          <w:spacing w:val="40"/>
        </w:rPr>
        <w:t xml:space="preserve"> </w:t>
      </w:r>
      <w:r w:rsidRPr="00E373CB">
        <w:t>словарей.</w:t>
      </w:r>
      <w:r w:rsidRPr="00E373CB">
        <w:rPr>
          <w:spacing w:val="40"/>
        </w:rPr>
        <w:t xml:space="preserve"> </w:t>
      </w:r>
      <w:r w:rsidRPr="00E373CB">
        <w:t>-</w:t>
      </w:r>
      <w:r w:rsidRPr="00E373CB">
        <w:rPr>
          <w:spacing w:val="40"/>
        </w:rPr>
        <w:t xml:space="preserve"> </w:t>
      </w:r>
      <w:r w:rsidRPr="00E373CB">
        <w:t>URL:</w:t>
      </w:r>
      <w:r w:rsidRPr="00E373CB">
        <w:rPr>
          <w:spacing w:val="61"/>
        </w:rPr>
        <w:t xml:space="preserve"> </w:t>
      </w:r>
      <w:hyperlink r:id="rId22">
        <w:r w:rsidRPr="00E373CB">
          <w:rPr>
            <w:color w:val="0000FF"/>
            <w:u w:val="single" w:color="0000FF"/>
          </w:rPr>
          <w:t>http://www.glossary.ru/</w:t>
        </w:r>
      </w:hyperlink>
      <w:r w:rsidRPr="00E373CB">
        <w:rPr>
          <w:color w:val="0000FF"/>
        </w:rPr>
        <w:t xml:space="preserve"> </w:t>
      </w:r>
      <w:r w:rsidRPr="00E373CB">
        <w:t>(дата обращения: 08.07.2021). – Текст: электронный.</w:t>
      </w:r>
    </w:p>
    <w:p w14:paraId="2E2E9F09" w14:textId="77777777" w:rsidR="007A6F17" w:rsidRPr="00E373CB" w:rsidRDefault="007A6F17" w:rsidP="00E373CB">
      <w:pPr>
        <w:pStyle w:val="ae"/>
        <w:widowControl w:val="0"/>
        <w:numPr>
          <w:ilvl w:val="0"/>
          <w:numId w:val="55"/>
        </w:numPr>
        <w:tabs>
          <w:tab w:val="left" w:pos="1251"/>
        </w:tabs>
        <w:autoSpaceDE w:val="0"/>
        <w:autoSpaceDN w:val="0"/>
        <w:spacing w:before="0" w:after="0" w:line="276" w:lineRule="auto"/>
        <w:ind w:right="108" w:firstLine="708"/>
      </w:pPr>
      <w:r w:rsidRPr="00E373CB">
        <w:t>Сообщество</w:t>
      </w:r>
      <w:r w:rsidRPr="00E373CB">
        <w:rPr>
          <w:spacing w:val="40"/>
        </w:rPr>
        <w:t xml:space="preserve"> </w:t>
      </w:r>
      <w:r w:rsidRPr="00E373CB">
        <w:t>«Час</w:t>
      </w:r>
      <w:r w:rsidRPr="00E373CB">
        <w:rPr>
          <w:spacing w:val="40"/>
        </w:rPr>
        <w:t xml:space="preserve"> </w:t>
      </w:r>
      <w:r w:rsidRPr="00E373CB">
        <w:t>чтения».</w:t>
      </w:r>
      <w:r w:rsidRPr="00E373CB">
        <w:rPr>
          <w:spacing w:val="40"/>
        </w:rPr>
        <w:t xml:space="preserve"> </w:t>
      </w:r>
      <w:r w:rsidRPr="00E373CB">
        <w:t>-</w:t>
      </w:r>
      <w:r w:rsidRPr="00E373CB">
        <w:rPr>
          <w:spacing w:val="40"/>
        </w:rPr>
        <w:t xml:space="preserve"> </w:t>
      </w:r>
      <w:r w:rsidRPr="00E373CB">
        <w:t>URL:</w:t>
      </w:r>
      <w:r w:rsidRPr="00E373CB">
        <w:rPr>
          <w:spacing w:val="40"/>
        </w:rPr>
        <w:t xml:space="preserve"> </w:t>
      </w:r>
      <w:r w:rsidRPr="00E373CB">
        <w:t>https://vk.com/chas_</w:t>
      </w:r>
      <w:r w:rsidRPr="00E373CB">
        <w:rPr>
          <w:spacing w:val="40"/>
        </w:rPr>
        <w:t xml:space="preserve"> </w:t>
      </w:r>
      <w:proofErr w:type="spellStart"/>
      <w:r w:rsidRPr="00E373CB">
        <w:t>chteniya_petrovsk</w:t>
      </w:r>
      <w:proofErr w:type="spellEnd"/>
      <w:r w:rsidRPr="00E373CB">
        <w:t xml:space="preserve"> (дата обращения: 22.06.2021). – Текст: электронный.</w:t>
      </w:r>
    </w:p>
    <w:p w14:paraId="4D97DFA1" w14:textId="77777777" w:rsidR="007A6F17" w:rsidRPr="00E373CB" w:rsidRDefault="007A6F17" w:rsidP="00E373CB">
      <w:pPr>
        <w:pStyle w:val="ae"/>
        <w:widowControl w:val="0"/>
        <w:numPr>
          <w:ilvl w:val="0"/>
          <w:numId w:val="55"/>
        </w:numPr>
        <w:tabs>
          <w:tab w:val="left" w:pos="1251"/>
          <w:tab w:val="left" w:pos="5203"/>
          <w:tab w:val="left" w:pos="6436"/>
          <w:tab w:val="left" w:pos="7976"/>
          <w:tab w:val="left" w:pos="9169"/>
          <w:tab w:val="left" w:pos="9681"/>
        </w:tabs>
        <w:autoSpaceDE w:val="0"/>
        <w:autoSpaceDN w:val="0"/>
        <w:spacing w:before="0" w:after="0" w:line="276" w:lineRule="auto"/>
        <w:ind w:right="105" w:firstLine="708"/>
      </w:pPr>
      <w:r w:rsidRPr="00E373CB">
        <w:rPr>
          <w:spacing w:val="-2"/>
        </w:rPr>
        <w:t>Справочно-информационный</w:t>
      </w:r>
      <w:r w:rsidRPr="00E373CB">
        <w:t xml:space="preserve"> </w:t>
      </w:r>
      <w:r w:rsidRPr="00E373CB">
        <w:rPr>
          <w:spacing w:val="-2"/>
        </w:rPr>
        <w:t>портал</w:t>
      </w:r>
      <w:r w:rsidRPr="00E373CB">
        <w:t xml:space="preserve"> </w:t>
      </w:r>
      <w:r w:rsidRPr="00E373CB">
        <w:rPr>
          <w:spacing w:val="-2"/>
        </w:rPr>
        <w:t>«</w:t>
      </w:r>
      <w:proofErr w:type="spellStart"/>
      <w:r w:rsidRPr="00E373CB">
        <w:rPr>
          <w:spacing w:val="-2"/>
        </w:rPr>
        <w:t>Русскийязык</w:t>
      </w:r>
      <w:proofErr w:type="spellEnd"/>
      <w:r w:rsidRPr="00E373CB">
        <w:rPr>
          <w:spacing w:val="-2"/>
        </w:rPr>
        <w:t>».</w:t>
      </w:r>
      <w:r w:rsidRPr="00E373CB">
        <w:t xml:space="preserve">  </w:t>
      </w:r>
      <w:r w:rsidRPr="00E373CB">
        <w:rPr>
          <w:spacing w:val="-10"/>
        </w:rPr>
        <w:t>-</w:t>
      </w:r>
      <w:r w:rsidRPr="00E373CB">
        <w:rPr>
          <w:spacing w:val="-4"/>
        </w:rPr>
        <w:t xml:space="preserve">URL: </w:t>
      </w:r>
      <w:hyperlink r:id="rId23">
        <w:r w:rsidRPr="00E373CB">
          <w:rPr>
            <w:color w:val="0000FF"/>
            <w:u w:val="single" w:color="0000FF"/>
          </w:rPr>
          <w:t>http://gramota.ru/</w:t>
        </w:r>
        <w:r w:rsidRPr="00E373CB">
          <w:rPr>
            <w:color w:val="0000FF"/>
          </w:rPr>
          <w:t xml:space="preserve"> </w:t>
        </w:r>
      </w:hyperlink>
      <w:r w:rsidRPr="00E373CB">
        <w:t>(дата обращения: 11.06.2021). – Текст: электронный.</w:t>
      </w:r>
    </w:p>
    <w:p w14:paraId="566B08A4" w14:textId="77777777" w:rsidR="007A6F17" w:rsidRPr="00E373CB" w:rsidRDefault="007A6F17" w:rsidP="00E373CB">
      <w:pPr>
        <w:pStyle w:val="ae"/>
        <w:widowControl w:val="0"/>
        <w:numPr>
          <w:ilvl w:val="0"/>
          <w:numId w:val="55"/>
        </w:numPr>
        <w:tabs>
          <w:tab w:val="left" w:pos="1251"/>
          <w:tab w:val="left" w:pos="2764"/>
          <w:tab w:val="left" w:pos="4895"/>
          <w:tab w:val="left" w:pos="7603"/>
          <w:tab w:val="left" w:pos="9033"/>
          <w:tab w:val="left" w:pos="9683"/>
        </w:tabs>
        <w:autoSpaceDE w:val="0"/>
        <w:autoSpaceDN w:val="0"/>
        <w:spacing w:before="0" w:after="0" w:line="276" w:lineRule="auto"/>
        <w:ind w:right="103" w:firstLine="708"/>
      </w:pPr>
      <w:r w:rsidRPr="00E373CB">
        <w:rPr>
          <w:spacing w:val="-2"/>
        </w:rPr>
        <w:t>Стихия:</w:t>
      </w:r>
      <w:r w:rsidRPr="00E373CB">
        <w:t xml:space="preserve"> </w:t>
      </w:r>
      <w:r w:rsidRPr="00E373CB">
        <w:rPr>
          <w:spacing w:val="-2"/>
        </w:rPr>
        <w:t>классическая</w:t>
      </w:r>
      <w:r w:rsidRPr="00E373CB">
        <w:t xml:space="preserve"> </w:t>
      </w:r>
      <w:r w:rsidRPr="00E373CB">
        <w:rPr>
          <w:spacing w:val="-2"/>
        </w:rPr>
        <w:t>русская/советская</w:t>
      </w:r>
      <w:r w:rsidRPr="00E373CB">
        <w:t xml:space="preserve"> </w:t>
      </w:r>
      <w:r w:rsidRPr="00E373CB">
        <w:rPr>
          <w:spacing w:val="-2"/>
        </w:rPr>
        <w:t>поэзия.</w:t>
      </w:r>
      <w:r w:rsidRPr="00E373CB">
        <w:t xml:space="preserve">  </w:t>
      </w:r>
      <w:r w:rsidRPr="00E373CB">
        <w:rPr>
          <w:spacing w:val="-10"/>
        </w:rPr>
        <w:t>-</w:t>
      </w:r>
      <w:r w:rsidRPr="00E373CB">
        <w:t xml:space="preserve"> </w:t>
      </w:r>
      <w:r w:rsidRPr="00E373CB">
        <w:rPr>
          <w:spacing w:val="-4"/>
        </w:rPr>
        <w:t xml:space="preserve">URL: </w:t>
      </w:r>
      <w:hyperlink r:id="rId24">
        <w:r w:rsidRPr="00E373CB">
          <w:rPr>
            <w:color w:val="0000FF"/>
            <w:u w:val="single" w:color="0000FF"/>
          </w:rPr>
          <w:t>http://litera.ru/stixiya</w:t>
        </w:r>
        <w:r w:rsidRPr="00E373CB">
          <w:rPr>
            <w:color w:val="0000FF"/>
          </w:rPr>
          <w:t xml:space="preserve"> </w:t>
        </w:r>
      </w:hyperlink>
      <w:r w:rsidRPr="00E373CB">
        <w:t>(дата обращения: 22.06.2021). – Текст: электронный.</w:t>
      </w:r>
    </w:p>
    <w:p w14:paraId="63375DA8" w14:textId="77777777" w:rsidR="007A6F17" w:rsidRPr="00E373CB" w:rsidRDefault="007A6F17" w:rsidP="00E373CB">
      <w:pPr>
        <w:pStyle w:val="ae"/>
        <w:widowControl w:val="0"/>
        <w:numPr>
          <w:ilvl w:val="0"/>
          <w:numId w:val="55"/>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firstLine="708"/>
      </w:pPr>
      <w:r w:rsidRPr="00E373CB">
        <w:rPr>
          <w:spacing w:val="-2"/>
        </w:rPr>
        <w:t>Толковый</w:t>
      </w:r>
      <w:r w:rsidRPr="00E373CB">
        <w:t xml:space="preserve"> </w:t>
      </w:r>
      <w:r w:rsidRPr="00E373CB">
        <w:rPr>
          <w:spacing w:val="-2"/>
        </w:rPr>
        <w:t>словарь</w:t>
      </w:r>
      <w:r w:rsidRPr="00E373CB">
        <w:t xml:space="preserve"> </w:t>
      </w:r>
      <w:r w:rsidRPr="00E373CB">
        <w:rPr>
          <w:spacing w:val="-4"/>
        </w:rPr>
        <w:t>Даля</w:t>
      </w:r>
      <w:r w:rsidRPr="00E373CB">
        <w:tab/>
      </w:r>
      <w:r w:rsidRPr="00E373CB">
        <w:rPr>
          <w:spacing w:val="-2"/>
        </w:rPr>
        <w:t>онлайн.</w:t>
      </w:r>
      <w:r w:rsidRPr="00E373CB">
        <w:tab/>
      </w:r>
      <w:r w:rsidRPr="00E373CB">
        <w:rPr>
          <w:spacing w:val="-10"/>
        </w:rPr>
        <w:t>-</w:t>
      </w:r>
      <w:r w:rsidRPr="00E373CB">
        <w:t xml:space="preserve"> </w:t>
      </w:r>
      <w:r w:rsidRPr="00E373CB">
        <w:rPr>
          <w:spacing w:val="-4"/>
        </w:rPr>
        <w:t>URL:</w:t>
      </w:r>
      <w:r w:rsidRPr="00E373CB">
        <w:t xml:space="preserve"> </w:t>
      </w:r>
      <w:hyperlink r:id="rId25">
        <w:r w:rsidRPr="00E373CB">
          <w:rPr>
            <w:color w:val="0000FF"/>
            <w:spacing w:val="-2"/>
            <w:u w:val="single" w:color="0000FF"/>
          </w:rPr>
          <w:t>http://slovardalja.net</w:t>
        </w:r>
      </w:hyperlink>
      <w:r w:rsidRPr="00E373CB">
        <w:rPr>
          <w:spacing w:val="-2"/>
        </w:rPr>
        <w:t xml:space="preserve"> (дата </w:t>
      </w:r>
      <w:r w:rsidRPr="00E373CB">
        <w:t>обращения: 15.07.2021). – Текст: электронный.</w:t>
      </w:r>
    </w:p>
    <w:p w14:paraId="5E10ED51" w14:textId="77777777" w:rsidR="007A6F17" w:rsidRPr="00E373CB" w:rsidRDefault="007A6F17" w:rsidP="00E373CB">
      <w:pPr>
        <w:pStyle w:val="ae"/>
        <w:widowControl w:val="0"/>
        <w:numPr>
          <w:ilvl w:val="0"/>
          <w:numId w:val="55"/>
        </w:numPr>
        <w:tabs>
          <w:tab w:val="left" w:pos="1251"/>
        </w:tabs>
        <w:autoSpaceDE w:val="0"/>
        <w:autoSpaceDN w:val="0"/>
        <w:spacing w:before="0" w:after="0" w:line="276" w:lineRule="auto"/>
        <w:ind w:right="102" w:firstLine="708"/>
      </w:pPr>
      <w:r w:rsidRPr="00E373CB">
        <w:t>Толковый</w:t>
      </w:r>
      <w:r w:rsidRPr="00E373CB">
        <w:rPr>
          <w:spacing w:val="40"/>
        </w:rPr>
        <w:t xml:space="preserve"> </w:t>
      </w:r>
      <w:r w:rsidRPr="00E373CB">
        <w:t>словарь</w:t>
      </w:r>
      <w:r w:rsidRPr="00E373CB">
        <w:rPr>
          <w:spacing w:val="39"/>
        </w:rPr>
        <w:t xml:space="preserve"> </w:t>
      </w:r>
      <w:r w:rsidRPr="00E373CB">
        <w:t>Ожегова</w:t>
      </w:r>
      <w:r w:rsidRPr="00E373CB">
        <w:rPr>
          <w:spacing w:val="38"/>
        </w:rPr>
        <w:t xml:space="preserve"> </w:t>
      </w:r>
      <w:r w:rsidRPr="00E373CB">
        <w:t>онлайн.</w:t>
      </w:r>
      <w:r w:rsidRPr="00E373CB">
        <w:rPr>
          <w:spacing w:val="40"/>
        </w:rPr>
        <w:t xml:space="preserve"> </w:t>
      </w:r>
      <w:r w:rsidRPr="00E373CB">
        <w:t>-</w:t>
      </w:r>
      <w:r w:rsidRPr="00E373CB">
        <w:rPr>
          <w:spacing w:val="39"/>
        </w:rPr>
        <w:t xml:space="preserve"> </w:t>
      </w:r>
      <w:r w:rsidRPr="00E373CB">
        <w:t>URL:</w:t>
      </w:r>
      <w:r w:rsidRPr="00E373CB">
        <w:rPr>
          <w:spacing w:val="43"/>
        </w:rPr>
        <w:t xml:space="preserve"> </w:t>
      </w:r>
      <w:hyperlink r:id="rId26">
        <w:r w:rsidRPr="00E373CB">
          <w:rPr>
            <w:color w:val="0000FF"/>
            <w:u w:val="single" w:color="0000FF"/>
          </w:rPr>
          <w:t>https://slovarozhegova.ru</w:t>
        </w:r>
      </w:hyperlink>
      <w:r w:rsidRPr="00E373CB">
        <w:rPr>
          <w:color w:val="0000FF"/>
          <w:spacing w:val="40"/>
        </w:rPr>
        <w:t xml:space="preserve"> </w:t>
      </w:r>
      <w:r w:rsidRPr="00E373CB">
        <w:t>(дата обращения: 15.07.2021). – Текст: электронный.</w:t>
      </w:r>
    </w:p>
    <w:p w14:paraId="4A6D1CDC" w14:textId="77777777" w:rsidR="007A6F17" w:rsidRPr="00E373CB" w:rsidRDefault="007A6F17" w:rsidP="00E373CB">
      <w:pPr>
        <w:pStyle w:val="ae"/>
        <w:widowControl w:val="0"/>
        <w:numPr>
          <w:ilvl w:val="0"/>
          <w:numId w:val="55"/>
        </w:numPr>
        <w:tabs>
          <w:tab w:val="left" w:pos="1251"/>
        </w:tabs>
        <w:autoSpaceDE w:val="0"/>
        <w:autoSpaceDN w:val="0"/>
        <w:spacing w:before="0" w:after="0" w:line="276" w:lineRule="auto"/>
        <w:ind w:right="107" w:firstLine="708"/>
        <w:jc w:val="both"/>
      </w:pPr>
      <w:r w:rsidRPr="00E373CB">
        <w:t xml:space="preserve">Толковый словарь Ушакова онлайн. - URL: </w:t>
      </w:r>
      <w:hyperlink r:id="rId27">
        <w:r w:rsidRPr="00E373CB">
          <w:rPr>
            <w:color w:val="0000FF"/>
            <w:u w:val="single" w:color="0000FF"/>
          </w:rPr>
          <w:t>https://ushakovdictionary.ru</w:t>
        </w:r>
      </w:hyperlink>
      <w:r w:rsidRPr="00E373CB">
        <w:rPr>
          <w:color w:val="0000FF"/>
          <w:spacing w:val="40"/>
        </w:rPr>
        <w:t xml:space="preserve"> </w:t>
      </w:r>
      <w:r w:rsidRPr="00E373CB">
        <w:t>(дата обращения: 15.07.2021). – Текст: электронный.</w:t>
      </w:r>
    </w:p>
    <w:p w14:paraId="56F8F4FE" w14:textId="77777777" w:rsidR="007A6F17" w:rsidRPr="00E373CB" w:rsidRDefault="007A6F17" w:rsidP="00E373CB">
      <w:pPr>
        <w:pStyle w:val="ae"/>
        <w:widowControl w:val="0"/>
        <w:numPr>
          <w:ilvl w:val="0"/>
          <w:numId w:val="55"/>
        </w:numPr>
        <w:tabs>
          <w:tab w:val="left" w:pos="1251"/>
        </w:tabs>
        <w:autoSpaceDE w:val="0"/>
        <w:autoSpaceDN w:val="0"/>
        <w:spacing w:before="0" w:after="0" w:line="276" w:lineRule="auto"/>
        <w:ind w:right="103" w:firstLine="708"/>
        <w:jc w:val="both"/>
      </w:pPr>
      <w:r w:rsidRPr="00E373CB">
        <w:t xml:space="preserve">Федеральный портал «Российское образование»: официальный сайт. – 2021. - URL: </w:t>
      </w:r>
      <w:hyperlink r:id="rId28">
        <w:r w:rsidRPr="00E373CB">
          <w:rPr>
            <w:color w:val="0000FF"/>
            <w:u w:val="single" w:color="0000FF"/>
          </w:rPr>
          <w:t>http://www.edu.ru/</w:t>
        </w:r>
        <w:r w:rsidRPr="00E373CB">
          <w:rPr>
            <w:color w:val="0000FF"/>
          </w:rPr>
          <w:t xml:space="preserve"> </w:t>
        </w:r>
      </w:hyperlink>
      <w:r w:rsidRPr="00E373CB">
        <w:t>(дата обращения: 02.07.2021). – Текст: электронный.</w:t>
      </w:r>
    </w:p>
    <w:p w14:paraId="27DBA2A5" w14:textId="77777777" w:rsidR="007A6F17" w:rsidRPr="00E373CB" w:rsidRDefault="007A6F17" w:rsidP="00E373CB">
      <w:pPr>
        <w:pStyle w:val="ae"/>
        <w:widowControl w:val="0"/>
        <w:numPr>
          <w:ilvl w:val="0"/>
          <w:numId w:val="55"/>
        </w:numPr>
        <w:tabs>
          <w:tab w:val="left" w:pos="1321"/>
        </w:tabs>
        <w:autoSpaceDE w:val="0"/>
        <w:autoSpaceDN w:val="0"/>
        <w:spacing w:before="0" w:after="0" w:line="276" w:lineRule="auto"/>
        <w:ind w:right="103" w:firstLine="708"/>
        <w:jc w:val="both"/>
      </w:pPr>
      <w:r w:rsidRPr="00E373CB">
        <w:t xml:space="preserve">Федеральный центр информационно-образовательных ресурсов. - URL: </w:t>
      </w:r>
      <w:hyperlink r:id="rId29">
        <w:r w:rsidRPr="00E373CB">
          <w:rPr>
            <w:color w:val="0000FF"/>
            <w:u w:val="single" w:color="0000FF"/>
          </w:rPr>
          <w:t>http://fcior.edu.ru/</w:t>
        </w:r>
      </w:hyperlink>
      <w:r w:rsidRPr="00E373CB">
        <w:rPr>
          <w:color w:val="0000FF"/>
        </w:rPr>
        <w:t xml:space="preserve"> </w:t>
      </w:r>
      <w:r w:rsidRPr="00E373CB">
        <w:t>(дата обращения: 01.07.2021). - Режим доступа: свободный. – Текст: электронный.</w:t>
      </w:r>
    </w:p>
    <w:p w14:paraId="2FFB5CC6" w14:textId="77777777" w:rsidR="007A6F17" w:rsidRPr="00E373CB" w:rsidRDefault="007A6F17" w:rsidP="00E373CB">
      <w:pPr>
        <w:spacing w:after="0"/>
        <w:ind w:firstLine="709"/>
        <w:contextualSpacing/>
        <w:jc w:val="both"/>
        <w:rPr>
          <w:rFonts w:ascii="Times New Roman" w:hAnsi="Times New Roman"/>
          <w:b/>
          <w:bCs/>
          <w:sz w:val="24"/>
          <w:szCs w:val="24"/>
        </w:rPr>
      </w:pPr>
    </w:p>
    <w:p w14:paraId="5922E0AF"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2A1281BA" w14:textId="77777777" w:rsidR="002B0E8C" w:rsidRDefault="002B0E8C" w:rsidP="00E373CB">
      <w:pPr>
        <w:spacing w:after="0"/>
        <w:contextualSpacing/>
        <w:jc w:val="center"/>
        <w:rPr>
          <w:rFonts w:ascii="Times New Roman" w:hAnsi="Times New Roman"/>
          <w:b/>
          <w:sz w:val="24"/>
          <w:szCs w:val="24"/>
        </w:rPr>
      </w:pPr>
    </w:p>
    <w:p w14:paraId="2307827B"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72256E37"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p w14:paraId="21022367" w14:textId="77777777" w:rsidR="007A6F17" w:rsidRPr="00E373CB" w:rsidRDefault="007A6F17" w:rsidP="00E373CB">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562"/>
        <w:gridCol w:w="2659"/>
      </w:tblGrid>
      <w:tr w:rsidR="007A6F17" w:rsidRPr="00E373CB" w14:paraId="320FAF9E" w14:textId="77777777" w:rsidTr="007A6F17">
        <w:tc>
          <w:tcPr>
            <w:tcW w:w="1750" w:type="pct"/>
          </w:tcPr>
          <w:p w14:paraId="6A14DDCA" w14:textId="77777777" w:rsidR="007A6F17" w:rsidRPr="00E373CB" w:rsidRDefault="007A6F17" w:rsidP="002B0E8C">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861" w:type="pct"/>
          </w:tcPr>
          <w:p w14:paraId="3D8D7124"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389" w:type="pct"/>
          </w:tcPr>
          <w:p w14:paraId="763A34FC"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775FEFA5" w14:textId="77777777" w:rsidTr="007A6F17">
        <w:tc>
          <w:tcPr>
            <w:tcW w:w="1750" w:type="pct"/>
          </w:tcPr>
          <w:p w14:paraId="1ED114D8"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знаний, осваиваемых в рамках дисциплины</w:t>
            </w:r>
          </w:p>
          <w:p w14:paraId="5619712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E373CB">
              <w:rPr>
                <w:rFonts w:ascii="Times New Roman" w:eastAsia="SimSun" w:hAnsi="Times New Roman"/>
                <w:sz w:val="24"/>
                <w:szCs w:val="24"/>
                <w:lang w:eastAsia="zh-CN"/>
              </w:rPr>
              <w:t>осуществлять речевой самоконтроль;</w:t>
            </w:r>
          </w:p>
          <w:p w14:paraId="291667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E373CB">
              <w:rPr>
                <w:rFonts w:ascii="Times New Roman" w:eastAsia="SimSun" w:hAnsi="Times New Roman"/>
                <w:sz w:val="24"/>
                <w:szCs w:val="24"/>
                <w:lang w:eastAsia="zh-CN"/>
              </w:rPr>
              <w:t>оценивать устные и письменные   высказывания с точки зрения языкового оформления, эффективности;</w:t>
            </w:r>
          </w:p>
          <w:p w14:paraId="5B92D8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E373CB">
              <w:rPr>
                <w:rFonts w:ascii="Times New Roman" w:eastAsia="SimSun" w:hAnsi="Times New Roman"/>
                <w:sz w:val="24"/>
                <w:szCs w:val="24"/>
                <w:lang w:eastAsia="zh-CN"/>
              </w:rPr>
              <w:t>- достижения поставленных коммуникативных задач;</w:t>
            </w:r>
          </w:p>
          <w:p w14:paraId="2B7CB2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E373CB">
              <w:rPr>
                <w:rFonts w:ascii="Times New Roman" w:eastAsia="SimSun" w:hAnsi="Times New Roman"/>
                <w:sz w:val="24"/>
                <w:szCs w:val="24"/>
                <w:lang w:eastAsia="zh-CN"/>
              </w:rPr>
              <w:t>- анализировать языковые единицы с точки зрения правильности, точности и уместности их употребления;</w:t>
            </w:r>
          </w:p>
          <w:p w14:paraId="69E93A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E373CB">
              <w:rPr>
                <w:rFonts w:ascii="Times New Roman" w:eastAsia="SimSun" w:hAnsi="Times New Roman"/>
                <w:sz w:val="24"/>
                <w:szCs w:val="24"/>
                <w:lang w:eastAsia="zh-CN"/>
              </w:rPr>
              <w:t>- проводить лингвистический анализ текстов различных функциональных стилей и разновидностей языка;</w:t>
            </w:r>
          </w:p>
          <w:p w14:paraId="336B1D15" w14:textId="77777777" w:rsidR="007A6F17" w:rsidRPr="00E373CB" w:rsidRDefault="007A6F17" w:rsidP="00E373CB">
            <w:pPr>
              <w:spacing w:after="0"/>
              <w:rPr>
                <w:rFonts w:ascii="Times New Roman" w:hAnsi="Times New Roman"/>
                <w:sz w:val="24"/>
                <w:szCs w:val="24"/>
              </w:rPr>
            </w:pPr>
          </w:p>
        </w:tc>
        <w:tc>
          <w:tcPr>
            <w:tcW w:w="1861" w:type="pct"/>
            <w:vMerge w:val="restart"/>
          </w:tcPr>
          <w:p w14:paraId="2F4784F3" w14:textId="77777777" w:rsidR="007A6F17" w:rsidRPr="00E373CB" w:rsidRDefault="007A6F17" w:rsidP="00E373CB">
            <w:pPr>
              <w:pStyle w:val="affffff3"/>
              <w:spacing w:line="276" w:lineRule="auto"/>
              <w:jc w:val="both"/>
              <w:rPr>
                <w:lang w:val="ru-RU"/>
              </w:rPr>
            </w:pPr>
            <w:r w:rsidRPr="00E373CB">
              <w:rPr>
                <w:color w:val="000000"/>
                <w:lang w:val="ru-RU"/>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5C41B58" w14:textId="77777777" w:rsidR="007A6F17" w:rsidRPr="00E373CB" w:rsidRDefault="007A6F17" w:rsidP="00E373CB">
            <w:pPr>
              <w:pStyle w:val="affffff3"/>
              <w:spacing w:line="276" w:lineRule="auto"/>
              <w:jc w:val="both"/>
              <w:rPr>
                <w:lang w:val="ru-RU"/>
              </w:rPr>
            </w:pPr>
            <w:r w:rsidRPr="00E373CB">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F59DA3C" w14:textId="77777777" w:rsidR="007A6F17" w:rsidRPr="00E373CB" w:rsidRDefault="007A6F17" w:rsidP="00E373CB">
            <w:pPr>
              <w:pStyle w:val="affffff3"/>
              <w:spacing w:line="276" w:lineRule="auto"/>
              <w:jc w:val="both"/>
              <w:rPr>
                <w:lang w:val="ru-RU"/>
              </w:rPr>
            </w:pPr>
            <w:r w:rsidRPr="00E373CB">
              <w:rPr>
                <w:color w:val="000000"/>
                <w:lang w:val="ru-RU"/>
              </w:rPr>
              <w:t xml:space="preserve">«Удовлетворительно» - теоретическое содержание курса </w:t>
            </w:r>
            <w:r w:rsidRPr="00E373CB">
              <w:rPr>
                <w:color w:val="000000"/>
                <w:lang w:val="ru-RU"/>
              </w:rPr>
              <w:lastRenderedPageBreak/>
              <w:t>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515EC6A" w14:textId="77777777" w:rsidR="007A6F17" w:rsidRPr="00E373CB" w:rsidRDefault="007A6F17" w:rsidP="00E373CB">
            <w:pPr>
              <w:pStyle w:val="affffff3"/>
              <w:spacing w:line="276" w:lineRule="auto"/>
              <w:rPr>
                <w:lang w:val="ru-RU"/>
              </w:rPr>
            </w:pPr>
            <w:r w:rsidRPr="00E373CB">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14:paraId="551B7653" w14:textId="77777777" w:rsidR="007A6F17" w:rsidRPr="00E373CB" w:rsidRDefault="007A6F17" w:rsidP="00E373CB">
            <w:pPr>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lastRenderedPageBreak/>
              <w:t>- экспертная оценка выступления;</w:t>
            </w:r>
          </w:p>
          <w:p w14:paraId="19972380" w14:textId="77777777" w:rsidR="007A6F17" w:rsidRPr="00E373CB" w:rsidRDefault="007A6F17" w:rsidP="00E373CB">
            <w:pPr>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-экспертная оценка выполнения письменных работ различных жанров;</w:t>
            </w:r>
          </w:p>
          <w:p w14:paraId="563994B4" w14:textId="77777777" w:rsidR="007A6F17" w:rsidRPr="00E373CB" w:rsidRDefault="007A6F17" w:rsidP="00E373CB">
            <w:pPr>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-защита реферата;</w:t>
            </w:r>
          </w:p>
          <w:p w14:paraId="7A0AA7DC" w14:textId="77777777" w:rsidR="007A6F17" w:rsidRPr="00E373CB" w:rsidRDefault="007A6F17" w:rsidP="00E373CB">
            <w:pPr>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-тестирование;</w:t>
            </w:r>
          </w:p>
          <w:p w14:paraId="05D6A766" w14:textId="77777777" w:rsidR="007A6F17" w:rsidRPr="00E373CB" w:rsidRDefault="007A6F17" w:rsidP="00E373CB">
            <w:pPr>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 xml:space="preserve"> -экспертная оценка лингвистического анализа текста;</w:t>
            </w:r>
          </w:p>
          <w:p w14:paraId="16E0ACEE" w14:textId="77777777" w:rsidR="007A6F17" w:rsidRPr="00E373CB" w:rsidRDefault="007A6F17" w:rsidP="00E373CB">
            <w:pPr>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-экспертная оценка выступления;</w:t>
            </w:r>
          </w:p>
          <w:p w14:paraId="4456D4C4" w14:textId="77777777" w:rsidR="007A6F17" w:rsidRPr="00E373CB" w:rsidRDefault="007A6F17" w:rsidP="00E373CB">
            <w:pPr>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-защита реферата;</w:t>
            </w:r>
          </w:p>
          <w:p w14:paraId="522D46C8" w14:textId="77777777" w:rsidR="007A6F17" w:rsidRPr="00E373CB" w:rsidRDefault="007A6F17" w:rsidP="00E373CB">
            <w:pPr>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-защита ответа;</w:t>
            </w:r>
          </w:p>
          <w:p w14:paraId="2E014FDB" w14:textId="77777777" w:rsidR="007A6F17" w:rsidRPr="00E373CB" w:rsidRDefault="007A6F17" w:rsidP="00E373CB">
            <w:pPr>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-тестирование;</w:t>
            </w:r>
          </w:p>
          <w:p w14:paraId="03615F4D" w14:textId="77777777" w:rsidR="007A6F17" w:rsidRPr="00E373CB" w:rsidRDefault="007A6F17" w:rsidP="00E373CB">
            <w:pPr>
              <w:spacing w:after="0"/>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 xml:space="preserve">-экспертная оценка выполнения письменных </w:t>
            </w:r>
            <w:r w:rsidRPr="00E373CB">
              <w:rPr>
                <w:rFonts w:ascii="Times New Roman" w:eastAsia="SimSun" w:hAnsi="Times New Roman"/>
                <w:bCs/>
                <w:sz w:val="24"/>
                <w:szCs w:val="24"/>
                <w:lang w:eastAsia="zh-CN"/>
              </w:rPr>
              <w:lastRenderedPageBreak/>
              <w:t>работ различных жанров;</w:t>
            </w:r>
          </w:p>
          <w:p w14:paraId="4991BF2D" w14:textId="77777777" w:rsidR="007A6F17" w:rsidRPr="00E373CB" w:rsidRDefault="007A6F17" w:rsidP="00E373CB">
            <w:pPr>
              <w:spacing w:after="0"/>
              <w:jc w:val="center"/>
              <w:rPr>
                <w:rFonts w:ascii="Times New Roman" w:eastAsia="SimSun" w:hAnsi="Times New Roman"/>
                <w:b/>
                <w:bCs/>
                <w:sz w:val="24"/>
                <w:szCs w:val="24"/>
                <w:lang w:eastAsia="zh-CN"/>
              </w:rPr>
            </w:pPr>
          </w:p>
        </w:tc>
      </w:tr>
      <w:tr w:rsidR="007A6F17" w:rsidRPr="00E373CB" w14:paraId="5964D715" w14:textId="77777777" w:rsidTr="007A6F17">
        <w:trPr>
          <w:trHeight w:val="896"/>
        </w:trPr>
        <w:tc>
          <w:tcPr>
            <w:tcW w:w="1750" w:type="pct"/>
          </w:tcPr>
          <w:p w14:paraId="36798607"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lastRenderedPageBreak/>
              <w:t>Перечень умений, осваиваемых в рамках дисциплины</w:t>
            </w:r>
          </w:p>
          <w:p w14:paraId="6F1782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E373CB">
              <w:rPr>
                <w:rFonts w:ascii="Times New Roman" w:hAnsi="Times New Roman"/>
                <w:sz w:val="24"/>
                <w:szCs w:val="24"/>
              </w:rPr>
              <w:t>-</w:t>
            </w:r>
            <w:r w:rsidRPr="00E373CB">
              <w:rPr>
                <w:rFonts w:ascii="Times New Roman" w:eastAsia="SimSun" w:hAnsi="Times New Roman"/>
                <w:sz w:val="24"/>
                <w:szCs w:val="24"/>
                <w:lang w:eastAsia="zh-CN"/>
              </w:rPr>
              <w:t>- связь языка и истории, культуры русского и других народов;</w:t>
            </w:r>
          </w:p>
          <w:p w14:paraId="73F264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E373CB">
              <w:rPr>
                <w:rFonts w:ascii="Times New Roman" w:eastAsia="SimSun" w:hAnsi="Times New Roman"/>
                <w:sz w:val="24"/>
                <w:szCs w:val="24"/>
                <w:lang w:eastAsia="zh-CN"/>
              </w:rPr>
              <w:t>- смысл понятий: речевая ситуация и ее компоненты, литературный язык, языковая норма, культура речи;</w:t>
            </w:r>
          </w:p>
          <w:p w14:paraId="34FF22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E373CB">
              <w:rPr>
                <w:rFonts w:ascii="Times New Roman" w:eastAsia="SimSun" w:hAnsi="Times New Roman"/>
                <w:sz w:val="24"/>
                <w:szCs w:val="24"/>
                <w:lang w:eastAsia="zh-CN"/>
              </w:rPr>
              <w:t>- основные единицы и уровни языка, их признаки и взаимосвязь;</w:t>
            </w:r>
          </w:p>
          <w:p w14:paraId="3AD040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E373CB">
              <w:rPr>
                <w:rFonts w:ascii="Times New Roman" w:eastAsia="SimSun" w:hAnsi="Times New Roman"/>
                <w:sz w:val="24"/>
                <w:szCs w:val="24"/>
                <w:lang w:eastAsia="zh-CN"/>
              </w:rPr>
              <w:t>- 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в сферах общения</w:t>
            </w:r>
          </w:p>
          <w:p w14:paraId="624DABCC" w14:textId="77777777" w:rsidR="007A6F17" w:rsidRPr="00E373CB" w:rsidRDefault="007A6F17" w:rsidP="00E373CB">
            <w:pPr>
              <w:spacing w:after="0"/>
              <w:rPr>
                <w:rFonts w:ascii="Times New Roman" w:hAnsi="Times New Roman"/>
                <w:bCs/>
                <w:sz w:val="24"/>
                <w:szCs w:val="24"/>
              </w:rPr>
            </w:pPr>
          </w:p>
        </w:tc>
        <w:tc>
          <w:tcPr>
            <w:tcW w:w="1861" w:type="pct"/>
            <w:vMerge/>
          </w:tcPr>
          <w:p w14:paraId="58C49C7B" w14:textId="77777777" w:rsidR="007A6F17" w:rsidRPr="00E373CB" w:rsidRDefault="007A6F17" w:rsidP="00E373CB">
            <w:pPr>
              <w:spacing w:after="0"/>
              <w:rPr>
                <w:rFonts w:ascii="Times New Roman" w:hAnsi="Times New Roman"/>
                <w:bCs/>
                <w:sz w:val="24"/>
                <w:szCs w:val="24"/>
              </w:rPr>
            </w:pPr>
          </w:p>
        </w:tc>
        <w:tc>
          <w:tcPr>
            <w:tcW w:w="1389" w:type="pct"/>
            <w:vMerge/>
          </w:tcPr>
          <w:p w14:paraId="09B3FFB1" w14:textId="77777777" w:rsidR="007A6F17" w:rsidRPr="00E373CB" w:rsidRDefault="007A6F17" w:rsidP="00E373CB">
            <w:pPr>
              <w:spacing w:after="0"/>
              <w:rPr>
                <w:rFonts w:ascii="Times New Roman" w:hAnsi="Times New Roman"/>
                <w:bCs/>
                <w:sz w:val="24"/>
                <w:szCs w:val="24"/>
              </w:rPr>
            </w:pPr>
          </w:p>
        </w:tc>
      </w:tr>
    </w:tbl>
    <w:p w14:paraId="0C9C19CC" w14:textId="77777777" w:rsidR="007A6F17" w:rsidRPr="00E373CB" w:rsidRDefault="007A6F17" w:rsidP="00E373CB">
      <w:pPr>
        <w:spacing w:after="0"/>
        <w:jc w:val="both"/>
        <w:rPr>
          <w:rFonts w:ascii="Times New Roman" w:hAnsi="Times New Roman"/>
          <w:b/>
          <w:sz w:val="24"/>
          <w:szCs w:val="24"/>
        </w:rPr>
      </w:pPr>
    </w:p>
    <w:p w14:paraId="5B96606E"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30"/>
          <w:footerReference w:type="default" r:id="rId31"/>
          <w:pgSz w:w="11906" w:h="16838"/>
          <w:pgMar w:top="1134" w:right="851" w:bottom="1134" w:left="1701" w:header="709" w:footer="709" w:gutter="0"/>
          <w:cols w:space="708"/>
          <w:docGrid w:linePitch="360"/>
        </w:sectPr>
      </w:pPr>
    </w:p>
    <w:p w14:paraId="17483BF1"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3.2</w:t>
      </w:r>
    </w:p>
    <w:p w14:paraId="49305C93" w14:textId="6999D6E6"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F96CFF">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5F5C4CF1" w14:textId="77777777" w:rsidR="007A6F17" w:rsidRPr="00E373CB" w:rsidRDefault="007A6F17" w:rsidP="00E373CB">
      <w:pPr>
        <w:spacing w:after="0"/>
        <w:jc w:val="right"/>
        <w:rPr>
          <w:rFonts w:ascii="Times New Roman" w:hAnsi="Times New Roman"/>
          <w:sz w:val="24"/>
          <w:szCs w:val="24"/>
        </w:rPr>
      </w:pPr>
    </w:p>
    <w:p w14:paraId="730095B6" w14:textId="77777777" w:rsidR="007A6F17" w:rsidRPr="00E373CB" w:rsidRDefault="007A6F17" w:rsidP="00E373CB">
      <w:pPr>
        <w:spacing w:after="0"/>
        <w:jc w:val="center"/>
        <w:rPr>
          <w:rFonts w:ascii="Times New Roman" w:hAnsi="Times New Roman"/>
          <w:b/>
          <w:sz w:val="24"/>
          <w:szCs w:val="24"/>
        </w:rPr>
      </w:pPr>
    </w:p>
    <w:p w14:paraId="787C50FD" w14:textId="77777777" w:rsidR="007A6F17" w:rsidRPr="00E373CB" w:rsidRDefault="007A6F17" w:rsidP="00E373CB">
      <w:pPr>
        <w:spacing w:after="0"/>
        <w:jc w:val="center"/>
        <w:rPr>
          <w:rFonts w:ascii="Times New Roman" w:hAnsi="Times New Roman"/>
          <w:b/>
          <w:sz w:val="24"/>
          <w:szCs w:val="24"/>
        </w:rPr>
      </w:pPr>
    </w:p>
    <w:p w14:paraId="543BED13" w14:textId="77777777" w:rsidR="007A6F17" w:rsidRPr="00E373CB" w:rsidRDefault="007A6F17" w:rsidP="00E373CB">
      <w:pPr>
        <w:spacing w:after="0"/>
        <w:jc w:val="center"/>
        <w:rPr>
          <w:rFonts w:ascii="Times New Roman" w:hAnsi="Times New Roman"/>
          <w:b/>
          <w:sz w:val="24"/>
          <w:szCs w:val="24"/>
        </w:rPr>
      </w:pPr>
    </w:p>
    <w:p w14:paraId="1A02D2CA" w14:textId="77777777" w:rsidR="006D7EB5" w:rsidRPr="00E373CB" w:rsidRDefault="006D7EB5" w:rsidP="00E373CB">
      <w:pPr>
        <w:spacing w:after="0"/>
        <w:jc w:val="center"/>
        <w:rPr>
          <w:rFonts w:ascii="Times New Roman" w:hAnsi="Times New Roman"/>
          <w:b/>
          <w:sz w:val="24"/>
          <w:szCs w:val="24"/>
        </w:rPr>
      </w:pPr>
    </w:p>
    <w:p w14:paraId="795D3D89" w14:textId="77777777" w:rsidR="006D7EB5" w:rsidRPr="00E373CB" w:rsidRDefault="006D7EB5" w:rsidP="00E373CB">
      <w:pPr>
        <w:spacing w:after="0"/>
        <w:jc w:val="center"/>
        <w:rPr>
          <w:rFonts w:ascii="Times New Roman" w:hAnsi="Times New Roman"/>
          <w:b/>
          <w:sz w:val="24"/>
          <w:szCs w:val="24"/>
        </w:rPr>
      </w:pPr>
    </w:p>
    <w:p w14:paraId="090EACC8" w14:textId="77777777" w:rsidR="006D7EB5" w:rsidRPr="00E373CB" w:rsidRDefault="006D7EB5" w:rsidP="00E373CB">
      <w:pPr>
        <w:spacing w:after="0"/>
        <w:jc w:val="center"/>
        <w:rPr>
          <w:rFonts w:ascii="Times New Roman" w:hAnsi="Times New Roman"/>
          <w:b/>
          <w:sz w:val="24"/>
          <w:szCs w:val="24"/>
        </w:rPr>
      </w:pPr>
    </w:p>
    <w:p w14:paraId="13071973" w14:textId="77777777" w:rsidR="006D7EB5" w:rsidRPr="00E373CB" w:rsidRDefault="006D7EB5" w:rsidP="00E373CB">
      <w:pPr>
        <w:spacing w:after="0"/>
        <w:jc w:val="center"/>
        <w:rPr>
          <w:rFonts w:ascii="Times New Roman" w:hAnsi="Times New Roman"/>
          <w:b/>
          <w:sz w:val="24"/>
          <w:szCs w:val="24"/>
        </w:rPr>
      </w:pPr>
    </w:p>
    <w:p w14:paraId="12680B60" w14:textId="77777777" w:rsidR="006D7EB5" w:rsidRPr="00E373CB" w:rsidRDefault="006D7EB5" w:rsidP="00E373CB">
      <w:pPr>
        <w:spacing w:after="0"/>
        <w:jc w:val="center"/>
        <w:rPr>
          <w:rFonts w:ascii="Times New Roman" w:hAnsi="Times New Roman"/>
          <w:b/>
          <w:sz w:val="24"/>
          <w:szCs w:val="24"/>
        </w:rPr>
      </w:pPr>
    </w:p>
    <w:p w14:paraId="3C891700" w14:textId="77777777" w:rsidR="006D7EB5" w:rsidRPr="00E373CB" w:rsidRDefault="006D7EB5" w:rsidP="00E373CB">
      <w:pPr>
        <w:spacing w:after="0"/>
        <w:jc w:val="center"/>
        <w:rPr>
          <w:rFonts w:ascii="Times New Roman" w:hAnsi="Times New Roman"/>
          <w:b/>
          <w:sz w:val="24"/>
          <w:szCs w:val="24"/>
        </w:rPr>
      </w:pPr>
    </w:p>
    <w:p w14:paraId="72442C85" w14:textId="77777777" w:rsidR="006D7EB5" w:rsidRPr="00E373CB" w:rsidRDefault="006D7EB5" w:rsidP="00E373CB">
      <w:pPr>
        <w:spacing w:after="0"/>
        <w:jc w:val="center"/>
        <w:rPr>
          <w:rFonts w:ascii="Times New Roman" w:hAnsi="Times New Roman"/>
          <w:b/>
          <w:sz w:val="24"/>
          <w:szCs w:val="24"/>
        </w:rPr>
      </w:pPr>
    </w:p>
    <w:p w14:paraId="3C6CDC22" w14:textId="77777777" w:rsidR="006D7EB5" w:rsidRPr="00E373CB" w:rsidRDefault="006D7EB5" w:rsidP="00E373CB">
      <w:pPr>
        <w:spacing w:after="0"/>
        <w:jc w:val="center"/>
        <w:rPr>
          <w:rFonts w:ascii="Times New Roman" w:hAnsi="Times New Roman"/>
          <w:b/>
          <w:sz w:val="24"/>
          <w:szCs w:val="24"/>
        </w:rPr>
      </w:pPr>
    </w:p>
    <w:p w14:paraId="3745DAE5" w14:textId="77777777" w:rsidR="007A6F17" w:rsidRPr="00E373CB" w:rsidRDefault="007A6F17" w:rsidP="00E373CB">
      <w:pPr>
        <w:spacing w:after="0"/>
        <w:jc w:val="center"/>
        <w:rPr>
          <w:rFonts w:ascii="Times New Roman" w:hAnsi="Times New Roman"/>
          <w:b/>
          <w:sz w:val="24"/>
          <w:szCs w:val="24"/>
        </w:rPr>
      </w:pPr>
    </w:p>
    <w:p w14:paraId="0DEB552B" w14:textId="77777777" w:rsidR="007A6F17" w:rsidRPr="00E373CB" w:rsidRDefault="007A6F17" w:rsidP="00E373CB">
      <w:pPr>
        <w:spacing w:after="0"/>
        <w:jc w:val="center"/>
        <w:rPr>
          <w:rFonts w:ascii="Times New Roman" w:hAnsi="Times New Roman"/>
          <w:b/>
          <w:sz w:val="24"/>
          <w:szCs w:val="24"/>
        </w:rPr>
      </w:pPr>
    </w:p>
    <w:p w14:paraId="182EFB29" w14:textId="77777777" w:rsidR="007A6F17" w:rsidRPr="00E373CB" w:rsidRDefault="007A6F17" w:rsidP="00E373CB">
      <w:pPr>
        <w:spacing w:after="0"/>
        <w:jc w:val="center"/>
        <w:rPr>
          <w:rFonts w:ascii="Times New Roman" w:hAnsi="Times New Roman"/>
          <w:b/>
          <w:sz w:val="24"/>
          <w:szCs w:val="24"/>
        </w:rPr>
      </w:pPr>
    </w:p>
    <w:p w14:paraId="5D6611A2"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2FBF6778" w14:textId="77777777" w:rsidR="007A6F17" w:rsidRPr="00E373CB" w:rsidRDefault="007A6F17" w:rsidP="00E373CB">
      <w:pPr>
        <w:spacing w:after="0"/>
        <w:jc w:val="center"/>
        <w:rPr>
          <w:rFonts w:ascii="Times New Roman" w:hAnsi="Times New Roman"/>
          <w:b/>
          <w:sz w:val="24"/>
          <w:szCs w:val="24"/>
          <w:u w:val="single"/>
        </w:rPr>
      </w:pPr>
    </w:p>
    <w:p w14:paraId="5CF1247C"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 xml:space="preserve">ООД.02 </w:t>
      </w:r>
      <w:r w:rsidRPr="00E373CB">
        <w:rPr>
          <w:rFonts w:ascii="Times New Roman" w:hAnsi="Times New Roman"/>
          <w:b/>
          <w:sz w:val="24"/>
          <w:szCs w:val="24"/>
        </w:rPr>
        <w:t>Литература</w:t>
      </w:r>
    </w:p>
    <w:p w14:paraId="2A11843C" w14:textId="77777777" w:rsidR="007A6F17" w:rsidRPr="00E373CB" w:rsidRDefault="007A6F17" w:rsidP="00E373CB">
      <w:pPr>
        <w:spacing w:after="0"/>
        <w:jc w:val="center"/>
        <w:rPr>
          <w:rFonts w:ascii="Times New Roman" w:hAnsi="Times New Roman"/>
          <w:bCs/>
          <w:sz w:val="24"/>
          <w:szCs w:val="24"/>
        </w:rPr>
      </w:pPr>
    </w:p>
    <w:p w14:paraId="7D0ACDCE" w14:textId="77777777" w:rsidR="007A6F17" w:rsidRPr="00E373CB" w:rsidRDefault="007A6F17" w:rsidP="00E373CB">
      <w:pPr>
        <w:spacing w:after="0"/>
        <w:jc w:val="center"/>
        <w:rPr>
          <w:rFonts w:ascii="Times New Roman" w:hAnsi="Times New Roman"/>
          <w:b/>
          <w:sz w:val="24"/>
          <w:szCs w:val="24"/>
        </w:rPr>
      </w:pPr>
    </w:p>
    <w:p w14:paraId="22865A23" w14:textId="77777777" w:rsidR="007A6F17" w:rsidRPr="00E373CB" w:rsidRDefault="007A6F17" w:rsidP="00E373CB">
      <w:pPr>
        <w:spacing w:after="0"/>
        <w:rPr>
          <w:rFonts w:ascii="Times New Roman" w:hAnsi="Times New Roman"/>
          <w:b/>
          <w:sz w:val="24"/>
          <w:szCs w:val="24"/>
        </w:rPr>
      </w:pPr>
    </w:p>
    <w:p w14:paraId="173CC5C3" w14:textId="77777777" w:rsidR="007A6F17" w:rsidRPr="00E373CB" w:rsidRDefault="007A6F17" w:rsidP="00E373CB">
      <w:pPr>
        <w:spacing w:after="0"/>
        <w:rPr>
          <w:rFonts w:ascii="Times New Roman" w:hAnsi="Times New Roman"/>
          <w:b/>
          <w:sz w:val="24"/>
          <w:szCs w:val="24"/>
        </w:rPr>
      </w:pPr>
    </w:p>
    <w:p w14:paraId="117B838A" w14:textId="77777777" w:rsidR="007A6F17" w:rsidRPr="00E373CB" w:rsidRDefault="007A6F17" w:rsidP="00E373CB">
      <w:pPr>
        <w:spacing w:after="0"/>
        <w:rPr>
          <w:rFonts w:ascii="Times New Roman" w:hAnsi="Times New Roman"/>
          <w:b/>
          <w:sz w:val="24"/>
          <w:szCs w:val="24"/>
        </w:rPr>
      </w:pPr>
    </w:p>
    <w:p w14:paraId="4A71F35D" w14:textId="77777777" w:rsidR="006D7EB5" w:rsidRPr="00E373CB" w:rsidRDefault="006D7EB5" w:rsidP="00E373CB">
      <w:pPr>
        <w:spacing w:after="0"/>
        <w:rPr>
          <w:rFonts w:ascii="Times New Roman" w:hAnsi="Times New Roman"/>
          <w:b/>
          <w:sz w:val="24"/>
          <w:szCs w:val="24"/>
        </w:rPr>
      </w:pPr>
    </w:p>
    <w:p w14:paraId="10921366" w14:textId="77777777" w:rsidR="006D7EB5" w:rsidRPr="00E373CB" w:rsidRDefault="006D7EB5" w:rsidP="00E373CB">
      <w:pPr>
        <w:spacing w:after="0"/>
        <w:rPr>
          <w:rFonts w:ascii="Times New Roman" w:hAnsi="Times New Roman"/>
          <w:b/>
          <w:sz w:val="24"/>
          <w:szCs w:val="24"/>
        </w:rPr>
      </w:pPr>
    </w:p>
    <w:p w14:paraId="4EFEF703" w14:textId="77777777" w:rsidR="006D7EB5" w:rsidRPr="00E373CB" w:rsidRDefault="006D7EB5" w:rsidP="00E373CB">
      <w:pPr>
        <w:spacing w:after="0"/>
        <w:rPr>
          <w:rFonts w:ascii="Times New Roman" w:hAnsi="Times New Roman"/>
          <w:b/>
          <w:sz w:val="24"/>
          <w:szCs w:val="24"/>
        </w:rPr>
      </w:pPr>
    </w:p>
    <w:p w14:paraId="26570875" w14:textId="77777777" w:rsidR="006D7EB5" w:rsidRPr="00E373CB" w:rsidRDefault="006D7EB5" w:rsidP="00E373CB">
      <w:pPr>
        <w:spacing w:after="0"/>
        <w:rPr>
          <w:rFonts w:ascii="Times New Roman" w:hAnsi="Times New Roman"/>
          <w:b/>
          <w:sz w:val="24"/>
          <w:szCs w:val="24"/>
        </w:rPr>
      </w:pPr>
    </w:p>
    <w:p w14:paraId="73EC263A" w14:textId="77777777" w:rsidR="006D7EB5" w:rsidRPr="00E373CB" w:rsidRDefault="006D7EB5" w:rsidP="00E373CB">
      <w:pPr>
        <w:spacing w:after="0"/>
        <w:rPr>
          <w:rFonts w:ascii="Times New Roman" w:hAnsi="Times New Roman"/>
          <w:b/>
          <w:sz w:val="24"/>
          <w:szCs w:val="24"/>
        </w:rPr>
      </w:pPr>
    </w:p>
    <w:p w14:paraId="458361FA" w14:textId="77777777" w:rsidR="006D7EB5" w:rsidRPr="00E373CB" w:rsidRDefault="006D7EB5" w:rsidP="00E373CB">
      <w:pPr>
        <w:spacing w:after="0"/>
        <w:rPr>
          <w:rFonts w:ascii="Times New Roman" w:hAnsi="Times New Roman"/>
          <w:b/>
          <w:sz w:val="24"/>
          <w:szCs w:val="24"/>
        </w:rPr>
      </w:pPr>
    </w:p>
    <w:p w14:paraId="5C5284AB" w14:textId="77777777" w:rsidR="006D7EB5" w:rsidRPr="00E373CB" w:rsidRDefault="006D7EB5" w:rsidP="00E373CB">
      <w:pPr>
        <w:spacing w:after="0"/>
        <w:rPr>
          <w:rFonts w:ascii="Times New Roman" w:hAnsi="Times New Roman"/>
          <w:b/>
          <w:sz w:val="24"/>
          <w:szCs w:val="24"/>
        </w:rPr>
      </w:pPr>
    </w:p>
    <w:p w14:paraId="64B86D95" w14:textId="77777777" w:rsidR="006D7EB5" w:rsidRPr="00E373CB" w:rsidRDefault="006D7EB5" w:rsidP="00E373CB">
      <w:pPr>
        <w:spacing w:after="0"/>
        <w:rPr>
          <w:rFonts w:ascii="Times New Roman" w:hAnsi="Times New Roman"/>
          <w:b/>
          <w:sz w:val="24"/>
          <w:szCs w:val="24"/>
        </w:rPr>
      </w:pPr>
    </w:p>
    <w:p w14:paraId="1250E8B0" w14:textId="77777777" w:rsidR="006D7EB5" w:rsidRPr="00E373CB" w:rsidRDefault="006D7EB5" w:rsidP="00E373CB">
      <w:pPr>
        <w:spacing w:after="0"/>
        <w:rPr>
          <w:rFonts w:ascii="Times New Roman" w:hAnsi="Times New Roman"/>
          <w:b/>
          <w:sz w:val="24"/>
          <w:szCs w:val="24"/>
        </w:rPr>
      </w:pPr>
    </w:p>
    <w:p w14:paraId="44FB6F92" w14:textId="77777777" w:rsidR="006D7EB5" w:rsidRPr="00E373CB" w:rsidRDefault="006D7EB5" w:rsidP="00E373CB">
      <w:pPr>
        <w:spacing w:after="0"/>
        <w:rPr>
          <w:rFonts w:ascii="Times New Roman" w:hAnsi="Times New Roman"/>
          <w:b/>
          <w:sz w:val="24"/>
          <w:szCs w:val="24"/>
        </w:rPr>
      </w:pPr>
    </w:p>
    <w:p w14:paraId="7CF40063" w14:textId="77777777" w:rsidR="007A6F17" w:rsidRPr="00E373CB" w:rsidRDefault="007A6F17" w:rsidP="00E373CB">
      <w:pPr>
        <w:spacing w:after="0"/>
        <w:rPr>
          <w:rFonts w:ascii="Times New Roman" w:hAnsi="Times New Roman"/>
          <w:b/>
          <w:sz w:val="24"/>
          <w:szCs w:val="24"/>
        </w:rPr>
      </w:pPr>
    </w:p>
    <w:p w14:paraId="37BFD9B1" w14:textId="77777777" w:rsidR="007A6F17" w:rsidRPr="00E373CB" w:rsidRDefault="007A6F17" w:rsidP="00E373CB">
      <w:pPr>
        <w:spacing w:after="0"/>
        <w:rPr>
          <w:rFonts w:ascii="Times New Roman" w:hAnsi="Times New Roman"/>
          <w:b/>
          <w:sz w:val="24"/>
          <w:szCs w:val="24"/>
        </w:rPr>
      </w:pPr>
    </w:p>
    <w:p w14:paraId="560F1B5D" w14:textId="77777777" w:rsidR="007A6F17" w:rsidRPr="00E373CB" w:rsidRDefault="007A6F17" w:rsidP="00E373CB">
      <w:pPr>
        <w:spacing w:after="0"/>
        <w:rPr>
          <w:rFonts w:ascii="Times New Roman" w:hAnsi="Times New Roman"/>
          <w:b/>
          <w:sz w:val="24"/>
          <w:szCs w:val="24"/>
        </w:rPr>
      </w:pPr>
    </w:p>
    <w:p w14:paraId="1C99A43E"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4D3E8FC0"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2D84AF98" w14:textId="77777777" w:rsidTr="007A6F17">
        <w:tc>
          <w:tcPr>
            <w:tcW w:w="7501" w:type="dxa"/>
          </w:tcPr>
          <w:p w14:paraId="741D9F8C" w14:textId="77777777" w:rsidR="007A6F17" w:rsidRPr="00E373CB" w:rsidRDefault="007A6F17" w:rsidP="00E373CB">
            <w:pPr>
              <w:numPr>
                <w:ilvl w:val="0"/>
                <w:numId w:val="56"/>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2F7EC628" w14:textId="77777777" w:rsidR="007A6F17" w:rsidRPr="00E373CB" w:rsidRDefault="007A6F17" w:rsidP="00E373CB">
            <w:pPr>
              <w:pStyle w:val="ae"/>
              <w:spacing w:before="0" w:after="0" w:line="276" w:lineRule="auto"/>
              <w:ind w:left="644"/>
              <w:rPr>
                <w:b/>
              </w:rPr>
            </w:pPr>
          </w:p>
        </w:tc>
      </w:tr>
      <w:tr w:rsidR="007A6F17" w:rsidRPr="00E373CB" w14:paraId="39EABB16" w14:textId="77777777" w:rsidTr="007A6F17">
        <w:tc>
          <w:tcPr>
            <w:tcW w:w="7501" w:type="dxa"/>
          </w:tcPr>
          <w:p w14:paraId="5651237F" w14:textId="77777777" w:rsidR="007A6F17" w:rsidRPr="00E373CB" w:rsidRDefault="007A6F17" w:rsidP="00E373CB">
            <w:pPr>
              <w:numPr>
                <w:ilvl w:val="0"/>
                <w:numId w:val="56"/>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01CBB1B5" w14:textId="77777777" w:rsidR="007A6F17" w:rsidRPr="00E373CB" w:rsidRDefault="007A6F17" w:rsidP="00E373CB">
            <w:pPr>
              <w:numPr>
                <w:ilvl w:val="0"/>
                <w:numId w:val="56"/>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7E6D15D0" w14:textId="77777777" w:rsidR="007A6F17" w:rsidRPr="00E373CB" w:rsidRDefault="007A6F17" w:rsidP="00E373CB">
            <w:pPr>
              <w:pStyle w:val="ae"/>
              <w:spacing w:before="0" w:after="0" w:line="276" w:lineRule="auto"/>
              <w:ind w:left="644"/>
              <w:rPr>
                <w:b/>
              </w:rPr>
            </w:pPr>
          </w:p>
        </w:tc>
      </w:tr>
      <w:tr w:rsidR="007A6F17" w:rsidRPr="00E373CB" w14:paraId="1425F9E2" w14:textId="77777777" w:rsidTr="007A6F17">
        <w:tc>
          <w:tcPr>
            <w:tcW w:w="7501" w:type="dxa"/>
          </w:tcPr>
          <w:p w14:paraId="7D180265" w14:textId="77777777" w:rsidR="007A6F17" w:rsidRPr="00E373CB" w:rsidRDefault="007A6F17" w:rsidP="00E373CB">
            <w:pPr>
              <w:numPr>
                <w:ilvl w:val="0"/>
                <w:numId w:val="56"/>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1D20E0DE"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115F6803" w14:textId="77777777" w:rsidR="007A6F17" w:rsidRPr="00E373CB" w:rsidRDefault="007A6F17" w:rsidP="00E373CB">
            <w:pPr>
              <w:pStyle w:val="ae"/>
              <w:spacing w:before="0" w:after="0" w:line="276" w:lineRule="auto"/>
              <w:ind w:left="644"/>
              <w:rPr>
                <w:b/>
              </w:rPr>
            </w:pPr>
          </w:p>
        </w:tc>
      </w:tr>
    </w:tbl>
    <w:p w14:paraId="0FF00ED3" w14:textId="77777777" w:rsidR="007A6F17" w:rsidRPr="00E373CB" w:rsidRDefault="007A6F17" w:rsidP="00E373CB">
      <w:pPr>
        <w:suppressAutoHyphens/>
        <w:spacing w:after="0"/>
        <w:ind w:left="720"/>
        <w:jc w:val="both"/>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07755F37" w14:textId="77777777" w:rsidR="007A6F17" w:rsidRPr="00E373CB" w:rsidRDefault="007A6F17" w:rsidP="00E373CB">
      <w:pPr>
        <w:pStyle w:val="ae"/>
        <w:spacing w:before="0" w:after="0" w:line="276" w:lineRule="auto"/>
        <w:ind w:left="720"/>
        <w:jc w:val="center"/>
        <w:rPr>
          <w:b/>
          <w:iCs/>
        </w:rPr>
      </w:pPr>
      <w:r w:rsidRPr="00E373CB">
        <w:rPr>
          <w:rFonts w:eastAsia="Calibri"/>
          <w:b/>
        </w:rPr>
        <w:t xml:space="preserve">ООД.02 </w:t>
      </w:r>
      <w:r w:rsidRPr="00E373CB">
        <w:rPr>
          <w:b/>
        </w:rPr>
        <w:t>Литература</w:t>
      </w:r>
    </w:p>
    <w:p w14:paraId="3CD27B0D" w14:textId="77777777" w:rsidR="007A6F17" w:rsidRPr="00E373CB" w:rsidRDefault="007A6F17" w:rsidP="00E373CB">
      <w:pPr>
        <w:suppressAutoHyphens/>
        <w:spacing w:after="0"/>
        <w:ind w:left="720"/>
        <w:jc w:val="center"/>
        <w:rPr>
          <w:rFonts w:ascii="Times New Roman" w:hAnsi="Times New Roman"/>
          <w:b/>
          <w:sz w:val="24"/>
          <w:szCs w:val="24"/>
        </w:rPr>
      </w:pPr>
    </w:p>
    <w:p w14:paraId="71C772C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0B8BC41E" w14:textId="55284761" w:rsidR="007A6F17" w:rsidRPr="00E373CB" w:rsidRDefault="007A6F17"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 xml:space="preserve">ООД.02 </w:t>
      </w:r>
      <w:r w:rsidRPr="00E373CB">
        <w:rPr>
          <w:rFonts w:ascii="Times New Roman" w:hAnsi="Times New Roman"/>
          <w:b/>
          <w:sz w:val="24"/>
          <w:szCs w:val="24"/>
        </w:rPr>
        <w:t>Литература</w:t>
      </w: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p>
    <w:p w14:paraId="0BEF7BCF"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7D6D5D8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AB1AFA"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2A36D58B"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630"/>
        <w:gridCol w:w="5245"/>
      </w:tblGrid>
      <w:tr w:rsidR="007A6F17" w:rsidRPr="00E373CB" w14:paraId="258A23E3" w14:textId="77777777" w:rsidTr="00E8578F">
        <w:trPr>
          <w:trHeight w:val="649"/>
        </w:trPr>
        <w:tc>
          <w:tcPr>
            <w:tcW w:w="1589" w:type="dxa"/>
            <w:hideMark/>
          </w:tcPr>
          <w:p w14:paraId="14AAFE7B"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7EF16502"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2630" w:type="dxa"/>
            <w:hideMark/>
          </w:tcPr>
          <w:p w14:paraId="0DBD0400"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5245" w:type="dxa"/>
            <w:hideMark/>
          </w:tcPr>
          <w:p w14:paraId="274F3AA9"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E8578F" w:rsidRPr="00E373CB" w14:paraId="005031A0" w14:textId="77777777" w:rsidTr="00E8578F">
        <w:trPr>
          <w:trHeight w:val="212"/>
        </w:trPr>
        <w:tc>
          <w:tcPr>
            <w:tcW w:w="1589" w:type="dxa"/>
          </w:tcPr>
          <w:p w14:paraId="3F8F81AC" w14:textId="77777777" w:rsidR="00E8578F" w:rsidRPr="00E373CB" w:rsidRDefault="00E8578F"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2630" w:type="dxa"/>
          </w:tcPr>
          <w:p w14:paraId="7F6E84E3"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Уд1</w:t>
            </w:r>
            <w:r w:rsidRPr="00A71995">
              <w:rPr>
                <w:rFonts w:ascii="Times New Roman" w:hAnsi="Times New Roman"/>
                <w:bCs/>
                <w:sz w:val="24"/>
                <w:szCs w:val="24"/>
              </w:rPr>
              <w:t xml:space="preserve"> понимать образную природу словесного искусства;</w:t>
            </w:r>
          </w:p>
          <w:p w14:paraId="4DECFDC3"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Уд2 з</w:t>
            </w:r>
            <w:r w:rsidRPr="00A71995">
              <w:rPr>
                <w:rFonts w:ascii="Times New Roman" w:hAnsi="Times New Roman"/>
                <w:bCs/>
                <w:sz w:val="24"/>
                <w:szCs w:val="24"/>
              </w:rPr>
              <w:t>нать содержание изученных литературных произведений;</w:t>
            </w:r>
          </w:p>
          <w:p w14:paraId="17D00114"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 xml:space="preserve">Уд3 </w:t>
            </w:r>
            <w:r w:rsidRPr="00A71995">
              <w:rPr>
                <w:rFonts w:ascii="Times New Roman" w:hAnsi="Times New Roman"/>
                <w:bCs/>
                <w:sz w:val="24"/>
                <w:szCs w:val="24"/>
              </w:rPr>
              <w:t>основные факты жизни и творчества писателей-классиков Х</w:t>
            </w:r>
            <w:r w:rsidRPr="00A71995">
              <w:rPr>
                <w:rFonts w:ascii="Times New Roman" w:hAnsi="Times New Roman"/>
                <w:bCs/>
                <w:sz w:val="24"/>
                <w:szCs w:val="24"/>
                <w:lang w:val="en-US"/>
              </w:rPr>
              <w:t>I</w:t>
            </w:r>
            <w:r w:rsidRPr="00A71995">
              <w:rPr>
                <w:rFonts w:ascii="Times New Roman" w:hAnsi="Times New Roman"/>
                <w:bCs/>
                <w:sz w:val="24"/>
                <w:szCs w:val="24"/>
              </w:rPr>
              <w:t xml:space="preserve">Х-ХХ </w:t>
            </w:r>
            <w:proofErr w:type="spellStart"/>
            <w:r w:rsidRPr="00A71995">
              <w:rPr>
                <w:rFonts w:ascii="Times New Roman" w:hAnsi="Times New Roman"/>
                <w:bCs/>
                <w:sz w:val="24"/>
                <w:szCs w:val="24"/>
              </w:rPr>
              <w:t>вв</w:t>
            </w:r>
            <w:proofErr w:type="spellEnd"/>
            <w:r w:rsidRPr="00A71995">
              <w:rPr>
                <w:rFonts w:ascii="Times New Roman" w:hAnsi="Times New Roman"/>
                <w:bCs/>
                <w:sz w:val="24"/>
                <w:szCs w:val="24"/>
              </w:rPr>
              <w:t>;</w:t>
            </w:r>
          </w:p>
          <w:p w14:paraId="21C60A93"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Уд4</w:t>
            </w:r>
            <w:r w:rsidRPr="00A71995">
              <w:rPr>
                <w:rFonts w:ascii="Times New Roman" w:hAnsi="Times New Roman"/>
                <w:bCs/>
                <w:sz w:val="24"/>
                <w:szCs w:val="24"/>
              </w:rPr>
              <w:t xml:space="preserve"> основные закономерности историко-литературного процесса и черты литературных направлений;</w:t>
            </w:r>
          </w:p>
          <w:p w14:paraId="4590669E" w14:textId="77777777" w:rsidR="00E8578F" w:rsidRPr="00A71995" w:rsidRDefault="00E8578F" w:rsidP="00E8578F">
            <w:pPr>
              <w:widowControl w:val="0"/>
              <w:tabs>
                <w:tab w:val="left" w:pos="0"/>
                <w:tab w:val="left" w:pos="176"/>
                <w:tab w:val="left" w:pos="696"/>
              </w:tabs>
              <w:spacing w:after="0"/>
              <w:contextualSpacing/>
              <w:rPr>
                <w:rFonts w:ascii="Times New Roman" w:eastAsia="SimSun" w:hAnsi="Times New Roman"/>
                <w:sz w:val="24"/>
                <w:szCs w:val="24"/>
                <w:lang w:eastAsia="zh-CN"/>
              </w:rPr>
            </w:pPr>
            <w:r>
              <w:rPr>
                <w:rFonts w:ascii="Times New Roman" w:hAnsi="Times New Roman"/>
                <w:sz w:val="24"/>
                <w:szCs w:val="24"/>
              </w:rPr>
              <w:t>Уд5</w:t>
            </w:r>
            <w:r w:rsidRPr="00A71995">
              <w:rPr>
                <w:rFonts w:ascii="Times New Roman" w:hAnsi="Times New Roman"/>
                <w:bCs/>
                <w:sz w:val="24"/>
                <w:szCs w:val="24"/>
              </w:rPr>
              <w:t xml:space="preserve"> основные теоретико-литературные понятия;</w:t>
            </w:r>
          </w:p>
        </w:tc>
        <w:tc>
          <w:tcPr>
            <w:tcW w:w="5245" w:type="dxa"/>
          </w:tcPr>
          <w:p w14:paraId="4FBDA499"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 xml:space="preserve">Зд1 </w:t>
            </w:r>
            <w:r w:rsidRPr="00A71995">
              <w:rPr>
                <w:rFonts w:ascii="Times New Roman" w:hAnsi="Times New Roman"/>
                <w:bCs/>
                <w:sz w:val="24"/>
                <w:szCs w:val="24"/>
              </w:rPr>
              <w:t>воспроизводить содержание литературного произведения;</w:t>
            </w:r>
          </w:p>
          <w:p w14:paraId="39605C52"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Зд2</w:t>
            </w:r>
            <w:r w:rsidRPr="00A71995">
              <w:rPr>
                <w:rFonts w:ascii="Times New Roman" w:hAnsi="Times New Roman"/>
                <w:bCs/>
                <w:sz w:val="24"/>
                <w:szCs w:val="24"/>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w:t>
            </w:r>
          </w:p>
          <w:p w14:paraId="40C28E5B"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Зд3</w:t>
            </w:r>
            <w:r w:rsidRPr="00A71995">
              <w:rPr>
                <w:rFonts w:ascii="Times New Roman" w:hAnsi="Times New Roman"/>
                <w:bCs/>
                <w:sz w:val="24"/>
                <w:szCs w:val="24"/>
              </w:rPr>
              <w:t xml:space="preserve"> анализировать эпизод (сцену) изученного произведения, объяснять его связь с проблематикой произведения;</w:t>
            </w:r>
          </w:p>
          <w:p w14:paraId="02DC075D" w14:textId="77777777" w:rsidR="00E8578F" w:rsidRDefault="00E8578F" w:rsidP="00E8578F">
            <w:pPr>
              <w:spacing w:after="0"/>
              <w:ind w:left="29"/>
              <w:rPr>
                <w:rFonts w:ascii="Times New Roman" w:hAnsi="Times New Roman"/>
                <w:bCs/>
                <w:sz w:val="24"/>
                <w:szCs w:val="24"/>
              </w:rPr>
            </w:pPr>
            <w:r>
              <w:rPr>
                <w:rFonts w:ascii="Times New Roman" w:hAnsi="Times New Roman"/>
                <w:sz w:val="24"/>
                <w:szCs w:val="24"/>
              </w:rPr>
              <w:t>Зд4</w:t>
            </w:r>
            <w:r w:rsidRPr="00A71995">
              <w:rPr>
                <w:rFonts w:ascii="Times New Roman" w:hAnsi="Times New Roman"/>
                <w:bCs/>
                <w:sz w:val="24"/>
                <w:szCs w:val="24"/>
              </w:rPr>
              <w:t xml:space="preserve"> соотносить художественную литературу с общественной жизнью и культурой; </w:t>
            </w:r>
          </w:p>
          <w:p w14:paraId="4E132724" w14:textId="77777777" w:rsidR="00E8578F" w:rsidRDefault="00E8578F" w:rsidP="00E8578F">
            <w:pPr>
              <w:spacing w:after="0"/>
              <w:ind w:left="29"/>
              <w:rPr>
                <w:rFonts w:ascii="Times New Roman" w:hAnsi="Times New Roman"/>
                <w:bCs/>
                <w:sz w:val="24"/>
                <w:szCs w:val="24"/>
              </w:rPr>
            </w:pPr>
            <w:r>
              <w:rPr>
                <w:rFonts w:ascii="Times New Roman" w:hAnsi="Times New Roman"/>
                <w:sz w:val="24"/>
                <w:szCs w:val="24"/>
              </w:rPr>
              <w:t xml:space="preserve">Зд5 </w:t>
            </w:r>
            <w:r w:rsidRPr="00A71995">
              <w:rPr>
                <w:rFonts w:ascii="Times New Roman" w:hAnsi="Times New Roman"/>
                <w:bCs/>
                <w:sz w:val="24"/>
                <w:szCs w:val="24"/>
              </w:rPr>
              <w:t xml:space="preserve">раскрывать конкретно-историческое и общечеловеческое содержание изученных литературных произведений; </w:t>
            </w:r>
          </w:p>
          <w:p w14:paraId="4FD17E4D" w14:textId="77777777" w:rsidR="00E8578F" w:rsidRDefault="00E8578F" w:rsidP="00E8578F">
            <w:pPr>
              <w:spacing w:after="0"/>
              <w:ind w:left="29"/>
              <w:rPr>
                <w:rFonts w:ascii="Times New Roman" w:hAnsi="Times New Roman"/>
                <w:bCs/>
                <w:sz w:val="24"/>
                <w:szCs w:val="24"/>
              </w:rPr>
            </w:pPr>
            <w:r>
              <w:rPr>
                <w:rFonts w:ascii="Times New Roman" w:hAnsi="Times New Roman"/>
                <w:sz w:val="24"/>
                <w:szCs w:val="24"/>
              </w:rPr>
              <w:t xml:space="preserve">Зд6 </w:t>
            </w:r>
            <w:r w:rsidRPr="00A71995">
              <w:rPr>
                <w:rFonts w:ascii="Times New Roman" w:hAnsi="Times New Roman"/>
                <w:bCs/>
                <w:sz w:val="24"/>
                <w:szCs w:val="24"/>
              </w:rPr>
              <w:t xml:space="preserve">выявлять «сквозные» темы и ключевые проблемы русской литературы; </w:t>
            </w:r>
          </w:p>
          <w:p w14:paraId="32E721DF"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 xml:space="preserve">Зд7 </w:t>
            </w:r>
            <w:r w:rsidRPr="00A71995">
              <w:rPr>
                <w:rFonts w:ascii="Times New Roman" w:hAnsi="Times New Roman"/>
                <w:bCs/>
                <w:sz w:val="24"/>
                <w:szCs w:val="24"/>
              </w:rPr>
              <w:t>соотносить произведение с литературным направлением эпохи;</w:t>
            </w:r>
          </w:p>
          <w:p w14:paraId="680B2FF1"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Зд8</w:t>
            </w:r>
            <w:r w:rsidRPr="00A71995">
              <w:rPr>
                <w:rFonts w:ascii="Times New Roman" w:hAnsi="Times New Roman"/>
                <w:bCs/>
                <w:sz w:val="24"/>
                <w:szCs w:val="24"/>
              </w:rPr>
              <w:t xml:space="preserve"> определять род и жанр произведения;</w:t>
            </w:r>
          </w:p>
          <w:p w14:paraId="103B18C7"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Зд9</w:t>
            </w:r>
            <w:r w:rsidRPr="00A71995">
              <w:rPr>
                <w:rFonts w:ascii="Times New Roman" w:hAnsi="Times New Roman"/>
                <w:bCs/>
                <w:sz w:val="24"/>
                <w:szCs w:val="24"/>
              </w:rPr>
              <w:t xml:space="preserve"> сопоставлять литературные произведения;</w:t>
            </w:r>
          </w:p>
          <w:p w14:paraId="4632572B"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Зд10</w:t>
            </w:r>
            <w:r w:rsidRPr="00A71995">
              <w:rPr>
                <w:rFonts w:ascii="Times New Roman" w:hAnsi="Times New Roman"/>
                <w:bCs/>
                <w:sz w:val="24"/>
                <w:szCs w:val="24"/>
              </w:rPr>
              <w:t xml:space="preserve"> выявлять авторскую позицию;</w:t>
            </w:r>
          </w:p>
          <w:p w14:paraId="1446F466"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Зд11</w:t>
            </w:r>
            <w:r w:rsidRPr="00A71995">
              <w:rPr>
                <w:rFonts w:ascii="Times New Roman" w:hAnsi="Times New Roman"/>
                <w:bCs/>
                <w:sz w:val="24"/>
                <w:szCs w:val="24"/>
              </w:rPr>
              <w:t xml:space="preserve"> выразительно читать изученные произведения (или их фрагменты), соблюдая нормы литературного произношения;</w:t>
            </w:r>
          </w:p>
          <w:p w14:paraId="011AB67D" w14:textId="77777777" w:rsidR="00E8578F" w:rsidRPr="00A71995" w:rsidRDefault="00E8578F" w:rsidP="00E8578F">
            <w:pPr>
              <w:spacing w:after="0"/>
              <w:ind w:left="29"/>
              <w:rPr>
                <w:rFonts w:ascii="Times New Roman" w:hAnsi="Times New Roman"/>
                <w:bCs/>
                <w:sz w:val="24"/>
                <w:szCs w:val="24"/>
              </w:rPr>
            </w:pPr>
            <w:r>
              <w:rPr>
                <w:rFonts w:ascii="Times New Roman" w:hAnsi="Times New Roman"/>
                <w:sz w:val="24"/>
                <w:szCs w:val="24"/>
              </w:rPr>
              <w:t>Зд12</w:t>
            </w:r>
            <w:r w:rsidRPr="00A71995">
              <w:rPr>
                <w:rFonts w:ascii="Times New Roman" w:hAnsi="Times New Roman"/>
                <w:bCs/>
                <w:sz w:val="24"/>
                <w:szCs w:val="24"/>
              </w:rPr>
              <w:t xml:space="preserve"> аргументировано формулировать свое отношение к прочитанному произведению;</w:t>
            </w:r>
          </w:p>
          <w:p w14:paraId="78D78D2F" w14:textId="77777777" w:rsidR="00E8578F" w:rsidRPr="00D913C2" w:rsidRDefault="00E8578F" w:rsidP="00E8578F">
            <w:pPr>
              <w:spacing w:after="0"/>
              <w:ind w:left="29"/>
              <w:rPr>
                <w:rFonts w:ascii="Times New Roman" w:hAnsi="Times New Roman"/>
                <w:bCs/>
                <w:sz w:val="24"/>
                <w:szCs w:val="24"/>
              </w:rPr>
            </w:pPr>
            <w:r>
              <w:rPr>
                <w:rFonts w:ascii="Times New Roman" w:hAnsi="Times New Roman"/>
                <w:sz w:val="24"/>
                <w:szCs w:val="24"/>
              </w:rPr>
              <w:lastRenderedPageBreak/>
              <w:t>Зд13</w:t>
            </w:r>
            <w:r w:rsidRPr="00A71995">
              <w:rPr>
                <w:rFonts w:ascii="Times New Roman" w:hAnsi="Times New Roman"/>
                <w:bCs/>
                <w:sz w:val="24"/>
                <w:szCs w:val="24"/>
              </w:rPr>
              <w:t xml:space="preserve"> писать рецензии на прочитанные произведения и сочинения разных жанров на литературные темы;</w:t>
            </w:r>
          </w:p>
        </w:tc>
      </w:tr>
    </w:tbl>
    <w:p w14:paraId="1F8C7535" w14:textId="77777777" w:rsidR="007A6F17" w:rsidRPr="00E373CB" w:rsidRDefault="007A6F17" w:rsidP="00E373CB">
      <w:pPr>
        <w:suppressAutoHyphens/>
        <w:spacing w:after="0"/>
        <w:ind w:firstLine="709"/>
        <w:rPr>
          <w:rFonts w:ascii="Times New Roman" w:hAnsi="Times New Roman"/>
          <w:b/>
          <w:sz w:val="24"/>
          <w:szCs w:val="24"/>
        </w:rPr>
      </w:pPr>
    </w:p>
    <w:p w14:paraId="6A7940EE"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48BCC80C"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4797E33E" w14:textId="77777777" w:rsidTr="007A6F17">
        <w:trPr>
          <w:trHeight w:val="490"/>
        </w:trPr>
        <w:tc>
          <w:tcPr>
            <w:tcW w:w="3685" w:type="pct"/>
            <w:vAlign w:val="center"/>
          </w:tcPr>
          <w:p w14:paraId="0D53492E"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4F2B34DD"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07CF4B7E" w14:textId="77777777" w:rsidTr="007A6F17">
        <w:trPr>
          <w:trHeight w:val="490"/>
        </w:trPr>
        <w:tc>
          <w:tcPr>
            <w:tcW w:w="3685" w:type="pct"/>
            <w:vAlign w:val="center"/>
          </w:tcPr>
          <w:p w14:paraId="28F59D03"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71954D9C"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117</w:t>
            </w:r>
          </w:p>
        </w:tc>
      </w:tr>
      <w:tr w:rsidR="007A6F17" w:rsidRPr="00E373CB" w14:paraId="041B3FF0" w14:textId="77777777" w:rsidTr="007A6F17">
        <w:trPr>
          <w:trHeight w:val="490"/>
        </w:trPr>
        <w:tc>
          <w:tcPr>
            <w:tcW w:w="3685" w:type="pct"/>
            <w:shd w:val="clear" w:color="auto" w:fill="auto"/>
            <w:vAlign w:val="center"/>
          </w:tcPr>
          <w:p w14:paraId="368FD0F4"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464FF29D" w14:textId="77777777" w:rsidR="007A6F17" w:rsidRPr="00E373CB" w:rsidRDefault="002B0E8C" w:rsidP="00E373CB">
            <w:pPr>
              <w:suppressAutoHyphens/>
              <w:spacing w:after="0"/>
              <w:rPr>
                <w:rFonts w:ascii="Times New Roman" w:hAnsi="Times New Roman"/>
                <w:iCs/>
                <w:sz w:val="24"/>
                <w:szCs w:val="24"/>
              </w:rPr>
            </w:pPr>
            <w:r>
              <w:rPr>
                <w:rFonts w:ascii="Times New Roman" w:hAnsi="Times New Roman"/>
                <w:iCs/>
                <w:sz w:val="24"/>
                <w:szCs w:val="24"/>
              </w:rPr>
              <w:t>24</w:t>
            </w:r>
          </w:p>
        </w:tc>
      </w:tr>
      <w:tr w:rsidR="007A6F17" w:rsidRPr="00E373CB" w14:paraId="0E8152B7" w14:textId="77777777" w:rsidTr="007A6F17">
        <w:trPr>
          <w:trHeight w:val="336"/>
        </w:trPr>
        <w:tc>
          <w:tcPr>
            <w:tcW w:w="5000" w:type="pct"/>
            <w:gridSpan w:val="2"/>
            <w:vAlign w:val="center"/>
          </w:tcPr>
          <w:p w14:paraId="247097EE"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2F8A9E0A" w14:textId="77777777" w:rsidTr="007A6F17">
        <w:trPr>
          <w:trHeight w:val="490"/>
        </w:trPr>
        <w:tc>
          <w:tcPr>
            <w:tcW w:w="3685" w:type="pct"/>
            <w:vAlign w:val="center"/>
          </w:tcPr>
          <w:p w14:paraId="124EF460"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7A01BBB2"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54</w:t>
            </w:r>
          </w:p>
        </w:tc>
      </w:tr>
      <w:tr w:rsidR="007A6F17" w:rsidRPr="00E373CB" w14:paraId="4D46CCF7" w14:textId="77777777" w:rsidTr="007A6F17">
        <w:trPr>
          <w:trHeight w:val="490"/>
        </w:trPr>
        <w:tc>
          <w:tcPr>
            <w:tcW w:w="3685" w:type="pct"/>
            <w:vAlign w:val="center"/>
          </w:tcPr>
          <w:p w14:paraId="73DDC191"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1D57D303" w14:textId="77777777" w:rsidR="007A6F17" w:rsidRPr="00E373CB" w:rsidRDefault="00E373CB" w:rsidP="00E373CB">
            <w:pPr>
              <w:suppressAutoHyphens/>
              <w:spacing w:after="0"/>
              <w:jc w:val="center"/>
              <w:rPr>
                <w:rFonts w:ascii="Times New Roman" w:hAnsi="Times New Roman"/>
                <w:iCs/>
                <w:sz w:val="24"/>
                <w:szCs w:val="24"/>
              </w:rPr>
            </w:pPr>
            <w:r>
              <w:rPr>
                <w:rFonts w:ascii="Times New Roman" w:hAnsi="Times New Roman"/>
                <w:iCs/>
                <w:sz w:val="24"/>
                <w:szCs w:val="24"/>
              </w:rPr>
              <w:t>2</w:t>
            </w:r>
            <w:r w:rsidR="007A6F17" w:rsidRPr="00E373CB">
              <w:rPr>
                <w:rFonts w:ascii="Times New Roman" w:hAnsi="Times New Roman"/>
                <w:iCs/>
                <w:sz w:val="24"/>
                <w:szCs w:val="24"/>
              </w:rPr>
              <w:t>4</w:t>
            </w:r>
          </w:p>
        </w:tc>
      </w:tr>
      <w:tr w:rsidR="007A6F17" w:rsidRPr="00E373CB" w14:paraId="494905CF" w14:textId="77777777" w:rsidTr="007A6F17">
        <w:trPr>
          <w:trHeight w:val="267"/>
        </w:trPr>
        <w:tc>
          <w:tcPr>
            <w:tcW w:w="3685" w:type="pct"/>
            <w:vAlign w:val="center"/>
          </w:tcPr>
          <w:p w14:paraId="30320662" w14:textId="0547342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0A2BB19A"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39</w:t>
            </w:r>
          </w:p>
        </w:tc>
      </w:tr>
      <w:tr w:rsidR="007A6F17" w:rsidRPr="00E373CB" w14:paraId="3E71EA2C" w14:textId="77777777" w:rsidTr="007A6F17">
        <w:trPr>
          <w:trHeight w:val="331"/>
        </w:trPr>
        <w:tc>
          <w:tcPr>
            <w:tcW w:w="3685" w:type="pct"/>
            <w:vAlign w:val="center"/>
          </w:tcPr>
          <w:p w14:paraId="1170BE21"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2D3AA8FE" w14:textId="77777777" w:rsidR="007A6F17" w:rsidRPr="00E373CB" w:rsidRDefault="007A6F17" w:rsidP="00E373CB">
            <w:pPr>
              <w:suppressAutoHyphens/>
              <w:spacing w:after="0"/>
              <w:jc w:val="center"/>
              <w:rPr>
                <w:rFonts w:ascii="Times New Roman" w:hAnsi="Times New Roman"/>
                <w:iCs/>
                <w:sz w:val="24"/>
                <w:szCs w:val="24"/>
              </w:rPr>
            </w:pPr>
          </w:p>
        </w:tc>
      </w:tr>
    </w:tbl>
    <w:p w14:paraId="333161EB" w14:textId="77777777" w:rsidR="007A6F17" w:rsidRPr="00E373CB" w:rsidRDefault="007A6F17" w:rsidP="00E373CB">
      <w:pPr>
        <w:suppressAutoHyphens/>
        <w:spacing w:after="0"/>
        <w:rPr>
          <w:rFonts w:ascii="Times New Roman" w:hAnsi="Times New Roman"/>
          <w:b/>
          <w:sz w:val="24"/>
          <w:szCs w:val="24"/>
        </w:rPr>
      </w:pPr>
    </w:p>
    <w:p w14:paraId="0886363D"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1FDB68AD"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09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
        <w:gridCol w:w="2107"/>
        <w:gridCol w:w="221"/>
        <w:gridCol w:w="504"/>
        <w:gridCol w:w="355"/>
        <w:gridCol w:w="5641"/>
        <w:gridCol w:w="1976"/>
        <w:gridCol w:w="2122"/>
        <w:gridCol w:w="1079"/>
        <w:gridCol w:w="1159"/>
        <w:gridCol w:w="27"/>
      </w:tblGrid>
      <w:tr w:rsidR="007A6F17" w:rsidRPr="00E373CB" w14:paraId="63264514" w14:textId="77777777" w:rsidTr="004E5BA2">
        <w:trPr>
          <w:gridBefore w:val="1"/>
          <w:gridAfter w:val="1"/>
          <w:wBefore w:w="6" w:type="pct"/>
          <w:wAfter w:w="9" w:type="pct"/>
          <w:trHeight w:val="20"/>
        </w:trPr>
        <w:tc>
          <w:tcPr>
            <w:tcW w:w="766" w:type="pct"/>
            <w:gridSpan w:val="2"/>
            <w:vAlign w:val="center"/>
          </w:tcPr>
          <w:p w14:paraId="3F4B7643"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2136" w:type="pct"/>
            <w:gridSpan w:val="3"/>
            <w:vAlign w:val="center"/>
          </w:tcPr>
          <w:p w14:paraId="4D04B1C5"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50" w:type="pct"/>
            <w:vAlign w:val="center"/>
          </w:tcPr>
          <w:p w14:paraId="4824ACB4"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698" w:type="pct"/>
            <w:vAlign w:val="center"/>
          </w:tcPr>
          <w:p w14:paraId="420262F0" w14:textId="77777777" w:rsidR="007A6F17" w:rsidRPr="00E373CB" w:rsidRDefault="007A6F17" w:rsidP="002B0E8C">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5" w:type="pct"/>
          </w:tcPr>
          <w:p w14:paraId="709A5A17"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81" w:type="pct"/>
          </w:tcPr>
          <w:p w14:paraId="6C7F1A71"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19A7FBCF" w14:textId="77777777" w:rsidTr="004E5BA2">
        <w:trPr>
          <w:gridBefore w:val="1"/>
          <w:gridAfter w:val="1"/>
          <w:wBefore w:w="6" w:type="pct"/>
          <w:wAfter w:w="9" w:type="pct"/>
          <w:trHeight w:val="20"/>
        </w:trPr>
        <w:tc>
          <w:tcPr>
            <w:tcW w:w="766" w:type="pct"/>
            <w:gridSpan w:val="2"/>
            <w:vAlign w:val="center"/>
          </w:tcPr>
          <w:p w14:paraId="4E34FCFC"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2136" w:type="pct"/>
            <w:gridSpan w:val="3"/>
            <w:vAlign w:val="center"/>
          </w:tcPr>
          <w:p w14:paraId="61DA3EE3"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650" w:type="pct"/>
            <w:vAlign w:val="center"/>
          </w:tcPr>
          <w:p w14:paraId="0CAB8786"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698" w:type="pct"/>
            <w:vAlign w:val="center"/>
          </w:tcPr>
          <w:p w14:paraId="2B7AD93A"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55" w:type="pct"/>
          </w:tcPr>
          <w:p w14:paraId="22EC4CBB"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81" w:type="pct"/>
          </w:tcPr>
          <w:p w14:paraId="5E48606C"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052BD82B"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772" w:type="pct"/>
            <w:gridSpan w:val="3"/>
            <w:vMerge w:val="restart"/>
            <w:tcBorders>
              <w:top w:val="single" w:sz="4" w:space="0" w:color="000000"/>
              <w:left w:val="single" w:sz="4" w:space="0" w:color="000000"/>
              <w:bottom w:val="single" w:sz="4" w:space="0" w:color="000000"/>
              <w:right w:val="single" w:sz="4" w:space="0" w:color="auto"/>
            </w:tcBorders>
          </w:tcPr>
          <w:p w14:paraId="5C73EF3E" w14:textId="77777777" w:rsidR="007A6F17" w:rsidRPr="00E373CB" w:rsidRDefault="007A6F17" w:rsidP="00E373CB">
            <w:pPr>
              <w:spacing w:after="0"/>
              <w:rPr>
                <w:rFonts w:ascii="Times New Roman" w:eastAsia="SimSun" w:hAnsi="Times New Roman"/>
                <w:b/>
                <w:sz w:val="24"/>
                <w:szCs w:val="24"/>
                <w:lang w:eastAsia="zh-CN"/>
              </w:rPr>
            </w:pPr>
          </w:p>
          <w:p w14:paraId="66ADFC7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bCs/>
                <w:spacing w:val="-5"/>
                <w:sz w:val="24"/>
                <w:szCs w:val="24"/>
                <w:lang w:eastAsia="zh-CN"/>
              </w:rPr>
              <w:t>Введение.</w:t>
            </w:r>
          </w:p>
          <w:p w14:paraId="3BBAF3AA" w14:textId="77777777" w:rsidR="007A6F17" w:rsidRPr="00E373CB" w:rsidRDefault="007A6F17" w:rsidP="00E373CB">
            <w:pPr>
              <w:shd w:val="clear" w:color="auto" w:fill="FFFFFF"/>
              <w:spacing w:after="0"/>
              <w:jc w:val="center"/>
              <w:rPr>
                <w:rFonts w:ascii="Times New Roman" w:eastAsia="SimSun" w:hAnsi="Times New Roman"/>
                <w:sz w:val="24"/>
                <w:szCs w:val="24"/>
                <w:lang w:eastAsia="zh-CN"/>
              </w:rPr>
            </w:pPr>
          </w:p>
          <w:p w14:paraId="0E228E76" w14:textId="77777777" w:rsidR="007A6F17" w:rsidRPr="00E373CB" w:rsidRDefault="007A6F17" w:rsidP="00E373CB">
            <w:pPr>
              <w:spacing w:after="0"/>
              <w:jc w:val="center"/>
              <w:rPr>
                <w:rFonts w:ascii="Times New Roman" w:eastAsia="SimSun" w:hAnsi="Times New Roman"/>
                <w:b/>
                <w:sz w:val="24"/>
                <w:szCs w:val="24"/>
                <w:lang w:eastAsia="zh-CN"/>
              </w:rPr>
            </w:pPr>
          </w:p>
        </w:tc>
        <w:tc>
          <w:tcPr>
            <w:tcW w:w="2136" w:type="pct"/>
            <w:gridSpan w:val="3"/>
            <w:tcBorders>
              <w:top w:val="single" w:sz="4" w:space="0" w:color="000000"/>
              <w:left w:val="single" w:sz="4" w:space="0" w:color="auto"/>
              <w:bottom w:val="single" w:sz="4" w:space="0" w:color="auto"/>
              <w:right w:val="single" w:sz="4" w:space="0" w:color="auto"/>
            </w:tcBorders>
            <w:hideMark/>
          </w:tcPr>
          <w:p w14:paraId="5EC00634" w14:textId="77777777" w:rsidR="007A6F17" w:rsidRPr="00E373CB" w:rsidRDefault="007A6F17" w:rsidP="00E373CB">
            <w:pPr>
              <w:spacing w:after="0"/>
              <w:rPr>
                <w:rFonts w:ascii="Times New Roman" w:eastAsia="SimSun" w:hAnsi="Times New Roman"/>
                <w:b/>
                <w:bCs/>
                <w:spacing w:val="-5"/>
                <w:sz w:val="24"/>
                <w:szCs w:val="24"/>
                <w:lang w:eastAsia="zh-CN"/>
              </w:rPr>
            </w:pPr>
            <w:r w:rsidRPr="00E373CB">
              <w:rPr>
                <w:rFonts w:ascii="Times New Roman" w:eastAsia="SimSun" w:hAnsi="Times New Roman"/>
                <w:b/>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07BAE1B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val="restart"/>
            <w:tcBorders>
              <w:top w:val="single" w:sz="4" w:space="0" w:color="000000"/>
              <w:left w:val="single" w:sz="4" w:space="0" w:color="auto"/>
              <w:bottom w:val="single" w:sz="4" w:space="0" w:color="auto"/>
              <w:right w:val="single" w:sz="4" w:space="0" w:color="000000"/>
            </w:tcBorders>
          </w:tcPr>
          <w:p w14:paraId="277207BE" w14:textId="77777777" w:rsidR="007A6F17" w:rsidRPr="00E373CB" w:rsidRDefault="007A6F17" w:rsidP="00E373CB">
            <w:pPr>
              <w:spacing w:after="0"/>
              <w:jc w:val="center"/>
              <w:rPr>
                <w:rFonts w:ascii="Times New Roman" w:eastAsia="SimSun" w:hAnsi="Times New Roman"/>
                <w:sz w:val="24"/>
                <w:szCs w:val="24"/>
                <w:lang w:eastAsia="zh-CN"/>
              </w:rPr>
            </w:pPr>
          </w:p>
        </w:tc>
        <w:tc>
          <w:tcPr>
            <w:tcW w:w="355" w:type="pct"/>
            <w:tcBorders>
              <w:top w:val="single" w:sz="4" w:space="0" w:color="000000"/>
              <w:left w:val="single" w:sz="4" w:space="0" w:color="auto"/>
              <w:bottom w:val="single" w:sz="4" w:space="0" w:color="auto"/>
              <w:right w:val="single" w:sz="4" w:space="0" w:color="000000"/>
            </w:tcBorders>
          </w:tcPr>
          <w:p w14:paraId="5C9FCA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0" w:type="pct"/>
            <w:gridSpan w:val="2"/>
            <w:tcBorders>
              <w:top w:val="single" w:sz="4" w:space="0" w:color="000000"/>
              <w:left w:val="single" w:sz="4" w:space="0" w:color="auto"/>
              <w:bottom w:val="single" w:sz="4" w:space="0" w:color="auto"/>
              <w:right w:val="single" w:sz="4" w:space="0" w:color="000000"/>
            </w:tcBorders>
          </w:tcPr>
          <w:p w14:paraId="793519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2B43902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20"/>
        </w:trPr>
        <w:tc>
          <w:tcPr>
            <w:tcW w:w="772" w:type="pct"/>
            <w:gridSpan w:val="3"/>
            <w:vMerge/>
            <w:tcBorders>
              <w:top w:val="single" w:sz="4" w:space="0" w:color="000000"/>
              <w:left w:val="single" w:sz="4" w:space="0" w:color="000000"/>
              <w:bottom w:val="single" w:sz="4" w:space="0" w:color="000000"/>
              <w:right w:val="single" w:sz="4" w:space="0" w:color="auto"/>
            </w:tcBorders>
            <w:vAlign w:val="center"/>
            <w:hideMark/>
          </w:tcPr>
          <w:p w14:paraId="7E10A57C" w14:textId="77777777" w:rsidR="007A6F17" w:rsidRPr="00E373CB" w:rsidRDefault="007A6F17" w:rsidP="00E373CB">
            <w:pPr>
              <w:spacing w:after="0"/>
              <w:rPr>
                <w:rFonts w:ascii="Times New Roman" w:eastAsia="SimSun" w:hAnsi="Times New Roman"/>
                <w:b/>
                <w:sz w:val="24"/>
                <w:szCs w:val="24"/>
                <w:lang w:eastAsia="zh-CN"/>
              </w:rPr>
            </w:pPr>
          </w:p>
        </w:tc>
        <w:tc>
          <w:tcPr>
            <w:tcW w:w="283" w:type="pct"/>
            <w:gridSpan w:val="2"/>
            <w:tcBorders>
              <w:top w:val="single" w:sz="4" w:space="0" w:color="auto"/>
              <w:left w:val="single" w:sz="4" w:space="0" w:color="auto"/>
              <w:bottom w:val="single" w:sz="4" w:space="0" w:color="000000"/>
              <w:right w:val="single" w:sz="4" w:space="0" w:color="auto"/>
            </w:tcBorders>
            <w:hideMark/>
          </w:tcPr>
          <w:p w14:paraId="5FA98B4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0650AE6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603FAB8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05A4AC3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196FA71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6B696FB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46EFF4A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7E89B2F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tc>
        <w:tc>
          <w:tcPr>
            <w:tcW w:w="1853" w:type="pct"/>
            <w:tcBorders>
              <w:top w:val="single" w:sz="4" w:space="0" w:color="auto"/>
              <w:left w:val="single" w:sz="4" w:space="0" w:color="auto"/>
              <w:bottom w:val="single" w:sz="4" w:space="0" w:color="000000"/>
              <w:right w:val="single" w:sz="4" w:space="0" w:color="auto"/>
            </w:tcBorders>
            <w:hideMark/>
          </w:tcPr>
          <w:p w14:paraId="03A370B8" w14:textId="77777777" w:rsidR="007A6F17" w:rsidRPr="00E373CB" w:rsidRDefault="007A6F17" w:rsidP="00E373CB">
            <w:pPr>
              <w:shd w:val="clear" w:color="auto" w:fill="FFFFFF"/>
              <w:spacing w:after="0"/>
              <w:rPr>
                <w:rFonts w:ascii="Times New Roman" w:eastAsia="SimSun" w:hAnsi="Times New Roman"/>
                <w:sz w:val="24"/>
                <w:szCs w:val="24"/>
                <w:lang w:eastAsia="zh-CN"/>
              </w:rPr>
            </w:pPr>
            <w:r w:rsidRPr="00E373CB">
              <w:rPr>
                <w:rFonts w:ascii="Times New Roman" w:eastAsia="SimSun" w:hAnsi="Times New Roman"/>
                <w:sz w:val="24"/>
                <w:szCs w:val="24"/>
                <w:lang w:eastAsia="zh-CN"/>
              </w:rPr>
              <w:t>Историко-культурный процесс и периодизация русской литературы.</w:t>
            </w:r>
          </w:p>
          <w:p w14:paraId="3028054E" w14:textId="77777777" w:rsidR="007A6F17" w:rsidRPr="00E373CB" w:rsidRDefault="007A6F17" w:rsidP="00E373CB">
            <w:pPr>
              <w:shd w:val="clear" w:color="auto" w:fill="FFFFFF"/>
              <w:spacing w:after="0"/>
              <w:rPr>
                <w:rFonts w:ascii="Times New Roman" w:eastAsia="SimSun" w:hAnsi="Times New Roman"/>
                <w:sz w:val="24"/>
                <w:szCs w:val="24"/>
                <w:lang w:eastAsia="zh-CN"/>
              </w:rPr>
            </w:pPr>
            <w:r w:rsidRPr="00E373CB">
              <w:rPr>
                <w:rFonts w:ascii="Times New Roman" w:eastAsia="SimSun" w:hAnsi="Times New Roman"/>
                <w:sz w:val="24"/>
                <w:szCs w:val="24"/>
                <w:lang w:eastAsia="zh-CN"/>
              </w:rPr>
              <w:t>Специфика литературы как вида искусства.</w:t>
            </w:r>
          </w:p>
          <w:p w14:paraId="0A605F99" w14:textId="77777777" w:rsidR="007A6F17" w:rsidRPr="00E373CB" w:rsidRDefault="007A6F17" w:rsidP="00E373CB">
            <w:pPr>
              <w:spacing w:after="0"/>
              <w:rPr>
                <w:rFonts w:ascii="Times New Roman" w:eastAsia="SimSun" w:hAnsi="Times New Roman"/>
                <w:sz w:val="24"/>
                <w:szCs w:val="24"/>
                <w:lang w:eastAsia="zh-CN"/>
              </w:rPr>
            </w:pPr>
            <w:r w:rsidRPr="00E373CB">
              <w:rPr>
                <w:rFonts w:ascii="Times New Roman" w:eastAsia="SimSun" w:hAnsi="Times New Roman"/>
                <w:sz w:val="24"/>
                <w:szCs w:val="24"/>
                <w:lang w:eastAsia="zh-CN"/>
              </w:rPr>
              <w:t>Самобытность русской литературы.</w:t>
            </w:r>
          </w:p>
          <w:p w14:paraId="2E403764" w14:textId="77777777" w:rsidR="007A6F17" w:rsidRPr="00E373CB" w:rsidRDefault="007A6F17" w:rsidP="00E373CB">
            <w:pPr>
              <w:shd w:val="clear" w:color="auto" w:fill="FFFFFF"/>
              <w:spacing w:after="0"/>
              <w:ind w:right="696" w:firstLine="5"/>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Обзор культуры.</w:t>
            </w:r>
          </w:p>
          <w:p w14:paraId="7099C3C1" w14:textId="77777777" w:rsidR="007A6F17" w:rsidRPr="00E373CB" w:rsidRDefault="007A6F17" w:rsidP="00E373CB">
            <w:pPr>
              <w:shd w:val="clear" w:color="auto" w:fill="FFFFFF"/>
              <w:spacing w:after="0"/>
              <w:ind w:right="696" w:firstLine="5"/>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Литературная борьба.</w:t>
            </w:r>
          </w:p>
          <w:p w14:paraId="55F7A771" w14:textId="77777777" w:rsidR="007A6F17" w:rsidRPr="00E373CB" w:rsidRDefault="007A6F17" w:rsidP="00E373CB">
            <w:pPr>
              <w:shd w:val="clear" w:color="auto" w:fill="FFFFFF"/>
              <w:spacing w:after="0"/>
              <w:ind w:right="696" w:firstLine="5"/>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Романтизм - ведущее направление русской литературы 1-й половины Х</w:t>
            </w:r>
            <w:r w:rsidRPr="00E373CB">
              <w:rPr>
                <w:rFonts w:ascii="Times New Roman" w:eastAsia="SimSun" w:hAnsi="Times New Roman"/>
                <w:bCs/>
                <w:sz w:val="24"/>
                <w:szCs w:val="24"/>
                <w:lang w:val="en-US" w:eastAsia="zh-CN"/>
              </w:rPr>
              <w:t>I</w:t>
            </w:r>
            <w:r w:rsidRPr="00E373CB">
              <w:rPr>
                <w:rFonts w:ascii="Times New Roman" w:eastAsia="SimSun" w:hAnsi="Times New Roman"/>
                <w:bCs/>
                <w:sz w:val="24"/>
                <w:szCs w:val="24"/>
                <w:lang w:eastAsia="zh-CN"/>
              </w:rPr>
              <w:t>Х века.</w:t>
            </w:r>
          </w:p>
          <w:p w14:paraId="18DF7C49" w14:textId="77777777" w:rsidR="007A6F17" w:rsidRPr="00E373CB" w:rsidRDefault="007A6F17" w:rsidP="00E373CB">
            <w:pPr>
              <w:shd w:val="clear" w:color="auto" w:fill="FFFFFF"/>
              <w:spacing w:after="0"/>
              <w:ind w:right="696" w:firstLine="5"/>
              <w:rPr>
                <w:rFonts w:ascii="Times New Roman" w:eastAsia="SimSun" w:hAnsi="Times New Roman"/>
                <w:bCs/>
                <w:spacing w:val="-5"/>
                <w:sz w:val="24"/>
                <w:szCs w:val="24"/>
                <w:lang w:eastAsia="zh-CN"/>
              </w:rPr>
            </w:pPr>
            <w:r w:rsidRPr="00E373CB">
              <w:rPr>
                <w:rFonts w:ascii="Times New Roman" w:eastAsia="SimSun" w:hAnsi="Times New Roman"/>
                <w:bCs/>
                <w:sz w:val="24"/>
                <w:szCs w:val="24"/>
                <w:lang w:eastAsia="zh-CN"/>
              </w:rPr>
              <w:t xml:space="preserve">Самобытность русского романтизма.    </w:t>
            </w:r>
          </w:p>
          <w:p w14:paraId="50AFB504" w14:textId="77777777" w:rsidR="007A6F17" w:rsidRPr="00E373CB" w:rsidRDefault="007A6F17" w:rsidP="00E373CB">
            <w:pPr>
              <w:shd w:val="clear" w:color="auto" w:fill="FFFFFF"/>
              <w:spacing w:after="0"/>
              <w:ind w:right="696" w:firstLine="5"/>
              <w:rPr>
                <w:rFonts w:ascii="Times New Roman" w:eastAsia="SimSun" w:hAnsi="Times New Roman"/>
                <w:sz w:val="24"/>
                <w:szCs w:val="24"/>
                <w:lang w:eastAsia="zh-CN"/>
              </w:rPr>
            </w:pPr>
            <w:r w:rsidRPr="00E373CB">
              <w:rPr>
                <w:rFonts w:ascii="Times New Roman" w:eastAsia="SimSun" w:hAnsi="Times New Roman"/>
                <w:sz w:val="24"/>
                <w:szCs w:val="24"/>
                <w:lang w:eastAsia="zh-CN"/>
              </w:rPr>
              <w:t>Взаимодействие реализма и романтизма в литературе Х</w:t>
            </w:r>
            <w:r w:rsidRPr="00E373CB">
              <w:rPr>
                <w:rFonts w:ascii="Times New Roman" w:eastAsia="SimSun" w:hAnsi="Times New Roman"/>
                <w:sz w:val="24"/>
                <w:szCs w:val="24"/>
                <w:lang w:val="en-US" w:eastAsia="zh-CN"/>
              </w:rPr>
              <w:t>I</w:t>
            </w:r>
            <w:r w:rsidRPr="00E373CB">
              <w:rPr>
                <w:rFonts w:ascii="Times New Roman" w:eastAsia="SimSun" w:hAnsi="Times New Roman"/>
                <w:sz w:val="24"/>
                <w:szCs w:val="24"/>
                <w:lang w:eastAsia="zh-CN"/>
              </w:rPr>
              <w:t>Х века.</w:t>
            </w:r>
          </w:p>
        </w:tc>
        <w:tc>
          <w:tcPr>
            <w:tcW w:w="650" w:type="pct"/>
            <w:tcBorders>
              <w:top w:val="single" w:sz="4" w:space="0" w:color="auto"/>
              <w:left w:val="single" w:sz="4" w:space="0" w:color="auto"/>
              <w:bottom w:val="single" w:sz="4" w:space="0" w:color="000000"/>
              <w:right w:val="single" w:sz="4" w:space="0" w:color="auto"/>
            </w:tcBorders>
          </w:tcPr>
          <w:p w14:paraId="7FC032A4"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top w:val="single" w:sz="4" w:space="0" w:color="000000"/>
              <w:left w:val="single" w:sz="4" w:space="0" w:color="auto"/>
              <w:bottom w:val="single" w:sz="4" w:space="0" w:color="auto"/>
              <w:right w:val="single" w:sz="4" w:space="0" w:color="000000"/>
            </w:tcBorders>
            <w:vAlign w:val="center"/>
            <w:hideMark/>
          </w:tcPr>
          <w:p w14:paraId="0B63B5C4" w14:textId="77777777" w:rsidR="007A6F17" w:rsidRPr="00E373CB" w:rsidRDefault="007A6F17" w:rsidP="00E373CB">
            <w:pPr>
              <w:spacing w:after="0"/>
              <w:rPr>
                <w:rFonts w:ascii="Times New Roman" w:eastAsia="SimSun" w:hAnsi="Times New Roman"/>
                <w:sz w:val="24"/>
                <w:szCs w:val="24"/>
                <w:lang w:eastAsia="zh-CN"/>
              </w:rPr>
            </w:pPr>
          </w:p>
        </w:tc>
        <w:tc>
          <w:tcPr>
            <w:tcW w:w="355" w:type="pct"/>
            <w:tcBorders>
              <w:top w:val="single" w:sz="4" w:space="0" w:color="000000"/>
              <w:left w:val="single" w:sz="4" w:space="0" w:color="auto"/>
              <w:bottom w:val="single" w:sz="4" w:space="0" w:color="auto"/>
              <w:right w:val="single" w:sz="4" w:space="0" w:color="000000"/>
            </w:tcBorders>
          </w:tcPr>
          <w:p w14:paraId="0B40E12B" w14:textId="77777777" w:rsidR="007A6F17" w:rsidRPr="00E373CB" w:rsidRDefault="007A6F17" w:rsidP="00E373CB">
            <w:pPr>
              <w:spacing w:after="0"/>
              <w:rPr>
                <w:rFonts w:ascii="Times New Roman" w:eastAsia="SimSun" w:hAnsi="Times New Roman"/>
                <w:sz w:val="24"/>
                <w:szCs w:val="24"/>
                <w:lang w:eastAsia="zh-CN"/>
              </w:rPr>
            </w:pPr>
            <w:r w:rsidRPr="00E373CB">
              <w:rPr>
                <w:rFonts w:ascii="Times New Roman" w:hAnsi="Times New Roman"/>
                <w:bCs/>
                <w:color w:val="000000"/>
                <w:sz w:val="24"/>
                <w:szCs w:val="24"/>
              </w:rPr>
              <w:t>ОК 01 – ОК 09</w:t>
            </w:r>
          </w:p>
        </w:tc>
        <w:tc>
          <w:tcPr>
            <w:tcW w:w="390" w:type="pct"/>
            <w:gridSpan w:val="2"/>
            <w:tcBorders>
              <w:top w:val="single" w:sz="4" w:space="0" w:color="000000"/>
              <w:left w:val="single" w:sz="4" w:space="0" w:color="auto"/>
              <w:bottom w:val="single" w:sz="4" w:space="0" w:color="auto"/>
              <w:right w:val="single" w:sz="4" w:space="0" w:color="000000"/>
            </w:tcBorders>
          </w:tcPr>
          <w:p w14:paraId="530AF49A"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6656AACF" w14:textId="77777777" w:rsidR="004E5BA2" w:rsidRPr="00E373CB" w:rsidRDefault="004E5BA2"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25E3B280" w14:textId="77777777" w:rsidR="007A6F17" w:rsidRPr="00E373CB" w:rsidRDefault="007A6F17" w:rsidP="00E373CB">
            <w:pPr>
              <w:spacing w:after="0"/>
              <w:rPr>
                <w:rFonts w:ascii="Times New Roman" w:eastAsia="SimSun" w:hAnsi="Times New Roman"/>
                <w:sz w:val="24"/>
                <w:szCs w:val="24"/>
                <w:lang w:eastAsia="zh-CN"/>
              </w:rPr>
            </w:pPr>
          </w:p>
        </w:tc>
      </w:tr>
      <w:tr w:rsidR="007A6F17" w:rsidRPr="00E373CB" w14:paraId="2492DC7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5"/>
        </w:trPr>
        <w:tc>
          <w:tcPr>
            <w:tcW w:w="2908" w:type="pct"/>
            <w:gridSpan w:val="6"/>
            <w:tcBorders>
              <w:top w:val="single" w:sz="4" w:space="0" w:color="000000"/>
              <w:left w:val="single" w:sz="4" w:space="0" w:color="000000"/>
              <w:bottom w:val="single" w:sz="4" w:space="0" w:color="000000"/>
              <w:right w:val="single" w:sz="4" w:space="0" w:color="auto"/>
            </w:tcBorders>
            <w:hideMark/>
          </w:tcPr>
          <w:p w14:paraId="59FEC040"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Раздел. </w:t>
            </w:r>
            <w:r w:rsidRPr="00E373CB">
              <w:rPr>
                <w:rFonts w:ascii="Times New Roman" w:eastAsia="SimSun" w:hAnsi="Times New Roman"/>
                <w:b/>
                <w:sz w:val="24"/>
                <w:szCs w:val="24"/>
                <w:lang w:val="en-US" w:eastAsia="zh-CN"/>
              </w:rPr>
              <w:t>I</w:t>
            </w:r>
            <w:r w:rsidRPr="00E373CB">
              <w:rPr>
                <w:rFonts w:ascii="Times New Roman" w:eastAsia="SimSun" w:hAnsi="Times New Roman"/>
                <w:b/>
                <w:sz w:val="24"/>
                <w:szCs w:val="24"/>
                <w:lang w:eastAsia="zh-CN"/>
              </w:rPr>
              <w:t xml:space="preserve"> Русская литература первой половины Х</w:t>
            </w:r>
            <w:r w:rsidRPr="00E373CB">
              <w:rPr>
                <w:rFonts w:ascii="Times New Roman" w:eastAsia="SimSun" w:hAnsi="Times New Roman"/>
                <w:b/>
                <w:sz w:val="24"/>
                <w:szCs w:val="24"/>
                <w:lang w:val="en-US" w:eastAsia="zh-CN"/>
              </w:rPr>
              <w:t>I</w:t>
            </w:r>
            <w:r w:rsidRPr="00E373CB">
              <w:rPr>
                <w:rFonts w:ascii="Times New Roman" w:eastAsia="SimSun" w:hAnsi="Times New Roman"/>
                <w:b/>
                <w:sz w:val="24"/>
                <w:szCs w:val="24"/>
                <w:lang w:eastAsia="zh-CN"/>
              </w:rPr>
              <w:t>Х века.</w:t>
            </w:r>
          </w:p>
        </w:tc>
        <w:tc>
          <w:tcPr>
            <w:tcW w:w="650" w:type="pct"/>
            <w:tcBorders>
              <w:top w:val="single" w:sz="4" w:space="0" w:color="auto"/>
              <w:left w:val="single" w:sz="4" w:space="0" w:color="auto"/>
              <w:bottom w:val="single" w:sz="4" w:space="0" w:color="000000"/>
              <w:right w:val="single" w:sz="4" w:space="0" w:color="auto"/>
            </w:tcBorders>
            <w:hideMark/>
          </w:tcPr>
          <w:p w14:paraId="1D22300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4</w:t>
            </w:r>
          </w:p>
        </w:tc>
        <w:tc>
          <w:tcPr>
            <w:tcW w:w="698" w:type="pct"/>
            <w:vMerge w:val="restart"/>
            <w:tcBorders>
              <w:top w:val="single" w:sz="4" w:space="0" w:color="auto"/>
              <w:left w:val="single" w:sz="4" w:space="0" w:color="auto"/>
              <w:right w:val="single" w:sz="4" w:space="0" w:color="000000"/>
            </w:tcBorders>
          </w:tcPr>
          <w:p w14:paraId="4399D2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55" w:type="pct"/>
            <w:tcBorders>
              <w:top w:val="single" w:sz="4" w:space="0" w:color="auto"/>
              <w:left w:val="single" w:sz="4" w:space="0" w:color="auto"/>
              <w:right w:val="single" w:sz="4" w:space="0" w:color="000000"/>
            </w:tcBorders>
          </w:tcPr>
          <w:p w14:paraId="7F3A48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0" w:type="pct"/>
            <w:gridSpan w:val="2"/>
            <w:tcBorders>
              <w:top w:val="single" w:sz="4" w:space="0" w:color="auto"/>
              <w:left w:val="single" w:sz="4" w:space="0" w:color="auto"/>
              <w:right w:val="single" w:sz="4" w:space="0" w:color="000000"/>
            </w:tcBorders>
          </w:tcPr>
          <w:p w14:paraId="79FAC63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322CCA1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5"/>
        </w:trPr>
        <w:tc>
          <w:tcPr>
            <w:tcW w:w="772" w:type="pct"/>
            <w:gridSpan w:val="3"/>
            <w:vMerge w:val="restart"/>
            <w:tcBorders>
              <w:top w:val="single" w:sz="4" w:space="0" w:color="000000"/>
              <w:left w:val="single" w:sz="4" w:space="0" w:color="000000"/>
              <w:bottom w:val="single" w:sz="4" w:space="0" w:color="000000"/>
              <w:right w:val="single" w:sz="4" w:space="0" w:color="auto"/>
            </w:tcBorders>
            <w:hideMark/>
          </w:tcPr>
          <w:p w14:paraId="3120626D"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1.1.</w:t>
            </w:r>
          </w:p>
          <w:p w14:paraId="426CB4FB"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А.С. Пушкин Поэма «Медный всадник» </w:t>
            </w:r>
          </w:p>
        </w:tc>
        <w:tc>
          <w:tcPr>
            <w:tcW w:w="2136" w:type="pct"/>
            <w:gridSpan w:val="3"/>
            <w:tcBorders>
              <w:top w:val="single" w:sz="4" w:space="0" w:color="000000"/>
              <w:left w:val="single" w:sz="4" w:space="0" w:color="auto"/>
              <w:bottom w:val="single" w:sz="4" w:space="0" w:color="auto"/>
              <w:right w:val="single" w:sz="4" w:space="0" w:color="auto"/>
            </w:tcBorders>
            <w:hideMark/>
          </w:tcPr>
          <w:p w14:paraId="5F67E2AA" w14:textId="77777777" w:rsidR="007A6F17" w:rsidRPr="00E373CB" w:rsidRDefault="007A6F17" w:rsidP="00E373CB">
            <w:pPr>
              <w:spacing w:after="0"/>
              <w:rPr>
                <w:rFonts w:ascii="Times New Roman" w:eastAsia="SimSun" w:hAnsi="Times New Roman"/>
                <w:b/>
                <w:bCs/>
                <w:spacing w:val="-7"/>
                <w:sz w:val="24"/>
                <w:szCs w:val="24"/>
                <w:lang w:eastAsia="zh-CN"/>
              </w:rPr>
            </w:pPr>
            <w:r w:rsidRPr="00E373CB">
              <w:rPr>
                <w:rFonts w:ascii="Times New Roman" w:eastAsia="SimSun" w:hAnsi="Times New Roman"/>
                <w:b/>
                <w:sz w:val="24"/>
                <w:szCs w:val="24"/>
                <w:lang w:eastAsia="zh-CN"/>
              </w:rPr>
              <w:t xml:space="preserve"> 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2F6F79A9"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629B236E"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4AB2766"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513583B"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C495DD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88"/>
        </w:trPr>
        <w:tc>
          <w:tcPr>
            <w:tcW w:w="772" w:type="pct"/>
            <w:gridSpan w:val="3"/>
            <w:vMerge/>
            <w:tcBorders>
              <w:top w:val="single" w:sz="4" w:space="0" w:color="000000"/>
              <w:left w:val="single" w:sz="4" w:space="0" w:color="000000"/>
              <w:bottom w:val="single" w:sz="4" w:space="0" w:color="000000"/>
              <w:right w:val="single" w:sz="4" w:space="0" w:color="auto"/>
            </w:tcBorders>
            <w:vAlign w:val="center"/>
            <w:hideMark/>
          </w:tcPr>
          <w:p w14:paraId="7B51BB74" w14:textId="77777777" w:rsidR="007A6F17" w:rsidRPr="00E373CB" w:rsidRDefault="007A6F17" w:rsidP="00E373CB">
            <w:pPr>
              <w:spacing w:after="0"/>
              <w:rPr>
                <w:rFonts w:ascii="Times New Roman" w:eastAsia="SimSun" w:hAnsi="Times New Roman"/>
                <w:sz w:val="24"/>
                <w:szCs w:val="24"/>
                <w:lang w:eastAsia="zh-CN"/>
              </w:rPr>
            </w:pPr>
          </w:p>
        </w:tc>
        <w:tc>
          <w:tcPr>
            <w:tcW w:w="2136" w:type="pct"/>
            <w:gridSpan w:val="3"/>
            <w:tcBorders>
              <w:top w:val="single" w:sz="4" w:space="0" w:color="auto"/>
              <w:left w:val="single" w:sz="4" w:space="0" w:color="auto"/>
              <w:bottom w:val="single" w:sz="4" w:space="0" w:color="auto"/>
              <w:right w:val="single" w:sz="4" w:space="0" w:color="auto"/>
            </w:tcBorders>
            <w:hideMark/>
          </w:tcPr>
          <w:p w14:paraId="09914EF3" w14:textId="77777777" w:rsidR="007A6F17" w:rsidRPr="00E373CB" w:rsidRDefault="007A6F17" w:rsidP="00E373CB">
            <w:pPr>
              <w:shd w:val="clear" w:color="auto" w:fill="FFFFFF"/>
              <w:spacing w:after="0"/>
              <w:rPr>
                <w:rFonts w:ascii="Times New Roman" w:eastAsia="SimSun" w:hAnsi="Times New Roman"/>
                <w:sz w:val="24"/>
                <w:szCs w:val="24"/>
                <w:lang w:eastAsia="zh-CN"/>
              </w:rPr>
            </w:pPr>
            <w:r w:rsidRPr="00E373CB">
              <w:rPr>
                <w:rFonts w:ascii="Times New Roman" w:eastAsia="SimSun" w:hAnsi="Times New Roman"/>
                <w:bCs/>
                <w:spacing w:val="-7"/>
                <w:sz w:val="24"/>
                <w:szCs w:val="24"/>
                <w:lang w:eastAsia="zh-CN"/>
              </w:rPr>
              <w:t xml:space="preserve">Стихотворения: «Погасло дневное светило», «Свободы сеятель пустынный…», «Подражания Корану» (И путник усталый на Бога роптал…», «Элегия» («Безумных лет угасшее веселье…»), «…Вновь я посетил…», «К морю»,  «Из </w:t>
            </w:r>
            <w:proofErr w:type="spellStart"/>
            <w:r w:rsidRPr="00E373CB">
              <w:rPr>
                <w:rFonts w:ascii="Times New Roman" w:eastAsia="SimSun" w:hAnsi="Times New Roman"/>
                <w:bCs/>
                <w:spacing w:val="-7"/>
                <w:sz w:val="24"/>
                <w:szCs w:val="24"/>
                <w:lang w:eastAsia="zh-CN"/>
              </w:rPr>
              <w:t>Пиндемонти</w:t>
            </w:r>
            <w:proofErr w:type="spellEnd"/>
            <w:r w:rsidRPr="00E373CB">
              <w:rPr>
                <w:rFonts w:ascii="Times New Roman" w:eastAsia="SimSun" w:hAnsi="Times New Roman"/>
                <w:bCs/>
                <w:spacing w:val="-7"/>
                <w:sz w:val="24"/>
                <w:szCs w:val="24"/>
                <w:lang w:eastAsia="zh-CN"/>
              </w:rPr>
              <w:t>», «Поэту», «Пора, мой друг, пора! Покоя сердце просит…».</w:t>
            </w:r>
          </w:p>
        </w:tc>
        <w:tc>
          <w:tcPr>
            <w:tcW w:w="650" w:type="pct"/>
            <w:tcBorders>
              <w:top w:val="single" w:sz="4" w:space="0" w:color="auto"/>
              <w:left w:val="single" w:sz="4" w:space="0" w:color="auto"/>
              <w:bottom w:val="single" w:sz="4" w:space="0" w:color="auto"/>
              <w:right w:val="single" w:sz="4" w:space="0" w:color="auto"/>
            </w:tcBorders>
          </w:tcPr>
          <w:p w14:paraId="268E72DB"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1D90656"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DD4F5B9"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DE383F0"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DED827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84"/>
        </w:trPr>
        <w:tc>
          <w:tcPr>
            <w:tcW w:w="772" w:type="pct"/>
            <w:gridSpan w:val="3"/>
            <w:tcBorders>
              <w:top w:val="single" w:sz="4" w:space="0" w:color="000000"/>
              <w:left w:val="single" w:sz="4" w:space="0" w:color="000000"/>
              <w:right w:val="single" w:sz="4" w:space="0" w:color="auto"/>
            </w:tcBorders>
          </w:tcPr>
          <w:p w14:paraId="75A1B7CD"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000000"/>
              <w:left w:val="single" w:sz="4" w:space="0" w:color="auto"/>
              <w:bottom w:val="single" w:sz="4" w:space="0" w:color="000000"/>
              <w:right w:val="single" w:sz="4" w:space="0" w:color="auto"/>
            </w:tcBorders>
          </w:tcPr>
          <w:p w14:paraId="5815243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3E1C203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580D831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196B461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436D1C2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4BDCD8C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7276473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3E97679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p w14:paraId="516DFEDF"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03D783E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10.</w:t>
            </w:r>
          </w:p>
          <w:p w14:paraId="7DEB4AE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11.</w:t>
            </w:r>
          </w:p>
          <w:p w14:paraId="46A50C35"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44D21F00"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4BFC235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12.</w:t>
            </w:r>
          </w:p>
          <w:p w14:paraId="22E54A8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13.</w:t>
            </w:r>
          </w:p>
          <w:p w14:paraId="5168E92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14.</w:t>
            </w:r>
          </w:p>
          <w:p w14:paraId="40C6057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15.</w:t>
            </w:r>
          </w:p>
          <w:p w14:paraId="07CB8C5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16.</w:t>
            </w:r>
          </w:p>
          <w:p w14:paraId="26D348E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17.</w:t>
            </w:r>
          </w:p>
          <w:p w14:paraId="12A0D6AF" w14:textId="77777777" w:rsidR="007A6F17" w:rsidRPr="00E373CB" w:rsidRDefault="007A6F17" w:rsidP="00E373CB">
            <w:pPr>
              <w:spacing w:after="0"/>
              <w:rPr>
                <w:rFonts w:ascii="Times New Roman" w:eastAsia="SimSun" w:hAnsi="Times New Roman"/>
                <w:bCs/>
                <w:spacing w:val="-5"/>
                <w:sz w:val="24"/>
                <w:szCs w:val="24"/>
                <w:lang w:eastAsia="zh-CN"/>
              </w:rPr>
            </w:pPr>
          </w:p>
        </w:tc>
        <w:tc>
          <w:tcPr>
            <w:tcW w:w="1972" w:type="pct"/>
            <w:gridSpan w:val="2"/>
            <w:tcBorders>
              <w:top w:val="single" w:sz="4" w:space="0" w:color="000000"/>
              <w:left w:val="single" w:sz="4" w:space="0" w:color="auto"/>
              <w:bottom w:val="single" w:sz="4" w:space="0" w:color="000000"/>
              <w:right w:val="single" w:sz="4" w:space="0" w:color="auto"/>
            </w:tcBorders>
            <w:hideMark/>
          </w:tcPr>
          <w:p w14:paraId="3F58A85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Сведения из биографии.</w:t>
            </w:r>
          </w:p>
          <w:p w14:paraId="473F680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Основные мотивы лирики А.С. Пушкина.</w:t>
            </w:r>
          </w:p>
          <w:p w14:paraId="66878F0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Философское начало в ранней лирике.</w:t>
            </w:r>
          </w:p>
          <w:p w14:paraId="7986738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Мотивы свободы, неволи, обманутой любви.</w:t>
            </w:r>
          </w:p>
          <w:p w14:paraId="360BE60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Эволюция романтического героя. Автор и герой.</w:t>
            </w:r>
          </w:p>
          <w:p w14:paraId="0184737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Гражданские, политические и патриотические мотивы лирики.</w:t>
            </w:r>
          </w:p>
          <w:p w14:paraId="514F26D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Понимание Пушкиным России как могущественной, великой державы.</w:t>
            </w:r>
          </w:p>
          <w:p w14:paraId="6491512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 поэта и поэзии. Новаторство Пушкина в соединении темы высшего предназначения поэзии и личного переживания</w:t>
            </w:r>
          </w:p>
          <w:p w14:paraId="35E25A8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Лирика дружбы и любви. Средоточие внимания поэта на внутреннем мире личности.</w:t>
            </w:r>
          </w:p>
          <w:p w14:paraId="47B8747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Философская лирика. Размышления поэта о вечных вопросах бытия, постижение тайны мироздания.</w:t>
            </w:r>
          </w:p>
          <w:p w14:paraId="0A59D221"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Поэма «Медный всадник»</w:t>
            </w:r>
          </w:p>
          <w:p w14:paraId="32DEF2F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История создания поэмы.</w:t>
            </w:r>
          </w:p>
          <w:p w14:paraId="2E1C93D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 Композиция поэмы «Медный всадник», своеобразие жанра.</w:t>
            </w:r>
          </w:p>
          <w:p w14:paraId="195FDD2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Проблема личности и государства в поэме.</w:t>
            </w:r>
          </w:p>
          <w:p w14:paraId="0DB49A7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Образ стихии. Образ Евгения и проблема индивидуального бунта.</w:t>
            </w:r>
          </w:p>
          <w:p w14:paraId="64963A3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Образ Петра.</w:t>
            </w:r>
          </w:p>
          <w:p w14:paraId="724352C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Развитие реализма в творчестве А.С. Пушкина.</w:t>
            </w:r>
          </w:p>
          <w:p w14:paraId="1BCB622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 xml:space="preserve">Теория литературы: </w:t>
            </w:r>
            <w:r w:rsidRPr="00E373CB">
              <w:rPr>
                <w:rFonts w:ascii="Times New Roman" w:eastAsia="SimSun" w:hAnsi="Times New Roman"/>
                <w:bCs/>
                <w:spacing w:val="-7"/>
                <w:sz w:val="24"/>
                <w:szCs w:val="24"/>
                <w:lang w:eastAsia="zh-CN"/>
              </w:rPr>
              <w:t xml:space="preserve">элегия  </w:t>
            </w:r>
          </w:p>
        </w:tc>
        <w:tc>
          <w:tcPr>
            <w:tcW w:w="650" w:type="pct"/>
            <w:tcBorders>
              <w:top w:val="single" w:sz="4" w:space="0" w:color="000000"/>
              <w:left w:val="single" w:sz="4" w:space="0" w:color="auto"/>
              <w:bottom w:val="single" w:sz="4" w:space="0" w:color="000000"/>
              <w:right w:val="single" w:sz="4" w:space="0" w:color="auto"/>
            </w:tcBorders>
          </w:tcPr>
          <w:p w14:paraId="64804A8D" w14:textId="77777777" w:rsidR="007A6F17" w:rsidRPr="00E373CB" w:rsidRDefault="007A6F17" w:rsidP="00E373CB">
            <w:pPr>
              <w:spacing w:after="0"/>
              <w:jc w:val="center"/>
              <w:rPr>
                <w:rFonts w:ascii="Times New Roman" w:eastAsia="SimSun" w:hAnsi="Times New Roman"/>
                <w:sz w:val="24"/>
                <w:szCs w:val="24"/>
                <w:lang w:eastAsia="zh-CN"/>
              </w:rPr>
            </w:pPr>
          </w:p>
        </w:tc>
        <w:tc>
          <w:tcPr>
            <w:tcW w:w="698" w:type="pct"/>
            <w:vMerge/>
            <w:tcBorders>
              <w:left w:val="single" w:sz="4" w:space="0" w:color="auto"/>
              <w:right w:val="single" w:sz="4" w:space="0" w:color="000000"/>
            </w:tcBorders>
            <w:vAlign w:val="center"/>
            <w:hideMark/>
          </w:tcPr>
          <w:p w14:paraId="28B8F6C4"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5ADF7420"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4976CEEF"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FF4E28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772" w:type="pct"/>
            <w:gridSpan w:val="3"/>
            <w:vMerge w:val="restart"/>
            <w:tcBorders>
              <w:top w:val="single" w:sz="4" w:space="0" w:color="000000"/>
              <w:left w:val="single" w:sz="4" w:space="0" w:color="000000"/>
              <w:right w:val="single" w:sz="4" w:space="0" w:color="auto"/>
            </w:tcBorders>
          </w:tcPr>
          <w:p w14:paraId="4BB2C85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1.2.</w:t>
            </w:r>
          </w:p>
          <w:p w14:paraId="24BC01E1"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М.Ю. Лермонтов</w:t>
            </w:r>
          </w:p>
          <w:p w14:paraId="5BA0D387" w14:textId="77777777" w:rsidR="007A6F17" w:rsidRPr="00E373CB" w:rsidRDefault="007A6F17" w:rsidP="00E373CB">
            <w:pPr>
              <w:shd w:val="clear" w:color="auto" w:fill="FFFFFF"/>
              <w:spacing w:after="0"/>
              <w:jc w:val="center"/>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Поэтический мир Лермонтова.</w:t>
            </w:r>
          </w:p>
          <w:p w14:paraId="43DFC420" w14:textId="77777777" w:rsidR="007A6F17" w:rsidRPr="00E373CB" w:rsidRDefault="007A6F17" w:rsidP="00E373CB">
            <w:pPr>
              <w:spacing w:after="0"/>
              <w:jc w:val="center"/>
              <w:rPr>
                <w:rFonts w:ascii="Times New Roman" w:eastAsia="SimSun" w:hAnsi="Times New Roman"/>
                <w:b/>
                <w:sz w:val="24"/>
                <w:szCs w:val="24"/>
                <w:lang w:eastAsia="zh-CN"/>
              </w:rPr>
            </w:pPr>
          </w:p>
        </w:tc>
        <w:tc>
          <w:tcPr>
            <w:tcW w:w="2136" w:type="pct"/>
            <w:gridSpan w:val="3"/>
            <w:tcBorders>
              <w:top w:val="single" w:sz="4" w:space="0" w:color="000000"/>
              <w:left w:val="single" w:sz="4" w:space="0" w:color="auto"/>
              <w:bottom w:val="single" w:sz="4" w:space="0" w:color="auto"/>
              <w:right w:val="single" w:sz="4" w:space="0" w:color="auto"/>
            </w:tcBorders>
            <w:hideMark/>
          </w:tcPr>
          <w:p w14:paraId="7A73D08B"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sz w:val="24"/>
                <w:szCs w:val="24"/>
                <w:lang w:eastAsia="zh-CN"/>
              </w:rPr>
              <w:lastRenderedPageBreak/>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48146B4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5264ED65"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4F40AAB"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14A06D5"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16EC72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8"/>
        </w:trPr>
        <w:tc>
          <w:tcPr>
            <w:tcW w:w="772" w:type="pct"/>
            <w:gridSpan w:val="3"/>
            <w:vMerge/>
            <w:tcBorders>
              <w:left w:val="single" w:sz="4" w:space="0" w:color="000000"/>
              <w:right w:val="single" w:sz="4" w:space="0" w:color="auto"/>
            </w:tcBorders>
            <w:vAlign w:val="center"/>
            <w:hideMark/>
          </w:tcPr>
          <w:p w14:paraId="60A279DB"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000000"/>
              <w:right w:val="single" w:sz="4" w:space="0" w:color="auto"/>
            </w:tcBorders>
            <w:hideMark/>
          </w:tcPr>
          <w:p w14:paraId="54299E3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Стихотворения: «Поэт» («Отделкой золотой блистает мой кинжал…»), «Молитва» («Я, Матерь Божия, ныне с молитвою…»), «Дума», «Как часто пёстрою толпою…», «Валерик», «Выхожу </w:t>
            </w:r>
            <w:r w:rsidRPr="00E373CB">
              <w:rPr>
                <w:rFonts w:ascii="Times New Roman" w:eastAsia="SimSun" w:hAnsi="Times New Roman"/>
                <w:bCs/>
                <w:spacing w:val="-7"/>
                <w:sz w:val="24"/>
                <w:szCs w:val="24"/>
                <w:lang w:eastAsia="zh-CN"/>
              </w:rPr>
              <w:lastRenderedPageBreak/>
              <w:t>один я на дорогу…», «Сон» («В полдневный час, в долине Дагестана…») «Родина»</w:t>
            </w:r>
          </w:p>
        </w:tc>
        <w:tc>
          <w:tcPr>
            <w:tcW w:w="650" w:type="pct"/>
            <w:tcBorders>
              <w:top w:val="single" w:sz="4" w:space="0" w:color="auto"/>
              <w:left w:val="single" w:sz="4" w:space="0" w:color="auto"/>
              <w:bottom w:val="single" w:sz="4" w:space="0" w:color="000000"/>
              <w:right w:val="single" w:sz="4" w:space="0" w:color="auto"/>
            </w:tcBorders>
          </w:tcPr>
          <w:p w14:paraId="5BA7DE7A"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520ECC2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CB9F7B7"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560E64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0EC3412"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60"/>
        </w:trPr>
        <w:tc>
          <w:tcPr>
            <w:tcW w:w="772" w:type="pct"/>
            <w:gridSpan w:val="3"/>
            <w:vMerge/>
            <w:tcBorders>
              <w:left w:val="single" w:sz="4" w:space="0" w:color="000000"/>
              <w:right w:val="single" w:sz="4" w:space="0" w:color="auto"/>
            </w:tcBorders>
            <w:vAlign w:val="center"/>
            <w:hideMark/>
          </w:tcPr>
          <w:p w14:paraId="61DACDBA"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000000"/>
              <w:left w:val="single" w:sz="4" w:space="0" w:color="auto"/>
              <w:right w:val="single" w:sz="4" w:space="0" w:color="auto"/>
            </w:tcBorders>
          </w:tcPr>
          <w:p w14:paraId="2213390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567EAC6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54AA0CB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1AB5D17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4C32BDE4"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51ABBBF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44575217"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64F5284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tc>
        <w:tc>
          <w:tcPr>
            <w:tcW w:w="1972" w:type="pct"/>
            <w:gridSpan w:val="2"/>
            <w:tcBorders>
              <w:top w:val="single" w:sz="4" w:space="0" w:color="000000"/>
              <w:left w:val="single" w:sz="4" w:space="0" w:color="auto"/>
              <w:bottom w:val="single" w:sz="4" w:space="0" w:color="000000"/>
              <w:right w:val="single" w:sz="4" w:space="0" w:color="auto"/>
            </w:tcBorders>
            <w:hideMark/>
          </w:tcPr>
          <w:p w14:paraId="2C160EA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Сведения из биографии.</w:t>
            </w:r>
          </w:p>
          <w:p w14:paraId="653D93C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Формирование творческих взглядов поэта.</w:t>
            </w:r>
          </w:p>
          <w:p w14:paraId="065B3B7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Поэтический мир Лермонтова.</w:t>
            </w:r>
          </w:p>
          <w:p w14:paraId="75044B7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Основные мотивы лирики Лермонтова: мотивы одиночества, утверждение героического типа  личности, любовь к Родине, народу, природе, интимная лирика.</w:t>
            </w:r>
          </w:p>
          <w:p w14:paraId="40CF35B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Высокое предназначение личности и её реальное бессилие, - сквозная тема лирики Лермонтова.</w:t>
            </w:r>
          </w:p>
          <w:p w14:paraId="684DB86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Взаимоотношение человека и общества.</w:t>
            </w:r>
          </w:p>
          <w:p w14:paraId="08A917DA"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 xml:space="preserve">Теория литературы: </w:t>
            </w:r>
            <w:r w:rsidRPr="00E373CB">
              <w:rPr>
                <w:rFonts w:ascii="Times New Roman" w:eastAsia="SimSun" w:hAnsi="Times New Roman"/>
                <w:bCs/>
                <w:spacing w:val="-7"/>
                <w:sz w:val="24"/>
                <w:szCs w:val="24"/>
                <w:lang w:eastAsia="zh-CN"/>
              </w:rPr>
              <w:t>романтизм и реализм.</w:t>
            </w:r>
          </w:p>
        </w:tc>
        <w:tc>
          <w:tcPr>
            <w:tcW w:w="650" w:type="pct"/>
            <w:tcBorders>
              <w:top w:val="single" w:sz="4" w:space="0" w:color="auto"/>
              <w:left w:val="single" w:sz="4" w:space="0" w:color="auto"/>
              <w:right w:val="single" w:sz="4" w:space="0" w:color="auto"/>
            </w:tcBorders>
          </w:tcPr>
          <w:p w14:paraId="5A04A909"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7FD5A9DD"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42E27D32"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05E9AF0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E0C212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772" w:type="pct"/>
            <w:gridSpan w:val="3"/>
            <w:vMerge w:val="restart"/>
            <w:tcBorders>
              <w:top w:val="single" w:sz="4" w:space="0" w:color="000000"/>
              <w:left w:val="single" w:sz="4" w:space="0" w:color="000000"/>
              <w:right w:val="single" w:sz="4" w:space="0" w:color="auto"/>
            </w:tcBorders>
            <w:hideMark/>
          </w:tcPr>
          <w:p w14:paraId="30968DE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1.3.</w:t>
            </w:r>
          </w:p>
          <w:p w14:paraId="1ACE9809"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Н.В. Гоголь</w:t>
            </w:r>
          </w:p>
          <w:p w14:paraId="02AB3ED4"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bCs/>
                <w:spacing w:val="-7"/>
                <w:sz w:val="24"/>
                <w:szCs w:val="24"/>
                <w:lang w:eastAsia="zh-CN"/>
              </w:rPr>
              <w:t>«Петербургские повести»</w:t>
            </w:r>
            <w:r w:rsidRPr="00E373CB">
              <w:rPr>
                <w:rFonts w:ascii="Times New Roman" w:eastAsia="SimSun" w:hAnsi="Times New Roman"/>
                <w:bCs/>
                <w:spacing w:val="-7"/>
                <w:sz w:val="24"/>
                <w:szCs w:val="24"/>
                <w:lang w:eastAsia="zh-CN"/>
              </w:rPr>
              <w:t>: «Портрет»</w:t>
            </w:r>
          </w:p>
        </w:tc>
        <w:tc>
          <w:tcPr>
            <w:tcW w:w="2136" w:type="pct"/>
            <w:gridSpan w:val="3"/>
            <w:tcBorders>
              <w:top w:val="single" w:sz="4" w:space="0" w:color="000000"/>
              <w:left w:val="single" w:sz="4" w:space="0" w:color="auto"/>
              <w:bottom w:val="single" w:sz="4" w:space="0" w:color="auto"/>
              <w:right w:val="single" w:sz="4" w:space="0" w:color="auto"/>
            </w:tcBorders>
            <w:hideMark/>
          </w:tcPr>
          <w:p w14:paraId="7E960F46"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5DD4DC7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4A1B2264"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E0329A7"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A619E8C"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CAFBB4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01"/>
        </w:trPr>
        <w:tc>
          <w:tcPr>
            <w:tcW w:w="772" w:type="pct"/>
            <w:gridSpan w:val="3"/>
            <w:vMerge/>
            <w:tcBorders>
              <w:left w:val="single" w:sz="4" w:space="0" w:color="000000"/>
              <w:right w:val="single" w:sz="4" w:space="0" w:color="auto"/>
            </w:tcBorders>
            <w:vAlign w:val="center"/>
            <w:hideMark/>
          </w:tcPr>
          <w:p w14:paraId="326082CD" w14:textId="77777777" w:rsidR="007A6F17" w:rsidRPr="00E373CB" w:rsidRDefault="007A6F17" w:rsidP="00E373CB">
            <w:pPr>
              <w:spacing w:after="0"/>
              <w:rPr>
                <w:rFonts w:ascii="Times New Roman" w:eastAsia="SimSun" w:hAnsi="Times New Roman"/>
                <w:sz w:val="24"/>
                <w:szCs w:val="24"/>
                <w:lang w:eastAsia="zh-CN"/>
              </w:rPr>
            </w:pPr>
          </w:p>
        </w:tc>
        <w:tc>
          <w:tcPr>
            <w:tcW w:w="166" w:type="pct"/>
            <w:tcBorders>
              <w:top w:val="single" w:sz="4" w:space="0" w:color="auto"/>
              <w:left w:val="single" w:sz="4" w:space="0" w:color="auto"/>
              <w:right w:val="single" w:sz="4" w:space="0" w:color="auto"/>
            </w:tcBorders>
          </w:tcPr>
          <w:p w14:paraId="3B86BDC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3B2B43D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05D5C8E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7588F1D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21B2166D"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4813274B" w14:textId="77777777" w:rsidR="007A6F17" w:rsidRPr="00E373CB" w:rsidRDefault="007A6F17" w:rsidP="00E373CB">
            <w:pPr>
              <w:spacing w:after="0"/>
              <w:jc w:val="center"/>
              <w:rPr>
                <w:rFonts w:ascii="Times New Roman" w:eastAsia="SimSun" w:hAnsi="Times New Roman"/>
                <w:bCs/>
                <w:spacing w:val="-5"/>
                <w:sz w:val="24"/>
                <w:szCs w:val="24"/>
                <w:lang w:eastAsia="zh-CN"/>
              </w:rPr>
            </w:pPr>
          </w:p>
        </w:tc>
        <w:tc>
          <w:tcPr>
            <w:tcW w:w="1970" w:type="pct"/>
            <w:gridSpan w:val="2"/>
            <w:tcBorders>
              <w:top w:val="single" w:sz="4" w:space="0" w:color="auto"/>
              <w:left w:val="single" w:sz="4" w:space="0" w:color="auto"/>
              <w:right w:val="single" w:sz="4" w:space="0" w:color="auto"/>
            </w:tcBorders>
            <w:hideMark/>
          </w:tcPr>
          <w:p w14:paraId="21D73DF7"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«Петербургские повести»</w:t>
            </w:r>
            <w:r w:rsidRPr="00E373CB">
              <w:rPr>
                <w:rFonts w:ascii="Times New Roman" w:eastAsia="SimSun" w:hAnsi="Times New Roman"/>
                <w:bCs/>
                <w:spacing w:val="-7"/>
                <w:sz w:val="24"/>
                <w:szCs w:val="24"/>
                <w:lang w:eastAsia="zh-CN"/>
              </w:rPr>
              <w:t>: проблематика и художественное своеобразие.</w:t>
            </w:r>
            <w:r w:rsidRPr="00E373CB">
              <w:rPr>
                <w:rFonts w:ascii="Times New Roman" w:eastAsia="SimSun" w:hAnsi="Times New Roman"/>
                <w:b/>
                <w:bCs/>
                <w:spacing w:val="-7"/>
                <w:sz w:val="24"/>
                <w:szCs w:val="24"/>
                <w:lang w:eastAsia="zh-CN"/>
              </w:rPr>
              <w:t xml:space="preserve"> «Портрет»</w:t>
            </w:r>
          </w:p>
          <w:p w14:paraId="5970FEC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Сведения из биографии (с обобщением ранее изученного) </w:t>
            </w:r>
          </w:p>
          <w:p w14:paraId="5EEAEE2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«Петербургские повести»: «Портрет»: композиция,    сюжет, герои, идейный замысел.</w:t>
            </w:r>
          </w:p>
          <w:p w14:paraId="75BF7AE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Мотивы личного и социального разочарования, приёмы комического в повести, авторская позиция.</w:t>
            </w:r>
          </w:p>
          <w:p w14:paraId="4DD9D75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 xml:space="preserve">Теория литературы: </w:t>
            </w:r>
            <w:r w:rsidRPr="00E373CB">
              <w:rPr>
                <w:rFonts w:ascii="Times New Roman" w:eastAsia="SimSun" w:hAnsi="Times New Roman"/>
                <w:bCs/>
                <w:spacing w:val="-7"/>
                <w:sz w:val="24"/>
                <w:szCs w:val="24"/>
                <w:lang w:eastAsia="zh-CN"/>
              </w:rPr>
              <w:t>романтизм и реализм</w:t>
            </w:r>
          </w:p>
        </w:tc>
        <w:tc>
          <w:tcPr>
            <w:tcW w:w="650" w:type="pct"/>
            <w:tcBorders>
              <w:top w:val="single" w:sz="4" w:space="0" w:color="auto"/>
              <w:left w:val="single" w:sz="4" w:space="0" w:color="auto"/>
              <w:right w:val="single" w:sz="4" w:space="0" w:color="auto"/>
            </w:tcBorders>
          </w:tcPr>
          <w:p w14:paraId="3927EB85"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B8313E6"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E9F3C70"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DDE856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177ED0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2"/>
        </w:trPr>
        <w:tc>
          <w:tcPr>
            <w:tcW w:w="2908" w:type="pct"/>
            <w:gridSpan w:val="6"/>
            <w:tcBorders>
              <w:top w:val="single" w:sz="4" w:space="0" w:color="000000"/>
              <w:left w:val="single" w:sz="4" w:space="0" w:color="000000"/>
              <w:bottom w:val="single" w:sz="4" w:space="0" w:color="000000"/>
              <w:right w:val="single" w:sz="4" w:space="0" w:color="auto"/>
            </w:tcBorders>
            <w:hideMark/>
          </w:tcPr>
          <w:p w14:paraId="1CB0288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
                <w:color w:val="000000" w:themeColor="text1"/>
                <w:sz w:val="24"/>
                <w:szCs w:val="24"/>
                <w:lang w:eastAsia="zh-CN"/>
              </w:rPr>
              <w:t xml:space="preserve">Раздел </w:t>
            </w:r>
            <w:r w:rsidRPr="00E373CB">
              <w:rPr>
                <w:rFonts w:ascii="Times New Roman" w:eastAsia="SimSun" w:hAnsi="Times New Roman"/>
                <w:b/>
                <w:color w:val="000000" w:themeColor="text1"/>
                <w:sz w:val="24"/>
                <w:szCs w:val="24"/>
                <w:lang w:val="en-US" w:eastAsia="zh-CN"/>
              </w:rPr>
              <w:t>II</w:t>
            </w:r>
            <w:r w:rsidRPr="00E373CB">
              <w:rPr>
                <w:rFonts w:ascii="Times New Roman" w:eastAsia="SimSun" w:hAnsi="Times New Roman"/>
                <w:b/>
                <w:color w:val="000000" w:themeColor="text1"/>
                <w:sz w:val="24"/>
                <w:szCs w:val="24"/>
                <w:lang w:eastAsia="zh-CN"/>
              </w:rPr>
              <w:t>. Русская литература  второй половины Х</w:t>
            </w:r>
            <w:r w:rsidRPr="00E373CB">
              <w:rPr>
                <w:rFonts w:ascii="Times New Roman" w:eastAsia="SimSun" w:hAnsi="Times New Roman"/>
                <w:b/>
                <w:color w:val="000000" w:themeColor="text1"/>
                <w:sz w:val="24"/>
                <w:szCs w:val="24"/>
                <w:lang w:val="en-US" w:eastAsia="zh-CN"/>
              </w:rPr>
              <w:t>I</w:t>
            </w:r>
            <w:r w:rsidRPr="00E373CB">
              <w:rPr>
                <w:rFonts w:ascii="Times New Roman" w:eastAsia="SimSun" w:hAnsi="Times New Roman"/>
                <w:b/>
                <w:color w:val="000000" w:themeColor="text1"/>
                <w:sz w:val="24"/>
                <w:szCs w:val="24"/>
                <w:lang w:eastAsia="zh-CN"/>
              </w:rPr>
              <w:t>Х века</w:t>
            </w:r>
          </w:p>
        </w:tc>
        <w:tc>
          <w:tcPr>
            <w:tcW w:w="650" w:type="pct"/>
            <w:tcBorders>
              <w:top w:val="single" w:sz="4" w:space="0" w:color="000000"/>
              <w:left w:val="single" w:sz="4" w:space="0" w:color="auto"/>
              <w:bottom w:val="single" w:sz="4" w:space="0" w:color="000000"/>
              <w:right w:val="single" w:sz="4" w:space="0" w:color="auto"/>
            </w:tcBorders>
            <w:hideMark/>
          </w:tcPr>
          <w:p w14:paraId="2D0F6A1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29</w:t>
            </w:r>
          </w:p>
        </w:tc>
        <w:tc>
          <w:tcPr>
            <w:tcW w:w="698" w:type="pct"/>
            <w:vMerge w:val="restart"/>
            <w:tcBorders>
              <w:top w:val="single" w:sz="4" w:space="0" w:color="000000"/>
              <w:left w:val="single" w:sz="4" w:space="0" w:color="auto"/>
              <w:right w:val="single" w:sz="4" w:space="0" w:color="000000"/>
            </w:tcBorders>
          </w:tcPr>
          <w:p w14:paraId="436573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55" w:type="pct"/>
            <w:tcBorders>
              <w:top w:val="single" w:sz="4" w:space="0" w:color="000000"/>
              <w:left w:val="single" w:sz="4" w:space="0" w:color="auto"/>
              <w:right w:val="single" w:sz="4" w:space="0" w:color="000000"/>
            </w:tcBorders>
          </w:tcPr>
          <w:p w14:paraId="260B22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0" w:type="pct"/>
            <w:gridSpan w:val="2"/>
            <w:tcBorders>
              <w:top w:val="single" w:sz="4" w:space="0" w:color="000000"/>
              <w:left w:val="single" w:sz="4" w:space="0" w:color="auto"/>
              <w:right w:val="single" w:sz="4" w:space="0" w:color="000000"/>
            </w:tcBorders>
          </w:tcPr>
          <w:p w14:paraId="143572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6D41CB5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772" w:type="pct"/>
            <w:gridSpan w:val="3"/>
            <w:vMerge w:val="restart"/>
            <w:tcBorders>
              <w:top w:val="single" w:sz="4" w:space="0" w:color="000000"/>
              <w:left w:val="single" w:sz="4" w:space="0" w:color="000000"/>
              <w:right w:val="single" w:sz="4" w:space="0" w:color="auto"/>
            </w:tcBorders>
            <w:hideMark/>
          </w:tcPr>
          <w:p w14:paraId="50CCF7A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2.1.</w:t>
            </w:r>
          </w:p>
          <w:p w14:paraId="62461198"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Русская литература второй половины Х</w:t>
            </w:r>
            <w:r w:rsidRPr="00E373CB">
              <w:rPr>
                <w:rFonts w:ascii="Times New Roman" w:eastAsia="SimSun" w:hAnsi="Times New Roman"/>
                <w:b/>
                <w:sz w:val="24"/>
                <w:szCs w:val="24"/>
                <w:lang w:val="en-US" w:eastAsia="zh-CN"/>
              </w:rPr>
              <w:t>I</w:t>
            </w:r>
            <w:r w:rsidRPr="00E373CB">
              <w:rPr>
                <w:rFonts w:ascii="Times New Roman" w:eastAsia="SimSun" w:hAnsi="Times New Roman"/>
                <w:b/>
                <w:sz w:val="24"/>
                <w:szCs w:val="24"/>
                <w:lang w:eastAsia="zh-CN"/>
              </w:rPr>
              <w:t>Х века.</w:t>
            </w:r>
          </w:p>
        </w:tc>
        <w:tc>
          <w:tcPr>
            <w:tcW w:w="2136" w:type="pct"/>
            <w:gridSpan w:val="3"/>
            <w:tcBorders>
              <w:top w:val="single" w:sz="4" w:space="0" w:color="000000"/>
              <w:left w:val="single" w:sz="4" w:space="0" w:color="auto"/>
              <w:bottom w:val="single" w:sz="4" w:space="0" w:color="auto"/>
              <w:right w:val="single" w:sz="4" w:space="0" w:color="auto"/>
            </w:tcBorders>
            <w:hideMark/>
          </w:tcPr>
          <w:p w14:paraId="351DD015"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53C483A1"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34FA94B3"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C276F5F"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FE848E8"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20D867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27"/>
        </w:trPr>
        <w:tc>
          <w:tcPr>
            <w:tcW w:w="772" w:type="pct"/>
            <w:gridSpan w:val="3"/>
            <w:vMerge/>
            <w:tcBorders>
              <w:left w:val="single" w:sz="4" w:space="0" w:color="000000"/>
              <w:right w:val="single" w:sz="4" w:space="0" w:color="auto"/>
            </w:tcBorders>
            <w:vAlign w:val="center"/>
            <w:hideMark/>
          </w:tcPr>
          <w:p w14:paraId="10239BE2" w14:textId="77777777" w:rsidR="007A6F17" w:rsidRPr="00E373CB" w:rsidRDefault="007A6F17" w:rsidP="00E373CB">
            <w:pPr>
              <w:spacing w:after="0"/>
              <w:rPr>
                <w:rFonts w:ascii="Times New Roman" w:eastAsia="SimSun" w:hAnsi="Times New Roman"/>
                <w:sz w:val="24"/>
                <w:szCs w:val="24"/>
                <w:lang w:eastAsia="zh-CN"/>
              </w:rPr>
            </w:pPr>
          </w:p>
        </w:tc>
        <w:tc>
          <w:tcPr>
            <w:tcW w:w="165" w:type="pct"/>
            <w:vMerge w:val="restart"/>
            <w:tcBorders>
              <w:top w:val="single" w:sz="4" w:space="0" w:color="auto"/>
              <w:left w:val="single" w:sz="4" w:space="0" w:color="auto"/>
              <w:right w:val="single" w:sz="4" w:space="0" w:color="auto"/>
            </w:tcBorders>
          </w:tcPr>
          <w:p w14:paraId="411FF28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01A94067"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55186AD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24C76F2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1200278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2AFA13C8" w14:textId="77777777" w:rsidR="007A6F17" w:rsidRPr="00E373CB" w:rsidRDefault="007A6F17" w:rsidP="00E373CB">
            <w:pPr>
              <w:spacing w:after="0"/>
              <w:rPr>
                <w:rFonts w:ascii="Times New Roman" w:eastAsia="SimSun" w:hAnsi="Times New Roman"/>
                <w:sz w:val="24"/>
                <w:szCs w:val="24"/>
                <w:lang w:eastAsia="zh-CN"/>
              </w:rPr>
            </w:pPr>
            <w:r w:rsidRPr="00E373CB">
              <w:rPr>
                <w:rFonts w:ascii="Times New Roman" w:eastAsia="SimSun" w:hAnsi="Times New Roman"/>
                <w:sz w:val="24"/>
                <w:szCs w:val="24"/>
                <w:lang w:eastAsia="zh-CN"/>
              </w:rPr>
              <w:t xml:space="preserve"> 5.</w:t>
            </w:r>
          </w:p>
        </w:tc>
        <w:tc>
          <w:tcPr>
            <w:tcW w:w="1972" w:type="pct"/>
            <w:gridSpan w:val="2"/>
            <w:tcBorders>
              <w:top w:val="single" w:sz="4" w:space="0" w:color="auto"/>
              <w:left w:val="single" w:sz="4" w:space="0" w:color="auto"/>
              <w:bottom w:val="single" w:sz="4" w:space="0" w:color="000000"/>
              <w:right w:val="single" w:sz="4" w:space="0" w:color="auto"/>
            </w:tcBorders>
            <w:hideMark/>
          </w:tcPr>
          <w:p w14:paraId="56D5A50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Культурно-историческое развитие России середины Х</w:t>
            </w:r>
            <w:r w:rsidRPr="00E373CB">
              <w:rPr>
                <w:rFonts w:ascii="Times New Roman" w:eastAsia="SimSun" w:hAnsi="Times New Roman"/>
                <w:bCs/>
                <w:spacing w:val="-7"/>
                <w:sz w:val="24"/>
                <w:szCs w:val="24"/>
                <w:lang w:val="en-US" w:eastAsia="zh-CN"/>
              </w:rPr>
              <w:t>I</w:t>
            </w:r>
            <w:r w:rsidRPr="00E373CB">
              <w:rPr>
                <w:rFonts w:ascii="Times New Roman" w:eastAsia="SimSun" w:hAnsi="Times New Roman"/>
                <w:bCs/>
                <w:spacing w:val="-7"/>
                <w:sz w:val="24"/>
                <w:szCs w:val="24"/>
                <w:lang w:eastAsia="zh-CN"/>
              </w:rPr>
              <w:t>Х века, отражение его в литературном процессе.</w:t>
            </w:r>
          </w:p>
          <w:p w14:paraId="5D29521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Взаимодействие разных стилей и направлений.</w:t>
            </w:r>
          </w:p>
          <w:p w14:paraId="1540087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Жизнеутверждающий и критический реализм.</w:t>
            </w:r>
          </w:p>
          <w:p w14:paraId="54908BB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Нравственные поиски героев.</w:t>
            </w:r>
          </w:p>
        </w:tc>
        <w:tc>
          <w:tcPr>
            <w:tcW w:w="650" w:type="pct"/>
            <w:vMerge w:val="restart"/>
            <w:tcBorders>
              <w:top w:val="single" w:sz="4" w:space="0" w:color="auto"/>
              <w:left w:val="single" w:sz="4" w:space="0" w:color="auto"/>
              <w:right w:val="single" w:sz="4" w:space="0" w:color="auto"/>
            </w:tcBorders>
          </w:tcPr>
          <w:p w14:paraId="484D2CA5"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53B69A1F"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F436B7C"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87F2DD0"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E7CE99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25"/>
        </w:trPr>
        <w:tc>
          <w:tcPr>
            <w:tcW w:w="772" w:type="pct"/>
            <w:gridSpan w:val="3"/>
            <w:vMerge/>
            <w:tcBorders>
              <w:left w:val="single" w:sz="4" w:space="0" w:color="000000"/>
              <w:bottom w:val="single" w:sz="4" w:space="0" w:color="000000"/>
              <w:right w:val="single" w:sz="4" w:space="0" w:color="auto"/>
            </w:tcBorders>
            <w:vAlign w:val="center"/>
            <w:hideMark/>
          </w:tcPr>
          <w:p w14:paraId="1BED420E" w14:textId="77777777" w:rsidR="007A6F17" w:rsidRPr="00E373CB" w:rsidRDefault="007A6F17" w:rsidP="00E373CB">
            <w:pPr>
              <w:spacing w:after="0"/>
              <w:rPr>
                <w:rFonts w:ascii="Times New Roman" w:eastAsia="SimSun" w:hAnsi="Times New Roman"/>
                <w:sz w:val="24"/>
                <w:szCs w:val="24"/>
                <w:lang w:eastAsia="zh-CN"/>
              </w:rPr>
            </w:pPr>
          </w:p>
        </w:tc>
        <w:tc>
          <w:tcPr>
            <w:tcW w:w="165" w:type="pct"/>
            <w:vMerge/>
            <w:tcBorders>
              <w:left w:val="single" w:sz="4" w:space="0" w:color="auto"/>
              <w:bottom w:val="single" w:sz="4" w:space="0" w:color="000000"/>
              <w:right w:val="single" w:sz="4" w:space="0" w:color="auto"/>
            </w:tcBorders>
          </w:tcPr>
          <w:p w14:paraId="780BC1FD" w14:textId="77777777" w:rsidR="007A6F17" w:rsidRPr="00E373CB" w:rsidRDefault="007A6F17" w:rsidP="00E373CB">
            <w:pPr>
              <w:spacing w:after="0"/>
              <w:jc w:val="center"/>
              <w:rPr>
                <w:rFonts w:ascii="Times New Roman" w:eastAsia="SimSun" w:hAnsi="Times New Roman"/>
                <w:bCs/>
                <w:spacing w:val="-5"/>
                <w:sz w:val="24"/>
                <w:szCs w:val="24"/>
                <w:lang w:eastAsia="zh-CN"/>
              </w:rPr>
            </w:pPr>
          </w:p>
        </w:tc>
        <w:tc>
          <w:tcPr>
            <w:tcW w:w="1972" w:type="pct"/>
            <w:gridSpan w:val="2"/>
            <w:tcBorders>
              <w:top w:val="single" w:sz="4" w:space="0" w:color="auto"/>
              <w:left w:val="single" w:sz="4" w:space="0" w:color="auto"/>
              <w:bottom w:val="single" w:sz="4" w:space="0" w:color="000000"/>
              <w:right w:val="single" w:sz="4" w:space="0" w:color="auto"/>
            </w:tcBorders>
            <w:hideMark/>
          </w:tcPr>
          <w:p w14:paraId="761DFBDF"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7"/>
                <w:sz w:val="24"/>
                <w:szCs w:val="24"/>
                <w:lang w:eastAsia="zh-CN"/>
              </w:rPr>
              <w:t>Литературная критика, эстетическая полемика, журнальная полемика.</w:t>
            </w:r>
          </w:p>
          <w:p w14:paraId="775488A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Работа с первоисточниками (конспектирование и реферирование критических статей и литературоведческих текстов).</w:t>
            </w:r>
          </w:p>
        </w:tc>
        <w:tc>
          <w:tcPr>
            <w:tcW w:w="650" w:type="pct"/>
            <w:vMerge/>
            <w:tcBorders>
              <w:left w:val="single" w:sz="4" w:space="0" w:color="auto"/>
              <w:bottom w:val="single" w:sz="4" w:space="0" w:color="000000"/>
              <w:right w:val="single" w:sz="4" w:space="0" w:color="auto"/>
            </w:tcBorders>
          </w:tcPr>
          <w:p w14:paraId="010C5FFE"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52CB5296"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5D2C30FD"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03603FD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95011D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72" w:type="pct"/>
            <w:gridSpan w:val="3"/>
            <w:vMerge w:val="restart"/>
            <w:tcBorders>
              <w:top w:val="single" w:sz="4" w:space="0" w:color="000000"/>
              <w:left w:val="single" w:sz="4" w:space="0" w:color="000000"/>
              <w:right w:val="single" w:sz="4" w:space="0" w:color="auto"/>
            </w:tcBorders>
            <w:hideMark/>
          </w:tcPr>
          <w:p w14:paraId="391A870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2.2.</w:t>
            </w:r>
          </w:p>
          <w:p w14:paraId="49BAAEFF"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А.Н. Островский. Драма «Гроза» </w:t>
            </w:r>
          </w:p>
        </w:tc>
        <w:tc>
          <w:tcPr>
            <w:tcW w:w="2136" w:type="pct"/>
            <w:gridSpan w:val="3"/>
            <w:tcBorders>
              <w:top w:val="single" w:sz="4" w:space="0" w:color="000000"/>
              <w:left w:val="single" w:sz="4" w:space="0" w:color="auto"/>
              <w:bottom w:val="single" w:sz="4" w:space="0" w:color="000000"/>
              <w:right w:val="single" w:sz="4" w:space="0" w:color="auto"/>
            </w:tcBorders>
            <w:hideMark/>
          </w:tcPr>
          <w:p w14:paraId="19D840DC"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000000"/>
              <w:right w:val="single" w:sz="4" w:space="0" w:color="auto"/>
            </w:tcBorders>
            <w:hideMark/>
          </w:tcPr>
          <w:p w14:paraId="183CF1B2"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3</w:t>
            </w:r>
          </w:p>
        </w:tc>
        <w:tc>
          <w:tcPr>
            <w:tcW w:w="698" w:type="pct"/>
            <w:vMerge/>
            <w:tcBorders>
              <w:left w:val="single" w:sz="4" w:space="0" w:color="auto"/>
              <w:right w:val="single" w:sz="4" w:space="0" w:color="000000"/>
            </w:tcBorders>
            <w:vAlign w:val="center"/>
            <w:hideMark/>
          </w:tcPr>
          <w:p w14:paraId="7510EEDC"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25A86CC7"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4961D5B3"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A89782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52"/>
        </w:trPr>
        <w:tc>
          <w:tcPr>
            <w:tcW w:w="772" w:type="pct"/>
            <w:gridSpan w:val="3"/>
            <w:vMerge/>
            <w:tcBorders>
              <w:left w:val="single" w:sz="4" w:space="0" w:color="000000"/>
              <w:right w:val="single" w:sz="4" w:space="0" w:color="auto"/>
            </w:tcBorders>
            <w:vAlign w:val="center"/>
            <w:hideMark/>
          </w:tcPr>
          <w:p w14:paraId="1FC92878"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000000"/>
              <w:left w:val="single" w:sz="4" w:space="0" w:color="auto"/>
              <w:right w:val="single" w:sz="4" w:space="0" w:color="auto"/>
            </w:tcBorders>
          </w:tcPr>
          <w:p w14:paraId="0322426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54598BA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0A508981"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4EB7C49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7AFD0368"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57789BF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49048E9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4EDE858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49B65E7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tc>
        <w:tc>
          <w:tcPr>
            <w:tcW w:w="1972" w:type="pct"/>
            <w:gridSpan w:val="2"/>
            <w:tcBorders>
              <w:top w:val="single" w:sz="4" w:space="0" w:color="000000"/>
              <w:left w:val="single" w:sz="4" w:space="0" w:color="auto"/>
              <w:bottom w:val="single" w:sz="4" w:space="0" w:color="000000"/>
              <w:right w:val="single" w:sz="4" w:space="0" w:color="auto"/>
            </w:tcBorders>
            <w:hideMark/>
          </w:tcPr>
          <w:p w14:paraId="7453F3A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Сведения из биографии (с обобщением ранее изученного)</w:t>
            </w:r>
          </w:p>
          <w:p w14:paraId="53B7D68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Социально-культурная новизна драматургии А.Н. Островского.</w:t>
            </w:r>
          </w:p>
          <w:p w14:paraId="4EAE49D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«Гроза». </w:t>
            </w:r>
          </w:p>
          <w:p w14:paraId="0F54AC6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Самобытность замысла, оригинальность основного характера, сила трагической развязки в</w:t>
            </w:r>
          </w:p>
          <w:p w14:paraId="3E66D4B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судьбе героев драмы.</w:t>
            </w:r>
          </w:p>
          <w:p w14:paraId="09FA6C0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Образ Катерины – воплощение лучших качеств   женской натуры.</w:t>
            </w:r>
          </w:p>
          <w:p w14:paraId="670E5D2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Конфликт романтической личности с укладом жизни, лишенной народных нравственных основ.</w:t>
            </w:r>
          </w:p>
          <w:p w14:paraId="2D192FA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Позиция автора и его идеал.</w:t>
            </w:r>
          </w:p>
          <w:p w14:paraId="3A46359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Символика грозы.</w:t>
            </w:r>
          </w:p>
          <w:p w14:paraId="3282E1D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Теория литературы</w:t>
            </w:r>
            <w:r w:rsidRPr="00E373CB">
              <w:rPr>
                <w:rFonts w:ascii="Times New Roman" w:eastAsia="SimSun" w:hAnsi="Times New Roman"/>
                <w:bCs/>
                <w:spacing w:val="-7"/>
                <w:sz w:val="24"/>
                <w:szCs w:val="24"/>
                <w:lang w:eastAsia="zh-CN"/>
              </w:rPr>
              <w:t>: понятие о драме</w:t>
            </w:r>
          </w:p>
        </w:tc>
        <w:tc>
          <w:tcPr>
            <w:tcW w:w="650" w:type="pct"/>
            <w:tcBorders>
              <w:top w:val="single" w:sz="4" w:space="0" w:color="000000"/>
              <w:left w:val="single" w:sz="4" w:space="0" w:color="auto"/>
              <w:right w:val="single" w:sz="4" w:space="0" w:color="auto"/>
            </w:tcBorders>
          </w:tcPr>
          <w:p w14:paraId="621E8B82"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8DADFFB"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FCF6D4A"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3A05FD7"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7EF084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772" w:type="pct"/>
            <w:gridSpan w:val="3"/>
            <w:vMerge w:val="restart"/>
            <w:tcBorders>
              <w:top w:val="single" w:sz="4" w:space="0" w:color="000000"/>
              <w:left w:val="single" w:sz="4" w:space="0" w:color="000000"/>
              <w:right w:val="single" w:sz="4" w:space="0" w:color="auto"/>
            </w:tcBorders>
            <w:hideMark/>
          </w:tcPr>
          <w:p w14:paraId="66D40B3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2.3.</w:t>
            </w:r>
          </w:p>
          <w:p w14:paraId="6FC052DD"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И.А. Гончаров</w:t>
            </w:r>
          </w:p>
          <w:p w14:paraId="4037E67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Роман «Обломов» </w:t>
            </w:r>
          </w:p>
        </w:tc>
        <w:tc>
          <w:tcPr>
            <w:tcW w:w="2136" w:type="pct"/>
            <w:gridSpan w:val="3"/>
            <w:tcBorders>
              <w:top w:val="single" w:sz="4" w:space="0" w:color="000000"/>
              <w:left w:val="single" w:sz="4" w:space="0" w:color="auto"/>
              <w:bottom w:val="single" w:sz="4" w:space="0" w:color="auto"/>
              <w:right w:val="single" w:sz="4" w:space="0" w:color="auto"/>
            </w:tcBorders>
            <w:hideMark/>
          </w:tcPr>
          <w:p w14:paraId="3B913893"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4D3434F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66E0F89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5FACB0C9"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F06EE40"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36F66A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0"/>
        </w:trPr>
        <w:tc>
          <w:tcPr>
            <w:tcW w:w="772" w:type="pct"/>
            <w:gridSpan w:val="3"/>
            <w:vMerge/>
            <w:tcBorders>
              <w:left w:val="single" w:sz="4" w:space="0" w:color="000000"/>
              <w:right w:val="single" w:sz="4" w:space="0" w:color="auto"/>
            </w:tcBorders>
            <w:vAlign w:val="center"/>
            <w:hideMark/>
          </w:tcPr>
          <w:p w14:paraId="381D95E3"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hideMark/>
          </w:tcPr>
          <w:p w14:paraId="620BF63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7FF254A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0EA68A5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26163F9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3E9253B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0EA2F88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1D25842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tc>
        <w:tc>
          <w:tcPr>
            <w:tcW w:w="1972" w:type="pct"/>
            <w:gridSpan w:val="2"/>
            <w:tcBorders>
              <w:top w:val="single" w:sz="4" w:space="0" w:color="auto"/>
              <w:left w:val="single" w:sz="4" w:space="0" w:color="auto"/>
              <w:bottom w:val="single" w:sz="4" w:space="0" w:color="000000"/>
              <w:right w:val="single" w:sz="4" w:space="0" w:color="auto"/>
            </w:tcBorders>
            <w:hideMark/>
          </w:tcPr>
          <w:p w14:paraId="434C751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Жизненный путь и творческая биография писателя.</w:t>
            </w:r>
          </w:p>
          <w:p w14:paraId="673586F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Творческая история романа «Обломов»</w:t>
            </w:r>
          </w:p>
          <w:p w14:paraId="0B86A83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Сон Ильи Ильича как художественно-философский центр романа.</w:t>
            </w:r>
          </w:p>
          <w:p w14:paraId="47F0FA1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Обломов, противоречивость характера.</w:t>
            </w:r>
          </w:p>
          <w:p w14:paraId="02B6F43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Штольц и Обломов. Прошлое и будущее романа.</w:t>
            </w:r>
          </w:p>
          <w:p w14:paraId="3FC47E4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Любовь как лад человеческих отношений.</w:t>
            </w:r>
          </w:p>
          <w:p w14:paraId="702C895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Постижение авторского идеала человека, живущего в переходную эпоху.</w:t>
            </w:r>
          </w:p>
          <w:p w14:paraId="779E880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Теория литературы</w:t>
            </w:r>
            <w:r w:rsidRPr="00E373CB">
              <w:rPr>
                <w:rFonts w:ascii="Times New Roman" w:eastAsia="SimSun" w:hAnsi="Times New Roman"/>
                <w:bCs/>
                <w:spacing w:val="-7"/>
                <w:sz w:val="24"/>
                <w:szCs w:val="24"/>
                <w:lang w:eastAsia="zh-CN"/>
              </w:rPr>
              <w:t>: социально-психологический роман</w:t>
            </w:r>
          </w:p>
        </w:tc>
        <w:tc>
          <w:tcPr>
            <w:tcW w:w="650" w:type="pct"/>
            <w:tcBorders>
              <w:top w:val="single" w:sz="4" w:space="0" w:color="auto"/>
              <w:left w:val="single" w:sz="4" w:space="0" w:color="auto"/>
              <w:right w:val="single" w:sz="4" w:space="0" w:color="auto"/>
            </w:tcBorders>
          </w:tcPr>
          <w:p w14:paraId="17D56D41"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71CD2210"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5A0BCA4"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271D118"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832C6A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9"/>
        </w:trPr>
        <w:tc>
          <w:tcPr>
            <w:tcW w:w="772" w:type="pct"/>
            <w:gridSpan w:val="3"/>
            <w:vMerge w:val="restart"/>
            <w:tcBorders>
              <w:top w:val="single" w:sz="4" w:space="0" w:color="000000"/>
              <w:left w:val="single" w:sz="4" w:space="0" w:color="000000"/>
              <w:right w:val="single" w:sz="4" w:space="0" w:color="auto"/>
            </w:tcBorders>
            <w:hideMark/>
          </w:tcPr>
          <w:p w14:paraId="23C2D65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2.4.</w:t>
            </w:r>
          </w:p>
          <w:p w14:paraId="04A572C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lastRenderedPageBreak/>
              <w:t>И.С. Тургенев</w:t>
            </w:r>
          </w:p>
          <w:p w14:paraId="5A3094A8"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Роман «Отцы и дети»</w:t>
            </w:r>
          </w:p>
        </w:tc>
        <w:tc>
          <w:tcPr>
            <w:tcW w:w="2136" w:type="pct"/>
            <w:gridSpan w:val="3"/>
            <w:tcBorders>
              <w:top w:val="single" w:sz="4" w:space="0" w:color="000000"/>
              <w:left w:val="single" w:sz="4" w:space="0" w:color="auto"/>
              <w:bottom w:val="single" w:sz="4" w:space="0" w:color="auto"/>
              <w:right w:val="single" w:sz="4" w:space="0" w:color="auto"/>
            </w:tcBorders>
            <w:hideMark/>
          </w:tcPr>
          <w:p w14:paraId="14C3C780"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lastRenderedPageBreak/>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35C94481"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4</w:t>
            </w:r>
          </w:p>
        </w:tc>
        <w:tc>
          <w:tcPr>
            <w:tcW w:w="698" w:type="pct"/>
            <w:vMerge/>
            <w:tcBorders>
              <w:left w:val="single" w:sz="4" w:space="0" w:color="auto"/>
              <w:right w:val="single" w:sz="4" w:space="0" w:color="000000"/>
            </w:tcBorders>
            <w:vAlign w:val="center"/>
            <w:hideMark/>
          </w:tcPr>
          <w:p w14:paraId="0555DBE3"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49E150D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3E6CC2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9D1E621"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52"/>
        </w:trPr>
        <w:tc>
          <w:tcPr>
            <w:tcW w:w="772" w:type="pct"/>
            <w:gridSpan w:val="3"/>
            <w:vMerge/>
            <w:tcBorders>
              <w:left w:val="single" w:sz="4" w:space="0" w:color="000000"/>
              <w:right w:val="single" w:sz="4" w:space="0" w:color="auto"/>
            </w:tcBorders>
            <w:vAlign w:val="center"/>
            <w:hideMark/>
          </w:tcPr>
          <w:p w14:paraId="3EFC4113"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auto"/>
              <w:left w:val="single" w:sz="4" w:space="0" w:color="auto"/>
              <w:right w:val="single" w:sz="4" w:space="0" w:color="auto"/>
            </w:tcBorders>
            <w:hideMark/>
          </w:tcPr>
          <w:p w14:paraId="6E593D2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708C1DC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4A5EDA5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33EA47D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3DD2EAF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5F8C896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2D800A7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241D323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0F1D604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tc>
        <w:tc>
          <w:tcPr>
            <w:tcW w:w="1972" w:type="pct"/>
            <w:gridSpan w:val="2"/>
            <w:tcBorders>
              <w:top w:val="single" w:sz="4" w:space="0" w:color="auto"/>
              <w:left w:val="single" w:sz="4" w:space="0" w:color="auto"/>
              <w:bottom w:val="single" w:sz="4" w:space="0" w:color="000000"/>
              <w:right w:val="single" w:sz="4" w:space="0" w:color="auto"/>
            </w:tcBorders>
            <w:hideMark/>
          </w:tcPr>
          <w:p w14:paraId="7503188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Сведения из биографии. Жизненный и творческий путь </w:t>
            </w:r>
            <w:proofErr w:type="spellStart"/>
            <w:r w:rsidRPr="00E373CB">
              <w:rPr>
                <w:rFonts w:ascii="Times New Roman" w:eastAsia="SimSun" w:hAnsi="Times New Roman"/>
                <w:bCs/>
                <w:spacing w:val="-7"/>
                <w:sz w:val="24"/>
                <w:szCs w:val="24"/>
                <w:lang w:eastAsia="zh-CN"/>
              </w:rPr>
              <w:t>И.С.Тургенева</w:t>
            </w:r>
            <w:proofErr w:type="spellEnd"/>
            <w:r w:rsidRPr="00E373CB">
              <w:rPr>
                <w:rFonts w:ascii="Times New Roman" w:eastAsia="SimSun" w:hAnsi="Times New Roman"/>
                <w:bCs/>
                <w:spacing w:val="-7"/>
                <w:sz w:val="24"/>
                <w:szCs w:val="24"/>
                <w:lang w:eastAsia="zh-CN"/>
              </w:rPr>
              <w:t xml:space="preserve">.  Роман </w:t>
            </w:r>
            <w:r w:rsidRPr="00E373CB">
              <w:rPr>
                <w:rFonts w:ascii="Times New Roman" w:eastAsia="SimSun" w:hAnsi="Times New Roman"/>
                <w:b/>
                <w:bCs/>
                <w:spacing w:val="-7"/>
                <w:sz w:val="24"/>
                <w:szCs w:val="24"/>
                <w:lang w:eastAsia="zh-CN"/>
              </w:rPr>
              <w:t>«Отцы и дети».</w:t>
            </w:r>
          </w:p>
          <w:p w14:paraId="12D198C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Временной и всечеловеческий смысл названия и основной конфликт романа.</w:t>
            </w:r>
          </w:p>
          <w:p w14:paraId="0DDE4BE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Особенности композиции романа.</w:t>
            </w:r>
          </w:p>
          <w:p w14:paraId="2411C4D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Базаров в системе образов. Нигилизм Базарова.</w:t>
            </w:r>
          </w:p>
          <w:p w14:paraId="58B843B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Нравственная проблематика романа и её общечеловеческое значение.</w:t>
            </w:r>
          </w:p>
          <w:p w14:paraId="300BA43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 любви в романе. Образ Базарова.</w:t>
            </w:r>
          </w:p>
          <w:p w14:paraId="49A8BEA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Роль пейзажа в раскрытии идейно-художественного замысла писателя.</w:t>
            </w:r>
          </w:p>
          <w:p w14:paraId="69A70E9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Значение заключительных сцен романа.</w:t>
            </w:r>
          </w:p>
          <w:p w14:paraId="48E7B5B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Авторская позиция в романе.</w:t>
            </w:r>
          </w:p>
          <w:p w14:paraId="7C32CE7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Теория литературы:</w:t>
            </w:r>
            <w:r w:rsidRPr="00E373CB">
              <w:rPr>
                <w:rFonts w:ascii="Times New Roman" w:eastAsia="SimSun" w:hAnsi="Times New Roman"/>
                <w:bCs/>
                <w:spacing w:val="-7"/>
                <w:sz w:val="24"/>
                <w:szCs w:val="24"/>
                <w:lang w:eastAsia="zh-CN"/>
              </w:rPr>
              <w:t xml:space="preserve"> развитие понятия о родах и жанрах литературы (роман)</w:t>
            </w:r>
          </w:p>
        </w:tc>
        <w:tc>
          <w:tcPr>
            <w:tcW w:w="650" w:type="pct"/>
            <w:tcBorders>
              <w:top w:val="single" w:sz="4" w:space="0" w:color="auto"/>
              <w:left w:val="single" w:sz="4" w:space="0" w:color="auto"/>
              <w:right w:val="single" w:sz="4" w:space="0" w:color="auto"/>
            </w:tcBorders>
          </w:tcPr>
          <w:p w14:paraId="4426E89F"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23B6E352"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A3B862C"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8972778"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9A1C4EF"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772" w:type="pct"/>
            <w:gridSpan w:val="3"/>
            <w:vMerge w:val="restart"/>
            <w:tcBorders>
              <w:top w:val="single" w:sz="4" w:space="0" w:color="000000"/>
              <w:left w:val="single" w:sz="4" w:space="0" w:color="000000"/>
              <w:right w:val="single" w:sz="4" w:space="0" w:color="auto"/>
            </w:tcBorders>
            <w:hideMark/>
          </w:tcPr>
          <w:p w14:paraId="0476816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2.5.</w:t>
            </w:r>
          </w:p>
          <w:p w14:paraId="514EA77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Ф.И. Тютчев</w:t>
            </w:r>
          </w:p>
          <w:p w14:paraId="517BDE7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Лирика. </w:t>
            </w:r>
          </w:p>
        </w:tc>
        <w:tc>
          <w:tcPr>
            <w:tcW w:w="2136" w:type="pct"/>
            <w:gridSpan w:val="3"/>
            <w:tcBorders>
              <w:top w:val="single" w:sz="4" w:space="0" w:color="000000"/>
              <w:left w:val="single" w:sz="4" w:space="0" w:color="auto"/>
              <w:bottom w:val="single" w:sz="4" w:space="0" w:color="auto"/>
              <w:right w:val="single" w:sz="4" w:space="0" w:color="auto"/>
            </w:tcBorders>
            <w:hideMark/>
          </w:tcPr>
          <w:p w14:paraId="181271B2"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16A073D0"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2487A43E"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2B4A26A"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6C75F59"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3E3FA4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772" w:type="pct"/>
            <w:gridSpan w:val="3"/>
            <w:vMerge/>
            <w:tcBorders>
              <w:left w:val="single" w:sz="4" w:space="0" w:color="000000"/>
              <w:right w:val="single" w:sz="4" w:space="0" w:color="auto"/>
            </w:tcBorders>
            <w:vAlign w:val="center"/>
            <w:hideMark/>
          </w:tcPr>
          <w:p w14:paraId="1E0CC903"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000000"/>
              <w:right w:val="single" w:sz="4" w:space="0" w:color="auto"/>
            </w:tcBorders>
            <w:hideMark/>
          </w:tcPr>
          <w:p w14:paraId="6B8836C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auto"/>
              <w:left w:val="single" w:sz="4" w:space="0" w:color="auto"/>
              <w:bottom w:val="single" w:sz="4" w:space="0" w:color="000000"/>
              <w:right w:val="single" w:sz="4" w:space="0" w:color="auto"/>
            </w:tcBorders>
          </w:tcPr>
          <w:p w14:paraId="63AB57F2"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3F59DA52"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5195BD8"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8E5686D"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F991E8F"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772" w:type="pct"/>
            <w:gridSpan w:val="3"/>
            <w:vMerge/>
            <w:tcBorders>
              <w:left w:val="single" w:sz="4" w:space="0" w:color="000000"/>
              <w:right w:val="single" w:sz="4" w:space="0" w:color="auto"/>
            </w:tcBorders>
            <w:vAlign w:val="center"/>
            <w:hideMark/>
          </w:tcPr>
          <w:p w14:paraId="1C059073"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000000"/>
              <w:right w:val="single" w:sz="4" w:space="0" w:color="auto"/>
            </w:tcBorders>
            <w:hideMark/>
          </w:tcPr>
          <w:p w14:paraId="1C833BA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Стихотворения: «Не то, что мните вы, природа…»,  «умом Россию не понять…», «О, как убийственно мы любим»,  «Последняя любовь», «Нам не дано предугадать…»,  «К.Б.»  («Я встретил Вас – и все былое…») «День и ночь», «Эти бедные селенья…»</w:t>
            </w:r>
          </w:p>
        </w:tc>
        <w:tc>
          <w:tcPr>
            <w:tcW w:w="650" w:type="pct"/>
            <w:tcBorders>
              <w:top w:val="single" w:sz="4" w:space="0" w:color="auto"/>
              <w:left w:val="single" w:sz="4" w:space="0" w:color="auto"/>
              <w:bottom w:val="single" w:sz="4" w:space="0" w:color="000000"/>
              <w:right w:val="single" w:sz="4" w:space="0" w:color="auto"/>
            </w:tcBorders>
          </w:tcPr>
          <w:p w14:paraId="7194787D"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67DF5928"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E6C363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86897ED"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F4DBFF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30"/>
        </w:trPr>
        <w:tc>
          <w:tcPr>
            <w:tcW w:w="772" w:type="pct"/>
            <w:gridSpan w:val="3"/>
            <w:vMerge/>
            <w:tcBorders>
              <w:left w:val="single" w:sz="4" w:space="0" w:color="000000"/>
              <w:right w:val="single" w:sz="4" w:space="0" w:color="auto"/>
            </w:tcBorders>
            <w:vAlign w:val="center"/>
            <w:hideMark/>
          </w:tcPr>
          <w:p w14:paraId="30364E62"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000000"/>
              <w:left w:val="single" w:sz="4" w:space="0" w:color="auto"/>
              <w:right w:val="single" w:sz="4" w:space="0" w:color="auto"/>
            </w:tcBorders>
            <w:hideMark/>
          </w:tcPr>
          <w:p w14:paraId="2E69D7F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2D8E50A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47B90C8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21228C8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4576100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5D52A9F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tc>
        <w:tc>
          <w:tcPr>
            <w:tcW w:w="1972" w:type="pct"/>
            <w:gridSpan w:val="2"/>
            <w:tcBorders>
              <w:top w:val="single" w:sz="4" w:space="0" w:color="000000"/>
              <w:left w:val="single" w:sz="4" w:space="0" w:color="auto"/>
              <w:bottom w:val="single" w:sz="4" w:space="0" w:color="000000"/>
              <w:right w:val="single" w:sz="4" w:space="0" w:color="auto"/>
            </w:tcBorders>
            <w:hideMark/>
          </w:tcPr>
          <w:p w14:paraId="474F9AD6" w14:textId="77777777" w:rsidR="007A6F17" w:rsidRPr="00E373CB" w:rsidRDefault="007A6F17" w:rsidP="00E373CB">
            <w:pPr>
              <w:shd w:val="clear" w:color="auto" w:fill="FFFFFF"/>
              <w:spacing w:after="0"/>
              <w:rPr>
                <w:rFonts w:ascii="Times New Roman" w:eastAsia="SimSun" w:hAnsi="Times New Roman"/>
                <w:bCs/>
                <w:color w:val="000000" w:themeColor="text1"/>
                <w:spacing w:val="-7"/>
                <w:sz w:val="24"/>
                <w:szCs w:val="24"/>
                <w:lang w:eastAsia="zh-CN"/>
              </w:rPr>
            </w:pPr>
            <w:r w:rsidRPr="00E373CB">
              <w:rPr>
                <w:rFonts w:ascii="Times New Roman" w:eastAsia="SimSun" w:hAnsi="Times New Roman"/>
                <w:bCs/>
                <w:color w:val="000000" w:themeColor="text1"/>
                <w:spacing w:val="-7"/>
                <w:sz w:val="24"/>
                <w:szCs w:val="24"/>
                <w:lang w:eastAsia="zh-CN"/>
              </w:rPr>
              <w:t xml:space="preserve">Философская, общественно- политическая и любовная лирика. </w:t>
            </w:r>
          </w:p>
          <w:p w14:paraId="53F3D45D" w14:textId="77777777" w:rsidR="007A6F17" w:rsidRPr="00E373CB" w:rsidRDefault="007A6F17" w:rsidP="00E373CB">
            <w:pPr>
              <w:shd w:val="clear" w:color="auto" w:fill="FFFFFF"/>
              <w:spacing w:after="0"/>
              <w:rPr>
                <w:rFonts w:ascii="Times New Roman" w:eastAsia="SimSun" w:hAnsi="Times New Roman"/>
                <w:bCs/>
                <w:color w:val="000000" w:themeColor="text1"/>
                <w:spacing w:val="-7"/>
                <w:sz w:val="24"/>
                <w:szCs w:val="24"/>
                <w:lang w:eastAsia="zh-CN"/>
              </w:rPr>
            </w:pPr>
            <w:r w:rsidRPr="00E373CB">
              <w:rPr>
                <w:rFonts w:ascii="Times New Roman" w:eastAsia="SimSun" w:hAnsi="Times New Roman"/>
                <w:bCs/>
                <w:color w:val="000000" w:themeColor="text1"/>
                <w:spacing w:val="-7"/>
                <w:sz w:val="24"/>
                <w:szCs w:val="24"/>
                <w:lang w:eastAsia="zh-CN"/>
              </w:rPr>
              <w:t>Художественные особенности лирики.</w:t>
            </w:r>
          </w:p>
          <w:p w14:paraId="4C26DEB5" w14:textId="77777777" w:rsidR="007A6F17" w:rsidRPr="00E373CB" w:rsidRDefault="007A6F17" w:rsidP="00E373CB">
            <w:pPr>
              <w:shd w:val="clear" w:color="auto" w:fill="FFFFFF"/>
              <w:spacing w:after="0"/>
              <w:rPr>
                <w:rFonts w:ascii="Times New Roman" w:eastAsia="SimSun" w:hAnsi="Times New Roman"/>
                <w:bCs/>
                <w:color w:val="000000" w:themeColor="text1"/>
                <w:spacing w:val="-7"/>
                <w:sz w:val="24"/>
                <w:szCs w:val="24"/>
                <w:lang w:eastAsia="zh-CN"/>
              </w:rPr>
            </w:pPr>
            <w:r w:rsidRPr="00E373CB">
              <w:rPr>
                <w:rFonts w:ascii="Times New Roman" w:eastAsia="SimSun" w:hAnsi="Times New Roman"/>
                <w:bCs/>
                <w:color w:val="000000" w:themeColor="text1"/>
                <w:spacing w:val="-7"/>
                <w:sz w:val="24"/>
                <w:szCs w:val="24"/>
                <w:lang w:eastAsia="zh-CN"/>
              </w:rPr>
              <w:t>Поэзия как выражение идеала и красоты.</w:t>
            </w:r>
          </w:p>
          <w:p w14:paraId="0A3AA750" w14:textId="77777777" w:rsidR="007A6F17" w:rsidRPr="00E373CB" w:rsidRDefault="007A6F17" w:rsidP="00E373CB">
            <w:pPr>
              <w:shd w:val="clear" w:color="auto" w:fill="FFFFFF"/>
              <w:spacing w:after="0"/>
              <w:rPr>
                <w:rFonts w:ascii="Times New Roman" w:eastAsia="SimSun" w:hAnsi="Times New Roman"/>
                <w:bCs/>
                <w:color w:val="000000" w:themeColor="text1"/>
                <w:spacing w:val="-7"/>
                <w:sz w:val="24"/>
                <w:szCs w:val="24"/>
                <w:lang w:eastAsia="zh-CN"/>
              </w:rPr>
            </w:pPr>
            <w:r w:rsidRPr="00E373CB">
              <w:rPr>
                <w:rFonts w:ascii="Times New Roman" w:eastAsia="SimSun" w:hAnsi="Times New Roman"/>
                <w:bCs/>
                <w:color w:val="000000" w:themeColor="text1"/>
                <w:spacing w:val="-7"/>
                <w:sz w:val="24"/>
                <w:szCs w:val="24"/>
                <w:lang w:eastAsia="zh-CN"/>
              </w:rPr>
              <w:t>Слияние внешнего и внутреннего мира в его поэзии.</w:t>
            </w:r>
          </w:p>
          <w:p w14:paraId="07316E93" w14:textId="77777777" w:rsidR="007A6F17" w:rsidRPr="00E373CB" w:rsidRDefault="007A6F17" w:rsidP="00E373CB">
            <w:pPr>
              <w:shd w:val="clear" w:color="auto" w:fill="FFFFFF"/>
              <w:spacing w:after="0"/>
              <w:rPr>
                <w:rFonts w:ascii="Times New Roman" w:eastAsia="SimSun" w:hAnsi="Times New Roman"/>
                <w:bCs/>
                <w:color w:val="000000" w:themeColor="text1"/>
                <w:spacing w:val="-7"/>
                <w:sz w:val="24"/>
                <w:szCs w:val="24"/>
                <w:lang w:eastAsia="zh-CN"/>
              </w:rPr>
            </w:pPr>
            <w:r w:rsidRPr="00E373CB">
              <w:rPr>
                <w:rFonts w:ascii="Times New Roman" w:eastAsia="SimSun" w:hAnsi="Times New Roman"/>
                <w:bCs/>
                <w:color w:val="000000" w:themeColor="text1"/>
                <w:spacing w:val="-7"/>
                <w:sz w:val="24"/>
                <w:szCs w:val="24"/>
                <w:lang w:eastAsia="zh-CN"/>
              </w:rPr>
              <w:t>Гармоничность и мелодичность лирики Фета.</w:t>
            </w:r>
          </w:p>
          <w:p w14:paraId="0E6BADF6" w14:textId="77777777" w:rsidR="007A6F17" w:rsidRPr="00E373CB" w:rsidRDefault="007A6F17" w:rsidP="00E373CB">
            <w:pPr>
              <w:shd w:val="clear" w:color="auto" w:fill="FFFFFF"/>
              <w:spacing w:after="0"/>
              <w:rPr>
                <w:rFonts w:ascii="Times New Roman" w:eastAsia="SimSun" w:hAnsi="Times New Roman"/>
                <w:bCs/>
                <w:color w:val="000000" w:themeColor="text1"/>
                <w:spacing w:val="-7"/>
                <w:sz w:val="24"/>
                <w:szCs w:val="24"/>
                <w:lang w:eastAsia="zh-CN"/>
              </w:rPr>
            </w:pPr>
            <w:r w:rsidRPr="00E373CB">
              <w:rPr>
                <w:rFonts w:ascii="Times New Roman" w:eastAsia="SimSun" w:hAnsi="Times New Roman"/>
                <w:bCs/>
                <w:color w:val="000000" w:themeColor="text1"/>
                <w:spacing w:val="-7"/>
                <w:sz w:val="24"/>
                <w:szCs w:val="24"/>
                <w:lang w:eastAsia="zh-CN"/>
              </w:rPr>
              <w:t>Лирический герой в поэзии А.А. Фета.</w:t>
            </w:r>
          </w:p>
        </w:tc>
        <w:tc>
          <w:tcPr>
            <w:tcW w:w="650" w:type="pct"/>
            <w:tcBorders>
              <w:top w:val="single" w:sz="4" w:space="0" w:color="000000"/>
              <w:left w:val="single" w:sz="4" w:space="0" w:color="auto"/>
              <w:right w:val="single" w:sz="4" w:space="0" w:color="auto"/>
            </w:tcBorders>
          </w:tcPr>
          <w:p w14:paraId="53FD5E74"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3A1D68CC"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54A4017"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C896DFF"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31F8E9B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772" w:type="pct"/>
            <w:gridSpan w:val="3"/>
            <w:vMerge w:val="restart"/>
            <w:tcBorders>
              <w:top w:val="single" w:sz="4" w:space="0" w:color="000000"/>
              <w:left w:val="single" w:sz="4" w:space="0" w:color="000000"/>
              <w:right w:val="single" w:sz="4" w:space="0" w:color="auto"/>
            </w:tcBorders>
          </w:tcPr>
          <w:p w14:paraId="04C9D83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2.6.</w:t>
            </w:r>
          </w:p>
          <w:p w14:paraId="4E77C6DC"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lastRenderedPageBreak/>
              <w:t>А.А. Фет.</w:t>
            </w:r>
          </w:p>
          <w:p w14:paraId="6414D7D0"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 Лирика</w:t>
            </w:r>
          </w:p>
          <w:p w14:paraId="0EA82400" w14:textId="77777777" w:rsidR="007A6F17" w:rsidRPr="00E373CB" w:rsidRDefault="007A6F17" w:rsidP="00E373CB">
            <w:pPr>
              <w:spacing w:after="0"/>
              <w:jc w:val="center"/>
              <w:rPr>
                <w:rFonts w:ascii="Times New Roman" w:eastAsia="SimSun" w:hAnsi="Times New Roman"/>
                <w:b/>
                <w:sz w:val="24"/>
                <w:szCs w:val="24"/>
                <w:lang w:eastAsia="zh-CN"/>
              </w:rPr>
            </w:pPr>
          </w:p>
        </w:tc>
        <w:tc>
          <w:tcPr>
            <w:tcW w:w="2136" w:type="pct"/>
            <w:gridSpan w:val="3"/>
            <w:tcBorders>
              <w:top w:val="single" w:sz="4" w:space="0" w:color="000000"/>
              <w:left w:val="single" w:sz="4" w:space="0" w:color="auto"/>
              <w:bottom w:val="single" w:sz="4" w:space="0" w:color="auto"/>
              <w:right w:val="single" w:sz="4" w:space="0" w:color="auto"/>
            </w:tcBorders>
            <w:hideMark/>
          </w:tcPr>
          <w:p w14:paraId="6379DAE1"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lastRenderedPageBreak/>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54CEE37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1FFA5F59"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328957F"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6FC23DF"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B43A4E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rPr>
        <w:tc>
          <w:tcPr>
            <w:tcW w:w="772" w:type="pct"/>
            <w:gridSpan w:val="3"/>
            <w:vMerge/>
            <w:tcBorders>
              <w:left w:val="single" w:sz="4" w:space="0" w:color="000000"/>
              <w:right w:val="single" w:sz="4" w:space="0" w:color="auto"/>
            </w:tcBorders>
            <w:vAlign w:val="center"/>
            <w:hideMark/>
          </w:tcPr>
          <w:p w14:paraId="352B0B2A"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auto"/>
              <w:right w:val="single" w:sz="4" w:space="0" w:color="auto"/>
            </w:tcBorders>
            <w:hideMark/>
          </w:tcPr>
          <w:p w14:paraId="4F58237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auto"/>
              <w:left w:val="single" w:sz="4" w:space="0" w:color="auto"/>
              <w:bottom w:val="single" w:sz="4" w:space="0" w:color="000000"/>
              <w:right w:val="single" w:sz="4" w:space="0" w:color="auto"/>
            </w:tcBorders>
          </w:tcPr>
          <w:p w14:paraId="0356A5CB"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2E230A6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151F678"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0691B29"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09DEEBE"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rPr>
        <w:tc>
          <w:tcPr>
            <w:tcW w:w="772" w:type="pct"/>
            <w:gridSpan w:val="3"/>
            <w:vMerge/>
            <w:tcBorders>
              <w:left w:val="single" w:sz="4" w:space="0" w:color="000000"/>
              <w:right w:val="single" w:sz="4" w:space="0" w:color="auto"/>
            </w:tcBorders>
            <w:vAlign w:val="center"/>
            <w:hideMark/>
          </w:tcPr>
          <w:p w14:paraId="5D19DD73"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auto"/>
              <w:right w:val="single" w:sz="4" w:space="0" w:color="auto"/>
            </w:tcBorders>
            <w:hideMark/>
          </w:tcPr>
          <w:p w14:paraId="4451731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Стихотворения: «Шепот, робкое дыханье…», «Сияла ночь. Луной был полон сад…» «Еще майская ночь…», «Одним толчком согнать ладью живую…», «Это утро, радость эта…», «Еще одно забывчивое слово», «Вечер».</w:t>
            </w:r>
          </w:p>
        </w:tc>
        <w:tc>
          <w:tcPr>
            <w:tcW w:w="650" w:type="pct"/>
            <w:tcBorders>
              <w:top w:val="single" w:sz="4" w:space="0" w:color="auto"/>
              <w:left w:val="single" w:sz="4" w:space="0" w:color="auto"/>
              <w:bottom w:val="single" w:sz="4" w:space="0" w:color="000000"/>
              <w:right w:val="single" w:sz="4" w:space="0" w:color="auto"/>
            </w:tcBorders>
          </w:tcPr>
          <w:p w14:paraId="03B861C5"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538B6914"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264B0C0B"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819CB6D"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FABEFF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27"/>
        </w:trPr>
        <w:tc>
          <w:tcPr>
            <w:tcW w:w="772" w:type="pct"/>
            <w:gridSpan w:val="3"/>
            <w:vMerge/>
            <w:tcBorders>
              <w:left w:val="single" w:sz="4" w:space="0" w:color="000000"/>
              <w:right w:val="single" w:sz="4" w:space="0" w:color="auto"/>
            </w:tcBorders>
            <w:vAlign w:val="center"/>
            <w:hideMark/>
          </w:tcPr>
          <w:p w14:paraId="45DC8FD8"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hideMark/>
          </w:tcPr>
          <w:p w14:paraId="39871A6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0F0BB01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4E6E31D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747A479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121940D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tc>
        <w:tc>
          <w:tcPr>
            <w:tcW w:w="1972" w:type="pct"/>
            <w:gridSpan w:val="2"/>
            <w:tcBorders>
              <w:top w:val="single" w:sz="4" w:space="0" w:color="auto"/>
              <w:left w:val="single" w:sz="4" w:space="0" w:color="auto"/>
              <w:bottom w:val="single" w:sz="4" w:space="0" w:color="000000"/>
              <w:right w:val="single" w:sz="4" w:space="0" w:color="auto"/>
            </w:tcBorders>
            <w:hideMark/>
          </w:tcPr>
          <w:p w14:paraId="6DD8B7E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 Темы, мотивы и художественное своеобразие лирики.</w:t>
            </w:r>
          </w:p>
          <w:p w14:paraId="2E138C7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Поэзия как выражение идеала и красоты.</w:t>
            </w:r>
          </w:p>
          <w:p w14:paraId="3F011ED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Слияние внешнего и внутреннего мира в его поэзии.</w:t>
            </w:r>
          </w:p>
          <w:p w14:paraId="2908842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Гармоничность и мелодичность лирики Фета.</w:t>
            </w:r>
          </w:p>
          <w:p w14:paraId="46C3B86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Лирический герой в поэзии А.А. Фета.</w:t>
            </w:r>
          </w:p>
        </w:tc>
        <w:tc>
          <w:tcPr>
            <w:tcW w:w="650" w:type="pct"/>
            <w:tcBorders>
              <w:top w:val="single" w:sz="4" w:space="0" w:color="auto"/>
              <w:left w:val="single" w:sz="4" w:space="0" w:color="auto"/>
              <w:right w:val="single" w:sz="4" w:space="0" w:color="auto"/>
            </w:tcBorders>
          </w:tcPr>
          <w:p w14:paraId="5D85D2CE"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71F51A0D"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2F5502B"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8116DBD"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F19ED0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772" w:type="pct"/>
            <w:gridSpan w:val="3"/>
            <w:vMerge w:val="restart"/>
            <w:tcBorders>
              <w:top w:val="single" w:sz="4" w:space="0" w:color="000000"/>
              <w:left w:val="single" w:sz="4" w:space="0" w:color="000000"/>
              <w:right w:val="single" w:sz="4" w:space="0" w:color="auto"/>
            </w:tcBorders>
          </w:tcPr>
          <w:p w14:paraId="122267F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2.7.</w:t>
            </w:r>
          </w:p>
          <w:p w14:paraId="4CFC661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Н.А. Некрасов</w:t>
            </w:r>
          </w:p>
          <w:p w14:paraId="09E68DD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Поэма «Кому на Руси жить хорошо»</w:t>
            </w:r>
          </w:p>
          <w:p w14:paraId="6CDCAED2" w14:textId="77777777" w:rsidR="007A6F17" w:rsidRPr="00E373CB" w:rsidRDefault="007A6F17" w:rsidP="00E373CB">
            <w:pPr>
              <w:spacing w:after="0"/>
              <w:jc w:val="center"/>
              <w:rPr>
                <w:rFonts w:ascii="Times New Roman" w:eastAsia="SimSun" w:hAnsi="Times New Roman"/>
                <w:b/>
                <w:sz w:val="24"/>
                <w:szCs w:val="24"/>
                <w:lang w:eastAsia="zh-CN"/>
              </w:rPr>
            </w:pPr>
          </w:p>
          <w:p w14:paraId="692BAB31" w14:textId="77777777" w:rsidR="007A6F17" w:rsidRPr="00E373CB" w:rsidRDefault="007A6F17" w:rsidP="00E373CB">
            <w:pPr>
              <w:spacing w:after="0"/>
              <w:rPr>
                <w:rFonts w:ascii="Times New Roman" w:eastAsia="SimSun" w:hAnsi="Times New Roman"/>
                <w:sz w:val="24"/>
                <w:szCs w:val="24"/>
                <w:lang w:eastAsia="zh-CN"/>
              </w:rPr>
            </w:pPr>
          </w:p>
          <w:p w14:paraId="4B536F36" w14:textId="77777777" w:rsidR="007A6F17" w:rsidRPr="00E373CB" w:rsidRDefault="007A6F17" w:rsidP="00E373CB">
            <w:pPr>
              <w:spacing w:after="0"/>
              <w:rPr>
                <w:rFonts w:ascii="Times New Roman" w:eastAsia="SimSun" w:hAnsi="Times New Roman"/>
                <w:sz w:val="24"/>
                <w:szCs w:val="24"/>
                <w:lang w:eastAsia="zh-CN"/>
              </w:rPr>
            </w:pPr>
          </w:p>
          <w:p w14:paraId="5ADE407C" w14:textId="77777777" w:rsidR="007A6F17" w:rsidRPr="00E373CB" w:rsidRDefault="007A6F17" w:rsidP="00E373CB">
            <w:pPr>
              <w:spacing w:after="0"/>
              <w:rPr>
                <w:rFonts w:ascii="Times New Roman" w:eastAsia="SimSun" w:hAnsi="Times New Roman"/>
                <w:sz w:val="24"/>
                <w:szCs w:val="24"/>
                <w:lang w:eastAsia="zh-CN"/>
              </w:rPr>
            </w:pPr>
          </w:p>
          <w:p w14:paraId="1B5CB508" w14:textId="77777777" w:rsidR="007A6F17" w:rsidRPr="00E373CB" w:rsidRDefault="007A6F17" w:rsidP="00E373CB">
            <w:pPr>
              <w:spacing w:after="0"/>
              <w:ind w:firstLine="708"/>
              <w:rPr>
                <w:rFonts w:ascii="Times New Roman" w:eastAsia="SimSun" w:hAnsi="Times New Roman"/>
                <w:sz w:val="24"/>
                <w:szCs w:val="24"/>
                <w:lang w:eastAsia="zh-CN"/>
              </w:rPr>
            </w:pPr>
          </w:p>
        </w:tc>
        <w:tc>
          <w:tcPr>
            <w:tcW w:w="2136" w:type="pct"/>
            <w:gridSpan w:val="3"/>
            <w:tcBorders>
              <w:top w:val="single" w:sz="4" w:space="0" w:color="000000"/>
              <w:left w:val="single" w:sz="4" w:space="0" w:color="auto"/>
              <w:bottom w:val="single" w:sz="4" w:space="0" w:color="auto"/>
              <w:right w:val="single" w:sz="4" w:space="0" w:color="auto"/>
            </w:tcBorders>
            <w:hideMark/>
          </w:tcPr>
          <w:p w14:paraId="4E99C188"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7BA25F2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3</w:t>
            </w:r>
          </w:p>
        </w:tc>
        <w:tc>
          <w:tcPr>
            <w:tcW w:w="698" w:type="pct"/>
            <w:vMerge/>
            <w:tcBorders>
              <w:left w:val="single" w:sz="4" w:space="0" w:color="auto"/>
              <w:right w:val="single" w:sz="4" w:space="0" w:color="000000"/>
            </w:tcBorders>
            <w:vAlign w:val="center"/>
            <w:hideMark/>
          </w:tcPr>
          <w:p w14:paraId="1F28AEAA"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6C1676D"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4A9BF39"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3543D9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1"/>
        </w:trPr>
        <w:tc>
          <w:tcPr>
            <w:tcW w:w="772" w:type="pct"/>
            <w:gridSpan w:val="3"/>
            <w:vMerge/>
            <w:tcBorders>
              <w:left w:val="single" w:sz="4" w:space="0" w:color="000000"/>
              <w:right w:val="single" w:sz="4" w:space="0" w:color="auto"/>
            </w:tcBorders>
            <w:vAlign w:val="center"/>
            <w:hideMark/>
          </w:tcPr>
          <w:p w14:paraId="10A656F2" w14:textId="77777777" w:rsidR="007A6F17" w:rsidRPr="00E373CB" w:rsidRDefault="007A6F17" w:rsidP="00E373CB">
            <w:pPr>
              <w:spacing w:after="0"/>
              <w:rPr>
                <w:rFonts w:ascii="Times New Roman" w:eastAsia="SimSun" w:hAnsi="Times New Roman"/>
                <w:sz w:val="24"/>
                <w:szCs w:val="24"/>
                <w:lang w:eastAsia="zh-CN"/>
              </w:rPr>
            </w:pPr>
          </w:p>
        </w:tc>
        <w:tc>
          <w:tcPr>
            <w:tcW w:w="2136" w:type="pct"/>
            <w:gridSpan w:val="3"/>
            <w:tcBorders>
              <w:top w:val="single" w:sz="4" w:space="0" w:color="auto"/>
              <w:left w:val="single" w:sz="4" w:space="0" w:color="auto"/>
              <w:bottom w:val="single" w:sz="4" w:space="0" w:color="auto"/>
              <w:right w:val="single" w:sz="4" w:space="0" w:color="auto"/>
            </w:tcBorders>
            <w:hideMark/>
          </w:tcPr>
          <w:p w14:paraId="586246F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auto"/>
              <w:left w:val="single" w:sz="4" w:space="0" w:color="auto"/>
              <w:bottom w:val="single" w:sz="4" w:space="0" w:color="000000"/>
              <w:right w:val="single" w:sz="4" w:space="0" w:color="auto"/>
            </w:tcBorders>
          </w:tcPr>
          <w:p w14:paraId="4D4A909C"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09A80B2"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248063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022D50E"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67D706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1"/>
        </w:trPr>
        <w:tc>
          <w:tcPr>
            <w:tcW w:w="772" w:type="pct"/>
            <w:gridSpan w:val="3"/>
            <w:vMerge/>
            <w:tcBorders>
              <w:left w:val="single" w:sz="4" w:space="0" w:color="000000"/>
              <w:right w:val="single" w:sz="4" w:space="0" w:color="auto"/>
            </w:tcBorders>
            <w:vAlign w:val="center"/>
            <w:hideMark/>
          </w:tcPr>
          <w:p w14:paraId="01CBFA51" w14:textId="77777777" w:rsidR="007A6F17" w:rsidRPr="00E373CB" w:rsidRDefault="007A6F17" w:rsidP="00E373CB">
            <w:pPr>
              <w:spacing w:after="0"/>
              <w:rPr>
                <w:rFonts w:ascii="Times New Roman" w:eastAsia="SimSun" w:hAnsi="Times New Roman"/>
                <w:sz w:val="24"/>
                <w:szCs w:val="24"/>
                <w:lang w:eastAsia="zh-CN"/>
              </w:rPr>
            </w:pPr>
          </w:p>
        </w:tc>
        <w:tc>
          <w:tcPr>
            <w:tcW w:w="2136" w:type="pct"/>
            <w:gridSpan w:val="3"/>
            <w:tcBorders>
              <w:top w:val="single" w:sz="4" w:space="0" w:color="auto"/>
              <w:left w:val="single" w:sz="4" w:space="0" w:color="auto"/>
              <w:bottom w:val="single" w:sz="4" w:space="0" w:color="auto"/>
              <w:right w:val="single" w:sz="4" w:space="0" w:color="auto"/>
            </w:tcBorders>
            <w:hideMark/>
          </w:tcPr>
          <w:p w14:paraId="094E9FE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Стихотворения: «Родина», «Элегия», («Пускай нам говорит изменчивая мода…»), «Вчерашний день в часу шестом…», «В дороге», «Мы с тобой бестолковые люди», «Поэт и гражданин», «</w:t>
            </w:r>
            <w:proofErr w:type="spellStart"/>
            <w:r w:rsidRPr="00E373CB">
              <w:rPr>
                <w:rFonts w:ascii="Times New Roman" w:eastAsia="SimSun" w:hAnsi="Times New Roman"/>
                <w:bCs/>
                <w:spacing w:val="-7"/>
                <w:sz w:val="24"/>
                <w:szCs w:val="24"/>
                <w:lang w:eastAsia="zh-CN"/>
              </w:rPr>
              <w:t>Омуза</w:t>
            </w:r>
            <w:proofErr w:type="spellEnd"/>
            <w:r w:rsidRPr="00E373CB">
              <w:rPr>
                <w:rFonts w:ascii="Times New Roman" w:eastAsia="SimSun" w:hAnsi="Times New Roman"/>
                <w:bCs/>
                <w:spacing w:val="-7"/>
                <w:sz w:val="24"/>
                <w:szCs w:val="24"/>
                <w:lang w:eastAsia="zh-CN"/>
              </w:rPr>
              <w:t>, я у двери гроба»,</w:t>
            </w:r>
          </w:p>
          <w:p w14:paraId="2859871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«Я не люблю иронии твоей…», «Блажен </w:t>
            </w:r>
            <w:proofErr w:type="spellStart"/>
            <w:r w:rsidRPr="00E373CB">
              <w:rPr>
                <w:rFonts w:ascii="Times New Roman" w:eastAsia="SimSun" w:hAnsi="Times New Roman"/>
                <w:bCs/>
                <w:spacing w:val="-7"/>
                <w:sz w:val="24"/>
                <w:szCs w:val="24"/>
                <w:lang w:eastAsia="zh-CN"/>
              </w:rPr>
              <w:t>незлобливый</w:t>
            </w:r>
            <w:proofErr w:type="spellEnd"/>
            <w:r w:rsidRPr="00E373CB">
              <w:rPr>
                <w:rFonts w:ascii="Times New Roman" w:eastAsia="SimSun" w:hAnsi="Times New Roman"/>
                <w:bCs/>
                <w:spacing w:val="-7"/>
                <w:sz w:val="24"/>
                <w:szCs w:val="24"/>
                <w:lang w:eastAsia="zh-CN"/>
              </w:rPr>
              <w:t xml:space="preserve"> поэт…», «Внимая ужасам войны…»</w:t>
            </w:r>
          </w:p>
          <w:p w14:paraId="0DA1295D"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eastAsia="SimSun" w:hAnsi="Times New Roman"/>
                <w:bCs/>
                <w:spacing w:val="-7"/>
                <w:sz w:val="24"/>
                <w:szCs w:val="24"/>
                <w:lang w:eastAsia="zh-CN"/>
              </w:rPr>
              <w:t>Поэма «Кому на Руси жить хорошо»</w:t>
            </w:r>
          </w:p>
        </w:tc>
        <w:tc>
          <w:tcPr>
            <w:tcW w:w="650" w:type="pct"/>
            <w:tcBorders>
              <w:top w:val="single" w:sz="4" w:space="0" w:color="auto"/>
              <w:left w:val="single" w:sz="4" w:space="0" w:color="auto"/>
              <w:bottom w:val="single" w:sz="4" w:space="0" w:color="000000"/>
              <w:right w:val="single" w:sz="4" w:space="0" w:color="auto"/>
            </w:tcBorders>
          </w:tcPr>
          <w:p w14:paraId="7ABC8419"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2D24BB3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52E0BA8"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02822977"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44F574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367"/>
        </w:trPr>
        <w:tc>
          <w:tcPr>
            <w:tcW w:w="772" w:type="pct"/>
            <w:gridSpan w:val="3"/>
            <w:vMerge/>
            <w:tcBorders>
              <w:left w:val="single" w:sz="4" w:space="0" w:color="000000"/>
              <w:right w:val="single" w:sz="4" w:space="0" w:color="auto"/>
            </w:tcBorders>
            <w:vAlign w:val="center"/>
            <w:hideMark/>
          </w:tcPr>
          <w:p w14:paraId="254E05C6"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auto"/>
              <w:left w:val="single" w:sz="4" w:space="0" w:color="auto"/>
              <w:right w:val="single" w:sz="4" w:space="0" w:color="auto"/>
            </w:tcBorders>
            <w:hideMark/>
          </w:tcPr>
          <w:p w14:paraId="3D404C0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66B287B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6A0DF82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34F7087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040C1AC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5F6B95C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3D5D3B6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3CBC7E9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2650313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p w14:paraId="6D7D72E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10.</w:t>
            </w:r>
          </w:p>
          <w:p w14:paraId="00AD28C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11.</w:t>
            </w:r>
          </w:p>
          <w:p w14:paraId="0E01809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lastRenderedPageBreak/>
              <w:t>12.</w:t>
            </w:r>
          </w:p>
        </w:tc>
        <w:tc>
          <w:tcPr>
            <w:tcW w:w="1972" w:type="pct"/>
            <w:gridSpan w:val="2"/>
            <w:tcBorders>
              <w:top w:val="single" w:sz="4" w:space="0" w:color="auto"/>
              <w:left w:val="single" w:sz="4" w:space="0" w:color="auto"/>
              <w:bottom w:val="single" w:sz="4" w:space="0" w:color="000000"/>
              <w:right w:val="single" w:sz="4" w:space="0" w:color="auto"/>
            </w:tcBorders>
            <w:hideMark/>
          </w:tcPr>
          <w:p w14:paraId="6AAF83E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Сведения из биографии.</w:t>
            </w:r>
          </w:p>
          <w:p w14:paraId="6A638F0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Гражданский пафос лирики.</w:t>
            </w:r>
          </w:p>
          <w:p w14:paraId="087366A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Жанровое своеобразие лирики Некрасова.</w:t>
            </w:r>
          </w:p>
          <w:p w14:paraId="4E34C27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Народная поэзия как источник своеобразия поэзии Некрасова, поэтичность языка.</w:t>
            </w:r>
          </w:p>
          <w:p w14:paraId="591648B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Интимная лирика.</w:t>
            </w:r>
          </w:p>
          <w:p w14:paraId="46F098B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Поэма «Кому на Руси жить хорошо». Замысел поэмы, жанр, композиция, сюжет.</w:t>
            </w:r>
          </w:p>
          <w:p w14:paraId="1720084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Нравственная проблематика поэмы, авторская позиция.</w:t>
            </w:r>
          </w:p>
          <w:p w14:paraId="42E9D35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Многообразие крестьянских типов, проблема счастья.</w:t>
            </w:r>
          </w:p>
          <w:p w14:paraId="1F5EC5F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Сатирическое изображение «хозяев» жизни.</w:t>
            </w:r>
          </w:p>
          <w:p w14:paraId="11DD887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Образ женщины в поэме.</w:t>
            </w:r>
          </w:p>
          <w:p w14:paraId="7ACA3BF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Образ «народного заступника» Гриши </w:t>
            </w:r>
            <w:proofErr w:type="spellStart"/>
            <w:r w:rsidRPr="00E373CB">
              <w:rPr>
                <w:rFonts w:ascii="Times New Roman" w:eastAsia="SimSun" w:hAnsi="Times New Roman"/>
                <w:bCs/>
                <w:spacing w:val="-7"/>
                <w:sz w:val="24"/>
                <w:szCs w:val="24"/>
                <w:lang w:eastAsia="zh-CN"/>
              </w:rPr>
              <w:t>Добросклонова</w:t>
            </w:r>
            <w:proofErr w:type="spellEnd"/>
            <w:r w:rsidRPr="00E373CB">
              <w:rPr>
                <w:rFonts w:ascii="Times New Roman" w:eastAsia="SimSun" w:hAnsi="Times New Roman"/>
                <w:bCs/>
                <w:spacing w:val="-7"/>
                <w:sz w:val="24"/>
                <w:szCs w:val="24"/>
                <w:lang w:eastAsia="zh-CN"/>
              </w:rPr>
              <w:t xml:space="preserve"> в раскрытии идейного замысла поэмы.</w:t>
            </w:r>
          </w:p>
          <w:p w14:paraId="3B6B45A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Особенности стиля, своеобразие языка.</w:t>
            </w:r>
          </w:p>
          <w:p w14:paraId="1D5CDAB0"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 xml:space="preserve">Теория литературы: </w:t>
            </w:r>
            <w:r w:rsidRPr="00E373CB">
              <w:rPr>
                <w:rFonts w:ascii="Times New Roman" w:eastAsia="SimSun" w:hAnsi="Times New Roman"/>
                <w:bCs/>
                <w:spacing w:val="-7"/>
                <w:sz w:val="24"/>
                <w:szCs w:val="24"/>
                <w:lang w:eastAsia="zh-CN"/>
              </w:rPr>
              <w:t>развитие понятия о народности литературы, понятие о стиле</w:t>
            </w:r>
          </w:p>
        </w:tc>
        <w:tc>
          <w:tcPr>
            <w:tcW w:w="650" w:type="pct"/>
            <w:tcBorders>
              <w:top w:val="single" w:sz="4" w:space="0" w:color="auto"/>
              <w:left w:val="single" w:sz="4" w:space="0" w:color="auto"/>
              <w:right w:val="single" w:sz="4" w:space="0" w:color="auto"/>
            </w:tcBorders>
          </w:tcPr>
          <w:p w14:paraId="0E3E4771"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064761B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B7B7A2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4B09DC25"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6A210A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772" w:type="pct"/>
            <w:gridSpan w:val="3"/>
            <w:vMerge w:val="restart"/>
            <w:tcBorders>
              <w:top w:val="single" w:sz="4" w:space="0" w:color="000000"/>
              <w:left w:val="single" w:sz="4" w:space="0" w:color="000000"/>
              <w:right w:val="single" w:sz="4" w:space="0" w:color="auto"/>
            </w:tcBorders>
          </w:tcPr>
          <w:p w14:paraId="02D3FE7C"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2.8.</w:t>
            </w:r>
          </w:p>
          <w:p w14:paraId="19D69DA9"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Н.С. Лесков</w:t>
            </w:r>
          </w:p>
          <w:p w14:paraId="596B223B" w14:textId="77777777" w:rsidR="007A6F17" w:rsidRPr="00E373CB" w:rsidRDefault="007A6F17" w:rsidP="00E373CB">
            <w:pPr>
              <w:shd w:val="clear" w:color="auto" w:fill="FFFFFF"/>
              <w:spacing w:after="0"/>
              <w:jc w:val="center"/>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Повесть-хроника «Очарованный странник»</w:t>
            </w:r>
          </w:p>
          <w:p w14:paraId="7E0D0700" w14:textId="77777777" w:rsidR="007A6F17" w:rsidRPr="00E373CB" w:rsidRDefault="007A6F17" w:rsidP="00E373CB">
            <w:pPr>
              <w:spacing w:after="0"/>
              <w:jc w:val="center"/>
              <w:rPr>
                <w:rFonts w:ascii="Times New Roman" w:eastAsia="SimSun" w:hAnsi="Times New Roman"/>
                <w:sz w:val="24"/>
                <w:szCs w:val="24"/>
                <w:lang w:eastAsia="zh-CN"/>
              </w:rPr>
            </w:pPr>
          </w:p>
        </w:tc>
        <w:tc>
          <w:tcPr>
            <w:tcW w:w="2136" w:type="pct"/>
            <w:gridSpan w:val="3"/>
            <w:tcBorders>
              <w:top w:val="single" w:sz="4" w:space="0" w:color="000000"/>
              <w:left w:val="single" w:sz="4" w:space="0" w:color="auto"/>
              <w:bottom w:val="single" w:sz="4" w:space="0" w:color="auto"/>
              <w:right w:val="single" w:sz="4" w:space="0" w:color="auto"/>
            </w:tcBorders>
            <w:hideMark/>
          </w:tcPr>
          <w:p w14:paraId="54D27579"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28F1812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53F42848"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58BA22B4"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7D23758"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F5AF3A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772" w:type="pct"/>
            <w:gridSpan w:val="3"/>
            <w:vMerge/>
            <w:tcBorders>
              <w:left w:val="single" w:sz="4" w:space="0" w:color="000000"/>
              <w:right w:val="single" w:sz="4" w:space="0" w:color="auto"/>
            </w:tcBorders>
            <w:vAlign w:val="center"/>
            <w:hideMark/>
          </w:tcPr>
          <w:p w14:paraId="22657684"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auto"/>
              <w:left w:val="single" w:sz="4" w:space="0" w:color="auto"/>
              <w:right w:val="single" w:sz="4" w:space="0" w:color="auto"/>
            </w:tcBorders>
            <w:hideMark/>
          </w:tcPr>
          <w:p w14:paraId="29806100" w14:textId="77777777" w:rsidR="007A6F17" w:rsidRPr="00E373CB" w:rsidRDefault="007A6F17" w:rsidP="00E373CB">
            <w:pPr>
              <w:spacing w:after="0"/>
              <w:jc w:val="center"/>
              <w:rPr>
                <w:rFonts w:ascii="Times New Roman" w:eastAsia="SimSun" w:hAnsi="Times New Roman"/>
                <w:bCs/>
                <w:spacing w:val="-5"/>
                <w:sz w:val="24"/>
                <w:szCs w:val="24"/>
                <w:lang w:eastAsia="zh-CN"/>
              </w:rPr>
            </w:pPr>
          </w:p>
        </w:tc>
        <w:tc>
          <w:tcPr>
            <w:tcW w:w="1972" w:type="pct"/>
            <w:gridSpan w:val="2"/>
            <w:tcBorders>
              <w:top w:val="single" w:sz="4" w:space="0" w:color="auto"/>
              <w:left w:val="single" w:sz="4" w:space="0" w:color="auto"/>
              <w:bottom w:val="single" w:sz="4" w:space="0" w:color="000000"/>
              <w:right w:val="single" w:sz="4" w:space="0" w:color="auto"/>
            </w:tcBorders>
            <w:hideMark/>
          </w:tcPr>
          <w:p w14:paraId="3D15F592"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auto"/>
              <w:left w:val="single" w:sz="4" w:space="0" w:color="auto"/>
              <w:right w:val="single" w:sz="4" w:space="0" w:color="auto"/>
            </w:tcBorders>
          </w:tcPr>
          <w:p w14:paraId="0E7AC134"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16528F3B"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84D8BC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1F7ED64"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4FDA9A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37"/>
        </w:trPr>
        <w:tc>
          <w:tcPr>
            <w:tcW w:w="772" w:type="pct"/>
            <w:gridSpan w:val="3"/>
            <w:vMerge/>
            <w:tcBorders>
              <w:left w:val="single" w:sz="4" w:space="0" w:color="000000"/>
              <w:right w:val="single" w:sz="4" w:space="0" w:color="auto"/>
            </w:tcBorders>
            <w:vAlign w:val="center"/>
            <w:hideMark/>
          </w:tcPr>
          <w:p w14:paraId="4F428E88"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auto"/>
              <w:left w:val="single" w:sz="4" w:space="0" w:color="auto"/>
              <w:right w:val="single" w:sz="4" w:space="0" w:color="auto"/>
            </w:tcBorders>
            <w:hideMark/>
          </w:tcPr>
          <w:p w14:paraId="4762E61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38214B9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705E57F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6E60A23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0C3B5CD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5C66582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5D5005F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tc>
        <w:tc>
          <w:tcPr>
            <w:tcW w:w="1972" w:type="pct"/>
            <w:gridSpan w:val="2"/>
            <w:tcBorders>
              <w:top w:val="single" w:sz="4" w:space="0" w:color="auto"/>
              <w:left w:val="single" w:sz="4" w:space="0" w:color="auto"/>
              <w:bottom w:val="single" w:sz="4" w:space="0" w:color="000000"/>
              <w:right w:val="single" w:sz="4" w:space="0" w:color="auto"/>
            </w:tcBorders>
            <w:hideMark/>
          </w:tcPr>
          <w:p w14:paraId="62029B7E"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Повесть-хроника «Очарованный странник»</w:t>
            </w:r>
          </w:p>
          <w:p w14:paraId="19140FC9"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eastAsia="SimSun" w:hAnsi="Times New Roman"/>
                <w:bCs/>
                <w:spacing w:val="-7"/>
                <w:sz w:val="24"/>
                <w:szCs w:val="24"/>
                <w:lang w:eastAsia="zh-CN"/>
              </w:rPr>
              <w:t>Сведения из биографии (с обобщением ранее изученного)</w:t>
            </w:r>
          </w:p>
          <w:p w14:paraId="31AE51C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Особенности сюжета повести.  Смысл названия.</w:t>
            </w:r>
          </w:p>
          <w:p w14:paraId="0784559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 дороги и изображение этапов духовного пути личности (смысл странствий главного героя).</w:t>
            </w:r>
          </w:p>
          <w:p w14:paraId="7AD4B6A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Концепция народного характера. Образ Ивана Флягина.</w:t>
            </w:r>
          </w:p>
          <w:p w14:paraId="4D70305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 трагической судьбы талантливого русского человека.</w:t>
            </w:r>
          </w:p>
          <w:p w14:paraId="63FB1CE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Особенности повествовательной манеры Лескова.</w:t>
            </w:r>
          </w:p>
        </w:tc>
        <w:tc>
          <w:tcPr>
            <w:tcW w:w="650" w:type="pct"/>
            <w:tcBorders>
              <w:top w:val="single" w:sz="4" w:space="0" w:color="auto"/>
              <w:left w:val="single" w:sz="4" w:space="0" w:color="auto"/>
              <w:right w:val="single" w:sz="4" w:space="0" w:color="auto"/>
            </w:tcBorders>
          </w:tcPr>
          <w:p w14:paraId="33906C3C"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6951AFB"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138D936"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CF1D823"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6FCCD4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4"/>
        </w:trPr>
        <w:tc>
          <w:tcPr>
            <w:tcW w:w="772" w:type="pct"/>
            <w:gridSpan w:val="3"/>
            <w:vMerge w:val="restart"/>
            <w:tcBorders>
              <w:top w:val="single" w:sz="4" w:space="0" w:color="000000"/>
              <w:left w:val="single" w:sz="4" w:space="0" w:color="000000"/>
              <w:right w:val="single" w:sz="4" w:space="0" w:color="auto"/>
            </w:tcBorders>
            <w:hideMark/>
          </w:tcPr>
          <w:p w14:paraId="52625DE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2.9.</w:t>
            </w:r>
          </w:p>
          <w:p w14:paraId="22BA73BE"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М.Е. Салтыков-Щедрин </w:t>
            </w:r>
          </w:p>
          <w:p w14:paraId="65F6F24C"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Роман «История одного города» </w:t>
            </w:r>
          </w:p>
        </w:tc>
        <w:tc>
          <w:tcPr>
            <w:tcW w:w="2136" w:type="pct"/>
            <w:gridSpan w:val="3"/>
            <w:tcBorders>
              <w:top w:val="single" w:sz="4" w:space="0" w:color="000000"/>
              <w:left w:val="single" w:sz="4" w:space="0" w:color="auto"/>
              <w:bottom w:val="single" w:sz="4" w:space="0" w:color="auto"/>
              <w:right w:val="single" w:sz="4" w:space="0" w:color="auto"/>
            </w:tcBorders>
            <w:hideMark/>
          </w:tcPr>
          <w:p w14:paraId="4DBA493E"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7E989E1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3FF6F9DB"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0DC244C"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869340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76D965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0"/>
        </w:trPr>
        <w:tc>
          <w:tcPr>
            <w:tcW w:w="772" w:type="pct"/>
            <w:gridSpan w:val="3"/>
            <w:vMerge/>
            <w:tcBorders>
              <w:left w:val="single" w:sz="4" w:space="0" w:color="000000"/>
              <w:right w:val="single" w:sz="4" w:space="0" w:color="auto"/>
            </w:tcBorders>
            <w:vAlign w:val="center"/>
            <w:hideMark/>
          </w:tcPr>
          <w:p w14:paraId="7B5BE3A2"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auto"/>
              <w:left w:val="single" w:sz="4" w:space="0" w:color="auto"/>
              <w:right w:val="single" w:sz="4" w:space="0" w:color="auto"/>
            </w:tcBorders>
            <w:hideMark/>
          </w:tcPr>
          <w:p w14:paraId="0F38C75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1042F0E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7320812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410831C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tc>
        <w:tc>
          <w:tcPr>
            <w:tcW w:w="1972" w:type="pct"/>
            <w:gridSpan w:val="2"/>
            <w:tcBorders>
              <w:top w:val="single" w:sz="4" w:space="0" w:color="auto"/>
              <w:left w:val="single" w:sz="4" w:space="0" w:color="auto"/>
              <w:bottom w:val="single" w:sz="4" w:space="0" w:color="000000"/>
              <w:right w:val="single" w:sz="4" w:space="0" w:color="auto"/>
            </w:tcBorders>
            <w:hideMark/>
          </w:tcPr>
          <w:p w14:paraId="7269789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Своеобразие типизации Салтыкова – Щедрина.</w:t>
            </w:r>
          </w:p>
          <w:p w14:paraId="534399D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Объекты сатиры и сатирические приемы.</w:t>
            </w:r>
          </w:p>
          <w:p w14:paraId="6371791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Жанровое своеобразие, тематика и проблематика сказок («Коняга», «Медведь на воеводстве»</w:t>
            </w:r>
          </w:p>
          <w:p w14:paraId="133F32B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Гипербола и гротеск как способы изображения действительности</w:t>
            </w:r>
            <w:r w:rsidRPr="00E373CB">
              <w:rPr>
                <w:rFonts w:ascii="Times New Roman" w:eastAsia="SimSun" w:hAnsi="Times New Roman"/>
                <w:b/>
                <w:bCs/>
                <w:spacing w:val="-7"/>
                <w:sz w:val="24"/>
                <w:szCs w:val="24"/>
                <w:lang w:eastAsia="zh-CN"/>
              </w:rPr>
              <w:t xml:space="preserve">. «История одного города» </w:t>
            </w:r>
            <w:r w:rsidRPr="00E373CB">
              <w:rPr>
                <w:rFonts w:ascii="Times New Roman" w:eastAsia="SimSun" w:hAnsi="Times New Roman"/>
                <w:bCs/>
                <w:spacing w:val="-7"/>
                <w:sz w:val="24"/>
                <w:szCs w:val="24"/>
                <w:lang w:eastAsia="zh-CN"/>
              </w:rPr>
              <w:t>(главы «Опись градоначальников», «Органчик» и др.)</w:t>
            </w:r>
          </w:p>
          <w:p w14:paraId="7A8A25C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Своеобразие писательской манеры.</w:t>
            </w:r>
          </w:p>
          <w:p w14:paraId="20D8D23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Теория литературы:</w:t>
            </w:r>
            <w:r w:rsidRPr="00E373CB">
              <w:rPr>
                <w:rFonts w:ascii="Times New Roman" w:eastAsia="SimSun" w:hAnsi="Times New Roman"/>
                <w:bCs/>
                <w:spacing w:val="-7"/>
                <w:sz w:val="24"/>
                <w:szCs w:val="24"/>
                <w:lang w:eastAsia="zh-CN"/>
              </w:rPr>
              <w:t xml:space="preserve"> развитие понятия сатиры, понятия об условности в искусстве (гротеск, «эзопов язык»)</w:t>
            </w:r>
          </w:p>
        </w:tc>
        <w:tc>
          <w:tcPr>
            <w:tcW w:w="650" w:type="pct"/>
            <w:tcBorders>
              <w:top w:val="single" w:sz="4" w:space="0" w:color="auto"/>
              <w:left w:val="single" w:sz="4" w:space="0" w:color="auto"/>
              <w:right w:val="single" w:sz="4" w:space="0" w:color="auto"/>
            </w:tcBorders>
          </w:tcPr>
          <w:p w14:paraId="39061A72"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3A31484D"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FAF975B"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E4E285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D52C2EE"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9"/>
        </w:trPr>
        <w:tc>
          <w:tcPr>
            <w:tcW w:w="772" w:type="pct"/>
            <w:gridSpan w:val="3"/>
            <w:vMerge w:val="restart"/>
            <w:tcBorders>
              <w:top w:val="single" w:sz="4" w:space="0" w:color="000000"/>
              <w:left w:val="single" w:sz="4" w:space="0" w:color="000000"/>
              <w:right w:val="single" w:sz="4" w:space="0" w:color="auto"/>
            </w:tcBorders>
            <w:hideMark/>
          </w:tcPr>
          <w:p w14:paraId="422DB5E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2.10.</w:t>
            </w:r>
          </w:p>
          <w:p w14:paraId="6EA7B27C"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lastRenderedPageBreak/>
              <w:t>Ф.М. Достоевский.</w:t>
            </w:r>
          </w:p>
          <w:p w14:paraId="327723E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Роман «Преступление и наказание»  </w:t>
            </w:r>
          </w:p>
        </w:tc>
        <w:tc>
          <w:tcPr>
            <w:tcW w:w="2136" w:type="pct"/>
            <w:gridSpan w:val="3"/>
            <w:tcBorders>
              <w:top w:val="single" w:sz="4" w:space="0" w:color="000000"/>
              <w:left w:val="single" w:sz="4" w:space="0" w:color="auto"/>
              <w:bottom w:val="single" w:sz="4" w:space="0" w:color="auto"/>
              <w:right w:val="single" w:sz="4" w:space="0" w:color="auto"/>
            </w:tcBorders>
            <w:hideMark/>
          </w:tcPr>
          <w:p w14:paraId="1FA91B47"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lastRenderedPageBreak/>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35883BC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4</w:t>
            </w:r>
          </w:p>
        </w:tc>
        <w:tc>
          <w:tcPr>
            <w:tcW w:w="698" w:type="pct"/>
            <w:vMerge/>
            <w:tcBorders>
              <w:left w:val="single" w:sz="4" w:space="0" w:color="auto"/>
              <w:right w:val="single" w:sz="4" w:space="0" w:color="000000"/>
            </w:tcBorders>
            <w:vAlign w:val="center"/>
            <w:hideMark/>
          </w:tcPr>
          <w:p w14:paraId="4669F19F"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96740AB"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928CD24"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1B5DD3B"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475"/>
        </w:trPr>
        <w:tc>
          <w:tcPr>
            <w:tcW w:w="772" w:type="pct"/>
            <w:gridSpan w:val="3"/>
            <w:vMerge/>
            <w:tcBorders>
              <w:left w:val="single" w:sz="4" w:space="0" w:color="000000"/>
              <w:right w:val="single" w:sz="4" w:space="0" w:color="auto"/>
            </w:tcBorders>
            <w:vAlign w:val="center"/>
            <w:hideMark/>
          </w:tcPr>
          <w:p w14:paraId="1B0D1109"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tcPr>
          <w:p w14:paraId="5F53416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180058D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605E17A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14BF890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12F81C4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5361574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585E6BA7"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3954C13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0385CCE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3F13676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p w14:paraId="6673BDC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10.</w:t>
            </w:r>
          </w:p>
          <w:p w14:paraId="01454F5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11.</w:t>
            </w:r>
          </w:p>
        </w:tc>
        <w:tc>
          <w:tcPr>
            <w:tcW w:w="1972" w:type="pct"/>
            <w:gridSpan w:val="2"/>
            <w:tcBorders>
              <w:top w:val="single" w:sz="4" w:space="0" w:color="auto"/>
              <w:left w:val="single" w:sz="4" w:space="0" w:color="auto"/>
              <w:bottom w:val="single" w:sz="4" w:space="0" w:color="000000"/>
              <w:right w:val="single" w:sz="4" w:space="0" w:color="auto"/>
            </w:tcBorders>
            <w:hideMark/>
          </w:tcPr>
          <w:p w14:paraId="5B00BB3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Сведения из жизни писателя (с обобщением ранее изученного)</w:t>
            </w:r>
          </w:p>
          <w:p w14:paraId="461A9F7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Роман «Преступление и наказание».</w:t>
            </w:r>
            <w:r w:rsidRPr="00E373CB">
              <w:rPr>
                <w:rFonts w:ascii="Times New Roman" w:eastAsia="SimSun" w:hAnsi="Times New Roman"/>
                <w:bCs/>
                <w:spacing w:val="-7"/>
                <w:sz w:val="24"/>
                <w:szCs w:val="24"/>
                <w:lang w:eastAsia="zh-CN"/>
              </w:rPr>
              <w:t xml:space="preserve"> Своеобразие жанра произведения.</w:t>
            </w:r>
          </w:p>
          <w:p w14:paraId="066595C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Отображение русской действительности в литературе.</w:t>
            </w:r>
          </w:p>
          <w:p w14:paraId="022F56C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Социальная и нравственно-философская проблематика романа.</w:t>
            </w:r>
          </w:p>
          <w:p w14:paraId="6D1FAF5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Проблема  «сильной личности» и «твари дрожащей» и её опровержение в романе .</w:t>
            </w:r>
          </w:p>
          <w:p w14:paraId="73972B5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Тайны внутреннего мира человека: готовность к греху, попранию высоких истин и нравственных           ценностей.</w:t>
            </w:r>
          </w:p>
          <w:p w14:paraId="0965E3E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Драматичность характера и судьбы Родиона Раскольникова.</w:t>
            </w:r>
          </w:p>
          <w:p w14:paraId="24E4B2D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Сны Раскольникова в раскрытии его характера и в общей композиции романа.</w:t>
            </w:r>
          </w:p>
          <w:p w14:paraId="74ACC19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Эволюция идеи «двойничества», страдание и очищение в романе.</w:t>
            </w:r>
          </w:p>
          <w:p w14:paraId="228C54A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Символические образы в романе. Роль пейзажа.</w:t>
            </w:r>
          </w:p>
          <w:p w14:paraId="7C98D33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Своеобразие воплощения авторской позиции в романе.</w:t>
            </w:r>
          </w:p>
          <w:p w14:paraId="0DED21C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 xml:space="preserve">Теория литературы: </w:t>
            </w:r>
            <w:r w:rsidRPr="00E373CB">
              <w:rPr>
                <w:rFonts w:ascii="Times New Roman" w:eastAsia="SimSun" w:hAnsi="Times New Roman"/>
                <w:bCs/>
                <w:spacing w:val="-7"/>
                <w:sz w:val="24"/>
                <w:szCs w:val="24"/>
                <w:lang w:eastAsia="zh-CN"/>
              </w:rPr>
              <w:t>проблемы противоречий в мировоззрении и творчестве писателя. Полифонизм романов Ф.М.  Достоевского.</w:t>
            </w:r>
          </w:p>
        </w:tc>
        <w:tc>
          <w:tcPr>
            <w:tcW w:w="650" w:type="pct"/>
            <w:tcBorders>
              <w:top w:val="single" w:sz="4" w:space="0" w:color="auto"/>
              <w:left w:val="single" w:sz="4" w:space="0" w:color="auto"/>
              <w:right w:val="single" w:sz="4" w:space="0" w:color="auto"/>
            </w:tcBorders>
          </w:tcPr>
          <w:p w14:paraId="5D34CB58"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D69CDD4"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F0A1634"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102C113"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FD03FD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2"/>
        </w:trPr>
        <w:tc>
          <w:tcPr>
            <w:tcW w:w="772" w:type="pct"/>
            <w:gridSpan w:val="3"/>
            <w:vMerge w:val="restart"/>
            <w:tcBorders>
              <w:top w:val="single" w:sz="4" w:space="0" w:color="000000"/>
              <w:left w:val="single" w:sz="4" w:space="0" w:color="000000"/>
              <w:right w:val="single" w:sz="4" w:space="0" w:color="auto"/>
            </w:tcBorders>
            <w:hideMark/>
          </w:tcPr>
          <w:p w14:paraId="08F4E67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2.11.</w:t>
            </w:r>
          </w:p>
          <w:p w14:paraId="363B433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Л.Н. Толстой.</w:t>
            </w:r>
          </w:p>
          <w:p w14:paraId="1A8F88B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Роман-эпопея «Война и мир» </w:t>
            </w:r>
          </w:p>
        </w:tc>
        <w:tc>
          <w:tcPr>
            <w:tcW w:w="2136" w:type="pct"/>
            <w:gridSpan w:val="3"/>
            <w:tcBorders>
              <w:top w:val="single" w:sz="4" w:space="0" w:color="000000"/>
              <w:left w:val="single" w:sz="4" w:space="0" w:color="auto"/>
              <w:bottom w:val="single" w:sz="4" w:space="0" w:color="auto"/>
              <w:right w:val="single" w:sz="4" w:space="0" w:color="auto"/>
            </w:tcBorders>
            <w:hideMark/>
          </w:tcPr>
          <w:p w14:paraId="0F7C1971"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26E8B26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5</w:t>
            </w:r>
          </w:p>
        </w:tc>
        <w:tc>
          <w:tcPr>
            <w:tcW w:w="698" w:type="pct"/>
            <w:vMerge/>
            <w:tcBorders>
              <w:left w:val="single" w:sz="4" w:space="0" w:color="auto"/>
              <w:right w:val="single" w:sz="4" w:space="0" w:color="000000"/>
            </w:tcBorders>
            <w:vAlign w:val="center"/>
            <w:hideMark/>
          </w:tcPr>
          <w:p w14:paraId="48121082"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810304D"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019FB73"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64F364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3"/>
        </w:trPr>
        <w:tc>
          <w:tcPr>
            <w:tcW w:w="772" w:type="pct"/>
            <w:gridSpan w:val="3"/>
            <w:vMerge/>
            <w:tcBorders>
              <w:left w:val="single" w:sz="4" w:space="0" w:color="000000"/>
              <w:right w:val="single" w:sz="4" w:space="0" w:color="auto"/>
            </w:tcBorders>
            <w:vAlign w:val="center"/>
            <w:hideMark/>
          </w:tcPr>
          <w:p w14:paraId="132D3B5A"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tcPr>
          <w:p w14:paraId="494A99E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4DFFF5B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6F820E1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6B62C943"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47D011F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144D151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6C2F7C6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74C391B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lastRenderedPageBreak/>
              <w:t>6.</w:t>
            </w:r>
          </w:p>
          <w:p w14:paraId="0DB9284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134A810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2C440E6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p w14:paraId="49EA709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10.</w:t>
            </w:r>
          </w:p>
          <w:p w14:paraId="41EE60D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11.</w:t>
            </w:r>
          </w:p>
          <w:p w14:paraId="710702D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12.</w:t>
            </w:r>
          </w:p>
        </w:tc>
        <w:tc>
          <w:tcPr>
            <w:tcW w:w="1972" w:type="pct"/>
            <w:gridSpan w:val="2"/>
            <w:tcBorders>
              <w:top w:val="single" w:sz="4" w:space="0" w:color="auto"/>
              <w:left w:val="single" w:sz="4" w:space="0" w:color="auto"/>
              <w:bottom w:val="single" w:sz="4" w:space="0" w:color="000000"/>
              <w:right w:val="single" w:sz="4" w:space="0" w:color="auto"/>
            </w:tcBorders>
            <w:hideMark/>
          </w:tcPr>
          <w:p w14:paraId="35048B9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Жизненный и творческий путь. Духовные искания писателя.</w:t>
            </w:r>
          </w:p>
          <w:p w14:paraId="0A6BA3A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Роман- эпопея «Война и мир».</w:t>
            </w:r>
            <w:r w:rsidRPr="00E373CB">
              <w:rPr>
                <w:rFonts w:ascii="Times New Roman" w:eastAsia="SimSun" w:hAnsi="Times New Roman"/>
                <w:bCs/>
                <w:spacing w:val="-7"/>
                <w:sz w:val="24"/>
                <w:szCs w:val="24"/>
                <w:lang w:eastAsia="zh-CN"/>
              </w:rPr>
              <w:t xml:space="preserve"> Жанровое своеобразие романа. Особенности композиционной структуры романа.</w:t>
            </w:r>
          </w:p>
          <w:p w14:paraId="5E7307C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w:t>
            </w:r>
            <w:r w:rsidRPr="00E373CB">
              <w:rPr>
                <w:rFonts w:ascii="Times New Roman" w:eastAsia="SimSun" w:hAnsi="Times New Roman"/>
                <w:bCs/>
                <w:spacing w:val="-7"/>
                <w:sz w:val="24"/>
                <w:szCs w:val="24"/>
                <w:lang w:eastAsia="zh-CN"/>
              </w:rPr>
              <w:lastRenderedPageBreak/>
              <w:t>общего.</w:t>
            </w:r>
          </w:p>
          <w:p w14:paraId="7DFF292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Символическое значение  «войны»  и  «мира».</w:t>
            </w:r>
          </w:p>
          <w:p w14:paraId="40DA834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Духовные искания Андрея Болконского, Пьера Безухова, Наташи Ростовой.</w:t>
            </w:r>
          </w:p>
          <w:p w14:paraId="19EBFB6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Авторский идеал семьи.</w:t>
            </w:r>
          </w:p>
          <w:p w14:paraId="0D18CE3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Значение образа Платона Каратаева. </w:t>
            </w:r>
          </w:p>
          <w:p w14:paraId="0BAB595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«Мысль народная»  в романе. Проблема народа и  личности.</w:t>
            </w:r>
          </w:p>
          <w:p w14:paraId="478E234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Картины войны 1812 года. Кутузов и Наполеон.</w:t>
            </w:r>
          </w:p>
          <w:p w14:paraId="32EC7D7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Развенчание идеи «</w:t>
            </w:r>
            <w:proofErr w:type="spellStart"/>
            <w:r w:rsidRPr="00E373CB">
              <w:rPr>
                <w:rFonts w:ascii="Times New Roman" w:eastAsia="SimSun" w:hAnsi="Times New Roman"/>
                <w:bCs/>
                <w:spacing w:val="-7"/>
                <w:sz w:val="24"/>
                <w:szCs w:val="24"/>
                <w:lang w:eastAsia="zh-CN"/>
              </w:rPr>
              <w:t>наполеонизма</w:t>
            </w:r>
            <w:proofErr w:type="spellEnd"/>
            <w:r w:rsidRPr="00E373CB">
              <w:rPr>
                <w:rFonts w:ascii="Times New Roman" w:eastAsia="SimSun" w:hAnsi="Times New Roman"/>
                <w:bCs/>
                <w:spacing w:val="-7"/>
                <w:sz w:val="24"/>
                <w:szCs w:val="24"/>
                <w:lang w:eastAsia="zh-CN"/>
              </w:rPr>
              <w:t>».</w:t>
            </w:r>
          </w:p>
          <w:p w14:paraId="3595FED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Патриотизм в понимании писателя.</w:t>
            </w:r>
          </w:p>
          <w:p w14:paraId="565D87C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Светское общество в изображении Толстого. Осуждение его бездуховности и </w:t>
            </w:r>
            <w:proofErr w:type="spellStart"/>
            <w:r w:rsidRPr="00E373CB">
              <w:rPr>
                <w:rFonts w:ascii="Times New Roman" w:eastAsia="SimSun" w:hAnsi="Times New Roman"/>
                <w:bCs/>
                <w:spacing w:val="-7"/>
                <w:sz w:val="24"/>
                <w:szCs w:val="24"/>
                <w:lang w:eastAsia="zh-CN"/>
              </w:rPr>
              <w:t>лжепатриотизма</w:t>
            </w:r>
            <w:proofErr w:type="spellEnd"/>
            <w:r w:rsidRPr="00E373CB">
              <w:rPr>
                <w:rFonts w:ascii="Times New Roman" w:eastAsia="SimSun" w:hAnsi="Times New Roman"/>
                <w:bCs/>
                <w:spacing w:val="-7"/>
                <w:sz w:val="24"/>
                <w:szCs w:val="24"/>
                <w:lang w:eastAsia="zh-CN"/>
              </w:rPr>
              <w:t>.</w:t>
            </w:r>
          </w:p>
          <w:p w14:paraId="5D2F57D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Идейные искания Толстого.</w:t>
            </w:r>
          </w:p>
          <w:p w14:paraId="7C4A2F9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Теория литературы:</w:t>
            </w:r>
            <w:r w:rsidRPr="00E373CB">
              <w:rPr>
                <w:rFonts w:ascii="Times New Roman" w:eastAsia="SimSun" w:hAnsi="Times New Roman"/>
                <w:bCs/>
                <w:spacing w:val="-7"/>
                <w:sz w:val="24"/>
                <w:szCs w:val="24"/>
                <w:lang w:eastAsia="zh-CN"/>
              </w:rPr>
              <w:t xml:space="preserve"> понятие о романе-эпопее</w:t>
            </w:r>
          </w:p>
        </w:tc>
        <w:tc>
          <w:tcPr>
            <w:tcW w:w="650" w:type="pct"/>
            <w:tcBorders>
              <w:top w:val="single" w:sz="4" w:space="0" w:color="auto"/>
              <w:left w:val="single" w:sz="4" w:space="0" w:color="auto"/>
              <w:right w:val="single" w:sz="4" w:space="0" w:color="auto"/>
            </w:tcBorders>
          </w:tcPr>
          <w:p w14:paraId="4511B00B"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529B6259"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2E18CDB2"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0897E595"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18B7CF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772" w:type="pct"/>
            <w:gridSpan w:val="3"/>
            <w:vMerge w:val="restart"/>
            <w:tcBorders>
              <w:top w:val="single" w:sz="4" w:space="0" w:color="000000"/>
              <w:left w:val="single" w:sz="4" w:space="0" w:color="000000"/>
              <w:right w:val="single" w:sz="4" w:space="0" w:color="auto"/>
            </w:tcBorders>
            <w:hideMark/>
          </w:tcPr>
          <w:p w14:paraId="67E247FD"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2.12.</w:t>
            </w:r>
          </w:p>
          <w:p w14:paraId="6EF09AF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А.П. Чехов</w:t>
            </w:r>
          </w:p>
          <w:p w14:paraId="1F75B85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Пьеса «Вишнёвый сад» </w:t>
            </w:r>
          </w:p>
        </w:tc>
        <w:tc>
          <w:tcPr>
            <w:tcW w:w="2136" w:type="pct"/>
            <w:gridSpan w:val="3"/>
            <w:tcBorders>
              <w:top w:val="single" w:sz="4" w:space="0" w:color="000000"/>
              <w:left w:val="single" w:sz="4" w:space="0" w:color="auto"/>
              <w:bottom w:val="single" w:sz="4" w:space="0" w:color="auto"/>
              <w:right w:val="single" w:sz="4" w:space="0" w:color="auto"/>
            </w:tcBorders>
            <w:hideMark/>
          </w:tcPr>
          <w:p w14:paraId="022DCDE2"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323FF64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5AD7A47C"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DCE1DB6"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0756A1D8"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E712EF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772" w:type="pct"/>
            <w:gridSpan w:val="3"/>
            <w:vMerge/>
            <w:tcBorders>
              <w:left w:val="single" w:sz="4" w:space="0" w:color="000000"/>
              <w:right w:val="single" w:sz="4" w:space="0" w:color="auto"/>
            </w:tcBorders>
            <w:vAlign w:val="center"/>
            <w:hideMark/>
          </w:tcPr>
          <w:p w14:paraId="7F45CA9F"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auto"/>
              <w:right w:val="single" w:sz="4" w:space="0" w:color="auto"/>
            </w:tcBorders>
            <w:hideMark/>
          </w:tcPr>
          <w:p w14:paraId="337B2D2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auto"/>
              <w:left w:val="single" w:sz="4" w:space="0" w:color="auto"/>
              <w:bottom w:val="single" w:sz="4" w:space="0" w:color="000000"/>
              <w:right w:val="single" w:sz="4" w:space="0" w:color="auto"/>
            </w:tcBorders>
          </w:tcPr>
          <w:p w14:paraId="177EE5BE"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7A405794"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16CB364"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22AC917"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A5CCB5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772" w:type="pct"/>
            <w:gridSpan w:val="3"/>
            <w:vMerge/>
            <w:tcBorders>
              <w:left w:val="single" w:sz="4" w:space="0" w:color="000000"/>
              <w:right w:val="single" w:sz="4" w:space="0" w:color="auto"/>
            </w:tcBorders>
            <w:vAlign w:val="center"/>
            <w:hideMark/>
          </w:tcPr>
          <w:p w14:paraId="272317F1"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auto"/>
              <w:right w:val="single" w:sz="4" w:space="0" w:color="auto"/>
            </w:tcBorders>
            <w:hideMark/>
          </w:tcPr>
          <w:p w14:paraId="085A2F1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Рассказы: «Студент», «</w:t>
            </w:r>
            <w:proofErr w:type="spellStart"/>
            <w:r w:rsidRPr="00E373CB">
              <w:rPr>
                <w:rFonts w:ascii="Times New Roman" w:eastAsia="SimSun" w:hAnsi="Times New Roman"/>
                <w:bCs/>
                <w:spacing w:val="-7"/>
                <w:sz w:val="24"/>
                <w:szCs w:val="24"/>
                <w:lang w:eastAsia="zh-CN"/>
              </w:rPr>
              <w:t>Ионыч</w:t>
            </w:r>
            <w:proofErr w:type="spellEnd"/>
            <w:r w:rsidRPr="00E373CB">
              <w:rPr>
                <w:rFonts w:ascii="Times New Roman" w:eastAsia="SimSun" w:hAnsi="Times New Roman"/>
                <w:bCs/>
                <w:spacing w:val="-7"/>
                <w:sz w:val="24"/>
                <w:szCs w:val="24"/>
                <w:lang w:eastAsia="zh-CN"/>
              </w:rPr>
              <w:t>», «Человек в футляре», «Крыжовник» «О любви».</w:t>
            </w:r>
          </w:p>
          <w:p w14:paraId="06CDB4EB"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eastAsia="SimSun" w:hAnsi="Times New Roman"/>
                <w:bCs/>
                <w:spacing w:val="-7"/>
                <w:sz w:val="24"/>
                <w:szCs w:val="24"/>
                <w:lang w:eastAsia="zh-CN"/>
              </w:rPr>
              <w:t>Комедия «Вишнёвый сад»</w:t>
            </w:r>
          </w:p>
        </w:tc>
        <w:tc>
          <w:tcPr>
            <w:tcW w:w="650" w:type="pct"/>
            <w:tcBorders>
              <w:top w:val="single" w:sz="4" w:space="0" w:color="auto"/>
              <w:left w:val="single" w:sz="4" w:space="0" w:color="auto"/>
              <w:bottom w:val="single" w:sz="4" w:space="0" w:color="000000"/>
              <w:right w:val="single" w:sz="4" w:space="0" w:color="auto"/>
            </w:tcBorders>
          </w:tcPr>
          <w:p w14:paraId="1CA23EE4"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1753680E"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5CB8F8A"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D4E92A7"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645718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45"/>
        </w:trPr>
        <w:tc>
          <w:tcPr>
            <w:tcW w:w="772" w:type="pct"/>
            <w:gridSpan w:val="3"/>
            <w:vMerge/>
            <w:tcBorders>
              <w:left w:val="single" w:sz="4" w:space="0" w:color="000000"/>
              <w:right w:val="single" w:sz="4" w:space="0" w:color="auto"/>
            </w:tcBorders>
            <w:vAlign w:val="center"/>
            <w:hideMark/>
          </w:tcPr>
          <w:p w14:paraId="04F184B4"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tcPr>
          <w:p w14:paraId="407C946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06570BC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546C175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51C7CE4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79414EA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5974880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6694844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6AA3C06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27183D9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p w14:paraId="68001A27"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66F848D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lastRenderedPageBreak/>
              <w:t>10.</w:t>
            </w:r>
          </w:p>
          <w:p w14:paraId="5E1072C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11.</w:t>
            </w:r>
          </w:p>
          <w:p w14:paraId="380FCEA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12.</w:t>
            </w:r>
          </w:p>
          <w:p w14:paraId="5177A36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13.</w:t>
            </w:r>
          </w:p>
        </w:tc>
        <w:tc>
          <w:tcPr>
            <w:tcW w:w="1972" w:type="pct"/>
            <w:gridSpan w:val="2"/>
            <w:tcBorders>
              <w:top w:val="single" w:sz="4" w:space="0" w:color="auto"/>
              <w:left w:val="single" w:sz="4" w:space="0" w:color="auto"/>
              <w:bottom w:val="single" w:sz="4" w:space="0" w:color="000000"/>
              <w:right w:val="single" w:sz="4" w:space="0" w:color="auto"/>
            </w:tcBorders>
            <w:hideMark/>
          </w:tcPr>
          <w:p w14:paraId="75C46BE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Сведения из биографии.</w:t>
            </w:r>
          </w:p>
          <w:p w14:paraId="0B6B58D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Своеобразие и всепроникающая сила чеховского творчества.</w:t>
            </w:r>
          </w:p>
          <w:p w14:paraId="303B789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Художественное совершенство рассказов </w:t>
            </w:r>
            <w:proofErr w:type="spellStart"/>
            <w:r w:rsidRPr="00E373CB">
              <w:rPr>
                <w:rFonts w:ascii="Times New Roman" w:eastAsia="SimSun" w:hAnsi="Times New Roman"/>
                <w:bCs/>
                <w:spacing w:val="-7"/>
                <w:sz w:val="24"/>
                <w:szCs w:val="24"/>
                <w:lang w:eastAsia="zh-CN"/>
              </w:rPr>
              <w:t>А.П.Чехова</w:t>
            </w:r>
            <w:proofErr w:type="spellEnd"/>
            <w:r w:rsidRPr="00E373CB">
              <w:rPr>
                <w:rFonts w:ascii="Times New Roman" w:eastAsia="SimSun" w:hAnsi="Times New Roman"/>
                <w:bCs/>
                <w:spacing w:val="-7"/>
                <w:sz w:val="24"/>
                <w:szCs w:val="24"/>
                <w:lang w:eastAsia="zh-CN"/>
              </w:rPr>
              <w:t>. Новаторство Чехова.</w:t>
            </w:r>
          </w:p>
          <w:p w14:paraId="748DD57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Периодизация творчества Чехова. </w:t>
            </w:r>
          </w:p>
          <w:p w14:paraId="0043920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Работа в журналах. Чехов-репортер.</w:t>
            </w:r>
          </w:p>
          <w:p w14:paraId="3B44B40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Юмористические рассказы. Пародийность ранних рассказов.</w:t>
            </w:r>
          </w:p>
          <w:p w14:paraId="55BB934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Новаторство Чехова  в поисках жанровых форм. Новый тип </w:t>
            </w:r>
            <w:r w:rsidRPr="00E373CB">
              <w:rPr>
                <w:rFonts w:ascii="Times New Roman" w:eastAsia="SimSun" w:hAnsi="Times New Roman"/>
                <w:bCs/>
                <w:spacing w:val="-7"/>
                <w:sz w:val="24"/>
                <w:szCs w:val="24"/>
                <w:lang w:eastAsia="zh-CN"/>
              </w:rPr>
              <w:lastRenderedPageBreak/>
              <w:t>рассказа.</w:t>
            </w:r>
          </w:p>
          <w:p w14:paraId="180E53D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Герои рассказов Чехова.</w:t>
            </w:r>
          </w:p>
          <w:p w14:paraId="78B2AC9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Комедия «Вишневый сад». Драматургия Чехова. Театр Чехова – воплощение кризиса современного общества.</w:t>
            </w:r>
          </w:p>
          <w:p w14:paraId="79947FC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«Вишневый сад» - вершина драматургии Чехова. Своеобразие жанра.</w:t>
            </w:r>
          </w:p>
          <w:p w14:paraId="50F82FB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Жизненная беспомощность героев пьесы.</w:t>
            </w:r>
          </w:p>
          <w:p w14:paraId="5C4C7C7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Расширение границ исторического времени в пьесе.</w:t>
            </w:r>
          </w:p>
          <w:p w14:paraId="7D50B9E6"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eastAsia="SimSun" w:hAnsi="Times New Roman"/>
                <w:bCs/>
                <w:spacing w:val="-7"/>
                <w:sz w:val="24"/>
                <w:szCs w:val="24"/>
                <w:lang w:eastAsia="zh-CN"/>
              </w:rPr>
              <w:t>Символичность пьесы.</w:t>
            </w:r>
          </w:p>
          <w:p w14:paraId="1CF89B6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Теория литературы:</w:t>
            </w:r>
            <w:r w:rsidRPr="00E373CB">
              <w:rPr>
                <w:rFonts w:ascii="Times New Roman" w:eastAsia="SimSun" w:hAnsi="Times New Roman"/>
                <w:bCs/>
                <w:spacing w:val="-7"/>
                <w:sz w:val="24"/>
                <w:szCs w:val="24"/>
                <w:lang w:eastAsia="zh-CN"/>
              </w:rPr>
              <w:t xml:space="preserve"> развитие понятия о драматургии (внутреннее и внешнее воздействие; подтекст; роль авторских ремарок; пауз, переклички, реплик  и т.д.</w:t>
            </w:r>
          </w:p>
        </w:tc>
        <w:tc>
          <w:tcPr>
            <w:tcW w:w="650" w:type="pct"/>
            <w:tcBorders>
              <w:top w:val="single" w:sz="4" w:space="0" w:color="000000"/>
              <w:left w:val="single" w:sz="4" w:space="0" w:color="auto"/>
              <w:right w:val="single" w:sz="4" w:space="0" w:color="auto"/>
            </w:tcBorders>
          </w:tcPr>
          <w:p w14:paraId="086D7E3B"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6B90546E"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B03E63E"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FA489BF"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DCD65B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08" w:type="pct"/>
            <w:gridSpan w:val="6"/>
            <w:tcBorders>
              <w:top w:val="single" w:sz="4" w:space="0" w:color="000000"/>
              <w:left w:val="single" w:sz="4" w:space="0" w:color="000000"/>
              <w:bottom w:val="single" w:sz="4" w:space="0" w:color="000000"/>
              <w:right w:val="single" w:sz="4" w:space="0" w:color="auto"/>
            </w:tcBorders>
            <w:vAlign w:val="center"/>
            <w:hideMark/>
          </w:tcPr>
          <w:p w14:paraId="1122102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
                <w:color w:val="000000" w:themeColor="text1"/>
                <w:sz w:val="24"/>
                <w:szCs w:val="24"/>
                <w:lang w:eastAsia="zh-CN"/>
              </w:rPr>
              <w:t xml:space="preserve">Раздел </w:t>
            </w:r>
            <w:r w:rsidRPr="00E373CB">
              <w:rPr>
                <w:rFonts w:ascii="Times New Roman" w:eastAsia="SimSun" w:hAnsi="Times New Roman"/>
                <w:b/>
                <w:color w:val="000000" w:themeColor="text1"/>
                <w:sz w:val="24"/>
                <w:szCs w:val="24"/>
                <w:lang w:val="en-US" w:eastAsia="zh-CN"/>
              </w:rPr>
              <w:t>III</w:t>
            </w:r>
            <w:r w:rsidRPr="00E373CB">
              <w:rPr>
                <w:rFonts w:ascii="Times New Roman" w:eastAsia="SimSun" w:hAnsi="Times New Roman"/>
                <w:b/>
                <w:color w:val="000000" w:themeColor="text1"/>
                <w:sz w:val="24"/>
                <w:szCs w:val="24"/>
                <w:lang w:eastAsia="zh-CN"/>
              </w:rPr>
              <w:t>. Зарубежная литература.</w:t>
            </w:r>
          </w:p>
        </w:tc>
        <w:tc>
          <w:tcPr>
            <w:tcW w:w="650" w:type="pct"/>
            <w:tcBorders>
              <w:top w:val="single" w:sz="4" w:space="0" w:color="000000"/>
              <w:left w:val="single" w:sz="4" w:space="0" w:color="auto"/>
              <w:bottom w:val="single" w:sz="4" w:space="0" w:color="000000"/>
              <w:right w:val="single" w:sz="4" w:space="0" w:color="auto"/>
            </w:tcBorders>
            <w:hideMark/>
          </w:tcPr>
          <w:p w14:paraId="62D2918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bottom w:val="single" w:sz="4" w:space="0" w:color="000000"/>
              <w:right w:val="single" w:sz="4" w:space="0" w:color="000000"/>
            </w:tcBorders>
            <w:vAlign w:val="center"/>
            <w:hideMark/>
          </w:tcPr>
          <w:p w14:paraId="43255DA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bottom w:val="single" w:sz="4" w:space="0" w:color="000000"/>
              <w:right w:val="single" w:sz="4" w:space="0" w:color="000000"/>
            </w:tcBorders>
          </w:tcPr>
          <w:p w14:paraId="0B85B9D1"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bottom w:val="single" w:sz="4" w:space="0" w:color="000000"/>
              <w:right w:val="single" w:sz="4" w:space="0" w:color="000000"/>
            </w:tcBorders>
          </w:tcPr>
          <w:p w14:paraId="24362F9D"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8EE5CA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772" w:type="pct"/>
            <w:gridSpan w:val="3"/>
            <w:vMerge w:val="restart"/>
            <w:tcBorders>
              <w:top w:val="single" w:sz="4" w:space="0" w:color="000000"/>
              <w:left w:val="single" w:sz="4" w:space="0" w:color="000000"/>
              <w:right w:val="single" w:sz="4" w:space="0" w:color="auto"/>
            </w:tcBorders>
            <w:hideMark/>
          </w:tcPr>
          <w:p w14:paraId="5BC3E27D"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3.1.</w:t>
            </w:r>
          </w:p>
          <w:p w14:paraId="04D4BA6B" w14:textId="77777777" w:rsidR="007A6F17" w:rsidRPr="00E373CB" w:rsidRDefault="007A6F17" w:rsidP="00E373CB">
            <w:pPr>
              <w:spacing w:after="0"/>
              <w:jc w:val="center"/>
              <w:rPr>
                <w:rFonts w:ascii="Times New Roman" w:eastAsia="SimSun" w:hAnsi="Times New Roman"/>
                <w:b/>
                <w:sz w:val="24"/>
                <w:szCs w:val="24"/>
                <w:lang w:eastAsia="zh-CN"/>
              </w:rPr>
            </w:pPr>
            <w:proofErr w:type="spellStart"/>
            <w:r w:rsidRPr="00E373CB">
              <w:rPr>
                <w:rFonts w:ascii="Times New Roman" w:eastAsia="SimSun" w:hAnsi="Times New Roman"/>
                <w:b/>
                <w:sz w:val="24"/>
                <w:szCs w:val="24"/>
                <w:lang w:eastAsia="zh-CN"/>
              </w:rPr>
              <w:t>В.Шекспир</w:t>
            </w:r>
            <w:proofErr w:type="spellEnd"/>
            <w:r w:rsidRPr="00E373CB">
              <w:rPr>
                <w:rFonts w:ascii="Times New Roman" w:eastAsia="SimSun" w:hAnsi="Times New Roman"/>
                <w:b/>
                <w:sz w:val="24"/>
                <w:szCs w:val="24"/>
                <w:lang w:eastAsia="zh-CN"/>
              </w:rPr>
              <w:t xml:space="preserve"> Драмы</w:t>
            </w:r>
          </w:p>
        </w:tc>
        <w:tc>
          <w:tcPr>
            <w:tcW w:w="2136" w:type="pct"/>
            <w:gridSpan w:val="3"/>
            <w:tcBorders>
              <w:top w:val="single" w:sz="4" w:space="0" w:color="000000"/>
              <w:left w:val="single" w:sz="4" w:space="0" w:color="auto"/>
              <w:bottom w:val="single" w:sz="4" w:space="0" w:color="auto"/>
              <w:right w:val="single" w:sz="4" w:space="0" w:color="auto"/>
            </w:tcBorders>
            <w:hideMark/>
          </w:tcPr>
          <w:p w14:paraId="700048A6"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55F007D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val="restart"/>
            <w:tcBorders>
              <w:top w:val="single" w:sz="4" w:space="0" w:color="000000"/>
              <w:left w:val="single" w:sz="4" w:space="0" w:color="auto"/>
              <w:right w:val="single" w:sz="4" w:space="0" w:color="000000"/>
            </w:tcBorders>
          </w:tcPr>
          <w:p w14:paraId="746956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5" w:type="pct"/>
            <w:tcBorders>
              <w:top w:val="single" w:sz="4" w:space="0" w:color="000000"/>
              <w:left w:val="single" w:sz="4" w:space="0" w:color="auto"/>
              <w:right w:val="single" w:sz="4" w:space="0" w:color="000000"/>
            </w:tcBorders>
          </w:tcPr>
          <w:p w14:paraId="081D3BA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0" w:type="pct"/>
            <w:gridSpan w:val="2"/>
            <w:tcBorders>
              <w:top w:val="single" w:sz="4" w:space="0" w:color="000000"/>
              <w:left w:val="single" w:sz="4" w:space="0" w:color="auto"/>
              <w:right w:val="single" w:sz="4" w:space="0" w:color="000000"/>
            </w:tcBorders>
          </w:tcPr>
          <w:p w14:paraId="6486F83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4DD3B2C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71"/>
        </w:trPr>
        <w:tc>
          <w:tcPr>
            <w:tcW w:w="772" w:type="pct"/>
            <w:gridSpan w:val="3"/>
            <w:vMerge/>
            <w:tcBorders>
              <w:left w:val="single" w:sz="4" w:space="0" w:color="000000"/>
              <w:right w:val="single" w:sz="4" w:space="0" w:color="auto"/>
            </w:tcBorders>
            <w:vAlign w:val="center"/>
            <w:hideMark/>
          </w:tcPr>
          <w:p w14:paraId="5B6575B7"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hideMark/>
          </w:tcPr>
          <w:p w14:paraId="5E61E1C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6C1F18C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000799A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3E9EC7E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tc>
        <w:tc>
          <w:tcPr>
            <w:tcW w:w="1972" w:type="pct"/>
            <w:gridSpan w:val="2"/>
            <w:tcBorders>
              <w:top w:val="single" w:sz="4" w:space="0" w:color="auto"/>
              <w:left w:val="single" w:sz="4" w:space="0" w:color="auto"/>
              <w:right w:val="single" w:sz="4" w:space="0" w:color="auto"/>
            </w:tcBorders>
            <w:hideMark/>
          </w:tcPr>
          <w:p w14:paraId="6C68BFA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proofErr w:type="spellStart"/>
            <w:r w:rsidRPr="00E373CB">
              <w:rPr>
                <w:rFonts w:ascii="Times New Roman" w:eastAsia="SimSun" w:hAnsi="Times New Roman"/>
                <w:bCs/>
                <w:spacing w:val="-7"/>
                <w:sz w:val="24"/>
                <w:szCs w:val="24"/>
                <w:lang w:eastAsia="zh-CN"/>
              </w:rPr>
              <w:t>В.Шекспир</w:t>
            </w:r>
            <w:proofErr w:type="spellEnd"/>
            <w:r w:rsidRPr="00E373CB">
              <w:rPr>
                <w:rFonts w:ascii="Times New Roman" w:eastAsia="SimSun" w:hAnsi="Times New Roman"/>
                <w:bCs/>
                <w:spacing w:val="-7"/>
                <w:sz w:val="24"/>
                <w:szCs w:val="24"/>
                <w:lang w:eastAsia="zh-CN"/>
              </w:rPr>
              <w:t xml:space="preserve"> «Гамлет»</w:t>
            </w:r>
          </w:p>
          <w:p w14:paraId="098CD75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 Бальзак «Гобсек»</w:t>
            </w:r>
          </w:p>
          <w:p w14:paraId="7B2CDEB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Г. Флобер «</w:t>
            </w:r>
            <w:proofErr w:type="spellStart"/>
            <w:r w:rsidRPr="00E373CB">
              <w:rPr>
                <w:rFonts w:ascii="Times New Roman" w:eastAsia="SimSun" w:hAnsi="Times New Roman"/>
                <w:bCs/>
                <w:spacing w:val="-7"/>
                <w:sz w:val="24"/>
                <w:szCs w:val="24"/>
                <w:lang w:eastAsia="zh-CN"/>
              </w:rPr>
              <w:t>Саламбо</w:t>
            </w:r>
            <w:proofErr w:type="spellEnd"/>
            <w:r w:rsidRPr="00E373CB">
              <w:rPr>
                <w:rFonts w:ascii="Times New Roman" w:eastAsia="SimSun" w:hAnsi="Times New Roman"/>
                <w:bCs/>
                <w:spacing w:val="-7"/>
                <w:sz w:val="24"/>
                <w:szCs w:val="24"/>
                <w:lang w:eastAsia="zh-CN"/>
              </w:rPr>
              <w:t>»</w:t>
            </w:r>
          </w:p>
          <w:p w14:paraId="03691DB4"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7"/>
                <w:sz w:val="24"/>
                <w:szCs w:val="24"/>
                <w:lang w:eastAsia="zh-CN"/>
              </w:rPr>
              <w:t>Основные направления, методы, стили, имена.</w:t>
            </w:r>
          </w:p>
        </w:tc>
        <w:tc>
          <w:tcPr>
            <w:tcW w:w="650" w:type="pct"/>
            <w:tcBorders>
              <w:top w:val="single" w:sz="4" w:space="0" w:color="auto"/>
              <w:left w:val="single" w:sz="4" w:space="0" w:color="auto"/>
              <w:right w:val="single" w:sz="4" w:space="0" w:color="auto"/>
            </w:tcBorders>
          </w:tcPr>
          <w:p w14:paraId="72A52262"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424F8F2" w14:textId="77777777" w:rsidR="007A6F17" w:rsidRPr="00E373CB" w:rsidRDefault="007A6F17" w:rsidP="00E373CB">
            <w:pPr>
              <w:spacing w:after="0"/>
              <w:rPr>
                <w:rFonts w:ascii="Times New Roman" w:hAnsi="Times New Roman"/>
                <w:sz w:val="24"/>
                <w:szCs w:val="24"/>
              </w:rPr>
            </w:pPr>
          </w:p>
        </w:tc>
        <w:tc>
          <w:tcPr>
            <w:tcW w:w="355" w:type="pct"/>
            <w:tcBorders>
              <w:left w:val="single" w:sz="4" w:space="0" w:color="auto"/>
              <w:right w:val="single" w:sz="4" w:space="0" w:color="000000"/>
            </w:tcBorders>
          </w:tcPr>
          <w:p w14:paraId="596F32C1" w14:textId="77777777" w:rsidR="007A6F17" w:rsidRPr="00E373CB" w:rsidRDefault="007A6F17" w:rsidP="00E373CB">
            <w:pPr>
              <w:spacing w:after="0"/>
              <w:rPr>
                <w:rFonts w:ascii="Times New Roman" w:hAnsi="Times New Roman"/>
                <w:sz w:val="24"/>
                <w:szCs w:val="24"/>
              </w:rPr>
            </w:pPr>
          </w:p>
        </w:tc>
        <w:tc>
          <w:tcPr>
            <w:tcW w:w="390" w:type="pct"/>
            <w:gridSpan w:val="2"/>
            <w:tcBorders>
              <w:left w:val="single" w:sz="4" w:space="0" w:color="auto"/>
              <w:right w:val="single" w:sz="4" w:space="0" w:color="000000"/>
            </w:tcBorders>
          </w:tcPr>
          <w:p w14:paraId="19FB03F6" w14:textId="77777777" w:rsidR="007A6F17" w:rsidRPr="00E373CB" w:rsidRDefault="007A6F17" w:rsidP="00E373CB">
            <w:pPr>
              <w:spacing w:after="0"/>
              <w:rPr>
                <w:rFonts w:ascii="Times New Roman" w:hAnsi="Times New Roman"/>
                <w:sz w:val="24"/>
                <w:szCs w:val="24"/>
              </w:rPr>
            </w:pPr>
          </w:p>
        </w:tc>
      </w:tr>
      <w:tr w:rsidR="007A6F17" w:rsidRPr="00E373CB" w14:paraId="7DC2268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772" w:type="pct"/>
            <w:gridSpan w:val="3"/>
            <w:vMerge w:val="restart"/>
            <w:tcBorders>
              <w:top w:val="single" w:sz="4" w:space="0" w:color="000000"/>
              <w:left w:val="single" w:sz="4" w:space="0" w:color="000000"/>
              <w:right w:val="single" w:sz="4" w:space="0" w:color="auto"/>
            </w:tcBorders>
            <w:hideMark/>
          </w:tcPr>
          <w:p w14:paraId="4D7E8842" w14:textId="77777777" w:rsidR="007A6F17" w:rsidRPr="00E373CB" w:rsidRDefault="007A6F17" w:rsidP="00E373CB">
            <w:pPr>
              <w:spacing w:after="0"/>
              <w:jc w:val="center"/>
              <w:rPr>
                <w:rFonts w:ascii="Times New Roman" w:eastAsia="SimSun" w:hAnsi="Times New Roman"/>
                <w:b/>
                <w:color w:val="000000" w:themeColor="text1"/>
                <w:sz w:val="24"/>
                <w:szCs w:val="24"/>
                <w:lang w:eastAsia="zh-CN"/>
              </w:rPr>
            </w:pPr>
            <w:r w:rsidRPr="00E373CB">
              <w:rPr>
                <w:rFonts w:ascii="Times New Roman" w:eastAsia="SimSun" w:hAnsi="Times New Roman"/>
                <w:b/>
                <w:color w:val="000000" w:themeColor="text1"/>
                <w:sz w:val="24"/>
                <w:szCs w:val="24"/>
                <w:lang w:eastAsia="zh-CN"/>
              </w:rPr>
              <w:t xml:space="preserve">Раздел </w:t>
            </w:r>
            <w:r w:rsidRPr="00E373CB">
              <w:rPr>
                <w:rFonts w:ascii="Times New Roman" w:eastAsia="SimSun" w:hAnsi="Times New Roman"/>
                <w:b/>
                <w:color w:val="000000" w:themeColor="text1"/>
                <w:sz w:val="24"/>
                <w:szCs w:val="24"/>
                <w:lang w:val="en-US" w:eastAsia="zh-CN"/>
              </w:rPr>
              <w:t>IV</w:t>
            </w:r>
            <w:r w:rsidRPr="00E373CB">
              <w:rPr>
                <w:rFonts w:ascii="Times New Roman" w:eastAsia="SimSun" w:hAnsi="Times New Roman"/>
                <w:b/>
                <w:color w:val="000000" w:themeColor="text1"/>
                <w:sz w:val="24"/>
                <w:szCs w:val="24"/>
                <w:lang w:eastAsia="zh-CN"/>
              </w:rPr>
              <w:t>.</w:t>
            </w:r>
          </w:p>
          <w:p w14:paraId="0A3E3182" w14:textId="77777777" w:rsidR="007A6F17" w:rsidRPr="00E373CB" w:rsidRDefault="007A6F17" w:rsidP="00E373CB">
            <w:pPr>
              <w:spacing w:after="0"/>
              <w:jc w:val="center"/>
              <w:rPr>
                <w:rFonts w:ascii="Times New Roman" w:eastAsia="SimSun" w:hAnsi="Times New Roman"/>
                <w:b/>
                <w:color w:val="000000" w:themeColor="text1"/>
                <w:sz w:val="24"/>
                <w:szCs w:val="24"/>
                <w:lang w:eastAsia="zh-CN"/>
              </w:rPr>
            </w:pPr>
            <w:r w:rsidRPr="00E373CB">
              <w:rPr>
                <w:rFonts w:ascii="Times New Roman" w:eastAsia="SimSun" w:hAnsi="Times New Roman"/>
                <w:b/>
                <w:color w:val="000000" w:themeColor="text1"/>
                <w:sz w:val="24"/>
                <w:szCs w:val="24"/>
                <w:lang w:eastAsia="zh-CN"/>
              </w:rPr>
              <w:t>Русская литература на рубеже веков.</w:t>
            </w:r>
          </w:p>
          <w:p w14:paraId="0EFE006D"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Введение.</w:t>
            </w:r>
          </w:p>
        </w:tc>
        <w:tc>
          <w:tcPr>
            <w:tcW w:w="2136" w:type="pct"/>
            <w:gridSpan w:val="3"/>
            <w:tcBorders>
              <w:top w:val="single" w:sz="4" w:space="0" w:color="000000"/>
              <w:left w:val="single" w:sz="4" w:space="0" w:color="auto"/>
              <w:bottom w:val="single" w:sz="4" w:space="0" w:color="auto"/>
              <w:right w:val="single" w:sz="4" w:space="0" w:color="auto"/>
            </w:tcBorders>
            <w:hideMark/>
          </w:tcPr>
          <w:p w14:paraId="416311EA"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10B32051"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val="restart"/>
            <w:tcBorders>
              <w:top w:val="single" w:sz="4" w:space="0" w:color="000000"/>
              <w:left w:val="single" w:sz="4" w:space="0" w:color="auto"/>
              <w:right w:val="single" w:sz="4" w:space="0" w:color="000000"/>
            </w:tcBorders>
          </w:tcPr>
          <w:p w14:paraId="42EB82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55" w:type="pct"/>
            <w:tcBorders>
              <w:top w:val="single" w:sz="4" w:space="0" w:color="000000"/>
              <w:left w:val="single" w:sz="4" w:space="0" w:color="auto"/>
              <w:right w:val="single" w:sz="4" w:space="0" w:color="000000"/>
            </w:tcBorders>
          </w:tcPr>
          <w:p w14:paraId="600938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0" w:type="pct"/>
            <w:gridSpan w:val="2"/>
            <w:tcBorders>
              <w:top w:val="single" w:sz="4" w:space="0" w:color="000000"/>
              <w:left w:val="single" w:sz="4" w:space="0" w:color="auto"/>
              <w:right w:val="single" w:sz="4" w:space="0" w:color="000000"/>
            </w:tcBorders>
          </w:tcPr>
          <w:p w14:paraId="5CD8A1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E60DE1E"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4"/>
        </w:trPr>
        <w:tc>
          <w:tcPr>
            <w:tcW w:w="772" w:type="pct"/>
            <w:gridSpan w:val="3"/>
            <w:vMerge/>
            <w:tcBorders>
              <w:left w:val="single" w:sz="4" w:space="0" w:color="000000"/>
              <w:right w:val="single" w:sz="4" w:space="0" w:color="auto"/>
            </w:tcBorders>
            <w:vAlign w:val="center"/>
            <w:hideMark/>
          </w:tcPr>
          <w:p w14:paraId="1C4DED54"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auto"/>
              <w:left w:val="single" w:sz="4" w:space="0" w:color="auto"/>
              <w:right w:val="single" w:sz="4" w:space="0" w:color="auto"/>
            </w:tcBorders>
          </w:tcPr>
          <w:p w14:paraId="74967DF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4C6B4D63"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4B84B51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3D24234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2E6B02B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5A52D8E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tc>
        <w:tc>
          <w:tcPr>
            <w:tcW w:w="1972" w:type="pct"/>
            <w:gridSpan w:val="2"/>
            <w:tcBorders>
              <w:top w:val="single" w:sz="4" w:space="0" w:color="auto"/>
              <w:left w:val="single" w:sz="4" w:space="0" w:color="auto"/>
              <w:right w:val="single" w:sz="4" w:space="0" w:color="auto"/>
            </w:tcBorders>
            <w:hideMark/>
          </w:tcPr>
          <w:p w14:paraId="3756F96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Общая характеристика культурно-исторического процесса рубежа Х</w:t>
            </w:r>
            <w:r w:rsidRPr="00E373CB">
              <w:rPr>
                <w:rFonts w:ascii="Times New Roman" w:eastAsia="SimSun" w:hAnsi="Times New Roman"/>
                <w:bCs/>
                <w:spacing w:val="-7"/>
                <w:sz w:val="24"/>
                <w:szCs w:val="24"/>
                <w:lang w:val="en-US" w:eastAsia="zh-CN"/>
              </w:rPr>
              <w:t>I</w:t>
            </w:r>
            <w:r w:rsidRPr="00E373CB">
              <w:rPr>
                <w:rFonts w:ascii="Times New Roman" w:eastAsia="SimSun" w:hAnsi="Times New Roman"/>
                <w:bCs/>
                <w:spacing w:val="-7"/>
                <w:sz w:val="24"/>
                <w:szCs w:val="24"/>
                <w:lang w:eastAsia="zh-CN"/>
              </w:rPr>
              <w:t xml:space="preserve">Х и ХХ веков и его  </w:t>
            </w:r>
          </w:p>
          <w:p w14:paraId="1EAA606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его отражение в литературе.</w:t>
            </w:r>
          </w:p>
          <w:p w14:paraId="093FFDB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Неповторимость развития русской культуры. Живопись. Музыка. Театр. Хореография.</w:t>
            </w:r>
          </w:p>
          <w:p w14:paraId="76F45FB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Традиции русской классической литературы Х</w:t>
            </w:r>
            <w:r w:rsidRPr="00E373CB">
              <w:rPr>
                <w:rFonts w:ascii="Times New Roman" w:eastAsia="SimSun" w:hAnsi="Times New Roman"/>
                <w:bCs/>
                <w:spacing w:val="-7"/>
                <w:sz w:val="24"/>
                <w:szCs w:val="24"/>
                <w:lang w:val="en-US" w:eastAsia="zh-CN"/>
              </w:rPr>
              <w:t>I</w:t>
            </w:r>
            <w:r w:rsidRPr="00E373CB">
              <w:rPr>
                <w:rFonts w:ascii="Times New Roman" w:eastAsia="SimSun" w:hAnsi="Times New Roman"/>
                <w:bCs/>
                <w:spacing w:val="-7"/>
                <w:sz w:val="24"/>
                <w:szCs w:val="24"/>
                <w:lang w:eastAsia="zh-CN"/>
              </w:rPr>
              <w:t>Х века и их развитие в литературе ХХ века.</w:t>
            </w:r>
          </w:p>
          <w:p w14:paraId="1807F4D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Новаторство литературы начала ХХ века.</w:t>
            </w:r>
          </w:p>
          <w:p w14:paraId="04480F4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Многообразие литературных течений (символизм, акмеизм, футуризм), отражение  в них идейно-политической борьбы первых послереволюционных лет.</w:t>
            </w:r>
          </w:p>
        </w:tc>
        <w:tc>
          <w:tcPr>
            <w:tcW w:w="650" w:type="pct"/>
            <w:tcBorders>
              <w:top w:val="single" w:sz="4" w:space="0" w:color="auto"/>
              <w:left w:val="single" w:sz="4" w:space="0" w:color="auto"/>
              <w:right w:val="single" w:sz="4" w:space="0" w:color="auto"/>
            </w:tcBorders>
          </w:tcPr>
          <w:p w14:paraId="5B7FF635"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5715250C" w14:textId="77777777" w:rsidR="007A6F17" w:rsidRPr="00E373CB" w:rsidRDefault="007A6F17" w:rsidP="00E373CB">
            <w:pPr>
              <w:spacing w:after="0"/>
              <w:rPr>
                <w:rFonts w:ascii="Times New Roman" w:hAnsi="Times New Roman"/>
                <w:sz w:val="24"/>
                <w:szCs w:val="24"/>
              </w:rPr>
            </w:pPr>
          </w:p>
        </w:tc>
        <w:tc>
          <w:tcPr>
            <w:tcW w:w="355" w:type="pct"/>
            <w:tcBorders>
              <w:left w:val="single" w:sz="4" w:space="0" w:color="auto"/>
              <w:right w:val="single" w:sz="4" w:space="0" w:color="000000"/>
            </w:tcBorders>
          </w:tcPr>
          <w:p w14:paraId="613B165F" w14:textId="77777777" w:rsidR="007A6F17" w:rsidRPr="00E373CB" w:rsidRDefault="007A6F17" w:rsidP="00E373CB">
            <w:pPr>
              <w:spacing w:after="0"/>
              <w:rPr>
                <w:rFonts w:ascii="Times New Roman" w:hAnsi="Times New Roman"/>
                <w:sz w:val="24"/>
                <w:szCs w:val="24"/>
              </w:rPr>
            </w:pPr>
          </w:p>
        </w:tc>
        <w:tc>
          <w:tcPr>
            <w:tcW w:w="390" w:type="pct"/>
            <w:gridSpan w:val="2"/>
            <w:tcBorders>
              <w:left w:val="single" w:sz="4" w:space="0" w:color="auto"/>
              <w:right w:val="single" w:sz="4" w:space="0" w:color="000000"/>
            </w:tcBorders>
          </w:tcPr>
          <w:p w14:paraId="32D6329F" w14:textId="77777777" w:rsidR="007A6F17" w:rsidRPr="00E373CB" w:rsidRDefault="007A6F17" w:rsidP="00E373CB">
            <w:pPr>
              <w:spacing w:after="0"/>
              <w:rPr>
                <w:rFonts w:ascii="Times New Roman" w:hAnsi="Times New Roman"/>
                <w:sz w:val="24"/>
                <w:szCs w:val="24"/>
              </w:rPr>
            </w:pPr>
          </w:p>
        </w:tc>
      </w:tr>
      <w:tr w:rsidR="007A6F17" w:rsidRPr="00E373CB" w14:paraId="343B8862"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772" w:type="pct"/>
            <w:gridSpan w:val="3"/>
            <w:vMerge w:val="restart"/>
            <w:tcBorders>
              <w:top w:val="single" w:sz="4" w:space="0" w:color="000000"/>
              <w:left w:val="single" w:sz="4" w:space="0" w:color="000000"/>
              <w:right w:val="single" w:sz="4" w:space="0" w:color="auto"/>
            </w:tcBorders>
            <w:hideMark/>
          </w:tcPr>
          <w:p w14:paraId="4536155E"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lastRenderedPageBreak/>
              <w:t>Тема 4.1.</w:t>
            </w:r>
          </w:p>
          <w:p w14:paraId="46DE834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И.А. Бунин  </w:t>
            </w:r>
          </w:p>
          <w:p w14:paraId="615F033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Рассказы</w:t>
            </w:r>
          </w:p>
        </w:tc>
        <w:tc>
          <w:tcPr>
            <w:tcW w:w="2136" w:type="pct"/>
            <w:gridSpan w:val="3"/>
            <w:tcBorders>
              <w:top w:val="single" w:sz="4" w:space="0" w:color="000000"/>
              <w:left w:val="single" w:sz="4" w:space="0" w:color="auto"/>
              <w:bottom w:val="single" w:sz="4" w:space="0" w:color="auto"/>
              <w:right w:val="single" w:sz="4" w:space="0" w:color="auto"/>
            </w:tcBorders>
            <w:hideMark/>
          </w:tcPr>
          <w:p w14:paraId="150C7A88"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1AC56370"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218483B9" w14:textId="77777777" w:rsidR="007A6F17" w:rsidRPr="00E373CB" w:rsidRDefault="007A6F17" w:rsidP="00E373CB">
            <w:pPr>
              <w:spacing w:after="0"/>
              <w:rPr>
                <w:rFonts w:ascii="Times New Roman" w:hAnsi="Times New Roman"/>
                <w:sz w:val="24"/>
                <w:szCs w:val="24"/>
              </w:rPr>
            </w:pPr>
          </w:p>
        </w:tc>
        <w:tc>
          <w:tcPr>
            <w:tcW w:w="355" w:type="pct"/>
            <w:tcBorders>
              <w:left w:val="single" w:sz="4" w:space="0" w:color="auto"/>
              <w:right w:val="single" w:sz="4" w:space="0" w:color="000000"/>
            </w:tcBorders>
          </w:tcPr>
          <w:p w14:paraId="73BE2759" w14:textId="77777777" w:rsidR="007A6F17" w:rsidRPr="00E373CB" w:rsidRDefault="007A6F17" w:rsidP="00E373CB">
            <w:pPr>
              <w:spacing w:after="0"/>
              <w:rPr>
                <w:rFonts w:ascii="Times New Roman" w:hAnsi="Times New Roman"/>
                <w:sz w:val="24"/>
                <w:szCs w:val="24"/>
              </w:rPr>
            </w:pPr>
          </w:p>
        </w:tc>
        <w:tc>
          <w:tcPr>
            <w:tcW w:w="390" w:type="pct"/>
            <w:gridSpan w:val="2"/>
            <w:tcBorders>
              <w:left w:val="single" w:sz="4" w:space="0" w:color="auto"/>
              <w:right w:val="single" w:sz="4" w:space="0" w:color="000000"/>
            </w:tcBorders>
          </w:tcPr>
          <w:p w14:paraId="60F864AF" w14:textId="77777777" w:rsidR="007A6F17" w:rsidRPr="00E373CB" w:rsidRDefault="007A6F17" w:rsidP="00E373CB">
            <w:pPr>
              <w:spacing w:after="0"/>
              <w:rPr>
                <w:rFonts w:ascii="Times New Roman" w:hAnsi="Times New Roman"/>
                <w:sz w:val="24"/>
                <w:szCs w:val="24"/>
              </w:rPr>
            </w:pPr>
          </w:p>
        </w:tc>
      </w:tr>
      <w:tr w:rsidR="007A6F17" w:rsidRPr="00E373CB" w14:paraId="3397BCD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3"/>
        </w:trPr>
        <w:tc>
          <w:tcPr>
            <w:tcW w:w="772" w:type="pct"/>
            <w:gridSpan w:val="3"/>
            <w:vMerge/>
            <w:tcBorders>
              <w:left w:val="single" w:sz="4" w:space="0" w:color="000000"/>
              <w:right w:val="single" w:sz="4" w:space="0" w:color="auto"/>
            </w:tcBorders>
            <w:vAlign w:val="center"/>
            <w:hideMark/>
          </w:tcPr>
          <w:p w14:paraId="6AEBE646"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000000"/>
              <w:right w:val="single" w:sz="4" w:space="0" w:color="auto"/>
            </w:tcBorders>
            <w:hideMark/>
          </w:tcPr>
          <w:p w14:paraId="76EE00F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auto"/>
              <w:left w:val="single" w:sz="4" w:space="0" w:color="auto"/>
              <w:bottom w:val="single" w:sz="4" w:space="0" w:color="000000"/>
              <w:right w:val="single" w:sz="4" w:space="0" w:color="auto"/>
            </w:tcBorders>
          </w:tcPr>
          <w:p w14:paraId="23A8E9F7"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22246C8B" w14:textId="77777777" w:rsidR="007A6F17" w:rsidRPr="00E373CB" w:rsidRDefault="007A6F17" w:rsidP="00E373CB">
            <w:pPr>
              <w:spacing w:after="0"/>
              <w:rPr>
                <w:rFonts w:ascii="Times New Roman" w:hAnsi="Times New Roman"/>
                <w:sz w:val="24"/>
                <w:szCs w:val="24"/>
              </w:rPr>
            </w:pPr>
          </w:p>
        </w:tc>
        <w:tc>
          <w:tcPr>
            <w:tcW w:w="355" w:type="pct"/>
            <w:tcBorders>
              <w:left w:val="single" w:sz="4" w:space="0" w:color="auto"/>
              <w:right w:val="single" w:sz="4" w:space="0" w:color="000000"/>
            </w:tcBorders>
          </w:tcPr>
          <w:p w14:paraId="6A64D2BB" w14:textId="77777777" w:rsidR="007A6F17" w:rsidRPr="00E373CB" w:rsidRDefault="007A6F17" w:rsidP="00E373CB">
            <w:pPr>
              <w:spacing w:after="0"/>
              <w:rPr>
                <w:rFonts w:ascii="Times New Roman" w:hAnsi="Times New Roman"/>
                <w:sz w:val="24"/>
                <w:szCs w:val="24"/>
              </w:rPr>
            </w:pPr>
          </w:p>
        </w:tc>
        <w:tc>
          <w:tcPr>
            <w:tcW w:w="390" w:type="pct"/>
            <w:gridSpan w:val="2"/>
            <w:tcBorders>
              <w:left w:val="single" w:sz="4" w:space="0" w:color="auto"/>
              <w:right w:val="single" w:sz="4" w:space="0" w:color="000000"/>
            </w:tcBorders>
          </w:tcPr>
          <w:p w14:paraId="38F53FA7" w14:textId="77777777" w:rsidR="007A6F17" w:rsidRPr="00E373CB" w:rsidRDefault="007A6F17" w:rsidP="00E373CB">
            <w:pPr>
              <w:spacing w:after="0"/>
              <w:rPr>
                <w:rFonts w:ascii="Times New Roman" w:hAnsi="Times New Roman"/>
                <w:sz w:val="24"/>
                <w:szCs w:val="24"/>
              </w:rPr>
            </w:pPr>
          </w:p>
        </w:tc>
      </w:tr>
      <w:tr w:rsidR="007A6F17" w:rsidRPr="00E373CB" w14:paraId="56D7F102"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3"/>
        </w:trPr>
        <w:tc>
          <w:tcPr>
            <w:tcW w:w="772" w:type="pct"/>
            <w:gridSpan w:val="3"/>
            <w:vMerge/>
            <w:tcBorders>
              <w:left w:val="single" w:sz="4" w:space="0" w:color="000000"/>
              <w:right w:val="single" w:sz="4" w:space="0" w:color="auto"/>
            </w:tcBorders>
            <w:vAlign w:val="center"/>
            <w:hideMark/>
          </w:tcPr>
          <w:p w14:paraId="5F344F68"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000000"/>
              <w:right w:val="single" w:sz="4" w:space="0" w:color="auto"/>
            </w:tcBorders>
            <w:hideMark/>
          </w:tcPr>
          <w:p w14:paraId="74D737A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Рассказы: «Грамматика любви», «Господин из Сан-Франциско», «Тёмные аллеи» и др.</w:t>
            </w:r>
          </w:p>
        </w:tc>
        <w:tc>
          <w:tcPr>
            <w:tcW w:w="650" w:type="pct"/>
            <w:tcBorders>
              <w:top w:val="single" w:sz="4" w:space="0" w:color="auto"/>
              <w:left w:val="single" w:sz="4" w:space="0" w:color="auto"/>
              <w:bottom w:val="single" w:sz="4" w:space="0" w:color="000000"/>
              <w:right w:val="single" w:sz="4" w:space="0" w:color="auto"/>
            </w:tcBorders>
          </w:tcPr>
          <w:p w14:paraId="7F7FBB17"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62395A10" w14:textId="77777777" w:rsidR="007A6F17" w:rsidRPr="00E373CB" w:rsidRDefault="007A6F17" w:rsidP="00E373CB">
            <w:pPr>
              <w:spacing w:after="0"/>
              <w:rPr>
                <w:rFonts w:ascii="Times New Roman" w:hAnsi="Times New Roman"/>
                <w:sz w:val="24"/>
                <w:szCs w:val="24"/>
              </w:rPr>
            </w:pPr>
          </w:p>
        </w:tc>
        <w:tc>
          <w:tcPr>
            <w:tcW w:w="355" w:type="pct"/>
            <w:tcBorders>
              <w:left w:val="single" w:sz="4" w:space="0" w:color="auto"/>
              <w:right w:val="single" w:sz="4" w:space="0" w:color="000000"/>
            </w:tcBorders>
          </w:tcPr>
          <w:p w14:paraId="4D4109A1" w14:textId="77777777" w:rsidR="007A6F17" w:rsidRPr="00E373CB" w:rsidRDefault="007A6F17" w:rsidP="00E373CB">
            <w:pPr>
              <w:spacing w:after="0"/>
              <w:rPr>
                <w:rFonts w:ascii="Times New Roman" w:hAnsi="Times New Roman"/>
                <w:sz w:val="24"/>
                <w:szCs w:val="24"/>
              </w:rPr>
            </w:pPr>
          </w:p>
        </w:tc>
        <w:tc>
          <w:tcPr>
            <w:tcW w:w="390" w:type="pct"/>
            <w:gridSpan w:val="2"/>
            <w:tcBorders>
              <w:left w:val="single" w:sz="4" w:space="0" w:color="auto"/>
              <w:right w:val="single" w:sz="4" w:space="0" w:color="000000"/>
            </w:tcBorders>
          </w:tcPr>
          <w:p w14:paraId="531B3BF4" w14:textId="77777777" w:rsidR="007A6F17" w:rsidRPr="00E373CB" w:rsidRDefault="007A6F17" w:rsidP="00E373CB">
            <w:pPr>
              <w:spacing w:after="0"/>
              <w:rPr>
                <w:rFonts w:ascii="Times New Roman" w:hAnsi="Times New Roman"/>
                <w:sz w:val="24"/>
                <w:szCs w:val="24"/>
              </w:rPr>
            </w:pPr>
          </w:p>
        </w:tc>
      </w:tr>
      <w:tr w:rsidR="007A6F17" w:rsidRPr="00E373CB" w14:paraId="60BB7FC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772" w:type="pct"/>
            <w:gridSpan w:val="3"/>
            <w:vMerge/>
            <w:tcBorders>
              <w:left w:val="single" w:sz="4" w:space="0" w:color="000000"/>
              <w:right w:val="single" w:sz="4" w:space="0" w:color="auto"/>
            </w:tcBorders>
            <w:vAlign w:val="center"/>
            <w:hideMark/>
          </w:tcPr>
          <w:p w14:paraId="3545ACC0"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000000"/>
              <w:left w:val="single" w:sz="4" w:space="0" w:color="auto"/>
              <w:right w:val="single" w:sz="4" w:space="0" w:color="auto"/>
            </w:tcBorders>
          </w:tcPr>
          <w:p w14:paraId="4D00FF1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3A47F2A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753582F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20EEB080"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7FF5E5C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177C135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0DFF2F7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11CC1AC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5E2B3EF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 xml:space="preserve">8. </w:t>
            </w:r>
            <w:r w:rsidRPr="00E373CB">
              <w:rPr>
                <w:rFonts w:ascii="Times New Roman" w:eastAsia="SimSun" w:hAnsi="Times New Roman"/>
                <w:sz w:val="24"/>
                <w:szCs w:val="24"/>
                <w:lang w:eastAsia="zh-CN"/>
              </w:rPr>
              <w:t>9.</w:t>
            </w:r>
          </w:p>
        </w:tc>
        <w:tc>
          <w:tcPr>
            <w:tcW w:w="1972" w:type="pct"/>
            <w:gridSpan w:val="2"/>
            <w:tcBorders>
              <w:top w:val="single" w:sz="4" w:space="0" w:color="000000"/>
              <w:left w:val="single" w:sz="4" w:space="0" w:color="auto"/>
              <w:bottom w:val="single" w:sz="4" w:space="0" w:color="auto"/>
              <w:right w:val="single" w:sz="4" w:space="0" w:color="auto"/>
            </w:tcBorders>
            <w:hideMark/>
          </w:tcPr>
          <w:p w14:paraId="3C1C912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Сведения из биографии.</w:t>
            </w:r>
          </w:p>
          <w:p w14:paraId="2EF9812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Своеобразие поэтического мира И.А. Бунина. Философичность лирики Бунина.</w:t>
            </w:r>
          </w:p>
          <w:p w14:paraId="34DD666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Тонкость восприятия психологии человека и мира природы; поэтизация исторического прошлого.</w:t>
            </w:r>
          </w:p>
          <w:p w14:paraId="2CAF3D9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Осуждение бездуховности существования.  </w:t>
            </w:r>
          </w:p>
          <w:p w14:paraId="59DA831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Изображение «мгновения» жизни.   </w:t>
            </w:r>
          </w:p>
          <w:p w14:paraId="2EE44D9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Реалистическое и символическое в прозе и поэзии.</w:t>
            </w:r>
          </w:p>
          <w:p w14:paraId="07818F3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Слово, подробность, деталь в поэзии и прозе.</w:t>
            </w:r>
          </w:p>
          <w:p w14:paraId="105F35E0"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7"/>
                <w:sz w:val="24"/>
                <w:szCs w:val="24"/>
                <w:lang w:eastAsia="zh-CN"/>
              </w:rPr>
              <w:t>Поэтика И.А. Бунина.</w:t>
            </w:r>
          </w:p>
          <w:p w14:paraId="2FA29B82" w14:textId="77777777" w:rsidR="007A6F17" w:rsidRPr="00E373CB" w:rsidRDefault="007A6F17" w:rsidP="00E373CB">
            <w:pPr>
              <w:spacing w:after="0"/>
              <w:rPr>
                <w:rFonts w:ascii="Times New Roman" w:eastAsia="SimSun" w:hAnsi="Times New Roman"/>
                <w:sz w:val="24"/>
                <w:szCs w:val="24"/>
                <w:lang w:eastAsia="zh-CN"/>
              </w:rPr>
            </w:pPr>
            <w:r w:rsidRPr="00E373CB">
              <w:rPr>
                <w:rFonts w:ascii="Times New Roman" w:eastAsia="SimSun" w:hAnsi="Times New Roman"/>
                <w:sz w:val="24"/>
                <w:szCs w:val="24"/>
                <w:lang w:eastAsia="zh-CN"/>
              </w:rPr>
              <w:t xml:space="preserve">Общая характеристика цикла рассказов «Тёмные аллеи». Тема любви в творчестве </w:t>
            </w:r>
            <w:proofErr w:type="spellStart"/>
            <w:r w:rsidRPr="00E373CB">
              <w:rPr>
                <w:rFonts w:ascii="Times New Roman" w:eastAsia="SimSun" w:hAnsi="Times New Roman"/>
                <w:sz w:val="24"/>
                <w:szCs w:val="24"/>
                <w:lang w:eastAsia="zh-CN"/>
              </w:rPr>
              <w:t>И.А.Бунина</w:t>
            </w:r>
            <w:proofErr w:type="spellEnd"/>
            <w:r w:rsidRPr="00E373CB">
              <w:rPr>
                <w:rFonts w:ascii="Times New Roman" w:eastAsia="SimSun" w:hAnsi="Times New Roman"/>
                <w:sz w:val="24"/>
                <w:szCs w:val="24"/>
                <w:lang w:eastAsia="zh-CN"/>
              </w:rPr>
              <w:t xml:space="preserve">, новизна её в сравнении с классической традицией. </w:t>
            </w:r>
          </w:p>
        </w:tc>
        <w:tc>
          <w:tcPr>
            <w:tcW w:w="650" w:type="pct"/>
            <w:tcBorders>
              <w:top w:val="single" w:sz="4" w:space="0" w:color="auto"/>
              <w:left w:val="single" w:sz="4" w:space="0" w:color="auto"/>
              <w:right w:val="single" w:sz="4" w:space="0" w:color="auto"/>
            </w:tcBorders>
          </w:tcPr>
          <w:p w14:paraId="0C34887F"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56652170" w14:textId="77777777" w:rsidR="007A6F17" w:rsidRPr="00E373CB" w:rsidRDefault="007A6F17" w:rsidP="00E373CB">
            <w:pPr>
              <w:spacing w:after="0"/>
              <w:rPr>
                <w:rFonts w:ascii="Times New Roman" w:hAnsi="Times New Roman"/>
                <w:sz w:val="24"/>
                <w:szCs w:val="24"/>
              </w:rPr>
            </w:pPr>
          </w:p>
        </w:tc>
        <w:tc>
          <w:tcPr>
            <w:tcW w:w="355" w:type="pct"/>
            <w:tcBorders>
              <w:left w:val="single" w:sz="4" w:space="0" w:color="auto"/>
              <w:right w:val="single" w:sz="4" w:space="0" w:color="000000"/>
            </w:tcBorders>
          </w:tcPr>
          <w:p w14:paraId="00C0B376" w14:textId="77777777" w:rsidR="007A6F17" w:rsidRPr="00E373CB" w:rsidRDefault="007A6F17" w:rsidP="00E373CB">
            <w:pPr>
              <w:spacing w:after="0"/>
              <w:rPr>
                <w:rFonts w:ascii="Times New Roman" w:hAnsi="Times New Roman"/>
                <w:sz w:val="24"/>
                <w:szCs w:val="24"/>
              </w:rPr>
            </w:pPr>
          </w:p>
        </w:tc>
        <w:tc>
          <w:tcPr>
            <w:tcW w:w="390" w:type="pct"/>
            <w:gridSpan w:val="2"/>
            <w:tcBorders>
              <w:left w:val="single" w:sz="4" w:space="0" w:color="auto"/>
              <w:right w:val="single" w:sz="4" w:space="0" w:color="000000"/>
            </w:tcBorders>
          </w:tcPr>
          <w:p w14:paraId="7BB16D50" w14:textId="77777777" w:rsidR="007A6F17" w:rsidRPr="00E373CB" w:rsidRDefault="007A6F17" w:rsidP="00E373CB">
            <w:pPr>
              <w:spacing w:after="0"/>
              <w:rPr>
                <w:rFonts w:ascii="Times New Roman" w:hAnsi="Times New Roman"/>
                <w:sz w:val="24"/>
                <w:szCs w:val="24"/>
              </w:rPr>
            </w:pPr>
          </w:p>
        </w:tc>
      </w:tr>
      <w:tr w:rsidR="007A6F17" w:rsidRPr="00E373CB" w14:paraId="19ECDAD4"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772" w:type="pct"/>
            <w:gridSpan w:val="3"/>
            <w:vMerge w:val="restart"/>
            <w:tcBorders>
              <w:top w:val="single" w:sz="4" w:space="0" w:color="000000"/>
              <w:left w:val="single" w:sz="4" w:space="0" w:color="000000"/>
              <w:right w:val="single" w:sz="4" w:space="0" w:color="auto"/>
            </w:tcBorders>
            <w:hideMark/>
          </w:tcPr>
          <w:p w14:paraId="142232C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4.2.</w:t>
            </w:r>
          </w:p>
          <w:p w14:paraId="7F03310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А.И. Куприн</w:t>
            </w:r>
          </w:p>
          <w:p w14:paraId="387C6B2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Повесть «Гранатовый браслет» </w:t>
            </w:r>
          </w:p>
        </w:tc>
        <w:tc>
          <w:tcPr>
            <w:tcW w:w="2136" w:type="pct"/>
            <w:gridSpan w:val="3"/>
            <w:tcBorders>
              <w:top w:val="single" w:sz="4" w:space="0" w:color="000000"/>
              <w:left w:val="single" w:sz="4" w:space="0" w:color="auto"/>
              <w:bottom w:val="single" w:sz="4" w:space="0" w:color="auto"/>
              <w:right w:val="single" w:sz="4" w:space="0" w:color="auto"/>
            </w:tcBorders>
            <w:hideMark/>
          </w:tcPr>
          <w:p w14:paraId="18278505"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3F26E01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516FB2F0" w14:textId="77777777" w:rsidR="007A6F17" w:rsidRPr="00E373CB" w:rsidRDefault="007A6F17" w:rsidP="00E373CB">
            <w:pPr>
              <w:spacing w:after="0"/>
              <w:rPr>
                <w:rFonts w:ascii="Times New Roman" w:hAnsi="Times New Roman"/>
                <w:sz w:val="24"/>
                <w:szCs w:val="24"/>
              </w:rPr>
            </w:pPr>
          </w:p>
        </w:tc>
        <w:tc>
          <w:tcPr>
            <w:tcW w:w="355" w:type="pct"/>
            <w:tcBorders>
              <w:left w:val="single" w:sz="4" w:space="0" w:color="auto"/>
              <w:right w:val="single" w:sz="4" w:space="0" w:color="000000"/>
            </w:tcBorders>
          </w:tcPr>
          <w:p w14:paraId="45308032" w14:textId="77777777" w:rsidR="007A6F17" w:rsidRPr="00E373CB" w:rsidRDefault="007A6F17" w:rsidP="00E373CB">
            <w:pPr>
              <w:spacing w:after="0"/>
              <w:rPr>
                <w:rFonts w:ascii="Times New Roman" w:hAnsi="Times New Roman"/>
                <w:sz w:val="24"/>
                <w:szCs w:val="24"/>
              </w:rPr>
            </w:pPr>
          </w:p>
        </w:tc>
        <w:tc>
          <w:tcPr>
            <w:tcW w:w="390" w:type="pct"/>
            <w:gridSpan w:val="2"/>
            <w:tcBorders>
              <w:left w:val="single" w:sz="4" w:space="0" w:color="auto"/>
              <w:right w:val="single" w:sz="4" w:space="0" w:color="000000"/>
            </w:tcBorders>
          </w:tcPr>
          <w:p w14:paraId="70B2E44A" w14:textId="77777777" w:rsidR="007A6F17" w:rsidRPr="00E373CB" w:rsidRDefault="007A6F17" w:rsidP="00E373CB">
            <w:pPr>
              <w:spacing w:after="0"/>
              <w:rPr>
                <w:rFonts w:ascii="Times New Roman" w:hAnsi="Times New Roman"/>
                <w:sz w:val="24"/>
                <w:szCs w:val="24"/>
              </w:rPr>
            </w:pPr>
          </w:p>
        </w:tc>
      </w:tr>
      <w:tr w:rsidR="007A6F17" w:rsidRPr="00E373CB" w14:paraId="45434EE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40"/>
        </w:trPr>
        <w:tc>
          <w:tcPr>
            <w:tcW w:w="772" w:type="pct"/>
            <w:gridSpan w:val="3"/>
            <w:vMerge/>
            <w:tcBorders>
              <w:left w:val="single" w:sz="4" w:space="0" w:color="000000"/>
              <w:right w:val="single" w:sz="4" w:space="0" w:color="auto"/>
            </w:tcBorders>
            <w:vAlign w:val="center"/>
            <w:hideMark/>
          </w:tcPr>
          <w:p w14:paraId="2E93B8E1"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tcPr>
          <w:p w14:paraId="74285C9D"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4B75DAC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0358271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67DF984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07E1EB9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01177C6A"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7D0C945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66A3E9C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tc>
        <w:tc>
          <w:tcPr>
            <w:tcW w:w="1972" w:type="pct"/>
            <w:gridSpan w:val="2"/>
            <w:tcBorders>
              <w:top w:val="single" w:sz="4" w:space="0" w:color="auto"/>
              <w:left w:val="single" w:sz="4" w:space="0" w:color="auto"/>
              <w:bottom w:val="single" w:sz="4" w:space="0" w:color="000000"/>
              <w:right w:val="single" w:sz="4" w:space="0" w:color="auto"/>
            </w:tcBorders>
            <w:hideMark/>
          </w:tcPr>
          <w:p w14:paraId="394B8B2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Повесть «Гранатовый Браслет»: смысл спора о сильной и бескорыстной любви</w:t>
            </w:r>
          </w:p>
          <w:p w14:paraId="2226ECB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Сведения из биографии (с обобщением ранее изученного)</w:t>
            </w:r>
          </w:p>
          <w:p w14:paraId="4A53877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Поэтическое изображение природы, богатство духовного мира героев.</w:t>
            </w:r>
          </w:p>
          <w:p w14:paraId="017FA98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Нравственные и социальные проблемы в рассказах Куприна.</w:t>
            </w:r>
          </w:p>
          <w:p w14:paraId="19988C9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Повесть «Гранатовый браслет». Смысл названия повести, спор о сильной, бескорыстной любви,  </w:t>
            </w:r>
          </w:p>
          <w:p w14:paraId="0C558AA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 неравенства в повести.</w:t>
            </w:r>
          </w:p>
          <w:p w14:paraId="48B587F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Трагическая история любви «маленького человека»</w:t>
            </w:r>
          </w:p>
          <w:p w14:paraId="772EF080"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7"/>
                <w:sz w:val="24"/>
                <w:szCs w:val="24"/>
                <w:lang w:eastAsia="zh-CN"/>
              </w:rPr>
              <w:t>Символическое и реалистическое в творчестве Куприна.</w:t>
            </w:r>
          </w:p>
        </w:tc>
        <w:tc>
          <w:tcPr>
            <w:tcW w:w="650" w:type="pct"/>
            <w:tcBorders>
              <w:top w:val="single" w:sz="4" w:space="0" w:color="auto"/>
              <w:left w:val="single" w:sz="4" w:space="0" w:color="auto"/>
              <w:right w:val="single" w:sz="4" w:space="0" w:color="auto"/>
            </w:tcBorders>
          </w:tcPr>
          <w:p w14:paraId="5ECD631F"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08608996" w14:textId="77777777" w:rsidR="007A6F17" w:rsidRPr="00E373CB" w:rsidRDefault="007A6F17" w:rsidP="00E373CB">
            <w:pPr>
              <w:spacing w:after="0"/>
              <w:rPr>
                <w:rFonts w:ascii="Times New Roman" w:hAnsi="Times New Roman"/>
                <w:sz w:val="24"/>
                <w:szCs w:val="24"/>
              </w:rPr>
            </w:pPr>
          </w:p>
        </w:tc>
        <w:tc>
          <w:tcPr>
            <w:tcW w:w="355" w:type="pct"/>
            <w:tcBorders>
              <w:left w:val="single" w:sz="4" w:space="0" w:color="auto"/>
              <w:right w:val="single" w:sz="4" w:space="0" w:color="000000"/>
            </w:tcBorders>
          </w:tcPr>
          <w:p w14:paraId="7A8AF37D" w14:textId="77777777" w:rsidR="007A6F17" w:rsidRPr="00E373CB" w:rsidRDefault="007A6F17" w:rsidP="00E373CB">
            <w:pPr>
              <w:spacing w:after="0"/>
              <w:rPr>
                <w:rFonts w:ascii="Times New Roman" w:hAnsi="Times New Roman"/>
                <w:sz w:val="24"/>
                <w:szCs w:val="24"/>
              </w:rPr>
            </w:pPr>
          </w:p>
        </w:tc>
        <w:tc>
          <w:tcPr>
            <w:tcW w:w="390" w:type="pct"/>
            <w:gridSpan w:val="2"/>
            <w:tcBorders>
              <w:left w:val="single" w:sz="4" w:space="0" w:color="auto"/>
              <w:right w:val="single" w:sz="4" w:space="0" w:color="000000"/>
            </w:tcBorders>
          </w:tcPr>
          <w:p w14:paraId="3FAC04DC" w14:textId="77777777" w:rsidR="007A6F17" w:rsidRPr="00E373CB" w:rsidRDefault="007A6F17" w:rsidP="00E373CB">
            <w:pPr>
              <w:spacing w:after="0"/>
              <w:rPr>
                <w:rFonts w:ascii="Times New Roman" w:hAnsi="Times New Roman"/>
                <w:sz w:val="24"/>
                <w:szCs w:val="24"/>
              </w:rPr>
            </w:pPr>
          </w:p>
        </w:tc>
      </w:tr>
      <w:tr w:rsidR="007A6F17" w:rsidRPr="00E373CB" w14:paraId="6248BB0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08" w:type="pct"/>
            <w:gridSpan w:val="6"/>
            <w:tcBorders>
              <w:top w:val="single" w:sz="4" w:space="0" w:color="000000"/>
              <w:left w:val="single" w:sz="4" w:space="0" w:color="000000"/>
              <w:bottom w:val="single" w:sz="4" w:space="0" w:color="000000"/>
              <w:right w:val="single" w:sz="4" w:space="0" w:color="auto"/>
            </w:tcBorders>
            <w:hideMark/>
          </w:tcPr>
          <w:p w14:paraId="4236CBB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
                <w:color w:val="000000" w:themeColor="text1"/>
                <w:sz w:val="24"/>
                <w:szCs w:val="24"/>
                <w:lang w:eastAsia="zh-CN"/>
              </w:rPr>
              <w:lastRenderedPageBreak/>
              <w:t xml:space="preserve">Раздел </w:t>
            </w:r>
            <w:r w:rsidRPr="00E373CB">
              <w:rPr>
                <w:rFonts w:ascii="Times New Roman" w:eastAsia="SimSun" w:hAnsi="Times New Roman"/>
                <w:b/>
                <w:color w:val="000000" w:themeColor="text1"/>
                <w:sz w:val="24"/>
                <w:szCs w:val="24"/>
                <w:lang w:val="en-US" w:eastAsia="zh-CN"/>
              </w:rPr>
              <w:t>V</w:t>
            </w:r>
            <w:r w:rsidRPr="00E373CB">
              <w:rPr>
                <w:rFonts w:ascii="Times New Roman" w:eastAsia="SimSun" w:hAnsi="Times New Roman"/>
                <w:b/>
                <w:color w:val="000000" w:themeColor="text1"/>
                <w:sz w:val="24"/>
                <w:szCs w:val="24"/>
                <w:lang w:eastAsia="zh-CN"/>
              </w:rPr>
              <w:t>. Поэзия начала ХХ века.</w:t>
            </w:r>
          </w:p>
        </w:tc>
        <w:tc>
          <w:tcPr>
            <w:tcW w:w="650" w:type="pct"/>
            <w:tcBorders>
              <w:top w:val="single" w:sz="4" w:space="0" w:color="auto"/>
              <w:left w:val="single" w:sz="4" w:space="0" w:color="auto"/>
              <w:bottom w:val="single" w:sz="4" w:space="0" w:color="000000"/>
              <w:right w:val="single" w:sz="4" w:space="0" w:color="auto"/>
            </w:tcBorders>
            <w:hideMark/>
          </w:tcPr>
          <w:p w14:paraId="4B32C0A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7</w:t>
            </w:r>
          </w:p>
        </w:tc>
        <w:tc>
          <w:tcPr>
            <w:tcW w:w="698" w:type="pct"/>
            <w:vMerge w:val="restart"/>
            <w:tcBorders>
              <w:top w:val="single" w:sz="4" w:space="0" w:color="auto"/>
              <w:left w:val="single" w:sz="4" w:space="0" w:color="auto"/>
              <w:right w:val="single" w:sz="4" w:space="0" w:color="000000"/>
            </w:tcBorders>
          </w:tcPr>
          <w:p w14:paraId="751529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55" w:type="pct"/>
            <w:tcBorders>
              <w:top w:val="single" w:sz="4" w:space="0" w:color="auto"/>
              <w:left w:val="single" w:sz="4" w:space="0" w:color="auto"/>
              <w:right w:val="single" w:sz="4" w:space="0" w:color="000000"/>
            </w:tcBorders>
          </w:tcPr>
          <w:p w14:paraId="47D85A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0" w:type="pct"/>
            <w:gridSpan w:val="2"/>
            <w:tcBorders>
              <w:top w:val="single" w:sz="4" w:space="0" w:color="auto"/>
              <w:left w:val="single" w:sz="4" w:space="0" w:color="auto"/>
              <w:right w:val="single" w:sz="4" w:space="0" w:color="000000"/>
            </w:tcBorders>
          </w:tcPr>
          <w:p w14:paraId="5224A1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BB0F61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772" w:type="pct"/>
            <w:gridSpan w:val="3"/>
            <w:vMerge w:val="restart"/>
            <w:tcBorders>
              <w:top w:val="single" w:sz="4" w:space="0" w:color="000000"/>
              <w:left w:val="single" w:sz="4" w:space="0" w:color="000000"/>
              <w:right w:val="single" w:sz="4" w:space="0" w:color="auto"/>
            </w:tcBorders>
          </w:tcPr>
          <w:p w14:paraId="1B3AE5E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Тема 5.1. </w:t>
            </w:r>
          </w:p>
          <w:p w14:paraId="3D92FF99"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Обзор русской поэзии</w:t>
            </w:r>
          </w:p>
          <w:p w14:paraId="4B647642" w14:textId="77777777" w:rsidR="007A6F17" w:rsidRPr="00E373CB" w:rsidRDefault="007A6F17" w:rsidP="00E373CB">
            <w:pPr>
              <w:shd w:val="clear" w:color="auto" w:fill="FFFFFF"/>
              <w:spacing w:after="0"/>
              <w:jc w:val="center"/>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Серебряный век как своеобразный «русский ренессанс».</w:t>
            </w:r>
          </w:p>
          <w:p w14:paraId="6819AE78" w14:textId="77777777" w:rsidR="007A6F17" w:rsidRPr="00E373CB" w:rsidRDefault="007A6F17" w:rsidP="00E373CB">
            <w:pPr>
              <w:spacing w:after="0"/>
              <w:jc w:val="center"/>
              <w:rPr>
                <w:rFonts w:ascii="Times New Roman" w:eastAsia="SimSun" w:hAnsi="Times New Roman"/>
                <w:sz w:val="24"/>
                <w:szCs w:val="24"/>
                <w:lang w:eastAsia="zh-CN"/>
              </w:rPr>
            </w:pPr>
          </w:p>
        </w:tc>
        <w:tc>
          <w:tcPr>
            <w:tcW w:w="2136" w:type="pct"/>
            <w:gridSpan w:val="3"/>
            <w:tcBorders>
              <w:top w:val="single" w:sz="4" w:space="0" w:color="000000"/>
              <w:left w:val="single" w:sz="4" w:space="0" w:color="auto"/>
              <w:bottom w:val="single" w:sz="4" w:space="0" w:color="000000"/>
              <w:right w:val="single" w:sz="4" w:space="0" w:color="auto"/>
            </w:tcBorders>
          </w:tcPr>
          <w:p w14:paraId="3C473265" w14:textId="77777777" w:rsidR="007A6F17" w:rsidRPr="00E373CB" w:rsidRDefault="007A6F17" w:rsidP="00E373CB">
            <w:pPr>
              <w:spacing w:after="0"/>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000000"/>
              <w:right w:val="single" w:sz="4" w:space="0" w:color="auto"/>
            </w:tcBorders>
            <w:hideMark/>
          </w:tcPr>
          <w:p w14:paraId="12652FC0"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4EE5912C"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57FF163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003C532"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FEEF27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772" w:type="pct"/>
            <w:gridSpan w:val="3"/>
            <w:vMerge/>
            <w:tcBorders>
              <w:left w:val="single" w:sz="4" w:space="0" w:color="000000"/>
              <w:right w:val="single" w:sz="4" w:space="0" w:color="auto"/>
            </w:tcBorders>
            <w:vAlign w:val="center"/>
            <w:hideMark/>
          </w:tcPr>
          <w:p w14:paraId="2EDEA68E"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auto"/>
              <w:left w:val="single" w:sz="4" w:space="0" w:color="auto"/>
              <w:right w:val="single" w:sz="4" w:space="0" w:color="auto"/>
            </w:tcBorders>
          </w:tcPr>
          <w:p w14:paraId="2EA85E4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0C3537E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70ADC97E"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5617D24B"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6AEB7A4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66BE2F35"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2926009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31F054E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tc>
        <w:tc>
          <w:tcPr>
            <w:tcW w:w="1972" w:type="pct"/>
            <w:gridSpan w:val="2"/>
            <w:tcBorders>
              <w:top w:val="single" w:sz="4" w:space="0" w:color="auto"/>
              <w:left w:val="single" w:sz="4" w:space="0" w:color="auto"/>
              <w:bottom w:val="single" w:sz="4" w:space="0" w:color="000000"/>
              <w:right w:val="single" w:sz="4" w:space="0" w:color="auto"/>
            </w:tcBorders>
            <w:hideMark/>
          </w:tcPr>
          <w:p w14:paraId="6BF5EB6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Обзор русской поэзии и поэзии народов России конца Х</w:t>
            </w:r>
            <w:r w:rsidRPr="00E373CB">
              <w:rPr>
                <w:rFonts w:ascii="Times New Roman" w:eastAsia="SimSun" w:hAnsi="Times New Roman"/>
                <w:bCs/>
                <w:spacing w:val="-7"/>
                <w:sz w:val="24"/>
                <w:szCs w:val="24"/>
                <w:lang w:val="en-US" w:eastAsia="zh-CN"/>
              </w:rPr>
              <w:t>I</w:t>
            </w:r>
            <w:r w:rsidRPr="00E373CB">
              <w:rPr>
                <w:rFonts w:ascii="Times New Roman" w:eastAsia="SimSun" w:hAnsi="Times New Roman"/>
                <w:bCs/>
                <w:spacing w:val="-7"/>
                <w:sz w:val="24"/>
                <w:szCs w:val="24"/>
                <w:lang w:eastAsia="zh-CN"/>
              </w:rPr>
              <w:t>Х – начала ХХ века.</w:t>
            </w:r>
          </w:p>
          <w:p w14:paraId="54556F5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Константин Бальмонт, Валерий Брюсов, Николай Гумилев, Осип Мандельштам, Марина  </w:t>
            </w:r>
          </w:p>
          <w:p w14:paraId="6C9D460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Цветаева, Георгий Иванов, Владислав Ходасевич, Игорь Северянин, Михаил Кузмин и др.;</w:t>
            </w:r>
          </w:p>
          <w:p w14:paraId="68946A2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общая характеристика творчества.</w:t>
            </w:r>
          </w:p>
          <w:p w14:paraId="20BA7FC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Проблема традиций и новаторства в литературе начала ХХ века; формы её разрешения в</w:t>
            </w:r>
          </w:p>
          <w:p w14:paraId="2DC545B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творчестве  реалистов, символистов, акмеистов, футуристов.</w:t>
            </w:r>
          </w:p>
          <w:p w14:paraId="0411704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Серебряный век как своеобразный «русский ренессанс».</w:t>
            </w:r>
          </w:p>
          <w:p w14:paraId="2C0E117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Литературные течения поэзии русского модернизма: символизм, акмеизм, футуризм.</w:t>
            </w:r>
          </w:p>
        </w:tc>
        <w:tc>
          <w:tcPr>
            <w:tcW w:w="650" w:type="pct"/>
            <w:tcBorders>
              <w:top w:val="single" w:sz="4" w:space="0" w:color="auto"/>
              <w:left w:val="single" w:sz="4" w:space="0" w:color="auto"/>
              <w:right w:val="single" w:sz="4" w:space="0" w:color="auto"/>
            </w:tcBorders>
          </w:tcPr>
          <w:p w14:paraId="32C1C83F"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F2BD893"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0206860"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6511712"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46C057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772" w:type="pct"/>
            <w:gridSpan w:val="3"/>
            <w:vMerge w:val="restart"/>
            <w:tcBorders>
              <w:top w:val="single" w:sz="4" w:space="0" w:color="000000"/>
              <w:left w:val="single" w:sz="4" w:space="0" w:color="000000"/>
              <w:right w:val="single" w:sz="4" w:space="0" w:color="auto"/>
            </w:tcBorders>
            <w:hideMark/>
          </w:tcPr>
          <w:p w14:paraId="0CD8B2C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5.2.</w:t>
            </w:r>
          </w:p>
          <w:p w14:paraId="704F0D00"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Символизм.</w:t>
            </w:r>
          </w:p>
          <w:p w14:paraId="23B2A63F" w14:textId="77777777" w:rsidR="007A6F17" w:rsidRPr="00E373CB" w:rsidRDefault="007A6F17" w:rsidP="00E373CB">
            <w:pPr>
              <w:tabs>
                <w:tab w:val="left" w:pos="825"/>
              </w:tabs>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Акмеизм.</w:t>
            </w:r>
          </w:p>
          <w:p w14:paraId="17A0926F" w14:textId="77777777" w:rsidR="007A6F17" w:rsidRPr="00E373CB" w:rsidRDefault="007A6F17" w:rsidP="00E373CB">
            <w:pPr>
              <w:tabs>
                <w:tab w:val="left" w:pos="825"/>
              </w:tabs>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Футуризм</w:t>
            </w:r>
          </w:p>
        </w:tc>
        <w:tc>
          <w:tcPr>
            <w:tcW w:w="2136" w:type="pct"/>
            <w:gridSpan w:val="3"/>
            <w:tcBorders>
              <w:top w:val="single" w:sz="4" w:space="0" w:color="000000"/>
              <w:left w:val="single" w:sz="4" w:space="0" w:color="auto"/>
              <w:bottom w:val="single" w:sz="4" w:space="0" w:color="auto"/>
              <w:right w:val="single" w:sz="4" w:space="0" w:color="auto"/>
            </w:tcBorders>
            <w:hideMark/>
          </w:tcPr>
          <w:p w14:paraId="061E741C"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59590A19"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47E53633"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F5D298E"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40FFD0E"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70DACFE"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50"/>
        </w:trPr>
        <w:tc>
          <w:tcPr>
            <w:tcW w:w="772" w:type="pct"/>
            <w:gridSpan w:val="3"/>
            <w:vMerge/>
            <w:tcBorders>
              <w:left w:val="single" w:sz="4" w:space="0" w:color="000000"/>
              <w:right w:val="single" w:sz="4" w:space="0" w:color="auto"/>
            </w:tcBorders>
            <w:vAlign w:val="center"/>
            <w:hideMark/>
          </w:tcPr>
          <w:p w14:paraId="5F195D32"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hideMark/>
          </w:tcPr>
          <w:p w14:paraId="6B193A4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41DCA97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495D98E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26BF1CD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0CC194C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7974A29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0A8EDCC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25B8178F" w14:textId="77777777" w:rsidR="007A6F17" w:rsidRPr="00E373CB" w:rsidRDefault="007A6F17" w:rsidP="00E373CB">
            <w:pPr>
              <w:spacing w:after="0"/>
              <w:rPr>
                <w:rFonts w:ascii="Times New Roman" w:eastAsia="SimSun" w:hAnsi="Times New Roman"/>
                <w:sz w:val="24"/>
                <w:szCs w:val="24"/>
                <w:lang w:eastAsia="zh-CN"/>
              </w:rPr>
            </w:pPr>
            <w:r w:rsidRPr="00E373CB">
              <w:rPr>
                <w:rFonts w:ascii="Times New Roman" w:eastAsia="SimSun" w:hAnsi="Times New Roman"/>
                <w:sz w:val="24"/>
                <w:szCs w:val="24"/>
                <w:lang w:eastAsia="zh-CN"/>
              </w:rPr>
              <w:t xml:space="preserve"> 8.</w:t>
            </w:r>
          </w:p>
        </w:tc>
        <w:tc>
          <w:tcPr>
            <w:tcW w:w="1972" w:type="pct"/>
            <w:gridSpan w:val="2"/>
            <w:tcBorders>
              <w:top w:val="single" w:sz="4" w:space="0" w:color="auto"/>
              <w:left w:val="single" w:sz="4" w:space="0" w:color="auto"/>
              <w:bottom w:val="single" w:sz="4" w:space="0" w:color="000000"/>
              <w:right w:val="single" w:sz="4" w:space="0" w:color="auto"/>
            </w:tcBorders>
            <w:hideMark/>
          </w:tcPr>
          <w:p w14:paraId="226C7FF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Истоки русского символизма.</w:t>
            </w:r>
          </w:p>
          <w:p w14:paraId="37754D3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Влияние западноевропейской философии и поэзии на творчество русских символистов.</w:t>
            </w:r>
          </w:p>
          <w:p w14:paraId="2A1F285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Связь с романтизмом.</w:t>
            </w:r>
          </w:p>
          <w:p w14:paraId="085A8B4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Понимание символа символистами.</w:t>
            </w:r>
          </w:p>
          <w:p w14:paraId="149D490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Конструирование мира в процессе творчества, идея «творимой легенды».</w:t>
            </w:r>
          </w:p>
          <w:p w14:paraId="71077A8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Музыкальность стиха</w:t>
            </w:r>
          </w:p>
          <w:p w14:paraId="46F4062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Старшие символисты» (В.Я. Брюсов, К.Д. Бальмонт, Ф.К. Сологуб) и «</w:t>
            </w:r>
            <w:proofErr w:type="spellStart"/>
            <w:r w:rsidRPr="00E373CB">
              <w:rPr>
                <w:rFonts w:ascii="Times New Roman" w:eastAsia="SimSun" w:hAnsi="Times New Roman"/>
                <w:bCs/>
                <w:spacing w:val="-7"/>
                <w:sz w:val="24"/>
                <w:szCs w:val="24"/>
                <w:lang w:eastAsia="zh-CN"/>
              </w:rPr>
              <w:t>младосимволисты</w:t>
            </w:r>
            <w:proofErr w:type="spellEnd"/>
            <w:r w:rsidRPr="00E373CB">
              <w:rPr>
                <w:rFonts w:ascii="Times New Roman" w:eastAsia="SimSun" w:hAnsi="Times New Roman"/>
                <w:bCs/>
                <w:spacing w:val="-7"/>
                <w:sz w:val="24"/>
                <w:szCs w:val="24"/>
                <w:lang w:eastAsia="zh-CN"/>
              </w:rPr>
              <w:t>» (А. Белый, А.А. Блок)</w:t>
            </w:r>
          </w:p>
          <w:p w14:paraId="1A9CC4B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Программа акмеизма в статье </w:t>
            </w:r>
            <w:proofErr w:type="spellStart"/>
            <w:r w:rsidRPr="00E373CB">
              <w:rPr>
                <w:rFonts w:ascii="Times New Roman" w:eastAsia="SimSun" w:hAnsi="Times New Roman"/>
                <w:bCs/>
                <w:spacing w:val="-7"/>
                <w:sz w:val="24"/>
                <w:szCs w:val="24"/>
                <w:lang w:eastAsia="zh-CN"/>
              </w:rPr>
              <w:t>Н.С.Гумилёва</w:t>
            </w:r>
            <w:proofErr w:type="spellEnd"/>
            <w:r w:rsidRPr="00E373CB">
              <w:rPr>
                <w:rFonts w:ascii="Times New Roman" w:eastAsia="SimSun" w:hAnsi="Times New Roman"/>
                <w:bCs/>
                <w:spacing w:val="-7"/>
                <w:sz w:val="24"/>
                <w:szCs w:val="24"/>
                <w:lang w:eastAsia="zh-CN"/>
              </w:rPr>
              <w:t xml:space="preserve"> «Наследие символизма и акмеизма»</w:t>
            </w:r>
          </w:p>
        </w:tc>
        <w:tc>
          <w:tcPr>
            <w:tcW w:w="650" w:type="pct"/>
            <w:tcBorders>
              <w:top w:val="single" w:sz="4" w:space="0" w:color="auto"/>
              <w:left w:val="single" w:sz="4" w:space="0" w:color="auto"/>
              <w:right w:val="single" w:sz="4" w:space="0" w:color="auto"/>
            </w:tcBorders>
          </w:tcPr>
          <w:p w14:paraId="0B342D7A"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6BC1583E"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36321D4"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D15C404"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26FE0D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1"/>
        </w:trPr>
        <w:tc>
          <w:tcPr>
            <w:tcW w:w="772" w:type="pct"/>
            <w:gridSpan w:val="3"/>
            <w:vMerge w:val="restart"/>
            <w:tcBorders>
              <w:top w:val="single" w:sz="4" w:space="0" w:color="000000"/>
              <w:left w:val="single" w:sz="4" w:space="0" w:color="000000"/>
              <w:right w:val="single" w:sz="4" w:space="0" w:color="auto"/>
            </w:tcBorders>
            <w:hideMark/>
          </w:tcPr>
          <w:p w14:paraId="32B2301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5.3.</w:t>
            </w:r>
          </w:p>
          <w:p w14:paraId="78EBB57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lastRenderedPageBreak/>
              <w:t>А.М. Горький</w:t>
            </w:r>
          </w:p>
          <w:p w14:paraId="059CE77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Пьеса «На дне» </w:t>
            </w:r>
          </w:p>
        </w:tc>
        <w:tc>
          <w:tcPr>
            <w:tcW w:w="2136" w:type="pct"/>
            <w:gridSpan w:val="3"/>
            <w:tcBorders>
              <w:top w:val="single" w:sz="4" w:space="0" w:color="000000"/>
              <w:left w:val="single" w:sz="4" w:space="0" w:color="auto"/>
              <w:bottom w:val="single" w:sz="4" w:space="0" w:color="auto"/>
              <w:right w:val="single" w:sz="4" w:space="0" w:color="auto"/>
            </w:tcBorders>
            <w:hideMark/>
          </w:tcPr>
          <w:p w14:paraId="6F68FFF8"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lastRenderedPageBreak/>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2A30C65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3</w:t>
            </w:r>
          </w:p>
        </w:tc>
        <w:tc>
          <w:tcPr>
            <w:tcW w:w="698" w:type="pct"/>
            <w:vMerge/>
            <w:tcBorders>
              <w:left w:val="single" w:sz="4" w:space="0" w:color="auto"/>
              <w:right w:val="single" w:sz="4" w:space="0" w:color="000000"/>
            </w:tcBorders>
            <w:vAlign w:val="center"/>
            <w:hideMark/>
          </w:tcPr>
          <w:p w14:paraId="2C355A76"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5DC217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8FC4F02"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1D76CE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81"/>
        </w:trPr>
        <w:tc>
          <w:tcPr>
            <w:tcW w:w="772" w:type="pct"/>
            <w:gridSpan w:val="3"/>
            <w:vMerge/>
            <w:tcBorders>
              <w:left w:val="single" w:sz="4" w:space="0" w:color="000000"/>
              <w:right w:val="single" w:sz="4" w:space="0" w:color="auto"/>
            </w:tcBorders>
            <w:vAlign w:val="center"/>
            <w:hideMark/>
          </w:tcPr>
          <w:p w14:paraId="591134CD"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tcPr>
          <w:p w14:paraId="04238C1F" w14:textId="77777777" w:rsidR="007A6F17" w:rsidRPr="00E373CB" w:rsidRDefault="007A6F17" w:rsidP="00E373CB">
            <w:pPr>
              <w:spacing w:after="0"/>
              <w:jc w:val="center"/>
              <w:rPr>
                <w:rFonts w:ascii="Times New Roman" w:eastAsia="SimSun" w:hAnsi="Times New Roman"/>
                <w:bCs/>
                <w:spacing w:val="-5"/>
                <w:sz w:val="24"/>
                <w:szCs w:val="24"/>
                <w:lang w:eastAsia="zh-CN"/>
              </w:rPr>
            </w:pPr>
          </w:p>
        </w:tc>
        <w:tc>
          <w:tcPr>
            <w:tcW w:w="1972" w:type="pct"/>
            <w:gridSpan w:val="2"/>
            <w:tcBorders>
              <w:top w:val="single" w:sz="4" w:space="0" w:color="auto"/>
              <w:left w:val="single" w:sz="4" w:space="0" w:color="auto"/>
              <w:bottom w:val="single" w:sz="4" w:space="0" w:color="000000"/>
              <w:right w:val="single" w:sz="4" w:space="0" w:color="auto"/>
            </w:tcBorders>
            <w:hideMark/>
          </w:tcPr>
          <w:p w14:paraId="62C32719"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auto"/>
              <w:left w:val="single" w:sz="4" w:space="0" w:color="auto"/>
              <w:right w:val="single" w:sz="4" w:space="0" w:color="auto"/>
            </w:tcBorders>
          </w:tcPr>
          <w:p w14:paraId="73BFDFDE"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22FC362B"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40B6E677"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43B42AB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20F517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5"/>
        </w:trPr>
        <w:tc>
          <w:tcPr>
            <w:tcW w:w="772" w:type="pct"/>
            <w:gridSpan w:val="3"/>
            <w:vMerge/>
            <w:tcBorders>
              <w:left w:val="single" w:sz="4" w:space="0" w:color="000000"/>
              <w:right w:val="single" w:sz="4" w:space="0" w:color="auto"/>
            </w:tcBorders>
            <w:vAlign w:val="center"/>
            <w:hideMark/>
          </w:tcPr>
          <w:p w14:paraId="707972CB"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tcPr>
          <w:p w14:paraId="7E35BB45"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6E5E4B1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32728E8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6FD302F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0D26D9B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267A01E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31A7503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7ABCECE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3CDA1A9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163BBCB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p w14:paraId="0CC2D35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10.</w:t>
            </w:r>
          </w:p>
        </w:tc>
        <w:tc>
          <w:tcPr>
            <w:tcW w:w="1972" w:type="pct"/>
            <w:gridSpan w:val="2"/>
            <w:tcBorders>
              <w:top w:val="single" w:sz="4" w:space="0" w:color="auto"/>
              <w:left w:val="single" w:sz="4" w:space="0" w:color="auto"/>
              <w:bottom w:val="single" w:sz="4" w:space="0" w:color="000000"/>
              <w:right w:val="single" w:sz="4" w:space="0" w:color="auto"/>
            </w:tcBorders>
            <w:hideMark/>
          </w:tcPr>
          <w:p w14:paraId="29320F1D"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Рассказы: «</w:t>
            </w:r>
            <w:proofErr w:type="spellStart"/>
            <w:r w:rsidRPr="00E373CB">
              <w:rPr>
                <w:rFonts w:ascii="Times New Roman" w:eastAsia="SimSun" w:hAnsi="Times New Roman"/>
                <w:b/>
                <w:bCs/>
                <w:spacing w:val="-7"/>
                <w:sz w:val="24"/>
                <w:szCs w:val="24"/>
                <w:lang w:eastAsia="zh-CN"/>
              </w:rPr>
              <w:t>Челкаш</w:t>
            </w:r>
            <w:proofErr w:type="spellEnd"/>
            <w:r w:rsidRPr="00E373CB">
              <w:rPr>
                <w:rFonts w:ascii="Times New Roman" w:eastAsia="SimSun" w:hAnsi="Times New Roman"/>
                <w:b/>
                <w:bCs/>
                <w:spacing w:val="-7"/>
                <w:sz w:val="24"/>
                <w:szCs w:val="24"/>
                <w:lang w:eastAsia="zh-CN"/>
              </w:rPr>
              <w:t xml:space="preserve">», «Коновалов», «Страсти - </w:t>
            </w:r>
            <w:proofErr w:type="spellStart"/>
            <w:r w:rsidRPr="00E373CB">
              <w:rPr>
                <w:rFonts w:ascii="Times New Roman" w:eastAsia="SimSun" w:hAnsi="Times New Roman"/>
                <w:b/>
                <w:bCs/>
                <w:spacing w:val="-7"/>
                <w:sz w:val="24"/>
                <w:szCs w:val="24"/>
                <w:lang w:eastAsia="zh-CN"/>
              </w:rPr>
              <w:t>мордасти</w:t>
            </w:r>
            <w:proofErr w:type="spellEnd"/>
            <w:r w:rsidRPr="00E373CB">
              <w:rPr>
                <w:rFonts w:ascii="Times New Roman" w:eastAsia="SimSun" w:hAnsi="Times New Roman"/>
                <w:b/>
                <w:bCs/>
                <w:spacing w:val="-7"/>
                <w:sz w:val="24"/>
                <w:szCs w:val="24"/>
                <w:lang w:eastAsia="zh-CN"/>
              </w:rPr>
              <w:t>» и др. Пьеса «На дне»</w:t>
            </w:r>
          </w:p>
          <w:p w14:paraId="007A9DF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Сведения из биографии.</w:t>
            </w:r>
          </w:p>
          <w:p w14:paraId="7B0A925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Правда жизни в рассказах Горького.</w:t>
            </w:r>
          </w:p>
          <w:p w14:paraId="5F9D521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Типы персонажей в романтических рассказах писателя.</w:t>
            </w:r>
          </w:p>
          <w:p w14:paraId="31627DF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Тематика и проблематика романтического творчества Горького. </w:t>
            </w:r>
          </w:p>
          <w:p w14:paraId="2A8654A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 Поэтизация гордых и сильных людей.</w:t>
            </w:r>
          </w:p>
          <w:p w14:paraId="7E69624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Авторская позиция и способ ее воплощения.</w:t>
            </w:r>
          </w:p>
          <w:p w14:paraId="2BED1E8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«На дне». Изображение правды жизни в пьесе и её философский смысл.</w:t>
            </w:r>
          </w:p>
          <w:p w14:paraId="42BA0DB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Герои пьесы.</w:t>
            </w:r>
          </w:p>
          <w:p w14:paraId="76AD276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Спор о назначении человека.</w:t>
            </w:r>
          </w:p>
          <w:p w14:paraId="6BCD994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Авторская позиция и способы ее выражения.</w:t>
            </w:r>
          </w:p>
        </w:tc>
        <w:tc>
          <w:tcPr>
            <w:tcW w:w="650" w:type="pct"/>
            <w:tcBorders>
              <w:top w:val="single" w:sz="4" w:space="0" w:color="auto"/>
              <w:left w:val="single" w:sz="4" w:space="0" w:color="auto"/>
              <w:right w:val="single" w:sz="4" w:space="0" w:color="auto"/>
            </w:tcBorders>
          </w:tcPr>
          <w:p w14:paraId="497DD9D6"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7C1AC4A0"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29F61ED2"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20918F5"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B5E2F24"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772" w:type="pct"/>
            <w:gridSpan w:val="3"/>
            <w:vMerge w:val="restart"/>
            <w:tcBorders>
              <w:top w:val="single" w:sz="4" w:space="0" w:color="000000"/>
              <w:left w:val="single" w:sz="4" w:space="0" w:color="000000"/>
              <w:right w:val="single" w:sz="4" w:space="0" w:color="auto"/>
            </w:tcBorders>
            <w:hideMark/>
          </w:tcPr>
          <w:p w14:paraId="70B4E94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5.4.</w:t>
            </w:r>
          </w:p>
          <w:p w14:paraId="6765C7E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А.А. Блок</w:t>
            </w:r>
          </w:p>
          <w:p w14:paraId="46B26F2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Лирика.</w:t>
            </w:r>
          </w:p>
          <w:p w14:paraId="465E6E7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Поэма «Двенадцать» </w:t>
            </w:r>
          </w:p>
        </w:tc>
        <w:tc>
          <w:tcPr>
            <w:tcW w:w="2136" w:type="pct"/>
            <w:gridSpan w:val="3"/>
            <w:tcBorders>
              <w:top w:val="single" w:sz="4" w:space="0" w:color="000000"/>
              <w:left w:val="single" w:sz="4" w:space="0" w:color="auto"/>
              <w:bottom w:val="single" w:sz="4" w:space="0" w:color="auto"/>
              <w:right w:val="single" w:sz="4" w:space="0" w:color="auto"/>
            </w:tcBorders>
            <w:hideMark/>
          </w:tcPr>
          <w:p w14:paraId="2FC11337"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1D0AF71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48B67D48"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BF10F0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09DA00D2"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5B9560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63"/>
        </w:trPr>
        <w:tc>
          <w:tcPr>
            <w:tcW w:w="772" w:type="pct"/>
            <w:gridSpan w:val="3"/>
            <w:vMerge/>
            <w:tcBorders>
              <w:left w:val="single" w:sz="4" w:space="0" w:color="000000"/>
              <w:right w:val="single" w:sz="4" w:space="0" w:color="auto"/>
            </w:tcBorders>
            <w:vAlign w:val="center"/>
            <w:hideMark/>
          </w:tcPr>
          <w:p w14:paraId="37432A0E"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tcPr>
          <w:p w14:paraId="26B13AD9" w14:textId="77777777" w:rsidR="007A6F17" w:rsidRPr="00E373CB" w:rsidRDefault="007A6F17" w:rsidP="00E373CB">
            <w:pPr>
              <w:spacing w:after="0"/>
              <w:jc w:val="center"/>
              <w:rPr>
                <w:rFonts w:ascii="Times New Roman" w:eastAsia="SimSun" w:hAnsi="Times New Roman"/>
                <w:b/>
                <w:bCs/>
                <w:spacing w:val="-5"/>
                <w:sz w:val="24"/>
                <w:szCs w:val="24"/>
                <w:lang w:eastAsia="zh-CN"/>
              </w:rPr>
            </w:pPr>
          </w:p>
          <w:p w14:paraId="782B4F8D" w14:textId="77777777" w:rsidR="007A6F17" w:rsidRPr="00E373CB" w:rsidRDefault="007A6F17" w:rsidP="00E373CB">
            <w:pPr>
              <w:spacing w:after="0"/>
              <w:jc w:val="center"/>
              <w:rPr>
                <w:rFonts w:ascii="Times New Roman" w:eastAsia="SimSun" w:hAnsi="Times New Roman"/>
                <w:b/>
                <w:bCs/>
                <w:spacing w:val="-5"/>
                <w:sz w:val="24"/>
                <w:szCs w:val="24"/>
                <w:lang w:eastAsia="zh-CN"/>
              </w:rPr>
            </w:pPr>
          </w:p>
          <w:p w14:paraId="3097C15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48E02C3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5B0E555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4FECA60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44AA0F9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4B2504C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6634EF8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17D4FDF5" w14:textId="77777777" w:rsidR="007A6F17" w:rsidRPr="00E373CB" w:rsidRDefault="007A6F17" w:rsidP="00E373CB">
            <w:pPr>
              <w:spacing w:after="0"/>
              <w:jc w:val="center"/>
              <w:rPr>
                <w:rFonts w:ascii="Times New Roman" w:eastAsia="SimSun" w:hAnsi="Times New Roman"/>
                <w:b/>
                <w:bCs/>
                <w:spacing w:val="-5"/>
                <w:sz w:val="24"/>
                <w:szCs w:val="24"/>
                <w:lang w:eastAsia="zh-CN"/>
              </w:rPr>
            </w:pPr>
            <w:r w:rsidRPr="00E373CB">
              <w:rPr>
                <w:rFonts w:ascii="Times New Roman" w:eastAsia="SimSun" w:hAnsi="Times New Roman"/>
                <w:bCs/>
                <w:spacing w:val="-5"/>
                <w:sz w:val="24"/>
                <w:szCs w:val="24"/>
                <w:lang w:eastAsia="zh-CN"/>
              </w:rPr>
              <w:t>8</w:t>
            </w:r>
            <w:r w:rsidRPr="00E373CB">
              <w:rPr>
                <w:rFonts w:ascii="Times New Roman" w:eastAsia="SimSun" w:hAnsi="Times New Roman"/>
                <w:b/>
                <w:bCs/>
                <w:spacing w:val="-5"/>
                <w:sz w:val="24"/>
                <w:szCs w:val="24"/>
                <w:lang w:eastAsia="zh-CN"/>
              </w:rPr>
              <w:t>.</w:t>
            </w:r>
          </w:p>
        </w:tc>
        <w:tc>
          <w:tcPr>
            <w:tcW w:w="1972" w:type="pct"/>
            <w:gridSpan w:val="2"/>
            <w:tcBorders>
              <w:top w:val="single" w:sz="4" w:space="0" w:color="auto"/>
              <w:left w:val="single" w:sz="4" w:space="0" w:color="auto"/>
              <w:bottom w:val="single" w:sz="4" w:space="0" w:color="auto"/>
              <w:right w:val="single" w:sz="4" w:space="0" w:color="auto"/>
            </w:tcBorders>
            <w:hideMark/>
          </w:tcPr>
          <w:p w14:paraId="611F6E8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Стихотворения: «Незнакомка», «Россия», «В ресторане»,  «Ночь, улица, фонарь, аптека…», «На железной дороге», «Река раскинулась. Течет…». Поэма «Двенадцать».</w:t>
            </w:r>
          </w:p>
          <w:p w14:paraId="0DE018A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Сведения из биографии.</w:t>
            </w:r>
          </w:p>
          <w:p w14:paraId="691F39F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Природа  социальных противоречий в изображении поэта.</w:t>
            </w:r>
          </w:p>
          <w:p w14:paraId="6E000E3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 исторического прошлого в лирике Блока.</w:t>
            </w:r>
          </w:p>
          <w:p w14:paraId="132DA75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 родины, тревога за судьбу России.</w:t>
            </w:r>
          </w:p>
          <w:p w14:paraId="5978EB1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Поэма «Двенадцать»: сложность восприятия Блоком социального характера революции.</w:t>
            </w:r>
          </w:p>
          <w:p w14:paraId="0EE0170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Сюжет поэмы и ее герои. Борьба миров.</w:t>
            </w:r>
          </w:p>
          <w:p w14:paraId="45DFD4B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Изображение «мирового пожара», неоднозначность финала, образ Христа в поэме.</w:t>
            </w:r>
          </w:p>
          <w:p w14:paraId="36F119C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Композиция, лексика, ритмика, интонационное разнообразие поэмы.</w:t>
            </w:r>
          </w:p>
          <w:p w14:paraId="5A77775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lastRenderedPageBreak/>
              <w:t>Теория литературы:</w:t>
            </w:r>
            <w:r w:rsidRPr="00E373CB">
              <w:rPr>
                <w:rFonts w:ascii="Times New Roman" w:eastAsia="SimSun" w:hAnsi="Times New Roman"/>
                <w:bCs/>
                <w:spacing w:val="-7"/>
                <w:sz w:val="24"/>
                <w:szCs w:val="24"/>
                <w:lang w:eastAsia="zh-CN"/>
              </w:rPr>
              <w:t xml:space="preserve"> развитие понятия о художественной образности (образ-символ), развитие понятия о поэме.</w:t>
            </w:r>
          </w:p>
        </w:tc>
        <w:tc>
          <w:tcPr>
            <w:tcW w:w="650" w:type="pct"/>
            <w:tcBorders>
              <w:top w:val="single" w:sz="4" w:space="0" w:color="auto"/>
              <w:left w:val="single" w:sz="4" w:space="0" w:color="auto"/>
              <w:right w:val="single" w:sz="4" w:space="0" w:color="auto"/>
            </w:tcBorders>
          </w:tcPr>
          <w:p w14:paraId="342ACC81"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68F440A9"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D617E64"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03AAADB"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085670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08" w:type="pct"/>
            <w:gridSpan w:val="6"/>
            <w:tcBorders>
              <w:top w:val="single" w:sz="4" w:space="0" w:color="000000"/>
              <w:left w:val="single" w:sz="4" w:space="0" w:color="000000"/>
              <w:bottom w:val="single" w:sz="4" w:space="0" w:color="000000"/>
              <w:right w:val="single" w:sz="4" w:space="0" w:color="auto"/>
            </w:tcBorders>
            <w:hideMark/>
          </w:tcPr>
          <w:p w14:paraId="3225DC14" w14:textId="77777777" w:rsidR="007A6F17" w:rsidRPr="00E373CB" w:rsidRDefault="007A6F17" w:rsidP="00E373CB">
            <w:pPr>
              <w:spacing w:after="0"/>
              <w:jc w:val="center"/>
              <w:rPr>
                <w:rFonts w:ascii="Times New Roman" w:eastAsia="SimSun" w:hAnsi="Times New Roman"/>
                <w:bCs/>
                <w:color w:val="000000" w:themeColor="text1"/>
                <w:spacing w:val="-5"/>
                <w:sz w:val="24"/>
                <w:szCs w:val="24"/>
                <w:lang w:eastAsia="zh-CN"/>
              </w:rPr>
            </w:pPr>
            <w:r w:rsidRPr="00E373CB">
              <w:rPr>
                <w:rFonts w:ascii="Times New Roman" w:eastAsia="SimSun" w:hAnsi="Times New Roman"/>
                <w:b/>
                <w:color w:val="000000" w:themeColor="text1"/>
                <w:sz w:val="24"/>
                <w:szCs w:val="24"/>
                <w:lang w:eastAsia="zh-CN"/>
              </w:rPr>
              <w:t xml:space="preserve">Раздел </w:t>
            </w:r>
            <w:r w:rsidRPr="00E373CB">
              <w:rPr>
                <w:rFonts w:ascii="Times New Roman" w:eastAsia="SimSun" w:hAnsi="Times New Roman"/>
                <w:b/>
                <w:color w:val="000000" w:themeColor="text1"/>
                <w:sz w:val="24"/>
                <w:szCs w:val="24"/>
                <w:lang w:val="en-US" w:eastAsia="zh-CN"/>
              </w:rPr>
              <w:t>VI</w:t>
            </w:r>
            <w:r w:rsidRPr="00E373CB">
              <w:rPr>
                <w:rFonts w:ascii="Times New Roman" w:eastAsia="SimSun" w:hAnsi="Times New Roman"/>
                <w:b/>
                <w:color w:val="000000" w:themeColor="text1"/>
                <w:sz w:val="24"/>
                <w:szCs w:val="24"/>
                <w:lang w:eastAsia="zh-CN"/>
              </w:rPr>
              <w:t>. Литература 20-х годов (обзор)</w:t>
            </w:r>
          </w:p>
        </w:tc>
        <w:tc>
          <w:tcPr>
            <w:tcW w:w="650" w:type="pct"/>
            <w:tcBorders>
              <w:top w:val="single" w:sz="4" w:space="0" w:color="auto"/>
              <w:left w:val="single" w:sz="4" w:space="0" w:color="auto"/>
              <w:bottom w:val="single" w:sz="4" w:space="0" w:color="000000"/>
              <w:right w:val="single" w:sz="4" w:space="0" w:color="auto"/>
            </w:tcBorders>
            <w:hideMark/>
          </w:tcPr>
          <w:p w14:paraId="7178B212"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6</w:t>
            </w:r>
          </w:p>
        </w:tc>
        <w:tc>
          <w:tcPr>
            <w:tcW w:w="698" w:type="pct"/>
            <w:vMerge w:val="restart"/>
            <w:tcBorders>
              <w:top w:val="single" w:sz="4" w:space="0" w:color="auto"/>
              <w:left w:val="single" w:sz="4" w:space="0" w:color="auto"/>
              <w:right w:val="single" w:sz="4" w:space="0" w:color="000000"/>
            </w:tcBorders>
          </w:tcPr>
          <w:p w14:paraId="3E544F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55" w:type="pct"/>
            <w:tcBorders>
              <w:top w:val="single" w:sz="4" w:space="0" w:color="auto"/>
              <w:left w:val="single" w:sz="4" w:space="0" w:color="auto"/>
              <w:right w:val="single" w:sz="4" w:space="0" w:color="000000"/>
            </w:tcBorders>
          </w:tcPr>
          <w:p w14:paraId="43742D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0" w:type="pct"/>
            <w:gridSpan w:val="2"/>
            <w:tcBorders>
              <w:top w:val="single" w:sz="4" w:space="0" w:color="auto"/>
              <w:left w:val="single" w:sz="4" w:space="0" w:color="auto"/>
              <w:right w:val="single" w:sz="4" w:space="0" w:color="000000"/>
            </w:tcBorders>
          </w:tcPr>
          <w:p w14:paraId="5B0F99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0C611C51"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772" w:type="pct"/>
            <w:gridSpan w:val="3"/>
            <w:vMerge w:val="restart"/>
            <w:tcBorders>
              <w:top w:val="single" w:sz="4" w:space="0" w:color="000000"/>
              <w:left w:val="single" w:sz="4" w:space="0" w:color="000000"/>
              <w:bottom w:val="single" w:sz="4" w:space="0" w:color="000000"/>
              <w:right w:val="single" w:sz="4" w:space="0" w:color="auto"/>
            </w:tcBorders>
            <w:hideMark/>
          </w:tcPr>
          <w:p w14:paraId="18CDE0C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6.1.</w:t>
            </w:r>
          </w:p>
          <w:p w14:paraId="2D3490A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Литература</w:t>
            </w:r>
          </w:p>
          <w:p w14:paraId="549E26A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20-х годов (обзор)</w:t>
            </w:r>
          </w:p>
        </w:tc>
        <w:tc>
          <w:tcPr>
            <w:tcW w:w="2136" w:type="pct"/>
            <w:gridSpan w:val="3"/>
            <w:tcBorders>
              <w:top w:val="single" w:sz="4" w:space="0" w:color="000000"/>
              <w:left w:val="single" w:sz="4" w:space="0" w:color="auto"/>
              <w:bottom w:val="single" w:sz="4" w:space="0" w:color="auto"/>
              <w:right w:val="single" w:sz="4" w:space="0" w:color="auto"/>
            </w:tcBorders>
            <w:hideMark/>
          </w:tcPr>
          <w:p w14:paraId="523DBDE7"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25AB385D"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349DFB69"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2BC2CAC1"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AE91F42"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39FB444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772" w:type="pct"/>
            <w:gridSpan w:val="3"/>
            <w:vMerge/>
            <w:tcBorders>
              <w:top w:val="single" w:sz="4" w:space="0" w:color="000000"/>
              <w:left w:val="single" w:sz="4" w:space="0" w:color="000000"/>
              <w:bottom w:val="single" w:sz="4" w:space="0" w:color="000000"/>
              <w:right w:val="single" w:sz="4" w:space="0" w:color="auto"/>
            </w:tcBorders>
            <w:vAlign w:val="center"/>
            <w:hideMark/>
          </w:tcPr>
          <w:p w14:paraId="0488144A"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bottom w:val="single" w:sz="4" w:space="0" w:color="000000"/>
              <w:right w:val="single" w:sz="4" w:space="0" w:color="auto"/>
            </w:tcBorders>
          </w:tcPr>
          <w:p w14:paraId="737F0B9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6BEC55E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64A7713A"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06AFABD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1C6034E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31DADEBC"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349F911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688DDB12"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251A38D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7A02D715"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5A02381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222DAC55"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4D390FA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211A13D2"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007721D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p w14:paraId="755980E1"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05B220C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10.</w:t>
            </w:r>
          </w:p>
        </w:tc>
        <w:tc>
          <w:tcPr>
            <w:tcW w:w="1972" w:type="pct"/>
            <w:gridSpan w:val="2"/>
            <w:tcBorders>
              <w:top w:val="single" w:sz="4" w:space="0" w:color="auto"/>
              <w:left w:val="single" w:sz="4" w:space="0" w:color="auto"/>
              <w:bottom w:val="single" w:sz="4" w:space="0" w:color="000000"/>
              <w:right w:val="single" w:sz="4" w:space="0" w:color="auto"/>
            </w:tcBorders>
            <w:hideMark/>
          </w:tcPr>
          <w:p w14:paraId="1DA0BDB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Противоречивость развития культуры в 20-е годы.</w:t>
            </w:r>
          </w:p>
          <w:p w14:paraId="3A9B41F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Литературный процесс 20-х годов. Литературные  группировки и журналы  (РАПП, Перевал,  </w:t>
            </w:r>
          </w:p>
          <w:p w14:paraId="713E7FD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Конструктивизм;  «На посту», «Красная новь», «Новый мир» и др.).</w:t>
            </w:r>
          </w:p>
          <w:p w14:paraId="05BA3BA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Политика партии в области литературы в 20-е годы.</w:t>
            </w:r>
          </w:p>
          <w:p w14:paraId="548F87D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Тема России и революции в творчестве поэтов разных поколений и мировоззрений  (А. Блок, </w:t>
            </w:r>
          </w:p>
          <w:p w14:paraId="215B9EA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А. Белый, М. Волошин, А. Ахматова, М. Цветаева, О. Мандельштам, В. Ходасевич и др.).</w:t>
            </w:r>
          </w:p>
          <w:p w14:paraId="52E201B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Крестьянская поэзия 20-х годов. Беспокойство за судьбу родной земли человека, живущего на ней;</w:t>
            </w:r>
          </w:p>
          <w:p w14:paraId="4368F19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Крестьянская поэзия 20-х годов. Беспокойство за судьбу родной земли человека, живущего на ней;</w:t>
            </w:r>
          </w:p>
          <w:p w14:paraId="2C0A2B5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Поиски нового героя эпохи («Чапаев» Д. Фурманова, «Разгром» А. Фадеева, «Повесть непогашенной луны» Б. Пильняка).</w:t>
            </w:r>
          </w:p>
          <w:p w14:paraId="1D2C920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Интеллигенция и революция в литературе 20-хгодов («Города и годы» К. Федина, «Хождение по мукам» А. Толстого, «В тупике» В Вересаева, поэма «1905 год» Б. Пастернака).</w:t>
            </w:r>
          </w:p>
          <w:p w14:paraId="51E9E01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Объекты сатирического изображения в прозе 20-х годов (творчество М. Зощенко, И. </w:t>
            </w:r>
            <w:proofErr w:type="spellStart"/>
            <w:r w:rsidRPr="00E373CB">
              <w:rPr>
                <w:rFonts w:ascii="Times New Roman" w:eastAsia="SimSun" w:hAnsi="Times New Roman"/>
                <w:bCs/>
                <w:spacing w:val="-7"/>
                <w:sz w:val="24"/>
                <w:szCs w:val="24"/>
                <w:lang w:eastAsia="zh-CN"/>
              </w:rPr>
              <w:t>Илъфа</w:t>
            </w:r>
            <w:proofErr w:type="spellEnd"/>
            <w:r w:rsidRPr="00E373CB">
              <w:rPr>
                <w:rFonts w:ascii="Times New Roman" w:eastAsia="SimSun" w:hAnsi="Times New Roman"/>
                <w:bCs/>
                <w:spacing w:val="-7"/>
                <w:sz w:val="24"/>
                <w:szCs w:val="24"/>
                <w:lang w:eastAsia="zh-CN"/>
              </w:rPr>
              <w:t xml:space="preserve"> и     Е. Петрова, М. Булгакова, А, Аверченко  и  др.).</w:t>
            </w:r>
          </w:p>
          <w:p w14:paraId="1446C73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Становление жанра романа-антиутопии в 20-е годы становление нарастающей тревоги за будущее («Мы» Е. Замятина, «</w:t>
            </w:r>
            <w:proofErr w:type="spellStart"/>
            <w:r w:rsidRPr="00E373CB">
              <w:rPr>
                <w:rFonts w:ascii="Times New Roman" w:eastAsia="SimSun" w:hAnsi="Times New Roman"/>
                <w:bCs/>
                <w:spacing w:val="-7"/>
                <w:sz w:val="24"/>
                <w:szCs w:val="24"/>
                <w:lang w:eastAsia="zh-CN"/>
              </w:rPr>
              <w:t>Чевенгур</w:t>
            </w:r>
            <w:proofErr w:type="spellEnd"/>
            <w:r w:rsidRPr="00E373CB">
              <w:rPr>
                <w:rFonts w:ascii="Times New Roman" w:eastAsia="SimSun" w:hAnsi="Times New Roman"/>
                <w:bCs/>
                <w:spacing w:val="-7"/>
                <w:sz w:val="24"/>
                <w:szCs w:val="24"/>
                <w:lang w:eastAsia="zh-CN"/>
              </w:rPr>
              <w:t>» А. Платонова).</w:t>
            </w:r>
          </w:p>
        </w:tc>
        <w:tc>
          <w:tcPr>
            <w:tcW w:w="650" w:type="pct"/>
            <w:tcBorders>
              <w:top w:val="single" w:sz="4" w:space="0" w:color="auto"/>
              <w:left w:val="single" w:sz="4" w:space="0" w:color="auto"/>
              <w:bottom w:val="single" w:sz="4" w:space="0" w:color="000000"/>
              <w:right w:val="single" w:sz="4" w:space="0" w:color="auto"/>
            </w:tcBorders>
          </w:tcPr>
          <w:p w14:paraId="7A567D25"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630BFCA9"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5DE8C1EC"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45647578"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F7BE5F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772" w:type="pct"/>
            <w:gridSpan w:val="3"/>
            <w:vMerge w:val="restart"/>
            <w:tcBorders>
              <w:top w:val="single" w:sz="4" w:space="0" w:color="000000"/>
              <w:left w:val="single" w:sz="4" w:space="0" w:color="000000"/>
              <w:right w:val="single" w:sz="4" w:space="0" w:color="auto"/>
            </w:tcBorders>
            <w:hideMark/>
          </w:tcPr>
          <w:p w14:paraId="7778114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6.2.</w:t>
            </w:r>
          </w:p>
          <w:p w14:paraId="543C437C"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С.А. Есенин.</w:t>
            </w:r>
          </w:p>
          <w:p w14:paraId="26F5D2C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Лирика </w:t>
            </w:r>
          </w:p>
        </w:tc>
        <w:tc>
          <w:tcPr>
            <w:tcW w:w="2136" w:type="pct"/>
            <w:gridSpan w:val="3"/>
            <w:tcBorders>
              <w:top w:val="single" w:sz="4" w:space="0" w:color="000000"/>
              <w:left w:val="single" w:sz="4" w:space="0" w:color="auto"/>
              <w:bottom w:val="single" w:sz="4" w:space="0" w:color="auto"/>
              <w:right w:val="single" w:sz="4" w:space="0" w:color="auto"/>
            </w:tcBorders>
            <w:hideMark/>
          </w:tcPr>
          <w:p w14:paraId="3FA3D0E5"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0A91A84D"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10F253EA"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B89E57D"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435D01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D84AAAB"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1"/>
        </w:trPr>
        <w:tc>
          <w:tcPr>
            <w:tcW w:w="772" w:type="pct"/>
            <w:gridSpan w:val="3"/>
            <w:vMerge/>
            <w:tcBorders>
              <w:left w:val="single" w:sz="4" w:space="0" w:color="000000"/>
              <w:right w:val="single" w:sz="4" w:space="0" w:color="auto"/>
            </w:tcBorders>
            <w:vAlign w:val="center"/>
            <w:hideMark/>
          </w:tcPr>
          <w:p w14:paraId="1F32A4CE"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000000"/>
              <w:right w:val="single" w:sz="4" w:space="0" w:color="auto"/>
            </w:tcBorders>
            <w:hideMark/>
          </w:tcPr>
          <w:p w14:paraId="74E9256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auto"/>
              <w:left w:val="single" w:sz="4" w:space="0" w:color="auto"/>
              <w:bottom w:val="single" w:sz="4" w:space="0" w:color="000000"/>
              <w:right w:val="single" w:sz="4" w:space="0" w:color="auto"/>
            </w:tcBorders>
          </w:tcPr>
          <w:p w14:paraId="2F4D1E4A"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3C8FBB26"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10B7878"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019815D"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12C89BF"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1"/>
        </w:trPr>
        <w:tc>
          <w:tcPr>
            <w:tcW w:w="772" w:type="pct"/>
            <w:gridSpan w:val="3"/>
            <w:vMerge/>
            <w:tcBorders>
              <w:left w:val="single" w:sz="4" w:space="0" w:color="000000"/>
              <w:right w:val="single" w:sz="4" w:space="0" w:color="auto"/>
            </w:tcBorders>
            <w:vAlign w:val="center"/>
            <w:hideMark/>
          </w:tcPr>
          <w:p w14:paraId="759452CF"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000000"/>
              <w:right w:val="single" w:sz="4" w:space="0" w:color="auto"/>
            </w:tcBorders>
            <w:hideMark/>
          </w:tcPr>
          <w:p w14:paraId="5639D69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w:t>
            </w:r>
            <w:proofErr w:type="spellStart"/>
            <w:r w:rsidRPr="00E373CB">
              <w:rPr>
                <w:rFonts w:ascii="Times New Roman" w:eastAsia="SimSun" w:hAnsi="Times New Roman"/>
                <w:bCs/>
                <w:spacing w:val="-7"/>
                <w:sz w:val="24"/>
                <w:szCs w:val="24"/>
                <w:lang w:eastAsia="zh-CN"/>
              </w:rPr>
              <w:t>лунность</w:t>
            </w:r>
            <w:proofErr w:type="spellEnd"/>
            <w:r w:rsidRPr="00E373CB">
              <w:rPr>
                <w:rFonts w:ascii="Times New Roman" w:eastAsia="SimSun" w:hAnsi="Times New Roman"/>
                <w:bCs/>
                <w:spacing w:val="-7"/>
                <w:sz w:val="24"/>
                <w:szCs w:val="24"/>
                <w:lang w:eastAsia="zh-CN"/>
              </w:rPr>
              <w:t>…», «Не жалею, не зову, не плачу…», «Мы теперь уходим понемногу…», «Русь Советская»,  «Шаганэ, ты моя Шаганэ…».</w:t>
            </w:r>
          </w:p>
        </w:tc>
        <w:tc>
          <w:tcPr>
            <w:tcW w:w="650" w:type="pct"/>
            <w:tcBorders>
              <w:top w:val="single" w:sz="4" w:space="0" w:color="auto"/>
              <w:left w:val="single" w:sz="4" w:space="0" w:color="auto"/>
              <w:bottom w:val="single" w:sz="4" w:space="0" w:color="000000"/>
              <w:right w:val="single" w:sz="4" w:space="0" w:color="auto"/>
            </w:tcBorders>
          </w:tcPr>
          <w:p w14:paraId="03EA67C1"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529B051E"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20203DF8"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0FF6266B"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387B844"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37"/>
        </w:trPr>
        <w:tc>
          <w:tcPr>
            <w:tcW w:w="772" w:type="pct"/>
            <w:gridSpan w:val="3"/>
            <w:vMerge/>
            <w:tcBorders>
              <w:left w:val="single" w:sz="4" w:space="0" w:color="000000"/>
              <w:right w:val="single" w:sz="4" w:space="0" w:color="auto"/>
            </w:tcBorders>
            <w:vAlign w:val="center"/>
            <w:hideMark/>
          </w:tcPr>
          <w:p w14:paraId="54AD4B0A"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000000"/>
              <w:left w:val="single" w:sz="4" w:space="0" w:color="auto"/>
              <w:right w:val="single" w:sz="4" w:space="0" w:color="auto"/>
            </w:tcBorders>
          </w:tcPr>
          <w:p w14:paraId="172492C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711FB574"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6881292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tc>
        <w:tc>
          <w:tcPr>
            <w:tcW w:w="1972" w:type="pct"/>
            <w:gridSpan w:val="2"/>
            <w:tcBorders>
              <w:top w:val="single" w:sz="4" w:space="0" w:color="000000"/>
              <w:left w:val="single" w:sz="4" w:space="0" w:color="auto"/>
              <w:bottom w:val="single" w:sz="4" w:space="0" w:color="000000"/>
              <w:right w:val="single" w:sz="4" w:space="0" w:color="auto"/>
            </w:tcBorders>
            <w:hideMark/>
          </w:tcPr>
          <w:p w14:paraId="3E15EEA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Поэтизация русской природы, русской деревни, развитие темы родины как выражение любви к России.</w:t>
            </w:r>
          </w:p>
          <w:p w14:paraId="6A70684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Художественное своеобразие творчества Есенина: глубокий лиризм, необычайная образность, </w:t>
            </w:r>
            <w:proofErr w:type="spellStart"/>
            <w:r w:rsidRPr="00E373CB">
              <w:rPr>
                <w:rFonts w:ascii="Times New Roman" w:eastAsia="SimSun" w:hAnsi="Times New Roman"/>
                <w:bCs/>
                <w:spacing w:val="-7"/>
                <w:sz w:val="24"/>
                <w:szCs w:val="24"/>
                <w:lang w:eastAsia="zh-CN"/>
              </w:rPr>
              <w:t>зрительность</w:t>
            </w:r>
            <w:proofErr w:type="spellEnd"/>
            <w:r w:rsidRPr="00E373CB">
              <w:rPr>
                <w:rFonts w:ascii="Times New Roman" w:eastAsia="SimSun" w:hAnsi="Times New Roman"/>
                <w:bCs/>
                <w:spacing w:val="-7"/>
                <w:sz w:val="24"/>
                <w:szCs w:val="24"/>
                <w:lang w:eastAsia="zh-CN"/>
              </w:rPr>
              <w:t xml:space="preserve"> впечатлений, цветопись, принцип пейзажной живописи, народно-песенная основа  </w:t>
            </w:r>
          </w:p>
          <w:p w14:paraId="755E860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 стихов.</w:t>
            </w:r>
          </w:p>
          <w:p w14:paraId="4648808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Теория литературы:</w:t>
            </w:r>
            <w:r w:rsidRPr="00E373CB">
              <w:rPr>
                <w:rFonts w:ascii="Times New Roman" w:eastAsia="SimSun" w:hAnsi="Times New Roman"/>
                <w:bCs/>
                <w:spacing w:val="-7"/>
                <w:sz w:val="24"/>
                <w:szCs w:val="24"/>
                <w:lang w:eastAsia="zh-CN"/>
              </w:rPr>
              <w:t xml:space="preserve"> развитие понятия о поэтических средствах художественной выразительности.</w:t>
            </w:r>
          </w:p>
        </w:tc>
        <w:tc>
          <w:tcPr>
            <w:tcW w:w="650" w:type="pct"/>
            <w:tcBorders>
              <w:top w:val="single" w:sz="4" w:space="0" w:color="auto"/>
              <w:left w:val="single" w:sz="4" w:space="0" w:color="auto"/>
              <w:right w:val="single" w:sz="4" w:space="0" w:color="auto"/>
            </w:tcBorders>
          </w:tcPr>
          <w:p w14:paraId="667787B1"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129D8A8A"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40D87F90"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4CA29054"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A526FA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772" w:type="pct"/>
            <w:gridSpan w:val="3"/>
            <w:vMerge w:val="restart"/>
            <w:tcBorders>
              <w:top w:val="single" w:sz="4" w:space="0" w:color="000000"/>
              <w:left w:val="single" w:sz="4" w:space="0" w:color="000000"/>
              <w:right w:val="single" w:sz="4" w:space="0" w:color="auto"/>
            </w:tcBorders>
            <w:hideMark/>
          </w:tcPr>
          <w:p w14:paraId="58B4C2B2"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Тема 6.3. </w:t>
            </w:r>
          </w:p>
          <w:p w14:paraId="299E1722"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В.В. Маяковский.</w:t>
            </w:r>
          </w:p>
          <w:p w14:paraId="30EA3F7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Лирика. Сатира </w:t>
            </w:r>
          </w:p>
        </w:tc>
        <w:tc>
          <w:tcPr>
            <w:tcW w:w="2136" w:type="pct"/>
            <w:gridSpan w:val="3"/>
            <w:tcBorders>
              <w:top w:val="single" w:sz="4" w:space="0" w:color="000000"/>
              <w:left w:val="single" w:sz="4" w:space="0" w:color="auto"/>
              <w:bottom w:val="single" w:sz="4" w:space="0" w:color="auto"/>
              <w:right w:val="single" w:sz="4" w:space="0" w:color="auto"/>
            </w:tcBorders>
            <w:hideMark/>
          </w:tcPr>
          <w:p w14:paraId="25921A24"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7101A35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66E4B073"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E52163F"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E2C735C"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1070BB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772" w:type="pct"/>
            <w:gridSpan w:val="3"/>
            <w:vMerge/>
            <w:tcBorders>
              <w:left w:val="single" w:sz="4" w:space="0" w:color="000000"/>
              <w:right w:val="single" w:sz="4" w:space="0" w:color="auto"/>
            </w:tcBorders>
            <w:vAlign w:val="center"/>
            <w:hideMark/>
          </w:tcPr>
          <w:p w14:paraId="779254B2"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000000"/>
              <w:right w:val="single" w:sz="4" w:space="0" w:color="auto"/>
            </w:tcBorders>
            <w:hideMark/>
          </w:tcPr>
          <w:p w14:paraId="43C83A9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auto"/>
              <w:left w:val="single" w:sz="4" w:space="0" w:color="auto"/>
              <w:bottom w:val="single" w:sz="4" w:space="0" w:color="000000"/>
              <w:right w:val="single" w:sz="4" w:space="0" w:color="auto"/>
            </w:tcBorders>
          </w:tcPr>
          <w:p w14:paraId="737D3594"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257D76D6"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5944C42F"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E27341D"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082E31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772" w:type="pct"/>
            <w:gridSpan w:val="3"/>
            <w:vMerge/>
            <w:tcBorders>
              <w:left w:val="single" w:sz="4" w:space="0" w:color="000000"/>
              <w:right w:val="single" w:sz="4" w:space="0" w:color="auto"/>
            </w:tcBorders>
            <w:vAlign w:val="center"/>
            <w:hideMark/>
          </w:tcPr>
          <w:p w14:paraId="065A04EA" w14:textId="77777777" w:rsidR="007A6F17" w:rsidRPr="00E373CB" w:rsidRDefault="007A6F17" w:rsidP="00E373CB">
            <w:pPr>
              <w:spacing w:after="0"/>
              <w:rPr>
                <w:rFonts w:ascii="Times New Roman" w:eastAsia="SimSun" w:hAnsi="Times New Roman"/>
                <w:b/>
                <w:sz w:val="24"/>
                <w:szCs w:val="24"/>
                <w:lang w:eastAsia="zh-CN"/>
              </w:rPr>
            </w:pPr>
          </w:p>
        </w:tc>
        <w:tc>
          <w:tcPr>
            <w:tcW w:w="2136" w:type="pct"/>
            <w:gridSpan w:val="3"/>
            <w:tcBorders>
              <w:top w:val="single" w:sz="4" w:space="0" w:color="auto"/>
              <w:left w:val="single" w:sz="4" w:space="0" w:color="auto"/>
              <w:bottom w:val="single" w:sz="4" w:space="0" w:color="000000"/>
              <w:right w:val="single" w:sz="4" w:space="0" w:color="auto"/>
            </w:tcBorders>
            <w:hideMark/>
          </w:tcPr>
          <w:p w14:paraId="467B41C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Стихотворения: «А вы могли бы?», «Послушайте», «Скрипка и немножко нервно…», «Юбилейное», «Прозаседавшиеся», «</w:t>
            </w:r>
            <w:proofErr w:type="spellStart"/>
            <w:r w:rsidRPr="00E373CB">
              <w:rPr>
                <w:rFonts w:ascii="Times New Roman" w:eastAsia="SimSun" w:hAnsi="Times New Roman"/>
                <w:bCs/>
                <w:spacing w:val="-7"/>
                <w:sz w:val="24"/>
                <w:szCs w:val="24"/>
                <w:lang w:eastAsia="zh-CN"/>
              </w:rPr>
              <w:t>Лиличка</w:t>
            </w:r>
            <w:proofErr w:type="spellEnd"/>
            <w:r w:rsidRPr="00E373CB">
              <w:rPr>
                <w:rFonts w:ascii="Times New Roman" w:eastAsia="SimSun" w:hAnsi="Times New Roman"/>
                <w:bCs/>
                <w:spacing w:val="-7"/>
                <w:sz w:val="24"/>
                <w:szCs w:val="24"/>
                <w:lang w:eastAsia="zh-CN"/>
              </w:rPr>
              <w:t>!», «Письмо Татьяне Яковлевой». Сатира Маяковского.</w:t>
            </w:r>
          </w:p>
        </w:tc>
        <w:tc>
          <w:tcPr>
            <w:tcW w:w="650" w:type="pct"/>
            <w:tcBorders>
              <w:top w:val="single" w:sz="4" w:space="0" w:color="auto"/>
              <w:left w:val="single" w:sz="4" w:space="0" w:color="auto"/>
              <w:bottom w:val="single" w:sz="4" w:space="0" w:color="000000"/>
              <w:right w:val="single" w:sz="4" w:space="0" w:color="auto"/>
            </w:tcBorders>
          </w:tcPr>
          <w:p w14:paraId="01973A2F"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219FCADC"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A360CBA"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6930064"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8BD05F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50"/>
        </w:trPr>
        <w:tc>
          <w:tcPr>
            <w:tcW w:w="772" w:type="pct"/>
            <w:gridSpan w:val="3"/>
            <w:vMerge/>
            <w:tcBorders>
              <w:left w:val="single" w:sz="4" w:space="0" w:color="000000"/>
              <w:right w:val="single" w:sz="4" w:space="0" w:color="auto"/>
            </w:tcBorders>
            <w:vAlign w:val="center"/>
            <w:hideMark/>
          </w:tcPr>
          <w:p w14:paraId="184EDAF3"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000000"/>
              <w:left w:val="single" w:sz="4" w:space="0" w:color="auto"/>
              <w:right w:val="single" w:sz="4" w:space="0" w:color="auto"/>
            </w:tcBorders>
          </w:tcPr>
          <w:p w14:paraId="24325DD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3B46D879"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27EB6BD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0D95787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3A3C3BA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33C8A91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lastRenderedPageBreak/>
              <w:t>5.</w:t>
            </w:r>
          </w:p>
          <w:p w14:paraId="340BBF2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tc>
        <w:tc>
          <w:tcPr>
            <w:tcW w:w="1972" w:type="pct"/>
            <w:gridSpan w:val="2"/>
            <w:tcBorders>
              <w:top w:val="single" w:sz="4" w:space="0" w:color="000000"/>
              <w:left w:val="single" w:sz="4" w:space="0" w:color="auto"/>
              <w:bottom w:val="single" w:sz="4" w:space="0" w:color="000000"/>
              <w:right w:val="single" w:sz="4" w:space="0" w:color="auto"/>
            </w:tcBorders>
            <w:hideMark/>
          </w:tcPr>
          <w:p w14:paraId="41B044C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Поэтическая новизна ранней лирики: необычное содержание, гиперболичность и пластика</w:t>
            </w:r>
          </w:p>
          <w:p w14:paraId="224B86C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образов, яркость метафор, контрасты и противоречия.</w:t>
            </w:r>
          </w:p>
          <w:p w14:paraId="467F074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 несоответствия мечты и действительности, несовершенства мира в лирике поэта.</w:t>
            </w:r>
          </w:p>
          <w:p w14:paraId="1247912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Проблемы духовной жизни.</w:t>
            </w:r>
          </w:p>
          <w:p w14:paraId="5E9854E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Характер и личность автора в стихах о любви.</w:t>
            </w:r>
          </w:p>
          <w:p w14:paraId="14FD92D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Сатира Маяковского. Обличение мещанства и «новообращенных».</w:t>
            </w:r>
          </w:p>
          <w:p w14:paraId="5EF7C83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 поэта и поэзии.</w:t>
            </w:r>
          </w:p>
          <w:p w14:paraId="62C85B4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 xml:space="preserve">Теория литературы: </w:t>
            </w:r>
            <w:r w:rsidRPr="00E373CB">
              <w:rPr>
                <w:rFonts w:ascii="Times New Roman" w:eastAsia="SimSun" w:hAnsi="Times New Roman"/>
                <w:bCs/>
                <w:spacing w:val="-7"/>
                <w:sz w:val="24"/>
                <w:szCs w:val="24"/>
                <w:lang w:eastAsia="zh-CN"/>
              </w:rPr>
              <w:t>традиции и новаторство в литературе. Новая система стихосложения. Тоническое стихосложение.</w:t>
            </w:r>
          </w:p>
        </w:tc>
        <w:tc>
          <w:tcPr>
            <w:tcW w:w="650" w:type="pct"/>
            <w:tcBorders>
              <w:top w:val="single" w:sz="4" w:space="0" w:color="auto"/>
              <w:left w:val="single" w:sz="4" w:space="0" w:color="auto"/>
              <w:right w:val="single" w:sz="4" w:space="0" w:color="auto"/>
            </w:tcBorders>
          </w:tcPr>
          <w:p w14:paraId="3B621A84"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3DA0197D"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41FE9A97"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F7D65F3"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988A4D2"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
        </w:trPr>
        <w:tc>
          <w:tcPr>
            <w:tcW w:w="2908" w:type="pct"/>
            <w:gridSpan w:val="6"/>
            <w:vMerge w:val="restart"/>
            <w:tcBorders>
              <w:top w:val="single" w:sz="4" w:space="0" w:color="000000"/>
              <w:left w:val="single" w:sz="4" w:space="0" w:color="000000"/>
              <w:right w:val="single" w:sz="4" w:space="0" w:color="auto"/>
            </w:tcBorders>
            <w:hideMark/>
          </w:tcPr>
          <w:p w14:paraId="369B147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
                <w:color w:val="000000" w:themeColor="text1"/>
                <w:sz w:val="24"/>
                <w:szCs w:val="24"/>
                <w:lang w:eastAsia="zh-CN"/>
              </w:rPr>
              <w:t xml:space="preserve">Раздел </w:t>
            </w:r>
            <w:r w:rsidRPr="00E373CB">
              <w:rPr>
                <w:rFonts w:ascii="Times New Roman" w:eastAsia="SimSun" w:hAnsi="Times New Roman"/>
                <w:b/>
                <w:color w:val="000000" w:themeColor="text1"/>
                <w:sz w:val="24"/>
                <w:szCs w:val="24"/>
                <w:lang w:val="en-US" w:eastAsia="zh-CN"/>
              </w:rPr>
              <w:t>VII</w:t>
            </w:r>
            <w:r w:rsidRPr="00E373CB">
              <w:rPr>
                <w:rFonts w:ascii="Times New Roman" w:eastAsia="SimSun" w:hAnsi="Times New Roman"/>
                <w:b/>
                <w:color w:val="000000" w:themeColor="text1"/>
                <w:sz w:val="24"/>
                <w:szCs w:val="24"/>
                <w:lang w:eastAsia="zh-CN"/>
              </w:rPr>
              <w:t>. Литература 30-х начала 40-х годов</w:t>
            </w:r>
            <w:r w:rsidRPr="00E373CB">
              <w:rPr>
                <w:rFonts w:ascii="Times New Roman" w:eastAsia="SimSun" w:hAnsi="Times New Roman"/>
                <w:color w:val="000000" w:themeColor="text1"/>
                <w:sz w:val="24"/>
                <w:szCs w:val="24"/>
                <w:lang w:eastAsia="zh-CN"/>
              </w:rPr>
              <w:t>.</w:t>
            </w:r>
          </w:p>
        </w:tc>
        <w:tc>
          <w:tcPr>
            <w:tcW w:w="650" w:type="pct"/>
            <w:tcBorders>
              <w:top w:val="single" w:sz="4" w:space="0" w:color="auto"/>
              <w:left w:val="single" w:sz="4" w:space="0" w:color="auto"/>
              <w:bottom w:val="single" w:sz="4" w:space="0" w:color="auto"/>
              <w:right w:val="single" w:sz="4" w:space="0" w:color="auto"/>
            </w:tcBorders>
            <w:hideMark/>
          </w:tcPr>
          <w:p w14:paraId="766D38D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10</w:t>
            </w:r>
          </w:p>
        </w:tc>
        <w:tc>
          <w:tcPr>
            <w:tcW w:w="698" w:type="pct"/>
            <w:vMerge/>
            <w:tcBorders>
              <w:left w:val="single" w:sz="4" w:space="0" w:color="auto"/>
              <w:bottom w:val="single" w:sz="4" w:space="0" w:color="auto"/>
              <w:right w:val="single" w:sz="4" w:space="0" w:color="000000"/>
            </w:tcBorders>
            <w:vAlign w:val="center"/>
            <w:hideMark/>
          </w:tcPr>
          <w:p w14:paraId="5729F2CF"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bottom w:val="single" w:sz="4" w:space="0" w:color="auto"/>
              <w:right w:val="single" w:sz="4" w:space="0" w:color="000000"/>
            </w:tcBorders>
          </w:tcPr>
          <w:p w14:paraId="7F54C849"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bottom w:val="single" w:sz="4" w:space="0" w:color="auto"/>
              <w:right w:val="single" w:sz="4" w:space="0" w:color="000000"/>
            </w:tcBorders>
          </w:tcPr>
          <w:p w14:paraId="72949798"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B3CECA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4"/>
        </w:trPr>
        <w:tc>
          <w:tcPr>
            <w:tcW w:w="2908" w:type="pct"/>
            <w:gridSpan w:val="6"/>
            <w:vMerge/>
            <w:tcBorders>
              <w:left w:val="single" w:sz="4" w:space="0" w:color="000000"/>
              <w:bottom w:val="single" w:sz="4" w:space="0" w:color="000000"/>
              <w:right w:val="single" w:sz="4" w:space="0" w:color="auto"/>
            </w:tcBorders>
            <w:vAlign w:val="center"/>
            <w:hideMark/>
          </w:tcPr>
          <w:p w14:paraId="1A27D6D8" w14:textId="77777777" w:rsidR="007A6F17" w:rsidRPr="00E373CB" w:rsidRDefault="007A6F17" w:rsidP="00E373CB">
            <w:pPr>
              <w:spacing w:after="0"/>
              <w:rPr>
                <w:rFonts w:ascii="Times New Roman" w:eastAsia="SimSun" w:hAnsi="Times New Roman"/>
                <w:bCs/>
                <w:spacing w:val="-5"/>
                <w:sz w:val="24"/>
                <w:szCs w:val="24"/>
                <w:lang w:eastAsia="zh-CN"/>
              </w:rPr>
            </w:pPr>
          </w:p>
        </w:tc>
        <w:tc>
          <w:tcPr>
            <w:tcW w:w="650" w:type="pct"/>
            <w:tcBorders>
              <w:top w:val="single" w:sz="4" w:space="0" w:color="auto"/>
              <w:left w:val="single" w:sz="4" w:space="0" w:color="auto"/>
              <w:bottom w:val="single" w:sz="4" w:space="0" w:color="000000"/>
              <w:right w:val="single" w:sz="4" w:space="0" w:color="auto"/>
            </w:tcBorders>
          </w:tcPr>
          <w:p w14:paraId="0569EC0C"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val="restart"/>
            <w:tcBorders>
              <w:top w:val="single" w:sz="4" w:space="0" w:color="auto"/>
              <w:left w:val="single" w:sz="4" w:space="0" w:color="auto"/>
              <w:right w:val="single" w:sz="4" w:space="0" w:color="000000"/>
            </w:tcBorders>
          </w:tcPr>
          <w:p w14:paraId="4B9138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55" w:type="pct"/>
            <w:tcBorders>
              <w:top w:val="single" w:sz="4" w:space="0" w:color="auto"/>
              <w:left w:val="single" w:sz="4" w:space="0" w:color="auto"/>
              <w:right w:val="single" w:sz="4" w:space="0" w:color="000000"/>
            </w:tcBorders>
          </w:tcPr>
          <w:p w14:paraId="1D2198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0" w:type="pct"/>
            <w:gridSpan w:val="2"/>
            <w:tcBorders>
              <w:top w:val="single" w:sz="4" w:space="0" w:color="auto"/>
              <w:left w:val="single" w:sz="4" w:space="0" w:color="auto"/>
              <w:right w:val="single" w:sz="4" w:space="0" w:color="000000"/>
            </w:tcBorders>
          </w:tcPr>
          <w:p w14:paraId="2CF2D75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1E2C9C8E"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772" w:type="pct"/>
            <w:gridSpan w:val="3"/>
            <w:vMerge w:val="restart"/>
            <w:tcBorders>
              <w:top w:val="single" w:sz="4" w:space="0" w:color="000000"/>
              <w:left w:val="single" w:sz="4" w:space="0" w:color="000000"/>
              <w:right w:val="single" w:sz="4" w:space="0" w:color="auto"/>
            </w:tcBorders>
            <w:hideMark/>
          </w:tcPr>
          <w:p w14:paraId="6B4F31F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7.1.</w:t>
            </w:r>
          </w:p>
          <w:p w14:paraId="583C70E0"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Литература 30-х начала 40-х годов</w:t>
            </w:r>
            <w:r w:rsidRPr="00E373CB">
              <w:rPr>
                <w:rFonts w:ascii="Times New Roman" w:eastAsia="SimSun" w:hAnsi="Times New Roman"/>
                <w:sz w:val="24"/>
                <w:szCs w:val="24"/>
                <w:lang w:eastAsia="zh-CN"/>
              </w:rPr>
              <w:t>.</w:t>
            </w:r>
          </w:p>
        </w:tc>
        <w:tc>
          <w:tcPr>
            <w:tcW w:w="2136" w:type="pct"/>
            <w:gridSpan w:val="3"/>
            <w:tcBorders>
              <w:top w:val="single" w:sz="4" w:space="0" w:color="000000"/>
              <w:left w:val="single" w:sz="4" w:space="0" w:color="auto"/>
              <w:bottom w:val="single" w:sz="4" w:space="0" w:color="auto"/>
              <w:right w:val="single" w:sz="4" w:space="0" w:color="auto"/>
            </w:tcBorders>
            <w:hideMark/>
          </w:tcPr>
          <w:p w14:paraId="21C3185E"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548AA391"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65B1CE36"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140D3F7"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F10AF94"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16B663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15"/>
        </w:trPr>
        <w:tc>
          <w:tcPr>
            <w:tcW w:w="772" w:type="pct"/>
            <w:gridSpan w:val="3"/>
            <w:vMerge/>
            <w:tcBorders>
              <w:left w:val="single" w:sz="4" w:space="0" w:color="000000"/>
              <w:right w:val="single" w:sz="4" w:space="0" w:color="auto"/>
            </w:tcBorders>
            <w:vAlign w:val="center"/>
            <w:hideMark/>
          </w:tcPr>
          <w:p w14:paraId="307EBA9F"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auto"/>
              <w:left w:val="single" w:sz="4" w:space="0" w:color="auto"/>
              <w:bottom w:val="single" w:sz="4" w:space="0" w:color="000000"/>
              <w:right w:val="single" w:sz="4" w:space="0" w:color="auto"/>
            </w:tcBorders>
          </w:tcPr>
          <w:p w14:paraId="08CA20B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4D567DE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0A28C3D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58EDB61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326E956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5766411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08DD1EA7"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25ED9EB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27EEDF9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1203BF0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p w14:paraId="34C3507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10.</w:t>
            </w:r>
          </w:p>
        </w:tc>
        <w:tc>
          <w:tcPr>
            <w:tcW w:w="1972" w:type="pct"/>
            <w:gridSpan w:val="2"/>
            <w:tcBorders>
              <w:top w:val="single" w:sz="4" w:space="0" w:color="auto"/>
              <w:left w:val="single" w:sz="4" w:space="0" w:color="auto"/>
              <w:bottom w:val="single" w:sz="4" w:space="0" w:color="000000"/>
              <w:right w:val="single" w:sz="4" w:space="0" w:color="auto"/>
            </w:tcBorders>
            <w:hideMark/>
          </w:tcPr>
          <w:p w14:paraId="43F2F3E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Становление новой культуры в 30-е годы. </w:t>
            </w:r>
          </w:p>
          <w:p w14:paraId="5A836C0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Поворот к патриотизму в середине 30-х годов (в культуре, искусстве и литературе).</w:t>
            </w:r>
          </w:p>
          <w:p w14:paraId="7ED478E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Единство и многообразие русской литературы («</w:t>
            </w:r>
            <w:proofErr w:type="spellStart"/>
            <w:r w:rsidRPr="00E373CB">
              <w:rPr>
                <w:rFonts w:ascii="Times New Roman" w:eastAsia="SimSun" w:hAnsi="Times New Roman"/>
                <w:bCs/>
                <w:spacing w:val="-7"/>
                <w:sz w:val="24"/>
                <w:szCs w:val="24"/>
                <w:lang w:eastAsia="zh-CN"/>
              </w:rPr>
              <w:t>Серапионовы</w:t>
            </w:r>
            <w:proofErr w:type="spellEnd"/>
            <w:r w:rsidRPr="00E373CB">
              <w:rPr>
                <w:rFonts w:ascii="Times New Roman" w:eastAsia="SimSun" w:hAnsi="Times New Roman"/>
                <w:bCs/>
                <w:spacing w:val="-7"/>
                <w:sz w:val="24"/>
                <w:szCs w:val="24"/>
                <w:lang w:eastAsia="zh-CN"/>
              </w:rPr>
              <w:t xml:space="preserve"> братья», «Кузница» и др.).</w:t>
            </w:r>
          </w:p>
          <w:p w14:paraId="382FE5E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Первый съезд советских писателей и его значение.</w:t>
            </w:r>
          </w:p>
          <w:p w14:paraId="2093A59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Социалистический реализм как новый художественный метод.</w:t>
            </w:r>
          </w:p>
          <w:p w14:paraId="5B45319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Отражение индустриализации и коллективизации; поэтизация социалистического идеала в</w:t>
            </w:r>
          </w:p>
          <w:p w14:paraId="088BE7C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творчестве Н. Островского, Л. Леонова, В. Катаева, М. Шолохова, Ф. Гладкова и др.</w:t>
            </w:r>
          </w:p>
          <w:p w14:paraId="7A47EED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Интеллигенция и революция в романах М. Булгакова и А. Толстого.</w:t>
            </w:r>
          </w:p>
          <w:p w14:paraId="34A3CD9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Развитие жанра антиутопии в творчестве Е. Замятина, М. Булгакова.</w:t>
            </w:r>
          </w:p>
          <w:p w14:paraId="0B12AE9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Историческая тема в творчестве А. Толстого, </w:t>
            </w:r>
            <w:proofErr w:type="spellStart"/>
            <w:r w:rsidRPr="00E373CB">
              <w:rPr>
                <w:rFonts w:ascii="Times New Roman" w:eastAsia="SimSun" w:hAnsi="Times New Roman"/>
                <w:bCs/>
                <w:spacing w:val="-7"/>
                <w:sz w:val="24"/>
                <w:szCs w:val="24"/>
                <w:lang w:eastAsia="zh-CN"/>
              </w:rPr>
              <w:t>Ю.Тынянова</w:t>
            </w:r>
            <w:proofErr w:type="spellEnd"/>
            <w:r w:rsidRPr="00E373CB">
              <w:rPr>
                <w:rFonts w:ascii="Times New Roman" w:eastAsia="SimSun" w:hAnsi="Times New Roman"/>
                <w:bCs/>
                <w:spacing w:val="-7"/>
                <w:sz w:val="24"/>
                <w:szCs w:val="24"/>
                <w:lang w:eastAsia="zh-CN"/>
              </w:rPr>
              <w:t xml:space="preserve">, </w:t>
            </w:r>
            <w:proofErr w:type="spellStart"/>
            <w:r w:rsidRPr="00E373CB">
              <w:rPr>
                <w:rFonts w:ascii="Times New Roman" w:eastAsia="SimSun" w:hAnsi="Times New Roman"/>
                <w:bCs/>
                <w:spacing w:val="-7"/>
                <w:sz w:val="24"/>
                <w:szCs w:val="24"/>
                <w:lang w:eastAsia="zh-CN"/>
              </w:rPr>
              <w:t>А.Чапыгина</w:t>
            </w:r>
            <w:proofErr w:type="spellEnd"/>
            <w:r w:rsidRPr="00E373CB">
              <w:rPr>
                <w:rFonts w:ascii="Times New Roman" w:eastAsia="SimSun" w:hAnsi="Times New Roman"/>
                <w:bCs/>
                <w:spacing w:val="-7"/>
                <w:sz w:val="24"/>
                <w:szCs w:val="24"/>
                <w:lang w:eastAsia="zh-CN"/>
              </w:rPr>
              <w:t>.</w:t>
            </w:r>
          </w:p>
          <w:p w14:paraId="66C17C9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Сатирическое обличение нового быта (М. Зощенко, И. </w:t>
            </w:r>
            <w:r w:rsidRPr="00E373CB">
              <w:rPr>
                <w:rFonts w:ascii="Times New Roman" w:eastAsia="SimSun" w:hAnsi="Times New Roman"/>
                <w:bCs/>
                <w:spacing w:val="-7"/>
                <w:sz w:val="24"/>
                <w:szCs w:val="24"/>
                <w:lang w:eastAsia="zh-CN"/>
              </w:rPr>
              <w:lastRenderedPageBreak/>
              <w:t>Ильф и Е. Петров, М. Булгаков),</w:t>
            </w:r>
          </w:p>
        </w:tc>
        <w:tc>
          <w:tcPr>
            <w:tcW w:w="650" w:type="pct"/>
            <w:tcBorders>
              <w:top w:val="single" w:sz="4" w:space="0" w:color="auto"/>
              <w:left w:val="single" w:sz="4" w:space="0" w:color="auto"/>
              <w:bottom w:val="single" w:sz="4" w:space="0" w:color="000000"/>
              <w:right w:val="single" w:sz="4" w:space="0" w:color="auto"/>
            </w:tcBorders>
          </w:tcPr>
          <w:p w14:paraId="27D4EE71"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2ECC332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AD236CD"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D8D510F"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A8EFB5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4"/>
        </w:trPr>
        <w:tc>
          <w:tcPr>
            <w:tcW w:w="772" w:type="pct"/>
            <w:gridSpan w:val="3"/>
            <w:vMerge w:val="restart"/>
            <w:tcBorders>
              <w:top w:val="single" w:sz="4" w:space="0" w:color="000000"/>
              <w:left w:val="single" w:sz="4" w:space="0" w:color="000000"/>
              <w:bottom w:val="single" w:sz="4" w:space="0" w:color="000000"/>
              <w:right w:val="single" w:sz="4" w:space="0" w:color="auto"/>
            </w:tcBorders>
            <w:hideMark/>
          </w:tcPr>
          <w:p w14:paraId="203D4DE9"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7.2.</w:t>
            </w:r>
          </w:p>
          <w:p w14:paraId="6AE295C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М. Цветаева </w:t>
            </w:r>
          </w:p>
          <w:p w14:paraId="11989444"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Лирика </w:t>
            </w:r>
          </w:p>
        </w:tc>
        <w:tc>
          <w:tcPr>
            <w:tcW w:w="2136" w:type="pct"/>
            <w:gridSpan w:val="3"/>
            <w:tcBorders>
              <w:top w:val="single" w:sz="4" w:space="0" w:color="000000"/>
              <w:left w:val="single" w:sz="4" w:space="0" w:color="auto"/>
              <w:bottom w:val="single" w:sz="4" w:space="0" w:color="auto"/>
              <w:right w:val="single" w:sz="4" w:space="0" w:color="auto"/>
            </w:tcBorders>
            <w:hideMark/>
          </w:tcPr>
          <w:p w14:paraId="257CA52F"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39D9C38E"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7230035D"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6FDEC64"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4662777E"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D1EE56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72" w:type="pct"/>
            <w:gridSpan w:val="3"/>
            <w:vMerge/>
            <w:tcBorders>
              <w:top w:val="single" w:sz="4" w:space="0" w:color="000000"/>
              <w:left w:val="single" w:sz="4" w:space="0" w:color="000000"/>
              <w:bottom w:val="single" w:sz="4" w:space="0" w:color="000000"/>
              <w:right w:val="single" w:sz="4" w:space="0" w:color="auto"/>
            </w:tcBorders>
            <w:vAlign w:val="center"/>
            <w:hideMark/>
          </w:tcPr>
          <w:p w14:paraId="6A4CCE8F"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000000"/>
              <w:left w:val="single" w:sz="4" w:space="0" w:color="auto"/>
              <w:bottom w:val="single" w:sz="4" w:space="0" w:color="000000"/>
              <w:right w:val="single" w:sz="4" w:space="0" w:color="auto"/>
            </w:tcBorders>
            <w:hideMark/>
          </w:tcPr>
          <w:p w14:paraId="1F9D264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6AD1717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7FF9D01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2DB2079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21DAB72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tc>
        <w:tc>
          <w:tcPr>
            <w:tcW w:w="1972" w:type="pct"/>
            <w:gridSpan w:val="2"/>
            <w:tcBorders>
              <w:top w:val="single" w:sz="4" w:space="0" w:color="000000"/>
              <w:left w:val="single" w:sz="4" w:space="0" w:color="auto"/>
              <w:bottom w:val="single" w:sz="4" w:space="0" w:color="000000"/>
              <w:right w:val="single" w:sz="4" w:space="0" w:color="auto"/>
            </w:tcBorders>
            <w:hideMark/>
          </w:tcPr>
          <w:p w14:paraId="5EB01D1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Основные темы творчества Цветаевой.</w:t>
            </w:r>
          </w:p>
          <w:p w14:paraId="2558ECB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Идейно- тематические особенности поэзии, конфликт быта и бытия, времени и вечности.</w:t>
            </w:r>
          </w:p>
          <w:p w14:paraId="5F7E483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Поэзия как напряженный монолог-исповедь.</w:t>
            </w:r>
          </w:p>
          <w:p w14:paraId="0AA5BCC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Фольклорные и литературные образы и мотивы Цветаевой. </w:t>
            </w:r>
          </w:p>
          <w:p w14:paraId="1348D54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Своеобразие стиля поэтессы.</w:t>
            </w:r>
          </w:p>
        </w:tc>
        <w:tc>
          <w:tcPr>
            <w:tcW w:w="650" w:type="pct"/>
            <w:tcBorders>
              <w:top w:val="single" w:sz="4" w:space="0" w:color="auto"/>
              <w:left w:val="single" w:sz="4" w:space="0" w:color="auto"/>
              <w:bottom w:val="single" w:sz="4" w:space="0" w:color="000000"/>
              <w:right w:val="single" w:sz="4" w:space="0" w:color="auto"/>
            </w:tcBorders>
          </w:tcPr>
          <w:p w14:paraId="6C29A461"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14941CEB"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1262AA2"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003E325E"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9E666F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8"/>
        </w:trPr>
        <w:tc>
          <w:tcPr>
            <w:tcW w:w="772" w:type="pct"/>
            <w:gridSpan w:val="3"/>
            <w:vMerge w:val="restart"/>
            <w:tcBorders>
              <w:top w:val="single" w:sz="4" w:space="0" w:color="000000"/>
              <w:left w:val="single" w:sz="4" w:space="0" w:color="000000"/>
              <w:right w:val="single" w:sz="4" w:space="0" w:color="auto"/>
            </w:tcBorders>
            <w:hideMark/>
          </w:tcPr>
          <w:p w14:paraId="5552EB5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7.3.</w:t>
            </w:r>
          </w:p>
          <w:p w14:paraId="691C6CA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М.А. Булгаков.</w:t>
            </w:r>
          </w:p>
          <w:p w14:paraId="02815E5F"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Роман «Мастер и Маргарита».</w:t>
            </w:r>
          </w:p>
        </w:tc>
        <w:tc>
          <w:tcPr>
            <w:tcW w:w="2136" w:type="pct"/>
            <w:gridSpan w:val="3"/>
            <w:tcBorders>
              <w:top w:val="single" w:sz="4" w:space="0" w:color="000000"/>
              <w:left w:val="single" w:sz="4" w:space="0" w:color="auto"/>
              <w:bottom w:val="single" w:sz="4" w:space="0" w:color="auto"/>
              <w:right w:val="single" w:sz="4" w:space="0" w:color="auto"/>
            </w:tcBorders>
            <w:hideMark/>
          </w:tcPr>
          <w:p w14:paraId="380E2739"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12037ED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2B25D360"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52AD879"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7BF888D"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6E08ED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50"/>
        </w:trPr>
        <w:tc>
          <w:tcPr>
            <w:tcW w:w="772" w:type="pct"/>
            <w:gridSpan w:val="3"/>
            <w:vMerge/>
            <w:tcBorders>
              <w:left w:val="single" w:sz="4" w:space="0" w:color="000000"/>
              <w:right w:val="single" w:sz="4" w:space="0" w:color="auto"/>
            </w:tcBorders>
            <w:vAlign w:val="center"/>
            <w:hideMark/>
          </w:tcPr>
          <w:p w14:paraId="2708A7C3"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auto"/>
              <w:left w:val="single" w:sz="4" w:space="0" w:color="auto"/>
              <w:right w:val="single" w:sz="4" w:space="0" w:color="auto"/>
            </w:tcBorders>
            <w:hideMark/>
          </w:tcPr>
          <w:p w14:paraId="1218A6C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56C1F57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69F25DF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120B01F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4B56BCD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59975DB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1EF33EF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74C3BC35"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sz w:val="24"/>
                <w:szCs w:val="24"/>
                <w:lang w:eastAsia="zh-CN"/>
              </w:rPr>
              <w:t>7.</w:t>
            </w:r>
          </w:p>
        </w:tc>
        <w:tc>
          <w:tcPr>
            <w:tcW w:w="1972" w:type="pct"/>
            <w:gridSpan w:val="2"/>
            <w:tcBorders>
              <w:top w:val="single" w:sz="4" w:space="0" w:color="auto"/>
              <w:left w:val="single" w:sz="4" w:space="0" w:color="auto"/>
              <w:bottom w:val="single" w:sz="4" w:space="0" w:color="000000"/>
              <w:right w:val="single" w:sz="4" w:space="0" w:color="auto"/>
            </w:tcBorders>
            <w:hideMark/>
          </w:tcPr>
          <w:p w14:paraId="141830B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Краткий обзор жизни и творчества (с обобщением ранее изученного материала)</w:t>
            </w:r>
          </w:p>
          <w:p w14:paraId="7F11D93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Роман «Белая гвардия».</w:t>
            </w:r>
            <w:r w:rsidRPr="00E373CB">
              <w:rPr>
                <w:rFonts w:ascii="Times New Roman" w:eastAsia="SimSun" w:hAnsi="Times New Roman"/>
                <w:bCs/>
                <w:spacing w:val="-7"/>
                <w:sz w:val="24"/>
                <w:szCs w:val="24"/>
                <w:lang w:eastAsia="zh-CN"/>
              </w:rPr>
              <w:t xml:space="preserve"> Судьба людей в годы Гражданской войны (обзор)</w:t>
            </w:r>
          </w:p>
          <w:p w14:paraId="6AC7BD3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Роман «Мастер и Маргарита». Своеобразие жанра. Многоплановость романа.</w:t>
            </w:r>
          </w:p>
          <w:p w14:paraId="0BB1FE4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Система образов романа. Тайны психологии человека: страх сильных мира сего перед правдой жизни.</w:t>
            </w:r>
          </w:p>
          <w:p w14:paraId="4675D9C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proofErr w:type="spellStart"/>
            <w:r w:rsidRPr="00E373CB">
              <w:rPr>
                <w:rFonts w:ascii="Times New Roman" w:eastAsia="SimSun" w:hAnsi="Times New Roman"/>
                <w:bCs/>
                <w:spacing w:val="-7"/>
                <w:sz w:val="24"/>
                <w:szCs w:val="24"/>
                <w:lang w:eastAsia="zh-CN"/>
              </w:rPr>
              <w:t>Ершалаимские</w:t>
            </w:r>
            <w:proofErr w:type="spellEnd"/>
            <w:r w:rsidRPr="00E373CB">
              <w:rPr>
                <w:rFonts w:ascii="Times New Roman" w:eastAsia="SimSun" w:hAnsi="Times New Roman"/>
                <w:bCs/>
                <w:spacing w:val="-7"/>
                <w:sz w:val="24"/>
                <w:szCs w:val="24"/>
                <w:lang w:eastAsia="zh-CN"/>
              </w:rPr>
              <w:t xml:space="preserve"> главы. Воланд и его окружение.</w:t>
            </w:r>
          </w:p>
          <w:p w14:paraId="32300F7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Любовь и судьба Мастера.</w:t>
            </w:r>
          </w:p>
          <w:p w14:paraId="78CE2B3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Женские образы на страницах романа.</w:t>
            </w:r>
          </w:p>
          <w:p w14:paraId="185C8E7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Теория литературы:</w:t>
            </w:r>
            <w:r w:rsidRPr="00E373CB">
              <w:rPr>
                <w:rFonts w:ascii="Times New Roman" w:eastAsia="SimSun" w:hAnsi="Times New Roman"/>
                <w:bCs/>
                <w:spacing w:val="-7"/>
                <w:sz w:val="24"/>
                <w:szCs w:val="24"/>
                <w:lang w:eastAsia="zh-CN"/>
              </w:rPr>
              <w:t xml:space="preserve"> разнообразие типов романа в советской литературе.</w:t>
            </w:r>
          </w:p>
        </w:tc>
        <w:tc>
          <w:tcPr>
            <w:tcW w:w="650" w:type="pct"/>
            <w:tcBorders>
              <w:top w:val="single" w:sz="4" w:space="0" w:color="auto"/>
              <w:left w:val="single" w:sz="4" w:space="0" w:color="auto"/>
              <w:right w:val="single" w:sz="4" w:space="0" w:color="auto"/>
            </w:tcBorders>
          </w:tcPr>
          <w:p w14:paraId="31D10DAB"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3C062EB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543A0069"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02E9A4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2723E7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9"/>
        </w:trPr>
        <w:tc>
          <w:tcPr>
            <w:tcW w:w="772" w:type="pct"/>
            <w:gridSpan w:val="3"/>
            <w:vMerge w:val="restart"/>
            <w:tcBorders>
              <w:top w:val="single" w:sz="4" w:space="0" w:color="000000"/>
              <w:left w:val="single" w:sz="4" w:space="0" w:color="000000"/>
              <w:bottom w:val="single" w:sz="4" w:space="0" w:color="000000"/>
              <w:right w:val="single" w:sz="4" w:space="0" w:color="auto"/>
            </w:tcBorders>
            <w:hideMark/>
          </w:tcPr>
          <w:p w14:paraId="0FD4EF81"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7.4.</w:t>
            </w:r>
          </w:p>
          <w:p w14:paraId="76F4E51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lastRenderedPageBreak/>
              <w:t>А.А. Платонов</w:t>
            </w:r>
          </w:p>
          <w:p w14:paraId="2C05197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Рассказ «В прекрасном и яростном мире» </w:t>
            </w:r>
          </w:p>
        </w:tc>
        <w:tc>
          <w:tcPr>
            <w:tcW w:w="2136" w:type="pct"/>
            <w:gridSpan w:val="3"/>
            <w:tcBorders>
              <w:top w:val="single" w:sz="4" w:space="0" w:color="000000"/>
              <w:left w:val="single" w:sz="4" w:space="0" w:color="auto"/>
              <w:bottom w:val="single" w:sz="4" w:space="0" w:color="auto"/>
              <w:right w:val="single" w:sz="4" w:space="0" w:color="auto"/>
            </w:tcBorders>
            <w:hideMark/>
          </w:tcPr>
          <w:p w14:paraId="5AAEC4F8"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lastRenderedPageBreak/>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7DC736A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5E88BFB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F2EE276"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04B297B2"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379DBC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40"/>
        </w:trPr>
        <w:tc>
          <w:tcPr>
            <w:tcW w:w="772" w:type="pct"/>
            <w:gridSpan w:val="3"/>
            <w:vMerge/>
            <w:tcBorders>
              <w:top w:val="single" w:sz="4" w:space="0" w:color="000000"/>
              <w:left w:val="single" w:sz="4" w:space="0" w:color="000000"/>
              <w:bottom w:val="single" w:sz="4" w:space="0" w:color="000000"/>
              <w:right w:val="single" w:sz="4" w:space="0" w:color="auto"/>
            </w:tcBorders>
            <w:vAlign w:val="center"/>
            <w:hideMark/>
          </w:tcPr>
          <w:p w14:paraId="03D22010"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bottom w:val="single" w:sz="4" w:space="0" w:color="000000"/>
              <w:right w:val="single" w:sz="4" w:space="0" w:color="auto"/>
            </w:tcBorders>
            <w:hideMark/>
          </w:tcPr>
          <w:p w14:paraId="2F24C354" w14:textId="77777777" w:rsidR="007A6F17" w:rsidRPr="00E373CB" w:rsidRDefault="007A6F17" w:rsidP="00E373CB">
            <w:pPr>
              <w:spacing w:after="0"/>
              <w:jc w:val="center"/>
              <w:rPr>
                <w:rFonts w:ascii="Times New Roman" w:eastAsia="SimSun" w:hAnsi="Times New Roman"/>
                <w:bCs/>
                <w:spacing w:val="-5"/>
                <w:sz w:val="24"/>
                <w:szCs w:val="24"/>
                <w:lang w:eastAsia="zh-CN"/>
              </w:rPr>
            </w:pPr>
          </w:p>
        </w:tc>
        <w:tc>
          <w:tcPr>
            <w:tcW w:w="1972" w:type="pct"/>
            <w:gridSpan w:val="2"/>
            <w:tcBorders>
              <w:top w:val="single" w:sz="4" w:space="0" w:color="auto"/>
              <w:left w:val="single" w:sz="4" w:space="0" w:color="auto"/>
              <w:bottom w:val="single" w:sz="4" w:space="0" w:color="000000"/>
              <w:right w:val="single" w:sz="4" w:space="0" w:color="auto"/>
            </w:tcBorders>
            <w:hideMark/>
          </w:tcPr>
          <w:p w14:paraId="30664C3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Поиски положительного героя писателем.</w:t>
            </w:r>
          </w:p>
          <w:p w14:paraId="5F87175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Единство нравственного и эстетического.</w:t>
            </w:r>
          </w:p>
          <w:p w14:paraId="5C96A53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Труд как основа нравственности человека.</w:t>
            </w:r>
          </w:p>
          <w:p w14:paraId="1A4D158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Принципы создания характеров.</w:t>
            </w:r>
          </w:p>
          <w:p w14:paraId="1A40DBF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Социально-философское содержание творчества  А. Платонова, своеобразие  художественных</w:t>
            </w:r>
          </w:p>
          <w:p w14:paraId="4543D52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средств (переплетение реального и фантастического в характерах героев-правдоискателей,  </w:t>
            </w:r>
          </w:p>
          <w:p w14:paraId="5655BA2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метафоричность образов, язык произведений Платонова).</w:t>
            </w:r>
          </w:p>
          <w:p w14:paraId="31D404E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Традиции русской сатиры в творчестве писателя.</w:t>
            </w:r>
          </w:p>
        </w:tc>
        <w:tc>
          <w:tcPr>
            <w:tcW w:w="650" w:type="pct"/>
            <w:tcBorders>
              <w:top w:val="single" w:sz="4" w:space="0" w:color="auto"/>
              <w:left w:val="single" w:sz="4" w:space="0" w:color="auto"/>
              <w:bottom w:val="single" w:sz="4" w:space="0" w:color="000000"/>
              <w:right w:val="single" w:sz="4" w:space="0" w:color="auto"/>
            </w:tcBorders>
          </w:tcPr>
          <w:p w14:paraId="2DCBC584"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7D651F02"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2B638990"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4A11A47"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06DDBB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9"/>
        </w:trPr>
        <w:tc>
          <w:tcPr>
            <w:tcW w:w="772" w:type="pct"/>
            <w:gridSpan w:val="3"/>
            <w:vMerge w:val="restart"/>
            <w:tcBorders>
              <w:top w:val="single" w:sz="4" w:space="0" w:color="000000"/>
              <w:left w:val="single" w:sz="4" w:space="0" w:color="000000"/>
              <w:right w:val="single" w:sz="4" w:space="0" w:color="auto"/>
            </w:tcBorders>
            <w:hideMark/>
          </w:tcPr>
          <w:p w14:paraId="04F12DCC"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7.5.</w:t>
            </w:r>
          </w:p>
          <w:p w14:paraId="3376B00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И.Э. Бабель</w:t>
            </w:r>
          </w:p>
          <w:p w14:paraId="6B4C740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«Конармия» </w:t>
            </w:r>
          </w:p>
        </w:tc>
        <w:tc>
          <w:tcPr>
            <w:tcW w:w="2136" w:type="pct"/>
            <w:gridSpan w:val="3"/>
            <w:tcBorders>
              <w:top w:val="single" w:sz="4" w:space="0" w:color="000000"/>
              <w:left w:val="single" w:sz="4" w:space="0" w:color="auto"/>
              <w:bottom w:val="single" w:sz="4" w:space="0" w:color="auto"/>
              <w:right w:val="single" w:sz="4" w:space="0" w:color="auto"/>
            </w:tcBorders>
            <w:hideMark/>
          </w:tcPr>
          <w:p w14:paraId="6F0C2F2B"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417A83ED"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1423E5F4"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403986BA"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9F2532D"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61625EB"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23"/>
        </w:trPr>
        <w:tc>
          <w:tcPr>
            <w:tcW w:w="772" w:type="pct"/>
            <w:gridSpan w:val="3"/>
            <w:vMerge/>
            <w:tcBorders>
              <w:left w:val="single" w:sz="4" w:space="0" w:color="000000"/>
              <w:right w:val="single" w:sz="4" w:space="0" w:color="auto"/>
            </w:tcBorders>
            <w:vAlign w:val="center"/>
            <w:hideMark/>
          </w:tcPr>
          <w:p w14:paraId="719394D5"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hideMark/>
          </w:tcPr>
          <w:p w14:paraId="45C1B1E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32D2D4F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5D3FFC3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7ABB9B9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tc>
        <w:tc>
          <w:tcPr>
            <w:tcW w:w="1972" w:type="pct"/>
            <w:gridSpan w:val="2"/>
            <w:tcBorders>
              <w:top w:val="single" w:sz="4" w:space="0" w:color="auto"/>
              <w:left w:val="single" w:sz="4" w:space="0" w:color="auto"/>
              <w:bottom w:val="single" w:sz="4" w:space="0" w:color="000000"/>
              <w:right w:val="single" w:sz="4" w:space="0" w:color="auto"/>
            </w:tcBorders>
            <w:hideMark/>
          </w:tcPr>
          <w:p w14:paraId="0A4C4F31"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Сведения из биографии.</w:t>
            </w:r>
          </w:p>
          <w:p w14:paraId="2C86B6C9"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 xml:space="preserve"> Проблематика и особенности поэтики прозы Бабеля.</w:t>
            </w:r>
          </w:p>
          <w:p w14:paraId="471F0866"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Изображение событий гражданской войны в книге рассказов «Конармия».</w:t>
            </w:r>
          </w:p>
          <w:p w14:paraId="0C92008F"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 xml:space="preserve"> Сочетание трагического и комического, прекрасного и безобразного в рассказах Бабеля.</w:t>
            </w:r>
          </w:p>
        </w:tc>
        <w:tc>
          <w:tcPr>
            <w:tcW w:w="650" w:type="pct"/>
            <w:tcBorders>
              <w:top w:val="single" w:sz="4" w:space="0" w:color="auto"/>
              <w:left w:val="single" w:sz="4" w:space="0" w:color="auto"/>
              <w:right w:val="single" w:sz="4" w:space="0" w:color="auto"/>
            </w:tcBorders>
          </w:tcPr>
          <w:p w14:paraId="582C16B6"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2E7016C4"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D261E18"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A5D3DBB"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415E24B"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8"/>
        </w:trPr>
        <w:tc>
          <w:tcPr>
            <w:tcW w:w="772" w:type="pct"/>
            <w:gridSpan w:val="3"/>
            <w:vMerge w:val="restart"/>
            <w:tcBorders>
              <w:top w:val="single" w:sz="4" w:space="0" w:color="000000"/>
              <w:left w:val="single" w:sz="4" w:space="0" w:color="000000"/>
              <w:right w:val="single" w:sz="4" w:space="0" w:color="auto"/>
            </w:tcBorders>
            <w:hideMark/>
          </w:tcPr>
          <w:p w14:paraId="5AB9934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7.6.</w:t>
            </w:r>
          </w:p>
          <w:p w14:paraId="1C5485CE"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М.А. Шолохов </w:t>
            </w:r>
          </w:p>
          <w:p w14:paraId="719DF657" w14:textId="77777777" w:rsidR="007A6F17" w:rsidRPr="00E373CB" w:rsidRDefault="007A6F17" w:rsidP="00E373CB">
            <w:pPr>
              <w:tabs>
                <w:tab w:val="left" w:pos="705"/>
              </w:tabs>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Роман- эпопея «Тихий Дон»</w:t>
            </w:r>
          </w:p>
        </w:tc>
        <w:tc>
          <w:tcPr>
            <w:tcW w:w="2136" w:type="pct"/>
            <w:gridSpan w:val="3"/>
            <w:tcBorders>
              <w:top w:val="single" w:sz="4" w:space="0" w:color="000000"/>
              <w:left w:val="single" w:sz="4" w:space="0" w:color="auto"/>
              <w:bottom w:val="single" w:sz="4" w:space="0" w:color="auto"/>
              <w:right w:val="single" w:sz="4" w:space="0" w:color="auto"/>
            </w:tcBorders>
            <w:hideMark/>
          </w:tcPr>
          <w:p w14:paraId="540064E2"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2E2B26E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4880BFAA"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E45C2BD"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54C884E"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C3047A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772" w:type="pct"/>
            <w:gridSpan w:val="3"/>
            <w:vMerge/>
            <w:tcBorders>
              <w:left w:val="single" w:sz="4" w:space="0" w:color="000000"/>
              <w:right w:val="single" w:sz="4" w:space="0" w:color="auto"/>
            </w:tcBorders>
            <w:vAlign w:val="center"/>
            <w:hideMark/>
          </w:tcPr>
          <w:p w14:paraId="5697156F"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right w:val="single" w:sz="4" w:space="0" w:color="auto"/>
            </w:tcBorders>
          </w:tcPr>
          <w:p w14:paraId="7D1E3A6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0BB2B37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619CC635"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566CCC80"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26EE1DE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17FDBA6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7BE4BD9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1149F7D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5DB6A12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4250C35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p w14:paraId="2F628B3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10.</w:t>
            </w:r>
          </w:p>
          <w:p w14:paraId="72848A8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11.</w:t>
            </w:r>
          </w:p>
          <w:p w14:paraId="61C4834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lastRenderedPageBreak/>
              <w:t>12.</w:t>
            </w:r>
          </w:p>
          <w:p w14:paraId="4AEC902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13.</w:t>
            </w:r>
          </w:p>
        </w:tc>
        <w:tc>
          <w:tcPr>
            <w:tcW w:w="1972" w:type="pct"/>
            <w:gridSpan w:val="2"/>
            <w:tcBorders>
              <w:top w:val="single" w:sz="4" w:space="0" w:color="auto"/>
              <w:left w:val="single" w:sz="4" w:space="0" w:color="auto"/>
              <w:bottom w:val="single" w:sz="4" w:space="0" w:color="000000"/>
              <w:right w:val="single" w:sz="4" w:space="0" w:color="auto"/>
            </w:tcBorders>
          </w:tcPr>
          <w:p w14:paraId="7063412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Сведения из биографии.</w:t>
            </w:r>
          </w:p>
          <w:p w14:paraId="2AC80B6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«Тихий Дон» - роман-эпопея о судьбах  русского народа и казачества в годы Гражданской</w:t>
            </w:r>
          </w:p>
          <w:p w14:paraId="57694C5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войны.</w:t>
            </w:r>
          </w:p>
          <w:p w14:paraId="7DA2D07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Своеобразие жанра. Особенности композиции.</w:t>
            </w:r>
          </w:p>
          <w:p w14:paraId="6A235E4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Столкновение старого и нового мира в романе.</w:t>
            </w:r>
          </w:p>
          <w:p w14:paraId="69E4EB4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Мастерство психологического анализа.</w:t>
            </w:r>
          </w:p>
          <w:p w14:paraId="0E2253E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Патриотизм и психологизм романа</w:t>
            </w:r>
          </w:p>
          <w:p w14:paraId="55F9108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Образ Григория Мелехова. </w:t>
            </w:r>
          </w:p>
          <w:p w14:paraId="4EFC7F9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Трагедия человека из народа в поворотный момент истории, её смысл и значение.</w:t>
            </w:r>
          </w:p>
          <w:p w14:paraId="47B858B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Женские судьбы.</w:t>
            </w:r>
          </w:p>
          <w:p w14:paraId="0630448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Любовь на страницах романа.</w:t>
            </w:r>
          </w:p>
          <w:p w14:paraId="04C236B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Многоплановость повествования.</w:t>
            </w:r>
          </w:p>
          <w:p w14:paraId="29BA5A2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Традиции Л.Н. Толстого в романе М. Шолохова.</w:t>
            </w:r>
          </w:p>
          <w:p w14:paraId="6D228407" w14:textId="77777777" w:rsidR="007A6F17" w:rsidRPr="00E373CB" w:rsidRDefault="007A6F17" w:rsidP="00E373CB">
            <w:pPr>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Своеобразие художественной манеры писателя.</w:t>
            </w:r>
          </w:p>
        </w:tc>
        <w:tc>
          <w:tcPr>
            <w:tcW w:w="650" w:type="pct"/>
            <w:tcBorders>
              <w:top w:val="single" w:sz="4" w:space="0" w:color="auto"/>
              <w:left w:val="single" w:sz="4" w:space="0" w:color="auto"/>
              <w:right w:val="single" w:sz="4" w:space="0" w:color="auto"/>
            </w:tcBorders>
          </w:tcPr>
          <w:p w14:paraId="60300145"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2CAD904E"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985CAD1"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CC27C88"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358FEE2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08" w:type="pct"/>
            <w:gridSpan w:val="6"/>
            <w:tcBorders>
              <w:top w:val="single" w:sz="4" w:space="0" w:color="000000"/>
              <w:left w:val="single" w:sz="4" w:space="0" w:color="000000"/>
              <w:bottom w:val="single" w:sz="4" w:space="0" w:color="000000"/>
              <w:right w:val="single" w:sz="4" w:space="0" w:color="auto"/>
            </w:tcBorders>
            <w:hideMark/>
          </w:tcPr>
          <w:p w14:paraId="33386CE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
                <w:color w:val="000000" w:themeColor="text1"/>
                <w:sz w:val="24"/>
                <w:szCs w:val="24"/>
                <w:lang w:eastAsia="zh-CN"/>
              </w:rPr>
              <w:t xml:space="preserve">Раздел </w:t>
            </w:r>
            <w:r w:rsidRPr="00E373CB">
              <w:rPr>
                <w:rFonts w:ascii="Times New Roman" w:eastAsia="SimSun" w:hAnsi="Times New Roman"/>
                <w:b/>
                <w:color w:val="000000" w:themeColor="text1"/>
                <w:sz w:val="24"/>
                <w:szCs w:val="24"/>
                <w:lang w:val="en-US" w:eastAsia="zh-CN"/>
              </w:rPr>
              <w:t>VIII</w:t>
            </w:r>
            <w:r w:rsidRPr="00E373CB">
              <w:rPr>
                <w:rFonts w:ascii="Times New Roman" w:eastAsia="SimSun" w:hAnsi="Times New Roman"/>
                <w:b/>
                <w:color w:val="000000" w:themeColor="text1"/>
                <w:sz w:val="24"/>
                <w:szCs w:val="24"/>
                <w:lang w:eastAsia="zh-CN"/>
              </w:rPr>
              <w:t>. Литература периода ВОВ  и первых послевоенных лет</w:t>
            </w:r>
            <w:r w:rsidRPr="00E373CB">
              <w:rPr>
                <w:rFonts w:ascii="Times New Roman" w:eastAsia="SimSun" w:hAnsi="Times New Roman"/>
                <w:color w:val="000000" w:themeColor="text1"/>
                <w:sz w:val="24"/>
                <w:szCs w:val="24"/>
                <w:lang w:eastAsia="zh-CN"/>
              </w:rPr>
              <w:t>.</w:t>
            </w:r>
          </w:p>
        </w:tc>
        <w:tc>
          <w:tcPr>
            <w:tcW w:w="650" w:type="pct"/>
            <w:tcBorders>
              <w:top w:val="single" w:sz="4" w:space="0" w:color="000000"/>
              <w:left w:val="single" w:sz="4" w:space="0" w:color="auto"/>
              <w:bottom w:val="single" w:sz="4" w:space="0" w:color="000000"/>
              <w:right w:val="single" w:sz="4" w:space="0" w:color="auto"/>
            </w:tcBorders>
            <w:hideMark/>
          </w:tcPr>
          <w:p w14:paraId="16B711C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5</w:t>
            </w:r>
          </w:p>
        </w:tc>
        <w:tc>
          <w:tcPr>
            <w:tcW w:w="698" w:type="pct"/>
            <w:vMerge w:val="restart"/>
            <w:tcBorders>
              <w:top w:val="single" w:sz="4" w:space="0" w:color="auto"/>
              <w:left w:val="single" w:sz="4" w:space="0" w:color="auto"/>
              <w:right w:val="single" w:sz="4" w:space="0" w:color="000000"/>
            </w:tcBorders>
          </w:tcPr>
          <w:p w14:paraId="083268D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55" w:type="pct"/>
            <w:tcBorders>
              <w:top w:val="single" w:sz="4" w:space="0" w:color="auto"/>
              <w:left w:val="single" w:sz="4" w:space="0" w:color="auto"/>
              <w:right w:val="single" w:sz="4" w:space="0" w:color="000000"/>
            </w:tcBorders>
          </w:tcPr>
          <w:p w14:paraId="10ED06F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0" w:type="pct"/>
            <w:gridSpan w:val="2"/>
            <w:tcBorders>
              <w:top w:val="single" w:sz="4" w:space="0" w:color="auto"/>
              <w:left w:val="single" w:sz="4" w:space="0" w:color="auto"/>
              <w:right w:val="single" w:sz="4" w:space="0" w:color="000000"/>
            </w:tcBorders>
          </w:tcPr>
          <w:p w14:paraId="70317C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34D13972"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772" w:type="pct"/>
            <w:gridSpan w:val="3"/>
            <w:vMerge w:val="restart"/>
            <w:tcBorders>
              <w:top w:val="single" w:sz="4" w:space="0" w:color="000000"/>
              <w:left w:val="single" w:sz="4" w:space="0" w:color="000000"/>
              <w:right w:val="single" w:sz="4" w:space="0" w:color="auto"/>
            </w:tcBorders>
            <w:hideMark/>
          </w:tcPr>
          <w:p w14:paraId="6DB0D75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8.1.</w:t>
            </w:r>
          </w:p>
          <w:p w14:paraId="3441F7C7"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Литература и искусство на защите Отечества</w:t>
            </w:r>
            <w:r w:rsidRPr="00E373CB">
              <w:rPr>
                <w:rFonts w:ascii="Times New Roman" w:eastAsia="SimSun" w:hAnsi="Times New Roman"/>
                <w:sz w:val="24"/>
                <w:szCs w:val="24"/>
                <w:lang w:eastAsia="zh-CN"/>
              </w:rPr>
              <w:t>.</w:t>
            </w:r>
          </w:p>
        </w:tc>
        <w:tc>
          <w:tcPr>
            <w:tcW w:w="2136" w:type="pct"/>
            <w:gridSpan w:val="3"/>
            <w:tcBorders>
              <w:top w:val="single" w:sz="4" w:space="0" w:color="000000"/>
              <w:left w:val="single" w:sz="4" w:space="0" w:color="auto"/>
              <w:bottom w:val="single" w:sz="4" w:space="0" w:color="auto"/>
              <w:right w:val="single" w:sz="4" w:space="0" w:color="auto"/>
            </w:tcBorders>
            <w:hideMark/>
          </w:tcPr>
          <w:p w14:paraId="61CB58BE"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51186DD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313B3590"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4782A85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A80A89B"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AA930FE"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45"/>
        </w:trPr>
        <w:tc>
          <w:tcPr>
            <w:tcW w:w="772" w:type="pct"/>
            <w:gridSpan w:val="3"/>
            <w:vMerge/>
            <w:tcBorders>
              <w:left w:val="single" w:sz="4" w:space="0" w:color="000000"/>
              <w:right w:val="single" w:sz="4" w:space="0" w:color="auto"/>
            </w:tcBorders>
            <w:vAlign w:val="center"/>
            <w:hideMark/>
          </w:tcPr>
          <w:p w14:paraId="59959D0F"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auto"/>
              <w:left w:val="single" w:sz="4" w:space="0" w:color="auto"/>
              <w:right w:val="single" w:sz="4" w:space="0" w:color="auto"/>
            </w:tcBorders>
          </w:tcPr>
          <w:p w14:paraId="5BB72FB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1DADCB6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2F612568"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3CE4CB5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3059AA2A"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7AE1D3C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4485DD1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5E80BCB6"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0BD472C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7043FBE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7B23D54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28BA41D7"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0C7C9360" w14:textId="77777777" w:rsidR="007A6F17" w:rsidRPr="00E373CB" w:rsidRDefault="007A6F17" w:rsidP="00E373CB">
            <w:pPr>
              <w:spacing w:after="0"/>
              <w:jc w:val="center"/>
              <w:rPr>
                <w:rFonts w:ascii="Times New Roman" w:eastAsia="SimSun" w:hAnsi="Times New Roman"/>
                <w:bCs/>
                <w:spacing w:val="-5"/>
                <w:sz w:val="24"/>
                <w:szCs w:val="24"/>
                <w:lang w:eastAsia="zh-CN"/>
              </w:rPr>
            </w:pPr>
          </w:p>
        </w:tc>
        <w:tc>
          <w:tcPr>
            <w:tcW w:w="1972" w:type="pct"/>
            <w:gridSpan w:val="2"/>
            <w:tcBorders>
              <w:top w:val="single" w:sz="4" w:space="0" w:color="auto"/>
              <w:left w:val="single" w:sz="4" w:space="0" w:color="auto"/>
              <w:bottom w:val="single" w:sz="4" w:space="0" w:color="000000"/>
              <w:right w:val="single" w:sz="4" w:space="0" w:color="auto"/>
            </w:tcBorders>
            <w:hideMark/>
          </w:tcPr>
          <w:p w14:paraId="222E7B2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Деятели литературы и искусства на защите Отечества. Живопись А. Дейнеки и А. </w:t>
            </w:r>
            <w:proofErr w:type="spellStart"/>
            <w:r w:rsidRPr="00E373CB">
              <w:rPr>
                <w:rFonts w:ascii="Times New Roman" w:eastAsia="SimSun" w:hAnsi="Times New Roman"/>
                <w:bCs/>
                <w:spacing w:val="-7"/>
                <w:sz w:val="24"/>
                <w:szCs w:val="24"/>
                <w:lang w:eastAsia="zh-CN"/>
              </w:rPr>
              <w:t>Пластова</w:t>
            </w:r>
            <w:proofErr w:type="spellEnd"/>
            <w:r w:rsidRPr="00E373CB">
              <w:rPr>
                <w:rFonts w:ascii="Times New Roman" w:eastAsia="SimSun" w:hAnsi="Times New Roman"/>
                <w:bCs/>
                <w:spacing w:val="-7"/>
                <w:sz w:val="24"/>
                <w:szCs w:val="24"/>
                <w:lang w:eastAsia="zh-CN"/>
              </w:rPr>
              <w:t xml:space="preserve">. </w:t>
            </w:r>
          </w:p>
          <w:p w14:paraId="6C385B1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Музыка Д.  Шостаковича и песни военных лет (С. Соловьев-Седой, В, Лебедев-Кумач,  И. </w:t>
            </w:r>
          </w:p>
          <w:p w14:paraId="490C6BB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Дунаевский и др.).  Кинематограф героической эпохи.</w:t>
            </w:r>
          </w:p>
          <w:p w14:paraId="7C8CE87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Лирический герой в стихах поэтов-фронтовиков: О. </w:t>
            </w:r>
            <w:proofErr w:type="spellStart"/>
            <w:r w:rsidRPr="00E373CB">
              <w:rPr>
                <w:rFonts w:ascii="Times New Roman" w:eastAsia="SimSun" w:hAnsi="Times New Roman"/>
                <w:bCs/>
                <w:spacing w:val="-7"/>
                <w:sz w:val="24"/>
                <w:szCs w:val="24"/>
                <w:lang w:eastAsia="zh-CN"/>
              </w:rPr>
              <w:t>Бергольц</w:t>
            </w:r>
            <w:proofErr w:type="spellEnd"/>
            <w:r w:rsidRPr="00E373CB">
              <w:rPr>
                <w:rFonts w:ascii="Times New Roman" w:eastAsia="SimSun" w:hAnsi="Times New Roman"/>
                <w:bCs/>
                <w:spacing w:val="-7"/>
                <w:sz w:val="24"/>
                <w:szCs w:val="24"/>
                <w:lang w:eastAsia="zh-CN"/>
              </w:rPr>
              <w:t xml:space="preserve">, К. Симонов, </w:t>
            </w:r>
            <w:proofErr w:type="spellStart"/>
            <w:r w:rsidRPr="00E373CB">
              <w:rPr>
                <w:rFonts w:ascii="Times New Roman" w:eastAsia="SimSun" w:hAnsi="Times New Roman"/>
                <w:bCs/>
                <w:spacing w:val="-7"/>
                <w:sz w:val="24"/>
                <w:szCs w:val="24"/>
                <w:lang w:eastAsia="zh-CN"/>
              </w:rPr>
              <w:t>А.Твардовский</w:t>
            </w:r>
            <w:proofErr w:type="spellEnd"/>
            <w:r w:rsidRPr="00E373CB">
              <w:rPr>
                <w:rFonts w:ascii="Times New Roman" w:eastAsia="SimSun" w:hAnsi="Times New Roman"/>
                <w:bCs/>
                <w:spacing w:val="-7"/>
                <w:sz w:val="24"/>
                <w:szCs w:val="24"/>
                <w:lang w:eastAsia="zh-CN"/>
              </w:rPr>
              <w:t>,  ,</w:t>
            </w:r>
          </w:p>
          <w:p w14:paraId="44BF757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А. Сурков, М. Исаковский и др.</w:t>
            </w:r>
          </w:p>
          <w:p w14:paraId="000A853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Публицистика военных лет: М. Шолохов, И. Эренбург, А. Толстой.</w:t>
            </w:r>
          </w:p>
          <w:p w14:paraId="2EA4614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Реалистическое и романтическое изображение войны в прозе: рассказы Л. Соболева,</w:t>
            </w:r>
          </w:p>
          <w:p w14:paraId="733578C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В. Кожевникова, К. Паустовского, М. Шолохова и др.</w:t>
            </w:r>
          </w:p>
          <w:p w14:paraId="65682FE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Повести и романы Б. Горбатова, А. Бека, А. Фадеева.</w:t>
            </w:r>
          </w:p>
          <w:p w14:paraId="6903A72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Пьесы: «Русские люди» К. Симонова, «Фронт» А. Корнейчука и др. </w:t>
            </w:r>
          </w:p>
          <w:p w14:paraId="4C319B3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Произведения первых послевоенных лет. Проблемы человеческого бытия, добра и зла,    </w:t>
            </w:r>
          </w:p>
          <w:p w14:paraId="261CE22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эгоизма и жизненного подвига, противоборства  созидающих и разрушающих сил в</w:t>
            </w:r>
          </w:p>
          <w:p w14:paraId="3D1CC31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произведениях Э. Казакевича, В. Некрасова, А. Бека и др. </w:t>
            </w:r>
          </w:p>
        </w:tc>
        <w:tc>
          <w:tcPr>
            <w:tcW w:w="650" w:type="pct"/>
            <w:tcBorders>
              <w:top w:val="single" w:sz="4" w:space="0" w:color="auto"/>
              <w:left w:val="single" w:sz="4" w:space="0" w:color="auto"/>
              <w:right w:val="single" w:sz="4" w:space="0" w:color="auto"/>
            </w:tcBorders>
          </w:tcPr>
          <w:p w14:paraId="137529CB"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10D0FB75"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C4B7F83"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7678D6C"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5C556DF"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772" w:type="pct"/>
            <w:gridSpan w:val="3"/>
            <w:vMerge w:val="restart"/>
            <w:tcBorders>
              <w:top w:val="single" w:sz="4" w:space="0" w:color="000000"/>
              <w:left w:val="single" w:sz="4" w:space="0" w:color="000000"/>
              <w:bottom w:val="single" w:sz="4" w:space="0" w:color="000000"/>
              <w:right w:val="single" w:sz="4" w:space="0" w:color="auto"/>
            </w:tcBorders>
            <w:hideMark/>
          </w:tcPr>
          <w:p w14:paraId="67C9420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8.2.</w:t>
            </w:r>
          </w:p>
          <w:p w14:paraId="2EF825B9"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А.А.</w:t>
            </w:r>
          </w:p>
          <w:p w14:paraId="00CBEFB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Ахматова.</w:t>
            </w:r>
          </w:p>
          <w:p w14:paraId="2AB91515"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lastRenderedPageBreak/>
              <w:t xml:space="preserve">Поэма «Реквием» </w:t>
            </w:r>
          </w:p>
        </w:tc>
        <w:tc>
          <w:tcPr>
            <w:tcW w:w="2136" w:type="pct"/>
            <w:gridSpan w:val="3"/>
            <w:tcBorders>
              <w:top w:val="single" w:sz="4" w:space="0" w:color="000000"/>
              <w:left w:val="single" w:sz="4" w:space="0" w:color="auto"/>
              <w:bottom w:val="single" w:sz="4" w:space="0" w:color="auto"/>
              <w:right w:val="single" w:sz="4" w:space="0" w:color="auto"/>
            </w:tcBorders>
            <w:hideMark/>
          </w:tcPr>
          <w:p w14:paraId="196A7DEE"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lastRenderedPageBreak/>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256DD46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0179AFA6"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4542EB0"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C8FDAB0"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928EAC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72" w:type="pct"/>
            <w:gridSpan w:val="3"/>
            <w:vMerge/>
            <w:tcBorders>
              <w:top w:val="single" w:sz="4" w:space="0" w:color="000000"/>
              <w:left w:val="single" w:sz="4" w:space="0" w:color="000000"/>
              <w:bottom w:val="single" w:sz="4" w:space="0" w:color="000000"/>
              <w:right w:val="single" w:sz="4" w:space="0" w:color="auto"/>
            </w:tcBorders>
            <w:vAlign w:val="center"/>
            <w:hideMark/>
          </w:tcPr>
          <w:p w14:paraId="0EA2870D"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000000"/>
              <w:left w:val="single" w:sz="4" w:space="0" w:color="auto"/>
              <w:bottom w:val="single" w:sz="4" w:space="0" w:color="000000"/>
              <w:right w:val="single" w:sz="4" w:space="0" w:color="auto"/>
            </w:tcBorders>
          </w:tcPr>
          <w:p w14:paraId="0C23AFA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501565E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5FF3A53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lastRenderedPageBreak/>
              <w:t>3.</w:t>
            </w:r>
          </w:p>
          <w:p w14:paraId="2115F55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6271D395"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43CEF82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761402F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78C3443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761C63D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p w14:paraId="3A2E3C8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10.</w:t>
            </w:r>
          </w:p>
          <w:p w14:paraId="1AD55E7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11.</w:t>
            </w:r>
          </w:p>
          <w:p w14:paraId="0695B707" w14:textId="77777777" w:rsidR="007A6F17" w:rsidRPr="00E373CB" w:rsidRDefault="007A6F17" w:rsidP="00E373CB">
            <w:pPr>
              <w:spacing w:after="0"/>
              <w:jc w:val="center"/>
              <w:rPr>
                <w:rFonts w:ascii="Times New Roman" w:eastAsia="SimSun" w:hAnsi="Times New Roman"/>
                <w:bCs/>
                <w:spacing w:val="-5"/>
                <w:sz w:val="24"/>
                <w:szCs w:val="24"/>
                <w:lang w:eastAsia="zh-CN"/>
              </w:rPr>
            </w:pPr>
          </w:p>
        </w:tc>
        <w:tc>
          <w:tcPr>
            <w:tcW w:w="1972" w:type="pct"/>
            <w:gridSpan w:val="2"/>
            <w:tcBorders>
              <w:top w:val="single" w:sz="4" w:space="0" w:color="000000"/>
              <w:left w:val="single" w:sz="4" w:space="0" w:color="auto"/>
              <w:bottom w:val="single" w:sz="4" w:space="0" w:color="000000"/>
              <w:right w:val="single" w:sz="4" w:space="0" w:color="auto"/>
            </w:tcBorders>
            <w:hideMark/>
          </w:tcPr>
          <w:p w14:paraId="389B391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Жизненный и творческий путь.</w:t>
            </w:r>
          </w:p>
          <w:p w14:paraId="35E943D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Ранняя лирика Ахматовой: глубина, яркость переживаний </w:t>
            </w:r>
            <w:r w:rsidRPr="00E373CB">
              <w:rPr>
                <w:rFonts w:ascii="Times New Roman" w:eastAsia="SimSun" w:hAnsi="Times New Roman"/>
                <w:bCs/>
                <w:spacing w:val="-7"/>
                <w:sz w:val="24"/>
                <w:szCs w:val="24"/>
                <w:lang w:eastAsia="zh-CN"/>
              </w:rPr>
              <w:lastRenderedPageBreak/>
              <w:t>поэта, его  радость, скорбь, тревога.</w:t>
            </w:r>
          </w:p>
          <w:p w14:paraId="50DCD3A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Тематика и тональность лирики периода первой мировой войны: судьба страны и народа.</w:t>
            </w:r>
          </w:p>
          <w:p w14:paraId="42B0256D"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Личная и общественная темы в стихах революционных и первых послереволюционных лет.</w:t>
            </w:r>
          </w:p>
          <w:p w14:paraId="7A98A12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Темы любви к родной земле, к Родине, к России.</w:t>
            </w:r>
          </w:p>
          <w:p w14:paraId="4C6C791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Пушкинские темы в творчестве Ахматовой,</w:t>
            </w:r>
          </w:p>
          <w:p w14:paraId="786D57B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 любви к Родине и гражданского мужества в лирике военных лет.</w:t>
            </w:r>
          </w:p>
          <w:p w14:paraId="15CAFFD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 поэтического мастерства в творчестве поэтессы.</w:t>
            </w:r>
          </w:p>
          <w:p w14:paraId="27C4C3F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Поэма «Реквием». Исторический масштаб и трагизм поэмы.  </w:t>
            </w:r>
          </w:p>
          <w:p w14:paraId="429F198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Трагизм жизни и судьбы лирической героини и поэтессы.</w:t>
            </w:r>
          </w:p>
          <w:p w14:paraId="6CA2088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Своеобразие лирики Ахматовой.</w:t>
            </w:r>
          </w:p>
          <w:p w14:paraId="1F2D483B"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 xml:space="preserve">Теория литературы: </w:t>
            </w:r>
            <w:r w:rsidRPr="00E373CB">
              <w:rPr>
                <w:rFonts w:ascii="Times New Roman" w:eastAsia="SimSun" w:hAnsi="Times New Roman"/>
                <w:bCs/>
                <w:spacing w:val="-7"/>
                <w:sz w:val="24"/>
                <w:szCs w:val="24"/>
                <w:lang w:eastAsia="zh-CN"/>
              </w:rPr>
              <w:t>проблема традиций и новаторства в поэзии. Поэтическое мастерство</w:t>
            </w:r>
          </w:p>
        </w:tc>
        <w:tc>
          <w:tcPr>
            <w:tcW w:w="650" w:type="pct"/>
            <w:tcBorders>
              <w:top w:val="single" w:sz="4" w:space="0" w:color="auto"/>
              <w:left w:val="single" w:sz="4" w:space="0" w:color="auto"/>
              <w:bottom w:val="single" w:sz="4" w:space="0" w:color="000000"/>
              <w:right w:val="single" w:sz="4" w:space="0" w:color="auto"/>
            </w:tcBorders>
          </w:tcPr>
          <w:p w14:paraId="2738D394"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A19ADEE"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5632632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6125A8E"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4E67D3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772" w:type="pct"/>
            <w:gridSpan w:val="3"/>
            <w:vMerge w:val="restart"/>
            <w:tcBorders>
              <w:top w:val="single" w:sz="4" w:space="0" w:color="000000"/>
              <w:left w:val="single" w:sz="4" w:space="0" w:color="000000"/>
              <w:bottom w:val="single" w:sz="4" w:space="0" w:color="000000"/>
              <w:right w:val="single" w:sz="4" w:space="0" w:color="auto"/>
            </w:tcBorders>
            <w:hideMark/>
          </w:tcPr>
          <w:p w14:paraId="61C4A5E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8.3.</w:t>
            </w:r>
          </w:p>
          <w:p w14:paraId="501E145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А.Т. Твардовский</w:t>
            </w:r>
          </w:p>
          <w:p w14:paraId="2CFF43FE"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Поэма «По праву памяти» </w:t>
            </w:r>
          </w:p>
        </w:tc>
        <w:tc>
          <w:tcPr>
            <w:tcW w:w="2136" w:type="pct"/>
            <w:gridSpan w:val="3"/>
            <w:tcBorders>
              <w:top w:val="single" w:sz="4" w:space="0" w:color="000000"/>
              <w:left w:val="single" w:sz="4" w:space="0" w:color="auto"/>
              <w:bottom w:val="single" w:sz="4" w:space="0" w:color="auto"/>
              <w:right w:val="single" w:sz="4" w:space="0" w:color="auto"/>
            </w:tcBorders>
            <w:hideMark/>
          </w:tcPr>
          <w:p w14:paraId="57E040D0"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512347B9"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51836E14"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A22E85B"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838C4E5"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DD6A91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772" w:type="pct"/>
            <w:gridSpan w:val="3"/>
            <w:vMerge/>
            <w:tcBorders>
              <w:top w:val="single" w:sz="4" w:space="0" w:color="000000"/>
              <w:left w:val="single" w:sz="4" w:space="0" w:color="000000"/>
              <w:bottom w:val="single" w:sz="4" w:space="0" w:color="000000"/>
              <w:right w:val="single" w:sz="4" w:space="0" w:color="auto"/>
            </w:tcBorders>
            <w:hideMark/>
          </w:tcPr>
          <w:p w14:paraId="795EF375" w14:textId="77777777" w:rsidR="007A6F17" w:rsidRPr="00E373CB" w:rsidRDefault="007A6F17" w:rsidP="00E373CB">
            <w:pPr>
              <w:spacing w:after="0"/>
              <w:jc w:val="center"/>
              <w:rPr>
                <w:rFonts w:ascii="Times New Roman" w:eastAsia="SimSun" w:hAnsi="Times New Roman"/>
                <w:b/>
                <w:sz w:val="24"/>
                <w:szCs w:val="24"/>
                <w:lang w:eastAsia="zh-CN"/>
              </w:rPr>
            </w:pPr>
          </w:p>
        </w:tc>
        <w:tc>
          <w:tcPr>
            <w:tcW w:w="2136" w:type="pct"/>
            <w:gridSpan w:val="3"/>
            <w:tcBorders>
              <w:top w:val="single" w:sz="4" w:space="0" w:color="000000"/>
              <w:left w:val="single" w:sz="4" w:space="0" w:color="auto"/>
              <w:bottom w:val="single" w:sz="4" w:space="0" w:color="auto"/>
              <w:right w:val="single" w:sz="4" w:space="0" w:color="auto"/>
            </w:tcBorders>
            <w:hideMark/>
          </w:tcPr>
          <w:p w14:paraId="4AAEC418" w14:textId="77777777" w:rsidR="007A6F17" w:rsidRPr="00E373CB" w:rsidRDefault="007A6F17" w:rsidP="00E373CB">
            <w:pPr>
              <w:spacing w:after="0"/>
              <w:rPr>
                <w:rFonts w:ascii="Times New Roman" w:eastAsia="SimSun" w:hAnsi="Times New Roman"/>
                <w:b/>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000000"/>
              <w:left w:val="single" w:sz="4" w:space="0" w:color="auto"/>
              <w:bottom w:val="single" w:sz="4" w:space="0" w:color="auto"/>
              <w:right w:val="single" w:sz="4" w:space="0" w:color="auto"/>
            </w:tcBorders>
            <w:hideMark/>
          </w:tcPr>
          <w:p w14:paraId="2DA59879"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4D725EF"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CD722B6"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45B4E4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016DB6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85"/>
        </w:trPr>
        <w:tc>
          <w:tcPr>
            <w:tcW w:w="772" w:type="pct"/>
            <w:gridSpan w:val="3"/>
            <w:vMerge/>
            <w:tcBorders>
              <w:top w:val="single" w:sz="4" w:space="0" w:color="000000"/>
              <w:left w:val="single" w:sz="4" w:space="0" w:color="000000"/>
              <w:bottom w:val="single" w:sz="4" w:space="0" w:color="000000"/>
              <w:right w:val="single" w:sz="4" w:space="0" w:color="auto"/>
            </w:tcBorders>
            <w:vAlign w:val="center"/>
            <w:hideMark/>
          </w:tcPr>
          <w:p w14:paraId="1F2108FC" w14:textId="77777777" w:rsidR="007A6F17" w:rsidRPr="00E373CB" w:rsidRDefault="007A6F17" w:rsidP="00E373CB">
            <w:pPr>
              <w:spacing w:after="0"/>
              <w:rPr>
                <w:rFonts w:ascii="Times New Roman" w:eastAsia="SimSun" w:hAnsi="Times New Roman"/>
                <w:sz w:val="24"/>
                <w:szCs w:val="24"/>
                <w:lang w:eastAsia="zh-CN"/>
              </w:rPr>
            </w:pPr>
          </w:p>
        </w:tc>
        <w:tc>
          <w:tcPr>
            <w:tcW w:w="2136" w:type="pct"/>
            <w:gridSpan w:val="3"/>
            <w:tcBorders>
              <w:top w:val="single" w:sz="4" w:space="0" w:color="auto"/>
              <w:left w:val="single" w:sz="4" w:space="0" w:color="auto"/>
              <w:bottom w:val="single" w:sz="4" w:space="0" w:color="auto"/>
              <w:right w:val="single" w:sz="4" w:space="0" w:color="auto"/>
            </w:tcBorders>
            <w:hideMark/>
          </w:tcPr>
          <w:p w14:paraId="51625F2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Стихотворения: «Вся суть в одном-единственном завете», «Памяти матери», «Я знаю: никакой моей вины…», «В тот день, когда кончилась война…» Поэма «По праву памяти»</w:t>
            </w:r>
          </w:p>
        </w:tc>
        <w:tc>
          <w:tcPr>
            <w:tcW w:w="650" w:type="pct"/>
            <w:vMerge w:val="restart"/>
            <w:tcBorders>
              <w:top w:val="single" w:sz="4" w:space="0" w:color="auto"/>
              <w:left w:val="single" w:sz="4" w:space="0" w:color="auto"/>
              <w:bottom w:val="single" w:sz="4" w:space="0" w:color="auto"/>
              <w:right w:val="single" w:sz="4" w:space="0" w:color="auto"/>
            </w:tcBorders>
          </w:tcPr>
          <w:p w14:paraId="45E9FA98"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3C3F6A5E"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7E0671F"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6E0FB5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1FAB29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772" w:type="pct"/>
            <w:gridSpan w:val="3"/>
            <w:vMerge/>
            <w:tcBorders>
              <w:top w:val="single" w:sz="4" w:space="0" w:color="000000"/>
              <w:left w:val="single" w:sz="4" w:space="0" w:color="000000"/>
              <w:bottom w:val="single" w:sz="4" w:space="0" w:color="000000"/>
              <w:right w:val="single" w:sz="4" w:space="0" w:color="auto"/>
            </w:tcBorders>
            <w:vAlign w:val="center"/>
            <w:hideMark/>
          </w:tcPr>
          <w:p w14:paraId="27EAB024" w14:textId="77777777" w:rsidR="007A6F17" w:rsidRPr="00E373CB" w:rsidRDefault="007A6F17" w:rsidP="00E373CB">
            <w:pPr>
              <w:spacing w:after="0"/>
              <w:rPr>
                <w:rFonts w:ascii="Times New Roman" w:eastAsia="SimSun" w:hAnsi="Times New Roman"/>
                <w:sz w:val="24"/>
                <w:szCs w:val="24"/>
                <w:lang w:eastAsia="zh-CN"/>
              </w:rPr>
            </w:pPr>
          </w:p>
        </w:tc>
        <w:tc>
          <w:tcPr>
            <w:tcW w:w="165" w:type="pct"/>
            <w:tcBorders>
              <w:top w:val="single" w:sz="4" w:space="0" w:color="auto"/>
              <w:left w:val="single" w:sz="4" w:space="0" w:color="auto"/>
              <w:bottom w:val="single" w:sz="4" w:space="0" w:color="auto"/>
              <w:right w:val="single" w:sz="4" w:space="0" w:color="auto"/>
            </w:tcBorders>
            <w:hideMark/>
          </w:tcPr>
          <w:p w14:paraId="71742CB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10E562C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4B0BE3A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tc>
        <w:tc>
          <w:tcPr>
            <w:tcW w:w="1972" w:type="pct"/>
            <w:gridSpan w:val="2"/>
            <w:tcBorders>
              <w:top w:val="single" w:sz="4" w:space="0" w:color="auto"/>
              <w:left w:val="single" w:sz="4" w:space="0" w:color="auto"/>
              <w:bottom w:val="single" w:sz="4" w:space="0" w:color="auto"/>
              <w:right w:val="single" w:sz="4" w:space="0" w:color="auto"/>
            </w:tcBorders>
            <w:hideMark/>
          </w:tcPr>
          <w:p w14:paraId="2228882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Сведения из биографии (с обобщением ранее изученного)</w:t>
            </w:r>
          </w:p>
          <w:p w14:paraId="07FD2DB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Тема войны и памяти в лирике </w:t>
            </w:r>
            <w:proofErr w:type="spellStart"/>
            <w:r w:rsidRPr="00E373CB">
              <w:rPr>
                <w:rFonts w:ascii="Times New Roman" w:eastAsia="SimSun" w:hAnsi="Times New Roman"/>
                <w:bCs/>
                <w:spacing w:val="-7"/>
                <w:sz w:val="24"/>
                <w:szCs w:val="24"/>
                <w:lang w:eastAsia="zh-CN"/>
              </w:rPr>
              <w:t>А.Т.Твардовского</w:t>
            </w:r>
            <w:proofErr w:type="spellEnd"/>
            <w:r w:rsidRPr="00E373CB">
              <w:rPr>
                <w:rFonts w:ascii="Times New Roman" w:eastAsia="SimSun" w:hAnsi="Times New Roman"/>
                <w:bCs/>
                <w:spacing w:val="-7"/>
                <w:sz w:val="24"/>
                <w:szCs w:val="24"/>
                <w:lang w:eastAsia="zh-CN"/>
              </w:rPr>
              <w:t>.</w:t>
            </w:r>
          </w:p>
          <w:p w14:paraId="16D0B47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Поэма «По праву памяти» как «завещание» поэта.</w:t>
            </w:r>
          </w:p>
          <w:p w14:paraId="5FA8A01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
                <w:bCs/>
                <w:spacing w:val="-7"/>
                <w:sz w:val="24"/>
                <w:szCs w:val="24"/>
                <w:lang w:eastAsia="zh-CN"/>
              </w:rPr>
              <w:t xml:space="preserve">Теория литературы: </w:t>
            </w:r>
            <w:r w:rsidRPr="00E373CB">
              <w:rPr>
                <w:rFonts w:ascii="Times New Roman" w:eastAsia="SimSun" w:hAnsi="Times New Roman"/>
                <w:bCs/>
                <w:spacing w:val="-7"/>
                <w:sz w:val="24"/>
                <w:szCs w:val="24"/>
                <w:lang w:eastAsia="zh-CN"/>
              </w:rPr>
              <w:t>традиции русской классической литературы и новаторство в поэзии</w:t>
            </w:r>
          </w:p>
        </w:tc>
        <w:tc>
          <w:tcPr>
            <w:tcW w:w="650" w:type="pct"/>
            <w:vMerge/>
            <w:tcBorders>
              <w:top w:val="single" w:sz="4" w:space="0" w:color="auto"/>
              <w:left w:val="single" w:sz="4" w:space="0" w:color="auto"/>
              <w:bottom w:val="single" w:sz="4" w:space="0" w:color="auto"/>
              <w:right w:val="single" w:sz="4" w:space="0" w:color="auto"/>
            </w:tcBorders>
            <w:vAlign w:val="center"/>
            <w:hideMark/>
          </w:tcPr>
          <w:p w14:paraId="631237D1"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bottom w:val="single" w:sz="4" w:space="0" w:color="auto"/>
              <w:right w:val="single" w:sz="4" w:space="0" w:color="000000"/>
            </w:tcBorders>
            <w:vAlign w:val="center"/>
            <w:hideMark/>
          </w:tcPr>
          <w:p w14:paraId="4CF4463C"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bottom w:val="single" w:sz="4" w:space="0" w:color="auto"/>
              <w:right w:val="single" w:sz="4" w:space="0" w:color="000000"/>
            </w:tcBorders>
          </w:tcPr>
          <w:p w14:paraId="5237488F"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bottom w:val="single" w:sz="4" w:space="0" w:color="auto"/>
              <w:right w:val="single" w:sz="4" w:space="0" w:color="000000"/>
            </w:tcBorders>
          </w:tcPr>
          <w:p w14:paraId="2DE76AD8"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E611A2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8"/>
        </w:trPr>
        <w:tc>
          <w:tcPr>
            <w:tcW w:w="2908" w:type="pct"/>
            <w:gridSpan w:val="6"/>
            <w:tcBorders>
              <w:top w:val="single" w:sz="4" w:space="0" w:color="000000"/>
              <w:left w:val="single" w:sz="4" w:space="0" w:color="000000"/>
              <w:bottom w:val="single" w:sz="4" w:space="0" w:color="000000"/>
              <w:right w:val="single" w:sz="4" w:space="0" w:color="auto"/>
            </w:tcBorders>
            <w:hideMark/>
          </w:tcPr>
          <w:p w14:paraId="29A227B1" w14:textId="77777777" w:rsidR="007A6F17" w:rsidRPr="00E373CB" w:rsidRDefault="007A6F17" w:rsidP="00E373CB">
            <w:pPr>
              <w:spacing w:after="0"/>
              <w:jc w:val="center"/>
              <w:rPr>
                <w:rFonts w:ascii="Times New Roman" w:eastAsia="SimSun" w:hAnsi="Times New Roman"/>
                <w:bCs/>
                <w:color w:val="000000" w:themeColor="text1"/>
                <w:spacing w:val="-5"/>
                <w:sz w:val="24"/>
                <w:szCs w:val="24"/>
                <w:lang w:eastAsia="zh-CN"/>
              </w:rPr>
            </w:pPr>
            <w:r w:rsidRPr="00E373CB">
              <w:rPr>
                <w:rFonts w:ascii="Times New Roman" w:eastAsia="SimSun" w:hAnsi="Times New Roman"/>
                <w:b/>
                <w:color w:val="000000" w:themeColor="text1"/>
                <w:sz w:val="24"/>
                <w:szCs w:val="24"/>
                <w:lang w:eastAsia="zh-CN"/>
              </w:rPr>
              <w:t xml:space="preserve">Раздел. </w:t>
            </w:r>
            <w:r w:rsidRPr="00E373CB">
              <w:rPr>
                <w:rFonts w:ascii="Times New Roman" w:eastAsia="SimSun" w:hAnsi="Times New Roman"/>
                <w:b/>
                <w:color w:val="000000" w:themeColor="text1"/>
                <w:sz w:val="24"/>
                <w:szCs w:val="24"/>
                <w:lang w:val="en-US" w:eastAsia="zh-CN"/>
              </w:rPr>
              <w:t>I</w:t>
            </w:r>
            <w:r w:rsidRPr="00E373CB">
              <w:rPr>
                <w:rFonts w:ascii="Times New Roman" w:eastAsia="SimSun" w:hAnsi="Times New Roman"/>
                <w:b/>
                <w:color w:val="000000" w:themeColor="text1"/>
                <w:sz w:val="24"/>
                <w:szCs w:val="24"/>
                <w:lang w:eastAsia="zh-CN"/>
              </w:rPr>
              <w:t>Х. Литература 50-х-80-х годов (обзор).</w:t>
            </w:r>
          </w:p>
        </w:tc>
        <w:tc>
          <w:tcPr>
            <w:tcW w:w="650" w:type="pct"/>
            <w:tcBorders>
              <w:top w:val="single" w:sz="4" w:space="0" w:color="auto"/>
              <w:left w:val="single" w:sz="4" w:space="0" w:color="auto"/>
              <w:bottom w:val="single" w:sz="4" w:space="0" w:color="000000"/>
              <w:right w:val="single" w:sz="4" w:space="0" w:color="auto"/>
            </w:tcBorders>
            <w:hideMark/>
          </w:tcPr>
          <w:p w14:paraId="4CD98D2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9</w:t>
            </w:r>
          </w:p>
        </w:tc>
        <w:tc>
          <w:tcPr>
            <w:tcW w:w="698" w:type="pct"/>
            <w:vMerge w:val="restart"/>
            <w:tcBorders>
              <w:top w:val="single" w:sz="4" w:space="0" w:color="auto"/>
              <w:left w:val="single" w:sz="4" w:space="0" w:color="auto"/>
              <w:right w:val="single" w:sz="4" w:space="0" w:color="000000"/>
            </w:tcBorders>
          </w:tcPr>
          <w:p w14:paraId="510952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55" w:type="pct"/>
            <w:tcBorders>
              <w:top w:val="single" w:sz="4" w:space="0" w:color="auto"/>
              <w:left w:val="single" w:sz="4" w:space="0" w:color="auto"/>
              <w:right w:val="single" w:sz="4" w:space="0" w:color="000000"/>
            </w:tcBorders>
          </w:tcPr>
          <w:p w14:paraId="6DA58B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0" w:type="pct"/>
            <w:gridSpan w:val="2"/>
            <w:tcBorders>
              <w:top w:val="single" w:sz="4" w:space="0" w:color="auto"/>
              <w:left w:val="single" w:sz="4" w:space="0" w:color="auto"/>
              <w:right w:val="single" w:sz="4" w:space="0" w:color="000000"/>
            </w:tcBorders>
          </w:tcPr>
          <w:p w14:paraId="02D988C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43FB4BB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1"/>
        </w:trPr>
        <w:tc>
          <w:tcPr>
            <w:tcW w:w="699" w:type="pct"/>
            <w:gridSpan w:val="2"/>
            <w:vMerge w:val="restart"/>
            <w:tcBorders>
              <w:top w:val="single" w:sz="4" w:space="0" w:color="000000"/>
              <w:left w:val="single" w:sz="4" w:space="0" w:color="000000"/>
              <w:right w:val="single" w:sz="4" w:space="0" w:color="auto"/>
            </w:tcBorders>
            <w:hideMark/>
          </w:tcPr>
          <w:p w14:paraId="1E3423AF" w14:textId="77777777" w:rsidR="007A6F17" w:rsidRPr="00E373CB" w:rsidRDefault="007A6F17" w:rsidP="00E373CB">
            <w:pPr>
              <w:spacing w:after="0"/>
              <w:jc w:val="center"/>
              <w:rPr>
                <w:rFonts w:ascii="Times New Roman" w:eastAsia="SimSun" w:hAnsi="Times New Roman"/>
                <w:b/>
                <w:color w:val="000000" w:themeColor="text1"/>
                <w:sz w:val="24"/>
                <w:szCs w:val="24"/>
                <w:lang w:eastAsia="zh-CN"/>
              </w:rPr>
            </w:pPr>
            <w:r w:rsidRPr="00E373CB">
              <w:rPr>
                <w:rFonts w:ascii="Times New Roman" w:eastAsia="SimSun" w:hAnsi="Times New Roman"/>
                <w:b/>
                <w:color w:val="000000" w:themeColor="text1"/>
                <w:sz w:val="24"/>
                <w:szCs w:val="24"/>
                <w:lang w:eastAsia="zh-CN"/>
              </w:rPr>
              <w:t>Тема 9.1.</w:t>
            </w:r>
          </w:p>
          <w:p w14:paraId="5149A3E6" w14:textId="77777777" w:rsidR="007A6F17" w:rsidRPr="00E373CB" w:rsidRDefault="007A6F17" w:rsidP="00E373CB">
            <w:pPr>
              <w:spacing w:after="0"/>
              <w:jc w:val="center"/>
              <w:rPr>
                <w:rFonts w:ascii="Times New Roman" w:eastAsia="SimSun" w:hAnsi="Times New Roman"/>
                <w:b/>
                <w:color w:val="000000" w:themeColor="text1"/>
                <w:sz w:val="24"/>
                <w:szCs w:val="24"/>
                <w:lang w:eastAsia="zh-CN"/>
              </w:rPr>
            </w:pPr>
            <w:r w:rsidRPr="00E373CB">
              <w:rPr>
                <w:rFonts w:ascii="Times New Roman" w:eastAsia="SimSun" w:hAnsi="Times New Roman"/>
                <w:b/>
                <w:color w:val="000000" w:themeColor="text1"/>
                <w:sz w:val="24"/>
                <w:szCs w:val="24"/>
                <w:lang w:eastAsia="zh-CN"/>
              </w:rPr>
              <w:lastRenderedPageBreak/>
              <w:t xml:space="preserve">Литература </w:t>
            </w:r>
          </w:p>
          <w:p w14:paraId="112198A8" w14:textId="77777777" w:rsidR="007A6F17" w:rsidRPr="00E373CB" w:rsidRDefault="007A6F17" w:rsidP="00E373CB">
            <w:pPr>
              <w:spacing w:after="0"/>
              <w:jc w:val="center"/>
              <w:rPr>
                <w:rFonts w:ascii="Times New Roman" w:eastAsia="SimSun" w:hAnsi="Times New Roman"/>
                <w:color w:val="000000" w:themeColor="text1"/>
                <w:sz w:val="24"/>
                <w:szCs w:val="24"/>
                <w:lang w:eastAsia="zh-CN"/>
              </w:rPr>
            </w:pPr>
            <w:r w:rsidRPr="00E373CB">
              <w:rPr>
                <w:rFonts w:ascii="Times New Roman" w:eastAsia="SimSun" w:hAnsi="Times New Roman"/>
                <w:b/>
                <w:color w:val="000000" w:themeColor="text1"/>
                <w:sz w:val="24"/>
                <w:szCs w:val="24"/>
                <w:lang w:eastAsia="zh-CN"/>
              </w:rPr>
              <w:t>50-х-80-х годов (обзор).</w:t>
            </w:r>
          </w:p>
        </w:tc>
        <w:tc>
          <w:tcPr>
            <w:tcW w:w="2209" w:type="pct"/>
            <w:gridSpan w:val="4"/>
            <w:tcBorders>
              <w:top w:val="single" w:sz="4" w:space="0" w:color="000000"/>
              <w:left w:val="single" w:sz="4" w:space="0" w:color="auto"/>
              <w:bottom w:val="single" w:sz="4" w:space="0" w:color="auto"/>
              <w:right w:val="single" w:sz="4" w:space="0" w:color="auto"/>
            </w:tcBorders>
            <w:hideMark/>
          </w:tcPr>
          <w:p w14:paraId="50EA204C" w14:textId="77777777" w:rsidR="007A6F17" w:rsidRPr="00E373CB" w:rsidRDefault="007A6F17" w:rsidP="00E373CB">
            <w:pPr>
              <w:spacing w:after="0"/>
              <w:rPr>
                <w:rFonts w:ascii="Times New Roman" w:eastAsia="SimSun" w:hAnsi="Times New Roman"/>
                <w:bCs/>
                <w:color w:val="000000" w:themeColor="text1"/>
                <w:spacing w:val="-5"/>
                <w:sz w:val="24"/>
                <w:szCs w:val="24"/>
                <w:lang w:eastAsia="zh-CN"/>
              </w:rPr>
            </w:pPr>
            <w:r w:rsidRPr="00E373CB">
              <w:rPr>
                <w:rFonts w:ascii="Times New Roman" w:eastAsia="SimSun" w:hAnsi="Times New Roman"/>
                <w:b/>
                <w:bCs/>
                <w:color w:val="000000" w:themeColor="text1"/>
                <w:spacing w:val="-7"/>
                <w:sz w:val="24"/>
                <w:szCs w:val="24"/>
                <w:lang w:eastAsia="zh-CN"/>
              </w:rPr>
              <w:lastRenderedPageBreak/>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40E5F77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5152C993"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00BDB39"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1E61D3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243CE31"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13"/>
        </w:trPr>
        <w:tc>
          <w:tcPr>
            <w:tcW w:w="699" w:type="pct"/>
            <w:gridSpan w:val="2"/>
            <w:vMerge/>
            <w:tcBorders>
              <w:left w:val="single" w:sz="4" w:space="0" w:color="000000"/>
              <w:right w:val="single" w:sz="4" w:space="0" w:color="auto"/>
            </w:tcBorders>
            <w:vAlign w:val="center"/>
            <w:hideMark/>
          </w:tcPr>
          <w:p w14:paraId="1A93FCE1" w14:textId="77777777" w:rsidR="007A6F17" w:rsidRPr="00E373CB" w:rsidRDefault="007A6F17" w:rsidP="00E373CB">
            <w:pPr>
              <w:spacing w:after="0"/>
              <w:rPr>
                <w:rFonts w:ascii="Times New Roman" w:eastAsia="SimSun" w:hAnsi="Times New Roman"/>
                <w:color w:val="000000" w:themeColor="text1"/>
                <w:sz w:val="24"/>
                <w:szCs w:val="24"/>
                <w:lang w:eastAsia="zh-CN"/>
              </w:rPr>
            </w:pPr>
          </w:p>
        </w:tc>
        <w:tc>
          <w:tcPr>
            <w:tcW w:w="237" w:type="pct"/>
            <w:gridSpan w:val="2"/>
            <w:vMerge w:val="restart"/>
            <w:tcBorders>
              <w:top w:val="single" w:sz="4" w:space="0" w:color="auto"/>
              <w:left w:val="single" w:sz="4" w:space="0" w:color="auto"/>
              <w:right w:val="single" w:sz="4" w:space="0" w:color="auto"/>
            </w:tcBorders>
          </w:tcPr>
          <w:p w14:paraId="3A58F7F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022D895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27FB64F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725D29B4"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7B15C44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0D184C4A"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78335AA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p w14:paraId="652A3D44"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207D5051"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027EFB8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6.</w:t>
            </w:r>
          </w:p>
          <w:p w14:paraId="5C837A06"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3AED232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7.</w:t>
            </w:r>
          </w:p>
          <w:p w14:paraId="366B74E0"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536F950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8.</w:t>
            </w:r>
          </w:p>
          <w:p w14:paraId="7AB63890"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3BA4DD88"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3ED36F9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9.</w:t>
            </w:r>
          </w:p>
          <w:p w14:paraId="506BDA40"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54A0BB84"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354690D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10.</w:t>
            </w:r>
          </w:p>
          <w:p w14:paraId="6F306D49"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2FDD852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11.</w:t>
            </w:r>
          </w:p>
          <w:p w14:paraId="6049F7EA"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10B8C88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12.</w:t>
            </w:r>
          </w:p>
          <w:p w14:paraId="1BF22BA1"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13.</w:t>
            </w:r>
          </w:p>
          <w:p w14:paraId="34807CA1" w14:textId="77777777" w:rsidR="007A6F17" w:rsidRPr="00E373CB" w:rsidRDefault="007A6F17" w:rsidP="00E373CB">
            <w:pPr>
              <w:spacing w:after="0"/>
              <w:rPr>
                <w:rFonts w:ascii="Times New Roman" w:eastAsia="SimSun" w:hAnsi="Times New Roman"/>
                <w:bCs/>
                <w:spacing w:val="-5"/>
                <w:sz w:val="24"/>
                <w:szCs w:val="24"/>
                <w:lang w:eastAsia="zh-CN"/>
              </w:rPr>
            </w:pPr>
          </w:p>
          <w:p w14:paraId="403A0EB8" w14:textId="77777777" w:rsidR="007A6F17" w:rsidRPr="00E373CB" w:rsidRDefault="007A6F17" w:rsidP="00E373CB">
            <w:pPr>
              <w:spacing w:after="0"/>
              <w:rPr>
                <w:rFonts w:ascii="Times New Roman" w:eastAsia="SimSun" w:hAnsi="Times New Roman"/>
                <w:bCs/>
                <w:spacing w:val="-5"/>
                <w:sz w:val="24"/>
                <w:szCs w:val="24"/>
                <w:lang w:eastAsia="zh-CN"/>
              </w:rPr>
            </w:pPr>
          </w:p>
          <w:p w14:paraId="0E5387B5"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14.</w:t>
            </w:r>
          </w:p>
          <w:p w14:paraId="3589DC95"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15.</w:t>
            </w:r>
          </w:p>
        </w:tc>
        <w:tc>
          <w:tcPr>
            <w:tcW w:w="1972" w:type="pct"/>
            <w:gridSpan w:val="2"/>
            <w:tcBorders>
              <w:top w:val="single" w:sz="4" w:space="0" w:color="auto"/>
              <w:left w:val="single" w:sz="4" w:space="0" w:color="auto"/>
              <w:bottom w:val="single" w:sz="4" w:space="0" w:color="000000"/>
              <w:right w:val="single" w:sz="4" w:space="0" w:color="auto"/>
            </w:tcBorders>
            <w:hideMark/>
          </w:tcPr>
          <w:p w14:paraId="04E011F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Смерть Сталина. ХХ съезд партии. Изменения в общественно и культурной жизни страны.</w:t>
            </w:r>
          </w:p>
          <w:p w14:paraId="231D7E9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Тематика и проблематика, традиции и новаторство в произведениях писателей и поэтов.</w:t>
            </w:r>
          </w:p>
          <w:p w14:paraId="3D8EC64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Отражение конфликтов истории в судьбах героев: П. </w:t>
            </w:r>
            <w:proofErr w:type="spellStart"/>
            <w:r w:rsidRPr="00E373CB">
              <w:rPr>
                <w:rFonts w:ascii="Times New Roman" w:eastAsia="SimSun" w:hAnsi="Times New Roman"/>
                <w:bCs/>
                <w:spacing w:val="-7"/>
                <w:sz w:val="24"/>
                <w:szCs w:val="24"/>
                <w:lang w:eastAsia="zh-CN"/>
              </w:rPr>
              <w:t>Нилин</w:t>
            </w:r>
            <w:proofErr w:type="spellEnd"/>
            <w:r w:rsidRPr="00E373CB">
              <w:rPr>
                <w:rFonts w:ascii="Times New Roman" w:eastAsia="SimSun" w:hAnsi="Times New Roman"/>
                <w:bCs/>
                <w:spacing w:val="-7"/>
                <w:sz w:val="24"/>
                <w:szCs w:val="24"/>
                <w:lang w:eastAsia="zh-CN"/>
              </w:rPr>
              <w:t xml:space="preserve"> «Жестокость», А. Солженицын  «Один день Ивана Денисовича», В. Дудинцев «Не хлебом единым…» и др.</w:t>
            </w:r>
          </w:p>
          <w:p w14:paraId="2959F7C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Новое осмысление человека на войне</w:t>
            </w:r>
            <w:r w:rsidRPr="00E373CB">
              <w:rPr>
                <w:rFonts w:ascii="Times New Roman" w:eastAsia="SimSun" w:hAnsi="Times New Roman"/>
                <w:b/>
                <w:bCs/>
                <w:spacing w:val="-7"/>
                <w:sz w:val="24"/>
                <w:szCs w:val="24"/>
                <w:lang w:eastAsia="zh-CN"/>
              </w:rPr>
              <w:t xml:space="preserve">: </w:t>
            </w:r>
            <w:r w:rsidRPr="00E373CB">
              <w:rPr>
                <w:rFonts w:ascii="Times New Roman" w:eastAsia="SimSun" w:hAnsi="Times New Roman"/>
                <w:bCs/>
                <w:spacing w:val="-7"/>
                <w:sz w:val="24"/>
                <w:szCs w:val="24"/>
                <w:lang w:eastAsia="zh-CN"/>
              </w:rPr>
              <w:t xml:space="preserve">Ю. Бондарев «Горячий снег», В. Богомолов «Момент истины», В. Кондратьев «Сашка» и др. </w:t>
            </w:r>
          </w:p>
          <w:p w14:paraId="7B8245A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Исследование природы подвига и предательства, философский анализ поведения человека </w:t>
            </w:r>
            <w:r w:rsidR="006C1573" w:rsidRPr="00E373CB">
              <w:rPr>
                <w:rFonts w:ascii="Times New Roman" w:eastAsia="SimSun" w:hAnsi="Times New Roman"/>
                <w:bCs/>
                <w:spacing w:val="-7"/>
                <w:sz w:val="24"/>
                <w:szCs w:val="24"/>
                <w:lang w:eastAsia="zh-CN"/>
              </w:rPr>
              <w:t xml:space="preserve"> </w:t>
            </w:r>
            <w:r w:rsidRPr="00E373CB">
              <w:rPr>
                <w:rFonts w:ascii="Times New Roman" w:eastAsia="SimSun" w:hAnsi="Times New Roman"/>
                <w:bCs/>
                <w:spacing w:val="-7"/>
                <w:sz w:val="24"/>
                <w:szCs w:val="24"/>
                <w:lang w:eastAsia="zh-CN"/>
              </w:rPr>
              <w:t xml:space="preserve"> в экстремальной ситуации в произведениях В. Быкова «Сотников», Б. Окуджавы «Будь</w:t>
            </w:r>
            <w:r w:rsidR="006C1573" w:rsidRPr="00E373CB">
              <w:rPr>
                <w:rFonts w:ascii="Times New Roman" w:eastAsia="SimSun" w:hAnsi="Times New Roman"/>
                <w:bCs/>
                <w:spacing w:val="-7"/>
                <w:sz w:val="24"/>
                <w:szCs w:val="24"/>
                <w:lang w:eastAsia="zh-CN"/>
              </w:rPr>
              <w:t xml:space="preserve"> </w:t>
            </w:r>
            <w:r w:rsidRPr="00E373CB">
              <w:rPr>
                <w:rFonts w:ascii="Times New Roman" w:eastAsia="SimSun" w:hAnsi="Times New Roman"/>
                <w:bCs/>
                <w:spacing w:val="-7"/>
                <w:sz w:val="24"/>
                <w:szCs w:val="24"/>
                <w:lang w:eastAsia="zh-CN"/>
              </w:rPr>
              <w:t xml:space="preserve"> здоров, школяр» и др.</w:t>
            </w:r>
          </w:p>
          <w:p w14:paraId="4FB8289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Поэзия 60-х годов. Поиски нового поэтического языка, формы, жанра в поэзии Б. </w:t>
            </w:r>
            <w:proofErr w:type="spellStart"/>
            <w:r w:rsidRPr="00E373CB">
              <w:rPr>
                <w:rFonts w:ascii="Times New Roman" w:eastAsia="SimSun" w:hAnsi="Times New Roman"/>
                <w:bCs/>
                <w:spacing w:val="-7"/>
                <w:sz w:val="24"/>
                <w:szCs w:val="24"/>
                <w:lang w:eastAsia="zh-CN"/>
              </w:rPr>
              <w:t>Ахадулиной</w:t>
            </w:r>
            <w:proofErr w:type="spellEnd"/>
            <w:r w:rsidRPr="00E373CB">
              <w:rPr>
                <w:rFonts w:ascii="Times New Roman" w:eastAsia="SimSun" w:hAnsi="Times New Roman"/>
                <w:bCs/>
                <w:spacing w:val="-7"/>
                <w:sz w:val="24"/>
                <w:szCs w:val="24"/>
                <w:lang w:eastAsia="zh-CN"/>
              </w:rPr>
              <w:t>,</w:t>
            </w:r>
            <w:r w:rsidR="006C1573" w:rsidRPr="00E373CB">
              <w:rPr>
                <w:rFonts w:ascii="Times New Roman" w:eastAsia="SimSun" w:hAnsi="Times New Roman"/>
                <w:bCs/>
                <w:spacing w:val="-7"/>
                <w:sz w:val="24"/>
                <w:szCs w:val="24"/>
                <w:lang w:eastAsia="zh-CN"/>
              </w:rPr>
              <w:t xml:space="preserve"> </w:t>
            </w:r>
            <w:r w:rsidRPr="00E373CB">
              <w:rPr>
                <w:rFonts w:ascii="Times New Roman" w:eastAsia="SimSun" w:hAnsi="Times New Roman"/>
                <w:bCs/>
                <w:spacing w:val="-7"/>
                <w:sz w:val="24"/>
                <w:szCs w:val="24"/>
                <w:lang w:eastAsia="zh-CN"/>
              </w:rPr>
              <w:t xml:space="preserve"> Р. Рождественского, А. Вознесенского, Е .Евтушенко, Б .Окуджавы и др.</w:t>
            </w:r>
          </w:p>
          <w:p w14:paraId="66FAC10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«Городская проза». Тематика, нравственная проблематика, художественные особенности </w:t>
            </w:r>
            <w:r w:rsidR="006C1573" w:rsidRPr="00E373CB">
              <w:rPr>
                <w:rFonts w:ascii="Times New Roman" w:eastAsia="SimSun" w:hAnsi="Times New Roman"/>
                <w:bCs/>
                <w:spacing w:val="-7"/>
                <w:sz w:val="24"/>
                <w:szCs w:val="24"/>
                <w:lang w:eastAsia="zh-CN"/>
              </w:rPr>
              <w:t xml:space="preserve"> </w:t>
            </w:r>
            <w:r w:rsidRPr="00E373CB">
              <w:rPr>
                <w:rFonts w:ascii="Times New Roman" w:eastAsia="SimSun" w:hAnsi="Times New Roman"/>
                <w:bCs/>
                <w:spacing w:val="-7"/>
                <w:sz w:val="24"/>
                <w:szCs w:val="24"/>
                <w:lang w:eastAsia="zh-CN"/>
              </w:rPr>
              <w:t>произведений В. Аксенова, Д. Гранина, Ю. Трифонова, В. Дудинцева и др.</w:t>
            </w:r>
          </w:p>
          <w:p w14:paraId="3CCB6FD9"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«Деревенская проза». Изображение жизни советской деревни. Глубина, цельность духовного</w:t>
            </w:r>
            <w:r w:rsidR="006C1573" w:rsidRPr="00E373CB">
              <w:rPr>
                <w:rFonts w:ascii="Times New Roman" w:eastAsia="SimSun" w:hAnsi="Times New Roman"/>
                <w:bCs/>
                <w:spacing w:val="-7"/>
                <w:sz w:val="24"/>
                <w:szCs w:val="24"/>
                <w:lang w:eastAsia="zh-CN"/>
              </w:rPr>
              <w:t xml:space="preserve"> </w:t>
            </w:r>
            <w:r w:rsidRPr="00E373CB">
              <w:rPr>
                <w:rFonts w:ascii="Times New Roman" w:eastAsia="SimSun" w:hAnsi="Times New Roman"/>
                <w:bCs/>
                <w:spacing w:val="-7"/>
                <w:sz w:val="24"/>
                <w:szCs w:val="24"/>
                <w:lang w:eastAsia="zh-CN"/>
              </w:rPr>
              <w:t xml:space="preserve"> мира человека, связанного жизнью своей с землей, в произведениях Ф. Абрамова,</w:t>
            </w:r>
            <w:r w:rsidR="006C1573" w:rsidRPr="00E373CB">
              <w:rPr>
                <w:rFonts w:ascii="Times New Roman" w:eastAsia="SimSun" w:hAnsi="Times New Roman"/>
                <w:bCs/>
                <w:spacing w:val="-7"/>
                <w:sz w:val="24"/>
                <w:szCs w:val="24"/>
                <w:lang w:eastAsia="zh-CN"/>
              </w:rPr>
              <w:t xml:space="preserve"> </w:t>
            </w:r>
            <w:r w:rsidRPr="00E373CB">
              <w:rPr>
                <w:rFonts w:ascii="Times New Roman" w:eastAsia="SimSun" w:hAnsi="Times New Roman"/>
                <w:bCs/>
                <w:spacing w:val="-7"/>
                <w:sz w:val="24"/>
                <w:szCs w:val="24"/>
                <w:lang w:eastAsia="zh-CN"/>
              </w:rPr>
              <w:t>М. Алексеева, С Белова, С. Залыгина, В. Шукшина и др.</w:t>
            </w:r>
          </w:p>
          <w:p w14:paraId="638EB6E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Драматургия. Нравственная проблематика пьес А. Володина «Пять вечеров», А. Арбузова</w:t>
            </w:r>
            <w:r w:rsidR="006C1573" w:rsidRPr="00E373CB">
              <w:rPr>
                <w:rFonts w:ascii="Times New Roman" w:eastAsia="SimSun" w:hAnsi="Times New Roman"/>
                <w:bCs/>
                <w:spacing w:val="-7"/>
                <w:sz w:val="24"/>
                <w:szCs w:val="24"/>
                <w:lang w:eastAsia="zh-CN"/>
              </w:rPr>
              <w:t xml:space="preserve"> </w:t>
            </w:r>
            <w:r w:rsidRPr="00E373CB">
              <w:rPr>
                <w:rFonts w:ascii="Times New Roman" w:eastAsia="SimSun" w:hAnsi="Times New Roman"/>
                <w:bCs/>
                <w:spacing w:val="-7"/>
                <w:sz w:val="24"/>
                <w:szCs w:val="24"/>
                <w:lang w:eastAsia="zh-CN"/>
              </w:rPr>
              <w:t>«Иркутская история», «Жестокие игры», В. Розова «В добрый час», А. Вампилова</w:t>
            </w:r>
            <w:r w:rsidR="006C1573" w:rsidRPr="00E373CB">
              <w:rPr>
                <w:rFonts w:ascii="Times New Roman" w:eastAsia="SimSun" w:hAnsi="Times New Roman"/>
                <w:bCs/>
                <w:spacing w:val="-7"/>
                <w:sz w:val="24"/>
                <w:szCs w:val="24"/>
                <w:lang w:eastAsia="zh-CN"/>
              </w:rPr>
              <w:t xml:space="preserve"> </w:t>
            </w:r>
            <w:r w:rsidRPr="00E373CB">
              <w:rPr>
                <w:rFonts w:ascii="Times New Roman" w:eastAsia="SimSun" w:hAnsi="Times New Roman"/>
                <w:bCs/>
                <w:spacing w:val="-7"/>
                <w:sz w:val="24"/>
                <w:szCs w:val="24"/>
                <w:lang w:eastAsia="zh-CN"/>
              </w:rPr>
              <w:t xml:space="preserve">«Прошлым летом в </w:t>
            </w:r>
            <w:proofErr w:type="spellStart"/>
            <w:r w:rsidRPr="00E373CB">
              <w:rPr>
                <w:rFonts w:ascii="Times New Roman" w:eastAsia="SimSun" w:hAnsi="Times New Roman"/>
                <w:bCs/>
                <w:spacing w:val="-7"/>
                <w:sz w:val="24"/>
                <w:szCs w:val="24"/>
                <w:lang w:eastAsia="zh-CN"/>
              </w:rPr>
              <w:t>Чулимске</w:t>
            </w:r>
            <w:proofErr w:type="spellEnd"/>
            <w:r w:rsidRPr="00E373CB">
              <w:rPr>
                <w:rFonts w:ascii="Times New Roman" w:eastAsia="SimSun" w:hAnsi="Times New Roman"/>
                <w:bCs/>
                <w:spacing w:val="-7"/>
                <w:sz w:val="24"/>
                <w:szCs w:val="24"/>
                <w:lang w:eastAsia="zh-CN"/>
              </w:rPr>
              <w:t>», «Старший сын» и др.</w:t>
            </w:r>
          </w:p>
          <w:p w14:paraId="750C1C1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Динамика нравственных ценностей во времени, предвиде</w:t>
            </w:r>
            <w:r w:rsidRPr="00E373CB">
              <w:rPr>
                <w:rFonts w:ascii="Times New Roman" w:eastAsia="SimSun" w:hAnsi="Times New Roman"/>
                <w:bCs/>
                <w:spacing w:val="-7"/>
                <w:sz w:val="24"/>
                <w:szCs w:val="24"/>
                <w:lang w:eastAsia="zh-CN"/>
              </w:rPr>
              <w:lastRenderedPageBreak/>
              <w:t>ние опасности утраты исторической памяти: «Прощание с Матерой» В. Распутина и др.</w:t>
            </w:r>
          </w:p>
          <w:p w14:paraId="6C9EFD44"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Историческая тема в современной литературе. Разрешение вопроса о роли личности в     истории, о взаимоотношениях человека и власти в произведениях В. Пикуля, А. </w:t>
            </w:r>
            <w:proofErr w:type="spellStart"/>
            <w:r w:rsidRPr="00E373CB">
              <w:rPr>
                <w:rFonts w:ascii="Times New Roman" w:eastAsia="SimSun" w:hAnsi="Times New Roman"/>
                <w:bCs/>
                <w:spacing w:val="-7"/>
                <w:sz w:val="24"/>
                <w:szCs w:val="24"/>
                <w:lang w:eastAsia="zh-CN"/>
              </w:rPr>
              <w:t>Жигулина</w:t>
            </w:r>
            <w:proofErr w:type="spellEnd"/>
            <w:r w:rsidRPr="00E373CB">
              <w:rPr>
                <w:rFonts w:ascii="Times New Roman" w:eastAsia="SimSun" w:hAnsi="Times New Roman"/>
                <w:bCs/>
                <w:spacing w:val="-7"/>
                <w:sz w:val="24"/>
                <w:szCs w:val="24"/>
                <w:lang w:eastAsia="zh-CN"/>
              </w:rPr>
              <w:t>.</w:t>
            </w:r>
          </w:p>
          <w:p w14:paraId="2A67023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Автобиографическая литература. К. Паустовский, И. Эренбург.</w:t>
            </w:r>
          </w:p>
          <w:p w14:paraId="4CCD53E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Возрастание роли публицистики. Публицистическая направленность художественных произведений 80-х годов. Обращение к трагическим страницам истории, размышления об общечеловеческих ценностях.</w:t>
            </w:r>
          </w:p>
          <w:p w14:paraId="7C18567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Развитие жанра фантастики в произведениях А. Беляева, И. Ефремова, К. Булычева и др.</w:t>
            </w:r>
          </w:p>
          <w:p w14:paraId="4CB966F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Авторская </w:t>
            </w:r>
            <w:proofErr w:type="spellStart"/>
            <w:r w:rsidRPr="00E373CB">
              <w:rPr>
                <w:rFonts w:ascii="Times New Roman" w:eastAsia="SimSun" w:hAnsi="Times New Roman"/>
                <w:bCs/>
                <w:spacing w:val="-7"/>
                <w:sz w:val="24"/>
                <w:szCs w:val="24"/>
                <w:lang w:eastAsia="zh-CN"/>
              </w:rPr>
              <w:t>песня.Ее</w:t>
            </w:r>
            <w:proofErr w:type="spellEnd"/>
            <w:r w:rsidRPr="00E373CB">
              <w:rPr>
                <w:rFonts w:ascii="Times New Roman" w:eastAsia="SimSun" w:hAnsi="Times New Roman"/>
                <w:bCs/>
                <w:spacing w:val="-7"/>
                <w:sz w:val="24"/>
                <w:szCs w:val="24"/>
                <w:lang w:eastAsia="zh-CN"/>
              </w:rPr>
              <w:t xml:space="preserve"> место в историко-культурном процессе (содержательность,</w:t>
            </w:r>
          </w:p>
          <w:p w14:paraId="7FAF44C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 искренность, внимание к личности). Значение творчества А. Галича, В. Высоцкого,</w:t>
            </w:r>
          </w:p>
          <w:p w14:paraId="01EE719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Ю. Визбора, Б. Окуджавы и др. в развитии авторской песни.</w:t>
            </w:r>
          </w:p>
        </w:tc>
        <w:tc>
          <w:tcPr>
            <w:tcW w:w="650" w:type="pct"/>
            <w:vMerge w:val="restart"/>
            <w:tcBorders>
              <w:top w:val="single" w:sz="4" w:space="0" w:color="auto"/>
              <w:left w:val="single" w:sz="4" w:space="0" w:color="auto"/>
              <w:right w:val="single" w:sz="4" w:space="0" w:color="auto"/>
            </w:tcBorders>
          </w:tcPr>
          <w:p w14:paraId="33888BE4"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186B8219"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F6AC282"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DB4F5BA"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049401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9"/>
        </w:trPr>
        <w:tc>
          <w:tcPr>
            <w:tcW w:w="699" w:type="pct"/>
            <w:gridSpan w:val="2"/>
            <w:vMerge/>
            <w:tcBorders>
              <w:left w:val="single" w:sz="4" w:space="0" w:color="000000"/>
              <w:right w:val="single" w:sz="4" w:space="0" w:color="auto"/>
            </w:tcBorders>
            <w:vAlign w:val="center"/>
            <w:hideMark/>
          </w:tcPr>
          <w:p w14:paraId="0E49FDC1" w14:textId="77777777" w:rsidR="007A6F17" w:rsidRPr="00E373CB" w:rsidRDefault="007A6F17" w:rsidP="00E373CB">
            <w:pPr>
              <w:spacing w:after="0"/>
              <w:rPr>
                <w:rFonts w:ascii="Times New Roman" w:eastAsia="SimSun" w:hAnsi="Times New Roman"/>
                <w:color w:val="000000" w:themeColor="text1"/>
                <w:sz w:val="24"/>
                <w:szCs w:val="24"/>
                <w:lang w:eastAsia="zh-CN"/>
              </w:rPr>
            </w:pPr>
          </w:p>
        </w:tc>
        <w:tc>
          <w:tcPr>
            <w:tcW w:w="237" w:type="pct"/>
            <w:gridSpan w:val="2"/>
            <w:vMerge/>
            <w:tcBorders>
              <w:left w:val="single" w:sz="4" w:space="0" w:color="auto"/>
              <w:right w:val="single" w:sz="4" w:space="0" w:color="auto"/>
            </w:tcBorders>
          </w:tcPr>
          <w:p w14:paraId="47988152" w14:textId="77777777" w:rsidR="007A6F17" w:rsidRPr="00E373CB" w:rsidRDefault="007A6F17" w:rsidP="00E373CB">
            <w:pPr>
              <w:spacing w:after="0"/>
              <w:jc w:val="center"/>
              <w:rPr>
                <w:rFonts w:ascii="Times New Roman" w:eastAsia="SimSun" w:hAnsi="Times New Roman"/>
                <w:bCs/>
                <w:spacing w:val="-5"/>
                <w:sz w:val="24"/>
                <w:szCs w:val="24"/>
                <w:lang w:eastAsia="zh-CN"/>
              </w:rPr>
            </w:pPr>
          </w:p>
        </w:tc>
        <w:tc>
          <w:tcPr>
            <w:tcW w:w="1972" w:type="pct"/>
            <w:gridSpan w:val="2"/>
            <w:tcBorders>
              <w:top w:val="single" w:sz="4" w:space="0" w:color="auto"/>
              <w:left w:val="single" w:sz="4" w:space="0" w:color="auto"/>
              <w:bottom w:val="single" w:sz="4" w:space="0" w:color="000000"/>
              <w:right w:val="single" w:sz="4" w:space="0" w:color="auto"/>
            </w:tcBorders>
            <w:hideMark/>
          </w:tcPr>
          <w:p w14:paraId="40A60712"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Самостоятельная работа</w:t>
            </w:r>
          </w:p>
        </w:tc>
        <w:tc>
          <w:tcPr>
            <w:tcW w:w="650" w:type="pct"/>
            <w:vMerge/>
            <w:tcBorders>
              <w:left w:val="single" w:sz="4" w:space="0" w:color="auto"/>
              <w:right w:val="single" w:sz="4" w:space="0" w:color="auto"/>
            </w:tcBorders>
          </w:tcPr>
          <w:p w14:paraId="3C6A270A"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F687AE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63EF82E"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8C3F2DF"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E035A8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699" w:type="pct"/>
            <w:gridSpan w:val="2"/>
            <w:vMerge/>
            <w:tcBorders>
              <w:left w:val="single" w:sz="4" w:space="0" w:color="000000"/>
              <w:right w:val="single" w:sz="4" w:space="0" w:color="auto"/>
            </w:tcBorders>
            <w:vAlign w:val="center"/>
            <w:hideMark/>
          </w:tcPr>
          <w:p w14:paraId="552C551F" w14:textId="77777777" w:rsidR="007A6F17" w:rsidRPr="00E373CB" w:rsidRDefault="007A6F17" w:rsidP="00E373CB">
            <w:pPr>
              <w:spacing w:after="0"/>
              <w:rPr>
                <w:rFonts w:ascii="Times New Roman" w:eastAsia="SimSun" w:hAnsi="Times New Roman"/>
                <w:color w:val="000000" w:themeColor="text1"/>
                <w:sz w:val="24"/>
                <w:szCs w:val="24"/>
                <w:lang w:eastAsia="zh-CN"/>
              </w:rPr>
            </w:pPr>
          </w:p>
        </w:tc>
        <w:tc>
          <w:tcPr>
            <w:tcW w:w="237" w:type="pct"/>
            <w:gridSpan w:val="2"/>
            <w:vMerge/>
            <w:tcBorders>
              <w:left w:val="single" w:sz="4" w:space="0" w:color="auto"/>
              <w:right w:val="single" w:sz="4" w:space="0" w:color="auto"/>
            </w:tcBorders>
          </w:tcPr>
          <w:p w14:paraId="20CA6AE5" w14:textId="77777777" w:rsidR="007A6F17" w:rsidRPr="00E373CB" w:rsidRDefault="007A6F17" w:rsidP="00E373CB">
            <w:pPr>
              <w:spacing w:after="0"/>
              <w:jc w:val="center"/>
              <w:rPr>
                <w:rFonts w:ascii="Times New Roman" w:eastAsia="SimSun" w:hAnsi="Times New Roman"/>
                <w:bCs/>
                <w:spacing w:val="-5"/>
                <w:sz w:val="24"/>
                <w:szCs w:val="24"/>
                <w:lang w:eastAsia="zh-CN"/>
              </w:rPr>
            </w:pPr>
          </w:p>
        </w:tc>
        <w:tc>
          <w:tcPr>
            <w:tcW w:w="1972" w:type="pct"/>
            <w:gridSpan w:val="2"/>
            <w:tcBorders>
              <w:top w:val="single" w:sz="4" w:space="0" w:color="auto"/>
              <w:left w:val="single" w:sz="4" w:space="0" w:color="auto"/>
              <w:right w:val="single" w:sz="4" w:space="0" w:color="auto"/>
            </w:tcBorders>
            <w:hideMark/>
          </w:tcPr>
          <w:p w14:paraId="1073847F" w14:textId="77777777" w:rsidR="007A6F17" w:rsidRPr="00E373CB" w:rsidRDefault="007A6F17" w:rsidP="00E373CB">
            <w:pPr>
              <w:spacing w:after="0"/>
              <w:rPr>
                <w:rFonts w:ascii="Times New Roman" w:eastAsia="SimSun" w:hAnsi="Times New Roman"/>
                <w:bCs/>
                <w:spacing w:val="-7"/>
                <w:sz w:val="24"/>
                <w:szCs w:val="24"/>
                <w:lang w:eastAsia="zh-CN"/>
              </w:rPr>
            </w:pPr>
            <w:r w:rsidRPr="00E373CB">
              <w:rPr>
                <w:rFonts w:ascii="Times New Roman" w:eastAsia="SimSun" w:hAnsi="Times New Roman"/>
                <w:bCs/>
                <w:spacing w:val="-5"/>
                <w:sz w:val="24"/>
                <w:szCs w:val="24"/>
                <w:lang w:eastAsia="zh-CN"/>
              </w:rPr>
              <w:t>Подготовка проекта - презентационная программа  «</w:t>
            </w:r>
            <w:r w:rsidRPr="00E373CB">
              <w:rPr>
                <w:rFonts w:ascii="Times New Roman" w:eastAsia="SimSun" w:hAnsi="Times New Roman"/>
                <w:bCs/>
                <w:spacing w:val="-7"/>
                <w:sz w:val="24"/>
                <w:szCs w:val="24"/>
                <w:lang w:eastAsia="zh-CN"/>
              </w:rPr>
              <w:t>Поэзия 60-х годов», «Историческая тема в современной литературе».</w:t>
            </w:r>
          </w:p>
          <w:p w14:paraId="3AAEC38B" w14:textId="77777777" w:rsidR="007A6F17" w:rsidRPr="00E373CB" w:rsidRDefault="007A6F17" w:rsidP="00E373CB">
            <w:pPr>
              <w:spacing w:after="0"/>
              <w:rPr>
                <w:rFonts w:ascii="Times New Roman" w:eastAsia="SimSun" w:hAnsi="Times New Roman"/>
                <w:b/>
                <w:bCs/>
                <w:spacing w:val="-7"/>
                <w:sz w:val="24"/>
                <w:szCs w:val="24"/>
                <w:lang w:eastAsia="zh-CN"/>
              </w:rPr>
            </w:pPr>
            <w:r w:rsidRPr="00E373CB">
              <w:rPr>
                <w:rFonts w:ascii="Times New Roman" w:eastAsia="SimSun" w:hAnsi="Times New Roman"/>
                <w:bCs/>
                <w:color w:val="000000" w:themeColor="text1"/>
                <w:spacing w:val="-5"/>
                <w:sz w:val="24"/>
                <w:szCs w:val="24"/>
                <w:lang w:eastAsia="zh-CN"/>
              </w:rPr>
              <w:t>Написать сочинение по прочитанным произведениям по теме.</w:t>
            </w:r>
            <w:r w:rsidR="006C1573" w:rsidRPr="00E373CB">
              <w:rPr>
                <w:rFonts w:ascii="Times New Roman" w:eastAsia="SimSun" w:hAnsi="Times New Roman"/>
                <w:bCs/>
                <w:color w:val="000000" w:themeColor="text1"/>
                <w:spacing w:val="-5"/>
                <w:sz w:val="24"/>
                <w:szCs w:val="24"/>
                <w:lang w:eastAsia="zh-CN"/>
              </w:rPr>
              <w:t xml:space="preserve"> </w:t>
            </w:r>
            <w:r w:rsidRPr="00E373CB">
              <w:rPr>
                <w:rFonts w:ascii="Times New Roman" w:hAnsi="Times New Roman"/>
                <w:sz w:val="24"/>
                <w:szCs w:val="24"/>
              </w:rPr>
              <w:t>Исследование и подготовка доклада: «Отражение конфликтов истории в судьбах героев».</w:t>
            </w:r>
          </w:p>
        </w:tc>
        <w:tc>
          <w:tcPr>
            <w:tcW w:w="650" w:type="pct"/>
            <w:vMerge/>
            <w:tcBorders>
              <w:left w:val="single" w:sz="4" w:space="0" w:color="auto"/>
              <w:right w:val="single" w:sz="4" w:space="0" w:color="auto"/>
            </w:tcBorders>
          </w:tcPr>
          <w:p w14:paraId="5D90894E"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0CF05F10"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C7BA799"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ED9A107"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3788B7A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5"/>
        </w:trPr>
        <w:tc>
          <w:tcPr>
            <w:tcW w:w="699" w:type="pct"/>
            <w:gridSpan w:val="2"/>
            <w:vMerge w:val="restart"/>
            <w:tcBorders>
              <w:top w:val="single" w:sz="4" w:space="0" w:color="000000"/>
              <w:left w:val="single" w:sz="4" w:space="0" w:color="000000"/>
              <w:bottom w:val="single" w:sz="4" w:space="0" w:color="000000"/>
              <w:right w:val="single" w:sz="4" w:space="0" w:color="auto"/>
            </w:tcBorders>
            <w:hideMark/>
          </w:tcPr>
          <w:p w14:paraId="11B54789"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9.2.</w:t>
            </w:r>
          </w:p>
          <w:p w14:paraId="72861FB8"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А.И. Солженицын Повесть </w:t>
            </w:r>
            <w:r w:rsidRPr="00E373CB">
              <w:rPr>
                <w:rFonts w:ascii="Times New Roman" w:eastAsia="SimSun" w:hAnsi="Times New Roman"/>
                <w:b/>
                <w:sz w:val="24"/>
                <w:szCs w:val="24"/>
                <w:lang w:eastAsia="zh-CN"/>
              </w:rPr>
              <w:lastRenderedPageBreak/>
              <w:t>«Один день Ивана Денисовича</w:t>
            </w:r>
            <w:r w:rsidRPr="00E373CB">
              <w:rPr>
                <w:rFonts w:ascii="Times New Roman" w:eastAsia="SimSun" w:hAnsi="Times New Roman"/>
                <w:sz w:val="24"/>
                <w:szCs w:val="24"/>
                <w:lang w:eastAsia="zh-CN"/>
              </w:rPr>
              <w:t>»</w:t>
            </w:r>
          </w:p>
        </w:tc>
        <w:tc>
          <w:tcPr>
            <w:tcW w:w="2209" w:type="pct"/>
            <w:gridSpan w:val="4"/>
            <w:tcBorders>
              <w:top w:val="single" w:sz="4" w:space="0" w:color="000000"/>
              <w:left w:val="single" w:sz="4" w:space="0" w:color="auto"/>
              <w:bottom w:val="single" w:sz="4" w:space="0" w:color="auto"/>
              <w:right w:val="single" w:sz="4" w:space="0" w:color="auto"/>
            </w:tcBorders>
            <w:hideMark/>
          </w:tcPr>
          <w:p w14:paraId="1E7BC497"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lastRenderedPageBreak/>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0D319A51"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42F9D783"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5CD9E60"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C417DED"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6398AF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699" w:type="pct"/>
            <w:gridSpan w:val="2"/>
            <w:vMerge/>
            <w:tcBorders>
              <w:top w:val="single" w:sz="4" w:space="0" w:color="000000"/>
              <w:left w:val="single" w:sz="4" w:space="0" w:color="000000"/>
              <w:bottom w:val="single" w:sz="4" w:space="0" w:color="000000"/>
              <w:right w:val="single" w:sz="4" w:space="0" w:color="auto"/>
            </w:tcBorders>
            <w:vAlign w:val="center"/>
            <w:hideMark/>
          </w:tcPr>
          <w:p w14:paraId="12FA513F" w14:textId="77777777" w:rsidR="007A6F17" w:rsidRPr="00E373CB" w:rsidRDefault="007A6F17" w:rsidP="00E373CB">
            <w:pPr>
              <w:spacing w:after="0"/>
              <w:rPr>
                <w:rFonts w:ascii="Times New Roman" w:eastAsia="SimSun" w:hAnsi="Times New Roman"/>
                <w:sz w:val="24"/>
                <w:szCs w:val="24"/>
                <w:lang w:eastAsia="zh-CN"/>
              </w:rPr>
            </w:pPr>
          </w:p>
        </w:tc>
        <w:tc>
          <w:tcPr>
            <w:tcW w:w="237" w:type="pct"/>
            <w:gridSpan w:val="2"/>
            <w:tcBorders>
              <w:top w:val="single" w:sz="4" w:space="0" w:color="auto"/>
              <w:left w:val="single" w:sz="4" w:space="0" w:color="auto"/>
              <w:bottom w:val="single" w:sz="4" w:space="0" w:color="auto"/>
              <w:right w:val="single" w:sz="4" w:space="0" w:color="auto"/>
            </w:tcBorders>
            <w:hideMark/>
          </w:tcPr>
          <w:p w14:paraId="280B8D9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5E44B4E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0CDDA95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lastRenderedPageBreak/>
              <w:t>3.</w:t>
            </w:r>
          </w:p>
          <w:p w14:paraId="2EB71048"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3FF8562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5.</w:t>
            </w:r>
          </w:p>
        </w:tc>
        <w:tc>
          <w:tcPr>
            <w:tcW w:w="1972" w:type="pct"/>
            <w:gridSpan w:val="2"/>
            <w:tcBorders>
              <w:top w:val="single" w:sz="4" w:space="0" w:color="auto"/>
              <w:left w:val="single" w:sz="4" w:space="0" w:color="auto"/>
              <w:bottom w:val="single" w:sz="4" w:space="0" w:color="auto"/>
              <w:right w:val="single" w:sz="4" w:space="0" w:color="auto"/>
            </w:tcBorders>
            <w:hideMark/>
          </w:tcPr>
          <w:p w14:paraId="350EC2C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lastRenderedPageBreak/>
              <w:t>Сведения из биографии.</w:t>
            </w:r>
          </w:p>
          <w:p w14:paraId="1253429C"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«Лагерная проза»: «Архипелаг ГУЛАГ», «Раковый кор</w:t>
            </w:r>
            <w:r w:rsidRPr="00E373CB">
              <w:rPr>
                <w:rFonts w:ascii="Times New Roman" w:eastAsia="SimSun" w:hAnsi="Times New Roman"/>
                <w:bCs/>
                <w:spacing w:val="-7"/>
                <w:sz w:val="24"/>
                <w:szCs w:val="24"/>
                <w:lang w:eastAsia="zh-CN"/>
              </w:rPr>
              <w:lastRenderedPageBreak/>
              <w:t>пус», «В круге первом »</w:t>
            </w:r>
          </w:p>
          <w:p w14:paraId="1F2F06E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Проблема ответственности поколений.</w:t>
            </w:r>
          </w:p>
          <w:p w14:paraId="6A27C605"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Размышления писателя о возможных путях развития человечества в повести. </w:t>
            </w:r>
          </w:p>
          <w:p w14:paraId="12E49752"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Мастерство А. Солженицына – психолога: глубина характеров, историко-философское</w:t>
            </w:r>
            <w:r w:rsidR="006C1573" w:rsidRPr="00E373CB">
              <w:rPr>
                <w:rFonts w:ascii="Times New Roman" w:eastAsia="SimSun" w:hAnsi="Times New Roman"/>
                <w:bCs/>
                <w:spacing w:val="-7"/>
                <w:sz w:val="24"/>
                <w:szCs w:val="24"/>
                <w:lang w:eastAsia="zh-CN"/>
              </w:rPr>
              <w:t xml:space="preserve"> </w:t>
            </w:r>
            <w:r w:rsidRPr="00E373CB">
              <w:rPr>
                <w:rFonts w:ascii="Times New Roman" w:eastAsia="SimSun" w:hAnsi="Times New Roman"/>
                <w:bCs/>
                <w:spacing w:val="-7"/>
                <w:sz w:val="24"/>
                <w:szCs w:val="24"/>
                <w:lang w:eastAsia="zh-CN"/>
              </w:rPr>
              <w:t xml:space="preserve">обобщение в творчестве писателя. </w:t>
            </w:r>
          </w:p>
        </w:tc>
        <w:tc>
          <w:tcPr>
            <w:tcW w:w="650" w:type="pct"/>
            <w:tcBorders>
              <w:top w:val="single" w:sz="4" w:space="0" w:color="auto"/>
              <w:left w:val="single" w:sz="4" w:space="0" w:color="auto"/>
              <w:bottom w:val="single" w:sz="4" w:space="0" w:color="auto"/>
              <w:right w:val="single" w:sz="4" w:space="0" w:color="auto"/>
            </w:tcBorders>
          </w:tcPr>
          <w:p w14:paraId="668DCEAC"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693E8AED"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F649C43"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1CB7AF9"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F9AD51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699" w:type="pct"/>
            <w:gridSpan w:val="2"/>
            <w:vMerge w:val="restart"/>
            <w:tcBorders>
              <w:top w:val="single" w:sz="4" w:space="0" w:color="000000"/>
              <w:left w:val="single" w:sz="4" w:space="0" w:color="000000"/>
              <w:bottom w:val="single" w:sz="4" w:space="0" w:color="000000"/>
              <w:right w:val="single" w:sz="4" w:space="0" w:color="auto"/>
            </w:tcBorders>
            <w:hideMark/>
          </w:tcPr>
          <w:p w14:paraId="0895A80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9.3.</w:t>
            </w:r>
          </w:p>
          <w:p w14:paraId="705B32FC"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В.Т. Шаламов «Колымские рассказы»   </w:t>
            </w:r>
          </w:p>
        </w:tc>
        <w:tc>
          <w:tcPr>
            <w:tcW w:w="2209" w:type="pct"/>
            <w:gridSpan w:val="4"/>
            <w:tcBorders>
              <w:top w:val="single" w:sz="4" w:space="0" w:color="000000"/>
              <w:left w:val="single" w:sz="4" w:space="0" w:color="auto"/>
              <w:bottom w:val="single" w:sz="4" w:space="0" w:color="auto"/>
              <w:right w:val="single" w:sz="4" w:space="0" w:color="auto"/>
            </w:tcBorders>
            <w:hideMark/>
          </w:tcPr>
          <w:p w14:paraId="75BFDAB7"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5C36915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3472C858"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27C969C"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0AAB2D0"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6447AB4"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70"/>
        </w:trPr>
        <w:tc>
          <w:tcPr>
            <w:tcW w:w="699" w:type="pct"/>
            <w:gridSpan w:val="2"/>
            <w:vMerge/>
            <w:tcBorders>
              <w:top w:val="single" w:sz="4" w:space="0" w:color="000000"/>
              <w:left w:val="single" w:sz="4" w:space="0" w:color="000000"/>
              <w:bottom w:val="single" w:sz="4" w:space="0" w:color="000000"/>
              <w:right w:val="single" w:sz="4" w:space="0" w:color="auto"/>
            </w:tcBorders>
            <w:vAlign w:val="center"/>
            <w:hideMark/>
          </w:tcPr>
          <w:p w14:paraId="51EDB330" w14:textId="77777777" w:rsidR="007A6F17" w:rsidRPr="00E373CB" w:rsidRDefault="007A6F17" w:rsidP="00E373CB">
            <w:pPr>
              <w:spacing w:after="0"/>
              <w:rPr>
                <w:rFonts w:ascii="Times New Roman" w:eastAsia="SimSun" w:hAnsi="Times New Roman"/>
                <w:sz w:val="24"/>
                <w:szCs w:val="24"/>
                <w:lang w:eastAsia="zh-CN"/>
              </w:rPr>
            </w:pPr>
          </w:p>
        </w:tc>
        <w:tc>
          <w:tcPr>
            <w:tcW w:w="237" w:type="pct"/>
            <w:gridSpan w:val="2"/>
            <w:tcBorders>
              <w:top w:val="single" w:sz="4" w:space="0" w:color="auto"/>
              <w:left w:val="single" w:sz="4" w:space="0" w:color="auto"/>
              <w:bottom w:val="single" w:sz="4" w:space="0" w:color="000000"/>
              <w:right w:val="single" w:sz="4" w:space="0" w:color="auto"/>
            </w:tcBorders>
            <w:hideMark/>
          </w:tcPr>
          <w:p w14:paraId="27001E7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4A9E8A6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3F2FBDCC"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sz w:val="24"/>
                <w:szCs w:val="24"/>
                <w:lang w:eastAsia="zh-CN"/>
              </w:rPr>
              <w:t>3.</w:t>
            </w:r>
          </w:p>
        </w:tc>
        <w:tc>
          <w:tcPr>
            <w:tcW w:w="1972" w:type="pct"/>
            <w:gridSpan w:val="2"/>
            <w:tcBorders>
              <w:top w:val="single" w:sz="4" w:space="0" w:color="auto"/>
              <w:left w:val="single" w:sz="4" w:space="0" w:color="auto"/>
              <w:bottom w:val="single" w:sz="4" w:space="0" w:color="000000"/>
              <w:right w:val="single" w:sz="4" w:space="0" w:color="auto"/>
            </w:tcBorders>
          </w:tcPr>
          <w:p w14:paraId="2591200A"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Сведения из биографии</w:t>
            </w:r>
          </w:p>
          <w:p w14:paraId="4B86ECCF"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Художественное своеобразие прозы Шаламова: отсутствие деклараций, простота, ясность.</w:t>
            </w:r>
            <w:r w:rsidR="006C1573" w:rsidRPr="00E373CB">
              <w:rPr>
                <w:rFonts w:ascii="Times New Roman" w:eastAsia="SimSun" w:hAnsi="Times New Roman"/>
                <w:bCs/>
                <w:spacing w:val="-7"/>
                <w:sz w:val="24"/>
                <w:szCs w:val="24"/>
                <w:lang w:eastAsia="zh-CN"/>
              </w:rPr>
              <w:t xml:space="preserve"> </w:t>
            </w:r>
            <w:r w:rsidRPr="00E373CB">
              <w:rPr>
                <w:rFonts w:ascii="Times New Roman" w:eastAsia="SimSun" w:hAnsi="Times New Roman"/>
                <w:bCs/>
                <w:spacing w:val="-7"/>
                <w:sz w:val="24"/>
                <w:szCs w:val="24"/>
                <w:lang w:eastAsia="zh-CN"/>
              </w:rPr>
              <w:t>«Колымские рассказы». Своеобразие раскрытия «лагерной» темы.</w:t>
            </w:r>
          </w:p>
        </w:tc>
        <w:tc>
          <w:tcPr>
            <w:tcW w:w="650" w:type="pct"/>
            <w:tcBorders>
              <w:top w:val="single" w:sz="4" w:space="0" w:color="auto"/>
              <w:left w:val="single" w:sz="4" w:space="0" w:color="auto"/>
              <w:bottom w:val="single" w:sz="4" w:space="0" w:color="000000"/>
              <w:right w:val="single" w:sz="4" w:space="0" w:color="auto"/>
            </w:tcBorders>
          </w:tcPr>
          <w:p w14:paraId="12379E7D"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7AC7DA5A"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010B0B2"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B577C32"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F22DBF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4"/>
        </w:trPr>
        <w:tc>
          <w:tcPr>
            <w:tcW w:w="699" w:type="pct"/>
            <w:gridSpan w:val="2"/>
            <w:vMerge w:val="restart"/>
            <w:tcBorders>
              <w:top w:val="single" w:sz="4" w:space="0" w:color="000000"/>
              <w:left w:val="single" w:sz="4" w:space="0" w:color="000000"/>
              <w:right w:val="single" w:sz="4" w:space="0" w:color="auto"/>
            </w:tcBorders>
            <w:hideMark/>
          </w:tcPr>
          <w:p w14:paraId="6C2444F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9.4.</w:t>
            </w:r>
          </w:p>
          <w:p w14:paraId="4677E34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В.М. Шукшин</w:t>
            </w:r>
          </w:p>
          <w:p w14:paraId="0056B8FE"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Рассказы </w:t>
            </w:r>
          </w:p>
        </w:tc>
        <w:tc>
          <w:tcPr>
            <w:tcW w:w="2209" w:type="pct"/>
            <w:gridSpan w:val="4"/>
            <w:tcBorders>
              <w:top w:val="single" w:sz="4" w:space="0" w:color="000000"/>
              <w:left w:val="single" w:sz="4" w:space="0" w:color="auto"/>
              <w:bottom w:val="single" w:sz="4" w:space="0" w:color="auto"/>
              <w:right w:val="single" w:sz="4" w:space="0" w:color="auto"/>
            </w:tcBorders>
            <w:hideMark/>
          </w:tcPr>
          <w:p w14:paraId="1A03A378"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18A2F91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3F3B3FBB"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5F08BA6F"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CE52E0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105FED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23"/>
        </w:trPr>
        <w:tc>
          <w:tcPr>
            <w:tcW w:w="699" w:type="pct"/>
            <w:gridSpan w:val="2"/>
            <w:vMerge/>
            <w:tcBorders>
              <w:left w:val="single" w:sz="4" w:space="0" w:color="000000"/>
              <w:right w:val="single" w:sz="4" w:space="0" w:color="auto"/>
            </w:tcBorders>
            <w:vAlign w:val="center"/>
            <w:hideMark/>
          </w:tcPr>
          <w:p w14:paraId="675D7975" w14:textId="77777777" w:rsidR="007A6F17" w:rsidRPr="00E373CB" w:rsidRDefault="007A6F17" w:rsidP="00E373CB">
            <w:pPr>
              <w:spacing w:after="0"/>
              <w:rPr>
                <w:rFonts w:ascii="Times New Roman" w:eastAsia="SimSun" w:hAnsi="Times New Roman"/>
                <w:sz w:val="24"/>
                <w:szCs w:val="24"/>
                <w:lang w:eastAsia="zh-CN"/>
              </w:rPr>
            </w:pPr>
          </w:p>
        </w:tc>
        <w:tc>
          <w:tcPr>
            <w:tcW w:w="237" w:type="pct"/>
            <w:gridSpan w:val="2"/>
            <w:tcBorders>
              <w:top w:val="single" w:sz="4" w:space="0" w:color="auto"/>
              <w:left w:val="single" w:sz="4" w:space="0" w:color="auto"/>
              <w:right w:val="single" w:sz="4" w:space="0" w:color="auto"/>
            </w:tcBorders>
          </w:tcPr>
          <w:p w14:paraId="08095878"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6993BAB3"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636E4D53"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1999635D"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tc>
        <w:tc>
          <w:tcPr>
            <w:tcW w:w="1972" w:type="pct"/>
            <w:gridSpan w:val="2"/>
            <w:tcBorders>
              <w:top w:val="single" w:sz="4" w:space="0" w:color="auto"/>
              <w:left w:val="single" w:sz="4" w:space="0" w:color="auto"/>
              <w:bottom w:val="single" w:sz="4" w:space="0" w:color="000000"/>
              <w:right w:val="single" w:sz="4" w:space="0" w:color="auto"/>
            </w:tcBorders>
            <w:hideMark/>
          </w:tcPr>
          <w:p w14:paraId="2C85A414" w14:textId="77777777" w:rsidR="007A6F17" w:rsidRPr="00E373CB" w:rsidRDefault="007A6F17" w:rsidP="00E373CB">
            <w:pPr>
              <w:shd w:val="clear" w:color="auto" w:fill="FFFFFF"/>
              <w:spacing w:after="0"/>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Рассказ «Чудик»</w:t>
            </w:r>
          </w:p>
          <w:p w14:paraId="1DF45D13"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Изображение жизни русской деревни: глубина и цельность духовного мира русского </w:t>
            </w:r>
            <w:r w:rsidR="006C1573" w:rsidRPr="00E373CB">
              <w:rPr>
                <w:rFonts w:ascii="Times New Roman" w:eastAsia="SimSun" w:hAnsi="Times New Roman"/>
                <w:bCs/>
                <w:spacing w:val="-7"/>
                <w:sz w:val="24"/>
                <w:szCs w:val="24"/>
                <w:lang w:eastAsia="zh-CN"/>
              </w:rPr>
              <w:t xml:space="preserve"> </w:t>
            </w:r>
            <w:r w:rsidRPr="00E373CB">
              <w:rPr>
                <w:rFonts w:ascii="Times New Roman" w:eastAsia="SimSun" w:hAnsi="Times New Roman"/>
                <w:bCs/>
                <w:spacing w:val="-7"/>
                <w:sz w:val="24"/>
                <w:szCs w:val="24"/>
                <w:lang w:eastAsia="zh-CN"/>
              </w:rPr>
              <w:t>человека.</w:t>
            </w:r>
          </w:p>
          <w:p w14:paraId="42A35228"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Художественные особенности прозы Шукшина.</w:t>
            </w:r>
          </w:p>
        </w:tc>
        <w:tc>
          <w:tcPr>
            <w:tcW w:w="650" w:type="pct"/>
            <w:tcBorders>
              <w:top w:val="single" w:sz="4" w:space="0" w:color="auto"/>
              <w:left w:val="single" w:sz="4" w:space="0" w:color="auto"/>
              <w:right w:val="single" w:sz="4" w:space="0" w:color="auto"/>
            </w:tcBorders>
          </w:tcPr>
          <w:p w14:paraId="0E93A179"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50A669BC"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B3335C7"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6A2DD0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D56FB0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699" w:type="pct"/>
            <w:gridSpan w:val="2"/>
            <w:vMerge w:val="restart"/>
            <w:tcBorders>
              <w:top w:val="single" w:sz="4" w:space="0" w:color="000000"/>
              <w:left w:val="single" w:sz="4" w:space="0" w:color="000000"/>
              <w:bottom w:val="single" w:sz="4" w:space="0" w:color="000000"/>
              <w:right w:val="single" w:sz="4" w:space="0" w:color="auto"/>
            </w:tcBorders>
            <w:hideMark/>
          </w:tcPr>
          <w:p w14:paraId="5E0DE81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9.5.</w:t>
            </w:r>
          </w:p>
          <w:p w14:paraId="568D11A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Н.М. Рубцов.</w:t>
            </w:r>
          </w:p>
          <w:p w14:paraId="7CEBC095"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Лирика </w:t>
            </w:r>
          </w:p>
        </w:tc>
        <w:tc>
          <w:tcPr>
            <w:tcW w:w="2209" w:type="pct"/>
            <w:gridSpan w:val="4"/>
            <w:tcBorders>
              <w:top w:val="single" w:sz="4" w:space="0" w:color="000000"/>
              <w:left w:val="single" w:sz="4" w:space="0" w:color="auto"/>
              <w:bottom w:val="single" w:sz="4" w:space="0" w:color="auto"/>
              <w:right w:val="single" w:sz="4" w:space="0" w:color="auto"/>
            </w:tcBorders>
            <w:hideMark/>
          </w:tcPr>
          <w:p w14:paraId="7B4810CE"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16B9B8A2"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6DECD3D3"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1872F9A"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A39FACB"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D0AEAE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699" w:type="pct"/>
            <w:gridSpan w:val="2"/>
            <w:vMerge/>
            <w:tcBorders>
              <w:top w:val="single" w:sz="4" w:space="0" w:color="000000"/>
              <w:left w:val="single" w:sz="4" w:space="0" w:color="000000"/>
              <w:bottom w:val="single" w:sz="4" w:space="0" w:color="000000"/>
              <w:right w:val="single" w:sz="4" w:space="0" w:color="auto"/>
            </w:tcBorders>
            <w:hideMark/>
          </w:tcPr>
          <w:p w14:paraId="5CE97870" w14:textId="77777777" w:rsidR="007A6F17" w:rsidRPr="00E373CB" w:rsidRDefault="007A6F17" w:rsidP="00E373CB">
            <w:pPr>
              <w:spacing w:after="0"/>
              <w:jc w:val="center"/>
              <w:rPr>
                <w:rFonts w:ascii="Times New Roman" w:eastAsia="SimSun" w:hAnsi="Times New Roman"/>
                <w:b/>
                <w:sz w:val="24"/>
                <w:szCs w:val="24"/>
                <w:lang w:eastAsia="zh-CN"/>
              </w:rPr>
            </w:pPr>
          </w:p>
        </w:tc>
        <w:tc>
          <w:tcPr>
            <w:tcW w:w="2209" w:type="pct"/>
            <w:gridSpan w:val="4"/>
            <w:tcBorders>
              <w:top w:val="single" w:sz="4" w:space="0" w:color="000000"/>
              <w:left w:val="single" w:sz="4" w:space="0" w:color="auto"/>
              <w:bottom w:val="single" w:sz="4" w:space="0" w:color="auto"/>
              <w:right w:val="single" w:sz="4" w:space="0" w:color="auto"/>
            </w:tcBorders>
            <w:hideMark/>
          </w:tcPr>
          <w:p w14:paraId="03BE374F" w14:textId="77777777" w:rsidR="007A6F17" w:rsidRPr="00E373CB" w:rsidRDefault="007A6F17" w:rsidP="00E373CB">
            <w:pPr>
              <w:spacing w:after="0"/>
              <w:rPr>
                <w:rFonts w:ascii="Times New Roman" w:eastAsia="SimSun" w:hAnsi="Times New Roman"/>
                <w:b/>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000000"/>
              <w:left w:val="single" w:sz="4" w:space="0" w:color="auto"/>
              <w:bottom w:val="single" w:sz="4" w:space="0" w:color="auto"/>
              <w:right w:val="single" w:sz="4" w:space="0" w:color="auto"/>
            </w:tcBorders>
            <w:hideMark/>
          </w:tcPr>
          <w:p w14:paraId="335C8447"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7F4B629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A115F86"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78A3B1F"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D5A5CA4"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699" w:type="pct"/>
            <w:gridSpan w:val="2"/>
            <w:vMerge/>
            <w:tcBorders>
              <w:top w:val="single" w:sz="4" w:space="0" w:color="000000"/>
              <w:left w:val="single" w:sz="4" w:space="0" w:color="000000"/>
              <w:bottom w:val="single" w:sz="4" w:space="0" w:color="000000"/>
              <w:right w:val="single" w:sz="4" w:space="0" w:color="auto"/>
            </w:tcBorders>
            <w:vAlign w:val="center"/>
            <w:hideMark/>
          </w:tcPr>
          <w:p w14:paraId="56E192AD" w14:textId="77777777" w:rsidR="007A6F17" w:rsidRPr="00E373CB" w:rsidRDefault="007A6F17" w:rsidP="00E373CB">
            <w:pPr>
              <w:spacing w:after="0"/>
              <w:rPr>
                <w:rFonts w:ascii="Times New Roman" w:eastAsia="SimSun" w:hAnsi="Times New Roman"/>
                <w:sz w:val="24"/>
                <w:szCs w:val="24"/>
                <w:lang w:eastAsia="zh-CN"/>
              </w:rPr>
            </w:pPr>
          </w:p>
        </w:tc>
        <w:tc>
          <w:tcPr>
            <w:tcW w:w="2209" w:type="pct"/>
            <w:gridSpan w:val="4"/>
            <w:tcBorders>
              <w:top w:val="single" w:sz="4" w:space="0" w:color="000000"/>
              <w:left w:val="single" w:sz="4" w:space="0" w:color="auto"/>
              <w:bottom w:val="single" w:sz="4" w:space="0" w:color="auto"/>
              <w:right w:val="single" w:sz="4" w:space="0" w:color="auto"/>
            </w:tcBorders>
            <w:hideMark/>
          </w:tcPr>
          <w:p w14:paraId="26C4E811" w14:textId="77777777" w:rsidR="007A6F17" w:rsidRPr="00E373CB" w:rsidRDefault="007A6F17" w:rsidP="00E373CB">
            <w:pPr>
              <w:spacing w:after="0"/>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«Видения на холме», «Листья осенние» (по выбору)</w:t>
            </w:r>
          </w:p>
        </w:tc>
        <w:tc>
          <w:tcPr>
            <w:tcW w:w="650" w:type="pct"/>
            <w:tcBorders>
              <w:top w:val="single" w:sz="4" w:space="0" w:color="000000"/>
              <w:left w:val="single" w:sz="4" w:space="0" w:color="auto"/>
              <w:bottom w:val="single" w:sz="4" w:space="0" w:color="000000"/>
              <w:right w:val="single" w:sz="4" w:space="0" w:color="auto"/>
            </w:tcBorders>
          </w:tcPr>
          <w:p w14:paraId="6B079942"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1D8F64F3"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21208E61"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902D96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04BABD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0"/>
        </w:trPr>
        <w:tc>
          <w:tcPr>
            <w:tcW w:w="699" w:type="pct"/>
            <w:gridSpan w:val="2"/>
            <w:vMerge/>
            <w:tcBorders>
              <w:top w:val="single" w:sz="4" w:space="0" w:color="000000"/>
              <w:left w:val="single" w:sz="4" w:space="0" w:color="000000"/>
              <w:bottom w:val="single" w:sz="4" w:space="0" w:color="000000"/>
              <w:right w:val="single" w:sz="4" w:space="0" w:color="auto"/>
            </w:tcBorders>
            <w:vAlign w:val="center"/>
            <w:hideMark/>
          </w:tcPr>
          <w:p w14:paraId="0EA0E9E8" w14:textId="77777777" w:rsidR="007A6F17" w:rsidRPr="00E373CB" w:rsidRDefault="007A6F17" w:rsidP="00E373CB">
            <w:pPr>
              <w:spacing w:after="0"/>
              <w:rPr>
                <w:rFonts w:ascii="Times New Roman" w:eastAsia="SimSun" w:hAnsi="Times New Roman"/>
                <w:sz w:val="24"/>
                <w:szCs w:val="24"/>
                <w:lang w:eastAsia="zh-CN"/>
              </w:rPr>
            </w:pPr>
          </w:p>
        </w:tc>
        <w:tc>
          <w:tcPr>
            <w:tcW w:w="237" w:type="pct"/>
            <w:gridSpan w:val="2"/>
            <w:tcBorders>
              <w:top w:val="single" w:sz="4" w:space="0" w:color="auto"/>
              <w:left w:val="single" w:sz="4" w:space="0" w:color="auto"/>
              <w:bottom w:val="single" w:sz="4" w:space="0" w:color="000000"/>
              <w:right w:val="single" w:sz="4" w:space="0" w:color="auto"/>
            </w:tcBorders>
          </w:tcPr>
          <w:p w14:paraId="4E3A132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24FE20B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44396930" w14:textId="77777777" w:rsidR="007A6F17" w:rsidRPr="00E373CB" w:rsidRDefault="007A6F17" w:rsidP="00E373CB">
            <w:pPr>
              <w:spacing w:after="0"/>
              <w:jc w:val="center"/>
              <w:rPr>
                <w:rFonts w:ascii="Times New Roman" w:eastAsia="SimSun" w:hAnsi="Times New Roman"/>
                <w:bCs/>
                <w:spacing w:val="-5"/>
                <w:sz w:val="24"/>
                <w:szCs w:val="24"/>
                <w:lang w:eastAsia="zh-CN"/>
              </w:rPr>
            </w:pPr>
          </w:p>
          <w:p w14:paraId="6985416F"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tc>
        <w:tc>
          <w:tcPr>
            <w:tcW w:w="1972" w:type="pct"/>
            <w:gridSpan w:val="2"/>
            <w:tcBorders>
              <w:top w:val="single" w:sz="4" w:space="0" w:color="auto"/>
              <w:left w:val="single" w:sz="4" w:space="0" w:color="auto"/>
              <w:bottom w:val="single" w:sz="4" w:space="0" w:color="000000"/>
              <w:right w:val="single" w:sz="4" w:space="0" w:color="auto"/>
            </w:tcBorders>
            <w:hideMark/>
          </w:tcPr>
          <w:p w14:paraId="382C27DA"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Сведения из биографии.</w:t>
            </w:r>
          </w:p>
          <w:p w14:paraId="11019896"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Тема Родины в лирике поэта, острая боль за ее судьбу, вера в ее неисчерпаемые духовные силы.</w:t>
            </w:r>
          </w:p>
          <w:p w14:paraId="0547636D"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Гармония человека и природы.</w:t>
            </w:r>
          </w:p>
          <w:p w14:paraId="1EBDF12A"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Есенинские традиции в лирике Рубцова.</w:t>
            </w:r>
          </w:p>
        </w:tc>
        <w:tc>
          <w:tcPr>
            <w:tcW w:w="650" w:type="pct"/>
            <w:tcBorders>
              <w:top w:val="single" w:sz="4" w:space="0" w:color="000000"/>
              <w:left w:val="single" w:sz="4" w:space="0" w:color="auto"/>
              <w:bottom w:val="single" w:sz="4" w:space="0" w:color="000000"/>
              <w:right w:val="single" w:sz="4" w:space="0" w:color="auto"/>
            </w:tcBorders>
          </w:tcPr>
          <w:p w14:paraId="77D9A44F"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7381528C"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4348BBC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58585898"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6F1B09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699" w:type="pct"/>
            <w:gridSpan w:val="2"/>
            <w:vMerge w:val="restart"/>
            <w:tcBorders>
              <w:top w:val="single" w:sz="4" w:space="0" w:color="000000"/>
              <w:left w:val="single" w:sz="4" w:space="0" w:color="000000"/>
              <w:bottom w:val="single" w:sz="4" w:space="0" w:color="000000"/>
              <w:right w:val="single" w:sz="4" w:space="0" w:color="auto"/>
            </w:tcBorders>
            <w:hideMark/>
          </w:tcPr>
          <w:p w14:paraId="020D25A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9.6.</w:t>
            </w:r>
          </w:p>
          <w:p w14:paraId="4D6A9F3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Расул Гамзатов.</w:t>
            </w:r>
          </w:p>
          <w:p w14:paraId="0E6A93CB"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Лирика </w:t>
            </w:r>
          </w:p>
        </w:tc>
        <w:tc>
          <w:tcPr>
            <w:tcW w:w="2209" w:type="pct"/>
            <w:gridSpan w:val="4"/>
            <w:tcBorders>
              <w:top w:val="single" w:sz="4" w:space="0" w:color="000000"/>
              <w:left w:val="single" w:sz="4" w:space="0" w:color="auto"/>
              <w:bottom w:val="single" w:sz="4" w:space="0" w:color="auto"/>
              <w:right w:val="single" w:sz="4" w:space="0" w:color="auto"/>
            </w:tcBorders>
            <w:hideMark/>
          </w:tcPr>
          <w:p w14:paraId="29B48D91"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0EA7BDB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698" w:type="pct"/>
            <w:vMerge/>
            <w:tcBorders>
              <w:left w:val="single" w:sz="4" w:space="0" w:color="auto"/>
              <w:right w:val="single" w:sz="4" w:space="0" w:color="000000"/>
            </w:tcBorders>
            <w:vAlign w:val="center"/>
            <w:hideMark/>
          </w:tcPr>
          <w:p w14:paraId="54258DE9"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3FC21696"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3E9446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74C30C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5"/>
        </w:trPr>
        <w:tc>
          <w:tcPr>
            <w:tcW w:w="699" w:type="pct"/>
            <w:gridSpan w:val="2"/>
            <w:vMerge/>
            <w:tcBorders>
              <w:top w:val="single" w:sz="4" w:space="0" w:color="000000"/>
              <w:left w:val="single" w:sz="4" w:space="0" w:color="000000"/>
              <w:bottom w:val="single" w:sz="4" w:space="0" w:color="000000"/>
              <w:right w:val="single" w:sz="4" w:space="0" w:color="auto"/>
            </w:tcBorders>
            <w:vAlign w:val="center"/>
            <w:hideMark/>
          </w:tcPr>
          <w:p w14:paraId="311102F3" w14:textId="77777777" w:rsidR="007A6F17" w:rsidRPr="00E373CB" w:rsidRDefault="007A6F17" w:rsidP="00E373CB">
            <w:pPr>
              <w:spacing w:after="0"/>
              <w:rPr>
                <w:rFonts w:ascii="Times New Roman" w:eastAsia="SimSun" w:hAnsi="Times New Roman"/>
                <w:sz w:val="24"/>
                <w:szCs w:val="24"/>
                <w:lang w:eastAsia="zh-CN"/>
              </w:rPr>
            </w:pPr>
          </w:p>
        </w:tc>
        <w:tc>
          <w:tcPr>
            <w:tcW w:w="2209" w:type="pct"/>
            <w:gridSpan w:val="4"/>
            <w:tcBorders>
              <w:top w:val="single" w:sz="4" w:space="0" w:color="auto"/>
              <w:left w:val="single" w:sz="4" w:space="0" w:color="auto"/>
              <w:bottom w:val="single" w:sz="4" w:space="0" w:color="000000"/>
              <w:right w:val="single" w:sz="4" w:space="0" w:color="auto"/>
            </w:tcBorders>
            <w:hideMark/>
          </w:tcPr>
          <w:p w14:paraId="74AAF99E"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«Журавли», «В горах джигиты ссорились, бывало…» (по выбору)</w:t>
            </w:r>
          </w:p>
        </w:tc>
        <w:tc>
          <w:tcPr>
            <w:tcW w:w="650" w:type="pct"/>
            <w:tcBorders>
              <w:top w:val="single" w:sz="4" w:space="0" w:color="auto"/>
              <w:left w:val="single" w:sz="4" w:space="0" w:color="auto"/>
              <w:bottom w:val="single" w:sz="4" w:space="0" w:color="000000"/>
              <w:right w:val="single" w:sz="4" w:space="0" w:color="auto"/>
            </w:tcBorders>
          </w:tcPr>
          <w:p w14:paraId="5E371E54"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03936725"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48E895C3"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1DC630D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39BE36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99" w:type="pct"/>
            <w:gridSpan w:val="2"/>
            <w:vMerge/>
            <w:tcBorders>
              <w:top w:val="single" w:sz="4" w:space="0" w:color="000000"/>
              <w:left w:val="single" w:sz="4" w:space="0" w:color="000000"/>
              <w:bottom w:val="single" w:sz="4" w:space="0" w:color="000000"/>
              <w:right w:val="single" w:sz="4" w:space="0" w:color="auto"/>
            </w:tcBorders>
            <w:vAlign w:val="center"/>
            <w:hideMark/>
          </w:tcPr>
          <w:p w14:paraId="20F8DEA6" w14:textId="77777777" w:rsidR="007A6F17" w:rsidRPr="00E373CB" w:rsidRDefault="007A6F17" w:rsidP="00E373CB">
            <w:pPr>
              <w:spacing w:after="0"/>
              <w:rPr>
                <w:rFonts w:ascii="Times New Roman" w:eastAsia="SimSun" w:hAnsi="Times New Roman"/>
                <w:sz w:val="24"/>
                <w:szCs w:val="24"/>
                <w:lang w:eastAsia="zh-CN"/>
              </w:rPr>
            </w:pPr>
          </w:p>
        </w:tc>
        <w:tc>
          <w:tcPr>
            <w:tcW w:w="237" w:type="pct"/>
            <w:gridSpan w:val="2"/>
            <w:tcBorders>
              <w:top w:val="single" w:sz="4" w:space="0" w:color="000000"/>
              <w:left w:val="single" w:sz="4" w:space="0" w:color="auto"/>
              <w:bottom w:val="single" w:sz="4" w:space="0" w:color="000000"/>
              <w:right w:val="single" w:sz="4" w:space="0" w:color="auto"/>
            </w:tcBorders>
            <w:hideMark/>
          </w:tcPr>
          <w:p w14:paraId="0682464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4ECF89B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0AE3A6A6"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5A7CEE5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lastRenderedPageBreak/>
              <w:t>4.</w:t>
            </w:r>
          </w:p>
        </w:tc>
        <w:tc>
          <w:tcPr>
            <w:tcW w:w="1972" w:type="pct"/>
            <w:gridSpan w:val="2"/>
            <w:tcBorders>
              <w:top w:val="single" w:sz="4" w:space="0" w:color="000000"/>
              <w:left w:val="single" w:sz="4" w:space="0" w:color="auto"/>
              <w:bottom w:val="single" w:sz="4" w:space="0" w:color="000000"/>
              <w:right w:val="single" w:sz="4" w:space="0" w:color="auto"/>
            </w:tcBorders>
            <w:hideMark/>
          </w:tcPr>
          <w:p w14:paraId="05D1719B"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lastRenderedPageBreak/>
              <w:t>Сведения из биографии.</w:t>
            </w:r>
          </w:p>
          <w:p w14:paraId="4EFFF889"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Проникновенное звучание темы Родины в лирике Гамзатова.</w:t>
            </w:r>
          </w:p>
          <w:p w14:paraId="4CEE8692"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lastRenderedPageBreak/>
              <w:t>Прием параллелизма, усиливающий смысловое значение восьмистиший.</w:t>
            </w:r>
          </w:p>
          <w:p w14:paraId="75AD70F8"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Соотношение национального и общечеловеческого в творчестве Гамзатова.</w:t>
            </w:r>
          </w:p>
        </w:tc>
        <w:tc>
          <w:tcPr>
            <w:tcW w:w="650" w:type="pct"/>
            <w:tcBorders>
              <w:top w:val="single" w:sz="4" w:space="0" w:color="auto"/>
              <w:left w:val="single" w:sz="4" w:space="0" w:color="auto"/>
              <w:bottom w:val="single" w:sz="4" w:space="0" w:color="000000"/>
              <w:right w:val="single" w:sz="4" w:space="0" w:color="auto"/>
            </w:tcBorders>
          </w:tcPr>
          <w:p w14:paraId="19D3C372"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6BFDAEE0"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7E2AA5A2"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4521252C"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718C19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699" w:type="pct"/>
            <w:gridSpan w:val="2"/>
            <w:vMerge w:val="restart"/>
            <w:tcBorders>
              <w:top w:val="single" w:sz="4" w:space="0" w:color="000000"/>
              <w:left w:val="single" w:sz="4" w:space="0" w:color="000000"/>
              <w:bottom w:val="single" w:sz="4" w:space="0" w:color="000000"/>
              <w:right w:val="single" w:sz="4" w:space="0" w:color="auto"/>
            </w:tcBorders>
            <w:hideMark/>
          </w:tcPr>
          <w:p w14:paraId="2E70894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Тема 9.7. </w:t>
            </w:r>
          </w:p>
          <w:p w14:paraId="2E4FBAA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А.В. Вампилов.</w:t>
            </w:r>
          </w:p>
          <w:p w14:paraId="43B90358"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 xml:space="preserve">Пьеса «Утиная охота» </w:t>
            </w:r>
          </w:p>
        </w:tc>
        <w:tc>
          <w:tcPr>
            <w:tcW w:w="2209" w:type="pct"/>
            <w:gridSpan w:val="4"/>
            <w:tcBorders>
              <w:top w:val="single" w:sz="4" w:space="0" w:color="000000"/>
              <w:left w:val="single" w:sz="4" w:space="0" w:color="auto"/>
              <w:bottom w:val="single" w:sz="4" w:space="0" w:color="auto"/>
              <w:right w:val="single" w:sz="4" w:space="0" w:color="auto"/>
            </w:tcBorders>
          </w:tcPr>
          <w:p w14:paraId="2BC21CEA" w14:textId="77777777" w:rsidR="007A6F17" w:rsidRPr="00E373CB" w:rsidRDefault="007A6F17" w:rsidP="00E373CB">
            <w:pPr>
              <w:spacing w:after="0"/>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tcPr>
          <w:p w14:paraId="50DBFD9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229CA017"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6DB64D19"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05B8A183"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7D40CB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8"/>
        </w:trPr>
        <w:tc>
          <w:tcPr>
            <w:tcW w:w="699" w:type="pct"/>
            <w:gridSpan w:val="2"/>
            <w:vMerge/>
            <w:tcBorders>
              <w:top w:val="single" w:sz="4" w:space="0" w:color="000000"/>
              <w:left w:val="single" w:sz="4" w:space="0" w:color="000000"/>
              <w:bottom w:val="single" w:sz="4" w:space="0" w:color="000000"/>
              <w:right w:val="single" w:sz="4" w:space="0" w:color="auto"/>
            </w:tcBorders>
            <w:hideMark/>
          </w:tcPr>
          <w:p w14:paraId="2BC7444D" w14:textId="77777777" w:rsidR="007A6F17" w:rsidRPr="00E373CB" w:rsidRDefault="007A6F17" w:rsidP="00E373CB">
            <w:pPr>
              <w:spacing w:after="0"/>
              <w:jc w:val="center"/>
              <w:rPr>
                <w:rFonts w:ascii="Times New Roman" w:eastAsia="SimSun" w:hAnsi="Times New Roman"/>
                <w:b/>
                <w:sz w:val="24"/>
                <w:szCs w:val="24"/>
                <w:lang w:eastAsia="zh-CN"/>
              </w:rPr>
            </w:pPr>
          </w:p>
        </w:tc>
        <w:tc>
          <w:tcPr>
            <w:tcW w:w="2209" w:type="pct"/>
            <w:gridSpan w:val="4"/>
            <w:tcBorders>
              <w:top w:val="single" w:sz="4" w:space="0" w:color="000000"/>
              <w:left w:val="single" w:sz="4" w:space="0" w:color="auto"/>
              <w:bottom w:val="single" w:sz="4" w:space="0" w:color="auto"/>
              <w:right w:val="single" w:sz="4" w:space="0" w:color="auto"/>
            </w:tcBorders>
          </w:tcPr>
          <w:p w14:paraId="16940947" w14:textId="77777777" w:rsidR="007A6F17" w:rsidRPr="00E373CB" w:rsidRDefault="007A6F17" w:rsidP="00E373CB">
            <w:pPr>
              <w:spacing w:after="0"/>
              <w:rPr>
                <w:rFonts w:ascii="Times New Roman" w:eastAsia="SimSun" w:hAnsi="Times New Roman"/>
                <w:b/>
                <w:bCs/>
                <w:spacing w:val="-7"/>
                <w:sz w:val="24"/>
                <w:szCs w:val="24"/>
                <w:lang w:eastAsia="zh-CN"/>
              </w:rPr>
            </w:pPr>
            <w:r w:rsidRPr="00E373CB">
              <w:rPr>
                <w:rFonts w:ascii="Times New Roman" w:hAnsi="Times New Roman"/>
                <w:b/>
                <w:sz w:val="24"/>
                <w:szCs w:val="24"/>
              </w:rPr>
              <w:t>В том числе практических занятий</w:t>
            </w:r>
          </w:p>
        </w:tc>
        <w:tc>
          <w:tcPr>
            <w:tcW w:w="650" w:type="pct"/>
            <w:tcBorders>
              <w:top w:val="single" w:sz="4" w:space="0" w:color="000000"/>
              <w:left w:val="single" w:sz="4" w:space="0" w:color="auto"/>
              <w:bottom w:val="single" w:sz="4" w:space="0" w:color="auto"/>
              <w:right w:val="single" w:sz="4" w:space="0" w:color="auto"/>
            </w:tcBorders>
          </w:tcPr>
          <w:p w14:paraId="4834B153"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28839066"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5A476B53"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00ED39EE"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D1000B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699" w:type="pct"/>
            <w:gridSpan w:val="2"/>
            <w:vMerge/>
            <w:tcBorders>
              <w:top w:val="single" w:sz="4" w:space="0" w:color="000000"/>
              <w:left w:val="single" w:sz="4" w:space="0" w:color="000000"/>
              <w:bottom w:val="single" w:sz="4" w:space="0" w:color="000000"/>
              <w:right w:val="single" w:sz="4" w:space="0" w:color="auto"/>
            </w:tcBorders>
            <w:vAlign w:val="center"/>
            <w:hideMark/>
          </w:tcPr>
          <w:p w14:paraId="0CF8BD99" w14:textId="77777777" w:rsidR="007A6F17" w:rsidRPr="00E373CB" w:rsidRDefault="007A6F17" w:rsidP="00E373CB">
            <w:pPr>
              <w:spacing w:after="0"/>
              <w:rPr>
                <w:rFonts w:ascii="Times New Roman" w:eastAsia="SimSun" w:hAnsi="Times New Roman"/>
                <w:sz w:val="24"/>
                <w:szCs w:val="24"/>
                <w:lang w:eastAsia="zh-CN"/>
              </w:rPr>
            </w:pPr>
          </w:p>
        </w:tc>
        <w:tc>
          <w:tcPr>
            <w:tcW w:w="2209" w:type="pct"/>
            <w:gridSpan w:val="4"/>
            <w:tcBorders>
              <w:top w:val="single" w:sz="4" w:space="0" w:color="auto"/>
              <w:left w:val="single" w:sz="4" w:space="0" w:color="auto"/>
              <w:bottom w:val="single" w:sz="4" w:space="0" w:color="auto"/>
              <w:right w:val="single" w:sz="4" w:space="0" w:color="auto"/>
            </w:tcBorders>
            <w:hideMark/>
          </w:tcPr>
          <w:p w14:paraId="3D8E51E3" w14:textId="77777777" w:rsidR="007A6F17" w:rsidRPr="00E373CB" w:rsidRDefault="007A6F17" w:rsidP="00E373CB">
            <w:pPr>
              <w:spacing w:after="0"/>
              <w:rPr>
                <w:rFonts w:ascii="Times New Roman" w:eastAsia="SimSun" w:hAnsi="Times New Roman"/>
                <w:b/>
                <w:bCs/>
                <w:spacing w:val="-5"/>
                <w:sz w:val="24"/>
                <w:szCs w:val="24"/>
                <w:lang w:eastAsia="zh-CN"/>
              </w:rPr>
            </w:pPr>
            <w:r w:rsidRPr="00E373CB">
              <w:rPr>
                <w:rFonts w:ascii="Times New Roman" w:eastAsia="SimSun" w:hAnsi="Times New Roman"/>
                <w:b/>
                <w:bCs/>
                <w:spacing w:val="-5"/>
                <w:sz w:val="24"/>
                <w:szCs w:val="24"/>
                <w:lang w:eastAsia="zh-CN"/>
              </w:rPr>
              <w:t>Пьеса «Утиная охота»</w:t>
            </w:r>
          </w:p>
        </w:tc>
        <w:tc>
          <w:tcPr>
            <w:tcW w:w="650" w:type="pct"/>
            <w:tcBorders>
              <w:top w:val="single" w:sz="4" w:space="0" w:color="auto"/>
              <w:left w:val="single" w:sz="4" w:space="0" w:color="auto"/>
              <w:bottom w:val="single" w:sz="4" w:space="0" w:color="auto"/>
              <w:right w:val="single" w:sz="4" w:space="0" w:color="auto"/>
            </w:tcBorders>
          </w:tcPr>
          <w:p w14:paraId="17E8559C"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4728FF43"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0AD59305"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3E75ECF3"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DF0ADD2"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70"/>
        </w:trPr>
        <w:tc>
          <w:tcPr>
            <w:tcW w:w="699" w:type="pct"/>
            <w:gridSpan w:val="2"/>
            <w:vMerge/>
            <w:tcBorders>
              <w:top w:val="single" w:sz="4" w:space="0" w:color="000000"/>
              <w:left w:val="single" w:sz="4" w:space="0" w:color="000000"/>
              <w:bottom w:val="single" w:sz="4" w:space="0" w:color="000000"/>
              <w:right w:val="single" w:sz="4" w:space="0" w:color="auto"/>
            </w:tcBorders>
            <w:vAlign w:val="center"/>
            <w:hideMark/>
          </w:tcPr>
          <w:p w14:paraId="79F84F88" w14:textId="77777777" w:rsidR="007A6F17" w:rsidRPr="00E373CB" w:rsidRDefault="007A6F17" w:rsidP="00E373CB">
            <w:pPr>
              <w:spacing w:after="0"/>
              <w:rPr>
                <w:rFonts w:ascii="Times New Roman" w:eastAsia="SimSun" w:hAnsi="Times New Roman"/>
                <w:sz w:val="24"/>
                <w:szCs w:val="24"/>
                <w:lang w:eastAsia="zh-CN"/>
              </w:rPr>
            </w:pPr>
          </w:p>
        </w:tc>
        <w:tc>
          <w:tcPr>
            <w:tcW w:w="237" w:type="pct"/>
            <w:gridSpan w:val="2"/>
            <w:tcBorders>
              <w:top w:val="single" w:sz="4" w:space="0" w:color="auto"/>
              <w:left w:val="single" w:sz="4" w:space="0" w:color="auto"/>
              <w:bottom w:val="single" w:sz="4" w:space="0" w:color="auto"/>
              <w:right w:val="single" w:sz="4" w:space="0" w:color="auto"/>
            </w:tcBorders>
            <w:hideMark/>
          </w:tcPr>
          <w:p w14:paraId="4610198E"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72B12DE1"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123A1404"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591E99EB"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0603BC9E"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sz w:val="24"/>
                <w:szCs w:val="24"/>
                <w:lang w:eastAsia="zh-CN"/>
              </w:rPr>
              <w:t>5.</w:t>
            </w:r>
          </w:p>
        </w:tc>
        <w:tc>
          <w:tcPr>
            <w:tcW w:w="1972" w:type="pct"/>
            <w:gridSpan w:val="2"/>
            <w:tcBorders>
              <w:top w:val="single" w:sz="4" w:space="0" w:color="auto"/>
              <w:left w:val="single" w:sz="4" w:space="0" w:color="auto"/>
              <w:bottom w:val="single" w:sz="4" w:space="0" w:color="auto"/>
              <w:right w:val="single" w:sz="4" w:space="0" w:color="auto"/>
            </w:tcBorders>
            <w:hideMark/>
          </w:tcPr>
          <w:p w14:paraId="5867B09F"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Обзор жизни и творчества.</w:t>
            </w:r>
          </w:p>
          <w:p w14:paraId="1CEF9895"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Проза. Нравственная проблематика пьес.</w:t>
            </w:r>
          </w:p>
          <w:p w14:paraId="2EBD5749"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Утверждение добра, любви и милосердия- главный пафос драматургии.</w:t>
            </w:r>
          </w:p>
          <w:p w14:paraId="30CA461D"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Гоголевские традиции в драматургии Вампилова.</w:t>
            </w:r>
          </w:p>
          <w:p w14:paraId="5AF0A205"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Композиция драмы «Утиная охота». Характер главного героя. Особенности художественного конфликта.</w:t>
            </w:r>
          </w:p>
        </w:tc>
        <w:tc>
          <w:tcPr>
            <w:tcW w:w="650" w:type="pct"/>
            <w:tcBorders>
              <w:top w:val="single" w:sz="4" w:space="0" w:color="auto"/>
              <w:left w:val="single" w:sz="4" w:space="0" w:color="auto"/>
              <w:bottom w:val="single" w:sz="4" w:space="0" w:color="auto"/>
              <w:right w:val="single" w:sz="4" w:space="0" w:color="auto"/>
            </w:tcBorders>
          </w:tcPr>
          <w:p w14:paraId="5C8491B3" w14:textId="77777777" w:rsidR="007A6F17" w:rsidRPr="00E373CB" w:rsidRDefault="007A6F17" w:rsidP="00E373CB">
            <w:pPr>
              <w:spacing w:after="0"/>
              <w:rPr>
                <w:rFonts w:ascii="Times New Roman" w:eastAsia="SimSun" w:hAnsi="Times New Roman"/>
                <w:b/>
                <w:sz w:val="24"/>
                <w:szCs w:val="24"/>
                <w:lang w:eastAsia="zh-CN"/>
              </w:rPr>
            </w:pPr>
          </w:p>
        </w:tc>
        <w:tc>
          <w:tcPr>
            <w:tcW w:w="698" w:type="pct"/>
            <w:vMerge/>
            <w:tcBorders>
              <w:left w:val="single" w:sz="4" w:space="0" w:color="auto"/>
              <w:right w:val="single" w:sz="4" w:space="0" w:color="000000"/>
            </w:tcBorders>
            <w:vAlign w:val="center"/>
            <w:hideMark/>
          </w:tcPr>
          <w:p w14:paraId="64D671D7"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1DA41F0"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7D205F30"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3A863E9D"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08" w:type="pct"/>
            <w:gridSpan w:val="6"/>
            <w:tcBorders>
              <w:top w:val="single" w:sz="4" w:space="0" w:color="000000"/>
              <w:left w:val="single" w:sz="4" w:space="0" w:color="000000"/>
              <w:bottom w:val="single" w:sz="4" w:space="0" w:color="000000"/>
              <w:right w:val="single" w:sz="4" w:space="0" w:color="auto"/>
            </w:tcBorders>
          </w:tcPr>
          <w:p w14:paraId="75493504" w14:textId="77777777" w:rsidR="007A6F17" w:rsidRPr="00E373CB" w:rsidRDefault="007A6F17" w:rsidP="00E373CB">
            <w:pPr>
              <w:spacing w:after="0"/>
              <w:jc w:val="center"/>
              <w:rPr>
                <w:rFonts w:ascii="Times New Roman" w:eastAsia="SimSun" w:hAnsi="Times New Roman"/>
                <w:b/>
                <w:color w:val="000000" w:themeColor="text1"/>
                <w:sz w:val="24"/>
                <w:szCs w:val="24"/>
                <w:lang w:eastAsia="zh-CN"/>
              </w:rPr>
            </w:pPr>
            <w:r w:rsidRPr="00E373CB">
              <w:rPr>
                <w:rFonts w:ascii="Times New Roman" w:eastAsia="SimSun" w:hAnsi="Times New Roman"/>
                <w:b/>
                <w:color w:val="000000" w:themeColor="text1"/>
                <w:sz w:val="24"/>
                <w:szCs w:val="24"/>
                <w:lang w:eastAsia="zh-CN"/>
              </w:rPr>
              <w:t>Раздел Х. Русская литература последних лет (обзор).</w:t>
            </w:r>
          </w:p>
        </w:tc>
        <w:tc>
          <w:tcPr>
            <w:tcW w:w="650" w:type="pct"/>
            <w:tcBorders>
              <w:top w:val="single" w:sz="4" w:space="0" w:color="auto"/>
              <w:left w:val="single" w:sz="4" w:space="0" w:color="auto"/>
              <w:bottom w:val="single" w:sz="4" w:space="0" w:color="000000"/>
              <w:right w:val="single" w:sz="4" w:space="0" w:color="auto"/>
            </w:tcBorders>
            <w:hideMark/>
          </w:tcPr>
          <w:p w14:paraId="1483D19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200C6081"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5DEF5C1"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2586AC2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92A679E"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9"/>
        </w:trPr>
        <w:tc>
          <w:tcPr>
            <w:tcW w:w="772" w:type="pct"/>
            <w:gridSpan w:val="3"/>
            <w:vMerge w:val="restart"/>
            <w:tcBorders>
              <w:top w:val="single" w:sz="4" w:space="0" w:color="000000"/>
              <w:left w:val="single" w:sz="4" w:space="0" w:color="000000"/>
              <w:bottom w:val="single" w:sz="4" w:space="0" w:color="000000"/>
              <w:right w:val="single" w:sz="4" w:space="0" w:color="auto"/>
            </w:tcBorders>
            <w:hideMark/>
          </w:tcPr>
          <w:p w14:paraId="4B1CD19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10.1.</w:t>
            </w:r>
          </w:p>
          <w:p w14:paraId="2BA195C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Русская литература последних лет (обзор).</w:t>
            </w:r>
          </w:p>
        </w:tc>
        <w:tc>
          <w:tcPr>
            <w:tcW w:w="2136" w:type="pct"/>
            <w:gridSpan w:val="3"/>
            <w:tcBorders>
              <w:top w:val="single" w:sz="4" w:space="0" w:color="000000"/>
              <w:left w:val="single" w:sz="4" w:space="0" w:color="auto"/>
              <w:bottom w:val="single" w:sz="4" w:space="0" w:color="auto"/>
              <w:right w:val="single" w:sz="4" w:space="0" w:color="auto"/>
            </w:tcBorders>
            <w:hideMark/>
          </w:tcPr>
          <w:p w14:paraId="70FBB9CC"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650" w:type="pct"/>
            <w:tcBorders>
              <w:top w:val="single" w:sz="4" w:space="0" w:color="000000"/>
              <w:left w:val="single" w:sz="4" w:space="0" w:color="auto"/>
              <w:bottom w:val="single" w:sz="4" w:space="0" w:color="auto"/>
              <w:right w:val="single" w:sz="4" w:space="0" w:color="auto"/>
            </w:tcBorders>
            <w:hideMark/>
          </w:tcPr>
          <w:p w14:paraId="0413C46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698" w:type="pct"/>
            <w:vMerge/>
            <w:tcBorders>
              <w:left w:val="single" w:sz="4" w:space="0" w:color="auto"/>
              <w:right w:val="single" w:sz="4" w:space="0" w:color="000000"/>
            </w:tcBorders>
            <w:vAlign w:val="center"/>
            <w:hideMark/>
          </w:tcPr>
          <w:p w14:paraId="0561FEC8"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right w:val="single" w:sz="4" w:space="0" w:color="000000"/>
            </w:tcBorders>
          </w:tcPr>
          <w:p w14:paraId="1B77F8F4"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right w:val="single" w:sz="4" w:space="0" w:color="000000"/>
            </w:tcBorders>
          </w:tcPr>
          <w:p w14:paraId="6496684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610274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25"/>
        </w:trPr>
        <w:tc>
          <w:tcPr>
            <w:tcW w:w="772" w:type="pct"/>
            <w:gridSpan w:val="3"/>
            <w:vMerge/>
            <w:tcBorders>
              <w:top w:val="single" w:sz="4" w:space="0" w:color="000000"/>
              <w:left w:val="single" w:sz="4" w:space="0" w:color="000000"/>
              <w:bottom w:val="single" w:sz="4" w:space="0" w:color="000000"/>
              <w:right w:val="single" w:sz="4" w:space="0" w:color="auto"/>
            </w:tcBorders>
            <w:vAlign w:val="center"/>
            <w:hideMark/>
          </w:tcPr>
          <w:p w14:paraId="6AD608B7" w14:textId="77777777" w:rsidR="007A6F17" w:rsidRPr="00E373CB" w:rsidRDefault="007A6F17" w:rsidP="00E373CB">
            <w:pPr>
              <w:spacing w:after="0"/>
              <w:rPr>
                <w:rFonts w:ascii="Times New Roman" w:eastAsia="SimSun" w:hAnsi="Times New Roman"/>
                <w:b/>
                <w:sz w:val="24"/>
                <w:szCs w:val="24"/>
                <w:lang w:eastAsia="zh-CN"/>
              </w:rPr>
            </w:pPr>
          </w:p>
        </w:tc>
        <w:tc>
          <w:tcPr>
            <w:tcW w:w="165" w:type="pct"/>
            <w:tcBorders>
              <w:top w:val="single" w:sz="4" w:space="0" w:color="auto"/>
              <w:left w:val="single" w:sz="4" w:space="0" w:color="auto"/>
              <w:bottom w:val="single" w:sz="4" w:space="0" w:color="auto"/>
              <w:right w:val="single" w:sz="4" w:space="0" w:color="auto"/>
            </w:tcBorders>
            <w:hideMark/>
          </w:tcPr>
          <w:p w14:paraId="3019391C"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1.</w:t>
            </w:r>
          </w:p>
          <w:p w14:paraId="52B0BEE9"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2.</w:t>
            </w:r>
          </w:p>
          <w:p w14:paraId="6198E562"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3.</w:t>
            </w:r>
          </w:p>
          <w:p w14:paraId="41A4BA4A"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Cs/>
                <w:spacing w:val="-5"/>
                <w:sz w:val="24"/>
                <w:szCs w:val="24"/>
                <w:lang w:eastAsia="zh-CN"/>
              </w:rPr>
              <w:t>4.</w:t>
            </w:r>
          </w:p>
          <w:p w14:paraId="678B92FB"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sz w:val="24"/>
                <w:szCs w:val="24"/>
                <w:lang w:eastAsia="zh-CN"/>
              </w:rPr>
              <w:t>5.</w:t>
            </w:r>
          </w:p>
        </w:tc>
        <w:tc>
          <w:tcPr>
            <w:tcW w:w="1972" w:type="pct"/>
            <w:gridSpan w:val="2"/>
            <w:tcBorders>
              <w:top w:val="single" w:sz="4" w:space="0" w:color="auto"/>
              <w:left w:val="single" w:sz="4" w:space="0" w:color="auto"/>
              <w:bottom w:val="single" w:sz="4" w:space="0" w:color="auto"/>
              <w:right w:val="single" w:sz="4" w:space="0" w:color="auto"/>
            </w:tcBorders>
            <w:hideMark/>
          </w:tcPr>
          <w:p w14:paraId="709288D0"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Литература последнего десятилетия 20-го века.</w:t>
            </w:r>
          </w:p>
          <w:p w14:paraId="40978767"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Основные тенденции современного литературного процесса.</w:t>
            </w:r>
          </w:p>
          <w:p w14:paraId="10324D5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Основные направления развития современной литературы</w:t>
            </w:r>
          </w:p>
          <w:p w14:paraId="74CEC58B"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Споры о путях развития культуры.</w:t>
            </w:r>
          </w:p>
          <w:p w14:paraId="3B7D60C1"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 xml:space="preserve">Постмодернизм. </w:t>
            </w:r>
          </w:p>
        </w:tc>
        <w:tc>
          <w:tcPr>
            <w:tcW w:w="650" w:type="pct"/>
            <w:tcBorders>
              <w:top w:val="single" w:sz="4" w:space="0" w:color="auto"/>
              <w:left w:val="single" w:sz="4" w:space="0" w:color="auto"/>
              <w:bottom w:val="single" w:sz="4" w:space="0" w:color="auto"/>
              <w:right w:val="single" w:sz="4" w:space="0" w:color="auto"/>
            </w:tcBorders>
          </w:tcPr>
          <w:p w14:paraId="53F59E4F" w14:textId="77777777" w:rsidR="007A6F17" w:rsidRPr="00E373CB" w:rsidRDefault="007A6F17" w:rsidP="00E373CB">
            <w:pPr>
              <w:spacing w:after="0"/>
              <w:jc w:val="center"/>
              <w:rPr>
                <w:rFonts w:ascii="Times New Roman" w:eastAsia="SimSun" w:hAnsi="Times New Roman"/>
                <w:b/>
                <w:sz w:val="24"/>
                <w:szCs w:val="24"/>
                <w:lang w:eastAsia="zh-CN"/>
              </w:rPr>
            </w:pPr>
          </w:p>
        </w:tc>
        <w:tc>
          <w:tcPr>
            <w:tcW w:w="698" w:type="pct"/>
            <w:vMerge/>
            <w:tcBorders>
              <w:left w:val="single" w:sz="4" w:space="0" w:color="auto"/>
              <w:bottom w:val="single" w:sz="4" w:space="0" w:color="auto"/>
              <w:right w:val="single" w:sz="4" w:space="0" w:color="000000"/>
            </w:tcBorders>
            <w:vAlign w:val="center"/>
            <w:hideMark/>
          </w:tcPr>
          <w:p w14:paraId="10C72082" w14:textId="77777777" w:rsidR="007A6F17" w:rsidRPr="00E373CB" w:rsidRDefault="007A6F17" w:rsidP="00E373CB">
            <w:pPr>
              <w:spacing w:after="0"/>
              <w:rPr>
                <w:rFonts w:ascii="Times New Roman" w:eastAsia="SimSun" w:hAnsi="Times New Roman"/>
                <w:b/>
                <w:sz w:val="24"/>
                <w:szCs w:val="24"/>
                <w:lang w:eastAsia="zh-CN"/>
              </w:rPr>
            </w:pPr>
          </w:p>
        </w:tc>
        <w:tc>
          <w:tcPr>
            <w:tcW w:w="355" w:type="pct"/>
            <w:tcBorders>
              <w:left w:val="single" w:sz="4" w:space="0" w:color="auto"/>
              <w:bottom w:val="single" w:sz="4" w:space="0" w:color="auto"/>
              <w:right w:val="single" w:sz="4" w:space="0" w:color="000000"/>
            </w:tcBorders>
          </w:tcPr>
          <w:p w14:paraId="4236CC9B" w14:textId="77777777" w:rsidR="007A6F17" w:rsidRPr="00E373CB" w:rsidRDefault="007A6F17" w:rsidP="00E373CB">
            <w:pPr>
              <w:spacing w:after="0"/>
              <w:rPr>
                <w:rFonts w:ascii="Times New Roman" w:eastAsia="SimSun" w:hAnsi="Times New Roman"/>
                <w:b/>
                <w:sz w:val="24"/>
                <w:szCs w:val="24"/>
                <w:lang w:eastAsia="zh-CN"/>
              </w:rPr>
            </w:pPr>
          </w:p>
        </w:tc>
        <w:tc>
          <w:tcPr>
            <w:tcW w:w="390" w:type="pct"/>
            <w:gridSpan w:val="2"/>
            <w:tcBorders>
              <w:left w:val="single" w:sz="4" w:space="0" w:color="auto"/>
              <w:bottom w:val="single" w:sz="4" w:space="0" w:color="auto"/>
              <w:right w:val="single" w:sz="4" w:space="0" w:color="000000"/>
            </w:tcBorders>
          </w:tcPr>
          <w:p w14:paraId="4B5424AF" w14:textId="77777777" w:rsidR="007A6F17" w:rsidRPr="00E373CB" w:rsidRDefault="007A6F17" w:rsidP="00E373CB">
            <w:pPr>
              <w:spacing w:after="0"/>
              <w:rPr>
                <w:rFonts w:ascii="Times New Roman" w:eastAsia="SimSun" w:hAnsi="Times New Roman"/>
                <w:b/>
                <w:sz w:val="24"/>
                <w:szCs w:val="24"/>
                <w:lang w:eastAsia="zh-CN"/>
              </w:rPr>
            </w:pPr>
          </w:p>
        </w:tc>
      </w:tr>
      <w:tr w:rsidR="002B0E8C" w:rsidRPr="00E373CB" w14:paraId="4F55814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5"/>
        </w:trPr>
        <w:tc>
          <w:tcPr>
            <w:tcW w:w="2908" w:type="pct"/>
            <w:gridSpan w:val="6"/>
            <w:tcBorders>
              <w:top w:val="single" w:sz="4" w:space="0" w:color="000000"/>
              <w:left w:val="single" w:sz="4" w:space="0" w:color="000000"/>
              <w:bottom w:val="single" w:sz="4" w:space="0" w:color="000000"/>
              <w:right w:val="single" w:sz="4" w:space="0" w:color="auto"/>
            </w:tcBorders>
            <w:vAlign w:val="center"/>
            <w:hideMark/>
          </w:tcPr>
          <w:p w14:paraId="64BF1F70"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Pr>
                <w:rFonts w:ascii="Times New Roman" w:hAnsi="Times New Roman"/>
                <w:b/>
                <w:iCs/>
                <w:sz w:val="24"/>
                <w:szCs w:val="24"/>
              </w:rPr>
              <w:t>Самостоятельная работа</w:t>
            </w:r>
          </w:p>
        </w:tc>
        <w:tc>
          <w:tcPr>
            <w:tcW w:w="650" w:type="pct"/>
            <w:tcBorders>
              <w:top w:val="single" w:sz="4" w:space="0" w:color="auto"/>
              <w:left w:val="single" w:sz="4" w:space="0" w:color="auto"/>
              <w:bottom w:val="single" w:sz="4" w:space="0" w:color="auto"/>
              <w:right w:val="single" w:sz="4" w:space="0" w:color="auto"/>
            </w:tcBorders>
            <w:hideMark/>
          </w:tcPr>
          <w:p w14:paraId="1325ED52" w14:textId="77777777" w:rsidR="002B0E8C" w:rsidRPr="00E373CB" w:rsidRDefault="002B0E8C" w:rsidP="00E373CB">
            <w:pPr>
              <w:spacing w:after="0"/>
              <w:jc w:val="center"/>
              <w:rPr>
                <w:rFonts w:ascii="Times New Roman" w:eastAsia="SimSun" w:hAnsi="Times New Roman"/>
                <w:b/>
                <w:sz w:val="24"/>
                <w:szCs w:val="24"/>
                <w:lang w:eastAsia="zh-CN"/>
              </w:rPr>
            </w:pPr>
            <w:r>
              <w:rPr>
                <w:rFonts w:ascii="Times New Roman" w:eastAsia="SimSun" w:hAnsi="Times New Roman"/>
                <w:b/>
                <w:sz w:val="24"/>
                <w:szCs w:val="24"/>
                <w:lang w:eastAsia="zh-CN"/>
              </w:rPr>
              <w:t>39</w:t>
            </w:r>
          </w:p>
        </w:tc>
        <w:tc>
          <w:tcPr>
            <w:tcW w:w="698" w:type="pct"/>
            <w:tcBorders>
              <w:top w:val="single" w:sz="4" w:space="0" w:color="auto"/>
              <w:left w:val="single" w:sz="4" w:space="0" w:color="auto"/>
              <w:bottom w:val="single" w:sz="4" w:space="0" w:color="auto"/>
              <w:right w:val="single" w:sz="4" w:space="0" w:color="000000"/>
            </w:tcBorders>
            <w:vAlign w:val="center"/>
          </w:tcPr>
          <w:p w14:paraId="310E3044" w14:textId="77777777" w:rsidR="002B0E8C" w:rsidRPr="00E373CB" w:rsidRDefault="002B0E8C" w:rsidP="00E373CB">
            <w:pPr>
              <w:spacing w:after="0"/>
              <w:jc w:val="center"/>
              <w:rPr>
                <w:rFonts w:ascii="Times New Roman" w:eastAsia="SimSun" w:hAnsi="Times New Roman"/>
                <w:b/>
                <w:sz w:val="24"/>
                <w:szCs w:val="24"/>
                <w:lang w:eastAsia="zh-CN"/>
              </w:rPr>
            </w:pPr>
          </w:p>
        </w:tc>
        <w:tc>
          <w:tcPr>
            <w:tcW w:w="355" w:type="pct"/>
            <w:tcBorders>
              <w:top w:val="single" w:sz="4" w:space="0" w:color="auto"/>
              <w:left w:val="single" w:sz="4" w:space="0" w:color="auto"/>
              <w:bottom w:val="single" w:sz="4" w:space="0" w:color="auto"/>
              <w:right w:val="single" w:sz="4" w:space="0" w:color="000000"/>
            </w:tcBorders>
          </w:tcPr>
          <w:p w14:paraId="085E7381" w14:textId="77777777" w:rsidR="002B0E8C" w:rsidRPr="00E373CB" w:rsidRDefault="002B0E8C" w:rsidP="00E373CB">
            <w:pPr>
              <w:spacing w:after="0"/>
              <w:jc w:val="center"/>
              <w:rPr>
                <w:rFonts w:ascii="Times New Roman" w:eastAsia="SimSun" w:hAnsi="Times New Roman"/>
                <w:b/>
                <w:sz w:val="24"/>
                <w:szCs w:val="24"/>
                <w:lang w:eastAsia="zh-CN"/>
              </w:rPr>
            </w:pPr>
          </w:p>
        </w:tc>
        <w:tc>
          <w:tcPr>
            <w:tcW w:w="390" w:type="pct"/>
            <w:gridSpan w:val="2"/>
            <w:tcBorders>
              <w:top w:val="single" w:sz="4" w:space="0" w:color="auto"/>
              <w:left w:val="single" w:sz="4" w:space="0" w:color="auto"/>
              <w:bottom w:val="single" w:sz="4" w:space="0" w:color="auto"/>
              <w:right w:val="single" w:sz="4" w:space="0" w:color="000000"/>
            </w:tcBorders>
          </w:tcPr>
          <w:p w14:paraId="2A81C454" w14:textId="77777777" w:rsidR="002B0E8C" w:rsidRPr="00E373CB" w:rsidRDefault="002B0E8C" w:rsidP="00E373CB">
            <w:pPr>
              <w:spacing w:after="0"/>
              <w:jc w:val="center"/>
              <w:rPr>
                <w:rFonts w:ascii="Times New Roman" w:eastAsia="SimSun" w:hAnsi="Times New Roman"/>
                <w:b/>
                <w:sz w:val="24"/>
                <w:szCs w:val="24"/>
                <w:lang w:eastAsia="zh-CN"/>
              </w:rPr>
            </w:pPr>
          </w:p>
        </w:tc>
      </w:tr>
      <w:tr w:rsidR="007A6F17" w:rsidRPr="00E373CB" w14:paraId="66149CC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5"/>
        </w:trPr>
        <w:tc>
          <w:tcPr>
            <w:tcW w:w="2908" w:type="pct"/>
            <w:gridSpan w:val="6"/>
            <w:tcBorders>
              <w:top w:val="single" w:sz="4" w:space="0" w:color="000000"/>
              <w:left w:val="single" w:sz="4" w:space="0" w:color="000000"/>
              <w:bottom w:val="single" w:sz="4" w:space="0" w:color="000000"/>
              <w:right w:val="single" w:sz="4" w:space="0" w:color="auto"/>
            </w:tcBorders>
            <w:vAlign w:val="center"/>
            <w:hideMark/>
          </w:tcPr>
          <w:p w14:paraId="1E4DC5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E373CB">
              <w:rPr>
                <w:rFonts w:ascii="Times New Roman" w:hAnsi="Times New Roman"/>
                <w:b/>
                <w:iCs/>
                <w:sz w:val="24"/>
                <w:szCs w:val="24"/>
              </w:rPr>
              <w:t>Всего (часов)</w:t>
            </w:r>
          </w:p>
        </w:tc>
        <w:tc>
          <w:tcPr>
            <w:tcW w:w="650" w:type="pct"/>
            <w:tcBorders>
              <w:top w:val="single" w:sz="4" w:space="0" w:color="auto"/>
              <w:left w:val="single" w:sz="4" w:space="0" w:color="auto"/>
              <w:bottom w:val="single" w:sz="4" w:space="0" w:color="auto"/>
              <w:right w:val="single" w:sz="4" w:space="0" w:color="auto"/>
            </w:tcBorders>
            <w:hideMark/>
          </w:tcPr>
          <w:p w14:paraId="2895327F" w14:textId="77777777" w:rsidR="007A6F17" w:rsidRPr="00E373CB" w:rsidRDefault="002B0E8C" w:rsidP="002B0E8C">
            <w:pPr>
              <w:spacing w:after="0"/>
              <w:rPr>
                <w:rFonts w:ascii="Times New Roman" w:eastAsia="SimSun" w:hAnsi="Times New Roman"/>
                <w:b/>
                <w:sz w:val="24"/>
                <w:szCs w:val="24"/>
                <w:lang w:eastAsia="zh-CN"/>
              </w:rPr>
            </w:pPr>
            <w:r>
              <w:rPr>
                <w:rFonts w:ascii="Times New Roman" w:eastAsia="SimSun" w:hAnsi="Times New Roman"/>
                <w:b/>
                <w:sz w:val="24"/>
                <w:szCs w:val="24"/>
                <w:lang w:eastAsia="zh-CN"/>
              </w:rPr>
              <w:t>117</w:t>
            </w:r>
          </w:p>
        </w:tc>
        <w:tc>
          <w:tcPr>
            <w:tcW w:w="698" w:type="pct"/>
            <w:tcBorders>
              <w:top w:val="single" w:sz="4" w:space="0" w:color="auto"/>
              <w:left w:val="single" w:sz="4" w:space="0" w:color="auto"/>
              <w:bottom w:val="single" w:sz="4" w:space="0" w:color="auto"/>
              <w:right w:val="single" w:sz="4" w:space="0" w:color="000000"/>
            </w:tcBorders>
            <w:vAlign w:val="center"/>
          </w:tcPr>
          <w:p w14:paraId="7EBEEA7B" w14:textId="77777777" w:rsidR="007A6F17" w:rsidRPr="00E373CB" w:rsidRDefault="007A6F17" w:rsidP="00E373CB">
            <w:pPr>
              <w:spacing w:after="0"/>
              <w:jc w:val="center"/>
              <w:rPr>
                <w:rFonts w:ascii="Times New Roman" w:eastAsia="SimSun" w:hAnsi="Times New Roman"/>
                <w:b/>
                <w:sz w:val="24"/>
                <w:szCs w:val="24"/>
                <w:lang w:eastAsia="zh-CN"/>
              </w:rPr>
            </w:pPr>
          </w:p>
        </w:tc>
        <w:tc>
          <w:tcPr>
            <w:tcW w:w="355" w:type="pct"/>
            <w:tcBorders>
              <w:top w:val="single" w:sz="4" w:space="0" w:color="auto"/>
              <w:left w:val="single" w:sz="4" w:space="0" w:color="auto"/>
              <w:bottom w:val="single" w:sz="4" w:space="0" w:color="auto"/>
              <w:right w:val="single" w:sz="4" w:space="0" w:color="000000"/>
            </w:tcBorders>
          </w:tcPr>
          <w:p w14:paraId="7D36614C" w14:textId="77777777" w:rsidR="007A6F17" w:rsidRPr="00E373CB" w:rsidRDefault="007A6F17" w:rsidP="00E373CB">
            <w:pPr>
              <w:spacing w:after="0"/>
              <w:jc w:val="center"/>
              <w:rPr>
                <w:rFonts w:ascii="Times New Roman" w:eastAsia="SimSun" w:hAnsi="Times New Roman"/>
                <w:b/>
                <w:sz w:val="24"/>
                <w:szCs w:val="24"/>
                <w:lang w:eastAsia="zh-CN"/>
              </w:rPr>
            </w:pPr>
          </w:p>
        </w:tc>
        <w:tc>
          <w:tcPr>
            <w:tcW w:w="390" w:type="pct"/>
            <w:gridSpan w:val="2"/>
            <w:tcBorders>
              <w:top w:val="single" w:sz="4" w:space="0" w:color="auto"/>
              <w:left w:val="single" w:sz="4" w:space="0" w:color="auto"/>
              <w:bottom w:val="single" w:sz="4" w:space="0" w:color="auto"/>
              <w:right w:val="single" w:sz="4" w:space="0" w:color="000000"/>
            </w:tcBorders>
          </w:tcPr>
          <w:p w14:paraId="2A3FA11D" w14:textId="77777777" w:rsidR="007A6F17" w:rsidRPr="00E373CB" w:rsidRDefault="007A6F17" w:rsidP="00E373CB">
            <w:pPr>
              <w:spacing w:after="0"/>
              <w:jc w:val="center"/>
              <w:rPr>
                <w:rFonts w:ascii="Times New Roman" w:eastAsia="SimSun" w:hAnsi="Times New Roman"/>
                <w:b/>
                <w:sz w:val="24"/>
                <w:szCs w:val="24"/>
                <w:lang w:eastAsia="zh-CN"/>
              </w:rPr>
            </w:pPr>
          </w:p>
        </w:tc>
      </w:tr>
    </w:tbl>
    <w:p w14:paraId="3FCFE79F" w14:textId="77777777" w:rsidR="007A6F17" w:rsidRPr="00E373CB" w:rsidRDefault="007A6F17"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25F58A5E"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57C9F630"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79F6788F"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F7C0014" w14:textId="7B46B65C" w:rsidR="007A6F17" w:rsidRPr="00E373CB" w:rsidRDefault="007A6F17" w:rsidP="002B0E8C">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Pr="00E373CB">
        <w:rPr>
          <w:rFonts w:ascii="Times New Roman" w:hAnsi="Times New Roman"/>
          <w:sz w:val="24"/>
          <w:szCs w:val="24"/>
        </w:rPr>
        <w:t>Русский язык и литература</w:t>
      </w:r>
      <w:r w:rsidRPr="00E373CB">
        <w:rPr>
          <w:rFonts w:ascii="Times New Roman" w:hAnsi="Times New Roman"/>
          <w:bCs/>
          <w:sz w:val="24"/>
          <w:szCs w:val="24"/>
        </w:rPr>
        <w:t>»</w:t>
      </w:r>
      <w:r w:rsidRPr="00E373CB">
        <w:rPr>
          <w:rFonts w:ascii="Times New Roman" w:hAnsi="Times New Roman"/>
          <w:sz w:val="24"/>
          <w:szCs w:val="24"/>
          <w:lang w:eastAsia="en-US"/>
        </w:rPr>
        <w:t>,</w:t>
      </w:r>
      <w:r w:rsidR="002B0E8C">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sz w:val="24"/>
          <w:szCs w:val="24"/>
        </w:rPr>
        <w:t>24</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p>
    <w:p w14:paraId="531C0277" w14:textId="77777777" w:rsidR="007A6F17" w:rsidRPr="00E373CB" w:rsidRDefault="007A6F17" w:rsidP="00E373CB">
      <w:pPr>
        <w:suppressAutoHyphens/>
        <w:spacing w:after="0"/>
        <w:ind w:firstLine="709"/>
        <w:jc w:val="both"/>
        <w:rPr>
          <w:rFonts w:ascii="Times New Roman" w:hAnsi="Times New Roman"/>
          <w:bCs/>
          <w:sz w:val="24"/>
          <w:szCs w:val="24"/>
        </w:rPr>
      </w:pPr>
    </w:p>
    <w:p w14:paraId="74976B2A"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6FF72596"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69EB18" w14:textId="77777777" w:rsidR="007A6F17" w:rsidRPr="00E373CB" w:rsidRDefault="007A6F17" w:rsidP="00E373CB">
      <w:pPr>
        <w:suppressAutoHyphens/>
        <w:spacing w:after="0"/>
        <w:ind w:firstLine="709"/>
        <w:jc w:val="both"/>
        <w:rPr>
          <w:rFonts w:ascii="Times New Roman" w:hAnsi="Times New Roman"/>
          <w:b/>
          <w:sz w:val="24"/>
          <w:szCs w:val="24"/>
        </w:rPr>
      </w:pPr>
    </w:p>
    <w:p w14:paraId="356CDE72"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2C9E96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E373CB">
        <w:rPr>
          <w:rFonts w:ascii="Times New Roman" w:hAnsi="Times New Roman"/>
          <w:sz w:val="24"/>
          <w:szCs w:val="24"/>
        </w:rPr>
        <w:t>1.</w:t>
      </w:r>
      <w:r w:rsidRPr="00E373CB">
        <w:rPr>
          <w:rFonts w:ascii="Times New Roman" w:eastAsia="SimSun" w:hAnsi="Times New Roman"/>
          <w:bCs/>
          <w:sz w:val="24"/>
          <w:szCs w:val="24"/>
          <w:lang w:eastAsia="zh-CN"/>
        </w:rPr>
        <w:t xml:space="preserve">Обернихина Г.А., Антонова А.Г., Вольнова И.Л. и др. Литература: учебник для учреждений сред. </w:t>
      </w:r>
      <w:proofErr w:type="spellStart"/>
      <w:r w:rsidRPr="00E373CB">
        <w:rPr>
          <w:rFonts w:ascii="Times New Roman" w:eastAsia="SimSun" w:hAnsi="Times New Roman"/>
          <w:bCs/>
          <w:sz w:val="24"/>
          <w:szCs w:val="24"/>
          <w:lang w:eastAsia="zh-CN"/>
        </w:rPr>
        <w:t>проф.образования</w:t>
      </w:r>
      <w:proofErr w:type="spellEnd"/>
      <w:r w:rsidRPr="00E373CB">
        <w:rPr>
          <w:rFonts w:ascii="Times New Roman" w:eastAsia="SimSun" w:hAnsi="Times New Roman"/>
          <w:bCs/>
          <w:sz w:val="24"/>
          <w:szCs w:val="24"/>
          <w:lang w:eastAsia="zh-CN"/>
        </w:rPr>
        <w:t xml:space="preserve">: в 2 ч./ под ред. </w:t>
      </w:r>
      <w:proofErr w:type="spellStart"/>
      <w:r w:rsidRPr="00E373CB">
        <w:rPr>
          <w:rFonts w:ascii="Times New Roman" w:eastAsia="SimSun" w:hAnsi="Times New Roman"/>
          <w:bCs/>
          <w:sz w:val="24"/>
          <w:szCs w:val="24"/>
          <w:lang w:eastAsia="zh-CN"/>
        </w:rPr>
        <w:t>Г.А.Обернихиной</w:t>
      </w:r>
      <w:proofErr w:type="spellEnd"/>
      <w:r w:rsidRPr="00E373CB">
        <w:rPr>
          <w:rFonts w:ascii="Times New Roman" w:eastAsia="SimSun" w:hAnsi="Times New Roman"/>
          <w:bCs/>
          <w:sz w:val="24"/>
          <w:szCs w:val="24"/>
          <w:lang w:eastAsia="zh-CN"/>
        </w:rPr>
        <w:t>. – М., 2015.</w:t>
      </w:r>
    </w:p>
    <w:p w14:paraId="5AFEAE3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 xml:space="preserve">2.Обернихина Г.А., Антонова А.Г., Вольнова И.Л. и др. </w:t>
      </w:r>
      <w:proofErr w:type="spellStart"/>
      <w:r w:rsidRPr="00E373CB">
        <w:rPr>
          <w:rFonts w:ascii="Times New Roman" w:eastAsia="SimSun" w:hAnsi="Times New Roman"/>
          <w:bCs/>
          <w:sz w:val="24"/>
          <w:szCs w:val="24"/>
          <w:lang w:eastAsia="zh-CN"/>
        </w:rPr>
        <w:t>Литература.практикум</w:t>
      </w:r>
      <w:proofErr w:type="spellEnd"/>
      <w:r w:rsidRPr="00E373CB">
        <w:rPr>
          <w:rFonts w:ascii="Times New Roman" w:eastAsia="SimSun" w:hAnsi="Times New Roman"/>
          <w:bCs/>
          <w:sz w:val="24"/>
          <w:szCs w:val="24"/>
          <w:lang w:eastAsia="zh-CN"/>
        </w:rPr>
        <w:t xml:space="preserve">: учеб. пособие/ под ред. </w:t>
      </w:r>
      <w:proofErr w:type="spellStart"/>
      <w:r w:rsidRPr="00E373CB">
        <w:rPr>
          <w:rFonts w:ascii="Times New Roman" w:eastAsia="SimSun" w:hAnsi="Times New Roman"/>
          <w:bCs/>
          <w:sz w:val="24"/>
          <w:szCs w:val="24"/>
          <w:lang w:eastAsia="zh-CN"/>
        </w:rPr>
        <w:t>Г.А.Обернихиной</w:t>
      </w:r>
      <w:proofErr w:type="spellEnd"/>
      <w:r w:rsidRPr="00E373CB">
        <w:rPr>
          <w:rFonts w:ascii="Times New Roman" w:eastAsia="SimSun" w:hAnsi="Times New Roman"/>
          <w:bCs/>
          <w:sz w:val="24"/>
          <w:szCs w:val="24"/>
          <w:lang w:eastAsia="zh-CN"/>
        </w:rPr>
        <w:t>. – М., 2015.</w:t>
      </w:r>
    </w:p>
    <w:p w14:paraId="776E58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3. Сухих И.Н. Русский язык и литература. Литература (базовый уровень). 10 класс: в 2 ч. – М., 2014.</w:t>
      </w:r>
    </w:p>
    <w:p w14:paraId="5F38F11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4.Сухих И.Н. Русский язык и литература. Литература (базовый уровень). 11 класс: в 2 ч. – М., 2014.</w:t>
      </w:r>
    </w:p>
    <w:p w14:paraId="2686C5AC"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1B5A0CB0" w14:textId="77777777" w:rsidR="007A6F17" w:rsidRPr="00E373CB" w:rsidRDefault="007A6F17" w:rsidP="00E373CB">
      <w:pPr>
        <w:pStyle w:val="ae"/>
        <w:widowControl w:val="0"/>
        <w:numPr>
          <w:ilvl w:val="0"/>
          <w:numId w:val="64"/>
        </w:numPr>
        <w:tabs>
          <w:tab w:val="left" w:pos="1321"/>
        </w:tabs>
        <w:autoSpaceDE w:val="0"/>
        <w:autoSpaceDN w:val="0"/>
        <w:spacing w:before="0" w:after="0" w:line="276" w:lineRule="auto"/>
        <w:ind w:right="103"/>
        <w:jc w:val="both"/>
      </w:pPr>
      <w:r w:rsidRPr="00E373CB">
        <w:t xml:space="preserve">Единая коллекция цифровых образовательных ресурсов. - URL: </w:t>
      </w:r>
      <w:hyperlink r:id="rId32">
        <w:r w:rsidRPr="00E373CB">
          <w:rPr>
            <w:color w:val="0000FF"/>
            <w:u w:val="single" w:color="0000FF"/>
          </w:rPr>
          <w:t>http://school-collection.edu.ru/</w:t>
        </w:r>
        <w:r w:rsidRPr="00E373CB">
          <w:rPr>
            <w:color w:val="0000FF"/>
          </w:rPr>
          <w:t xml:space="preserve"> </w:t>
        </w:r>
      </w:hyperlink>
      <w:r w:rsidRPr="00E373CB">
        <w:t>(дата обращения: 08.07.2021). – Текст: электронный.</w:t>
      </w:r>
    </w:p>
    <w:p w14:paraId="68A56E10" w14:textId="77777777" w:rsidR="007A6F17" w:rsidRPr="00E373CB" w:rsidRDefault="007A6F17" w:rsidP="00E373CB">
      <w:pPr>
        <w:pStyle w:val="ae"/>
        <w:widowControl w:val="0"/>
        <w:numPr>
          <w:ilvl w:val="0"/>
          <w:numId w:val="64"/>
        </w:numPr>
        <w:tabs>
          <w:tab w:val="left" w:pos="1321"/>
        </w:tabs>
        <w:autoSpaceDE w:val="0"/>
        <w:autoSpaceDN w:val="0"/>
        <w:spacing w:before="0" w:after="0" w:line="276" w:lineRule="auto"/>
        <w:ind w:right="103"/>
        <w:jc w:val="both"/>
      </w:pPr>
      <w:r w:rsidRPr="00E373CB">
        <w:t xml:space="preserve">Информационная система «Единое окно доступа к образовательным ресурсам». - URL: </w:t>
      </w:r>
      <w:hyperlink r:id="rId33">
        <w:r w:rsidRPr="00E373CB">
          <w:rPr>
            <w:color w:val="0000FF"/>
            <w:u w:val="single" w:color="0000FF"/>
          </w:rPr>
          <w:t>http://window.edu.ru/</w:t>
        </w:r>
      </w:hyperlink>
      <w:r w:rsidRPr="00E373CB">
        <w:rPr>
          <w:color w:val="0000FF"/>
        </w:rPr>
        <w:t xml:space="preserve"> </w:t>
      </w:r>
      <w:r w:rsidRPr="00E373CB">
        <w:t xml:space="preserve">(дата обращения: 02.07.2021). – Текст: </w:t>
      </w:r>
      <w:r w:rsidRPr="00E373CB">
        <w:rPr>
          <w:spacing w:val="-2"/>
        </w:rPr>
        <w:t>электронный.</w:t>
      </w:r>
    </w:p>
    <w:p w14:paraId="2D7C4982" w14:textId="77777777" w:rsidR="007A6F17" w:rsidRPr="00E373CB" w:rsidRDefault="000B21EA" w:rsidP="00E373CB">
      <w:pPr>
        <w:pStyle w:val="ae"/>
        <w:widowControl w:val="0"/>
        <w:numPr>
          <w:ilvl w:val="0"/>
          <w:numId w:val="64"/>
        </w:numPr>
        <w:tabs>
          <w:tab w:val="left" w:pos="1251"/>
        </w:tabs>
        <w:autoSpaceDE w:val="0"/>
        <w:autoSpaceDN w:val="0"/>
        <w:spacing w:before="0" w:after="0" w:line="276" w:lineRule="auto"/>
        <w:jc w:val="both"/>
      </w:pPr>
      <w:r>
        <w:rPr>
          <w:noProof/>
        </w:rPr>
        <w:pict w14:anchorId="3DE76202">
          <v:rect id="_x0000_s1027" style="position:absolute;left:0;text-align:left;margin-left:369.3pt;margin-top:14.55pt;width:3.5pt;height:.7pt;z-index:2516613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" fillcolor="black" stroked="f">
            <w10:wrap anchorx="page"/>
          </v:rect>
        </w:pict>
      </w:r>
      <w:proofErr w:type="spellStart"/>
      <w:r w:rsidR="007A6F17" w:rsidRPr="00E373CB">
        <w:t>КиберЛенинка</w:t>
      </w:r>
      <w:proofErr w:type="spellEnd"/>
      <w:r w:rsidR="007A6F17" w:rsidRPr="00E373CB">
        <w:t>.</w:t>
      </w:r>
      <w:r w:rsidR="007A6F17" w:rsidRPr="00E373CB">
        <w:rPr>
          <w:spacing w:val="-8"/>
        </w:rPr>
        <w:t xml:space="preserve"> </w:t>
      </w:r>
      <w:r w:rsidR="007A6F17" w:rsidRPr="00E373CB">
        <w:t>URL:</w:t>
      </w:r>
      <w:r w:rsidR="007A6F17" w:rsidRPr="00E373CB">
        <w:rPr>
          <w:spacing w:val="-9"/>
        </w:rPr>
        <w:t xml:space="preserve"> </w:t>
      </w:r>
      <w:hyperlink r:id="rId34">
        <w:r w:rsidR="007A6F17" w:rsidRPr="00E373CB">
          <w:rPr>
            <w:color w:val="0000FF"/>
            <w:u w:val="single" w:color="0000FF"/>
          </w:rPr>
          <w:t>http://cyberleninka.ru/</w:t>
        </w:r>
        <w:r w:rsidR="007A6F17" w:rsidRPr="00E373CB">
          <w:rPr>
            <w:color w:val="0000FF"/>
            <w:spacing w:val="-9"/>
          </w:rPr>
          <w:t xml:space="preserve"> </w:t>
        </w:r>
      </w:hyperlink>
      <w:r w:rsidR="007A6F17" w:rsidRPr="00E373CB">
        <w:t>(дата</w:t>
      </w:r>
      <w:r w:rsidR="007A6F17" w:rsidRPr="00E373CB">
        <w:rPr>
          <w:spacing w:val="-12"/>
        </w:rPr>
        <w:t xml:space="preserve"> </w:t>
      </w:r>
      <w:r w:rsidR="007A6F17" w:rsidRPr="00E373CB">
        <w:t>обращения:</w:t>
      </w:r>
      <w:r w:rsidR="007A6F17" w:rsidRPr="00E373CB">
        <w:rPr>
          <w:spacing w:val="-7"/>
        </w:rPr>
        <w:t xml:space="preserve"> </w:t>
      </w:r>
      <w:r w:rsidR="007A6F17" w:rsidRPr="00E373CB">
        <w:rPr>
          <w:spacing w:val="-2"/>
        </w:rPr>
        <w:t>11.06.2021).</w:t>
      </w:r>
    </w:p>
    <w:p w14:paraId="141CD712" w14:textId="77777777" w:rsidR="007A6F17" w:rsidRPr="00E373CB" w:rsidRDefault="007A6F17" w:rsidP="00E373CB">
      <w:pPr>
        <w:pStyle w:val="ae"/>
        <w:widowControl w:val="0"/>
        <w:numPr>
          <w:ilvl w:val="0"/>
          <w:numId w:val="64"/>
        </w:numPr>
        <w:tabs>
          <w:tab w:val="left" w:pos="1251"/>
        </w:tabs>
        <w:autoSpaceDE w:val="0"/>
        <w:autoSpaceDN w:val="0"/>
        <w:spacing w:before="0" w:after="0" w:line="276" w:lineRule="auto"/>
        <w:ind w:right="103"/>
        <w:jc w:val="both"/>
      </w:pPr>
      <w:r w:rsidRPr="00E373CB">
        <w:t>Министерство образования и науки Российской Федерации: официальный сайт.</w:t>
      </w:r>
      <w:r w:rsidRPr="00E373CB">
        <w:rPr>
          <w:spacing w:val="-4"/>
        </w:rPr>
        <w:t xml:space="preserve"> </w:t>
      </w:r>
      <w:r w:rsidRPr="00E373CB">
        <w:t>–</w:t>
      </w:r>
      <w:r w:rsidRPr="00E373CB">
        <w:rPr>
          <w:spacing w:val="-3"/>
        </w:rPr>
        <w:t xml:space="preserve"> </w:t>
      </w:r>
      <w:r w:rsidRPr="00E373CB">
        <w:t>2021.</w:t>
      </w:r>
      <w:r w:rsidRPr="00E373CB">
        <w:rPr>
          <w:spacing w:val="-2"/>
        </w:rPr>
        <w:t xml:space="preserve"> </w:t>
      </w:r>
      <w:r w:rsidRPr="00E373CB">
        <w:t>-</w:t>
      </w:r>
      <w:r w:rsidRPr="00E373CB">
        <w:rPr>
          <w:spacing w:val="-1"/>
        </w:rPr>
        <w:t xml:space="preserve"> </w:t>
      </w:r>
      <w:r w:rsidRPr="00E373CB">
        <w:t>URL:</w:t>
      </w:r>
      <w:r w:rsidRPr="00E373CB">
        <w:rPr>
          <w:spacing w:val="-3"/>
        </w:rPr>
        <w:t xml:space="preserve"> </w:t>
      </w:r>
      <w:hyperlink r:id="rId35">
        <w:r w:rsidRPr="00E373CB">
          <w:rPr>
            <w:color w:val="0000FF"/>
            <w:u w:val="single" w:color="0000FF"/>
          </w:rPr>
          <w:t>https://minobrnauki.gov.ru/</w:t>
        </w:r>
        <w:r w:rsidRPr="00E373CB">
          <w:rPr>
            <w:color w:val="0000FF"/>
          </w:rPr>
          <w:t xml:space="preserve"> </w:t>
        </w:r>
      </w:hyperlink>
      <w:r w:rsidRPr="00E373CB">
        <w:t>(дата</w:t>
      </w:r>
      <w:r w:rsidRPr="00E373CB">
        <w:rPr>
          <w:spacing w:val="-3"/>
        </w:rPr>
        <w:t xml:space="preserve"> </w:t>
      </w:r>
      <w:r w:rsidRPr="00E373CB">
        <w:t>обращения:</w:t>
      </w:r>
      <w:r w:rsidRPr="00E373CB">
        <w:rPr>
          <w:spacing w:val="-3"/>
        </w:rPr>
        <w:t xml:space="preserve"> </w:t>
      </w:r>
      <w:r w:rsidRPr="00E373CB">
        <w:t>01.06.2021).</w:t>
      </w:r>
      <w:r w:rsidRPr="00E373CB">
        <w:rPr>
          <w:spacing w:val="-1"/>
        </w:rPr>
        <w:t xml:space="preserve"> </w:t>
      </w:r>
      <w:r w:rsidRPr="00E373CB">
        <w:t xml:space="preserve">– Текст: </w:t>
      </w:r>
      <w:r w:rsidRPr="00E373CB">
        <w:rPr>
          <w:spacing w:val="-2"/>
        </w:rPr>
        <w:t>электронный.</w:t>
      </w:r>
    </w:p>
    <w:p w14:paraId="31739506" w14:textId="77777777" w:rsidR="007A6F17" w:rsidRPr="00E373CB" w:rsidRDefault="007A6F17" w:rsidP="00E373CB">
      <w:pPr>
        <w:pStyle w:val="ae"/>
        <w:widowControl w:val="0"/>
        <w:numPr>
          <w:ilvl w:val="0"/>
          <w:numId w:val="64"/>
        </w:numPr>
        <w:tabs>
          <w:tab w:val="left" w:pos="1321"/>
        </w:tabs>
        <w:autoSpaceDE w:val="0"/>
        <w:autoSpaceDN w:val="0"/>
        <w:spacing w:before="0" w:after="0" w:line="276" w:lineRule="auto"/>
        <w:ind w:right="102"/>
      </w:pPr>
      <w:r w:rsidRPr="00E373CB">
        <w:t>Научная электронная библиотека (НЭБ). - URL:</w:t>
      </w:r>
      <w:hyperlink r:id="rId36">
        <w:r w:rsidRPr="00E373CB">
          <w:rPr>
            <w:color w:val="0000FF"/>
            <w:u w:val="single" w:color="0000FF"/>
          </w:rPr>
          <w:t>http://www.elibrary.ru</w:t>
        </w:r>
        <w:r w:rsidRPr="00E373CB">
          <w:rPr>
            <w:color w:val="0000FF"/>
          </w:rPr>
          <w:t xml:space="preserve"> </w:t>
        </w:r>
      </w:hyperlink>
      <w:r w:rsidRPr="00E373CB">
        <w:t>(дата обращения: 11.06.2021). – Текст: электронный.</w:t>
      </w:r>
    </w:p>
    <w:p w14:paraId="3A28C598" w14:textId="77777777" w:rsidR="007A6F17" w:rsidRPr="00E373CB" w:rsidRDefault="007A6F17" w:rsidP="00E373CB">
      <w:pPr>
        <w:pStyle w:val="ae"/>
        <w:widowControl w:val="0"/>
        <w:numPr>
          <w:ilvl w:val="0"/>
          <w:numId w:val="64"/>
        </w:numPr>
        <w:tabs>
          <w:tab w:val="left" w:pos="1251"/>
        </w:tabs>
        <w:autoSpaceDE w:val="0"/>
        <w:autoSpaceDN w:val="0"/>
        <w:spacing w:before="0" w:after="0" w:line="276" w:lineRule="auto"/>
        <w:ind w:right="107"/>
      </w:pPr>
      <w:r w:rsidRPr="00E373CB">
        <w:t>Программа</w:t>
      </w:r>
      <w:r w:rsidRPr="00E373CB">
        <w:rPr>
          <w:spacing w:val="40"/>
        </w:rPr>
        <w:t xml:space="preserve"> </w:t>
      </w:r>
      <w:r w:rsidRPr="00E373CB">
        <w:t>«Час</w:t>
      </w:r>
      <w:r w:rsidRPr="00E373CB">
        <w:rPr>
          <w:spacing w:val="40"/>
        </w:rPr>
        <w:t xml:space="preserve"> </w:t>
      </w:r>
      <w:r w:rsidRPr="00E373CB">
        <w:t>чтения».</w:t>
      </w:r>
      <w:r w:rsidRPr="00E373CB">
        <w:rPr>
          <w:spacing w:val="40"/>
        </w:rPr>
        <w:t xml:space="preserve"> </w:t>
      </w:r>
      <w:r w:rsidRPr="00E373CB">
        <w:t>-</w:t>
      </w:r>
      <w:r w:rsidRPr="00E373CB">
        <w:rPr>
          <w:spacing w:val="40"/>
        </w:rPr>
        <w:t xml:space="preserve"> </w:t>
      </w:r>
      <w:r w:rsidRPr="00E373CB">
        <w:t>URL:</w:t>
      </w:r>
      <w:r w:rsidRPr="00E373CB">
        <w:rPr>
          <w:spacing w:val="51"/>
        </w:rPr>
        <w:t xml:space="preserve"> </w:t>
      </w:r>
      <w:hyperlink r:id="rId37">
        <w:r w:rsidRPr="00E373CB">
          <w:rPr>
            <w:color w:val="0000FF"/>
            <w:u w:val="single" w:color="0000FF"/>
          </w:rPr>
          <w:t>https://gigabaza.ru/download/191231.html</w:t>
        </w:r>
      </w:hyperlink>
      <w:r w:rsidRPr="00E373CB">
        <w:rPr>
          <w:color w:val="0000FF"/>
        </w:rPr>
        <w:t xml:space="preserve"> </w:t>
      </w:r>
      <w:r w:rsidRPr="00E373CB">
        <w:t>(дата обращения: 01.06.2021). – Текст: электронный.</w:t>
      </w:r>
    </w:p>
    <w:p w14:paraId="49313DD2" w14:textId="77777777" w:rsidR="007A6F17" w:rsidRPr="00E373CB" w:rsidRDefault="007A6F17" w:rsidP="00E373CB">
      <w:pPr>
        <w:pStyle w:val="ae"/>
        <w:widowControl w:val="0"/>
        <w:numPr>
          <w:ilvl w:val="0"/>
          <w:numId w:val="64"/>
        </w:numPr>
        <w:tabs>
          <w:tab w:val="left" w:pos="1321"/>
        </w:tabs>
        <w:autoSpaceDE w:val="0"/>
        <w:autoSpaceDN w:val="0"/>
        <w:spacing w:before="0" w:after="0" w:line="276" w:lineRule="auto"/>
      </w:pPr>
      <w:r w:rsidRPr="00E373CB">
        <w:t>Проект</w:t>
      </w:r>
      <w:r w:rsidRPr="00E373CB">
        <w:rPr>
          <w:spacing w:val="7"/>
        </w:rPr>
        <w:t xml:space="preserve"> </w:t>
      </w:r>
      <w:r w:rsidRPr="00E373CB">
        <w:t>Государственного</w:t>
      </w:r>
      <w:r w:rsidRPr="00E373CB">
        <w:rPr>
          <w:spacing w:val="12"/>
        </w:rPr>
        <w:t xml:space="preserve"> </w:t>
      </w:r>
      <w:r w:rsidRPr="00E373CB">
        <w:t>института</w:t>
      </w:r>
      <w:r w:rsidRPr="00E373CB">
        <w:rPr>
          <w:spacing w:val="10"/>
        </w:rPr>
        <w:t xml:space="preserve"> </w:t>
      </w:r>
      <w:r w:rsidRPr="00E373CB">
        <w:t>русского</w:t>
      </w:r>
      <w:r w:rsidRPr="00E373CB">
        <w:rPr>
          <w:spacing w:val="12"/>
        </w:rPr>
        <w:t xml:space="preserve"> </w:t>
      </w:r>
      <w:r w:rsidRPr="00E373CB">
        <w:t>языка</w:t>
      </w:r>
      <w:r w:rsidRPr="00E373CB">
        <w:rPr>
          <w:spacing w:val="11"/>
        </w:rPr>
        <w:t xml:space="preserve"> </w:t>
      </w:r>
      <w:r w:rsidRPr="00E373CB">
        <w:t>имени</w:t>
      </w:r>
      <w:r w:rsidRPr="00E373CB">
        <w:rPr>
          <w:spacing w:val="11"/>
        </w:rPr>
        <w:t xml:space="preserve"> </w:t>
      </w:r>
      <w:r w:rsidRPr="00E373CB">
        <w:t>А.С.</w:t>
      </w:r>
      <w:r w:rsidRPr="00E373CB">
        <w:rPr>
          <w:spacing w:val="10"/>
        </w:rPr>
        <w:t xml:space="preserve"> </w:t>
      </w:r>
      <w:r w:rsidRPr="00E373CB">
        <w:rPr>
          <w:spacing w:val="-2"/>
        </w:rPr>
        <w:t>Пушкина</w:t>
      </w:r>
    </w:p>
    <w:p w14:paraId="011D86D2" w14:textId="77777777" w:rsidR="007A6F17" w:rsidRPr="00E373CB" w:rsidRDefault="007A6F17" w:rsidP="00E373CB">
      <w:pPr>
        <w:pStyle w:val="a4"/>
        <w:numPr>
          <w:ilvl w:val="0"/>
          <w:numId w:val="64"/>
        </w:numPr>
        <w:spacing w:line="276" w:lineRule="auto"/>
      </w:pPr>
      <w:r w:rsidRPr="00E373CB">
        <w:t>«Образование</w:t>
      </w:r>
      <w:r w:rsidRPr="00E373CB">
        <w:rPr>
          <w:spacing w:val="80"/>
        </w:rPr>
        <w:t xml:space="preserve"> </w:t>
      </w:r>
      <w:r w:rsidRPr="00E373CB">
        <w:t>на</w:t>
      </w:r>
      <w:r w:rsidRPr="00E373CB">
        <w:rPr>
          <w:spacing w:val="80"/>
        </w:rPr>
        <w:t xml:space="preserve"> </w:t>
      </w:r>
      <w:r w:rsidRPr="00E373CB">
        <w:t>русском».</w:t>
      </w:r>
      <w:r w:rsidRPr="00E373CB">
        <w:rPr>
          <w:spacing w:val="80"/>
        </w:rPr>
        <w:t xml:space="preserve"> </w:t>
      </w:r>
      <w:r w:rsidRPr="00E373CB">
        <w:t>-</w:t>
      </w:r>
      <w:r w:rsidRPr="00E373CB">
        <w:rPr>
          <w:spacing w:val="80"/>
        </w:rPr>
        <w:t xml:space="preserve"> </w:t>
      </w:r>
      <w:r w:rsidRPr="00E373CB">
        <w:t>URL:</w:t>
      </w:r>
      <w:r w:rsidRPr="00E373CB">
        <w:rPr>
          <w:spacing w:val="80"/>
        </w:rPr>
        <w:t xml:space="preserve"> </w:t>
      </w:r>
      <w:hyperlink r:id="rId38">
        <w:r w:rsidRPr="00E373CB">
          <w:rPr>
            <w:color w:val="0000FF"/>
            <w:u w:val="single" w:color="0000FF"/>
          </w:rPr>
          <w:t>https://pushkininstitute.ru/</w:t>
        </w:r>
      </w:hyperlink>
      <w:r w:rsidRPr="00E373CB">
        <w:rPr>
          <w:color w:val="0000FF"/>
          <w:spacing w:val="80"/>
        </w:rPr>
        <w:t xml:space="preserve"> </w:t>
      </w:r>
      <w:r w:rsidRPr="00E373CB">
        <w:t>(дата</w:t>
      </w:r>
      <w:r w:rsidRPr="00E373CB">
        <w:rPr>
          <w:spacing w:val="80"/>
        </w:rPr>
        <w:t xml:space="preserve"> </w:t>
      </w:r>
      <w:r w:rsidRPr="00E373CB">
        <w:t>обращения:</w:t>
      </w:r>
      <w:r w:rsidRPr="00E373CB">
        <w:rPr>
          <w:spacing w:val="80"/>
        </w:rPr>
        <w:t xml:space="preserve"> </w:t>
      </w:r>
      <w:r w:rsidRPr="00E373CB">
        <w:rPr>
          <w:spacing w:val="-2"/>
        </w:rPr>
        <w:t>10.07.2021).</w:t>
      </w:r>
    </w:p>
    <w:p w14:paraId="64C9DE7C" w14:textId="77777777" w:rsidR="007A6F17" w:rsidRPr="00E373CB" w:rsidRDefault="007A6F17" w:rsidP="00E373CB">
      <w:pPr>
        <w:pStyle w:val="ae"/>
        <w:widowControl w:val="0"/>
        <w:numPr>
          <w:ilvl w:val="0"/>
          <w:numId w:val="64"/>
        </w:numPr>
        <w:tabs>
          <w:tab w:val="left" w:pos="1251"/>
          <w:tab w:val="left" w:pos="2941"/>
          <w:tab w:val="left" w:pos="3923"/>
          <w:tab w:val="left" w:pos="6015"/>
          <w:tab w:val="left" w:pos="6802"/>
          <w:tab w:val="left" w:pos="8134"/>
        </w:tabs>
        <w:autoSpaceDE w:val="0"/>
        <w:autoSpaceDN w:val="0"/>
        <w:spacing w:before="0" w:after="0" w:line="276" w:lineRule="auto"/>
        <w:ind w:right="102"/>
      </w:pPr>
      <w:r w:rsidRPr="00E373CB">
        <w:rPr>
          <w:spacing w:val="-2"/>
        </w:rPr>
        <w:t>Ресурсы</w:t>
      </w:r>
      <w:r w:rsidRPr="00E373CB">
        <w:t xml:space="preserve"> </w:t>
      </w:r>
      <w:r w:rsidRPr="00E373CB">
        <w:rPr>
          <w:spacing w:val="-6"/>
        </w:rPr>
        <w:t>по</w:t>
      </w:r>
      <w:r w:rsidRPr="00E373CB">
        <w:t xml:space="preserve"> </w:t>
      </w:r>
      <w:r w:rsidRPr="00E373CB">
        <w:rPr>
          <w:spacing w:val="-2"/>
        </w:rPr>
        <w:t>литературе.</w:t>
      </w:r>
      <w:r w:rsidRPr="00E373CB">
        <w:rPr>
          <w:spacing w:val="-10"/>
        </w:rPr>
        <w:t xml:space="preserve"> </w:t>
      </w:r>
      <w:r w:rsidRPr="00E373CB">
        <w:rPr>
          <w:spacing w:val="-4"/>
        </w:rPr>
        <w:t>URL:</w:t>
      </w:r>
      <w:r w:rsidRPr="00E373CB">
        <w:t xml:space="preserve"> </w:t>
      </w:r>
      <w:hyperlink r:id="rId39">
        <w:r w:rsidRPr="00E373CB">
          <w:rPr>
            <w:color w:val="0000FF"/>
            <w:spacing w:val="-2"/>
            <w:u w:val="single" w:color="0000FF"/>
          </w:rPr>
          <w:t>http://www.den-za-</w:t>
        </w:r>
      </w:hyperlink>
      <w:r w:rsidRPr="00E373CB">
        <w:rPr>
          <w:color w:val="0000FF"/>
          <w:spacing w:val="-2"/>
        </w:rPr>
        <w:t xml:space="preserve"> </w:t>
      </w:r>
      <w:hyperlink r:id="rId40">
        <w:r w:rsidRPr="00E373CB">
          <w:rPr>
            <w:color w:val="0000FF"/>
            <w:u w:val="single" w:color="0000FF"/>
          </w:rPr>
          <w:t>dnem.ru/</w:t>
        </w:r>
        <w:proofErr w:type="spellStart"/>
        <w:r w:rsidRPr="00E373CB">
          <w:rPr>
            <w:color w:val="0000FF"/>
            <w:u w:val="single" w:color="0000FF"/>
          </w:rPr>
          <w:t>school.php?item</w:t>
        </w:r>
        <w:proofErr w:type="spellEnd"/>
        <w:r w:rsidRPr="00E373CB">
          <w:rPr>
            <w:color w:val="0000FF"/>
            <w:u w:val="single" w:color="0000FF"/>
          </w:rPr>
          <w:t xml:space="preserve">=296 </w:t>
        </w:r>
      </w:hyperlink>
      <w:r w:rsidRPr="00E373CB">
        <w:t>(дата обращения: 01.06.2021). – Текст: электронный.</w:t>
      </w:r>
    </w:p>
    <w:p w14:paraId="2F691DBB" w14:textId="77777777" w:rsidR="007A6F17" w:rsidRPr="00E373CB" w:rsidRDefault="007A6F17" w:rsidP="00E373CB">
      <w:pPr>
        <w:pStyle w:val="ae"/>
        <w:widowControl w:val="0"/>
        <w:numPr>
          <w:ilvl w:val="0"/>
          <w:numId w:val="64"/>
        </w:numPr>
        <w:tabs>
          <w:tab w:val="left" w:pos="1251"/>
          <w:tab w:val="left" w:pos="2493"/>
          <w:tab w:val="left" w:pos="4280"/>
          <w:tab w:val="left" w:pos="6032"/>
          <w:tab w:val="left" w:pos="6435"/>
          <w:tab w:val="left" w:pos="7381"/>
          <w:tab w:val="left" w:pos="9717"/>
        </w:tabs>
        <w:autoSpaceDE w:val="0"/>
        <w:autoSpaceDN w:val="0"/>
        <w:spacing w:before="0" w:after="0" w:line="276" w:lineRule="auto"/>
        <w:ind w:right="102"/>
      </w:pPr>
      <w:r w:rsidRPr="00E373CB">
        <w:rPr>
          <w:spacing w:val="-2"/>
        </w:rPr>
        <w:t>Русская</w:t>
      </w:r>
      <w:r w:rsidRPr="00E373CB">
        <w:tab/>
      </w:r>
      <w:r w:rsidRPr="00E373CB">
        <w:rPr>
          <w:spacing w:val="-2"/>
        </w:rPr>
        <w:t>виртуальная библиотека.</w:t>
      </w:r>
      <w:r w:rsidRPr="00E373CB">
        <w:rPr>
          <w:spacing w:val="-10"/>
        </w:rPr>
        <w:t xml:space="preserve"> </w:t>
      </w:r>
      <w:r w:rsidRPr="00E373CB">
        <w:rPr>
          <w:spacing w:val="-4"/>
        </w:rPr>
        <w:t>URL:</w:t>
      </w:r>
      <w:r w:rsidRPr="00E373CB">
        <w:t xml:space="preserve"> </w:t>
      </w:r>
      <w:hyperlink r:id="rId41">
        <w:r w:rsidRPr="00E373CB">
          <w:rPr>
            <w:color w:val="0000FF"/>
            <w:spacing w:val="-2"/>
            <w:u w:val="single" w:color="0000FF"/>
          </w:rPr>
          <w:t>http://www.rvb.ru</w:t>
        </w:r>
      </w:hyperlink>
      <w:r w:rsidRPr="00E373CB">
        <w:rPr>
          <w:color w:val="0000FF"/>
        </w:rPr>
        <w:tab/>
      </w:r>
      <w:r w:rsidRPr="00E373CB">
        <w:rPr>
          <w:spacing w:val="-2"/>
        </w:rPr>
        <w:t xml:space="preserve">(дата </w:t>
      </w:r>
      <w:r w:rsidRPr="00E373CB">
        <w:t>обращения: 21.06.2021). - Режим доступа: свободный. – Текст: электронный.</w:t>
      </w:r>
    </w:p>
    <w:p w14:paraId="6EA65656" w14:textId="77777777" w:rsidR="007A6F17" w:rsidRPr="00E373CB" w:rsidRDefault="007A6F17" w:rsidP="00E373CB">
      <w:pPr>
        <w:pStyle w:val="ae"/>
        <w:widowControl w:val="0"/>
        <w:numPr>
          <w:ilvl w:val="0"/>
          <w:numId w:val="64"/>
        </w:numPr>
        <w:tabs>
          <w:tab w:val="left" w:pos="1251"/>
        </w:tabs>
        <w:autoSpaceDE w:val="0"/>
        <w:autoSpaceDN w:val="0"/>
        <w:spacing w:before="0" w:after="0" w:line="276" w:lineRule="auto"/>
        <w:ind w:right="103"/>
      </w:pPr>
      <w:r w:rsidRPr="00E373CB">
        <w:t>Русские</w:t>
      </w:r>
      <w:r w:rsidRPr="00E373CB">
        <w:rPr>
          <w:spacing w:val="40"/>
        </w:rPr>
        <w:t xml:space="preserve"> </w:t>
      </w:r>
      <w:r w:rsidRPr="00E373CB">
        <w:t>словари.</w:t>
      </w:r>
      <w:r w:rsidRPr="00E373CB">
        <w:rPr>
          <w:spacing w:val="40"/>
        </w:rPr>
        <w:t xml:space="preserve"> </w:t>
      </w:r>
      <w:r w:rsidRPr="00E373CB">
        <w:t>-</w:t>
      </w:r>
      <w:r w:rsidRPr="00E373CB">
        <w:rPr>
          <w:spacing w:val="40"/>
        </w:rPr>
        <w:t xml:space="preserve"> </w:t>
      </w:r>
      <w:r w:rsidRPr="00E373CB">
        <w:t>URL:</w:t>
      </w:r>
      <w:r w:rsidRPr="00E373CB">
        <w:rPr>
          <w:spacing w:val="59"/>
        </w:rPr>
        <w:t xml:space="preserve"> </w:t>
      </w:r>
      <w:hyperlink r:id="rId42">
        <w:r w:rsidRPr="00E373CB">
          <w:rPr>
            <w:color w:val="0000FF"/>
            <w:u w:val="single" w:color="0000FF"/>
          </w:rPr>
          <w:t>http://slovari.ru</w:t>
        </w:r>
      </w:hyperlink>
      <w:r w:rsidRPr="00E373CB">
        <w:rPr>
          <w:color w:val="0000FF"/>
          <w:spacing w:val="40"/>
        </w:rPr>
        <w:t xml:space="preserve"> </w:t>
      </w:r>
      <w:r w:rsidRPr="00E373CB">
        <w:t>(дата</w:t>
      </w:r>
      <w:r w:rsidRPr="00E373CB">
        <w:rPr>
          <w:spacing w:val="40"/>
        </w:rPr>
        <w:t xml:space="preserve"> </w:t>
      </w:r>
      <w:r w:rsidRPr="00E373CB">
        <w:t>обращения:</w:t>
      </w:r>
      <w:r w:rsidRPr="00E373CB">
        <w:rPr>
          <w:spacing w:val="40"/>
        </w:rPr>
        <w:t xml:space="preserve"> </w:t>
      </w:r>
      <w:r w:rsidRPr="00E373CB">
        <w:t>01.06.2021).</w:t>
      </w:r>
      <w:r w:rsidRPr="00E373CB">
        <w:rPr>
          <w:spacing w:val="40"/>
        </w:rPr>
        <w:t xml:space="preserve"> </w:t>
      </w:r>
      <w:r w:rsidRPr="00E373CB">
        <w:t>– Текст: электронный.</w:t>
      </w:r>
    </w:p>
    <w:p w14:paraId="7E4B256A" w14:textId="77777777" w:rsidR="007A6F17" w:rsidRPr="00E373CB" w:rsidRDefault="007A6F17" w:rsidP="00E373CB">
      <w:pPr>
        <w:pStyle w:val="ae"/>
        <w:widowControl w:val="0"/>
        <w:numPr>
          <w:ilvl w:val="0"/>
          <w:numId w:val="64"/>
        </w:numPr>
        <w:tabs>
          <w:tab w:val="left" w:pos="1251"/>
        </w:tabs>
        <w:autoSpaceDE w:val="0"/>
        <w:autoSpaceDN w:val="0"/>
        <w:spacing w:before="0" w:after="0" w:line="276" w:lineRule="auto"/>
        <w:ind w:right="102"/>
      </w:pPr>
      <w:r w:rsidRPr="00E373CB">
        <w:lastRenderedPageBreak/>
        <w:t>Русский</w:t>
      </w:r>
      <w:r w:rsidRPr="00E373CB">
        <w:rPr>
          <w:spacing w:val="80"/>
        </w:rPr>
        <w:t xml:space="preserve"> </w:t>
      </w:r>
      <w:r w:rsidRPr="00E373CB">
        <w:t>филологический</w:t>
      </w:r>
      <w:r w:rsidRPr="00E373CB">
        <w:rPr>
          <w:spacing w:val="80"/>
        </w:rPr>
        <w:t xml:space="preserve"> </w:t>
      </w:r>
      <w:r w:rsidRPr="00E373CB">
        <w:t>портал.</w:t>
      </w:r>
      <w:r w:rsidRPr="00E373CB">
        <w:rPr>
          <w:spacing w:val="80"/>
        </w:rPr>
        <w:t xml:space="preserve"> </w:t>
      </w:r>
      <w:r w:rsidRPr="00E373CB">
        <w:t>-</w:t>
      </w:r>
      <w:r w:rsidRPr="00E373CB">
        <w:rPr>
          <w:spacing w:val="80"/>
        </w:rPr>
        <w:t xml:space="preserve"> </w:t>
      </w:r>
      <w:r w:rsidRPr="00E373CB">
        <w:t>URL:</w:t>
      </w:r>
      <w:r w:rsidRPr="00E373CB">
        <w:rPr>
          <w:spacing w:val="118"/>
        </w:rPr>
        <w:t xml:space="preserve"> </w:t>
      </w:r>
      <w:hyperlink r:id="rId43">
        <w:r w:rsidRPr="00E373CB">
          <w:rPr>
            <w:color w:val="0000FF"/>
            <w:u w:val="single" w:color="0000FF"/>
          </w:rPr>
          <w:t>http://www.philology.ru</w:t>
        </w:r>
      </w:hyperlink>
      <w:r w:rsidRPr="00E373CB">
        <w:rPr>
          <w:color w:val="0000FF"/>
          <w:spacing w:val="80"/>
        </w:rPr>
        <w:t xml:space="preserve"> </w:t>
      </w:r>
      <w:r w:rsidRPr="00E373CB">
        <w:t>(дата обращения: 21.06.2021). - Режим доступа: свободный. – Текст: электронный.</w:t>
      </w:r>
    </w:p>
    <w:p w14:paraId="23E73D3C" w14:textId="77777777" w:rsidR="007A6F17" w:rsidRPr="00E373CB" w:rsidRDefault="007A6F17" w:rsidP="00E373CB">
      <w:pPr>
        <w:pStyle w:val="ae"/>
        <w:widowControl w:val="0"/>
        <w:numPr>
          <w:ilvl w:val="0"/>
          <w:numId w:val="64"/>
        </w:numPr>
        <w:tabs>
          <w:tab w:val="left" w:pos="1321"/>
        </w:tabs>
        <w:autoSpaceDE w:val="0"/>
        <w:autoSpaceDN w:val="0"/>
        <w:spacing w:before="0" w:after="0" w:line="276" w:lineRule="auto"/>
        <w:ind w:right="105"/>
      </w:pPr>
      <w:r w:rsidRPr="00E373CB">
        <w:t>Словари</w:t>
      </w:r>
      <w:r w:rsidRPr="00E373CB">
        <w:rPr>
          <w:spacing w:val="40"/>
        </w:rPr>
        <w:t xml:space="preserve"> </w:t>
      </w:r>
      <w:r w:rsidRPr="00E373CB">
        <w:t>и</w:t>
      </w:r>
      <w:r w:rsidRPr="00E373CB">
        <w:rPr>
          <w:spacing w:val="40"/>
        </w:rPr>
        <w:t xml:space="preserve"> </w:t>
      </w:r>
      <w:r w:rsidRPr="00E373CB">
        <w:t>энциклопедии.</w:t>
      </w:r>
      <w:r w:rsidRPr="00E373CB">
        <w:rPr>
          <w:spacing w:val="40"/>
        </w:rPr>
        <w:t xml:space="preserve"> </w:t>
      </w:r>
      <w:r w:rsidRPr="00E373CB">
        <w:t>-</w:t>
      </w:r>
      <w:r w:rsidRPr="00E373CB">
        <w:rPr>
          <w:spacing w:val="40"/>
        </w:rPr>
        <w:t xml:space="preserve"> </w:t>
      </w:r>
      <w:r w:rsidRPr="00E373CB">
        <w:t>URL:</w:t>
      </w:r>
      <w:r w:rsidRPr="00E373CB">
        <w:rPr>
          <w:spacing w:val="41"/>
        </w:rPr>
        <w:t xml:space="preserve"> </w:t>
      </w:r>
      <w:hyperlink r:id="rId44">
        <w:r w:rsidRPr="00E373CB">
          <w:rPr>
            <w:color w:val="0000FF"/>
            <w:u w:val="single" w:color="0000FF"/>
          </w:rPr>
          <w:t>http://dic.academic.ru/</w:t>
        </w:r>
      </w:hyperlink>
      <w:r w:rsidRPr="00E373CB">
        <w:rPr>
          <w:color w:val="0000FF"/>
          <w:spacing w:val="40"/>
        </w:rPr>
        <w:t xml:space="preserve"> </w:t>
      </w:r>
      <w:r w:rsidRPr="00E373CB">
        <w:t>(дата</w:t>
      </w:r>
      <w:r w:rsidRPr="00E373CB">
        <w:rPr>
          <w:spacing w:val="39"/>
        </w:rPr>
        <w:t xml:space="preserve"> </w:t>
      </w:r>
      <w:r w:rsidRPr="00E373CB">
        <w:t>обращения: 08.06.2021). – Текст: электронный.</w:t>
      </w:r>
    </w:p>
    <w:p w14:paraId="7924E5A9" w14:textId="77777777" w:rsidR="007A6F17" w:rsidRPr="00E373CB" w:rsidRDefault="007A6F17" w:rsidP="00E373CB">
      <w:pPr>
        <w:pStyle w:val="ae"/>
        <w:widowControl w:val="0"/>
        <w:numPr>
          <w:ilvl w:val="0"/>
          <w:numId w:val="64"/>
        </w:numPr>
        <w:tabs>
          <w:tab w:val="left" w:pos="1251"/>
          <w:tab w:val="left" w:pos="2455"/>
          <w:tab w:val="left" w:pos="2940"/>
          <w:tab w:val="left" w:pos="3970"/>
          <w:tab w:val="left" w:pos="9717"/>
        </w:tabs>
        <w:autoSpaceDE w:val="0"/>
        <w:autoSpaceDN w:val="0"/>
        <w:spacing w:before="0" w:after="0" w:line="276" w:lineRule="auto"/>
        <w:ind w:right="102"/>
      </w:pPr>
      <w:r w:rsidRPr="00E373CB">
        <w:rPr>
          <w:spacing w:val="-2"/>
        </w:rPr>
        <w:t>Слово.</w:t>
      </w:r>
      <w:r w:rsidRPr="00E373CB">
        <w:rPr>
          <w:spacing w:val="-10"/>
        </w:rPr>
        <w:t xml:space="preserve"> </w:t>
      </w:r>
      <w:r w:rsidRPr="00E373CB">
        <w:rPr>
          <w:spacing w:val="-4"/>
        </w:rPr>
        <w:t>URL:</w:t>
      </w:r>
      <w:r w:rsidRPr="00E373CB">
        <w:t xml:space="preserve"> </w:t>
      </w:r>
      <w:hyperlink r:id="rId45">
        <w:r w:rsidRPr="00E373CB">
          <w:rPr>
            <w:color w:val="0000FF"/>
            <w:spacing w:val="-2"/>
            <w:u w:val="single" w:color="0000FF"/>
          </w:rPr>
          <w:t>http://umoslovo.ru/index.php/rodnaya-literatura</w:t>
        </w:r>
      </w:hyperlink>
      <w:r w:rsidRPr="00E373CB">
        <w:rPr>
          <w:color w:val="0000FF"/>
        </w:rPr>
        <w:t xml:space="preserve"> </w:t>
      </w:r>
      <w:r w:rsidRPr="00E373CB">
        <w:rPr>
          <w:spacing w:val="-2"/>
        </w:rPr>
        <w:t xml:space="preserve">(дата </w:t>
      </w:r>
      <w:r w:rsidRPr="00E373CB">
        <w:t>обращения: 22.06.2021). – Текст: электронный.</w:t>
      </w:r>
    </w:p>
    <w:p w14:paraId="178B6D72" w14:textId="77777777" w:rsidR="007A6F17" w:rsidRPr="00E373CB" w:rsidRDefault="007A6F17" w:rsidP="00E373CB">
      <w:pPr>
        <w:pStyle w:val="ae"/>
        <w:widowControl w:val="0"/>
        <w:numPr>
          <w:ilvl w:val="0"/>
          <w:numId w:val="64"/>
        </w:numPr>
        <w:tabs>
          <w:tab w:val="left" w:pos="1251"/>
        </w:tabs>
        <w:autoSpaceDE w:val="0"/>
        <w:autoSpaceDN w:val="0"/>
        <w:spacing w:before="0" w:after="0" w:line="276" w:lineRule="auto"/>
        <w:ind w:right="105"/>
      </w:pPr>
      <w:r w:rsidRPr="00E373CB">
        <w:t>Служба</w:t>
      </w:r>
      <w:r w:rsidRPr="00E373CB">
        <w:rPr>
          <w:spacing w:val="40"/>
        </w:rPr>
        <w:t xml:space="preserve"> </w:t>
      </w:r>
      <w:r w:rsidRPr="00E373CB">
        <w:t>тематических</w:t>
      </w:r>
      <w:r w:rsidRPr="00E373CB">
        <w:rPr>
          <w:spacing w:val="40"/>
        </w:rPr>
        <w:t xml:space="preserve"> </w:t>
      </w:r>
      <w:r w:rsidRPr="00E373CB">
        <w:t>толковых</w:t>
      </w:r>
      <w:r w:rsidRPr="00E373CB">
        <w:rPr>
          <w:spacing w:val="40"/>
        </w:rPr>
        <w:t xml:space="preserve"> </w:t>
      </w:r>
      <w:r w:rsidRPr="00E373CB">
        <w:t>словарей.</w:t>
      </w:r>
      <w:r w:rsidRPr="00E373CB">
        <w:rPr>
          <w:spacing w:val="40"/>
        </w:rPr>
        <w:t xml:space="preserve"> </w:t>
      </w:r>
      <w:r w:rsidRPr="00E373CB">
        <w:t>-</w:t>
      </w:r>
      <w:r w:rsidRPr="00E373CB">
        <w:rPr>
          <w:spacing w:val="40"/>
        </w:rPr>
        <w:t xml:space="preserve"> </w:t>
      </w:r>
      <w:r w:rsidRPr="00E373CB">
        <w:t>URL:</w:t>
      </w:r>
      <w:r w:rsidRPr="00E373CB">
        <w:rPr>
          <w:spacing w:val="61"/>
        </w:rPr>
        <w:t xml:space="preserve"> </w:t>
      </w:r>
      <w:hyperlink r:id="rId46">
        <w:r w:rsidRPr="00E373CB">
          <w:rPr>
            <w:color w:val="0000FF"/>
            <w:u w:val="single" w:color="0000FF"/>
          </w:rPr>
          <w:t>http://www.glossary.ru/</w:t>
        </w:r>
      </w:hyperlink>
      <w:r w:rsidRPr="00E373CB">
        <w:rPr>
          <w:color w:val="0000FF"/>
        </w:rPr>
        <w:t xml:space="preserve"> </w:t>
      </w:r>
      <w:r w:rsidRPr="00E373CB">
        <w:t>(дата обращения: 08.07.2021). – Текст: электронный.</w:t>
      </w:r>
    </w:p>
    <w:p w14:paraId="5AF27B5D" w14:textId="77777777" w:rsidR="007A6F17" w:rsidRPr="00E373CB" w:rsidRDefault="007A6F17" w:rsidP="00E373CB">
      <w:pPr>
        <w:pStyle w:val="ae"/>
        <w:widowControl w:val="0"/>
        <w:numPr>
          <w:ilvl w:val="0"/>
          <w:numId w:val="64"/>
        </w:numPr>
        <w:tabs>
          <w:tab w:val="left" w:pos="1251"/>
        </w:tabs>
        <w:autoSpaceDE w:val="0"/>
        <w:autoSpaceDN w:val="0"/>
        <w:spacing w:before="0" w:after="0" w:line="276" w:lineRule="auto"/>
        <w:ind w:right="108"/>
      </w:pPr>
      <w:r w:rsidRPr="00E373CB">
        <w:t>Сообщество</w:t>
      </w:r>
      <w:r w:rsidRPr="00E373CB">
        <w:rPr>
          <w:spacing w:val="40"/>
        </w:rPr>
        <w:t xml:space="preserve"> </w:t>
      </w:r>
      <w:r w:rsidRPr="00E373CB">
        <w:t>«Час</w:t>
      </w:r>
      <w:r w:rsidRPr="00E373CB">
        <w:rPr>
          <w:spacing w:val="40"/>
        </w:rPr>
        <w:t xml:space="preserve"> </w:t>
      </w:r>
      <w:r w:rsidRPr="00E373CB">
        <w:t>чтения».</w:t>
      </w:r>
      <w:r w:rsidRPr="00E373CB">
        <w:rPr>
          <w:spacing w:val="40"/>
        </w:rPr>
        <w:t xml:space="preserve"> </w:t>
      </w:r>
      <w:r w:rsidRPr="00E373CB">
        <w:t>-</w:t>
      </w:r>
      <w:r w:rsidRPr="00E373CB">
        <w:rPr>
          <w:spacing w:val="40"/>
        </w:rPr>
        <w:t xml:space="preserve"> </w:t>
      </w:r>
      <w:r w:rsidRPr="00E373CB">
        <w:t>URL:</w:t>
      </w:r>
      <w:r w:rsidRPr="00E373CB">
        <w:rPr>
          <w:spacing w:val="40"/>
        </w:rPr>
        <w:t xml:space="preserve"> </w:t>
      </w:r>
      <w:r w:rsidRPr="00E373CB">
        <w:t>https://vk.com/chas_</w:t>
      </w:r>
      <w:r w:rsidRPr="00E373CB">
        <w:rPr>
          <w:spacing w:val="40"/>
        </w:rPr>
        <w:t xml:space="preserve"> </w:t>
      </w:r>
      <w:proofErr w:type="spellStart"/>
      <w:r w:rsidRPr="00E373CB">
        <w:t>chteniya_petrovsk</w:t>
      </w:r>
      <w:proofErr w:type="spellEnd"/>
      <w:r w:rsidRPr="00E373CB">
        <w:t xml:space="preserve"> (дата обращения: 22.06.2021). – Текст: электронный.</w:t>
      </w:r>
    </w:p>
    <w:p w14:paraId="23738D88" w14:textId="77777777" w:rsidR="007A6F17" w:rsidRPr="00E373CB" w:rsidRDefault="007A6F17" w:rsidP="00E373CB">
      <w:pPr>
        <w:pStyle w:val="ae"/>
        <w:widowControl w:val="0"/>
        <w:numPr>
          <w:ilvl w:val="0"/>
          <w:numId w:val="64"/>
        </w:numPr>
        <w:tabs>
          <w:tab w:val="left" w:pos="1251"/>
          <w:tab w:val="left" w:pos="5203"/>
          <w:tab w:val="left" w:pos="6436"/>
          <w:tab w:val="left" w:pos="7976"/>
          <w:tab w:val="left" w:pos="9169"/>
          <w:tab w:val="left" w:pos="9681"/>
        </w:tabs>
        <w:autoSpaceDE w:val="0"/>
        <w:autoSpaceDN w:val="0"/>
        <w:spacing w:before="0" w:after="0" w:line="276" w:lineRule="auto"/>
        <w:ind w:right="105"/>
      </w:pPr>
      <w:r w:rsidRPr="00E373CB">
        <w:rPr>
          <w:spacing w:val="-2"/>
        </w:rPr>
        <w:t>Справочно-информационный</w:t>
      </w:r>
      <w:r w:rsidRPr="00E373CB">
        <w:t xml:space="preserve"> </w:t>
      </w:r>
      <w:r w:rsidRPr="00E373CB">
        <w:rPr>
          <w:spacing w:val="-2"/>
        </w:rPr>
        <w:t>портал</w:t>
      </w:r>
      <w:r w:rsidRPr="00E373CB">
        <w:t xml:space="preserve"> </w:t>
      </w:r>
      <w:r w:rsidRPr="00E373CB">
        <w:rPr>
          <w:spacing w:val="-2"/>
        </w:rPr>
        <w:t>«</w:t>
      </w:r>
      <w:proofErr w:type="spellStart"/>
      <w:r w:rsidRPr="00E373CB">
        <w:rPr>
          <w:spacing w:val="-2"/>
        </w:rPr>
        <w:t>Русскийязык</w:t>
      </w:r>
      <w:proofErr w:type="spellEnd"/>
      <w:r w:rsidRPr="00E373CB">
        <w:rPr>
          <w:spacing w:val="-2"/>
        </w:rPr>
        <w:t>».</w:t>
      </w:r>
      <w:r w:rsidRPr="00E373CB">
        <w:t xml:space="preserve">  </w:t>
      </w:r>
      <w:r w:rsidRPr="00E373CB">
        <w:rPr>
          <w:spacing w:val="-10"/>
        </w:rPr>
        <w:t>-</w:t>
      </w:r>
      <w:r w:rsidRPr="00E373CB">
        <w:rPr>
          <w:spacing w:val="-4"/>
        </w:rPr>
        <w:t xml:space="preserve">URL: </w:t>
      </w:r>
      <w:hyperlink r:id="rId47">
        <w:r w:rsidRPr="00E373CB">
          <w:rPr>
            <w:color w:val="0000FF"/>
            <w:u w:val="single" w:color="0000FF"/>
          </w:rPr>
          <w:t>http://gramota.ru/</w:t>
        </w:r>
        <w:r w:rsidRPr="00E373CB">
          <w:rPr>
            <w:color w:val="0000FF"/>
          </w:rPr>
          <w:t xml:space="preserve"> </w:t>
        </w:r>
      </w:hyperlink>
      <w:r w:rsidRPr="00E373CB">
        <w:t>(дата обращения: 11.06.2021). – Текст: электронный.</w:t>
      </w:r>
    </w:p>
    <w:p w14:paraId="23095FB8" w14:textId="77777777" w:rsidR="007A6F17" w:rsidRPr="00E373CB" w:rsidRDefault="007A6F17" w:rsidP="00E373CB">
      <w:pPr>
        <w:pStyle w:val="ae"/>
        <w:widowControl w:val="0"/>
        <w:numPr>
          <w:ilvl w:val="0"/>
          <w:numId w:val="64"/>
        </w:numPr>
        <w:tabs>
          <w:tab w:val="left" w:pos="1251"/>
          <w:tab w:val="left" w:pos="2764"/>
          <w:tab w:val="left" w:pos="4895"/>
          <w:tab w:val="left" w:pos="7603"/>
          <w:tab w:val="left" w:pos="9033"/>
          <w:tab w:val="left" w:pos="9683"/>
        </w:tabs>
        <w:autoSpaceDE w:val="0"/>
        <w:autoSpaceDN w:val="0"/>
        <w:spacing w:before="0" w:after="0" w:line="276" w:lineRule="auto"/>
        <w:ind w:right="103"/>
      </w:pPr>
      <w:r w:rsidRPr="00E373CB">
        <w:rPr>
          <w:spacing w:val="-2"/>
        </w:rPr>
        <w:t>Стихия:</w:t>
      </w:r>
      <w:r w:rsidRPr="00E373CB">
        <w:t xml:space="preserve"> </w:t>
      </w:r>
      <w:r w:rsidRPr="00E373CB">
        <w:rPr>
          <w:spacing w:val="-2"/>
        </w:rPr>
        <w:t>классическая</w:t>
      </w:r>
      <w:r w:rsidRPr="00E373CB">
        <w:t xml:space="preserve"> </w:t>
      </w:r>
      <w:r w:rsidRPr="00E373CB">
        <w:rPr>
          <w:spacing w:val="-2"/>
        </w:rPr>
        <w:t>русская/советская</w:t>
      </w:r>
      <w:r w:rsidRPr="00E373CB">
        <w:t xml:space="preserve"> </w:t>
      </w:r>
      <w:r w:rsidRPr="00E373CB">
        <w:rPr>
          <w:spacing w:val="-2"/>
        </w:rPr>
        <w:t>поэзия.</w:t>
      </w:r>
      <w:r w:rsidRPr="00E373CB">
        <w:t xml:space="preserve">  </w:t>
      </w:r>
      <w:r w:rsidRPr="00E373CB">
        <w:rPr>
          <w:spacing w:val="-10"/>
        </w:rPr>
        <w:t>-</w:t>
      </w:r>
      <w:r w:rsidRPr="00E373CB">
        <w:t xml:space="preserve"> </w:t>
      </w:r>
      <w:r w:rsidRPr="00E373CB">
        <w:rPr>
          <w:spacing w:val="-4"/>
        </w:rPr>
        <w:t xml:space="preserve">URL: </w:t>
      </w:r>
      <w:hyperlink r:id="rId48">
        <w:r w:rsidRPr="00E373CB">
          <w:rPr>
            <w:color w:val="0000FF"/>
            <w:u w:val="single" w:color="0000FF"/>
          </w:rPr>
          <w:t>http://litera.ru/stixiya</w:t>
        </w:r>
        <w:r w:rsidRPr="00E373CB">
          <w:rPr>
            <w:color w:val="0000FF"/>
          </w:rPr>
          <w:t xml:space="preserve"> </w:t>
        </w:r>
      </w:hyperlink>
      <w:r w:rsidRPr="00E373CB">
        <w:t>(дата обращения: 22.06.2021). – Текст: электронный.</w:t>
      </w:r>
    </w:p>
    <w:p w14:paraId="39A9C9FF" w14:textId="77777777" w:rsidR="007A6F17" w:rsidRPr="00E373CB" w:rsidRDefault="007A6F17" w:rsidP="00E373CB">
      <w:pPr>
        <w:pStyle w:val="ae"/>
        <w:widowControl w:val="0"/>
        <w:numPr>
          <w:ilvl w:val="0"/>
          <w:numId w:val="64"/>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pPr>
      <w:r w:rsidRPr="00E373CB">
        <w:rPr>
          <w:spacing w:val="-2"/>
        </w:rPr>
        <w:t>Толковый</w:t>
      </w:r>
      <w:r w:rsidRPr="00E373CB">
        <w:t xml:space="preserve"> </w:t>
      </w:r>
      <w:r w:rsidRPr="00E373CB">
        <w:rPr>
          <w:spacing w:val="-2"/>
        </w:rPr>
        <w:t>словарь</w:t>
      </w:r>
      <w:r w:rsidRPr="00E373CB">
        <w:t xml:space="preserve"> </w:t>
      </w:r>
      <w:r w:rsidRPr="00E373CB">
        <w:rPr>
          <w:spacing w:val="-4"/>
        </w:rPr>
        <w:t>Даля</w:t>
      </w:r>
      <w:r w:rsidRPr="00E373CB">
        <w:tab/>
      </w:r>
      <w:r w:rsidRPr="00E373CB">
        <w:rPr>
          <w:spacing w:val="-2"/>
        </w:rPr>
        <w:t>онлайн.</w:t>
      </w:r>
      <w:r w:rsidRPr="00E373CB">
        <w:tab/>
      </w:r>
      <w:r w:rsidRPr="00E373CB">
        <w:rPr>
          <w:spacing w:val="-10"/>
        </w:rPr>
        <w:t>-</w:t>
      </w:r>
      <w:r w:rsidRPr="00E373CB">
        <w:t xml:space="preserve"> </w:t>
      </w:r>
      <w:r w:rsidRPr="00E373CB">
        <w:rPr>
          <w:spacing w:val="-4"/>
        </w:rPr>
        <w:t>URL:</w:t>
      </w:r>
      <w:r w:rsidRPr="00E373CB">
        <w:t xml:space="preserve"> </w:t>
      </w:r>
      <w:hyperlink r:id="rId49">
        <w:r w:rsidRPr="00E373CB">
          <w:rPr>
            <w:color w:val="0000FF"/>
            <w:spacing w:val="-2"/>
            <w:u w:val="single" w:color="0000FF"/>
          </w:rPr>
          <w:t>http://slovardalja.net</w:t>
        </w:r>
      </w:hyperlink>
      <w:r w:rsidRPr="00E373CB">
        <w:rPr>
          <w:spacing w:val="-2"/>
        </w:rPr>
        <w:t xml:space="preserve"> (дата </w:t>
      </w:r>
      <w:r w:rsidRPr="00E373CB">
        <w:t>обращения: 15.07.2021). – Текст: электронный.</w:t>
      </w:r>
    </w:p>
    <w:p w14:paraId="41B6FF4C" w14:textId="77777777" w:rsidR="007A6F17" w:rsidRPr="00E373CB" w:rsidRDefault="007A6F17" w:rsidP="00E373CB">
      <w:pPr>
        <w:pStyle w:val="ae"/>
        <w:widowControl w:val="0"/>
        <w:numPr>
          <w:ilvl w:val="0"/>
          <w:numId w:val="64"/>
        </w:numPr>
        <w:tabs>
          <w:tab w:val="left" w:pos="1251"/>
        </w:tabs>
        <w:autoSpaceDE w:val="0"/>
        <w:autoSpaceDN w:val="0"/>
        <w:spacing w:before="0" w:after="0" w:line="276" w:lineRule="auto"/>
        <w:ind w:right="102"/>
      </w:pPr>
      <w:r w:rsidRPr="00E373CB">
        <w:t>Толковый</w:t>
      </w:r>
      <w:r w:rsidRPr="00E373CB">
        <w:rPr>
          <w:spacing w:val="40"/>
        </w:rPr>
        <w:t xml:space="preserve"> </w:t>
      </w:r>
      <w:r w:rsidRPr="00E373CB">
        <w:t>словарь</w:t>
      </w:r>
      <w:r w:rsidRPr="00E373CB">
        <w:rPr>
          <w:spacing w:val="39"/>
        </w:rPr>
        <w:t xml:space="preserve"> </w:t>
      </w:r>
      <w:r w:rsidRPr="00E373CB">
        <w:t>Ожегова</w:t>
      </w:r>
      <w:r w:rsidRPr="00E373CB">
        <w:rPr>
          <w:spacing w:val="38"/>
        </w:rPr>
        <w:t xml:space="preserve"> </w:t>
      </w:r>
      <w:r w:rsidRPr="00E373CB">
        <w:t>онлайн.</w:t>
      </w:r>
      <w:r w:rsidRPr="00E373CB">
        <w:rPr>
          <w:spacing w:val="40"/>
        </w:rPr>
        <w:t xml:space="preserve"> </w:t>
      </w:r>
      <w:r w:rsidRPr="00E373CB">
        <w:t>-</w:t>
      </w:r>
      <w:r w:rsidRPr="00E373CB">
        <w:rPr>
          <w:spacing w:val="39"/>
        </w:rPr>
        <w:t xml:space="preserve"> </w:t>
      </w:r>
      <w:r w:rsidRPr="00E373CB">
        <w:t>URL:</w:t>
      </w:r>
      <w:r w:rsidRPr="00E373CB">
        <w:rPr>
          <w:spacing w:val="43"/>
        </w:rPr>
        <w:t xml:space="preserve"> </w:t>
      </w:r>
      <w:hyperlink r:id="rId50">
        <w:r w:rsidRPr="00E373CB">
          <w:rPr>
            <w:color w:val="0000FF"/>
            <w:u w:val="single" w:color="0000FF"/>
          </w:rPr>
          <w:t>https://slovarozhegova.ru</w:t>
        </w:r>
      </w:hyperlink>
      <w:r w:rsidRPr="00E373CB">
        <w:rPr>
          <w:color w:val="0000FF"/>
          <w:spacing w:val="40"/>
        </w:rPr>
        <w:t xml:space="preserve"> </w:t>
      </w:r>
      <w:r w:rsidRPr="00E373CB">
        <w:t>(дата обращения: 15.07.2021). – Текст: электронный.</w:t>
      </w:r>
    </w:p>
    <w:p w14:paraId="246CE146" w14:textId="77777777" w:rsidR="007A6F17" w:rsidRPr="00E373CB" w:rsidRDefault="007A6F17" w:rsidP="00E373CB">
      <w:pPr>
        <w:pStyle w:val="ae"/>
        <w:widowControl w:val="0"/>
        <w:numPr>
          <w:ilvl w:val="0"/>
          <w:numId w:val="64"/>
        </w:numPr>
        <w:tabs>
          <w:tab w:val="left" w:pos="1251"/>
        </w:tabs>
        <w:autoSpaceDE w:val="0"/>
        <w:autoSpaceDN w:val="0"/>
        <w:spacing w:before="0" w:after="0" w:line="276" w:lineRule="auto"/>
        <w:ind w:right="107"/>
        <w:jc w:val="both"/>
      </w:pPr>
      <w:r w:rsidRPr="00E373CB">
        <w:t xml:space="preserve">Толковый словарь Ушакова онлайн. - URL: </w:t>
      </w:r>
      <w:hyperlink r:id="rId51">
        <w:r w:rsidRPr="00E373CB">
          <w:rPr>
            <w:color w:val="0000FF"/>
            <w:u w:val="single" w:color="0000FF"/>
          </w:rPr>
          <w:t>https://ushakovdictionary.ru</w:t>
        </w:r>
      </w:hyperlink>
      <w:r w:rsidRPr="00E373CB">
        <w:rPr>
          <w:color w:val="0000FF"/>
          <w:spacing w:val="40"/>
        </w:rPr>
        <w:t xml:space="preserve"> </w:t>
      </w:r>
      <w:r w:rsidRPr="00E373CB">
        <w:t>(дата обращения: 15.07.2021). – Текст: электронный.</w:t>
      </w:r>
    </w:p>
    <w:p w14:paraId="000B0C08" w14:textId="77777777" w:rsidR="007A6F17" w:rsidRPr="00E373CB" w:rsidRDefault="007A6F17" w:rsidP="00E373CB">
      <w:pPr>
        <w:pStyle w:val="ae"/>
        <w:widowControl w:val="0"/>
        <w:numPr>
          <w:ilvl w:val="0"/>
          <w:numId w:val="64"/>
        </w:numPr>
        <w:tabs>
          <w:tab w:val="left" w:pos="1251"/>
        </w:tabs>
        <w:autoSpaceDE w:val="0"/>
        <w:autoSpaceDN w:val="0"/>
        <w:spacing w:before="0" w:after="0" w:line="276" w:lineRule="auto"/>
        <w:ind w:right="103"/>
        <w:jc w:val="both"/>
      </w:pPr>
      <w:r w:rsidRPr="00E373CB">
        <w:t xml:space="preserve">Федеральный портал «Российское образование»: официальный сайт. – 2021. - URL: </w:t>
      </w:r>
      <w:hyperlink r:id="rId52">
        <w:r w:rsidRPr="00E373CB">
          <w:rPr>
            <w:color w:val="0000FF"/>
            <w:u w:val="single" w:color="0000FF"/>
          </w:rPr>
          <w:t>http://www.edu.ru/</w:t>
        </w:r>
        <w:r w:rsidRPr="00E373CB">
          <w:rPr>
            <w:color w:val="0000FF"/>
          </w:rPr>
          <w:t xml:space="preserve"> </w:t>
        </w:r>
      </w:hyperlink>
      <w:r w:rsidRPr="00E373CB">
        <w:t>(дата обращения: 02.07.2021). – Текст: электронный.</w:t>
      </w:r>
    </w:p>
    <w:p w14:paraId="42D93AF7" w14:textId="77777777" w:rsidR="007A6F17" w:rsidRPr="00E373CB" w:rsidRDefault="007A6F17" w:rsidP="00E373CB">
      <w:pPr>
        <w:pStyle w:val="ae"/>
        <w:widowControl w:val="0"/>
        <w:numPr>
          <w:ilvl w:val="0"/>
          <w:numId w:val="64"/>
        </w:numPr>
        <w:tabs>
          <w:tab w:val="left" w:pos="1321"/>
        </w:tabs>
        <w:autoSpaceDE w:val="0"/>
        <w:autoSpaceDN w:val="0"/>
        <w:spacing w:before="0" w:after="0" w:line="276" w:lineRule="auto"/>
        <w:ind w:right="103"/>
        <w:jc w:val="both"/>
      </w:pPr>
      <w:r w:rsidRPr="00E373CB">
        <w:t xml:space="preserve">Федеральный центр информационно-образовательных ресурсов. - URL: </w:t>
      </w:r>
      <w:hyperlink r:id="rId53">
        <w:r w:rsidRPr="00E373CB">
          <w:rPr>
            <w:color w:val="0000FF"/>
            <w:u w:val="single" w:color="0000FF"/>
          </w:rPr>
          <w:t>http://fcior.edu.ru/</w:t>
        </w:r>
      </w:hyperlink>
      <w:r w:rsidRPr="00E373CB">
        <w:rPr>
          <w:color w:val="0000FF"/>
        </w:rPr>
        <w:t xml:space="preserve"> </w:t>
      </w:r>
      <w:r w:rsidRPr="00E373CB">
        <w:t>(дата обращения: 01.07.2021). - Режим доступа: свободный. – Текст: электронный.</w:t>
      </w:r>
    </w:p>
    <w:p w14:paraId="22B7E815" w14:textId="77777777" w:rsidR="007A6F17" w:rsidRPr="00E373CB" w:rsidRDefault="007A6F17" w:rsidP="00E373CB">
      <w:pPr>
        <w:spacing w:after="0"/>
        <w:ind w:firstLine="709"/>
        <w:contextualSpacing/>
        <w:jc w:val="both"/>
        <w:rPr>
          <w:rFonts w:ascii="Times New Roman" w:hAnsi="Times New Roman"/>
          <w:b/>
          <w:bCs/>
          <w:sz w:val="24"/>
          <w:szCs w:val="24"/>
        </w:rPr>
      </w:pPr>
    </w:p>
    <w:p w14:paraId="044F2049"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6A963BE7" w14:textId="77777777" w:rsidR="002B0E8C" w:rsidRDefault="002B0E8C" w:rsidP="00E373CB">
      <w:pPr>
        <w:spacing w:after="0"/>
        <w:contextualSpacing/>
        <w:jc w:val="center"/>
        <w:rPr>
          <w:rFonts w:ascii="Times New Roman" w:hAnsi="Times New Roman"/>
          <w:b/>
          <w:sz w:val="24"/>
          <w:szCs w:val="24"/>
        </w:rPr>
      </w:pPr>
    </w:p>
    <w:p w14:paraId="2084ED47"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268F86E6"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p w14:paraId="6B36F1AE" w14:textId="77777777" w:rsidR="007A6F17" w:rsidRPr="00E373CB" w:rsidRDefault="007A6F17" w:rsidP="00E373CB">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7A6F17" w:rsidRPr="00E373CB" w14:paraId="1168E886" w14:textId="77777777" w:rsidTr="007A6F17">
        <w:tc>
          <w:tcPr>
            <w:tcW w:w="1750" w:type="pct"/>
          </w:tcPr>
          <w:p w14:paraId="35E28F08" w14:textId="77777777" w:rsidR="007A6F17" w:rsidRPr="00E373CB" w:rsidRDefault="007A6F17" w:rsidP="002B0E8C">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507" w:type="pct"/>
          </w:tcPr>
          <w:p w14:paraId="4F95F242"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743" w:type="pct"/>
          </w:tcPr>
          <w:p w14:paraId="467BAB56"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523E2B7C" w14:textId="77777777" w:rsidTr="007A6F17">
        <w:tc>
          <w:tcPr>
            <w:tcW w:w="1750" w:type="pct"/>
          </w:tcPr>
          <w:p w14:paraId="00AD0DD6"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знаний, осваиваемых в рамках дисциплины</w:t>
            </w:r>
          </w:p>
          <w:p w14:paraId="09F88437"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воспроизводить содержание литературного произведения;</w:t>
            </w:r>
          </w:p>
          <w:p w14:paraId="1DF4F1AC"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w:t>
            </w:r>
            <w:r w:rsidRPr="00E373CB">
              <w:rPr>
                <w:rFonts w:ascii="Times New Roman" w:hAnsi="Times New Roman"/>
                <w:bCs/>
                <w:sz w:val="24"/>
                <w:szCs w:val="24"/>
              </w:rPr>
              <w:lastRenderedPageBreak/>
              <w:t xml:space="preserve">средства языка, художественная деталь); </w:t>
            </w:r>
          </w:p>
          <w:p w14:paraId="58E82199"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анализировать эпизод (сцену) изученного произведения, объяснять его связь с проблематикой произведения;</w:t>
            </w:r>
          </w:p>
          <w:p w14:paraId="5C5DBF10"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 - выявлять «сквозные» темы и ключевые проблемы русской литературы; соотносить произведение с литературным направлением эпохи;</w:t>
            </w:r>
          </w:p>
          <w:p w14:paraId="1377AE1E"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определять род и жанр произведения;</w:t>
            </w:r>
          </w:p>
          <w:p w14:paraId="715F7E8D"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сопоставлять литературные произведения;</w:t>
            </w:r>
          </w:p>
          <w:p w14:paraId="7786D643"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выявлять авторскую позицию;</w:t>
            </w:r>
          </w:p>
          <w:p w14:paraId="0AD6D00A"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выразительно читать изученные произведения (или их фрагменты), соблюдая нормы литературного произношения;</w:t>
            </w:r>
          </w:p>
          <w:p w14:paraId="6DF7C14F"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аргументировано формулировать свое отношение к прочитанному произведению;</w:t>
            </w:r>
          </w:p>
          <w:p w14:paraId="54BFDDF2"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писать рецензии на прочитанные произведения и сочинения разных жанров на литературные темы;</w:t>
            </w:r>
          </w:p>
          <w:p w14:paraId="5FB27C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E373CB">
              <w:rPr>
                <w:rFonts w:ascii="Times New Roman" w:eastAsia="SimSun" w:hAnsi="Times New Roman"/>
                <w:sz w:val="24"/>
                <w:szCs w:val="24"/>
                <w:lang w:eastAsia="zh-CN"/>
              </w:rPr>
              <w:t>разновидностей языка</w:t>
            </w:r>
          </w:p>
        </w:tc>
        <w:tc>
          <w:tcPr>
            <w:tcW w:w="1507" w:type="pct"/>
            <w:vMerge w:val="restart"/>
          </w:tcPr>
          <w:p w14:paraId="5D642605" w14:textId="77777777" w:rsidR="007A6F17" w:rsidRPr="00E373CB" w:rsidRDefault="007A6F17" w:rsidP="00E373CB">
            <w:pPr>
              <w:pStyle w:val="affffff3"/>
              <w:spacing w:line="276" w:lineRule="auto"/>
              <w:jc w:val="both"/>
              <w:rPr>
                <w:lang w:val="ru-RU"/>
              </w:rPr>
            </w:pPr>
            <w:r w:rsidRPr="00E373CB">
              <w:rPr>
                <w:color w:val="000000"/>
                <w:lang w:val="ru-RU"/>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6137F7B" w14:textId="77777777" w:rsidR="007A6F17" w:rsidRPr="00E373CB" w:rsidRDefault="007A6F17" w:rsidP="00E373CB">
            <w:pPr>
              <w:pStyle w:val="affffff3"/>
              <w:spacing w:line="276" w:lineRule="auto"/>
              <w:jc w:val="both"/>
              <w:rPr>
                <w:lang w:val="ru-RU"/>
              </w:rPr>
            </w:pPr>
            <w:r w:rsidRPr="00E373CB">
              <w:rPr>
                <w:color w:val="000000"/>
                <w:lang w:val="ru-RU"/>
              </w:rPr>
              <w:t xml:space="preserve">«Хорошо» - теоретическое содержание курса освоено полностью, без </w:t>
            </w:r>
            <w:r w:rsidRPr="00E373CB">
              <w:rPr>
                <w:color w:val="000000"/>
                <w:lang w:val="ru-RU"/>
              </w:rPr>
              <w:lastRenderedPageBreak/>
              <w:t>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50E8095" w14:textId="77777777" w:rsidR="007A6F17" w:rsidRPr="00E373CB" w:rsidRDefault="007A6F17" w:rsidP="00E373CB">
            <w:pPr>
              <w:pStyle w:val="affffff3"/>
              <w:spacing w:line="276" w:lineRule="auto"/>
              <w:jc w:val="both"/>
              <w:rPr>
                <w:lang w:val="ru-RU"/>
              </w:rPr>
            </w:pPr>
            <w:r w:rsidRPr="00E373CB">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8678102" w14:textId="77777777" w:rsidR="007A6F17" w:rsidRPr="00E373CB" w:rsidRDefault="007A6F17" w:rsidP="00E373CB">
            <w:pPr>
              <w:pStyle w:val="affffff3"/>
              <w:spacing w:line="276" w:lineRule="auto"/>
              <w:rPr>
                <w:lang w:val="ru-RU"/>
              </w:rPr>
            </w:pPr>
            <w:r w:rsidRPr="00E373CB">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65CD225C" w14:textId="77777777" w:rsidR="007A6F17" w:rsidRPr="00E373CB" w:rsidRDefault="007A6F17" w:rsidP="00E373CB">
            <w:pPr>
              <w:spacing w:after="0"/>
              <w:rPr>
                <w:rFonts w:ascii="Times New Roman" w:eastAsia="SimSun" w:hAnsi="Times New Roman"/>
                <w:bCs/>
                <w:sz w:val="24"/>
                <w:szCs w:val="24"/>
                <w:lang w:eastAsia="zh-CN"/>
              </w:rPr>
            </w:pPr>
          </w:p>
        </w:tc>
        <w:tc>
          <w:tcPr>
            <w:tcW w:w="1743" w:type="pct"/>
            <w:vMerge w:val="restart"/>
          </w:tcPr>
          <w:p w14:paraId="09AC0E33" w14:textId="77777777" w:rsidR="007A6F17" w:rsidRPr="00E373CB" w:rsidRDefault="007A6F17" w:rsidP="00E373CB">
            <w:pPr>
              <w:spacing w:after="0"/>
              <w:ind w:left="31"/>
              <w:rPr>
                <w:rFonts w:ascii="Times New Roman" w:hAnsi="Times New Roman"/>
                <w:bCs/>
                <w:sz w:val="24"/>
                <w:szCs w:val="24"/>
              </w:rPr>
            </w:pPr>
            <w:r w:rsidRPr="00E373CB">
              <w:rPr>
                <w:rFonts w:ascii="Times New Roman" w:eastAsia="SimSun" w:hAnsi="Times New Roman"/>
                <w:bCs/>
                <w:sz w:val="24"/>
                <w:szCs w:val="24"/>
                <w:lang w:eastAsia="zh-CN"/>
              </w:rPr>
              <w:lastRenderedPageBreak/>
              <w:t xml:space="preserve"> - </w:t>
            </w:r>
            <w:r w:rsidRPr="00E373CB">
              <w:rPr>
                <w:rFonts w:ascii="Times New Roman" w:hAnsi="Times New Roman"/>
                <w:bCs/>
                <w:sz w:val="24"/>
                <w:szCs w:val="24"/>
              </w:rPr>
              <w:t xml:space="preserve">тестирование, устный ответ, </w:t>
            </w:r>
          </w:p>
          <w:p w14:paraId="28A967C9" w14:textId="77777777" w:rsidR="007A6F17" w:rsidRPr="00E373CB" w:rsidRDefault="007A6F17" w:rsidP="00E373CB">
            <w:pPr>
              <w:spacing w:after="0"/>
              <w:ind w:left="31"/>
              <w:rPr>
                <w:rFonts w:ascii="Times New Roman" w:hAnsi="Times New Roman"/>
                <w:bCs/>
                <w:sz w:val="24"/>
                <w:szCs w:val="24"/>
              </w:rPr>
            </w:pPr>
            <w:r w:rsidRPr="00E373CB">
              <w:rPr>
                <w:rFonts w:ascii="Times New Roman" w:hAnsi="Times New Roman"/>
                <w:bCs/>
                <w:sz w:val="24"/>
                <w:szCs w:val="24"/>
              </w:rPr>
              <w:t>экспертная оценка выступления;</w:t>
            </w:r>
          </w:p>
          <w:p w14:paraId="05FF58C6" w14:textId="77777777" w:rsidR="007A6F17" w:rsidRPr="00E373CB" w:rsidRDefault="007A6F17" w:rsidP="00E373CB">
            <w:pPr>
              <w:spacing w:after="0"/>
              <w:ind w:left="31"/>
              <w:rPr>
                <w:rFonts w:ascii="Times New Roman" w:hAnsi="Times New Roman"/>
                <w:bCs/>
                <w:sz w:val="24"/>
                <w:szCs w:val="24"/>
              </w:rPr>
            </w:pPr>
            <w:r w:rsidRPr="00E373CB">
              <w:rPr>
                <w:rFonts w:ascii="Times New Roman" w:hAnsi="Times New Roman"/>
                <w:bCs/>
                <w:sz w:val="24"/>
                <w:szCs w:val="24"/>
              </w:rPr>
              <w:t xml:space="preserve">- устный ответ;  </w:t>
            </w:r>
          </w:p>
          <w:p w14:paraId="2FFD53BC" w14:textId="77777777" w:rsidR="007A6F17" w:rsidRPr="00E373CB" w:rsidRDefault="007A6F17" w:rsidP="00E373CB">
            <w:pPr>
              <w:spacing w:after="0"/>
              <w:ind w:left="31"/>
              <w:rPr>
                <w:rFonts w:ascii="Times New Roman" w:hAnsi="Times New Roman"/>
                <w:bCs/>
                <w:sz w:val="24"/>
                <w:szCs w:val="24"/>
              </w:rPr>
            </w:pPr>
            <w:r w:rsidRPr="00E373CB">
              <w:rPr>
                <w:rFonts w:ascii="Times New Roman" w:hAnsi="Times New Roman"/>
                <w:bCs/>
                <w:sz w:val="24"/>
                <w:szCs w:val="24"/>
              </w:rPr>
              <w:t>- защита ответа;</w:t>
            </w:r>
          </w:p>
          <w:p w14:paraId="248228CB" w14:textId="77777777" w:rsidR="007A6F17" w:rsidRPr="00E373CB" w:rsidRDefault="007A6F17" w:rsidP="00E373CB">
            <w:pPr>
              <w:spacing w:after="0"/>
              <w:ind w:left="31"/>
              <w:rPr>
                <w:rFonts w:ascii="Times New Roman" w:hAnsi="Times New Roman"/>
                <w:bCs/>
                <w:sz w:val="24"/>
                <w:szCs w:val="24"/>
              </w:rPr>
            </w:pPr>
            <w:r w:rsidRPr="00E373CB">
              <w:rPr>
                <w:rFonts w:ascii="Times New Roman" w:hAnsi="Times New Roman"/>
                <w:bCs/>
                <w:sz w:val="24"/>
                <w:szCs w:val="24"/>
              </w:rPr>
              <w:t>- защита реферата;</w:t>
            </w:r>
          </w:p>
          <w:p w14:paraId="3063B0E4" w14:textId="77777777" w:rsidR="007A6F17" w:rsidRPr="00E373CB" w:rsidRDefault="007A6F17" w:rsidP="00E373CB">
            <w:pPr>
              <w:spacing w:after="0"/>
              <w:ind w:left="31"/>
              <w:rPr>
                <w:rFonts w:ascii="Times New Roman" w:hAnsi="Times New Roman"/>
                <w:bCs/>
                <w:sz w:val="24"/>
                <w:szCs w:val="24"/>
              </w:rPr>
            </w:pPr>
            <w:r w:rsidRPr="00E373CB">
              <w:rPr>
                <w:rFonts w:ascii="Times New Roman" w:hAnsi="Times New Roman"/>
                <w:bCs/>
                <w:sz w:val="24"/>
                <w:szCs w:val="24"/>
              </w:rPr>
              <w:t>- экспертная оценка самоанализа;</w:t>
            </w:r>
          </w:p>
          <w:p w14:paraId="7B85D6B1" w14:textId="77777777" w:rsidR="007A6F17" w:rsidRPr="00E373CB" w:rsidRDefault="007A6F17" w:rsidP="00E373CB">
            <w:pPr>
              <w:spacing w:after="0"/>
              <w:ind w:left="31"/>
              <w:rPr>
                <w:rFonts w:ascii="Times New Roman" w:hAnsi="Times New Roman"/>
                <w:bCs/>
                <w:sz w:val="24"/>
                <w:szCs w:val="24"/>
              </w:rPr>
            </w:pPr>
            <w:r w:rsidRPr="00E373CB">
              <w:rPr>
                <w:rFonts w:ascii="Times New Roman" w:hAnsi="Times New Roman"/>
                <w:bCs/>
                <w:sz w:val="24"/>
                <w:szCs w:val="24"/>
              </w:rPr>
              <w:t>- экспертная оценка - выступления;</w:t>
            </w:r>
          </w:p>
          <w:p w14:paraId="588A4986" w14:textId="77777777" w:rsidR="007A6F17" w:rsidRPr="00E373CB" w:rsidRDefault="007A6F17" w:rsidP="00E373CB">
            <w:pPr>
              <w:spacing w:after="0"/>
              <w:ind w:left="31"/>
              <w:rPr>
                <w:rFonts w:ascii="Times New Roman" w:hAnsi="Times New Roman"/>
                <w:bCs/>
                <w:sz w:val="24"/>
                <w:szCs w:val="24"/>
              </w:rPr>
            </w:pPr>
            <w:r w:rsidRPr="00E373CB">
              <w:rPr>
                <w:rFonts w:ascii="Times New Roman" w:hAnsi="Times New Roman"/>
                <w:bCs/>
                <w:sz w:val="24"/>
                <w:szCs w:val="24"/>
              </w:rPr>
              <w:t>- тестирование;</w:t>
            </w:r>
          </w:p>
          <w:p w14:paraId="4C337205" w14:textId="77777777" w:rsidR="007A6F17" w:rsidRPr="00E373CB" w:rsidRDefault="007A6F17" w:rsidP="00E373CB">
            <w:pPr>
              <w:spacing w:after="0"/>
              <w:rPr>
                <w:rFonts w:ascii="Times New Roman" w:eastAsia="SimSun" w:hAnsi="Times New Roman"/>
                <w:bCs/>
                <w:sz w:val="24"/>
                <w:szCs w:val="24"/>
                <w:lang w:eastAsia="zh-CN"/>
              </w:rPr>
            </w:pPr>
          </w:p>
          <w:p w14:paraId="6CAA0993" w14:textId="77777777" w:rsidR="007A6F17" w:rsidRPr="00E373CB" w:rsidRDefault="007A6F17" w:rsidP="00E373CB">
            <w:pPr>
              <w:spacing w:after="0"/>
              <w:jc w:val="center"/>
              <w:rPr>
                <w:rFonts w:ascii="Times New Roman" w:eastAsia="SimSun" w:hAnsi="Times New Roman"/>
                <w:b/>
                <w:bCs/>
                <w:sz w:val="24"/>
                <w:szCs w:val="24"/>
                <w:lang w:eastAsia="zh-CN"/>
              </w:rPr>
            </w:pPr>
          </w:p>
        </w:tc>
      </w:tr>
      <w:tr w:rsidR="007A6F17" w:rsidRPr="00E373CB" w14:paraId="44CCA007" w14:textId="77777777" w:rsidTr="007A6F17">
        <w:trPr>
          <w:trHeight w:val="896"/>
        </w:trPr>
        <w:tc>
          <w:tcPr>
            <w:tcW w:w="1750" w:type="pct"/>
          </w:tcPr>
          <w:p w14:paraId="36172138"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lastRenderedPageBreak/>
              <w:t>Перечень умений, осваиваемых в рамках дисциплины</w:t>
            </w:r>
          </w:p>
          <w:p w14:paraId="30622DC6"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понимать образную природу словесного искусства;</w:t>
            </w:r>
          </w:p>
          <w:p w14:paraId="4182C2E5"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знать содержание изученных литературных произведений;</w:t>
            </w:r>
          </w:p>
          <w:p w14:paraId="507BAD59"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xml:space="preserve">основные факты жизни и </w:t>
            </w:r>
            <w:r w:rsidRPr="00E373CB">
              <w:rPr>
                <w:rFonts w:ascii="Times New Roman" w:hAnsi="Times New Roman"/>
                <w:bCs/>
                <w:sz w:val="24"/>
                <w:szCs w:val="24"/>
              </w:rPr>
              <w:lastRenderedPageBreak/>
              <w:t>творчества писателей-классиков Х</w:t>
            </w:r>
            <w:r w:rsidRPr="00E373CB">
              <w:rPr>
                <w:rFonts w:ascii="Times New Roman" w:hAnsi="Times New Roman"/>
                <w:bCs/>
                <w:sz w:val="24"/>
                <w:szCs w:val="24"/>
                <w:lang w:val="en-US"/>
              </w:rPr>
              <w:t>I</w:t>
            </w:r>
            <w:r w:rsidRPr="00E373CB">
              <w:rPr>
                <w:rFonts w:ascii="Times New Roman" w:hAnsi="Times New Roman"/>
                <w:bCs/>
                <w:sz w:val="24"/>
                <w:szCs w:val="24"/>
              </w:rPr>
              <w:t xml:space="preserve">Х-ХХ </w:t>
            </w:r>
            <w:proofErr w:type="spellStart"/>
            <w:r w:rsidRPr="00E373CB">
              <w:rPr>
                <w:rFonts w:ascii="Times New Roman" w:hAnsi="Times New Roman"/>
                <w:bCs/>
                <w:sz w:val="24"/>
                <w:szCs w:val="24"/>
              </w:rPr>
              <w:t>вв</w:t>
            </w:r>
            <w:proofErr w:type="spellEnd"/>
            <w:r w:rsidRPr="00E373CB">
              <w:rPr>
                <w:rFonts w:ascii="Times New Roman" w:hAnsi="Times New Roman"/>
                <w:bCs/>
                <w:sz w:val="24"/>
                <w:szCs w:val="24"/>
              </w:rPr>
              <w:t>;</w:t>
            </w:r>
          </w:p>
          <w:p w14:paraId="33B60739" w14:textId="77777777" w:rsidR="007A6F17" w:rsidRPr="00E373CB" w:rsidRDefault="007A6F17" w:rsidP="00E373CB">
            <w:pPr>
              <w:spacing w:after="0"/>
              <w:ind w:left="29"/>
              <w:rPr>
                <w:rFonts w:ascii="Times New Roman" w:hAnsi="Times New Roman"/>
                <w:bCs/>
                <w:sz w:val="24"/>
                <w:szCs w:val="24"/>
              </w:rPr>
            </w:pPr>
            <w:r w:rsidRPr="00E373CB">
              <w:rPr>
                <w:rFonts w:ascii="Times New Roman" w:hAnsi="Times New Roman"/>
                <w:bCs/>
                <w:sz w:val="24"/>
                <w:szCs w:val="24"/>
              </w:rPr>
              <w:t>- основные закономерности историко-литературного процесса и черты литературных направлений;</w:t>
            </w:r>
          </w:p>
          <w:p w14:paraId="693FF204"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 основные теоретико-литературные понятия;</w:t>
            </w:r>
          </w:p>
        </w:tc>
        <w:tc>
          <w:tcPr>
            <w:tcW w:w="1507" w:type="pct"/>
            <w:vMerge/>
          </w:tcPr>
          <w:p w14:paraId="55347B43" w14:textId="77777777" w:rsidR="007A6F17" w:rsidRPr="00E373CB" w:rsidRDefault="007A6F17" w:rsidP="00E373CB">
            <w:pPr>
              <w:spacing w:after="0"/>
              <w:rPr>
                <w:rFonts w:ascii="Times New Roman" w:hAnsi="Times New Roman"/>
                <w:bCs/>
                <w:sz w:val="24"/>
                <w:szCs w:val="24"/>
              </w:rPr>
            </w:pPr>
          </w:p>
        </w:tc>
        <w:tc>
          <w:tcPr>
            <w:tcW w:w="1743" w:type="pct"/>
            <w:vMerge/>
          </w:tcPr>
          <w:p w14:paraId="5969A430" w14:textId="77777777" w:rsidR="007A6F17" w:rsidRPr="00E373CB" w:rsidRDefault="007A6F17" w:rsidP="00E373CB">
            <w:pPr>
              <w:spacing w:after="0"/>
              <w:rPr>
                <w:rFonts w:ascii="Times New Roman" w:hAnsi="Times New Roman"/>
                <w:bCs/>
                <w:sz w:val="24"/>
                <w:szCs w:val="24"/>
              </w:rPr>
            </w:pPr>
          </w:p>
        </w:tc>
      </w:tr>
    </w:tbl>
    <w:p w14:paraId="7923F72B" w14:textId="77777777" w:rsidR="007A6F17" w:rsidRPr="00E373CB" w:rsidRDefault="007A6F17" w:rsidP="00E373CB">
      <w:pPr>
        <w:spacing w:after="0"/>
        <w:jc w:val="both"/>
        <w:rPr>
          <w:rFonts w:ascii="Times New Roman" w:hAnsi="Times New Roman"/>
          <w:b/>
          <w:sz w:val="24"/>
          <w:szCs w:val="24"/>
        </w:rPr>
      </w:pPr>
    </w:p>
    <w:p w14:paraId="73CE2986"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54"/>
          <w:footerReference w:type="default" r:id="rId55"/>
          <w:pgSz w:w="11906" w:h="16838"/>
          <w:pgMar w:top="1134" w:right="851" w:bottom="1134" w:left="1701" w:header="709" w:footer="709" w:gutter="0"/>
          <w:cols w:space="708"/>
          <w:docGrid w:linePitch="360"/>
        </w:sectPr>
      </w:pPr>
    </w:p>
    <w:p w14:paraId="1EEA1009"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3.3</w:t>
      </w:r>
    </w:p>
    <w:p w14:paraId="1475EC55" w14:textId="3403949E"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F96CFF">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0AF8422A" w14:textId="77777777" w:rsidR="007A6F17" w:rsidRPr="00E373CB" w:rsidRDefault="007A6F17" w:rsidP="00E373CB">
      <w:pPr>
        <w:spacing w:after="0"/>
        <w:jc w:val="right"/>
        <w:rPr>
          <w:rFonts w:ascii="Times New Roman" w:hAnsi="Times New Roman"/>
          <w:sz w:val="24"/>
          <w:szCs w:val="24"/>
        </w:rPr>
      </w:pPr>
    </w:p>
    <w:p w14:paraId="710EEB18" w14:textId="77777777" w:rsidR="007A6F17" w:rsidRPr="00E373CB" w:rsidRDefault="007A6F17" w:rsidP="00E373CB">
      <w:pPr>
        <w:spacing w:after="0"/>
        <w:jc w:val="center"/>
        <w:rPr>
          <w:rFonts w:ascii="Times New Roman" w:hAnsi="Times New Roman"/>
          <w:b/>
          <w:sz w:val="24"/>
          <w:szCs w:val="24"/>
        </w:rPr>
      </w:pPr>
    </w:p>
    <w:p w14:paraId="645DED81" w14:textId="77777777" w:rsidR="007A6F17" w:rsidRPr="00E373CB" w:rsidRDefault="007A6F17" w:rsidP="00E373CB">
      <w:pPr>
        <w:spacing w:after="0"/>
        <w:jc w:val="center"/>
        <w:rPr>
          <w:rFonts w:ascii="Times New Roman" w:hAnsi="Times New Roman"/>
          <w:b/>
          <w:sz w:val="24"/>
          <w:szCs w:val="24"/>
        </w:rPr>
      </w:pPr>
    </w:p>
    <w:p w14:paraId="026D5C63" w14:textId="77777777" w:rsidR="007A6F17" w:rsidRPr="00E373CB" w:rsidRDefault="007A6F17" w:rsidP="00E373CB">
      <w:pPr>
        <w:spacing w:after="0"/>
        <w:jc w:val="center"/>
        <w:rPr>
          <w:rFonts w:ascii="Times New Roman" w:hAnsi="Times New Roman"/>
          <w:b/>
          <w:sz w:val="24"/>
          <w:szCs w:val="24"/>
        </w:rPr>
      </w:pPr>
    </w:p>
    <w:p w14:paraId="387DF25F" w14:textId="77777777" w:rsidR="007A6F17" w:rsidRPr="00E373CB" w:rsidRDefault="007A6F17" w:rsidP="00E373CB">
      <w:pPr>
        <w:spacing w:after="0"/>
        <w:jc w:val="center"/>
        <w:rPr>
          <w:rFonts w:ascii="Times New Roman" w:hAnsi="Times New Roman"/>
          <w:b/>
          <w:sz w:val="24"/>
          <w:szCs w:val="24"/>
        </w:rPr>
      </w:pPr>
    </w:p>
    <w:p w14:paraId="52C7E707" w14:textId="77777777" w:rsidR="006D7EB5" w:rsidRPr="00E373CB" w:rsidRDefault="006D7EB5" w:rsidP="00E373CB">
      <w:pPr>
        <w:spacing w:after="0"/>
        <w:jc w:val="center"/>
        <w:rPr>
          <w:rFonts w:ascii="Times New Roman" w:hAnsi="Times New Roman"/>
          <w:b/>
          <w:sz w:val="24"/>
          <w:szCs w:val="24"/>
        </w:rPr>
      </w:pPr>
    </w:p>
    <w:p w14:paraId="59F6D115" w14:textId="77777777" w:rsidR="006D7EB5" w:rsidRPr="00E373CB" w:rsidRDefault="006D7EB5" w:rsidP="00E373CB">
      <w:pPr>
        <w:spacing w:after="0"/>
        <w:jc w:val="center"/>
        <w:rPr>
          <w:rFonts w:ascii="Times New Roman" w:hAnsi="Times New Roman"/>
          <w:b/>
          <w:sz w:val="24"/>
          <w:szCs w:val="24"/>
        </w:rPr>
      </w:pPr>
    </w:p>
    <w:p w14:paraId="6CBFEECA" w14:textId="77777777" w:rsidR="007A6F17" w:rsidRPr="00E373CB" w:rsidRDefault="007A6F17" w:rsidP="00E373CB">
      <w:pPr>
        <w:spacing w:after="0"/>
        <w:jc w:val="center"/>
        <w:rPr>
          <w:rFonts w:ascii="Times New Roman" w:hAnsi="Times New Roman"/>
          <w:b/>
          <w:sz w:val="24"/>
          <w:szCs w:val="24"/>
        </w:rPr>
      </w:pPr>
    </w:p>
    <w:p w14:paraId="1A38A542" w14:textId="77777777" w:rsidR="007A6F17" w:rsidRPr="00E373CB" w:rsidRDefault="007A6F17" w:rsidP="00E373CB">
      <w:pPr>
        <w:spacing w:after="0"/>
        <w:jc w:val="center"/>
        <w:rPr>
          <w:rFonts w:ascii="Times New Roman" w:hAnsi="Times New Roman"/>
          <w:b/>
          <w:sz w:val="24"/>
          <w:szCs w:val="24"/>
        </w:rPr>
      </w:pPr>
    </w:p>
    <w:p w14:paraId="0A28A1C8"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53D33019" w14:textId="77777777" w:rsidR="007A6F17" w:rsidRPr="00E373CB" w:rsidRDefault="007A6F17" w:rsidP="00E373CB">
      <w:pPr>
        <w:spacing w:after="0"/>
        <w:jc w:val="center"/>
        <w:rPr>
          <w:rFonts w:ascii="Times New Roman" w:hAnsi="Times New Roman"/>
          <w:b/>
          <w:sz w:val="24"/>
          <w:szCs w:val="24"/>
          <w:u w:val="single"/>
        </w:rPr>
      </w:pPr>
    </w:p>
    <w:p w14:paraId="67E922FE"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 xml:space="preserve">ООД.03 </w:t>
      </w:r>
      <w:r w:rsidRPr="00E373CB">
        <w:rPr>
          <w:rFonts w:ascii="Times New Roman" w:hAnsi="Times New Roman"/>
          <w:b/>
          <w:sz w:val="24"/>
          <w:szCs w:val="24"/>
        </w:rPr>
        <w:t>Родная литература (Родной язык)</w:t>
      </w:r>
    </w:p>
    <w:p w14:paraId="75F06A66" w14:textId="77777777" w:rsidR="007A6F17" w:rsidRPr="00E373CB" w:rsidRDefault="007A6F17" w:rsidP="00E373CB">
      <w:pPr>
        <w:spacing w:after="0"/>
        <w:jc w:val="center"/>
        <w:rPr>
          <w:rFonts w:ascii="Times New Roman" w:hAnsi="Times New Roman"/>
          <w:bCs/>
          <w:sz w:val="24"/>
          <w:szCs w:val="24"/>
        </w:rPr>
      </w:pPr>
    </w:p>
    <w:p w14:paraId="232EBC20" w14:textId="77777777" w:rsidR="007A6F17" w:rsidRPr="00E373CB" w:rsidRDefault="007A6F17" w:rsidP="00E373CB">
      <w:pPr>
        <w:spacing w:after="0"/>
        <w:jc w:val="center"/>
        <w:rPr>
          <w:rFonts w:ascii="Times New Roman" w:hAnsi="Times New Roman"/>
          <w:b/>
          <w:sz w:val="24"/>
          <w:szCs w:val="24"/>
        </w:rPr>
      </w:pPr>
    </w:p>
    <w:p w14:paraId="52F3CED9" w14:textId="77777777" w:rsidR="007A6F17" w:rsidRPr="00E373CB" w:rsidRDefault="007A6F17" w:rsidP="00E373CB">
      <w:pPr>
        <w:spacing w:after="0"/>
        <w:rPr>
          <w:rFonts w:ascii="Times New Roman" w:hAnsi="Times New Roman"/>
          <w:b/>
          <w:sz w:val="24"/>
          <w:szCs w:val="24"/>
        </w:rPr>
      </w:pPr>
    </w:p>
    <w:p w14:paraId="6E532FA6" w14:textId="77777777" w:rsidR="007A6F17" w:rsidRPr="00E373CB" w:rsidRDefault="007A6F17" w:rsidP="00E373CB">
      <w:pPr>
        <w:spacing w:after="0"/>
        <w:rPr>
          <w:rFonts w:ascii="Times New Roman" w:hAnsi="Times New Roman"/>
          <w:b/>
          <w:sz w:val="24"/>
          <w:szCs w:val="24"/>
        </w:rPr>
      </w:pPr>
    </w:p>
    <w:p w14:paraId="0857E4D3" w14:textId="77777777" w:rsidR="007A6F17" w:rsidRPr="00E373CB" w:rsidRDefault="007A6F17" w:rsidP="00E373CB">
      <w:pPr>
        <w:spacing w:after="0"/>
        <w:rPr>
          <w:rFonts w:ascii="Times New Roman" w:hAnsi="Times New Roman"/>
          <w:b/>
          <w:sz w:val="24"/>
          <w:szCs w:val="24"/>
        </w:rPr>
      </w:pPr>
    </w:p>
    <w:p w14:paraId="2EF22D53" w14:textId="77777777" w:rsidR="007A6F17" w:rsidRPr="00E373CB" w:rsidRDefault="007A6F17" w:rsidP="00E373CB">
      <w:pPr>
        <w:spacing w:after="0"/>
        <w:rPr>
          <w:rFonts w:ascii="Times New Roman" w:hAnsi="Times New Roman"/>
          <w:b/>
          <w:sz w:val="24"/>
          <w:szCs w:val="24"/>
        </w:rPr>
      </w:pPr>
    </w:p>
    <w:p w14:paraId="1BC1853F" w14:textId="77777777" w:rsidR="007A6F17" w:rsidRPr="00E373CB" w:rsidRDefault="007A6F17" w:rsidP="00E373CB">
      <w:pPr>
        <w:spacing w:after="0"/>
        <w:rPr>
          <w:rFonts w:ascii="Times New Roman" w:hAnsi="Times New Roman"/>
          <w:b/>
          <w:sz w:val="24"/>
          <w:szCs w:val="24"/>
        </w:rPr>
      </w:pPr>
    </w:p>
    <w:p w14:paraId="6A218F49" w14:textId="77777777" w:rsidR="006D7EB5" w:rsidRPr="00E373CB" w:rsidRDefault="006D7EB5" w:rsidP="00E373CB">
      <w:pPr>
        <w:spacing w:after="0"/>
        <w:rPr>
          <w:rFonts w:ascii="Times New Roman" w:hAnsi="Times New Roman"/>
          <w:b/>
          <w:sz w:val="24"/>
          <w:szCs w:val="24"/>
        </w:rPr>
      </w:pPr>
    </w:p>
    <w:p w14:paraId="2482D5B6" w14:textId="77777777" w:rsidR="006D7EB5" w:rsidRPr="00E373CB" w:rsidRDefault="006D7EB5" w:rsidP="00E373CB">
      <w:pPr>
        <w:spacing w:after="0"/>
        <w:rPr>
          <w:rFonts w:ascii="Times New Roman" w:hAnsi="Times New Roman"/>
          <w:b/>
          <w:sz w:val="24"/>
          <w:szCs w:val="24"/>
        </w:rPr>
      </w:pPr>
    </w:p>
    <w:p w14:paraId="4A4D7A10" w14:textId="77777777" w:rsidR="007A6F17" w:rsidRPr="00E373CB" w:rsidRDefault="007A6F17" w:rsidP="00E373CB">
      <w:pPr>
        <w:spacing w:after="0"/>
        <w:rPr>
          <w:rFonts w:ascii="Times New Roman" w:hAnsi="Times New Roman"/>
          <w:b/>
          <w:sz w:val="24"/>
          <w:szCs w:val="24"/>
        </w:rPr>
      </w:pPr>
    </w:p>
    <w:p w14:paraId="19509494" w14:textId="77777777" w:rsidR="007A6F17" w:rsidRPr="00E373CB" w:rsidRDefault="007A6F17" w:rsidP="00E373CB">
      <w:pPr>
        <w:spacing w:after="0"/>
        <w:rPr>
          <w:rFonts w:ascii="Times New Roman" w:hAnsi="Times New Roman"/>
          <w:b/>
          <w:sz w:val="24"/>
          <w:szCs w:val="24"/>
        </w:rPr>
      </w:pPr>
    </w:p>
    <w:p w14:paraId="4360A04C" w14:textId="77777777" w:rsidR="007A6F17" w:rsidRPr="00E373CB" w:rsidRDefault="007A6F17" w:rsidP="00E373CB">
      <w:pPr>
        <w:spacing w:after="0"/>
        <w:rPr>
          <w:rFonts w:ascii="Times New Roman" w:hAnsi="Times New Roman"/>
          <w:b/>
          <w:sz w:val="24"/>
          <w:szCs w:val="24"/>
        </w:rPr>
      </w:pPr>
    </w:p>
    <w:p w14:paraId="6CF255BA" w14:textId="77777777" w:rsidR="007A6F17" w:rsidRPr="00E373CB" w:rsidRDefault="007A6F17" w:rsidP="00E373CB">
      <w:pPr>
        <w:spacing w:after="0"/>
        <w:rPr>
          <w:rFonts w:ascii="Times New Roman" w:hAnsi="Times New Roman"/>
          <w:b/>
          <w:sz w:val="24"/>
          <w:szCs w:val="24"/>
        </w:rPr>
      </w:pPr>
    </w:p>
    <w:p w14:paraId="27CFC3C6" w14:textId="77777777" w:rsidR="007A6F17" w:rsidRPr="00E373CB" w:rsidRDefault="007A6F17" w:rsidP="00E373CB">
      <w:pPr>
        <w:spacing w:after="0"/>
        <w:rPr>
          <w:rFonts w:ascii="Times New Roman" w:hAnsi="Times New Roman"/>
          <w:b/>
          <w:sz w:val="24"/>
          <w:szCs w:val="24"/>
        </w:rPr>
      </w:pPr>
    </w:p>
    <w:p w14:paraId="68963880" w14:textId="77777777" w:rsidR="007A6F17" w:rsidRPr="00E373CB" w:rsidRDefault="007A6F17" w:rsidP="00E373CB">
      <w:pPr>
        <w:spacing w:after="0"/>
        <w:rPr>
          <w:rFonts w:ascii="Times New Roman" w:hAnsi="Times New Roman"/>
          <w:b/>
          <w:sz w:val="24"/>
          <w:szCs w:val="24"/>
        </w:rPr>
      </w:pPr>
    </w:p>
    <w:p w14:paraId="660281D4"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093BA179"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4E4004AA" w14:textId="77777777" w:rsidTr="007A6F17">
        <w:tc>
          <w:tcPr>
            <w:tcW w:w="7501" w:type="dxa"/>
          </w:tcPr>
          <w:p w14:paraId="4FAE514F" w14:textId="77777777" w:rsidR="007A6F17" w:rsidRPr="00E373CB" w:rsidRDefault="007A6F17" w:rsidP="00E373CB">
            <w:pPr>
              <w:numPr>
                <w:ilvl w:val="0"/>
                <w:numId w:val="65"/>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6D721FEF" w14:textId="77777777" w:rsidR="007A6F17" w:rsidRPr="00E373CB" w:rsidRDefault="007A6F17" w:rsidP="00E373CB">
            <w:pPr>
              <w:pStyle w:val="ae"/>
              <w:spacing w:before="0" w:after="0" w:line="276" w:lineRule="auto"/>
              <w:ind w:left="644"/>
              <w:rPr>
                <w:b/>
              </w:rPr>
            </w:pPr>
          </w:p>
        </w:tc>
      </w:tr>
      <w:tr w:rsidR="007A6F17" w:rsidRPr="00E373CB" w14:paraId="2EDFA32D" w14:textId="77777777" w:rsidTr="007A6F17">
        <w:tc>
          <w:tcPr>
            <w:tcW w:w="7501" w:type="dxa"/>
          </w:tcPr>
          <w:p w14:paraId="08FFDCE1" w14:textId="77777777" w:rsidR="007A6F17" w:rsidRPr="00E373CB" w:rsidRDefault="007A6F17" w:rsidP="00E373CB">
            <w:pPr>
              <w:numPr>
                <w:ilvl w:val="0"/>
                <w:numId w:val="65"/>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5AC96586" w14:textId="77777777" w:rsidR="007A6F17" w:rsidRPr="00E373CB" w:rsidRDefault="007A6F17" w:rsidP="00E373CB">
            <w:pPr>
              <w:numPr>
                <w:ilvl w:val="0"/>
                <w:numId w:val="65"/>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7B48B1F3" w14:textId="77777777" w:rsidR="007A6F17" w:rsidRPr="00E373CB" w:rsidRDefault="007A6F17" w:rsidP="00E373CB">
            <w:pPr>
              <w:pStyle w:val="ae"/>
              <w:spacing w:before="0" w:after="0" w:line="276" w:lineRule="auto"/>
              <w:ind w:left="644"/>
              <w:rPr>
                <w:b/>
              </w:rPr>
            </w:pPr>
          </w:p>
        </w:tc>
      </w:tr>
      <w:tr w:rsidR="007A6F17" w:rsidRPr="00E373CB" w14:paraId="18679A1F" w14:textId="77777777" w:rsidTr="007A6F17">
        <w:tc>
          <w:tcPr>
            <w:tcW w:w="7501" w:type="dxa"/>
          </w:tcPr>
          <w:p w14:paraId="5483BE67" w14:textId="77777777" w:rsidR="007A6F17" w:rsidRPr="00E373CB" w:rsidRDefault="007A6F17" w:rsidP="00E373CB">
            <w:pPr>
              <w:numPr>
                <w:ilvl w:val="0"/>
                <w:numId w:val="65"/>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5D2C5314"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087C020E" w14:textId="77777777" w:rsidR="007A6F17" w:rsidRPr="00E373CB" w:rsidRDefault="007A6F17" w:rsidP="00E373CB">
            <w:pPr>
              <w:pStyle w:val="ae"/>
              <w:spacing w:before="0" w:after="0" w:line="276" w:lineRule="auto"/>
              <w:ind w:left="644"/>
              <w:rPr>
                <w:b/>
              </w:rPr>
            </w:pPr>
          </w:p>
        </w:tc>
      </w:tr>
    </w:tbl>
    <w:p w14:paraId="5990523B"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10AF7967" w14:textId="77777777" w:rsidR="007A6F17" w:rsidRPr="00E373CB" w:rsidRDefault="007A6F17" w:rsidP="00E373CB">
      <w:pPr>
        <w:pStyle w:val="ae"/>
        <w:spacing w:before="0" w:after="0" w:line="276" w:lineRule="auto"/>
        <w:ind w:left="720"/>
        <w:jc w:val="center"/>
        <w:rPr>
          <w:b/>
          <w:iCs/>
        </w:rPr>
      </w:pPr>
      <w:r w:rsidRPr="00E373CB">
        <w:rPr>
          <w:rFonts w:eastAsia="Calibri"/>
          <w:b/>
        </w:rPr>
        <w:t xml:space="preserve">ООД.03 </w:t>
      </w:r>
      <w:r w:rsidRPr="00E373CB">
        <w:rPr>
          <w:b/>
        </w:rPr>
        <w:t>Родная литература (Родной язык)</w:t>
      </w:r>
    </w:p>
    <w:p w14:paraId="36D121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0FF8AD92" w14:textId="17A85C77" w:rsidR="006D7EB5" w:rsidRPr="00E373CB" w:rsidRDefault="007A6F17" w:rsidP="00E8578F">
      <w:pPr>
        <w:spacing w:after="0"/>
        <w:jc w:val="both"/>
        <w:rPr>
          <w:rFonts w:ascii="Times New Roman" w:hAnsi="Times New Roman"/>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 xml:space="preserve">ООД.03 </w:t>
      </w:r>
      <w:r w:rsidRPr="00E373CB">
        <w:rPr>
          <w:rFonts w:ascii="Times New Roman" w:hAnsi="Times New Roman"/>
          <w:b/>
          <w:sz w:val="24"/>
          <w:szCs w:val="24"/>
        </w:rPr>
        <w:t>Родная литература (Родной язык)</w:t>
      </w: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p>
    <w:p w14:paraId="52277EE6" w14:textId="77777777" w:rsidR="007A6F17" w:rsidRPr="00E373CB" w:rsidRDefault="006D7EB5"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w:t>
      </w:r>
      <w:r w:rsidR="007A6F17" w:rsidRPr="00E373CB">
        <w:rPr>
          <w:rFonts w:ascii="Times New Roman" w:hAnsi="Times New Roman"/>
          <w:sz w:val="24"/>
          <w:szCs w:val="24"/>
        </w:rPr>
        <w:t xml:space="preserve">. </w:t>
      </w:r>
      <w:r w:rsidR="007A6F17" w:rsidRPr="00E373CB">
        <w:rPr>
          <w:rFonts w:ascii="Times New Roman" w:hAnsi="Times New Roman"/>
          <w:sz w:val="24"/>
          <w:szCs w:val="24"/>
          <w:u w:val="single"/>
        </w:rPr>
        <w:t>ОК 01, ОК 02, ОК 03, ОК 04, ОК 05, ОК 06, ОК 07, ОК 08, ОК 09</w:t>
      </w:r>
      <w:r w:rsidR="007A6F17" w:rsidRPr="00E373CB">
        <w:rPr>
          <w:rFonts w:ascii="Times New Roman" w:hAnsi="Times New Roman"/>
          <w:sz w:val="24"/>
          <w:szCs w:val="24"/>
        </w:rPr>
        <w:t>.</w:t>
      </w:r>
    </w:p>
    <w:p w14:paraId="503C149F"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2BEFF426"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3544"/>
      </w:tblGrid>
      <w:tr w:rsidR="007A6F17" w:rsidRPr="00E373CB" w14:paraId="2E2C9B78" w14:textId="77777777" w:rsidTr="00E8578F">
        <w:trPr>
          <w:trHeight w:val="649"/>
        </w:trPr>
        <w:tc>
          <w:tcPr>
            <w:tcW w:w="1384" w:type="dxa"/>
            <w:hideMark/>
          </w:tcPr>
          <w:p w14:paraId="2F762E39"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63D80112"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961" w:type="dxa"/>
            <w:hideMark/>
          </w:tcPr>
          <w:p w14:paraId="70ADEA80"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544" w:type="dxa"/>
            <w:hideMark/>
          </w:tcPr>
          <w:p w14:paraId="5B0A1DF8"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E8578F" w:rsidRPr="00E373CB" w14:paraId="03B31972" w14:textId="77777777" w:rsidTr="00E8578F">
        <w:trPr>
          <w:trHeight w:val="212"/>
        </w:trPr>
        <w:tc>
          <w:tcPr>
            <w:tcW w:w="1384" w:type="dxa"/>
          </w:tcPr>
          <w:p w14:paraId="00552569" w14:textId="77777777" w:rsidR="00E8578F" w:rsidRPr="00E373CB" w:rsidRDefault="00E8578F"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961" w:type="dxa"/>
          </w:tcPr>
          <w:p w14:paraId="5D88E650" w14:textId="77777777" w:rsidR="00E8578F" w:rsidRPr="00A71995" w:rsidRDefault="00E8578F" w:rsidP="00E8578F">
            <w:pPr>
              <w:tabs>
                <w:tab w:val="left" w:pos="176"/>
              </w:tabs>
              <w:spacing w:after="0"/>
              <w:ind w:left="34"/>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дать представление об истоках и основных этапах исторического развития дальневосточной литературы, показать ее значимость в отечественной и мировой культуре;</w:t>
            </w:r>
          </w:p>
          <w:p w14:paraId="67F87B9B" w14:textId="77777777" w:rsidR="00E8578F" w:rsidRPr="00A71995" w:rsidRDefault="00E8578F" w:rsidP="00E8578F">
            <w:pPr>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 xml:space="preserve">научить учащихся ориентироваться в культурном пространстве Дальнего Востока;  </w:t>
            </w:r>
          </w:p>
          <w:p w14:paraId="42AACACA" w14:textId="77777777" w:rsidR="00E8578F" w:rsidRPr="00A71995" w:rsidRDefault="00E8578F" w:rsidP="00E8578F">
            <w:pPr>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помочь учащимся лучше узнать писателей-земляков;</w:t>
            </w:r>
          </w:p>
          <w:p w14:paraId="2D328D49" w14:textId="77777777" w:rsidR="00E8578F" w:rsidRPr="00A71995" w:rsidRDefault="00E8578F" w:rsidP="00E8578F">
            <w:pPr>
              <w:spacing w:after="0"/>
              <w:jc w:val="both"/>
              <w:rPr>
                <w:rFonts w:ascii="Times New Roman" w:hAnsi="Times New Roman"/>
                <w:sz w:val="24"/>
                <w:szCs w:val="24"/>
              </w:rPr>
            </w:pPr>
            <w:r>
              <w:rPr>
                <w:rFonts w:ascii="Times New Roman" w:hAnsi="Times New Roman"/>
                <w:sz w:val="24"/>
                <w:szCs w:val="24"/>
              </w:rPr>
              <w:t xml:space="preserve">Уд4 </w:t>
            </w:r>
            <w:r w:rsidRPr="00A71995">
              <w:rPr>
                <w:rFonts w:ascii="Times New Roman" w:hAnsi="Times New Roman"/>
                <w:sz w:val="24"/>
                <w:szCs w:val="24"/>
              </w:rPr>
              <w:t>пробуждать интерес к самобытной культуре коренных народов;</w:t>
            </w:r>
          </w:p>
          <w:p w14:paraId="07630490" w14:textId="77777777" w:rsidR="00E8578F" w:rsidRPr="00A71995" w:rsidRDefault="00E8578F" w:rsidP="00E8578F">
            <w:pPr>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 xml:space="preserve"> формировать у учащихся патриотические чувства, любовь к малой и большой родине, гордость за людей, их дела, культурное наследие;</w:t>
            </w:r>
          </w:p>
          <w:p w14:paraId="7CB2B005" w14:textId="77777777" w:rsidR="00E8578F" w:rsidRPr="00A71995" w:rsidRDefault="00E8578F" w:rsidP="00E8578F">
            <w:pPr>
              <w:tabs>
                <w:tab w:val="left" w:pos="6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ar-SA"/>
              </w:rPr>
            </w:pPr>
            <w:r>
              <w:rPr>
                <w:rFonts w:ascii="Times New Roman" w:hAnsi="Times New Roman"/>
                <w:sz w:val="24"/>
                <w:szCs w:val="24"/>
              </w:rPr>
              <w:t xml:space="preserve">Уд6 </w:t>
            </w:r>
            <w:r w:rsidRPr="00A71995">
              <w:rPr>
                <w:rFonts w:ascii="Times New Roman" w:hAnsi="Times New Roman"/>
                <w:sz w:val="24"/>
                <w:szCs w:val="24"/>
              </w:rPr>
              <w:t>способствовать развитию познавательной самостоятельности.</w:t>
            </w:r>
          </w:p>
        </w:tc>
        <w:tc>
          <w:tcPr>
            <w:tcW w:w="3544" w:type="dxa"/>
          </w:tcPr>
          <w:p w14:paraId="6E17BA5B" w14:textId="77777777" w:rsidR="00E8578F" w:rsidRDefault="00E8578F" w:rsidP="00E8578F">
            <w:pPr>
              <w:tabs>
                <w:tab w:val="left" w:pos="156"/>
              </w:tabs>
              <w:spacing w:after="0"/>
              <w:ind w:left="34"/>
              <w:rPr>
                <w:rFonts w:ascii="Times New Roman" w:hAnsi="Times New Roman"/>
                <w:sz w:val="24"/>
                <w:szCs w:val="24"/>
              </w:rPr>
            </w:pPr>
            <w:r>
              <w:rPr>
                <w:rFonts w:ascii="Times New Roman" w:hAnsi="Times New Roman"/>
                <w:sz w:val="24"/>
                <w:szCs w:val="24"/>
              </w:rPr>
              <w:t xml:space="preserve">Зд1 </w:t>
            </w:r>
            <w:r w:rsidRPr="00A71995">
              <w:rPr>
                <w:rFonts w:ascii="Times New Roman" w:hAnsi="Times New Roman"/>
                <w:sz w:val="24"/>
                <w:szCs w:val="24"/>
              </w:rPr>
              <w:t xml:space="preserve">показать дальневосточную литературу как своеобразную и неотъемлемую часть литературы общероссийской, отразившей исторический опыт и менталитет дальневосточных жителей, обусловленные географическим положением и особенностями событий, связанных с Дальним Востоком; </w:t>
            </w:r>
          </w:p>
          <w:p w14:paraId="1F552FB8" w14:textId="77777777" w:rsidR="00E8578F" w:rsidRDefault="00E8578F" w:rsidP="00E8578F">
            <w:pPr>
              <w:tabs>
                <w:tab w:val="left" w:pos="156"/>
              </w:tabs>
              <w:spacing w:after="0"/>
              <w:ind w:left="34"/>
              <w:rPr>
                <w:rFonts w:ascii="Times New Roman" w:hAnsi="Times New Roman"/>
                <w:sz w:val="24"/>
                <w:szCs w:val="24"/>
              </w:rPr>
            </w:pPr>
            <w:r>
              <w:rPr>
                <w:rFonts w:ascii="Times New Roman" w:hAnsi="Times New Roman"/>
                <w:sz w:val="24"/>
                <w:szCs w:val="24"/>
              </w:rPr>
              <w:t xml:space="preserve">Зд2 </w:t>
            </w:r>
            <w:r w:rsidRPr="00A71995">
              <w:rPr>
                <w:rFonts w:ascii="Times New Roman" w:hAnsi="Times New Roman"/>
                <w:sz w:val="24"/>
                <w:szCs w:val="24"/>
              </w:rPr>
              <w:t>сопричастность творчества дальневосточных писателей событиям российской и мировой истории;</w:t>
            </w:r>
          </w:p>
          <w:p w14:paraId="221466A9" w14:textId="77777777" w:rsidR="00E8578F" w:rsidRPr="00A71995" w:rsidRDefault="00E8578F" w:rsidP="00E8578F">
            <w:pPr>
              <w:tabs>
                <w:tab w:val="left" w:pos="176"/>
              </w:tabs>
              <w:spacing w:after="0"/>
              <w:ind w:left="34"/>
              <w:rPr>
                <w:rFonts w:ascii="Times New Roman" w:hAnsi="Times New Roman"/>
                <w:sz w:val="24"/>
                <w:szCs w:val="24"/>
              </w:rPr>
            </w:pPr>
            <w:r>
              <w:rPr>
                <w:rFonts w:ascii="Times New Roman" w:hAnsi="Times New Roman"/>
                <w:sz w:val="24"/>
                <w:szCs w:val="24"/>
              </w:rPr>
              <w:t xml:space="preserve">Зд3 общность </w:t>
            </w:r>
            <w:r w:rsidRPr="00A71995">
              <w:rPr>
                <w:rFonts w:ascii="Times New Roman" w:hAnsi="Times New Roman"/>
                <w:sz w:val="24"/>
                <w:szCs w:val="24"/>
              </w:rPr>
              <w:t>закономерностей развития литературы России;</w:t>
            </w:r>
          </w:p>
        </w:tc>
      </w:tr>
    </w:tbl>
    <w:p w14:paraId="08E3D8CC"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2800CE4C"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5C69FCBF" w14:textId="77777777" w:rsidTr="00E8578F">
        <w:trPr>
          <w:trHeight w:val="351"/>
        </w:trPr>
        <w:tc>
          <w:tcPr>
            <w:tcW w:w="3685" w:type="pct"/>
            <w:vAlign w:val="center"/>
          </w:tcPr>
          <w:p w14:paraId="41F6F853"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3AA16344"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6BF0CE56" w14:textId="77777777" w:rsidTr="00E8578F">
        <w:trPr>
          <w:trHeight w:val="398"/>
        </w:trPr>
        <w:tc>
          <w:tcPr>
            <w:tcW w:w="3685" w:type="pct"/>
            <w:vAlign w:val="center"/>
          </w:tcPr>
          <w:p w14:paraId="69120B71"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744DE901"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59</w:t>
            </w:r>
          </w:p>
        </w:tc>
      </w:tr>
      <w:tr w:rsidR="007A6F17" w:rsidRPr="00E373CB" w14:paraId="1F77F4CF" w14:textId="77777777" w:rsidTr="00E8578F">
        <w:trPr>
          <w:trHeight w:val="291"/>
        </w:trPr>
        <w:tc>
          <w:tcPr>
            <w:tcW w:w="3685" w:type="pct"/>
            <w:shd w:val="clear" w:color="auto" w:fill="auto"/>
            <w:vAlign w:val="center"/>
          </w:tcPr>
          <w:p w14:paraId="1028A691"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028ABCC1" w14:textId="77777777" w:rsidR="007A6F17" w:rsidRPr="00E373CB" w:rsidRDefault="002B0E8C" w:rsidP="00E373CB">
            <w:pPr>
              <w:suppressAutoHyphens/>
              <w:spacing w:after="0"/>
              <w:rPr>
                <w:rFonts w:ascii="Times New Roman" w:hAnsi="Times New Roman"/>
                <w:iCs/>
                <w:sz w:val="24"/>
                <w:szCs w:val="24"/>
              </w:rPr>
            </w:pPr>
            <w:r>
              <w:rPr>
                <w:rFonts w:ascii="Times New Roman" w:hAnsi="Times New Roman"/>
                <w:iCs/>
                <w:sz w:val="24"/>
                <w:szCs w:val="24"/>
              </w:rPr>
              <w:t>13</w:t>
            </w:r>
          </w:p>
        </w:tc>
      </w:tr>
      <w:tr w:rsidR="007A6F17" w:rsidRPr="00E373CB" w14:paraId="4868F8FD" w14:textId="77777777" w:rsidTr="00E8578F">
        <w:trPr>
          <w:trHeight w:val="225"/>
        </w:trPr>
        <w:tc>
          <w:tcPr>
            <w:tcW w:w="5000" w:type="pct"/>
            <w:gridSpan w:val="2"/>
            <w:vAlign w:val="center"/>
          </w:tcPr>
          <w:p w14:paraId="57F7619F"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45AC479D" w14:textId="77777777" w:rsidTr="00E8578F">
        <w:trPr>
          <w:trHeight w:val="300"/>
        </w:trPr>
        <w:tc>
          <w:tcPr>
            <w:tcW w:w="3685" w:type="pct"/>
            <w:vAlign w:val="center"/>
          </w:tcPr>
          <w:p w14:paraId="7E24CEC8"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651DDCCB"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26</w:t>
            </w:r>
          </w:p>
        </w:tc>
      </w:tr>
      <w:tr w:rsidR="007A6F17" w:rsidRPr="00E373CB" w14:paraId="698D7F37" w14:textId="77777777" w:rsidTr="00E8578F">
        <w:trPr>
          <w:trHeight w:val="263"/>
        </w:trPr>
        <w:tc>
          <w:tcPr>
            <w:tcW w:w="3685" w:type="pct"/>
            <w:vAlign w:val="center"/>
          </w:tcPr>
          <w:p w14:paraId="7D443324"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3C6AD581"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13</w:t>
            </w:r>
          </w:p>
        </w:tc>
      </w:tr>
      <w:tr w:rsidR="007A6F17" w:rsidRPr="00E373CB" w14:paraId="09FCBD96" w14:textId="77777777" w:rsidTr="00E8578F">
        <w:trPr>
          <w:trHeight w:val="104"/>
        </w:trPr>
        <w:tc>
          <w:tcPr>
            <w:tcW w:w="3685" w:type="pct"/>
            <w:vAlign w:val="center"/>
          </w:tcPr>
          <w:p w14:paraId="74565A83" w14:textId="30EFFFB9"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2FDB4542"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20</w:t>
            </w:r>
          </w:p>
        </w:tc>
      </w:tr>
      <w:tr w:rsidR="007A6F17" w:rsidRPr="00E373CB" w14:paraId="55637F0B" w14:textId="77777777" w:rsidTr="007A6F17">
        <w:trPr>
          <w:trHeight w:val="331"/>
        </w:trPr>
        <w:tc>
          <w:tcPr>
            <w:tcW w:w="3685" w:type="pct"/>
            <w:vAlign w:val="center"/>
          </w:tcPr>
          <w:p w14:paraId="4001D758"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21AF191F" w14:textId="77777777" w:rsidR="007A6F17" w:rsidRPr="00E373CB" w:rsidRDefault="007A6F17" w:rsidP="00E373CB">
            <w:pPr>
              <w:suppressAutoHyphens/>
              <w:spacing w:after="0"/>
              <w:rPr>
                <w:rFonts w:ascii="Times New Roman" w:hAnsi="Times New Roman"/>
                <w:iCs/>
                <w:sz w:val="24"/>
                <w:szCs w:val="24"/>
              </w:rPr>
            </w:pPr>
          </w:p>
        </w:tc>
      </w:tr>
    </w:tbl>
    <w:p w14:paraId="650DBF75" w14:textId="77777777" w:rsidR="007A6F17" w:rsidRPr="00E373CB" w:rsidRDefault="007A6F17" w:rsidP="00E373CB">
      <w:pPr>
        <w:suppressAutoHyphens/>
        <w:spacing w:after="0"/>
        <w:rPr>
          <w:rFonts w:ascii="Times New Roman" w:hAnsi="Times New Roman"/>
          <w:b/>
          <w:sz w:val="24"/>
          <w:szCs w:val="24"/>
        </w:rPr>
      </w:pPr>
    </w:p>
    <w:p w14:paraId="5B76CC03"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777D6721"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4963"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109"/>
        <w:gridCol w:w="5640"/>
        <w:gridCol w:w="1748"/>
        <w:gridCol w:w="2519"/>
        <w:gridCol w:w="1099"/>
        <w:gridCol w:w="1186"/>
      </w:tblGrid>
      <w:tr w:rsidR="007A6F17" w:rsidRPr="00E373CB" w14:paraId="6535F47A" w14:textId="77777777" w:rsidTr="007A6F17">
        <w:trPr>
          <w:trHeight w:val="20"/>
        </w:trPr>
        <w:tc>
          <w:tcPr>
            <w:tcW w:w="909" w:type="pct"/>
            <w:gridSpan w:val="2"/>
            <w:vAlign w:val="center"/>
          </w:tcPr>
          <w:p w14:paraId="20EA473D"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913" w:type="pct"/>
            <w:vAlign w:val="center"/>
          </w:tcPr>
          <w:p w14:paraId="56BBB884"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74" w:type="pct"/>
            <w:vAlign w:val="center"/>
          </w:tcPr>
          <w:p w14:paraId="7AA2731F"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61" w:type="pct"/>
            <w:vAlign w:val="center"/>
          </w:tcPr>
          <w:p w14:paraId="45275DEE" w14:textId="77777777" w:rsidR="007A6F17" w:rsidRPr="00E373CB" w:rsidRDefault="007A6F17" w:rsidP="002B0E8C">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2" w:type="pct"/>
          </w:tcPr>
          <w:p w14:paraId="124B3C12"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61" w:type="pct"/>
          </w:tcPr>
          <w:p w14:paraId="6B4C3263"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0ABF264A" w14:textId="77777777" w:rsidTr="007A6F17">
        <w:trPr>
          <w:trHeight w:val="20"/>
        </w:trPr>
        <w:tc>
          <w:tcPr>
            <w:tcW w:w="909" w:type="pct"/>
            <w:gridSpan w:val="2"/>
            <w:vAlign w:val="center"/>
          </w:tcPr>
          <w:p w14:paraId="61F0D78A"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1913" w:type="pct"/>
            <w:vAlign w:val="center"/>
          </w:tcPr>
          <w:p w14:paraId="6F89C68F"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574" w:type="pct"/>
            <w:vAlign w:val="center"/>
          </w:tcPr>
          <w:p w14:paraId="13935EB4"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61" w:type="pct"/>
            <w:vAlign w:val="center"/>
          </w:tcPr>
          <w:p w14:paraId="17A4D185"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82" w:type="pct"/>
          </w:tcPr>
          <w:p w14:paraId="2906A2A6"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61" w:type="pct"/>
          </w:tcPr>
          <w:p w14:paraId="7E9A9125"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20619009"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909" w:type="pct"/>
            <w:gridSpan w:val="2"/>
            <w:vMerge w:val="restart"/>
            <w:tcBorders>
              <w:top w:val="single" w:sz="4" w:space="0" w:color="000000"/>
              <w:left w:val="single" w:sz="4" w:space="0" w:color="000000"/>
              <w:bottom w:val="single" w:sz="4" w:space="0" w:color="000000"/>
              <w:right w:val="single" w:sz="4" w:space="0" w:color="auto"/>
            </w:tcBorders>
          </w:tcPr>
          <w:p w14:paraId="622CA372" w14:textId="77777777" w:rsidR="007A6F17" w:rsidRPr="00E373CB" w:rsidRDefault="007A6F17" w:rsidP="00E373CB">
            <w:pPr>
              <w:spacing w:after="0"/>
              <w:rPr>
                <w:rFonts w:ascii="Times New Roman" w:eastAsia="SimSun" w:hAnsi="Times New Roman"/>
                <w:b/>
                <w:sz w:val="24"/>
                <w:szCs w:val="24"/>
                <w:lang w:eastAsia="zh-CN"/>
              </w:rPr>
            </w:pPr>
          </w:p>
          <w:p w14:paraId="65873FF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bCs/>
                <w:spacing w:val="-5"/>
                <w:sz w:val="24"/>
                <w:szCs w:val="24"/>
                <w:lang w:eastAsia="zh-CN"/>
              </w:rPr>
              <w:t>Введение.</w:t>
            </w:r>
          </w:p>
          <w:p w14:paraId="10AD50EE" w14:textId="77777777" w:rsidR="007A6F17" w:rsidRPr="00E373CB" w:rsidRDefault="007A6F17" w:rsidP="00E373CB">
            <w:pPr>
              <w:shd w:val="clear" w:color="auto" w:fill="FFFFFF"/>
              <w:spacing w:after="0"/>
              <w:jc w:val="center"/>
              <w:rPr>
                <w:rFonts w:ascii="Times New Roman" w:eastAsia="SimSun" w:hAnsi="Times New Roman"/>
                <w:sz w:val="24"/>
                <w:szCs w:val="24"/>
                <w:lang w:eastAsia="zh-CN"/>
              </w:rPr>
            </w:pPr>
          </w:p>
          <w:p w14:paraId="64067368" w14:textId="77777777" w:rsidR="007A6F17" w:rsidRPr="00E373CB" w:rsidRDefault="007A6F17" w:rsidP="00E373CB">
            <w:pPr>
              <w:spacing w:after="0"/>
              <w:jc w:val="center"/>
              <w:rPr>
                <w:rFonts w:ascii="Times New Roman" w:eastAsia="SimSun" w:hAnsi="Times New Roman"/>
                <w:b/>
                <w:sz w:val="24"/>
                <w:szCs w:val="24"/>
                <w:lang w:eastAsia="zh-CN"/>
              </w:rPr>
            </w:pPr>
          </w:p>
        </w:tc>
        <w:tc>
          <w:tcPr>
            <w:tcW w:w="1913" w:type="pct"/>
            <w:tcBorders>
              <w:top w:val="single" w:sz="4" w:space="0" w:color="000000"/>
              <w:left w:val="single" w:sz="4" w:space="0" w:color="auto"/>
              <w:bottom w:val="single" w:sz="4" w:space="0" w:color="auto"/>
              <w:right w:val="single" w:sz="4" w:space="0" w:color="auto"/>
            </w:tcBorders>
            <w:hideMark/>
          </w:tcPr>
          <w:p w14:paraId="6686386B" w14:textId="77777777" w:rsidR="007A6F17" w:rsidRPr="00E373CB" w:rsidRDefault="007A6F17" w:rsidP="00E373CB">
            <w:pPr>
              <w:spacing w:after="0"/>
              <w:rPr>
                <w:rFonts w:ascii="Times New Roman" w:eastAsia="SimSun" w:hAnsi="Times New Roman"/>
                <w:b/>
                <w:bCs/>
                <w:spacing w:val="-5"/>
                <w:sz w:val="24"/>
                <w:szCs w:val="24"/>
                <w:lang w:eastAsia="zh-CN"/>
              </w:rPr>
            </w:pPr>
            <w:r w:rsidRPr="00E373CB">
              <w:rPr>
                <w:rFonts w:ascii="Times New Roman" w:eastAsia="SimSun" w:hAnsi="Times New Roman"/>
                <w:b/>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462F405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14:paraId="1DC3C018" w14:textId="77777777" w:rsidR="007A6F17" w:rsidRPr="00E373CB" w:rsidRDefault="007A6F17" w:rsidP="00E373CB">
            <w:pPr>
              <w:spacing w:after="0"/>
              <w:jc w:val="center"/>
              <w:rPr>
                <w:rFonts w:ascii="Times New Roman" w:eastAsia="SimSun" w:hAnsi="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14:paraId="79AD09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7E5510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3E780F3A"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59DF716D" w14:textId="77777777" w:rsidR="007A6F17" w:rsidRPr="00E373CB" w:rsidRDefault="007A6F17" w:rsidP="00E373CB">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hideMark/>
          </w:tcPr>
          <w:p w14:paraId="6C0F395D" w14:textId="77777777" w:rsidR="007A6F17" w:rsidRPr="00E373CB" w:rsidRDefault="007A6F17" w:rsidP="00E373CB">
            <w:pPr>
              <w:spacing w:after="0"/>
              <w:jc w:val="center"/>
              <w:rPr>
                <w:rFonts w:ascii="Times New Roman" w:hAnsi="Times New Roman"/>
                <w:sz w:val="24"/>
                <w:szCs w:val="24"/>
              </w:rPr>
            </w:pPr>
            <w:r w:rsidRPr="00E373CB">
              <w:rPr>
                <w:rFonts w:ascii="Times New Roman" w:eastAsia="SimSun" w:hAnsi="Times New Roman"/>
                <w:bCs/>
                <w:spacing w:val="-5"/>
                <w:sz w:val="24"/>
                <w:szCs w:val="24"/>
                <w:lang w:eastAsia="zh-CN"/>
              </w:rPr>
              <w:t xml:space="preserve"> </w:t>
            </w:r>
            <w:r w:rsidRPr="00E373CB">
              <w:rPr>
                <w:rFonts w:ascii="Times New Roman" w:eastAsia="SimSun" w:hAnsi="Times New Roman"/>
                <w:sz w:val="24"/>
                <w:szCs w:val="24"/>
                <w:lang w:eastAsia="zh-CN"/>
              </w:rPr>
              <w:t xml:space="preserve"> </w:t>
            </w:r>
            <w:r w:rsidRPr="00E373CB">
              <w:rPr>
                <w:rFonts w:ascii="Times New Roman" w:hAnsi="Times New Roman"/>
                <w:sz w:val="24"/>
                <w:szCs w:val="24"/>
              </w:rPr>
              <w:t xml:space="preserve">Дальний Восток в творчестве учёных-исследователей конца </w:t>
            </w:r>
            <w:r w:rsidRPr="00E373CB">
              <w:rPr>
                <w:rFonts w:ascii="Times New Roman" w:hAnsi="Times New Roman"/>
                <w:sz w:val="24"/>
                <w:szCs w:val="24"/>
                <w:lang w:val="en-US"/>
              </w:rPr>
              <w:t>XVIII</w:t>
            </w:r>
            <w:r w:rsidRPr="00E373CB">
              <w:rPr>
                <w:rFonts w:ascii="Times New Roman" w:hAnsi="Times New Roman"/>
                <w:sz w:val="24"/>
                <w:szCs w:val="24"/>
              </w:rPr>
              <w:t>-</w:t>
            </w:r>
            <w:r w:rsidRPr="00E373CB">
              <w:rPr>
                <w:rFonts w:ascii="Times New Roman" w:hAnsi="Times New Roman"/>
                <w:sz w:val="24"/>
                <w:szCs w:val="24"/>
                <w:lang w:val="en-US"/>
              </w:rPr>
              <w:t>XX</w:t>
            </w:r>
            <w:r w:rsidRPr="00E373CB">
              <w:rPr>
                <w:rFonts w:ascii="Times New Roman" w:hAnsi="Times New Roman"/>
                <w:sz w:val="24"/>
                <w:szCs w:val="24"/>
              </w:rPr>
              <w:t xml:space="preserve"> века.</w:t>
            </w:r>
          </w:p>
          <w:p w14:paraId="1F188BAA" w14:textId="77777777" w:rsidR="007A6F17" w:rsidRPr="00E373CB" w:rsidRDefault="007A6F17" w:rsidP="00E373CB">
            <w:pPr>
              <w:spacing w:after="0"/>
              <w:contextualSpacing/>
              <w:rPr>
                <w:rFonts w:ascii="Times New Roman" w:hAnsi="Times New Roman"/>
                <w:sz w:val="24"/>
                <w:szCs w:val="24"/>
              </w:rPr>
            </w:pPr>
            <w:r w:rsidRPr="00E373CB">
              <w:rPr>
                <w:rFonts w:ascii="Times New Roman" w:hAnsi="Times New Roman"/>
                <w:sz w:val="24"/>
                <w:szCs w:val="24"/>
              </w:rPr>
              <w:t xml:space="preserve">Первые книги о Дальнем Востоке научного содержания. Литература путешествий. Описание природы, быта, культуры, традиций, коренных народов в книгах </w:t>
            </w:r>
            <w:proofErr w:type="spellStart"/>
            <w:r w:rsidRPr="00E373CB">
              <w:rPr>
                <w:rFonts w:ascii="Times New Roman" w:hAnsi="Times New Roman"/>
                <w:sz w:val="24"/>
                <w:szCs w:val="24"/>
              </w:rPr>
              <w:t>И.В.Фёдорова</w:t>
            </w:r>
            <w:proofErr w:type="spellEnd"/>
            <w:r w:rsidRPr="00E373CB">
              <w:rPr>
                <w:rFonts w:ascii="Times New Roman" w:hAnsi="Times New Roman"/>
                <w:sz w:val="24"/>
                <w:szCs w:val="24"/>
              </w:rPr>
              <w:t>-Омулевского «Шаг за шагом».</w:t>
            </w:r>
          </w:p>
          <w:p w14:paraId="0BB2BB5F" w14:textId="77777777" w:rsidR="007A6F17" w:rsidRPr="00E373CB" w:rsidRDefault="007A6F17" w:rsidP="00E373CB">
            <w:pPr>
              <w:spacing w:after="0"/>
              <w:contextualSpacing/>
              <w:rPr>
                <w:rFonts w:ascii="Times New Roman" w:hAnsi="Times New Roman"/>
                <w:sz w:val="24"/>
                <w:szCs w:val="24"/>
              </w:rPr>
            </w:pPr>
            <w:proofErr w:type="spellStart"/>
            <w:r w:rsidRPr="00E373CB">
              <w:rPr>
                <w:rFonts w:ascii="Times New Roman" w:hAnsi="Times New Roman"/>
                <w:sz w:val="24"/>
                <w:szCs w:val="24"/>
              </w:rPr>
              <w:t>С.П.Крашенинников</w:t>
            </w:r>
            <w:proofErr w:type="spellEnd"/>
            <w:r w:rsidRPr="00E373CB">
              <w:rPr>
                <w:rFonts w:ascii="Times New Roman" w:hAnsi="Times New Roman"/>
                <w:sz w:val="24"/>
                <w:szCs w:val="24"/>
              </w:rPr>
              <w:t xml:space="preserve"> «Описание земли Камчатской, </w:t>
            </w:r>
            <w:proofErr w:type="spellStart"/>
            <w:r w:rsidRPr="00E373CB">
              <w:rPr>
                <w:rFonts w:ascii="Times New Roman" w:hAnsi="Times New Roman"/>
                <w:sz w:val="24"/>
                <w:szCs w:val="24"/>
              </w:rPr>
              <w:t>Н.М.Пржевальский</w:t>
            </w:r>
            <w:proofErr w:type="spellEnd"/>
            <w:r w:rsidRPr="00E373CB">
              <w:rPr>
                <w:rFonts w:ascii="Times New Roman" w:hAnsi="Times New Roman"/>
                <w:sz w:val="24"/>
                <w:szCs w:val="24"/>
              </w:rPr>
              <w:t xml:space="preserve"> «Путешествие в Уссурийском крае» (1870г.), </w:t>
            </w:r>
            <w:proofErr w:type="spellStart"/>
            <w:r w:rsidRPr="00E373CB">
              <w:rPr>
                <w:rFonts w:ascii="Times New Roman" w:hAnsi="Times New Roman"/>
                <w:sz w:val="24"/>
                <w:szCs w:val="24"/>
              </w:rPr>
              <w:t>В.Крестовский</w:t>
            </w:r>
            <w:proofErr w:type="spellEnd"/>
            <w:r w:rsidRPr="00E373CB">
              <w:rPr>
                <w:rFonts w:ascii="Times New Roman" w:hAnsi="Times New Roman"/>
                <w:sz w:val="24"/>
                <w:szCs w:val="24"/>
              </w:rPr>
              <w:t xml:space="preserve"> «В дальних водах и странах»(1880г.), </w:t>
            </w:r>
            <w:proofErr w:type="spellStart"/>
            <w:r w:rsidRPr="00E373CB">
              <w:rPr>
                <w:rFonts w:ascii="Times New Roman" w:hAnsi="Times New Roman"/>
                <w:sz w:val="24"/>
                <w:szCs w:val="24"/>
              </w:rPr>
              <w:t>С.В.Максимов</w:t>
            </w:r>
            <w:proofErr w:type="spellEnd"/>
            <w:r w:rsidRPr="00E373CB">
              <w:rPr>
                <w:rFonts w:ascii="Times New Roman" w:hAnsi="Times New Roman"/>
                <w:sz w:val="24"/>
                <w:szCs w:val="24"/>
              </w:rPr>
              <w:t xml:space="preserve"> «На Востоке» (1864г.).</w:t>
            </w:r>
          </w:p>
        </w:tc>
        <w:tc>
          <w:tcPr>
            <w:tcW w:w="574" w:type="pct"/>
            <w:tcBorders>
              <w:top w:val="single" w:sz="4" w:space="0" w:color="auto"/>
              <w:left w:val="single" w:sz="4" w:space="0" w:color="auto"/>
              <w:bottom w:val="single" w:sz="4" w:space="0" w:color="000000"/>
              <w:right w:val="single" w:sz="4" w:space="0" w:color="auto"/>
            </w:tcBorders>
          </w:tcPr>
          <w:p w14:paraId="62CAF158" w14:textId="77777777" w:rsidR="007A6F17" w:rsidRPr="00E373CB" w:rsidRDefault="007A6F17" w:rsidP="00E373CB">
            <w:pPr>
              <w:spacing w:after="0"/>
              <w:jc w:val="center"/>
              <w:rPr>
                <w:rFonts w:ascii="Times New Roman" w:eastAsia="SimSun" w:hAnsi="Times New Roman"/>
                <w:b/>
                <w:sz w:val="24"/>
                <w:szCs w:val="24"/>
                <w:lang w:eastAsia="zh-CN"/>
              </w:rPr>
            </w:pPr>
          </w:p>
          <w:p w14:paraId="1E99A1E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p w14:paraId="06E4C1BC" w14:textId="77777777" w:rsidR="007A6F17" w:rsidRPr="00E373CB" w:rsidRDefault="007A6F17" w:rsidP="00E373CB">
            <w:pPr>
              <w:spacing w:after="0"/>
              <w:jc w:val="center"/>
              <w:rPr>
                <w:rFonts w:ascii="Times New Roman" w:eastAsia="SimSun" w:hAnsi="Times New Roman"/>
                <w:b/>
                <w:sz w:val="24"/>
                <w:szCs w:val="24"/>
                <w:lang w:eastAsia="zh-CN"/>
              </w:rPr>
            </w:pPr>
          </w:p>
          <w:p w14:paraId="10E90039" w14:textId="77777777" w:rsidR="007A6F17" w:rsidRPr="00E373CB" w:rsidRDefault="007A6F17" w:rsidP="00E373CB">
            <w:pPr>
              <w:spacing w:after="0"/>
              <w:jc w:val="center"/>
              <w:rPr>
                <w:rFonts w:ascii="Times New Roman" w:eastAsia="SimSun" w:hAnsi="Times New Roman"/>
                <w:b/>
                <w:sz w:val="24"/>
                <w:szCs w:val="24"/>
                <w:lang w:eastAsia="zh-CN"/>
              </w:rPr>
            </w:pPr>
          </w:p>
          <w:p w14:paraId="55BA43A7" w14:textId="77777777" w:rsidR="007A6F17" w:rsidRPr="00E373CB" w:rsidRDefault="007A6F17" w:rsidP="00E373CB">
            <w:pPr>
              <w:spacing w:after="0"/>
              <w:jc w:val="center"/>
              <w:rPr>
                <w:rFonts w:ascii="Times New Roman" w:eastAsia="SimSun" w:hAnsi="Times New Roman"/>
                <w:b/>
                <w:sz w:val="24"/>
                <w:szCs w:val="24"/>
                <w:lang w:eastAsia="zh-CN"/>
              </w:rPr>
            </w:pPr>
          </w:p>
          <w:p w14:paraId="65C2394E" w14:textId="77777777" w:rsidR="007A6F17" w:rsidRPr="00E373CB" w:rsidRDefault="007A6F17" w:rsidP="00E373CB">
            <w:pPr>
              <w:spacing w:after="0"/>
              <w:jc w:val="center"/>
              <w:rPr>
                <w:rFonts w:ascii="Times New Roman" w:eastAsia="SimSun" w:hAnsi="Times New Roman"/>
                <w:b/>
                <w:sz w:val="24"/>
                <w:szCs w:val="24"/>
                <w:lang w:eastAsia="zh-CN"/>
              </w:rPr>
            </w:pPr>
          </w:p>
          <w:p w14:paraId="671D44C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68E50951" w14:textId="77777777" w:rsidR="007A6F17" w:rsidRPr="00E373CB" w:rsidRDefault="007A6F17" w:rsidP="00E373CB">
            <w:pPr>
              <w:spacing w:after="0"/>
              <w:rPr>
                <w:rFonts w:ascii="Times New Roman" w:eastAsia="SimSun" w:hAnsi="Times New Roman"/>
                <w:sz w:val="24"/>
                <w:szCs w:val="24"/>
                <w:lang w:eastAsia="zh-CN"/>
              </w:rPr>
            </w:pPr>
          </w:p>
        </w:tc>
        <w:tc>
          <w:tcPr>
            <w:tcW w:w="382" w:type="pct"/>
            <w:tcBorders>
              <w:top w:val="single" w:sz="4" w:space="0" w:color="000000"/>
              <w:left w:val="single" w:sz="4" w:space="0" w:color="auto"/>
              <w:bottom w:val="single" w:sz="4" w:space="0" w:color="auto"/>
              <w:right w:val="single" w:sz="4" w:space="0" w:color="000000"/>
            </w:tcBorders>
          </w:tcPr>
          <w:p w14:paraId="35A36602" w14:textId="77777777" w:rsidR="007A6F17" w:rsidRPr="00E373CB" w:rsidRDefault="007A6F17" w:rsidP="00E373CB">
            <w:pPr>
              <w:spacing w:after="0"/>
              <w:rPr>
                <w:rFonts w:ascii="Times New Roman" w:eastAsia="SimSun" w:hAnsi="Times New Roman"/>
                <w:sz w:val="24"/>
                <w:szCs w:val="24"/>
                <w:lang w:eastAsia="zh-CN"/>
              </w:rPr>
            </w:pPr>
            <w:r w:rsidRPr="00E373CB">
              <w:rPr>
                <w:rFonts w:ascii="Times New Roman" w:hAnsi="Times New Roman"/>
                <w:bCs/>
                <w:color w:val="000000"/>
                <w:sz w:val="24"/>
                <w:szCs w:val="24"/>
              </w:rPr>
              <w:t>ОК 01 – ОК 09</w:t>
            </w:r>
          </w:p>
        </w:tc>
        <w:tc>
          <w:tcPr>
            <w:tcW w:w="361" w:type="pct"/>
            <w:tcBorders>
              <w:top w:val="single" w:sz="4" w:space="0" w:color="000000"/>
              <w:left w:val="single" w:sz="4" w:space="0" w:color="auto"/>
              <w:bottom w:val="single" w:sz="4" w:space="0" w:color="auto"/>
              <w:right w:val="single" w:sz="4" w:space="0" w:color="000000"/>
            </w:tcBorders>
          </w:tcPr>
          <w:p w14:paraId="588D1EAF"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38DF161D" w14:textId="77777777" w:rsidR="004E5BA2" w:rsidRPr="00E373CB" w:rsidRDefault="004E5BA2"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616017A5" w14:textId="77777777" w:rsidR="007A6F17" w:rsidRPr="00E373CB" w:rsidRDefault="007A6F17" w:rsidP="00E373CB">
            <w:pPr>
              <w:spacing w:after="0"/>
              <w:rPr>
                <w:rFonts w:ascii="Times New Roman" w:eastAsia="SimSun" w:hAnsi="Times New Roman"/>
                <w:sz w:val="24"/>
                <w:szCs w:val="24"/>
                <w:lang w:eastAsia="zh-CN"/>
              </w:rPr>
            </w:pPr>
          </w:p>
        </w:tc>
      </w:tr>
      <w:tr w:rsidR="007A6F17" w:rsidRPr="00E373CB" w14:paraId="5545EAD1"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5"/>
        </w:trPr>
        <w:tc>
          <w:tcPr>
            <w:tcW w:w="2822" w:type="pct"/>
            <w:gridSpan w:val="3"/>
            <w:tcBorders>
              <w:top w:val="single" w:sz="4" w:space="0" w:color="000000"/>
              <w:left w:val="single" w:sz="4" w:space="0" w:color="000000"/>
              <w:bottom w:val="single" w:sz="4" w:space="0" w:color="000000"/>
              <w:right w:val="single" w:sz="4" w:space="0" w:color="auto"/>
            </w:tcBorders>
            <w:hideMark/>
          </w:tcPr>
          <w:p w14:paraId="1EECE855" w14:textId="77777777" w:rsidR="007A6F17" w:rsidRPr="00E373CB" w:rsidRDefault="007A6F17" w:rsidP="00E373CB">
            <w:pPr>
              <w:shd w:val="clear" w:color="auto" w:fill="FFFFFF"/>
              <w:spacing w:after="0"/>
              <w:rPr>
                <w:rFonts w:ascii="Times New Roman" w:eastAsia="SimSun" w:hAnsi="Times New Roman"/>
                <w:sz w:val="24"/>
                <w:szCs w:val="24"/>
                <w:lang w:eastAsia="zh-CN"/>
              </w:rPr>
            </w:pPr>
            <w:r w:rsidRPr="00E373CB">
              <w:rPr>
                <w:rFonts w:ascii="Times New Roman" w:eastAsia="SimSun" w:hAnsi="Times New Roman"/>
                <w:b/>
                <w:color w:val="000000" w:themeColor="text1"/>
                <w:sz w:val="24"/>
                <w:szCs w:val="24"/>
                <w:lang w:eastAsia="zh-CN"/>
              </w:rPr>
              <w:t xml:space="preserve">Раздел </w:t>
            </w:r>
            <w:r w:rsidRPr="00E373CB">
              <w:rPr>
                <w:rFonts w:ascii="Times New Roman" w:eastAsia="SimSun" w:hAnsi="Times New Roman"/>
                <w:b/>
                <w:color w:val="000000" w:themeColor="text1"/>
                <w:sz w:val="24"/>
                <w:szCs w:val="24"/>
                <w:lang w:val="en-US" w:eastAsia="zh-CN"/>
              </w:rPr>
              <w:t>I</w:t>
            </w:r>
            <w:r w:rsidRPr="00E373CB">
              <w:rPr>
                <w:rFonts w:ascii="Times New Roman" w:eastAsia="SimSun" w:hAnsi="Times New Roman"/>
                <w:b/>
                <w:color w:val="000000" w:themeColor="text1"/>
                <w:sz w:val="24"/>
                <w:szCs w:val="24"/>
                <w:lang w:eastAsia="zh-CN"/>
              </w:rPr>
              <w:t xml:space="preserve">. </w:t>
            </w:r>
            <w:r w:rsidRPr="00E373CB">
              <w:rPr>
                <w:rFonts w:ascii="Times New Roman" w:eastAsia="SimSun" w:hAnsi="Times New Roman"/>
                <w:b/>
                <w:sz w:val="24"/>
                <w:szCs w:val="24"/>
                <w:lang w:eastAsia="zh-CN"/>
              </w:rPr>
              <w:t xml:space="preserve"> </w:t>
            </w:r>
            <w:r w:rsidRPr="00E373CB">
              <w:rPr>
                <w:rFonts w:ascii="Times New Roman" w:hAnsi="Times New Roman"/>
                <w:b/>
                <w:sz w:val="24"/>
                <w:szCs w:val="24"/>
              </w:rPr>
              <w:t>Встреча с прошлым</w:t>
            </w:r>
          </w:p>
        </w:tc>
        <w:tc>
          <w:tcPr>
            <w:tcW w:w="574" w:type="pct"/>
            <w:tcBorders>
              <w:top w:val="single" w:sz="4" w:space="0" w:color="auto"/>
              <w:left w:val="single" w:sz="4" w:space="0" w:color="auto"/>
              <w:bottom w:val="single" w:sz="4" w:space="0" w:color="000000"/>
              <w:right w:val="single" w:sz="4" w:space="0" w:color="auto"/>
            </w:tcBorders>
            <w:hideMark/>
          </w:tcPr>
          <w:p w14:paraId="0199CA91"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6</w:t>
            </w:r>
          </w:p>
        </w:tc>
        <w:tc>
          <w:tcPr>
            <w:tcW w:w="861" w:type="pct"/>
            <w:vMerge w:val="restart"/>
            <w:tcBorders>
              <w:top w:val="single" w:sz="4" w:space="0" w:color="auto"/>
              <w:left w:val="single" w:sz="4" w:space="0" w:color="auto"/>
              <w:bottom w:val="single" w:sz="4" w:space="0" w:color="000000"/>
              <w:right w:val="single" w:sz="4" w:space="0" w:color="000000"/>
            </w:tcBorders>
          </w:tcPr>
          <w:p w14:paraId="03FCCD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145CFE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auto"/>
              <w:left w:val="single" w:sz="4" w:space="0" w:color="auto"/>
              <w:bottom w:val="single" w:sz="4" w:space="0" w:color="000000"/>
              <w:right w:val="single" w:sz="4" w:space="0" w:color="000000"/>
            </w:tcBorders>
          </w:tcPr>
          <w:p w14:paraId="4EA61A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86D26A0"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764E3D1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1.1.</w:t>
            </w:r>
          </w:p>
          <w:p w14:paraId="328BCF5D" w14:textId="77777777" w:rsidR="007A6F17" w:rsidRPr="00E373CB" w:rsidRDefault="007A6F17" w:rsidP="00E373CB">
            <w:pPr>
              <w:spacing w:after="0"/>
              <w:jc w:val="center"/>
              <w:rPr>
                <w:rFonts w:ascii="Times New Roman" w:eastAsia="SimSun" w:hAnsi="Times New Roman"/>
                <w:sz w:val="24"/>
                <w:szCs w:val="24"/>
                <w:lang w:eastAsia="zh-CN"/>
              </w:rPr>
            </w:pPr>
            <w:proofErr w:type="spellStart"/>
            <w:r w:rsidRPr="00E373CB">
              <w:rPr>
                <w:rFonts w:ascii="Times New Roman" w:hAnsi="Times New Roman"/>
                <w:b/>
                <w:sz w:val="24"/>
                <w:szCs w:val="24"/>
              </w:rPr>
              <w:t>В.Ларичев</w:t>
            </w:r>
            <w:proofErr w:type="spellEnd"/>
            <w:r w:rsidRPr="00E373CB">
              <w:rPr>
                <w:rFonts w:ascii="Times New Roman" w:hAnsi="Times New Roman"/>
                <w:b/>
                <w:sz w:val="24"/>
                <w:szCs w:val="24"/>
              </w:rPr>
              <w:t xml:space="preserve"> «Тайна каменной черепахи»</w:t>
            </w:r>
            <w:r w:rsidRPr="00E373CB">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389EFB6D" w14:textId="77777777" w:rsidR="007A6F17" w:rsidRPr="00E373CB" w:rsidRDefault="007A6F17" w:rsidP="00E373CB">
            <w:pPr>
              <w:spacing w:after="0"/>
              <w:rPr>
                <w:rFonts w:ascii="Times New Roman" w:eastAsia="SimSun" w:hAnsi="Times New Roman"/>
                <w:b/>
                <w:bCs/>
                <w:spacing w:val="-7"/>
                <w:sz w:val="24"/>
                <w:szCs w:val="24"/>
                <w:lang w:eastAsia="zh-CN"/>
              </w:rPr>
            </w:pPr>
            <w:r w:rsidRPr="00E373CB">
              <w:rPr>
                <w:rFonts w:ascii="Times New Roman" w:eastAsia="SimSun" w:hAnsi="Times New Roman"/>
                <w:b/>
                <w:sz w:val="24"/>
                <w:szCs w:val="24"/>
                <w:lang w:eastAsia="zh-CN"/>
              </w:rPr>
              <w:t xml:space="preserve"> 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462059DE"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6224683F"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29C0277C"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4BB7776B"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C5B0922"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8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6E6FB166" w14:textId="77777777" w:rsidR="007A6F17" w:rsidRPr="00E373CB" w:rsidRDefault="007A6F17" w:rsidP="00E373CB">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auto"/>
              <w:right w:val="single" w:sz="4" w:space="0" w:color="auto"/>
            </w:tcBorders>
            <w:hideMark/>
          </w:tcPr>
          <w:p w14:paraId="4DF577C3" w14:textId="77777777" w:rsidR="007A6F17" w:rsidRPr="00E373CB" w:rsidRDefault="007A6F17" w:rsidP="00E373CB">
            <w:pPr>
              <w:shd w:val="clear" w:color="auto" w:fill="FFFFFF"/>
              <w:spacing w:after="0"/>
              <w:rPr>
                <w:rFonts w:ascii="Times New Roman" w:eastAsia="SimSun" w:hAnsi="Times New Roman"/>
                <w:b/>
                <w:sz w:val="24"/>
                <w:szCs w:val="24"/>
                <w:lang w:eastAsia="zh-CN"/>
              </w:rPr>
            </w:pPr>
            <w:r w:rsidRPr="00E373CB">
              <w:rPr>
                <w:rFonts w:ascii="Times New Roman" w:eastAsia="SimSun" w:hAnsi="Times New Roman"/>
                <w:bCs/>
                <w:spacing w:val="-7"/>
                <w:sz w:val="24"/>
                <w:szCs w:val="24"/>
                <w:lang w:eastAsia="zh-CN"/>
              </w:rPr>
              <w:t xml:space="preserve"> </w:t>
            </w:r>
            <w:r w:rsidRPr="00E373CB">
              <w:rPr>
                <w:rFonts w:ascii="Times New Roman" w:hAnsi="Times New Roman"/>
                <w:sz w:val="24"/>
                <w:szCs w:val="24"/>
              </w:rPr>
              <w:t xml:space="preserve">Летописные страницы жизни </w:t>
            </w:r>
            <w:proofErr w:type="spellStart"/>
            <w:r w:rsidRPr="00E373CB">
              <w:rPr>
                <w:rFonts w:ascii="Times New Roman" w:hAnsi="Times New Roman"/>
                <w:sz w:val="24"/>
                <w:szCs w:val="24"/>
              </w:rPr>
              <w:t>чжурчженей</w:t>
            </w:r>
            <w:proofErr w:type="spellEnd"/>
            <w:r w:rsidRPr="00E373CB">
              <w:rPr>
                <w:rFonts w:ascii="Times New Roman" w:hAnsi="Times New Roman"/>
                <w:sz w:val="24"/>
                <w:szCs w:val="24"/>
              </w:rPr>
              <w:t xml:space="preserve"> как основа документальной и художественной прозы. Судьба Золотой империи </w:t>
            </w:r>
            <w:proofErr w:type="spellStart"/>
            <w:r w:rsidRPr="00E373CB">
              <w:rPr>
                <w:rFonts w:ascii="Times New Roman" w:hAnsi="Times New Roman"/>
                <w:sz w:val="24"/>
                <w:szCs w:val="24"/>
              </w:rPr>
              <w:t>Цзинь</w:t>
            </w:r>
            <w:proofErr w:type="spellEnd"/>
            <w:r w:rsidRPr="00E373CB">
              <w:rPr>
                <w:rFonts w:ascii="Times New Roman" w:hAnsi="Times New Roman"/>
                <w:sz w:val="24"/>
                <w:szCs w:val="24"/>
              </w:rPr>
              <w:t xml:space="preserve"> в летописи </w:t>
            </w:r>
            <w:proofErr w:type="spellStart"/>
            <w:r w:rsidRPr="00E373CB">
              <w:rPr>
                <w:rFonts w:ascii="Times New Roman" w:hAnsi="Times New Roman"/>
                <w:sz w:val="24"/>
                <w:szCs w:val="24"/>
              </w:rPr>
              <w:t>чжурчженей</w:t>
            </w:r>
            <w:proofErr w:type="spellEnd"/>
            <w:r w:rsidRPr="00E373CB">
              <w:rPr>
                <w:rFonts w:ascii="Times New Roman" w:hAnsi="Times New Roman"/>
                <w:sz w:val="24"/>
                <w:szCs w:val="24"/>
              </w:rPr>
              <w:t xml:space="preserve">. Летопись как основа документальной и художественной прозы. Документальная повесть </w:t>
            </w:r>
            <w:proofErr w:type="spellStart"/>
            <w:r w:rsidRPr="00E373CB">
              <w:rPr>
                <w:rFonts w:ascii="Times New Roman" w:hAnsi="Times New Roman"/>
                <w:sz w:val="24"/>
                <w:szCs w:val="24"/>
              </w:rPr>
              <w:t>В.Ларичева</w:t>
            </w:r>
            <w:proofErr w:type="spellEnd"/>
            <w:r w:rsidRPr="00E373CB">
              <w:rPr>
                <w:rFonts w:ascii="Times New Roman" w:hAnsi="Times New Roman"/>
                <w:sz w:val="24"/>
                <w:szCs w:val="24"/>
              </w:rPr>
              <w:t xml:space="preserve"> «Тайна каменной черепахи».</w:t>
            </w:r>
          </w:p>
        </w:tc>
        <w:tc>
          <w:tcPr>
            <w:tcW w:w="574" w:type="pct"/>
            <w:tcBorders>
              <w:top w:val="single" w:sz="4" w:space="0" w:color="auto"/>
              <w:left w:val="single" w:sz="4" w:space="0" w:color="auto"/>
              <w:bottom w:val="single" w:sz="4" w:space="0" w:color="auto"/>
              <w:right w:val="single" w:sz="4" w:space="0" w:color="auto"/>
            </w:tcBorders>
          </w:tcPr>
          <w:p w14:paraId="5D004848"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6EE1E731"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6B6F385C"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24D2217A"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7350CA7"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1"/>
        </w:trPr>
        <w:tc>
          <w:tcPr>
            <w:tcW w:w="909" w:type="pct"/>
            <w:gridSpan w:val="2"/>
            <w:vMerge w:val="restart"/>
            <w:tcBorders>
              <w:top w:val="single" w:sz="4" w:space="0" w:color="000000"/>
              <w:left w:val="single" w:sz="4" w:space="0" w:color="000000"/>
              <w:right w:val="single" w:sz="4" w:space="0" w:color="auto"/>
            </w:tcBorders>
          </w:tcPr>
          <w:p w14:paraId="3B7A1F9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lastRenderedPageBreak/>
              <w:t xml:space="preserve">Тема 1.2. </w:t>
            </w:r>
          </w:p>
          <w:p w14:paraId="571AAD36"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hAnsi="Times New Roman"/>
                <w:b/>
                <w:sz w:val="24"/>
                <w:szCs w:val="24"/>
              </w:rPr>
              <w:t>Мифы древних народов Дальнего Востока</w:t>
            </w:r>
          </w:p>
        </w:tc>
        <w:tc>
          <w:tcPr>
            <w:tcW w:w="1913" w:type="pct"/>
            <w:tcBorders>
              <w:top w:val="single" w:sz="4" w:space="0" w:color="000000"/>
              <w:left w:val="single" w:sz="4" w:space="0" w:color="auto"/>
              <w:right w:val="single" w:sz="4" w:space="0" w:color="auto"/>
            </w:tcBorders>
          </w:tcPr>
          <w:p w14:paraId="3573C3CA"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sz w:val="24"/>
                <w:szCs w:val="24"/>
                <w:lang w:eastAsia="zh-CN"/>
              </w:rPr>
              <w:t>Содержание учебного материала</w:t>
            </w:r>
          </w:p>
        </w:tc>
        <w:tc>
          <w:tcPr>
            <w:tcW w:w="574" w:type="pct"/>
            <w:tcBorders>
              <w:top w:val="single" w:sz="4" w:space="0" w:color="000000"/>
              <w:left w:val="single" w:sz="4" w:space="0" w:color="auto"/>
              <w:right w:val="single" w:sz="4" w:space="0" w:color="auto"/>
            </w:tcBorders>
          </w:tcPr>
          <w:p w14:paraId="352AE7B0"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4A071378"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0C82B5D8"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0D86CB6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C6792D3"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2"/>
        </w:trPr>
        <w:tc>
          <w:tcPr>
            <w:tcW w:w="909" w:type="pct"/>
            <w:gridSpan w:val="2"/>
            <w:vMerge/>
            <w:tcBorders>
              <w:left w:val="single" w:sz="4" w:space="0" w:color="000000"/>
              <w:right w:val="single" w:sz="4" w:space="0" w:color="auto"/>
            </w:tcBorders>
            <w:vAlign w:val="center"/>
            <w:hideMark/>
          </w:tcPr>
          <w:p w14:paraId="19330FED" w14:textId="77777777" w:rsidR="007A6F17" w:rsidRPr="00E373CB" w:rsidRDefault="007A6F17" w:rsidP="00E373CB">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hideMark/>
          </w:tcPr>
          <w:p w14:paraId="56F6C5D9" w14:textId="77777777" w:rsidR="007A6F17" w:rsidRPr="00E373CB" w:rsidRDefault="007A6F17" w:rsidP="00E373CB">
            <w:pPr>
              <w:spacing w:after="0"/>
              <w:contextualSpacing/>
              <w:jc w:val="both"/>
              <w:rPr>
                <w:rFonts w:ascii="Times New Roman" w:hAnsi="Times New Roman"/>
                <w:sz w:val="24"/>
                <w:szCs w:val="24"/>
              </w:rPr>
            </w:pPr>
            <w:r w:rsidRPr="00E373CB">
              <w:rPr>
                <w:rFonts w:ascii="Times New Roman" w:hAnsi="Times New Roman"/>
                <w:sz w:val="24"/>
                <w:szCs w:val="24"/>
              </w:rPr>
              <w:t>Мифы о сотворении мира, образы Солнца, Огня в культурах дальневосточных и других народов мира.</w:t>
            </w:r>
          </w:p>
          <w:p w14:paraId="5410EC00" w14:textId="77777777" w:rsidR="007A6F17" w:rsidRPr="00E373CB" w:rsidRDefault="007A6F17" w:rsidP="00E373CB">
            <w:pPr>
              <w:spacing w:after="0"/>
              <w:ind w:left="-720" w:firstLine="714"/>
              <w:contextualSpacing/>
              <w:rPr>
                <w:rFonts w:ascii="Times New Roman" w:hAnsi="Times New Roman"/>
                <w:sz w:val="24"/>
                <w:szCs w:val="24"/>
              </w:rPr>
            </w:pPr>
            <w:r w:rsidRPr="00E373CB">
              <w:rPr>
                <w:rFonts w:ascii="Times New Roman" w:hAnsi="Times New Roman"/>
                <w:sz w:val="24"/>
                <w:szCs w:val="24"/>
              </w:rPr>
              <w:t>Представление древнего человека об окружающем мире и особенности шаманской мифологии.</w:t>
            </w:r>
          </w:p>
          <w:p w14:paraId="283A917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Быт и культура коренных жителей Дальнего Востока. Фольклор малочисленных народов. Жанры фольклора. Сказки народов Приамурья, дальневосточного Севера, Камчатки и Сахалина. Национальные черты и народная мудрость сказок. Афористичность и выразительность языка.</w:t>
            </w:r>
          </w:p>
        </w:tc>
        <w:tc>
          <w:tcPr>
            <w:tcW w:w="574" w:type="pct"/>
            <w:tcBorders>
              <w:top w:val="single" w:sz="4" w:space="0" w:color="auto"/>
              <w:left w:val="single" w:sz="4" w:space="0" w:color="auto"/>
              <w:right w:val="single" w:sz="4" w:space="0" w:color="auto"/>
            </w:tcBorders>
          </w:tcPr>
          <w:p w14:paraId="69EC724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p w14:paraId="2EE8F006" w14:textId="77777777" w:rsidR="007A6F17" w:rsidRPr="00E373CB" w:rsidRDefault="007A6F17" w:rsidP="00E373CB">
            <w:pPr>
              <w:spacing w:after="0"/>
              <w:jc w:val="center"/>
              <w:rPr>
                <w:rFonts w:ascii="Times New Roman" w:eastAsia="SimSun" w:hAnsi="Times New Roman"/>
                <w:b/>
                <w:sz w:val="24"/>
                <w:szCs w:val="24"/>
                <w:lang w:eastAsia="zh-CN"/>
              </w:rPr>
            </w:pPr>
          </w:p>
          <w:p w14:paraId="394CF50A" w14:textId="77777777" w:rsidR="007A6F17" w:rsidRPr="00E373CB" w:rsidRDefault="007A6F17" w:rsidP="00E373CB">
            <w:pPr>
              <w:spacing w:after="0"/>
              <w:jc w:val="center"/>
              <w:rPr>
                <w:rFonts w:ascii="Times New Roman" w:eastAsia="SimSun" w:hAnsi="Times New Roman"/>
                <w:b/>
                <w:sz w:val="24"/>
                <w:szCs w:val="24"/>
                <w:lang w:eastAsia="zh-CN"/>
              </w:rPr>
            </w:pPr>
          </w:p>
          <w:p w14:paraId="586158D2" w14:textId="77777777" w:rsidR="007A6F17" w:rsidRPr="00E373CB" w:rsidRDefault="007A6F17" w:rsidP="00E373CB">
            <w:pPr>
              <w:spacing w:after="0"/>
              <w:jc w:val="center"/>
              <w:rPr>
                <w:rFonts w:ascii="Times New Roman" w:eastAsia="SimSun" w:hAnsi="Times New Roman"/>
                <w:b/>
                <w:sz w:val="24"/>
                <w:szCs w:val="24"/>
                <w:lang w:eastAsia="zh-CN"/>
              </w:rPr>
            </w:pPr>
          </w:p>
          <w:p w14:paraId="2999687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7D49D148"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13EEA381"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45035884"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7C949E4"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1C787E7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1.3.</w:t>
            </w:r>
          </w:p>
          <w:p w14:paraId="5597B46E" w14:textId="77777777" w:rsidR="007A6F17" w:rsidRPr="00E373CB" w:rsidRDefault="007A6F17" w:rsidP="00E373CB">
            <w:pPr>
              <w:spacing w:after="0"/>
              <w:jc w:val="center"/>
              <w:rPr>
                <w:rFonts w:ascii="Times New Roman" w:eastAsia="SimSun" w:hAnsi="Times New Roman"/>
                <w:sz w:val="24"/>
                <w:szCs w:val="24"/>
                <w:lang w:eastAsia="zh-CN"/>
              </w:rPr>
            </w:pPr>
            <w:r w:rsidRPr="00E373CB">
              <w:rPr>
                <w:rFonts w:ascii="Times New Roman" w:hAnsi="Times New Roman"/>
                <w:b/>
                <w:sz w:val="24"/>
                <w:szCs w:val="24"/>
              </w:rPr>
              <w:t xml:space="preserve">Н.Н. </w:t>
            </w:r>
            <w:proofErr w:type="spellStart"/>
            <w:r w:rsidRPr="00E373CB">
              <w:rPr>
                <w:rFonts w:ascii="Times New Roman" w:hAnsi="Times New Roman"/>
                <w:b/>
                <w:sz w:val="24"/>
                <w:szCs w:val="24"/>
              </w:rPr>
              <w:t>Нагишкин</w:t>
            </w:r>
            <w:proofErr w:type="spellEnd"/>
            <w:r w:rsidRPr="00E373CB">
              <w:rPr>
                <w:rFonts w:ascii="Times New Roman" w:hAnsi="Times New Roman"/>
                <w:b/>
                <w:sz w:val="24"/>
                <w:szCs w:val="24"/>
              </w:rPr>
              <w:t xml:space="preserve"> «Амурские сказки»</w:t>
            </w:r>
          </w:p>
        </w:tc>
        <w:tc>
          <w:tcPr>
            <w:tcW w:w="1913" w:type="pct"/>
            <w:tcBorders>
              <w:top w:val="single" w:sz="4" w:space="0" w:color="000000"/>
              <w:left w:val="single" w:sz="4" w:space="0" w:color="auto"/>
              <w:bottom w:val="single" w:sz="4" w:space="0" w:color="auto"/>
              <w:right w:val="single" w:sz="4" w:space="0" w:color="auto"/>
            </w:tcBorders>
            <w:hideMark/>
          </w:tcPr>
          <w:p w14:paraId="37F1B1B5"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4E3B4D1C"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540A1BA3"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22D32EB5"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1AB39E3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13D222E"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2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0024AC97" w14:textId="77777777" w:rsidR="007A6F17" w:rsidRPr="00E373CB" w:rsidRDefault="007A6F17" w:rsidP="00E373CB">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19FDBA9B" w14:textId="77777777" w:rsidR="007A6F17" w:rsidRPr="00E373CB" w:rsidRDefault="007A6F17" w:rsidP="00E373CB">
            <w:pPr>
              <w:spacing w:after="0"/>
              <w:ind w:left="-7"/>
              <w:jc w:val="both"/>
              <w:rPr>
                <w:rFonts w:ascii="Times New Roman" w:hAnsi="Times New Roman"/>
                <w:sz w:val="24"/>
                <w:szCs w:val="24"/>
              </w:rPr>
            </w:pPr>
            <w:r w:rsidRPr="00E373CB">
              <w:rPr>
                <w:rFonts w:ascii="Times New Roman" w:hAnsi="Times New Roman"/>
                <w:sz w:val="24"/>
                <w:szCs w:val="24"/>
              </w:rPr>
              <w:t xml:space="preserve">Литературная сказка, её особенности и связь с народной сказкой. Традиционные образы, сюжеты и язык устного творчества народностей Амура как основа для произведения </w:t>
            </w:r>
            <w:proofErr w:type="spellStart"/>
            <w:r w:rsidRPr="00E373CB">
              <w:rPr>
                <w:rFonts w:ascii="Times New Roman" w:hAnsi="Times New Roman"/>
                <w:sz w:val="24"/>
                <w:szCs w:val="24"/>
              </w:rPr>
              <w:t>Н.Н.Нагишкина</w:t>
            </w:r>
            <w:proofErr w:type="spellEnd"/>
            <w:r w:rsidRPr="00E373CB">
              <w:rPr>
                <w:rFonts w:ascii="Times New Roman" w:hAnsi="Times New Roman"/>
                <w:sz w:val="24"/>
                <w:szCs w:val="24"/>
              </w:rPr>
              <w:t xml:space="preserve"> «Амурские сказки». Художественное оформление книги. Научная статья «Сказка и жизнь».</w:t>
            </w:r>
          </w:p>
        </w:tc>
        <w:tc>
          <w:tcPr>
            <w:tcW w:w="574" w:type="pct"/>
            <w:tcBorders>
              <w:top w:val="single" w:sz="4" w:space="0" w:color="auto"/>
              <w:left w:val="single" w:sz="4" w:space="0" w:color="auto"/>
              <w:bottom w:val="single" w:sz="4" w:space="0" w:color="000000"/>
              <w:right w:val="single" w:sz="4" w:space="0" w:color="auto"/>
            </w:tcBorders>
          </w:tcPr>
          <w:p w14:paraId="35EC840F"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000000"/>
              <w:right w:val="single" w:sz="4" w:space="0" w:color="000000"/>
            </w:tcBorders>
            <w:vAlign w:val="center"/>
            <w:hideMark/>
          </w:tcPr>
          <w:p w14:paraId="4D92FAB0"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000000"/>
              <w:right w:val="single" w:sz="4" w:space="0" w:color="000000"/>
            </w:tcBorders>
          </w:tcPr>
          <w:p w14:paraId="1AA809AE"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000000"/>
              <w:right w:val="single" w:sz="4" w:space="0" w:color="000000"/>
            </w:tcBorders>
          </w:tcPr>
          <w:p w14:paraId="3B88269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2AFF23E"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22" w:type="pct"/>
            <w:gridSpan w:val="3"/>
            <w:tcBorders>
              <w:top w:val="single" w:sz="4" w:space="0" w:color="000000"/>
              <w:left w:val="single" w:sz="4" w:space="0" w:color="000000"/>
              <w:bottom w:val="single" w:sz="4" w:space="0" w:color="000000"/>
              <w:right w:val="single" w:sz="4" w:space="0" w:color="auto"/>
            </w:tcBorders>
            <w:hideMark/>
          </w:tcPr>
          <w:p w14:paraId="515528CF" w14:textId="77777777" w:rsidR="007A6F17" w:rsidRPr="00E373CB" w:rsidRDefault="007A6F17" w:rsidP="00E373CB">
            <w:pPr>
              <w:spacing w:after="0"/>
              <w:jc w:val="center"/>
              <w:rPr>
                <w:rFonts w:ascii="Times New Roman" w:hAnsi="Times New Roman"/>
                <w:b/>
                <w:sz w:val="24"/>
                <w:szCs w:val="24"/>
              </w:rPr>
            </w:pPr>
            <w:r w:rsidRPr="00E373CB">
              <w:rPr>
                <w:rFonts w:ascii="Times New Roman" w:eastAsia="SimSun" w:hAnsi="Times New Roman"/>
                <w:b/>
                <w:color w:val="000000" w:themeColor="text1"/>
                <w:sz w:val="24"/>
                <w:szCs w:val="24"/>
                <w:lang w:eastAsia="zh-CN"/>
              </w:rPr>
              <w:t xml:space="preserve">Раздел </w:t>
            </w:r>
            <w:r w:rsidRPr="00E373CB">
              <w:rPr>
                <w:rFonts w:ascii="Times New Roman" w:eastAsia="SimSun" w:hAnsi="Times New Roman"/>
                <w:b/>
                <w:color w:val="000000" w:themeColor="text1"/>
                <w:sz w:val="24"/>
                <w:szCs w:val="24"/>
                <w:lang w:val="en-US" w:eastAsia="zh-CN"/>
              </w:rPr>
              <w:t>II</w:t>
            </w:r>
            <w:r w:rsidRPr="00E373CB">
              <w:rPr>
                <w:rFonts w:ascii="Times New Roman" w:eastAsia="SimSun" w:hAnsi="Times New Roman"/>
                <w:b/>
                <w:color w:val="000000" w:themeColor="text1"/>
                <w:sz w:val="24"/>
                <w:szCs w:val="24"/>
                <w:lang w:eastAsia="zh-CN"/>
              </w:rPr>
              <w:t xml:space="preserve">. </w:t>
            </w:r>
            <w:r w:rsidRPr="00E373CB">
              <w:rPr>
                <w:rFonts w:ascii="Times New Roman" w:hAnsi="Times New Roman"/>
                <w:b/>
                <w:sz w:val="24"/>
                <w:szCs w:val="24"/>
              </w:rPr>
              <w:t xml:space="preserve">Восток России и русские классики </w:t>
            </w:r>
          </w:p>
        </w:tc>
        <w:tc>
          <w:tcPr>
            <w:tcW w:w="574" w:type="pct"/>
            <w:tcBorders>
              <w:top w:val="single" w:sz="4" w:space="0" w:color="000000"/>
              <w:left w:val="single" w:sz="4" w:space="0" w:color="auto"/>
              <w:bottom w:val="single" w:sz="4" w:space="0" w:color="000000"/>
              <w:right w:val="single" w:sz="4" w:space="0" w:color="auto"/>
            </w:tcBorders>
            <w:hideMark/>
          </w:tcPr>
          <w:p w14:paraId="4B0B6ED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6</w:t>
            </w:r>
          </w:p>
        </w:tc>
        <w:tc>
          <w:tcPr>
            <w:tcW w:w="861" w:type="pct"/>
            <w:vMerge w:val="restart"/>
            <w:tcBorders>
              <w:top w:val="single" w:sz="4" w:space="0" w:color="000000"/>
              <w:left w:val="single" w:sz="4" w:space="0" w:color="auto"/>
              <w:bottom w:val="single" w:sz="4" w:space="0" w:color="000000"/>
              <w:right w:val="single" w:sz="4" w:space="0" w:color="000000"/>
            </w:tcBorders>
          </w:tcPr>
          <w:p w14:paraId="10A7AE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BEBDA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14:paraId="7224A3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1EBDCA4C"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32ECDF9C"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2.1.</w:t>
            </w:r>
          </w:p>
          <w:p w14:paraId="444B2829" w14:textId="77777777" w:rsidR="007A6F17" w:rsidRPr="00E373CB" w:rsidRDefault="007A6F17" w:rsidP="00E373CB">
            <w:pPr>
              <w:spacing w:after="0"/>
              <w:jc w:val="center"/>
              <w:rPr>
                <w:rFonts w:ascii="Times New Roman" w:eastAsia="SimSun" w:hAnsi="Times New Roman"/>
                <w:b/>
                <w:sz w:val="24"/>
                <w:szCs w:val="24"/>
                <w:lang w:eastAsia="zh-CN"/>
              </w:rPr>
            </w:pPr>
            <w:proofErr w:type="spellStart"/>
            <w:r w:rsidRPr="00E373CB">
              <w:rPr>
                <w:rFonts w:ascii="Times New Roman" w:hAnsi="Times New Roman"/>
                <w:b/>
                <w:sz w:val="24"/>
                <w:szCs w:val="24"/>
              </w:rPr>
              <w:t>В.Ник</w:t>
            </w:r>
            <w:proofErr w:type="spellEnd"/>
            <w:r w:rsidRPr="00E373CB">
              <w:rPr>
                <w:rFonts w:ascii="Times New Roman" w:hAnsi="Times New Roman"/>
                <w:b/>
                <w:sz w:val="24"/>
                <w:szCs w:val="24"/>
              </w:rPr>
              <w:t>. Иванов «Александр Пушкин и его время»</w:t>
            </w:r>
            <w:r w:rsidRPr="00E373CB">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12507820"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341D2530"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5D2879CD"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74D5A5BB"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4343E53A"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7CAF794" w14:textId="77777777" w:rsidTr="002B0E8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7206927C" w14:textId="77777777" w:rsidR="007A6F17" w:rsidRPr="00E373CB" w:rsidRDefault="007A6F17" w:rsidP="00E373CB">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012E86D4" w14:textId="77777777" w:rsidR="007A6F17" w:rsidRPr="00E373CB" w:rsidRDefault="007A6F17" w:rsidP="00E373CB">
            <w:pPr>
              <w:spacing w:after="0"/>
              <w:ind w:hanging="7"/>
              <w:contextualSpacing/>
              <w:jc w:val="both"/>
              <w:rPr>
                <w:rFonts w:ascii="Times New Roman" w:hAnsi="Times New Roman"/>
                <w:sz w:val="24"/>
                <w:szCs w:val="24"/>
              </w:rPr>
            </w:pPr>
            <w:r w:rsidRPr="00E373CB">
              <w:rPr>
                <w:rFonts w:ascii="Times New Roman" w:hAnsi="Times New Roman"/>
                <w:sz w:val="24"/>
                <w:szCs w:val="24"/>
              </w:rPr>
              <w:t xml:space="preserve">Присутствие </w:t>
            </w:r>
            <w:proofErr w:type="spellStart"/>
            <w:r w:rsidRPr="00E373CB">
              <w:rPr>
                <w:rFonts w:ascii="Times New Roman" w:hAnsi="Times New Roman"/>
                <w:sz w:val="24"/>
                <w:szCs w:val="24"/>
              </w:rPr>
              <w:t>А.С.Пушкина</w:t>
            </w:r>
            <w:proofErr w:type="spellEnd"/>
            <w:r w:rsidRPr="00E373CB">
              <w:rPr>
                <w:rFonts w:ascii="Times New Roman" w:hAnsi="Times New Roman"/>
                <w:sz w:val="24"/>
                <w:szCs w:val="24"/>
              </w:rPr>
              <w:t xml:space="preserve"> в культурной жизни Приамурья.</w:t>
            </w:r>
          </w:p>
          <w:p w14:paraId="70F71628" w14:textId="77777777" w:rsidR="007A6F17" w:rsidRPr="00E373CB" w:rsidRDefault="007A6F17" w:rsidP="00E373CB">
            <w:pPr>
              <w:spacing w:after="0"/>
              <w:ind w:hanging="7"/>
              <w:contextualSpacing/>
              <w:jc w:val="both"/>
              <w:rPr>
                <w:rFonts w:ascii="Times New Roman" w:hAnsi="Times New Roman"/>
                <w:sz w:val="24"/>
                <w:szCs w:val="24"/>
              </w:rPr>
            </w:pPr>
            <w:r w:rsidRPr="00E373CB">
              <w:rPr>
                <w:rFonts w:ascii="Times New Roman" w:hAnsi="Times New Roman"/>
                <w:sz w:val="24"/>
                <w:szCs w:val="24"/>
              </w:rPr>
              <w:t>Замысел Пушкина написать статью о завоевании Камчатки.</w:t>
            </w:r>
            <w:r w:rsidRPr="00E373CB">
              <w:rPr>
                <w:rFonts w:ascii="Times New Roman" w:eastAsia="SimSun" w:hAnsi="Times New Roman"/>
                <w:bCs/>
                <w:spacing w:val="-5"/>
                <w:sz w:val="24"/>
                <w:szCs w:val="24"/>
                <w:lang w:eastAsia="zh-CN"/>
              </w:rPr>
              <w:t xml:space="preserve"> </w:t>
            </w:r>
          </w:p>
          <w:p w14:paraId="5219DDA4" w14:textId="77777777" w:rsidR="007A6F17" w:rsidRPr="00E373CB" w:rsidRDefault="007A6F17" w:rsidP="00E373CB">
            <w:pPr>
              <w:spacing w:after="0"/>
              <w:ind w:left="-7"/>
              <w:contextualSpacing/>
              <w:jc w:val="both"/>
              <w:rPr>
                <w:rFonts w:ascii="Times New Roman" w:hAnsi="Times New Roman"/>
                <w:sz w:val="24"/>
                <w:szCs w:val="24"/>
              </w:rPr>
            </w:pPr>
            <w:proofErr w:type="spellStart"/>
            <w:r w:rsidRPr="00E373CB">
              <w:rPr>
                <w:rFonts w:ascii="Times New Roman" w:hAnsi="Times New Roman"/>
                <w:sz w:val="24"/>
                <w:szCs w:val="24"/>
              </w:rPr>
              <w:t>В.Ник</w:t>
            </w:r>
            <w:proofErr w:type="spellEnd"/>
            <w:r w:rsidRPr="00E373CB">
              <w:rPr>
                <w:rFonts w:ascii="Times New Roman" w:hAnsi="Times New Roman"/>
                <w:sz w:val="24"/>
                <w:szCs w:val="24"/>
              </w:rPr>
              <w:t xml:space="preserve">. Иванов «Александр Пушкин и его время». Образ поэта – человека исторического мышления, убеждённого государственника. Историческая достоверность и художественный вымысел в изображении эпохи и героев. Жанр и язык произведения. </w:t>
            </w:r>
            <w:r w:rsidRPr="00E373CB">
              <w:rPr>
                <w:rFonts w:ascii="Times New Roman" w:hAnsi="Times New Roman"/>
                <w:sz w:val="24"/>
                <w:szCs w:val="24"/>
              </w:rPr>
              <w:lastRenderedPageBreak/>
              <w:t>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14:paraId="4558AB2E"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75ABCBF0"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5ABBBA49"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EE66559"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02C17DD"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6088A02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2.2.</w:t>
            </w:r>
          </w:p>
          <w:p w14:paraId="7474417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 </w:t>
            </w:r>
            <w:proofErr w:type="spellStart"/>
            <w:r w:rsidRPr="00E373CB">
              <w:rPr>
                <w:rFonts w:ascii="Times New Roman" w:hAnsi="Times New Roman"/>
                <w:b/>
                <w:sz w:val="24"/>
                <w:szCs w:val="24"/>
              </w:rPr>
              <w:t>И.А.Гончаров</w:t>
            </w:r>
            <w:proofErr w:type="spellEnd"/>
            <w:r w:rsidRPr="00E373CB">
              <w:rPr>
                <w:rFonts w:ascii="Times New Roman" w:hAnsi="Times New Roman"/>
                <w:b/>
                <w:sz w:val="24"/>
                <w:szCs w:val="24"/>
              </w:rPr>
              <w:t xml:space="preserve"> «Фрегат Паллада»</w:t>
            </w:r>
            <w:r w:rsidRPr="00E373CB">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000000"/>
              <w:right w:val="single" w:sz="4" w:space="0" w:color="auto"/>
            </w:tcBorders>
            <w:hideMark/>
          </w:tcPr>
          <w:p w14:paraId="2B0081DF"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14:paraId="4D83036E"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36276E60"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21C2236E"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FD60289"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B29C2F5"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769C47CF" w14:textId="77777777" w:rsidR="007A6F17" w:rsidRPr="00E373CB" w:rsidRDefault="007A6F17" w:rsidP="00E373CB">
            <w:pPr>
              <w:spacing w:after="0"/>
              <w:rPr>
                <w:rFonts w:ascii="Times New Roman" w:eastAsia="SimSun" w:hAnsi="Times New Roman"/>
                <w:sz w:val="24"/>
                <w:szCs w:val="24"/>
                <w:lang w:eastAsia="zh-CN"/>
              </w:rPr>
            </w:pPr>
          </w:p>
        </w:tc>
        <w:tc>
          <w:tcPr>
            <w:tcW w:w="1913" w:type="pct"/>
            <w:tcBorders>
              <w:top w:val="single" w:sz="4" w:space="0" w:color="000000"/>
              <w:left w:val="single" w:sz="4" w:space="0" w:color="auto"/>
              <w:bottom w:val="single" w:sz="4" w:space="0" w:color="000000"/>
              <w:right w:val="single" w:sz="4" w:space="0" w:color="auto"/>
            </w:tcBorders>
          </w:tcPr>
          <w:p w14:paraId="647BB7D3" w14:textId="77777777" w:rsidR="007A6F17" w:rsidRPr="00E373CB" w:rsidRDefault="007A6F17" w:rsidP="00E373CB">
            <w:pPr>
              <w:spacing w:after="0"/>
              <w:contextualSpacing/>
              <w:jc w:val="both"/>
              <w:rPr>
                <w:rFonts w:ascii="Times New Roman" w:hAnsi="Times New Roman"/>
                <w:sz w:val="24"/>
                <w:szCs w:val="24"/>
              </w:rPr>
            </w:pPr>
            <w:proofErr w:type="spellStart"/>
            <w:r w:rsidRPr="00E373CB">
              <w:rPr>
                <w:rFonts w:ascii="Times New Roman" w:hAnsi="Times New Roman"/>
                <w:sz w:val="24"/>
                <w:szCs w:val="24"/>
              </w:rPr>
              <w:t>И.А.Гончаров</w:t>
            </w:r>
            <w:proofErr w:type="spellEnd"/>
            <w:r w:rsidRPr="00E373CB">
              <w:rPr>
                <w:rFonts w:ascii="Times New Roman" w:hAnsi="Times New Roman"/>
                <w:sz w:val="24"/>
                <w:szCs w:val="24"/>
              </w:rPr>
              <w:t xml:space="preserve"> «Фрегат Паллада» (1857г.). Открытие в литературе «берегов» Приморья.</w:t>
            </w:r>
          </w:p>
          <w:p w14:paraId="7947FB95" w14:textId="77777777" w:rsidR="007A6F17" w:rsidRPr="00E373CB" w:rsidRDefault="007A6F17" w:rsidP="00E373CB">
            <w:pPr>
              <w:spacing w:after="0"/>
              <w:ind w:left="-7"/>
              <w:contextualSpacing/>
              <w:jc w:val="both"/>
              <w:rPr>
                <w:rFonts w:ascii="Times New Roman" w:hAnsi="Times New Roman"/>
                <w:sz w:val="24"/>
                <w:szCs w:val="24"/>
              </w:rPr>
            </w:pPr>
            <w:r w:rsidRPr="00E373CB">
              <w:rPr>
                <w:rFonts w:ascii="Times New Roman" w:hAnsi="Times New Roman"/>
                <w:sz w:val="24"/>
                <w:szCs w:val="24"/>
              </w:rPr>
              <w:t>Жанр художественного очерка.</w:t>
            </w:r>
          </w:p>
        </w:tc>
        <w:tc>
          <w:tcPr>
            <w:tcW w:w="574" w:type="pct"/>
            <w:tcBorders>
              <w:top w:val="single" w:sz="4" w:space="0" w:color="000000"/>
              <w:left w:val="single" w:sz="4" w:space="0" w:color="auto"/>
              <w:bottom w:val="single" w:sz="4" w:space="0" w:color="000000"/>
              <w:right w:val="single" w:sz="4" w:space="0" w:color="auto"/>
            </w:tcBorders>
          </w:tcPr>
          <w:p w14:paraId="598B6C7A"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54CD6D25"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67E102B3"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3E317A33"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3715FBD0"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5C28EEF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2.3.</w:t>
            </w:r>
          </w:p>
          <w:p w14:paraId="29648240" w14:textId="77777777" w:rsidR="007A6F17" w:rsidRPr="00E373CB" w:rsidRDefault="007A6F17" w:rsidP="00E373CB">
            <w:pPr>
              <w:spacing w:after="0"/>
              <w:jc w:val="center"/>
              <w:rPr>
                <w:rFonts w:ascii="Times New Roman" w:hAnsi="Times New Roman"/>
                <w:b/>
                <w:sz w:val="24"/>
                <w:szCs w:val="24"/>
              </w:rPr>
            </w:pPr>
            <w:r w:rsidRPr="00E373CB">
              <w:rPr>
                <w:rFonts w:ascii="Times New Roman" w:eastAsia="SimSun" w:hAnsi="Times New Roman"/>
                <w:b/>
                <w:sz w:val="24"/>
                <w:szCs w:val="24"/>
                <w:lang w:eastAsia="zh-CN"/>
              </w:rPr>
              <w:t xml:space="preserve">  </w:t>
            </w:r>
            <w:proofErr w:type="spellStart"/>
            <w:r w:rsidRPr="00E373CB">
              <w:rPr>
                <w:rFonts w:ascii="Times New Roman" w:hAnsi="Times New Roman"/>
                <w:b/>
                <w:sz w:val="24"/>
                <w:szCs w:val="24"/>
              </w:rPr>
              <w:t>А.П.Чехов</w:t>
            </w:r>
            <w:proofErr w:type="spellEnd"/>
            <w:r w:rsidRPr="00E373CB">
              <w:rPr>
                <w:rFonts w:ascii="Times New Roman" w:hAnsi="Times New Roman"/>
                <w:b/>
                <w:sz w:val="24"/>
                <w:szCs w:val="24"/>
              </w:rPr>
              <w:t xml:space="preserve"> «Остров Сахалин»</w:t>
            </w:r>
          </w:p>
          <w:p w14:paraId="0FE5A925" w14:textId="77777777" w:rsidR="007A6F17" w:rsidRPr="00E373CB" w:rsidRDefault="007A6F17" w:rsidP="00E373CB">
            <w:pPr>
              <w:spacing w:after="0"/>
              <w:jc w:val="center"/>
              <w:rPr>
                <w:rFonts w:ascii="Times New Roman" w:hAnsi="Times New Roman"/>
                <w:b/>
                <w:sz w:val="24"/>
                <w:szCs w:val="24"/>
              </w:rPr>
            </w:pPr>
          </w:p>
          <w:p w14:paraId="7896A663" w14:textId="77777777" w:rsidR="007A6F17" w:rsidRPr="00E373CB" w:rsidRDefault="007A6F17" w:rsidP="00E373CB">
            <w:pPr>
              <w:spacing w:after="0"/>
              <w:jc w:val="center"/>
              <w:rPr>
                <w:rFonts w:ascii="Times New Roman" w:hAnsi="Times New Roman"/>
                <w:b/>
                <w:sz w:val="24"/>
                <w:szCs w:val="24"/>
              </w:rPr>
            </w:pPr>
            <w:proofErr w:type="spellStart"/>
            <w:r w:rsidRPr="00E373CB">
              <w:rPr>
                <w:rFonts w:ascii="Times New Roman" w:hAnsi="Times New Roman"/>
                <w:b/>
                <w:sz w:val="24"/>
                <w:szCs w:val="24"/>
              </w:rPr>
              <w:t>Н.Г.Гарин</w:t>
            </w:r>
            <w:proofErr w:type="spellEnd"/>
            <w:r w:rsidRPr="00E373CB">
              <w:rPr>
                <w:rFonts w:ascii="Times New Roman" w:hAnsi="Times New Roman"/>
                <w:b/>
                <w:sz w:val="24"/>
                <w:szCs w:val="24"/>
              </w:rPr>
              <w:t>-Михайловский</w:t>
            </w:r>
          </w:p>
          <w:p w14:paraId="467A1BC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hAnsi="Times New Roman"/>
                <w:b/>
                <w:sz w:val="24"/>
                <w:szCs w:val="24"/>
              </w:rPr>
              <w:t>«Дневники во время войны»</w:t>
            </w:r>
          </w:p>
        </w:tc>
        <w:tc>
          <w:tcPr>
            <w:tcW w:w="1913" w:type="pct"/>
            <w:tcBorders>
              <w:top w:val="single" w:sz="4" w:space="0" w:color="000000"/>
              <w:left w:val="single" w:sz="4" w:space="0" w:color="auto"/>
              <w:bottom w:val="single" w:sz="4" w:space="0" w:color="auto"/>
              <w:right w:val="single" w:sz="4" w:space="0" w:color="auto"/>
            </w:tcBorders>
            <w:hideMark/>
          </w:tcPr>
          <w:p w14:paraId="558865DA"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6CB83DC0"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7325DB9E"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E6739C2"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91F769C"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933F21A"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7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616A3CCB" w14:textId="77777777" w:rsidR="007A6F17" w:rsidRPr="00E373CB" w:rsidRDefault="007A6F17" w:rsidP="00E373CB">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hideMark/>
          </w:tcPr>
          <w:p w14:paraId="43AB169B" w14:textId="77777777" w:rsidR="007A6F17" w:rsidRPr="00E373CB" w:rsidRDefault="007A6F17" w:rsidP="00E373CB">
            <w:pPr>
              <w:spacing w:after="0"/>
              <w:contextualSpacing/>
              <w:jc w:val="both"/>
              <w:rPr>
                <w:rFonts w:ascii="Times New Roman" w:hAnsi="Times New Roman"/>
                <w:sz w:val="24"/>
                <w:szCs w:val="24"/>
              </w:rPr>
            </w:pPr>
            <w:r w:rsidRPr="00E373CB">
              <w:rPr>
                <w:rFonts w:ascii="Times New Roman" w:hAnsi="Times New Roman"/>
                <w:sz w:val="24"/>
                <w:szCs w:val="24"/>
              </w:rPr>
              <w:t xml:space="preserve">Очерк </w:t>
            </w:r>
            <w:proofErr w:type="spellStart"/>
            <w:r w:rsidRPr="00E373CB">
              <w:rPr>
                <w:rFonts w:ascii="Times New Roman" w:hAnsi="Times New Roman"/>
                <w:sz w:val="24"/>
                <w:szCs w:val="24"/>
              </w:rPr>
              <w:t>А.П.Чехова</w:t>
            </w:r>
            <w:proofErr w:type="spellEnd"/>
            <w:r w:rsidRPr="00E373CB">
              <w:rPr>
                <w:rFonts w:ascii="Times New Roman" w:hAnsi="Times New Roman"/>
                <w:sz w:val="24"/>
                <w:szCs w:val="24"/>
              </w:rPr>
              <w:t xml:space="preserve"> «Остров Сахалин» (1895г.) как результат подвижнической деятельности доктора и писателя. Жанр путевых заметок. Фактическая достоверность описываемых событий и художественный реализм картин. Писатель о природе Дальнего Востока и жителях Приамурья.</w:t>
            </w:r>
          </w:p>
          <w:p w14:paraId="158F1081" w14:textId="77777777" w:rsidR="007A6F17" w:rsidRPr="00E373CB" w:rsidRDefault="007A6F17" w:rsidP="00E373CB">
            <w:pPr>
              <w:spacing w:after="0"/>
              <w:contextualSpacing/>
              <w:rPr>
                <w:rFonts w:ascii="Times New Roman" w:hAnsi="Times New Roman"/>
                <w:sz w:val="24"/>
                <w:szCs w:val="24"/>
              </w:rPr>
            </w:pPr>
            <w:proofErr w:type="spellStart"/>
            <w:r w:rsidRPr="00E373CB">
              <w:rPr>
                <w:rFonts w:ascii="Times New Roman" w:hAnsi="Times New Roman"/>
                <w:sz w:val="24"/>
                <w:szCs w:val="24"/>
              </w:rPr>
              <w:t>Н.Г.Гарин</w:t>
            </w:r>
            <w:proofErr w:type="spellEnd"/>
            <w:r w:rsidRPr="00E373CB">
              <w:rPr>
                <w:rFonts w:ascii="Times New Roman" w:hAnsi="Times New Roman"/>
                <w:sz w:val="24"/>
                <w:szCs w:val="24"/>
              </w:rPr>
              <w:t>-Михайловский. Дальневосточная тема в «Дневниках во время войны». Особенности жанра.</w:t>
            </w:r>
          </w:p>
        </w:tc>
        <w:tc>
          <w:tcPr>
            <w:tcW w:w="574" w:type="pct"/>
            <w:tcBorders>
              <w:top w:val="single" w:sz="4" w:space="0" w:color="auto"/>
              <w:left w:val="single" w:sz="4" w:space="0" w:color="auto"/>
              <w:bottom w:val="single" w:sz="4" w:space="0" w:color="000000"/>
              <w:right w:val="single" w:sz="4" w:space="0" w:color="auto"/>
            </w:tcBorders>
          </w:tcPr>
          <w:p w14:paraId="2C78D053" w14:textId="77777777" w:rsidR="007A6F17" w:rsidRPr="00E373CB" w:rsidRDefault="007A6F17" w:rsidP="00E373CB">
            <w:pPr>
              <w:spacing w:after="0"/>
              <w:jc w:val="center"/>
              <w:rPr>
                <w:rFonts w:ascii="Times New Roman" w:eastAsia="SimSun" w:hAnsi="Times New Roman"/>
                <w:b/>
                <w:sz w:val="24"/>
                <w:szCs w:val="24"/>
                <w:lang w:eastAsia="zh-CN"/>
              </w:rPr>
            </w:pPr>
          </w:p>
          <w:p w14:paraId="31DCC11E" w14:textId="77777777" w:rsidR="007A6F17" w:rsidRPr="00E373CB" w:rsidRDefault="007A6F17" w:rsidP="00E373CB">
            <w:pPr>
              <w:spacing w:after="0"/>
              <w:jc w:val="center"/>
              <w:rPr>
                <w:rFonts w:ascii="Times New Roman" w:eastAsia="SimSun" w:hAnsi="Times New Roman"/>
                <w:b/>
                <w:sz w:val="24"/>
                <w:szCs w:val="24"/>
                <w:lang w:eastAsia="zh-CN"/>
              </w:rPr>
            </w:pPr>
          </w:p>
          <w:p w14:paraId="7CE961E1"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05CE79B"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272DEA52"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7830A6E"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3A94BF87"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5"/>
        </w:trPr>
        <w:tc>
          <w:tcPr>
            <w:tcW w:w="2822" w:type="pct"/>
            <w:gridSpan w:val="3"/>
            <w:tcBorders>
              <w:top w:val="single" w:sz="4" w:space="0" w:color="000000"/>
              <w:left w:val="single" w:sz="4" w:space="0" w:color="000000"/>
              <w:bottom w:val="single" w:sz="4" w:space="0" w:color="000000"/>
              <w:right w:val="single" w:sz="4" w:space="0" w:color="auto"/>
            </w:tcBorders>
            <w:hideMark/>
          </w:tcPr>
          <w:p w14:paraId="08DBCEFA" w14:textId="77777777" w:rsidR="007A6F17" w:rsidRPr="00E373CB" w:rsidRDefault="007A6F17" w:rsidP="00E373CB">
            <w:pPr>
              <w:spacing w:after="0"/>
              <w:jc w:val="center"/>
              <w:rPr>
                <w:rFonts w:ascii="Times New Roman" w:eastAsia="SimSun" w:hAnsi="Times New Roman"/>
                <w:b/>
                <w:color w:val="000000" w:themeColor="text1"/>
                <w:sz w:val="24"/>
                <w:szCs w:val="24"/>
                <w:lang w:eastAsia="zh-CN"/>
              </w:rPr>
            </w:pPr>
            <w:r w:rsidRPr="00E373CB">
              <w:rPr>
                <w:rFonts w:ascii="Times New Roman" w:eastAsia="SimSun" w:hAnsi="Times New Roman"/>
                <w:b/>
                <w:sz w:val="24"/>
                <w:szCs w:val="24"/>
                <w:lang w:eastAsia="zh-CN"/>
              </w:rPr>
              <w:t xml:space="preserve"> </w:t>
            </w:r>
            <w:r w:rsidRPr="00E373CB">
              <w:rPr>
                <w:rFonts w:ascii="Times New Roman" w:eastAsia="SimSun" w:hAnsi="Times New Roman"/>
                <w:b/>
                <w:color w:val="000000" w:themeColor="text1"/>
                <w:sz w:val="24"/>
                <w:szCs w:val="24"/>
                <w:lang w:eastAsia="zh-CN"/>
              </w:rPr>
              <w:t xml:space="preserve">Раздел </w:t>
            </w:r>
            <w:r w:rsidRPr="00E373CB">
              <w:rPr>
                <w:rFonts w:ascii="Times New Roman" w:eastAsia="SimSun" w:hAnsi="Times New Roman"/>
                <w:b/>
                <w:color w:val="000000" w:themeColor="text1"/>
                <w:sz w:val="24"/>
                <w:szCs w:val="24"/>
                <w:lang w:val="en-US" w:eastAsia="zh-CN"/>
              </w:rPr>
              <w:t>III</w:t>
            </w:r>
            <w:r w:rsidRPr="00E373CB">
              <w:rPr>
                <w:rFonts w:ascii="Times New Roman" w:eastAsia="SimSun" w:hAnsi="Times New Roman"/>
                <w:b/>
                <w:color w:val="000000" w:themeColor="text1"/>
                <w:sz w:val="24"/>
                <w:szCs w:val="24"/>
                <w:lang w:eastAsia="zh-CN"/>
              </w:rPr>
              <w:t xml:space="preserve">. </w:t>
            </w:r>
            <w:r w:rsidRPr="00E373CB">
              <w:rPr>
                <w:rFonts w:ascii="Times New Roman" w:hAnsi="Times New Roman"/>
                <w:b/>
                <w:sz w:val="24"/>
                <w:szCs w:val="24"/>
              </w:rPr>
              <w:t>Литературный процесс 20-х годов</w:t>
            </w:r>
          </w:p>
        </w:tc>
        <w:tc>
          <w:tcPr>
            <w:tcW w:w="574" w:type="pct"/>
            <w:tcBorders>
              <w:top w:val="single" w:sz="4" w:space="0" w:color="000000"/>
              <w:left w:val="single" w:sz="4" w:space="0" w:color="auto"/>
              <w:right w:val="single" w:sz="4" w:space="0" w:color="auto"/>
            </w:tcBorders>
            <w:hideMark/>
          </w:tcPr>
          <w:p w14:paraId="73A0062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4</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5D186B31"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CD52805"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86D0CE6"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B2D86EE"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8"/>
        </w:trPr>
        <w:tc>
          <w:tcPr>
            <w:tcW w:w="861" w:type="pct"/>
            <w:vMerge w:val="restart"/>
            <w:tcBorders>
              <w:top w:val="single" w:sz="4" w:space="0" w:color="000000"/>
              <w:left w:val="single" w:sz="4" w:space="0" w:color="000000"/>
              <w:bottom w:val="single" w:sz="4" w:space="0" w:color="000000"/>
              <w:right w:val="single" w:sz="4" w:space="0" w:color="auto"/>
            </w:tcBorders>
            <w:hideMark/>
          </w:tcPr>
          <w:p w14:paraId="77846E10"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3.1.</w:t>
            </w:r>
          </w:p>
          <w:p w14:paraId="2E7F5BB7" w14:textId="77777777" w:rsidR="007A6F17" w:rsidRPr="00E373CB" w:rsidRDefault="007A6F17" w:rsidP="00E373CB">
            <w:pPr>
              <w:spacing w:after="0"/>
              <w:jc w:val="center"/>
              <w:rPr>
                <w:rFonts w:ascii="Times New Roman" w:eastAsia="SimSun" w:hAnsi="Times New Roman"/>
                <w:b/>
                <w:sz w:val="24"/>
                <w:szCs w:val="24"/>
                <w:lang w:eastAsia="zh-CN"/>
              </w:rPr>
            </w:pPr>
            <w:proofErr w:type="spellStart"/>
            <w:r w:rsidRPr="00E373CB">
              <w:rPr>
                <w:rFonts w:ascii="Times New Roman" w:hAnsi="Times New Roman"/>
                <w:b/>
                <w:sz w:val="24"/>
                <w:szCs w:val="24"/>
              </w:rPr>
              <w:t>А.А.Фадеев</w:t>
            </w:r>
            <w:proofErr w:type="spellEnd"/>
            <w:r w:rsidRPr="00E373CB">
              <w:rPr>
                <w:rFonts w:ascii="Times New Roman" w:hAnsi="Times New Roman"/>
                <w:b/>
                <w:sz w:val="24"/>
                <w:szCs w:val="24"/>
              </w:rPr>
              <w:t xml:space="preserve">  Роман «Разгром»</w:t>
            </w:r>
            <w:r w:rsidRPr="00E373CB">
              <w:rPr>
                <w:rFonts w:ascii="Times New Roman" w:eastAsia="SimSun" w:hAnsi="Times New Roman"/>
                <w:b/>
                <w:sz w:val="24"/>
                <w:szCs w:val="24"/>
                <w:lang w:eastAsia="zh-CN"/>
              </w:rPr>
              <w:t xml:space="preserve">  </w:t>
            </w:r>
          </w:p>
        </w:tc>
        <w:tc>
          <w:tcPr>
            <w:tcW w:w="1962" w:type="pct"/>
            <w:gridSpan w:val="2"/>
            <w:tcBorders>
              <w:top w:val="single" w:sz="4" w:space="0" w:color="000000"/>
              <w:left w:val="single" w:sz="4" w:space="0" w:color="auto"/>
              <w:bottom w:val="single" w:sz="4" w:space="0" w:color="auto"/>
              <w:right w:val="single" w:sz="4" w:space="0" w:color="auto"/>
            </w:tcBorders>
            <w:hideMark/>
          </w:tcPr>
          <w:p w14:paraId="66EE57B7"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60A7F852" w14:textId="77777777" w:rsidR="007A6F17" w:rsidRPr="00E373CB" w:rsidRDefault="007A6F17" w:rsidP="00E373CB">
            <w:pPr>
              <w:spacing w:after="0"/>
              <w:jc w:val="center"/>
              <w:rPr>
                <w:rFonts w:ascii="Times New Roman" w:eastAsia="SimSun" w:hAnsi="Times New Roman"/>
                <w:b/>
                <w:sz w:val="24"/>
                <w:szCs w:val="24"/>
                <w:lang w:val="en-US" w:eastAsia="zh-CN"/>
              </w:rPr>
            </w:pPr>
            <w:r w:rsidRPr="00E373CB">
              <w:rPr>
                <w:rFonts w:ascii="Times New Roman" w:eastAsia="SimSun" w:hAnsi="Times New Roman"/>
                <w:b/>
                <w:sz w:val="24"/>
                <w:szCs w:val="24"/>
                <w:lang w:val="en-US"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6EE50C2"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1F9CFCB1"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496E073"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012D30F" w14:textId="77777777" w:rsidTr="00E373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861" w:type="pct"/>
            <w:vMerge/>
            <w:tcBorders>
              <w:top w:val="single" w:sz="4" w:space="0" w:color="000000"/>
              <w:left w:val="single" w:sz="4" w:space="0" w:color="000000"/>
              <w:bottom w:val="single" w:sz="4" w:space="0" w:color="000000"/>
              <w:right w:val="single" w:sz="4" w:space="0" w:color="auto"/>
            </w:tcBorders>
            <w:vAlign w:val="center"/>
            <w:hideMark/>
          </w:tcPr>
          <w:p w14:paraId="6C9E0232" w14:textId="77777777" w:rsidR="007A6F17" w:rsidRPr="00E373CB" w:rsidRDefault="007A6F17" w:rsidP="00E373CB">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14:paraId="04C718AD" w14:textId="77777777" w:rsidR="007A6F17" w:rsidRPr="00E373CB" w:rsidRDefault="007A6F17" w:rsidP="00E373CB">
            <w:pPr>
              <w:spacing w:after="0"/>
              <w:ind w:hanging="7"/>
              <w:contextualSpacing/>
              <w:jc w:val="both"/>
              <w:rPr>
                <w:rFonts w:ascii="Times New Roman" w:hAnsi="Times New Roman"/>
                <w:sz w:val="24"/>
                <w:szCs w:val="24"/>
              </w:rPr>
            </w:pPr>
            <w:r w:rsidRPr="00E373CB">
              <w:rPr>
                <w:rFonts w:ascii="Times New Roman" w:eastAsia="SimSun" w:hAnsi="Times New Roman"/>
                <w:b/>
                <w:bCs/>
                <w:spacing w:val="-7"/>
                <w:sz w:val="24"/>
                <w:szCs w:val="24"/>
                <w:lang w:eastAsia="zh-CN"/>
              </w:rPr>
              <w:t xml:space="preserve"> </w:t>
            </w:r>
            <w:r w:rsidRPr="00E373CB">
              <w:rPr>
                <w:rFonts w:ascii="Times New Roman" w:hAnsi="Times New Roman"/>
                <w:sz w:val="24"/>
                <w:szCs w:val="24"/>
              </w:rPr>
              <w:t xml:space="preserve">Главенствующая роль Владивостока в литературной жизни дальневосточного региона. Объединение в ЛХО (литературно-художественном обществе) народников, футуристов, символистов, </w:t>
            </w:r>
            <w:proofErr w:type="spellStart"/>
            <w:r w:rsidRPr="00E373CB">
              <w:rPr>
                <w:rFonts w:ascii="Times New Roman" w:hAnsi="Times New Roman"/>
                <w:sz w:val="24"/>
                <w:szCs w:val="24"/>
              </w:rPr>
              <w:t>пролеткультовцев</w:t>
            </w:r>
            <w:proofErr w:type="spellEnd"/>
            <w:r w:rsidRPr="00E373CB">
              <w:rPr>
                <w:rFonts w:ascii="Times New Roman" w:hAnsi="Times New Roman"/>
                <w:sz w:val="24"/>
                <w:szCs w:val="24"/>
              </w:rPr>
              <w:t xml:space="preserve"> и представителей других литературных направлений и группировок.</w:t>
            </w:r>
          </w:p>
          <w:p w14:paraId="650A5686" w14:textId="77777777" w:rsidR="007A6F17" w:rsidRPr="00E373CB" w:rsidRDefault="007A6F17" w:rsidP="00E373CB">
            <w:pPr>
              <w:spacing w:after="0"/>
              <w:contextualSpacing/>
              <w:jc w:val="both"/>
              <w:rPr>
                <w:rFonts w:ascii="Times New Roman" w:hAnsi="Times New Roman"/>
                <w:sz w:val="24"/>
                <w:szCs w:val="24"/>
              </w:rPr>
            </w:pPr>
            <w:proofErr w:type="spellStart"/>
            <w:r w:rsidRPr="00E373CB">
              <w:rPr>
                <w:rFonts w:ascii="Times New Roman" w:hAnsi="Times New Roman"/>
                <w:sz w:val="24"/>
                <w:szCs w:val="24"/>
              </w:rPr>
              <w:t>А.А.Фадеев</w:t>
            </w:r>
            <w:proofErr w:type="spellEnd"/>
            <w:r w:rsidRPr="00E373CB">
              <w:rPr>
                <w:rFonts w:ascii="Times New Roman" w:hAnsi="Times New Roman"/>
                <w:sz w:val="24"/>
                <w:szCs w:val="24"/>
              </w:rPr>
              <w:t xml:space="preserve"> «Разгром». Историческая правда в романе. Сцены партизанского быта и народной жизни. Проблема истинного и ложного гуманизма. Образы Левинсона, Мечика, </w:t>
            </w:r>
            <w:proofErr w:type="spellStart"/>
            <w:r w:rsidRPr="00E373CB">
              <w:rPr>
                <w:rFonts w:ascii="Times New Roman" w:hAnsi="Times New Roman"/>
                <w:sz w:val="24"/>
                <w:szCs w:val="24"/>
              </w:rPr>
              <w:t>Сташинского</w:t>
            </w:r>
            <w:proofErr w:type="spellEnd"/>
            <w:r w:rsidRPr="00E373CB">
              <w:rPr>
                <w:rFonts w:ascii="Times New Roman" w:hAnsi="Times New Roman"/>
                <w:sz w:val="24"/>
                <w:szCs w:val="24"/>
              </w:rPr>
              <w:t>. Черты социалистического реализма в произведении. Альтернативные отклики о романе.</w:t>
            </w:r>
          </w:p>
        </w:tc>
        <w:tc>
          <w:tcPr>
            <w:tcW w:w="574" w:type="pct"/>
            <w:tcBorders>
              <w:top w:val="single" w:sz="4" w:space="0" w:color="auto"/>
              <w:left w:val="single" w:sz="4" w:space="0" w:color="auto"/>
              <w:right w:val="single" w:sz="4" w:space="0" w:color="auto"/>
            </w:tcBorders>
          </w:tcPr>
          <w:p w14:paraId="58A63CED" w14:textId="77777777" w:rsidR="007A6F17" w:rsidRPr="00E373CB" w:rsidRDefault="007A6F17" w:rsidP="00E373CB">
            <w:pPr>
              <w:spacing w:after="0"/>
              <w:jc w:val="center"/>
              <w:rPr>
                <w:rFonts w:ascii="Times New Roman" w:eastAsia="SimSun" w:hAnsi="Times New Roman"/>
                <w:b/>
                <w:sz w:val="24"/>
                <w:szCs w:val="24"/>
                <w:lang w:eastAsia="zh-CN"/>
              </w:rPr>
            </w:pPr>
          </w:p>
          <w:p w14:paraId="7C7C3FAA" w14:textId="77777777" w:rsidR="007A6F17" w:rsidRPr="00E373CB" w:rsidRDefault="007A6F17" w:rsidP="00E373CB">
            <w:pPr>
              <w:spacing w:after="0"/>
              <w:rPr>
                <w:rFonts w:ascii="Times New Roman" w:eastAsia="SimSun" w:hAnsi="Times New Roman"/>
                <w:sz w:val="24"/>
                <w:szCs w:val="24"/>
                <w:lang w:eastAsia="zh-CN"/>
              </w:rPr>
            </w:pPr>
          </w:p>
          <w:p w14:paraId="45A3485B" w14:textId="77777777" w:rsidR="007A6F17" w:rsidRPr="00E373CB" w:rsidRDefault="007A6F17" w:rsidP="00E373CB">
            <w:pPr>
              <w:spacing w:after="0"/>
              <w:rPr>
                <w:rFonts w:ascii="Times New Roman" w:eastAsia="SimSun" w:hAnsi="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41B9E9B"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52A06817"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EC614A4"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BE715FC"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861" w:type="pct"/>
            <w:vMerge w:val="restart"/>
            <w:tcBorders>
              <w:top w:val="single" w:sz="4" w:space="0" w:color="000000"/>
              <w:left w:val="single" w:sz="4" w:space="0" w:color="000000"/>
              <w:bottom w:val="single" w:sz="4" w:space="0" w:color="000000"/>
              <w:right w:val="single" w:sz="4" w:space="0" w:color="auto"/>
            </w:tcBorders>
          </w:tcPr>
          <w:p w14:paraId="2D37CD7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Тема 3.2. </w:t>
            </w:r>
          </w:p>
          <w:p w14:paraId="50D291CB" w14:textId="77777777" w:rsidR="007A6F17" w:rsidRPr="00E373CB" w:rsidRDefault="007A6F17" w:rsidP="00E373CB">
            <w:pPr>
              <w:spacing w:after="0"/>
              <w:jc w:val="center"/>
              <w:rPr>
                <w:rFonts w:ascii="Times New Roman" w:eastAsia="SimSun" w:hAnsi="Times New Roman"/>
                <w:b/>
                <w:sz w:val="24"/>
                <w:szCs w:val="24"/>
                <w:lang w:eastAsia="zh-CN"/>
              </w:rPr>
            </w:pPr>
            <w:proofErr w:type="spellStart"/>
            <w:r w:rsidRPr="00E373CB">
              <w:rPr>
                <w:rFonts w:ascii="Times New Roman" w:hAnsi="Times New Roman"/>
                <w:b/>
                <w:sz w:val="24"/>
                <w:szCs w:val="24"/>
              </w:rPr>
              <w:t>В.К.Арсеньев</w:t>
            </w:r>
            <w:proofErr w:type="spellEnd"/>
            <w:r w:rsidRPr="00E373CB">
              <w:rPr>
                <w:rFonts w:ascii="Times New Roman" w:hAnsi="Times New Roman"/>
                <w:b/>
                <w:sz w:val="24"/>
                <w:szCs w:val="24"/>
              </w:rPr>
              <w:t xml:space="preserve"> «Дерсу </w:t>
            </w:r>
            <w:r w:rsidRPr="00E373CB">
              <w:rPr>
                <w:rFonts w:ascii="Times New Roman" w:hAnsi="Times New Roman"/>
                <w:b/>
                <w:sz w:val="24"/>
                <w:szCs w:val="24"/>
              </w:rPr>
              <w:lastRenderedPageBreak/>
              <w:t>Узала»</w:t>
            </w:r>
          </w:p>
        </w:tc>
        <w:tc>
          <w:tcPr>
            <w:tcW w:w="1962" w:type="pct"/>
            <w:gridSpan w:val="2"/>
            <w:tcBorders>
              <w:top w:val="single" w:sz="4" w:space="0" w:color="000000"/>
              <w:left w:val="single" w:sz="4" w:space="0" w:color="auto"/>
              <w:bottom w:val="single" w:sz="4" w:space="0" w:color="auto"/>
              <w:right w:val="single" w:sz="4" w:space="0" w:color="auto"/>
            </w:tcBorders>
            <w:hideMark/>
          </w:tcPr>
          <w:p w14:paraId="392FF5BC"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lastRenderedPageBreak/>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7FF2F0BB" w14:textId="77777777" w:rsidR="007A6F17" w:rsidRPr="00E373CB" w:rsidRDefault="007A6F17" w:rsidP="00E373CB">
            <w:pPr>
              <w:spacing w:after="0"/>
              <w:jc w:val="center"/>
              <w:rPr>
                <w:rFonts w:ascii="Times New Roman" w:eastAsia="SimSun" w:hAnsi="Times New Roman"/>
                <w:b/>
                <w:sz w:val="24"/>
                <w:szCs w:val="24"/>
                <w:lang w:val="en-US" w:eastAsia="zh-CN"/>
              </w:rPr>
            </w:pPr>
            <w:r w:rsidRPr="00E373CB">
              <w:rPr>
                <w:rFonts w:ascii="Times New Roman" w:eastAsia="SimSun" w:hAnsi="Times New Roman"/>
                <w:b/>
                <w:sz w:val="24"/>
                <w:szCs w:val="24"/>
                <w:lang w:val="en-US"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60A220F"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6DC9511E"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5F39EA87"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8D9883E"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5"/>
        </w:trPr>
        <w:tc>
          <w:tcPr>
            <w:tcW w:w="861" w:type="pct"/>
            <w:vMerge/>
            <w:tcBorders>
              <w:top w:val="single" w:sz="4" w:space="0" w:color="000000"/>
              <w:left w:val="single" w:sz="4" w:space="0" w:color="000000"/>
              <w:bottom w:val="single" w:sz="4" w:space="0" w:color="000000"/>
              <w:right w:val="single" w:sz="4" w:space="0" w:color="auto"/>
            </w:tcBorders>
            <w:vAlign w:val="center"/>
            <w:hideMark/>
          </w:tcPr>
          <w:p w14:paraId="7B432F52" w14:textId="77777777" w:rsidR="007A6F17" w:rsidRPr="00E373CB" w:rsidRDefault="007A6F17" w:rsidP="00E373CB">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14:paraId="5B7B67A1" w14:textId="77777777" w:rsidR="007A6F17" w:rsidRPr="00E373CB" w:rsidRDefault="007A6F17" w:rsidP="00E373CB">
            <w:pPr>
              <w:spacing w:after="0"/>
              <w:contextualSpacing/>
              <w:jc w:val="both"/>
              <w:rPr>
                <w:rFonts w:ascii="Times New Roman" w:eastAsia="SimSun" w:hAnsi="Times New Roman"/>
                <w:b/>
                <w:bCs/>
                <w:spacing w:val="-7"/>
                <w:sz w:val="24"/>
                <w:szCs w:val="24"/>
                <w:lang w:eastAsia="zh-CN"/>
              </w:rPr>
            </w:pPr>
            <w:r w:rsidRPr="00E373CB">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14:paraId="28437BA8"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3FEBB2A6"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5031633E"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1B932AB"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38D0A124"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29"/>
        </w:trPr>
        <w:tc>
          <w:tcPr>
            <w:tcW w:w="861" w:type="pct"/>
            <w:vMerge/>
            <w:tcBorders>
              <w:top w:val="single" w:sz="4" w:space="0" w:color="000000"/>
              <w:left w:val="single" w:sz="4" w:space="0" w:color="000000"/>
              <w:bottom w:val="single" w:sz="4" w:space="0" w:color="000000"/>
              <w:right w:val="single" w:sz="4" w:space="0" w:color="auto"/>
            </w:tcBorders>
            <w:vAlign w:val="center"/>
            <w:hideMark/>
          </w:tcPr>
          <w:p w14:paraId="1C4C55E4" w14:textId="77777777" w:rsidR="007A6F17" w:rsidRPr="00E373CB" w:rsidRDefault="007A6F17" w:rsidP="00E373CB">
            <w:pPr>
              <w:spacing w:after="0"/>
              <w:rPr>
                <w:rFonts w:ascii="Times New Roman" w:eastAsia="SimSun" w:hAnsi="Times New Roman"/>
                <w:b/>
                <w:sz w:val="24"/>
                <w:szCs w:val="24"/>
                <w:lang w:eastAsia="zh-CN"/>
              </w:rPr>
            </w:pPr>
          </w:p>
        </w:tc>
        <w:tc>
          <w:tcPr>
            <w:tcW w:w="1962" w:type="pct"/>
            <w:gridSpan w:val="2"/>
            <w:tcBorders>
              <w:top w:val="single" w:sz="4" w:space="0" w:color="auto"/>
              <w:left w:val="single" w:sz="4" w:space="0" w:color="auto"/>
              <w:right w:val="single" w:sz="4" w:space="0" w:color="auto"/>
            </w:tcBorders>
            <w:hideMark/>
          </w:tcPr>
          <w:p w14:paraId="3787DB7A" w14:textId="77777777" w:rsidR="007A6F17" w:rsidRPr="00E373CB" w:rsidRDefault="007A6F17" w:rsidP="00E373CB">
            <w:pPr>
              <w:spacing w:after="0"/>
              <w:contextualSpacing/>
              <w:jc w:val="both"/>
              <w:rPr>
                <w:rFonts w:ascii="Times New Roman" w:hAnsi="Times New Roman"/>
                <w:sz w:val="24"/>
                <w:szCs w:val="24"/>
              </w:rPr>
            </w:pPr>
            <w:r w:rsidRPr="00E373CB">
              <w:rPr>
                <w:rFonts w:ascii="Times New Roman" w:eastAsia="SimSun" w:hAnsi="Times New Roman"/>
                <w:b/>
                <w:bCs/>
                <w:spacing w:val="-7"/>
                <w:sz w:val="24"/>
                <w:szCs w:val="24"/>
                <w:lang w:eastAsia="zh-CN"/>
              </w:rPr>
              <w:t xml:space="preserve"> </w:t>
            </w:r>
            <w:r w:rsidRPr="00E373CB">
              <w:rPr>
                <w:rFonts w:ascii="Times New Roman" w:hAnsi="Times New Roman"/>
                <w:sz w:val="24"/>
                <w:szCs w:val="24"/>
              </w:rPr>
              <w:t xml:space="preserve">Художественное освоение природы и этнографических особенностей дальневосточного края. </w:t>
            </w:r>
            <w:proofErr w:type="spellStart"/>
            <w:r w:rsidRPr="00E373CB">
              <w:rPr>
                <w:rFonts w:ascii="Times New Roman" w:hAnsi="Times New Roman"/>
                <w:sz w:val="24"/>
                <w:szCs w:val="24"/>
              </w:rPr>
              <w:t>В.К.Арсеньев</w:t>
            </w:r>
            <w:proofErr w:type="spellEnd"/>
            <w:r w:rsidRPr="00E373CB">
              <w:rPr>
                <w:rFonts w:ascii="Times New Roman" w:hAnsi="Times New Roman"/>
                <w:sz w:val="24"/>
                <w:szCs w:val="24"/>
              </w:rPr>
              <w:t xml:space="preserve">. Судьба и творчество учёного-краеведа и писателя. Сборники рассказов «Амба Ли </w:t>
            </w:r>
            <w:proofErr w:type="spellStart"/>
            <w:r w:rsidRPr="00E373CB">
              <w:rPr>
                <w:rFonts w:ascii="Times New Roman" w:hAnsi="Times New Roman"/>
                <w:sz w:val="24"/>
                <w:szCs w:val="24"/>
              </w:rPr>
              <w:t>Цун</w:t>
            </w:r>
            <w:proofErr w:type="spellEnd"/>
            <w:r w:rsidRPr="00E373CB">
              <w:rPr>
                <w:rFonts w:ascii="Times New Roman" w:hAnsi="Times New Roman"/>
                <w:sz w:val="24"/>
                <w:szCs w:val="24"/>
              </w:rPr>
              <w:t xml:space="preserve"> Бин», «В горах </w:t>
            </w:r>
            <w:proofErr w:type="spellStart"/>
            <w:r w:rsidRPr="00E373CB">
              <w:rPr>
                <w:rFonts w:ascii="Times New Roman" w:hAnsi="Times New Roman"/>
                <w:sz w:val="24"/>
                <w:szCs w:val="24"/>
              </w:rPr>
              <w:t>Сихатэ-Алиня</w:t>
            </w:r>
            <w:proofErr w:type="spellEnd"/>
            <w:r w:rsidRPr="00E373CB">
              <w:rPr>
                <w:rFonts w:ascii="Times New Roman" w:hAnsi="Times New Roman"/>
                <w:sz w:val="24"/>
                <w:szCs w:val="24"/>
              </w:rPr>
              <w:t xml:space="preserve">», «По Уссурийскому краю». Особенности жанра научно-художественной повести. </w:t>
            </w:r>
            <w:proofErr w:type="spellStart"/>
            <w:r w:rsidRPr="00E373CB">
              <w:rPr>
                <w:rFonts w:ascii="Times New Roman" w:hAnsi="Times New Roman"/>
                <w:sz w:val="24"/>
                <w:szCs w:val="24"/>
              </w:rPr>
              <w:t>А.М.Горький</w:t>
            </w:r>
            <w:proofErr w:type="spellEnd"/>
            <w:r w:rsidRPr="00E373CB">
              <w:rPr>
                <w:rFonts w:ascii="Times New Roman" w:hAnsi="Times New Roman"/>
                <w:sz w:val="24"/>
                <w:szCs w:val="24"/>
              </w:rPr>
              <w:t xml:space="preserve"> о творчестве </w:t>
            </w:r>
            <w:proofErr w:type="spellStart"/>
            <w:r w:rsidRPr="00E373CB">
              <w:rPr>
                <w:rFonts w:ascii="Times New Roman" w:hAnsi="Times New Roman"/>
                <w:sz w:val="24"/>
                <w:szCs w:val="24"/>
              </w:rPr>
              <w:t>В.К.Арсеньева</w:t>
            </w:r>
            <w:proofErr w:type="spellEnd"/>
            <w:r w:rsidRPr="00E373CB">
              <w:rPr>
                <w:rFonts w:ascii="Times New Roman" w:hAnsi="Times New Roman"/>
                <w:sz w:val="24"/>
                <w:szCs w:val="24"/>
              </w:rPr>
              <w:t xml:space="preserve">. «Дерсу Узала». Образ Дерсу. Отношение человека к природе. Акира Куросава о повести. Экранизация произведений </w:t>
            </w:r>
            <w:proofErr w:type="spellStart"/>
            <w:r w:rsidRPr="00E373CB">
              <w:rPr>
                <w:rFonts w:ascii="Times New Roman" w:hAnsi="Times New Roman"/>
                <w:sz w:val="24"/>
                <w:szCs w:val="24"/>
              </w:rPr>
              <w:t>В.К.Арсеньева</w:t>
            </w:r>
            <w:proofErr w:type="spellEnd"/>
            <w:r w:rsidRPr="00E373CB">
              <w:rPr>
                <w:rFonts w:ascii="Times New Roman" w:hAnsi="Times New Roman"/>
                <w:sz w:val="24"/>
                <w:szCs w:val="24"/>
              </w:rPr>
              <w:t xml:space="preserve">. Мировое признание творчества писателя. </w:t>
            </w:r>
          </w:p>
          <w:p w14:paraId="71FBB461" w14:textId="77777777" w:rsidR="007A6F17" w:rsidRPr="00E373CB" w:rsidRDefault="007A6F17" w:rsidP="00E373CB">
            <w:pPr>
              <w:spacing w:after="0"/>
              <w:contextualSpacing/>
              <w:jc w:val="both"/>
              <w:rPr>
                <w:rFonts w:ascii="Times New Roman" w:hAnsi="Times New Roman"/>
                <w:sz w:val="24"/>
                <w:szCs w:val="24"/>
              </w:rPr>
            </w:pPr>
            <w:r w:rsidRPr="00E373CB">
              <w:rPr>
                <w:rFonts w:ascii="Times New Roman" w:hAnsi="Times New Roman"/>
                <w:sz w:val="24"/>
                <w:szCs w:val="24"/>
              </w:rPr>
              <w:t xml:space="preserve">Художественная литература как форма популяризации краеведения. </w:t>
            </w:r>
          </w:p>
        </w:tc>
        <w:tc>
          <w:tcPr>
            <w:tcW w:w="574" w:type="pct"/>
            <w:tcBorders>
              <w:top w:val="single" w:sz="4" w:space="0" w:color="auto"/>
              <w:left w:val="single" w:sz="4" w:space="0" w:color="auto"/>
              <w:right w:val="single" w:sz="4" w:space="0" w:color="auto"/>
            </w:tcBorders>
          </w:tcPr>
          <w:p w14:paraId="6043DE01"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6A8B471"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311F11FE"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00206EE"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D841E65"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7"/>
        </w:trPr>
        <w:tc>
          <w:tcPr>
            <w:tcW w:w="2822" w:type="pct"/>
            <w:gridSpan w:val="3"/>
            <w:tcBorders>
              <w:top w:val="single" w:sz="4" w:space="0" w:color="000000"/>
              <w:left w:val="single" w:sz="4" w:space="0" w:color="000000"/>
              <w:right w:val="single" w:sz="4" w:space="0" w:color="auto"/>
            </w:tcBorders>
          </w:tcPr>
          <w:p w14:paraId="36C2C343" w14:textId="77777777" w:rsidR="007A6F17" w:rsidRPr="00E373CB" w:rsidRDefault="007A6F17" w:rsidP="00E373CB">
            <w:pPr>
              <w:spacing w:after="0"/>
              <w:jc w:val="center"/>
              <w:rPr>
                <w:rFonts w:ascii="Times New Roman" w:eastAsia="SimSun" w:hAnsi="Times New Roman"/>
                <w:b/>
                <w:color w:val="000000" w:themeColor="text1"/>
                <w:sz w:val="24"/>
                <w:szCs w:val="24"/>
                <w:lang w:eastAsia="zh-CN"/>
              </w:rPr>
            </w:pPr>
            <w:r w:rsidRPr="00E373CB">
              <w:rPr>
                <w:rFonts w:ascii="Times New Roman" w:eastAsia="SimSun" w:hAnsi="Times New Roman"/>
                <w:b/>
                <w:color w:val="000000" w:themeColor="text1"/>
                <w:sz w:val="24"/>
                <w:szCs w:val="24"/>
                <w:lang w:eastAsia="zh-CN"/>
              </w:rPr>
              <w:t xml:space="preserve">Раздел </w:t>
            </w:r>
            <w:r w:rsidRPr="00E373CB">
              <w:rPr>
                <w:rFonts w:ascii="Times New Roman" w:eastAsia="SimSun" w:hAnsi="Times New Roman"/>
                <w:b/>
                <w:color w:val="000000" w:themeColor="text1"/>
                <w:sz w:val="24"/>
                <w:szCs w:val="24"/>
                <w:lang w:val="en-US" w:eastAsia="zh-CN"/>
              </w:rPr>
              <w:t>IV</w:t>
            </w:r>
            <w:r w:rsidRPr="00E373CB">
              <w:rPr>
                <w:rFonts w:ascii="Times New Roman" w:eastAsia="SimSun" w:hAnsi="Times New Roman"/>
                <w:b/>
                <w:color w:val="000000" w:themeColor="text1"/>
                <w:sz w:val="24"/>
                <w:szCs w:val="24"/>
                <w:lang w:eastAsia="zh-CN"/>
              </w:rPr>
              <w:t>.</w:t>
            </w:r>
            <w:r w:rsidRPr="00E373CB">
              <w:rPr>
                <w:rFonts w:ascii="Times New Roman" w:eastAsia="SimSun" w:hAnsi="Times New Roman"/>
                <w:b/>
                <w:sz w:val="24"/>
                <w:szCs w:val="24"/>
                <w:lang w:eastAsia="zh-CN"/>
              </w:rPr>
              <w:t xml:space="preserve">  </w:t>
            </w:r>
            <w:r w:rsidRPr="00E373CB">
              <w:rPr>
                <w:rFonts w:ascii="Times New Roman" w:hAnsi="Times New Roman"/>
                <w:b/>
                <w:sz w:val="24"/>
                <w:szCs w:val="24"/>
              </w:rPr>
              <w:t>Дальневосточная литература и ГУЛАГ</w:t>
            </w:r>
          </w:p>
        </w:tc>
        <w:tc>
          <w:tcPr>
            <w:tcW w:w="574" w:type="pct"/>
            <w:tcBorders>
              <w:top w:val="single" w:sz="4" w:space="0" w:color="000000"/>
              <w:left w:val="single" w:sz="4" w:space="0" w:color="auto"/>
              <w:right w:val="single" w:sz="4" w:space="0" w:color="auto"/>
            </w:tcBorders>
            <w:hideMark/>
          </w:tcPr>
          <w:p w14:paraId="68C9AB5E"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4</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1BC020AC"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34B23310"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335DB8B7"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A839F31"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tcPr>
          <w:p w14:paraId="408EE155"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4.1.</w:t>
            </w:r>
          </w:p>
          <w:p w14:paraId="44674F26" w14:textId="77777777" w:rsidR="007A6F17" w:rsidRPr="00E373CB" w:rsidRDefault="007A6F17" w:rsidP="00E373CB">
            <w:pPr>
              <w:shd w:val="clear" w:color="auto" w:fill="FFFFFF"/>
              <w:spacing w:after="0"/>
              <w:jc w:val="center"/>
              <w:rPr>
                <w:rFonts w:ascii="Times New Roman" w:eastAsia="SimSun" w:hAnsi="Times New Roman"/>
                <w:b/>
                <w:bCs/>
                <w:spacing w:val="-7"/>
                <w:sz w:val="24"/>
                <w:szCs w:val="24"/>
                <w:lang w:eastAsia="zh-CN"/>
              </w:rPr>
            </w:pPr>
            <w:r w:rsidRPr="00E373CB">
              <w:rPr>
                <w:rFonts w:ascii="Times New Roman" w:eastAsia="SimSun" w:hAnsi="Times New Roman"/>
                <w:b/>
                <w:sz w:val="24"/>
                <w:szCs w:val="24"/>
                <w:lang w:eastAsia="zh-CN"/>
              </w:rPr>
              <w:t xml:space="preserve"> </w:t>
            </w:r>
            <w:proofErr w:type="spellStart"/>
            <w:r w:rsidRPr="00E373CB">
              <w:rPr>
                <w:rFonts w:ascii="Times New Roman" w:hAnsi="Times New Roman"/>
                <w:b/>
                <w:sz w:val="24"/>
                <w:szCs w:val="24"/>
              </w:rPr>
              <w:t>В.Т.Шаламов</w:t>
            </w:r>
            <w:proofErr w:type="spellEnd"/>
            <w:r w:rsidRPr="00E373CB">
              <w:rPr>
                <w:rFonts w:ascii="Times New Roman" w:hAnsi="Times New Roman"/>
                <w:b/>
                <w:sz w:val="24"/>
                <w:szCs w:val="24"/>
              </w:rPr>
              <w:t xml:space="preserve">   «Колымские рассказы»</w:t>
            </w:r>
          </w:p>
          <w:p w14:paraId="4A543367" w14:textId="77777777" w:rsidR="007A6F17" w:rsidRPr="00E373CB" w:rsidRDefault="007A6F17" w:rsidP="00E373CB">
            <w:pPr>
              <w:spacing w:after="0"/>
              <w:jc w:val="center"/>
              <w:rPr>
                <w:rFonts w:ascii="Times New Roman" w:eastAsia="SimSun" w:hAnsi="Times New Roman"/>
                <w:sz w:val="24"/>
                <w:szCs w:val="24"/>
                <w:lang w:eastAsia="zh-CN"/>
              </w:rPr>
            </w:pPr>
          </w:p>
        </w:tc>
        <w:tc>
          <w:tcPr>
            <w:tcW w:w="1913" w:type="pct"/>
            <w:tcBorders>
              <w:top w:val="single" w:sz="4" w:space="0" w:color="000000"/>
              <w:left w:val="single" w:sz="4" w:space="0" w:color="auto"/>
              <w:bottom w:val="single" w:sz="4" w:space="0" w:color="auto"/>
              <w:right w:val="single" w:sz="4" w:space="0" w:color="auto"/>
            </w:tcBorders>
            <w:hideMark/>
          </w:tcPr>
          <w:p w14:paraId="1B44E504"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3D1281D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0A0B5E69"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7131A50E"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895EBCC"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3D7E019"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3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367EE97A" w14:textId="77777777" w:rsidR="007A6F17" w:rsidRPr="00E373CB" w:rsidRDefault="007A6F17" w:rsidP="00E373CB">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3DCFBC85" w14:textId="77777777" w:rsidR="007A6F17" w:rsidRPr="00E373CB" w:rsidRDefault="007A6F17" w:rsidP="00E373CB">
            <w:pPr>
              <w:spacing w:after="0"/>
              <w:ind w:firstLine="35"/>
              <w:contextualSpacing/>
              <w:jc w:val="both"/>
              <w:rPr>
                <w:rFonts w:ascii="Times New Roman" w:hAnsi="Times New Roman"/>
                <w:sz w:val="24"/>
                <w:szCs w:val="24"/>
              </w:rPr>
            </w:pPr>
            <w:r w:rsidRPr="00E373CB">
              <w:rPr>
                <w:rFonts w:ascii="Times New Roman" w:hAnsi="Times New Roman"/>
                <w:sz w:val="24"/>
                <w:szCs w:val="24"/>
              </w:rPr>
              <w:t>Влияние репрессий на литературную жизнь региона.</w:t>
            </w:r>
          </w:p>
          <w:p w14:paraId="658013EE" w14:textId="77777777" w:rsidR="007A6F17" w:rsidRPr="00E373CB" w:rsidRDefault="007A6F17" w:rsidP="00E373CB">
            <w:pPr>
              <w:tabs>
                <w:tab w:val="center" w:pos="5372"/>
                <w:tab w:val="left" w:pos="8850"/>
              </w:tabs>
              <w:spacing w:after="0"/>
              <w:contextualSpacing/>
              <w:jc w:val="both"/>
              <w:rPr>
                <w:rFonts w:ascii="Times New Roman" w:hAnsi="Times New Roman"/>
                <w:sz w:val="24"/>
                <w:szCs w:val="24"/>
              </w:rPr>
            </w:pPr>
            <w:r w:rsidRPr="00E373CB">
              <w:rPr>
                <w:rFonts w:ascii="Times New Roman" w:hAnsi="Times New Roman"/>
                <w:sz w:val="24"/>
                <w:szCs w:val="24"/>
              </w:rPr>
              <w:t xml:space="preserve">Отражение трагедии народа в судьбе и творчестве дальневосточных писателей – жертв репрессий. </w:t>
            </w:r>
          </w:p>
          <w:p w14:paraId="7D897496" w14:textId="77777777" w:rsidR="007A6F17" w:rsidRPr="00E373CB" w:rsidRDefault="007A6F17" w:rsidP="00E373CB">
            <w:pPr>
              <w:tabs>
                <w:tab w:val="center" w:pos="5372"/>
                <w:tab w:val="left" w:pos="8850"/>
              </w:tabs>
              <w:spacing w:after="0"/>
              <w:contextualSpacing/>
              <w:jc w:val="both"/>
              <w:rPr>
                <w:rFonts w:ascii="Times New Roman" w:hAnsi="Times New Roman"/>
                <w:sz w:val="24"/>
                <w:szCs w:val="24"/>
              </w:rPr>
            </w:pPr>
            <w:proofErr w:type="spellStart"/>
            <w:r w:rsidRPr="00E373CB">
              <w:rPr>
                <w:rFonts w:ascii="Times New Roman" w:hAnsi="Times New Roman"/>
                <w:sz w:val="24"/>
                <w:szCs w:val="24"/>
              </w:rPr>
              <w:t>В.Т.Шаламов</w:t>
            </w:r>
            <w:proofErr w:type="spellEnd"/>
            <w:r w:rsidRPr="00E373CB">
              <w:rPr>
                <w:rFonts w:ascii="Times New Roman" w:hAnsi="Times New Roman"/>
                <w:sz w:val="24"/>
                <w:szCs w:val="24"/>
              </w:rPr>
              <w:t xml:space="preserve">. Жизнь по совести. «Колымские рассказы» - обвинительный документ против репрессивной политики. Нравственная проблематика произведений. Документальная точность. Мастерство </w:t>
            </w:r>
            <w:proofErr w:type="spellStart"/>
            <w:r w:rsidRPr="00E373CB">
              <w:rPr>
                <w:rFonts w:ascii="Times New Roman" w:hAnsi="Times New Roman"/>
                <w:sz w:val="24"/>
                <w:szCs w:val="24"/>
              </w:rPr>
              <w:t>В.Т.Шаламова</w:t>
            </w:r>
            <w:proofErr w:type="spellEnd"/>
            <w:r w:rsidRPr="00E373CB">
              <w:rPr>
                <w:rFonts w:ascii="Times New Roman" w:hAnsi="Times New Roman"/>
                <w:sz w:val="24"/>
                <w:szCs w:val="24"/>
              </w:rPr>
              <w:t>-писателя.</w:t>
            </w:r>
          </w:p>
        </w:tc>
        <w:tc>
          <w:tcPr>
            <w:tcW w:w="574" w:type="pct"/>
            <w:tcBorders>
              <w:top w:val="single" w:sz="4" w:space="0" w:color="auto"/>
              <w:left w:val="single" w:sz="4" w:space="0" w:color="auto"/>
              <w:bottom w:val="single" w:sz="4" w:space="0" w:color="000000"/>
              <w:right w:val="single" w:sz="4" w:space="0" w:color="auto"/>
            </w:tcBorders>
          </w:tcPr>
          <w:p w14:paraId="1D4AAA9C"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547FEFEC"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4B2414FD"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42460919"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8BA3D9A"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4"/>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5BBCD4A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4.2.</w:t>
            </w:r>
          </w:p>
          <w:p w14:paraId="763705FF" w14:textId="77777777" w:rsidR="007A6F17" w:rsidRPr="00E373CB" w:rsidRDefault="007A6F17" w:rsidP="00E373CB">
            <w:pPr>
              <w:spacing w:after="0"/>
              <w:jc w:val="center"/>
              <w:rPr>
                <w:rFonts w:ascii="Times New Roman" w:hAnsi="Times New Roman"/>
                <w:b/>
                <w:sz w:val="24"/>
                <w:szCs w:val="24"/>
              </w:rPr>
            </w:pPr>
            <w:proofErr w:type="spellStart"/>
            <w:r w:rsidRPr="00E373CB">
              <w:rPr>
                <w:rFonts w:ascii="Times New Roman" w:hAnsi="Times New Roman"/>
                <w:b/>
                <w:sz w:val="24"/>
                <w:szCs w:val="24"/>
              </w:rPr>
              <w:t>Н.Заболоцкий</w:t>
            </w:r>
            <w:proofErr w:type="spellEnd"/>
            <w:r w:rsidRPr="00E373CB">
              <w:rPr>
                <w:rFonts w:ascii="Times New Roman" w:hAnsi="Times New Roman"/>
                <w:b/>
                <w:sz w:val="24"/>
                <w:szCs w:val="24"/>
              </w:rPr>
              <w:t xml:space="preserve">    </w:t>
            </w:r>
            <w:proofErr w:type="spellStart"/>
            <w:r w:rsidRPr="00E373CB">
              <w:rPr>
                <w:rFonts w:ascii="Times New Roman" w:hAnsi="Times New Roman"/>
                <w:b/>
                <w:sz w:val="24"/>
                <w:szCs w:val="24"/>
              </w:rPr>
              <w:t>О.Мандельштам</w:t>
            </w:r>
            <w:proofErr w:type="spellEnd"/>
          </w:p>
          <w:p w14:paraId="37EE071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hAnsi="Times New Roman"/>
                <w:b/>
                <w:sz w:val="24"/>
                <w:szCs w:val="24"/>
              </w:rPr>
              <w:t>Лирика</w:t>
            </w:r>
          </w:p>
        </w:tc>
        <w:tc>
          <w:tcPr>
            <w:tcW w:w="1913" w:type="pct"/>
            <w:tcBorders>
              <w:top w:val="single" w:sz="4" w:space="0" w:color="000000"/>
              <w:left w:val="single" w:sz="4" w:space="0" w:color="auto"/>
              <w:bottom w:val="single" w:sz="4" w:space="0" w:color="auto"/>
              <w:right w:val="single" w:sz="4" w:space="0" w:color="auto"/>
            </w:tcBorders>
            <w:hideMark/>
          </w:tcPr>
          <w:p w14:paraId="4192D625"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392E2CA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3B73A2AA"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5E341CBD"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103F555B"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DCFB96B"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40"/>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4BDA29F7" w14:textId="77777777" w:rsidR="007A6F17" w:rsidRPr="00E373CB" w:rsidRDefault="007A6F17" w:rsidP="00E373CB">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0B88CD96"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hAnsi="Times New Roman"/>
                <w:sz w:val="24"/>
                <w:szCs w:val="24"/>
              </w:rPr>
              <w:t xml:space="preserve">Общность судеб писателей-узников режима, пересекавших Хабаровск по пути на Колыму. Отражение проблем времени в творчестве </w:t>
            </w:r>
            <w:proofErr w:type="spellStart"/>
            <w:r w:rsidRPr="00E373CB">
              <w:rPr>
                <w:rFonts w:ascii="Times New Roman" w:hAnsi="Times New Roman"/>
                <w:sz w:val="24"/>
                <w:szCs w:val="24"/>
              </w:rPr>
              <w:t>Е.Гинзбург</w:t>
            </w:r>
            <w:proofErr w:type="spellEnd"/>
            <w:r w:rsidRPr="00E373CB">
              <w:rPr>
                <w:rFonts w:ascii="Times New Roman" w:hAnsi="Times New Roman"/>
                <w:sz w:val="24"/>
                <w:szCs w:val="24"/>
              </w:rPr>
              <w:t xml:space="preserve">, Вл. Нарбута, </w:t>
            </w:r>
            <w:proofErr w:type="spellStart"/>
            <w:r w:rsidRPr="00E373CB">
              <w:rPr>
                <w:rFonts w:ascii="Times New Roman" w:hAnsi="Times New Roman"/>
                <w:sz w:val="24"/>
                <w:szCs w:val="24"/>
              </w:rPr>
              <w:t>Ю.Домбровского</w:t>
            </w:r>
            <w:proofErr w:type="spellEnd"/>
            <w:r w:rsidRPr="00E373CB">
              <w:rPr>
                <w:rFonts w:ascii="Times New Roman" w:hAnsi="Times New Roman"/>
                <w:sz w:val="24"/>
                <w:szCs w:val="24"/>
              </w:rPr>
              <w:t xml:space="preserve">, </w:t>
            </w:r>
            <w:proofErr w:type="spellStart"/>
            <w:r w:rsidRPr="00E373CB">
              <w:rPr>
                <w:rFonts w:ascii="Times New Roman" w:hAnsi="Times New Roman"/>
                <w:sz w:val="24"/>
                <w:szCs w:val="24"/>
              </w:rPr>
              <w:t>Н.Заболоцкого</w:t>
            </w:r>
            <w:proofErr w:type="spellEnd"/>
            <w:r w:rsidRPr="00E373CB">
              <w:rPr>
                <w:rFonts w:ascii="Times New Roman" w:hAnsi="Times New Roman"/>
                <w:sz w:val="24"/>
                <w:szCs w:val="24"/>
              </w:rPr>
              <w:t xml:space="preserve">, </w:t>
            </w:r>
            <w:proofErr w:type="spellStart"/>
            <w:r w:rsidRPr="00E373CB">
              <w:rPr>
                <w:rFonts w:ascii="Times New Roman" w:hAnsi="Times New Roman"/>
                <w:sz w:val="24"/>
                <w:szCs w:val="24"/>
              </w:rPr>
              <w:t>О.Мандельштама</w:t>
            </w:r>
            <w:proofErr w:type="spellEnd"/>
            <w:r w:rsidRPr="00E373CB">
              <w:rPr>
                <w:rFonts w:ascii="Times New Roman" w:hAnsi="Times New Roman"/>
                <w:sz w:val="24"/>
                <w:szCs w:val="24"/>
              </w:rPr>
              <w:t>.</w:t>
            </w:r>
          </w:p>
        </w:tc>
        <w:tc>
          <w:tcPr>
            <w:tcW w:w="574" w:type="pct"/>
            <w:tcBorders>
              <w:top w:val="single" w:sz="4" w:space="0" w:color="auto"/>
              <w:left w:val="single" w:sz="4" w:space="0" w:color="auto"/>
              <w:bottom w:val="single" w:sz="4" w:space="0" w:color="000000"/>
              <w:right w:val="single" w:sz="4" w:space="0" w:color="auto"/>
            </w:tcBorders>
          </w:tcPr>
          <w:p w14:paraId="1A43B9B4"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3337E96F"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3032643"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2ADF9123"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FE7565E"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2822" w:type="pct"/>
            <w:gridSpan w:val="3"/>
            <w:tcBorders>
              <w:top w:val="single" w:sz="4" w:space="0" w:color="000000"/>
              <w:left w:val="single" w:sz="4" w:space="0" w:color="000000"/>
              <w:bottom w:val="single" w:sz="4" w:space="0" w:color="000000"/>
              <w:right w:val="single" w:sz="4" w:space="0" w:color="auto"/>
            </w:tcBorders>
            <w:hideMark/>
          </w:tcPr>
          <w:p w14:paraId="05091637" w14:textId="77777777" w:rsidR="007A6F17" w:rsidRPr="00E373CB" w:rsidRDefault="007A6F17" w:rsidP="00E373CB">
            <w:pPr>
              <w:spacing w:after="0"/>
              <w:jc w:val="center"/>
              <w:rPr>
                <w:rFonts w:ascii="Times New Roman" w:eastAsia="SimSun" w:hAnsi="Times New Roman"/>
                <w:bCs/>
                <w:spacing w:val="-5"/>
                <w:sz w:val="24"/>
                <w:szCs w:val="24"/>
                <w:lang w:eastAsia="zh-CN"/>
              </w:rPr>
            </w:pPr>
            <w:r w:rsidRPr="00E373CB">
              <w:rPr>
                <w:rFonts w:ascii="Times New Roman" w:eastAsia="SimSun" w:hAnsi="Times New Roman"/>
                <w:b/>
                <w:color w:val="000000" w:themeColor="text1"/>
                <w:sz w:val="24"/>
                <w:szCs w:val="24"/>
                <w:lang w:eastAsia="zh-CN"/>
              </w:rPr>
              <w:lastRenderedPageBreak/>
              <w:t>Раздел V.</w:t>
            </w:r>
            <w:r w:rsidRPr="00E373CB">
              <w:rPr>
                <w:rFonts w:ascii="Times New Roman" w:eastAsia="SimSun" w:hAnsi="Times New Roman"/>
                <w:b/>
                <w:sz w:val="24"/>
                <w:szCs w:val="24"/>
                <w:lang w:eastAsia="zh-CN"/>
              </w:rPr>
              <w:t xml:space="preserve"> </w:t>
            </w:r>
            <w:r w:rsidRPr="00E373CB">
              <w:rPr>
                <w:rFonts w:ascii="Times New Roman" w:hAnsi="Times New Roman"/>
                <w:b/>
                <w:sz w:val="24"/>
                <w:szCs w:val="24"/>
              </w:rPr>
              <w:t>Литература военных и послевоенных лет</w:t>
            </w:r>
            <w:r w:rsidRPr="00E373CB">
              <w:rPr>
                <w:rFonts w:ascii="Times New Roman" w:eastAsia="SimSun" w:hAnsi="Times New Roman"/>
                <w:b/>
                <w:sz w:val="24"/>
                <w:szCs w:val="24"/>
                <w:lang w:eastAsia="zh-CN"/>
              </w:rPr>
              <w:t xml:space="preserve">   </w:t>
            </w:r>
          </w:p>
        </w:tc>
        <w:tc>
          <w:tcPr>
            <w:tcW w:w="574" w:type="pct"/>
            <w:tcBorders>
              <w:top w:val="single" w:sz="4" w:space="0" w:color="000000"/>
              <w:left w:val="single" w:sz="4" w:space="0" w:color="auto"/>
              <w:right w:val="single" w:sz="4" w:space="0" w:color="auto"/>
            </w:tcBorders>
            <w:hideMark/>
          </w:tcPr>
          <w:p w14:paraId="48A5F560"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 8</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1C342F6"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5AEC9E19"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427A10E7"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3DEA4F1C"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48E935EE"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5.1.</w:t>
            </w:r>
          </w:p>
          <w:p w14:paraId="35C6C6E0" w14:textId="77777777" w:rsidR="007A6F17" w:rsidRPr="00E373CB" w:rsidRDefault="007A6F17" w:rsidP="00E373CB">
            <w:pPr>
              <w:spacing w:after="0"/>
              <w:jc w:val="center"/>
              <w:rPr>
                <w:rFonts w:ascii="Times New Roman" w:eastAsia="SimSun" w:hAnsi="Times New Roman"/>
                <w:b/>
                <w:sz w:val="24"/>
                <w:szCs w:val="24"/>
                <w:lang w:eastAsia="zh-CN"/>
              </w:rPr>
            </w:pPr>
            <w:proofErr w:type="spellStart"/>
            <w:r w:rsidRPr="00E373CB">
              <w:rPr>
                <w:rFonts w:ascii="Times New Roman" w:hAnsi="Times New Roman"/>
                <w:b/>
                <w:sz w:val="24"/>
                <w:szCs w:val="24"/>
              </w:rPr>
              <w:t>П.С.Комаров</w:t>
            </w:r>
            <w:proofErr w:type="spellEnd"/>
          </w:p>
          <w:p w14:paraId="25C849EE"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0FC8FF0A"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2CECD25D"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144F0850"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36FEA653"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623FA002"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31298729" w14:textId="77777777" w:rsidTr="006D7EB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85"/>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60E9AB9A" w14:textId="77777777" w:rsidR="007A6F17" w:rsidRPr="00E373CB" w:rsidRDefault="007A6F17" w:rsidP="00E373CB">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7F692941" w14:textId="77777777" w:rsidR="007A6F17" w:rsidRPr="00E373CB" w:rsidRDefault="007A6F17" w:rsidP="00E373CB">
            <w:pPr>
              <w:tabs>
                <w:tab w:val="center" w:pos="5372"/>
                <w:tab w:val="left" w:pos="8850"/>
              </w:tabs>
              <w:spacing w:after="0"/>
              <w:contextualSpacing/>
              <w:jc w:val="both"/>
              <w:rPr>
                <w:rFonts w:ascii="Times New Roman" w:hAnsi="Times New Roman"/>
                <w:b/>
                <w:sz w:val="24"/>
                <w:szCs w:val="24"/>
              </w:rPr>
            </w:pPr>
            <w:r w:rsidRPr="00E373CB">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14:paraId="00609B8D"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153C2A4C"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402F5052"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72293029"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A22BF29"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3"/>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213309E3" w14:textId="77777777" w:rsidR="007A6F17" w:rsidRPr="00E373CB" w:rsidRDefault="007A6F17" w:rsidP="00E373CB">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3E0F02B6" w14:textId="77777777" w:rsidR="007A6F17" w:rsidRPr="00E373CB" w:rsidRDefault="007A6F17" w:rsidP="00E373CB">
            <w:pPr>
              <w:tabs>
                <w:tab w:val="center" w:pos="5372"/>
                <w:tab w:val="left" w:pos="8850"/>
              </w:tabs>
              <w:spacing w:after="0"/>
              <w:contextualSpacing/>
              <w:jc w:val="both"/>
              <w:rPr>
                <w:rFonts w:ascii="Times New Roman" w:hAnsi="Times New Roman"/>
                <w:sz w:val="24"/>
                <w:szCs w:val="24"/>
              </w:rPr>
            </w:pPr>
            <w:r w:rsidRPr="00E373CB">
              <w:rPr>
                <w:rFonts w:ascii="Times New Roman" w:hAnsi="Times New Roman"/>
                <w:b/>
                <w:sz w:val="24"/>
                <w:szCs w:val="24"/>
              </w:rPr>
              <w:t>Роль литературы в годы Великой Отечественной войны.</w:t>
            </w:r>
            <w:r w:rsidRPr="00E373CB">
              <w:rPr>
                <w:rFonts w:ascii="Times New Roman" w:hAnsi="Times New Roman"/>
                <w:sz w:val="24"/>
                <w:szCs w:val="24"/>
              </w:rPr>
              <w:t xml:space="preserve"> Героический пафос очерковой литературы. Сборники «Комсомол Хабаровского края -  фронту» и «Фронт и тыл» - документы мужества и несокрушимой воли к победе.</w:t>
            </w:r>
          </w:p>
          <w:p w14:paraId="60E7D143" w14:textId="77777777" w:rsidR="007A6F17" w:rsidRPr="00E373CB" w:rsidRDefault="007A6F17" w:rsidP="00E373CB">
            <w:pPr>
              <w:tabs>
                <w:tab w:val="center" w:pos="5372"/>
                <w:tab w:val="left" w:pos="8850"/>
              </w:tabs>
              <w:spacing w:after="0"/>
              <w:contextualSpacing/>
              <w:jc w:val="both"/>
              <w:rPr>
                <w:rFonts w:ascii="Times New Roman" w:hAnsi="Times New Roman"/>
                <w:b/>
                <w:sz w:val="24"/>
                <w:szCs w:val="24"/>
              </w:rPr>
            </w:pPr>
            <w:r w:rsidRPr="00E373CB">
              <w:rPr>
                <w:rFonts w:ascii="Times New Roman" w:hAnsi="Times New Roman"/>
                <w:b/>
                <w:sz w:val="24"/>
                <w:szCs w:val="24"/>
              </w:rPr>
              <w:t xml:space="preserve">Поэтический талант </w:t>
            </w:r>
            <w:proofErr w:type="spellStart"/>
            <w:r w:rsidRPr="00E373CB">
              <w:rPr>
                <w:rFonts w:ascii="Times New Roman" w:hAnsi="Times New Roman"/>
                <w:b/>
                <w:sz w:val="24"/>
                <w:szCs w:val="24"/>
              </w:rPr>
              <w:t>П.С.Комарова</w:t>
            </w:r>
            <w:proofErr w:type="spellEnd"/>
            <w:r w:rsidRPr="00E373CB">
              <w:rPr>
                <w:rFonts w:ascii="Times New Roman" w:hAnsi="Times New Roman"/>
                <w:b/>
                <w:sz w:val="24"/>
                <w:szCs w:val="24"/>
              </w:rPr>
              <w:t>.</w:t>
            </w:r>
          </w:p>
          <w:p w14:paraId="3853ECAE" w14:textId="77777777" w:rsidR="007A6F17" w:rsidRPr="00E373CB" w:rsidRDefault="007A6F17" w:rsidP="00E373CB">
            <w:pPr>
              <w:tabs>
                <w:tab w:val="center" w:pos="5372"/>
                <w:tab w:val="left" w:pos="8850"/>
              </w:tabs>
              <w:spacing w:after="0"/>
              <w:contextualSpacing/>
              <w:jc w:val="both"/>
              <w:rPr>
                <w:rFonts w:ascii="Times New Roman" w:hAnsi="Times New Roman"/>
                <w:sz w:val="24"/>
                <w:szCs w:val="24"/>
              </w:rPr>
            </w:pPr>
            <w:r w:rsidRPr="00E373CB">
              <w:rPr>
                <w:rFonts w:ascii="Times New Roman" w:hAnsi="Times New Roman"/>
                <w:sz w:val="24"/>
                <w:szCs w:val="24"/>
              </w:rPr>
              <w:t>Разнообразие тематики поэзии. Соединение социального заказа и лиризма. Живописность как основа художественной манеры поэта.</w:t>
            </w:r>
          </w:p>
          <w:p w14:paraId="06AB93ED" w14:textId="77777777" w:rsidR="007A6F17" w:rsidRPr="00E373CB" w:rsidRDefault="007A6F17" w:rsidP="00E373CB">
            <w:pPr>
              <w:tabs>
                <w:tab w:val="center" w:pos="5372"/>
                <w:tab w:val="left" w:pos="8850"/>
              </w:tabs>
              <w:spacing w:after="0"/>
              <w:ind w:left="35"/>
              <w:contextualSpacing/>
              <w:jc w:val="both"/>
              <w:rPr>
                <w:rFonts w:ascii="Times New Roman" w:hAnsi="Times New Roman"/>
                <w:sz w:val="24"/>
                <w:szCs w:val="24"/>
              </w:rPr>
            </w:pPr>
            <w:r w:rsidRPr="00E373CB">
              <w:rPr>
                <w:rFonts w:ascii="Times New Roman" w:hAnsi="Times New Roman"/>
                <w:sz w:val="24"/>
                <w:szCs w:val="24"/>
              </w:rPr>
              <w:t>Тема любви к своей малой родине. Картины родной природы, дальневосточный пейзаж («У берегов Амура», «Золотая просека», «</w:t>
            </w:r>
            <w:proofErr w:type="spellStart"/>
            <w:r w:rsidRPr="00E373CB">
              <w:rPr>
                <w:rFonts w:ascii="Times New Roman" w:hAnsi="Times New Roman"/>
                <w:sz w:val="24"/>
                <w:szCs w:val="24"/>
              </w:rPr>
              <w:t>Хехцир</w:t>
            </w:r>
            <w:proofErr w:type="spellEnd"/>
            <w:r w:rsidRPr="00E373CB">
              <w:rPr>
                <w:rFonts w:ascii="Times New Roman" w:hAnsi="Times New Roman"/>
                <w:sz w:val="24"/>
                <w:szCs w:val="24"/>
              </w:rPr>
              <w:t xml:space="preserve">», «Таёжные гравюры» и другие стихотворения по выбору учителя и учащихся). Лиризм. </w:t>
            </w:r>
          </w:p>
          <w:p w14:paraId="7F568DDC" w14:textId="77777777" w:rsidR="007A6F17" w:rsidRPr="00E373CB" w:rsidRDefault="007A6F17" w:rsidP="00E373CB">
            <w:pPr>
              <w:tabs>
                <w:tab w:val="center" w:pos="5372"/>
                <w:tab w:val="left" w:pos="8850"/>
              </w:tabs>
              <w:spacing w:after="0"/>
              <w:contextualSpacing/>
              <w:jc w:val="both"/>
              <w:rPr>
                <w:rFonts w:ascii="Times New Roman" w:hAnsi="Times New Roman"/>
                <w:sz w:val="24"/>
                <w:szCs w:val="24"/>
              </w:rPr>
            </w:pPr>
            <w:r w:rsidRPr="00E373CB">
              <w:rPr>
                <w:rFonts w:ascii="Times New Roman" w:hAnsi="Times New Roman"/>
                <w:sz w:val="24"/>
                <w:szCs w:val="24"/>
              </w:rPr>
              <w:t xml:space="preserve"> История и современность в лирике («На краю России», «Изыскатели», «На </w:t>
            </w:r>
            <w:proofErr w:type="spellStart"/>
            <w:r w:rsidRPr="00E373CB">
              <w:rPr>
                <w:rFonts w:ascii="Times New Roman" w:hAnsi="Times New Roman"/>
                <w:sz w:val="24"/>
                <w:szCs w:val="24"/>
              </w:rPr>
              <w:t>Волочаевской</w:t>
            </w:r>
            <w:proofErr w:type="spellEnd"/>
            <w:r w:rsidRPr="00E373CB">
              <w:rPr>
                <w:rFonts w:ascii="Times New Roman" w:hAnsi="Times New Roman"/>
                <w:sz w:val="24"/>
                <w:szCs w:val="24"/>
              </w:rPr>
              <w:t xml:space="preserve"> сопке», «Начало города», «Советская Гавань», «Приамурье», «Мой город» и др. стихотворения). Гражданская позиция автора. Образ лирического героя в стихотворениях.</w:t>
            </w:r>
          </w:p>
        </w:tc>
        <w:tc>
          <w:tcPr>
            <w:tcW w:w="574" w:type="pct"/>
            <w:tcBorders>
              <w:top w:val="single" w:sz="4" w:space="0" w:color="auto"/>
              <w:left w:val="single" w:sz="4" w:space="0" w:color="auto"/>
              <w:bottom w:val="single" w:sz="4" w:space="0" w:color="000000"/>
              <w:right w:val="single" w:sz="4" w:space="0" w:color="auto"/>
            </w:tcBorders>
          </w:tcPr>
          <w:p w14:paraId="368D3BEA"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34057BF"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36732F20"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7BE3B850"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F8135A5"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09" w:type="pct"/>
            <w:gridSpan w:val="2"/>
            <w:vMerge w:val="restart"/>
            <w:tcBorders>
              <w:top w:val="single" w:sz="4" w:space="0" w:color="000000"/>
              <w:left w:val="single" w:sz="4" w:space="0" w:color="000000"/>
              <w:right w:val="single" w:sz="4" w:space="0" w:color="auto"/>
            </w:tcBorders>
            <w:hideMark/>
          </w:tcPr>
          <w:p w14:paraId="520C698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5.2.</w:t>
            </w:r>
          </w:p>
          <w:p w14:paraId="41392D85" w14:textId="77777777" w:rsidR="007A6F17" w:rsidRPr="00E373CB" w:rsidRDefault="007A6F17" w:rsidP="00E373CB">
            <w:pPr>
              <w:spacing w:after="0"/>
              <w:jc w:val="center"/>
              <w:rPr>
                <w:rFonts w:ascii="Times New Roman" w:eastAsia="SimSun" w:hAnsi="Times New Roman"/>
                <w:b/>
                <w:sz w:val="24"/>
                <w:szCs w:val="24"/>
                <w:lang w:eastAsia="zh-CN"/>
              </w:rPr>
            </w:pPr>
            <w:proofErr w:type="spellStart"/>
            <w:r w:rsidRPr="00E373CB">
              <w:rPr>
                <w:rFonts w:ascii="Times New Roman" w:hAnsi="Times New Roman"/>
                <w:b/>
                <w:bCs/>
                <w:sz w:val="24"/>
                <w:szCs w:val="24"/>
              </w:rPr>
              <w:t>В.Н.Ажаев</w:t>
            </w:r>
            <w:proofErr w:type="spellEnd"/>
            <w:r w:rsidRPr="00E373CB">
              <w:rPr>
                <w:rFonts w:ascii="Times New Roman" w:hAnsi="Times New Roman"/>
                <w:b/>
                <w:bCs/>
                <w:sz w:val="24"/>
                <w:szCs w:val="24"/>
              </w:rPr>
              <w:t xml:space="preserve"> </w:t>
            </w:r>
            <w:r w:rsidRPr="00E373CB">
              <w:rPr>
                <w:rFonts w:ascii="Times New Roman" w:hAnsi="Times New Roman"/>
                <w:b/>
                <w:sz w:val="24"/>
                <w:szCs w:val="24"/>
              </w:rPr>
              <w:t>«Далеко от Москвы»</w:t>
            </w:r>
            <w:r w:rsidRPr="00E373CB">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49941A1D"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51BA995C"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7E9A3B8E"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7DEBAE51"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558B63D1"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3C9DE3AE"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9"/>
        </w:trPr>
        <w:tc>
          <w:tcPr>
            <w:tcW w:w="909" w:type="pct"/>
            <w:gridSpan w:val="2"/>
            <w:vMerge/>
            <w:tcBorders>
              <w:left w:val="single" w:sz="4" w:space="0" w:color="000000"/>
              <w:right w:val="single" w:sz="4" w:space="0" w:color="auto"/>
            </w:tcBorders>
            <w:vAlign w:val="center"/>
            <w:hideMark/>
          </w:tcPr>
          <w:p w14:paraId="7AF3EA48" w14:textId="77777777" w:rsidR="007A6F17" w:rsidRPr="00E373CB" w:rsidRDefault="007A6F17" w:rsidP="00E373CB">
            <w:pPr>
              <w:spacing w:after="0"/>
              <w:jc w:val="center"/>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14:paraId="7A6FC935" w14:textId="77777777" w:rsidR="007A6F17" w:rsidRPr="00E373CB" w:rsidRDefault="007A6F17" w:rsidP="00E373CB">
            <w:pPr>
              <w:tabs>
                <w:tab w:val="center" w:pos="5372"/>
                <w:tab w:val="left" w:pos="8850"/>
              </w:tabs>
              <w:spacing w:after="0"/>
              <w:ind w:left="35"/>
              <w:rPr>
                <w:rFonts w:ascii="Times New Roman" w:hAnsi="Times New Roman"/>
                <w:b/>
                <w:bCs/>
                <w:sz w:val="24"/>
                <w:szCs w:val="24"/>
              </w:rPr>
            </w:pPr>
            <w:r w:rsidRPr="00E373CB">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14:paraId="2D86FC9A"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2E956DA6"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359C3AA5"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45828E67"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02C1A7F5" w14:textId="77777777" w:rsidTr="002B0E8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71"/>
        </w:trPr>
        <w:tc>
          <w:tcPr>
            <w:tcW w:w="909" w:type="pct"/>
            <w:gridSpan w:val="2"/>
            <w:vMerge/>
            <w:tcBorders>
              <w:left w:val="single" w:sz="4" w:space="0" w:color="000000"/>
              <w:right w:val="single" w:sz="4" w:space="0" w:color="auto"/>
            </w:tcBorders>
            <w:vAlign w:val="center"/>
            <w:hideMark/>
          </w:tcPr>
          <w:p w14:paraId="10345105" w14:textId="77777777" w:rsidR="007A6F17" w:rsidRPr="00E373CB" w:rsidRDefault="007A6F17" w:rsidP="00E373CB">
            <w:pPr>
              <w:spacing w:after="0"/>
              <w:jc w:val="center"/>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14:paraId="4214F93E" w14:textId="77777777" w:rsidR="007A6F17" w:rsidRPr="00E373CB" w:rsidRDefault="007A6F17" w:rsidP="00E373CB">
            <w:pPr>
              <w:tabs>
                <w:tab w:val="center" w:pos="5372"/>
                <w:tab w:val="left" w:pos="8850"/>
              </w:tabs>
              <w:spacing w:after="0"/>
              <w:ind w:left="35"/>
              <w:rPr>
                <w:rFonts w:ascii="Times New Roman" w:hAnsi="Times New Roman"/>
                <w:sz w:val="24"/>
                <w:szCs w:val="24"/>
              </w:rPr>
            </w:pPr>
            <w:proofErr w:type="spellStart"/>
            <w:r w:rsidRPr="00E373CB">
              <w:rPr>
                <w:rFonts w:ascii="Times New Roman" w:hAnsi="Times New Roman"/>
                <w:b/>
                <w:bCs/>
                <w:sz w:val="24"/>
                <w:szCs w:val="24"/>
              </w:rPr>
              <w:t>В.Н.Ажаев</w:t>
            </w:r>
            <w:proofErr w:type="spellEnd"/>
            <w:r w:rsidRPr="00E373CB">
              <w:rPr>
                <w:rFonts w:ascii="Times New Roman" w:hAnsi="Times New Roman"/>
                <w:b/>
                <w:bCs/>
                <w:sz w:val="24"/>
                <w:szCs w:val="24"/>
              </w:rPr>
              <w:t>.</w:t>
            </w:r>
            <w:r w:rsidRPr="00E373CB">
              <w:rPr>
                <w:rFonts w:ascii="Times New Roman" w:hAnsi="Times New Roman"/>
                <w:sz w:val="24"/>
                <w:szCs w:val="24"/>
              </w:rPr>
              <w:t xml:space="preserve"> Роман «Далеко от Москвы» (1946г). Трудовой героизм народа.  Напряжённая атмосфера трудовой жизни. Картины труда. Духовный рост, возмужание и становление характеров главных героев под воздействием жизненных обстоятельств. </w:t>
            </w:r>
            <w:r w:rsidRPr="00E373CB">
              <w:rPr>
                <w:rFonts w:ascii="Times New Roman" w:hAnsi="Times New Roman"/>
                <w:sz w:val="24"/>
                <w:szCs w:val="24"/>
              </w:rPr>
              <w:lastRenderedPageBreak/>
              <w:t>Идейно-нравственные поступки людей. Экранизация произведения и оперная постановка по его сюжету.</w:t>
            </w:r>
          </w:p>
        </w:tc>
        <w:tc>
          <w:tcPr>
            <w:tcW w:w="574" w:type="pct"/>
            <w:tcBorders>
              <w:top w:val="single" w:sz="4" w:space="0" w:color="auto"/>
              <w:left w:val="single" w:sz="4" w:space="0" w:color="auto"/>
              <w:right w:val="single" w:sz="4" w:space="0" w:color="auto"/>
            </w:tcBorders>
          </w:tcPr>
          <w:p w14:paraId="39AAA3D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lastRenderedPageBreak/>
              <w:t xml:space="preserve"> </w:t>
            </w:r>
          </w:p>
          <w:p w14:paraId="625CC459" w14:textId="77777777" w:rsidR="007A6F17" w:rsidRPr="00E373CB" w:rsidRDefault="007A6F17" w:rsidP="00E373CB">
            <w:pPr>
              <w:spacing w:after="0"/>
              <w:rPr>
                <w:rFonts w:ascii="Times New Roman" w:eastAsia="SimSun" w:hAnsi="Times New Roman"/>
                <w:sz w:val="24"/>
                <w:szCs w:val="24"/>
                <w:lang w:eastAsia="zh-CN"/>
              </w:rPr>
            </w:pPr>
          </w:p>
          <w:p w14:paraId="1BE58897" w14:textId="77777777" w:rsidR="007A6F17" w:rsidRPr="00E373CB" w:rsidRDefault="007A6F17" w:rsidP="00E373CB">
            <w:pPr>
              <w:spacing w:after="0"/>
              <w:rPr>
                <w:rFonts w:ascii="Times New Roman" w:eastAsia="SimSun" w:hAnsi="Times New Roman"/>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4FB5BECE"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000000"/>
              <w:left w:val="single" w:sz="4" w:space="0" w:color="auto"/>
              <w:bottom w:val="single" w:sz="4" w:space="0" w:color="000000"/>
              <w:right w:val="single" w:sz="4" w:space="0" w:color="000000"/>
            </w:tcBorders>
          </w:tcPr>
          <w:p w14:paraId="0A65B649"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000000"/>
              <w:left w:val="single" w:sz="4" w:space="0" w:color="auto"/>
              <w:bottom w:val="single" w:sz="4" w:space="0" w:color="000000"/>
              <w:right w:val="single" w:sz="4" w:space="0" w:color="000000"/>
            </w:tcBorders>
          </w:tcPr>
          <w:p w14:paraId="7B0ED300"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4EF2529C"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5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5A550658"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5.3.</w:t>
            </w:r>
          </w:p>
          <w:p w14:paraId="0AE13B7C" w14:textId="77777777" w:rsidR="007A6F17" w:rsidRPr="00E373CB" w:rsidRDefault="007A6F17" w:rsidP="00E373CB">
            <w:pPr>
              <w:spacing w:after="0"/>
              <w:jc w:val="center"/>
              <w:rPr>
                <w:rFonts w:ascii="Times New Roman" w:eastAsia="SimSun" w:hAnsi="Times New Roman"/>
                <w:b/>
                <w:sz w:val="24"/>
                <w:szCs w:val="24"/>
                <w:lang w:eastAsia="zh-CN"/>
              </w:rPr>
            </w:pPr>
            <w:proofErr w:type="spellStart"/>
            <w:r w:rsidRPr="00E373CB">
              <w:rPr>
                <w:rFonts w:ascii="Times New Roman" w:hAnsi="Times New Roman"/>
                <w:b/>
                <w:sz w:val="24"/>
                <w:szCs w:val="24"/>
              </w:rPr>
              <w:t>В.И.Клипель</w:t>
            </w:r>
            <w:proofErr w:type="spellEnd"/>
            <w:r w:rsidRPr="00E373CB">
              <w:rPr>
                <w:rFonts w:ascii="Times New Roman" w:eastAsia="SimSun" w:hAnsi="Times New Roman"/>
                <w:b/>
                <w:sz w:val="24"/>
                <w:szCs w:val="24"/>
                <w:lang w:eastAsia="zh-CN"/>
              </w:rPr>
              <w:t xml:space="preserve"> </w:t>
            </w:r>
          </w:p>
          <w:p w14:paraId="7DB3C289"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hAnsi="Times New Roman"/>
                <w:b/>
                <w:sz w:val="24"/>
                <w:szCs w:val="24"/>
              </w:rPr>
              <w:t>«Испытание на верность»</w:t>
            </w:r>
          </w:p>
        </w:tc>
        <w:tc>
          <w:tcPr>
            <w:tcW w:w="1913" w:type="pct"/>
            <w:tcBorders>
              <w:top w:val="single" w:sz="4" w:space="0" w:color="000000"/>
              <w:left w:val="single" w:sz="4" w:space="0" w:color="auto"/>
              <w:bottom w:val="single" w:sz="4" w:space="0" w:color="auto"/>
              <w:right w:val="single" w:sz="4" w:space="0" w:color="auto"/>
            </w:tcBorders>
            <w:hideMark/>
          </w:tcPr>
          <w:p w14:paraId="743AEE56"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13D6611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2 </w:t>
            </w:r>
          </w:p>
        </w:tc>
        <w:tc>
          <w:tcPr>
            <w:tcW w:w="861" w:type="pct"/>
            <w:vMerge w:val="restart"/>
            <w:tcBorders>
              <w:top w:val="single" w:sz="4" w:space="0" w:color="000000"/>
              <w:left w:val="single" w:sz="4" w:space="0" w:color="auto"/>
              <w:bottom w:val="single" w:sz="4" w:space="0" w:color="000000"/>
              <w:right w:val="single" w:sz="4" w:space="0" w:color="000000"/>
            </w:tcBorders>
          </w:tcPr>
          <w:p w14:paraId="22576EF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14:paraId="0F4902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14:paraId="7EE2696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4D336B12"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9"/>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4157FB85" w14:textId="77777777" w:rsidR="007A6F17" w:rsidRPr="00E373CB" w:rsidRDefault="007A6F17" w:rsidP="00E373CB">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6758F6C7" w14:textId="77777777" w:rsidR="007A6F17" w:rsidRPr="00E373CB" w:rsidRDefault="007A6F17" w:rsidP="00E373CB">
            <w:pPr>
              <w:tabs>
                <w:tab w:val="center" w:pos="5372"/>
                <w:tab w:val="left" w:pos="8850"/>
              </w:tabs>
              <w:spacing w:after="0"/>
              <w:ind w:left="34" w:hanging="35"/>
              <w:contextualSpacing/>
              <w:jc w:val="both"/>
              <w:rPr>
                <w:rFonts w:ascii="Times New Roman" w:hAnsi="Times New Roman"/>
                <w:sz w:val="24"/>
                <w:szCs w:val="24"/>
              </w:rPr>
            </w:pPr>
            <w:proofErr w:type="spellStart"/>
            <w:r w:rsidRPr="00E373CB">
              <w:rPr>
                <w:rFonts w:ascii="Times New Roman" w:hAnsi="Times New Roman"/>
                <w:sz w:val="24"/>
                <w:szCs w:val="24"/>
              </w:rPr>
              <w:t>В.И.Клипель</w:t>
            </w:r>
            <w:proofErr w:type="spellEnd"/>
            <w:r w:rsidRPr="00E373CB">
              <w:rPr>
                <w:rFonts w:ascii="Times New Roman" w:hAnsi="Times New Roman"/>
                <w:sz w:val="24"/>
                <w:szCs w:val="24"/>
              </w:rPr>
              <w:t>. Жизнь и творчество писателя, краеведа, художника.</w:t>
            </w:r>
          </w:p>
          <w:p w14:paraId="5B002BD9" w14:textId="77777777" w:rsidR="007A6F17" w:rsidRPr="00E373CB" w:rsidRDefault="007A6F17" w:rsidP="00E373CB">
            <w:pPr>
              <w:tabs>
                <w:tab w:val="center" w:pos="5372"/>
                <w:tab w:val="left" w:pos="8850"/>
              </w:tabs>
              <w:spacing w:after="0"/>
              <w:ind w:left="34"/>
              <w:contextualSpacing/>
              <w:jc w:val="both"/>
              <w:rPr>
                <w:rFonts w:ascii="Times New Roman" w:hAnsi="Times New Roman"/>
                <w:sz w:val="24"/>
                <w:szCs w:val="24"/>
              </w:rPr>
            </w:pPr>
            <w:r w:rsidRPr="00E373CB">
              <w:rPr>
                <w:rFonts w:ascii="Times New Roman" w:hAnsi="Times New Roman"/>
                <w:sz w:val="24"/>
                <w:szCs w:val="24"/>
              </w:rPr>
              <w:t>Солдатский труд на войне в повестях «Медвежий вал», «Испытание на верность». Природа патриотизма.</w:t>
            </w:r>
          </w:p>
          <w:p w14:paraId="309F11D4" w14:textId="77777777" w:rsidR="007A6F17" w:rsidRPr="00E373CB" w:rsidRDefault="007A6F17" w:rsidP="00E373CB">
            <w:pPr>
              <w:tabs>
                <w:tab w:val="center" w:pos="5372"/>
                <w:tab w:val="left" w:pos="8850"/>
              </w:tabs>
              <w:spacing w:after="0"/>
              <w:ind w:left="34"/>
              <w:contextualSpacing/>
              <w:jc w:val="both"/>
              <w:rPr>
                <w:rFonts w:ascii="Times New Roman" w:hAnsi="Times New Roman"/>
                <w:sz w:val="24"/>
                <w:szCs w:val="24"/>
              </w:rPr>
            </w:pPr>
            <w:r w:rsidRPr="00E373CB">
              <w:rPr>
                <w:rFonts w:ascii="Times New Roman" w:hAnsi="Times New Roman"/>
                <w:sz w:val="24"/>
                <w:szCs w:val="24"/>
              </w:rPr>
              <w:t>Память войны в произведениях «Солдаты Отечества», «Однополчане», «Генерал Горелов». Образы однополчан-дальневосточников.</w:t>
            </w:r>
          </w:p>
        </w:tc>
        <w:tc>
          <w:tcPr>
            <w:tcW w:w="574" w:type="pct"/>
            <w:tcBorders>
              <w:top w:val="single" w:sz="4" w:space="0" w:color="auto"/>
              <w:left w:val="single" w:sz="4" w:space="0" w:color="auto"/>
              <w:bottom w:val="single" w:sz="4" w:space="0" w:color="000000"/>
              <w:right w:val="single" w:sz="4" w:space="0" w:color="auto"/>
            </w:tcBorders>
          </w:tcPr>
          <w:p w14:paraId="617BBE5E"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000000"/>
              <w:right w:val="single" w:sz="4" w:space="0" w:color="000000"/>
            </w:tcBorders>
            <w:vAlign w:val="center"/>
            <w:hideMark/>
          </w:tcPr>
          <w:p w14:paraId="6342F982" w14:textId="77777777" w:rsidR="007A6F17" w:rsidRPr="00E373CB" w:rsidRDefault="007A6F17" w:rsidP="00E373CB">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000000"/>
              <w:right w:val="single" w:sz="4" w:space="0" w:color="000000"/>
            </w:tcBorders>
          </w:tcPr>
          <w:p w14:paraId="1B6AD682" w14:textId="77777777" w:rsidR="007A6F17" w:rsidRPr="00E373CB" w:rsidRDefault="007A6F17" w:rsidP="00E373CB">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000000"/>
              <w:right w:val="single" w:sz="4" w:space="0" w:color="000000"/>
            </w:tcBorders>
          </w:tcPr>
          <w:p w14:paraId="6CB3EA61" w14:textId="77777777" w:rsidR="007A6F17" w:rsidRPr="00E373CB" w:rsidRDefault="007A6F17" w:rsidP="00E373CB">
            <w:pPr>
              <w:spacing w:after="0"/>
              <w:rPr>
                <w:rFonts w:ascii="Times New Roman" w:hAnsi="Times New Roman"/>
                <w:sz w:val="24"/>
                <w:szCs w:val="24"/>
              </w:rPr>
            </w:pPr>
          </w:p>
        </w:tc>
      </w:tr>
      <w:tr w:rsidR="007A6F17" w:rsidRPr="00E373CB" w14:paraId="3EF833A5"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489F77A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color w:val="000000" w:themeColor="text1"/>
                <w:sz w:val="24"/>
                <w:szCs w:val="24"/>
                <w:lang w:eastAsia="zh-CN"/>
              </w:rPr>
              <w:t xml:space="preserve"> </w:t>
            </w:r>
            <w:r w:rsidRPr="00E373CB">
              <w:rPr>
                <w:rFonts w:ascii="Times New Roman" w:eastAsia="SimSun" w:hAnsi="Times New Roman"/>
                <w:b/>
                <w:sz w:val="24"/>
                <w:szCs w:val="24"/>
                <w:lang w:eastAsia="zh-CN"/>
              </w:rPr>
              <w:t>Тема 5.4.</w:t>
            </w:r>
          </w:p>
          <w:p w14:paraId="28BEA4B4" w14:textId="77777777" w:rsidR="007A6F17" w:rsidRPr="00E373CB" w:rsidRDefault="007A6F17" w:rsidP="00E373CB">
            <w:pPr>
              <w:spacing w:after="0"/>
              <w:jc w:val="center"/>
              <w:rPr>
                <w:rFonts w:ascii="Times New Roman" w:eastAsia="SimSun" w:hAnsi="Times New Roman"/>
                <w:sz w:val="24"/>
                <w:szCs w:val="24"/>
                <w:lang w:eastAsia="zh-CN"/>
              </w:rPr>
            </w:pPr>
            <w:proofErr w:type="spellStart"/>
            <w:r w:rsidRPr="00E373CB">
              <w:rPr>
                <w:rFonts w:ascii="Times New Roman" w:hAnsi="Times New Roman"/>
                <w:b/>
                <w:sz w:val="24"/>
                <w:szCs w:val="24"/>
              </w:rPr>
              <w:t>А.Л.Грачёв</w:t>
            </w:r>
            <w:proofErr w:type="spellEnd"/>
            <w:r w:rsidRPr="00E373CB">
              <w:rPr>
                <w:rFonts w:ascii="Times New Roman" w:hAnsi="Times New Roman"/>
                <w:b/>
                <w:sz w:val="24"/>
                <w:szCs w:val="24"/>
              </w:rPr>
              <w:t xml:space="preserve"> «Падение </w:t>
            </w:r>
            <w:proofErr w:type="spellStart"/>
            <w:r w:rsidRPr="00E373CB">
              <w:rPr>
                <w:rFonts w:ascii="Times New Roman" w:hAnsi="Times New Roman"/>
                <w:b/>
                <w:sz w:val="24"/>
                <w:szCs w:val="24"/>
              </w:rPr>
              <w:t>Тисима-ретто</w:t>
            </w:r>
            <w:proofErr w:type="spellEnd"/>
            <w:r w:rsidRPr="00E373CB">
              <w:rPr>
                <w:rFonts w:ascii="Times New Roman" w:hAnsi="Times New Roman"/>
                <w:b/>
                <w:sz w:val="24"/>
                <w:szCs w:val="24"/>
              </w:rPr>
              <w:t>»</w:t>
            </w:r>
          </w:p>
        </w:tc>
        <w:tc>
          <w:tcPr>
            <w:tcW w:w="1913" w:type="pct"/>
            <w:tcBorders>
              <w:top w:val="single" w:sz="4" w:space="0" w:color="000000"/>
              <w:left w:val="single" w:sz="4" w:space="0" w:color="auto"/>
              <w:bottom w:val="single" w:sz="4" w:space="0" w:color="auto"/>
              <w:right w:val="single" w:sz="4" w:space="0" w:color="auto"/>
            </w:tcBorders>
            <w:hideMark/>
          </w:tcPr>
          <w:p w14:paraId="34C14F1B"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77047DBF"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val="restart"/>
            <w:tcBorders>
              <w:top w:val="single" w:sz="4" w:space="0" w:color="000000"/>
              <w:left w:val="single" w:sz="4" w:space="0" w:color="auto"/>
              <w:bottom w:val="single" w:sz="4" w:space="0" w:color="auto"/>
              <w:right w:val="single" w:sz="4" w:space="0" w:color="000000"/>
            </w:tcBorders>
          </w:tcPr>
          <w:p w14:paraId="0258F86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2A3E76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39564D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54C384F"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52E223C5" w14:textId="77777777" w:rsidR="007A6F17" w:rsidRPr="00E373CB" w:rsidRDefault="007A6F17" w:rsidP="00E373CB">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48832CCF" w14:textId="77777777" w:rsidR="007A6F17" w:rsidRPr="00E373CB" w:rsidRDefault="007A6F17" w:rsidP="00E373CB">
            <w:pPr>
              <w:tabs>
                <w:tab w:val="center" w:pos="5372"/>
                <w:tab w:val="left" w:pos="8850"/>
              </w:tabs>
              <w:spacing w:after="0"/>
              <w:ind w:left="35" w:hanging="35"/>
              <w:jc w:val="both"/>
              <w:rPr>
                <w:rFonts w:ascii="Times New Roman" w:hAnsi="Times New Roman"/>
                <w:sz w:val="24"/>
                <w:szCs w:val="24"/>
              </w:rPr>
            </w:pPr>
            <w:proofErr w:type="spellStart"/>
            <w:r w:rsidRPr="00E373CB">
              <w:rPr>
                <w:rFonts w:ascii="Times New Roman" w:hAnsi="Times New Roman"/>
                <w:b/>
                <w:sz w:val="24"/>
                <w:szCs w:val="24"/>
              </w:rPr>
              <w:t>А.Л.Грачёв</w:t>
            </w:r>
            <w:proofErr w:type="spellEnd"/>
            <w:r w:rsidRPr="00E373CB">
              <w:rPr>
                <w:rFonts w:ascii="Times New Roman" w:hAnsi="Times New Roman"/>
                <w:sz w:val="24"/>
                <w:szCs w:val="24"/>
              </w:rPr>
              <w:t xml:space="preserve">. Жизнь по велению долга. События войны с Японией в повести «Падение </w:t>
            </w:r>
            <w:proofErr w:type="spellStart"/>
            <w:r w:rsidRPr="00E373CB">
              <w:rPr>
                <w:rFonts w:ascii="Times New Roman" w:hAnsi="Times New Roman"/>
                <w:sz w:val="24"/>
                <w:szCs w:val="24"/>
              </w:rPr>
              <w:t>Тисима-ретто</w:t>
            </w:r>
            <w:proofErr w:type="spellEnd"/>
            <w:r w:rsidRPr="00E373CB">
              <w:rPr>
                <w:rFonts w:ascii="Times New Roman" w:hAnsi="Times New Roman"/>
                <w:sz w:val="24"/>
                <w:szCs w:val="24"/>
              </w:rPr>
              <w:t>».</w:t>
            </w:r>
          </w:p>
        </w:tc>
        <w:tc>
          <w:tcPr>
            <w:tcW w:w="574" w:type="pct"/>
            <w:tcBorders>
              <w:top w:val="single" w:sz="4" w:space="0" w:color="auto"/>
              <w:left w:val="single" w:sz="4" w:space="0" w:color="auto"/>
              <w:bottom w:val="single" w:sz="4" w:space="0" w:color="000000"/>
              <w:right w:val="single" w:sz="4" w:space="0" w:color="auto"/>
            </w:tcBorders>
          </w:tcPr>
          <w:p w14:paraId="6B5ADEC8"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182199D7" w14:textId="77777777" w:rsidR="007A6F17" w:rsidRPr="00E373CB" w:rsidRDefault="007A6F17" w:rsidP="00E373CB">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5C179842" w14:textId="77777777" w:rsidR="007A6F17" w:rsidRPr="00E373CB" w:rsidRDefault="007A6F17" w:rsidP="00E373CB">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1038FCF0" w14:textId="77777777" w:rsidR="007A6F17" w:rsidRPr="00E373CB" w:rsidRDefault="007A6F17" w:rsidP="00E373CB">
            <w:pPr>
              <w:spacing w:after="0"/>
              <w:rPr>
                <w:rFonts w:ascii="Times New Roman" w:hAnsi="Times New Roman"/>
                <w:sz w:val="24"/>
                <w:szCs w:val="24"/>
              </w:rPr>
            </w:pPr>
          </w:p>
        </w:tc>
      </w:tr>
      <w:tr w:rsidR="007A6F17" w:rsidRPr="00E373CB" w14:paraId="7ECBE21D"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1"/>
        </w:trPr>
        <w:tc>
          <w:tcPr>
            <w:tcW w:w="2822" w:type="pct"/>
            <w:gridSpan w:val="3"/>
            <w:tcBorders>
              <w:top w:val="single" w:sz="4" w:space="0" w:color="000000"/>
              <w:left w:val="single" w:sz="4" w:space="0" w:color="000000"/>
              <w:bottom w:val="single" w:sz="4" w:space="0" w:color="000000"/>
              <w:right w:val="single" w:sz="4" w:space="0" w:color="auto"/>
            </w:tcBorders>
            <w:hideMark/>
          </w:tcPr>
          <w:p w14:paraId="08192697"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 </w:t>
            </w:r>
            <w:r w:rsidRPr="00E373CB">
              <w:rPr>
                <w:rFonts w:ascii="Times New Roman" w:eastAsia="SimSun" w:hAnsi="Times New Roman"/>
                <w:b/>
                <w:color w:val="000000" w:themeColor="text1"/>
                <w:sz w:val="24"/>
                <w:szCs w:val="24"/>
                <w:lang w:eastAsia="zh-CN"/>
              </w:rPr>
              <w:t>Раздел V</w:t>
            </w:r>
            <w:r w:rsidRPr="00E373CB">
              <w:rPr>
                <w:rFonts w:ascii="Times New Roman" w:eastAsia="SimSun" w:hAnsi="Times New Roman"/>
                <w:b/>
                <w:color w:val="000000" w:themeColor="text1"/>
                <w:sz w:val="24"/>
                <w:szCs w:val="24"/>
                <w:lang w:val="en-US" w:eastAsia="zh-CN"/>
              </w:rPr>
              <w:t>I</w:t>
            </w:r>
            <w:r w:rsidRPr="00E373CB">
              <w:rPr>
                <w:rFonts w:ascii="Times New Roman" w:eastAsia="SimSun" w:hAnsi="Times New Roman"/>
                <w:b/>
                <w:color w:val="000000" w:themeColor="text1"/>
                <w:sz w:val="24"/>
                <w:szCs w:val="24"/>
                <w:lang w:eastAsia="zh-CN"/>
              </w:rPr>
              <w:t>.</w:t>
            </w:r>
            <w:r w:rsidRPr="00E373CB">
              <w:rPr>
                <w:rFonts w:ascii="Times New Roman" w:eastAsia="SimSun" w:hAnsi="Times New Roman"/>
                <w:b/>
                <w:sz w:val="24"/>
                <w:szCs w:val="24"/>
                <w:lang w:eastAsia="zh-CN"/>
              </w:rPr>
              <w:t xml:space="preserve"> </w:t>
            </w:r>
            <w:r w:rsidRPr="00E373CB">
              <w:rPr>
                <w:rFonts w:ascii="Times New Roman" w:hAnsi="Times New Roman"/>
                <w:b/>
                <w:sz w:val="24"/>
                <w:szCs w:val="24"/>
              </w:rPr>
              <w:t>Литературный процесс 50 – 90-х годов</w:t>
            </w:r>
          </w:p>
        </w:tc>
        <w:tc>
          <w:tcPr>
            <w:tcW w:w="574" w:type="pct"/>
            <w:tcBorders>
              <w:top w:val="single" w:sz="4" w:space="0" w:color="000000"/>
              <w:left w:val="single" w:sz="4" w:space="0" w:color="auto"/>
              <w:right w:val="single" w:sz="4" w:space="0" w:color="auto"/>
            </w:tcBorders>
            <w:hideMark/>
          </w:tcPr>
          <w:p w14:paraId="47EA13F2"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val="en-US" w:eastAsia="zh-CN"/>
              </w:rPr>
              <w:t>6</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7A0C0161" w14:textId="77777777" w:rsidR="007A6F17" w:rsidRPr="00E373CB" w:rsidRDefault="007A6F17" w:rsidP="00E373CB">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399DD79B" w14:textId="77777777" w:rsidR="007A6F17" w:rsidRPr="00E373CB" w:rsidRDefault="007A6F17" w:rsidP="00E373CB">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77652867" w14:textId="77777777" w:rsidR="007A6F17" w:rsidRPr="00E373CB" w:rsidRDefault="007A6F17" w:rsidP="00E373CB">
            <w:pPr>
              <w:spacing w:after="0"/>
              <w:rPr>
                <w:rFonts w:ascii="Times New Roman" w:hAnsi="Times New Roman"/>
                <w:sz w:val="24"/>
                <w:szCs w:val="24"/>
              </w:rPr>
            </w:pPr>
          </w:p>
        </w:tc>
      </w:tr>
      <w:tr w:rsidR="007A6F17" w:rsidRPr="00E373CB" w14:paraId="6A566E16"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52"/>
        </w:trPr>
        <w:tc>
          <w:tcPr>
            <w:tcW w:w="909" w:type="pct"/>
            <w:gridSpan w:val="2"/>
            <w:vMerge w:val="restart"/>
            <w:tcBorders>
              <w:top w:val="single" w:sz="4" w:space="0" w:color="000000"/>
              <w:left w:val="single" w:sz="4" w:space="0" w:color="000000"/>
              <w:right w:val="single" w:sz="4" w:space="0" w:color="auto"/>
            </w:tcBorders>
            <w:hideMark/>
          </w:tcPr>
          <w:p w14:paraId="6EAE658C"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6.1.</w:t>
            </w:r>
          </w:p>
          <w:p w14:paraId="337AA52B" w14:textId="77777777" w:rsidR="007A6F17" w:rsidRPr="00E373CB" w:rsidRDefault="007A6F17" w:rsidP="00E373CB">
            <w:pPr>
              <w:spacing w:after="0"/>
              <w:jc w:val="center"/>
              <w:rPr>
                <w:rFonts w:ascii="Times New Roman" w:eastAsia="SimSun" w:hAnsi="Times New Roman"/>
                <w:b/>
                <w:sz w:val="24"/>
                <w:szCs w:val="24"/>
                <w:lang w:eastAsia="zh-CN"/>
              </w:rPr>
            </w:pPr>
            <w:proofErr w:type="spellStart"/>
            <w:r w:rsidRPr="00E373CB">
              <w:rPr>
                <w:rFonts w:ascii="Times New Roman" w:hAnsi="Times New Roman"/>
                <w:b/>
                <w:sz w:val="24"/>
                <w:szCs w:val="24"/>
              </w:rPr>
              <w:t>Вс.П.Сысоев</w:t>
            </w:r>
            <w:proofErr w:type="spellEnd"/>
            <w:r w:rsidRPr="00E373CB">
              <w:rPr>
                <w:rFonts w:ascii="Times New Roman" w:eastAsia="SimSun" w:hAnsi="Times New Roman"/>
                <w:b/>
                <w:sz w:val="24"/>
                <w:szCs w:val="24"/>
                <w:lang w:eastAsia="zh-CN"/>
              </w:rPr>
              <w:t xml:space="preserve"> </w:t>
            </w:r>
          </w:p>
          <w:p w14:paraId="031F3F7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hAnsi="Times New Roman"/>
                <w:b/>
                <w:sz w:val="24"/>
                <w:szCs w:val="24"/>
              </w:rPr>
              <w:t xml:space="preserve">«Золотая </w:t>
            </w:r>
            <w:proofErr w:type="spellStart"/>
            <w:r w:rsidRPr="00E373CB">
              <w:rPr>
                <w:rFonts w:ascii="Times New Roman" w:hAnsi="Times New Roman"/>
                <w:b/>
                <w:sz w:val="24"/>
                <w:szCs w:val="24"/>
              </w:rPr>
              <w:t>Ригма</w:t>
            </w:r>
            <w:proofErr w:type="spellEnd"/>
            <w:r w:rsidRPr="00E373CB">
              <w:rPr>
                <w:rFonts w:ascii="Times New Roman" w:hAnsi="Times New Roman"/>
                <w:b/>
                <w:sz w:val="24"/>
                <w:szCs w:val="24"/>
              </w:rPr>
              <w:t>»</w:t>
            </w:r>
          </w:p>
        </w:tc>
        <w:tc>
          <w:tcPr>
            <w:tcW w:w="1913" w:type="pct"/>
            <w:tcBorders>
              <w:top w:val="single" w:sz="4" w:space="0" w:color="000000"/>
              <w:left w:val="single" w:sz="4" w:space="0" w:color="auto"/>
              <w:bottom w:val="single" w:sz="4" w:space="0" w:color="auto"/>
              <w:right w:val="single" w:sz="4" w:space="0" w:color="auto"/>
            </w:tcBorders>
            <w:hideMark/>
          </w:tcPr>
          <w:p w14:paraId="60D2475D"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7E08AF26"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2E343905" w14:textId="77777777" w:rsidR="007A6F17" w:rsidRPr="00E373CB" w:rsidRDefault="007A6F17" w:rsidP="00E373CB">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247C442B" w14:textId="77777777" w:rsidR="007A6F17" w:rsidRPr="00E373CB" w:rsidRDefault="007A6F17" w:rsidP="00E373CB">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4E4FE6CF" w14:textId="77777777" w:rsidR="007A6F17" w:rsidRPr="00E373CB" w:rsidRDefault="007A6F17" w:rsidP="00E373CB">
            <w:pPr>
              <w:spacing w:after="0"/>
              <w:rPr>
                <w:rFonts w:ascii="Times New Roman" w:hAnsi="Times New Roman"/>
                <w:sz w:val="24"/>
                <w:szCs w:val="24"/>
              </w:rPr>
            </w:pPr>
          </w:p>
        </w:tc>
      </w:tr>
      <w:tr w:rsidR="007A6F17" w:rsidRPr="00E373CB" w14:paraId="66CF140A"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37"/>
        </w:trPr>
        <w:tc>
          <w:tcPr>
            <w:tcW w:w="909" w:type="pct"/>
            <w:gridSpan w:val="2"/>
            <w:vMerge/>
            <w:tcBorders>
              <w:left w:val="single" w:sz="4" w:space="0" w:color="000000"/>
              <w:right w:val="single" w:sz="4" w:space="0" w:color="auto"/>
            </w:tcBorders>
            <w:vAlign w:val="center"/>
            <w:hideMark/>
          </w:tcPr>
          <w:p w14:paraId="10CA287F" w14:textId="77777777" w:rsidR="007A6F17" w:rsidRPr="00E373CB" w:rsidRDefault="007A6F17" w:rsidP="00E373CB">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right w:val="single" w:sz="4" w:space="0" w:color="auto"/>
            </w:tcBorders>
          </w:tcPr>
          <w:p w14:paraId="36805632" w14:textId="77777777" w:rsidR="007A6F17" w:rsidRPr="00E373CB" w:rsidRDefault="007A6F17" w:rsidP="00E373CB">
            <w:pPr>
              <w:spacing w:after="0"/>
              <w:ind w:left="176"/>
              <w:contextualSpacing/>
              <w:jc w:val="both"/>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right w:val="single" w:sz="4" w:space="0" w:color="auto"/>
            </w:tcBorders>
          </w:tcPr>
          <w:p w14:paraId="74778FA2"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29CE2108" w14:textId="77777777" w:rsidR="007A6F17" w:rsidRPr="00E373CB" w:rsidRDefault="007A6F17" w:rsidP="00E373CB">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63D5E807" w14:textId="77777777" w:rsidR="007A6F17" w:rsidRPr="00E373CB" w:rsidRDefault="007A6F17" w:rsidP="00E373CB">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20333042" w14:textId="77777777" w:rsidR="007A6F17" w:rsidRPr="00E373CB" w:rsidRDefault="007A6F17" w:rsidP="00E373CB">
            <w:pPr>
              <w:spacing w:after="0"/>
              <w:rPr>
                <w:rFonts w:ascii="Times New Roman" w:hAnsi="Times New Roman"/>
                <w:sz w:val="24"/>
                <w:szCs w:val="24"/>
              </w:rPr>
            </w:pPr>
          </w:p>
        </w:tc>
      </w:tr>
      <w:tr w:rsidR="007A6F17" w:rsidRPr="00E373CB" w14:paraId="468EEC0A"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06"/>
        </w:trPr>
        <w:tc>
          <w:tcPr>
            <w:tcW w:w="909" w:type="pct"/>
            <w:gridSpan w:val="2"/>
            <w:vMerge/>
            <w:tcBorders>
              <w:left w:val="single" w:sz="4" w:space="0" w:color="000000"/>
              <w:right w:val="single" w:sz="4" w:space="0" w:color="auto"/>
            </w:tcBorders>
            <w:vAlign w:val="center"/>
            <w:hideMark/>
          </w:tcPr>
          <w:p w14:paraId="3140A916" w14:textId="77777777" w:rsidR="007A6F17" w:rsidRPr="00E373CB" w:rsidRDefault="007A6F17" w:rsidP="00E373CB">
            <w:pPr>
              <w:spacing w:after="0"/>
              <w:rPr>
                <w:rFonts w:ascii="Times New Roman" w:eastAsia="SimSun" w:hAnsi="Times New Roman"/>
                <w:b/>
                <w:sz w:val="24"/>
                <w:szCs w:val="24"/>
                <w:lang w:eastAsia="zh-CN"/>
              </w:rPr>
            </w:pPr>
          </w:p>
        </w:tc>
        <w:tc>
          <w:tcPr>
            <w:tcW w:w="1913" w:type="pct"/>
            <w:vMerge w:val="restart"/>
            <w:tcBorders>
              <w:top w:val="single" w:sz="4" w:space="0" w:color="auto"/>
              <w:left w:val="single" w:sz="4" w:space="0" w:color="auto"/>
              <w:right w:val="single" w:sz="4" w:space="0" w:color="auto"/>
            </w:tcBorders>
          </w:tcPr>
          <w:p w14:paraId="18A38896" w14:textId="77777777" w:rsidR="007A6F17" w:rsidRPr="00E373CB" w:rsidRDefault="007A6F17" w:rsidP="00E373CB">
            <w:pPr>
              <w:spacing w:after="0"/>
              <w:ind w:left="176"/>
              <w:contextualSpacing/>
              <w:jc w:val="both"/>
              <w:rPr>
                <w:rFonts w:ascii="Times New Roman" w:hAnsi="Times New Roman"/>
                <w:sz w:val="24"/>
                <w:szCs w:val="24"/>
              </w:rPr>
            </w:pPr>
            <w:r w:rsidRPr="00E373CB">
              <w:rPr>
                <w:rFonts w:ascii="Times New Roman" w:hAnsi="Times New Roman"/>
                <w:sz w:val="24"/>
                <w:szCs w:val="24"/>
              </w:rPr>
              <w:t xml:space="preserve">Развитие традиций </w:t>
            </w:r>
            <w:proofErr w:type="spellStart"/>
            <w:r w:rsidRPr="00E373CB">
              <w:rPr>
                <w:rFonts w:ascii="Times New Roman" w:hAnsi="Times New Roman"/>
                <w:sz w:val="24"/>
                <w:szCs w:val="24"/>
              </w:rPr>
              <w:t>В.К.Арсеньева</w:t>
            </w:r>
            <w:proofErr w:type="spellEnd"/>
            <w:r w:rsidRPr="00E373CB">
              <w:rPr>
                <w:rFonts w:ascii="Times New Roman" w:hAnsi="Times New Roman"/>
                <w:sz w:val="24"/>
                <w:szCs w:val="24"/>
              </w:rPr>
              <w:t xml:space="preserve"> дальневосточными писателями-краеведами. Гармония человека в мире природы. </w:t>
            </w:r>
          </w:p>
          <w:p w14:paraId="54BBA2EE" w14:textId="77777777" w:rsidR="007A6F17" w:rsidRPr="00E373CB" w:rsidRDefault="007A6F17" w:rsidP="00E373CB">
            <w:pPr>
              <w:spacing w:after="0"/>
              <w:ind w:left="176"/>
              <w:contextualSpacing/>
              <w:jc w:val="both"/>
              <w:rPr>
                <w:rFonts w:ascii="Times New Roman" w:hAnsi="Times New Roman"/>
                <w:sz w:val="24"/>
                <w:szCs w:val="24"/>
              </w:rPr>
            </w:pPr>
            <w:proofErr w:type="spellStart"/>
            <w:r w:rsidRPr="00E373CB">
              <w:rPr>
                <w:rFonts w:ascii="Times New Roman" w:hAnsi="Times New Roman"/>
                <w:b/>
                <w:sz w:val="24"/>
                <w:szCs w:val="24"/>
              </w:rPr>
              <w:t>Вс.П.Сысоев</w:t>
            </w:r>
            <w:proofErr w:type="spellEnd"/>
            <w:r w:rsidRPr="00E373CB">
              <w:rPr>
                <w:rFonts w:ascii="Times New Roman" w:hAnsi="Times New Roman"/>
                <w:b/>
                <w:sz w:val="24"/>
                <w:szCs w:val="24"/>
              </w:rPr>
              <w:t>.</w:t>
            </w:r>
            <w:r w:rsidRPr="00E373CB">
              <w:rPr>
                <w:rFonts w:ascii="Times New Roman" w:hAnsi="Times New Roman"/>
                <w:sz w:val="24"/>
                <w:szCs w:val="24"/>
              </w:rPr>
              <w:t xml:space="preserve"> Жизненный и творческий путь писателя-краеведа, учёного-охотоведа и общественного деятеля.</w:t>
            </w:r>
          </w:p>
          <w:p w14:paraId="3D666665" w14:textId="77777777" w:rsidR="007A6F17" w:rsidRPr="00E373CB" w:rsidRDefault="007A6F17" w:rsidP="00E373CB">
            <w:pPr>
              <w:spacing w:after="0"/>
              <w:ind w:left="176"/>
              <w:contextualSpacing/>
              <w:jc w:val="both"/>
              <w:rPr>
                <w:rFonts w:ascii="Times New Roman" w:hAnsi="Times New Roman"/>
                <w:sz w:val="24"/>
                <w:szCs w:val="24"/>
              </w:rPr>
            </w:pPr>
            <w:r w:rsidRPr="00E373CB">
              <w:rPr>
                <w:rFonts w:ascii="Times New Roman" w:hAnsi="Times New Roman"/>
                <w:sz w:val="24"/>
                <w:szCs w:val="24"/>
              </w:rPr>
              <w:t>Тематика и жанровое разнообразие произведений. Особенности стиля писателя.</w:t>
            </w:r>
          </w:p>
          <w:p w14:paraId="1C72F3AE" w14:textId="77777777" w:rsidR="007A6F17" w:rsidRPr="00E373CB" w:rsidRDefault="007A6F17" w:rsidP="00E373CB">
            <w:pPr>
              <w:spacing w:after="0"/>
              <w:ind w:left="176"/>
              <w:contextualSpacing/>
              <w:jc w:val="both"/>
              <w:rPr>
                <w:rFonts w:ascii="Times New Roman" w:hAnsi="Times New Roman"/>
                <w:sz w:val="24"/>
                <w:szCs w:val="24"/>
              </w:rPr>
            </w:pPr>
            <w:r w:rsidRPr="00E373CB">
              <w:rPr>
                <w:rFonts w:ascii="Times New Roman" w:hAnsi="Times New Roman"/>
                <w:sz w:val="24"/>
                <w:szCs w:val="24"/>
              </w:rPr>
              <w:t xml:space="preserve">«Золотая </w:t>
            </w:r>
            <w:proofErr w:type="spellStart"/>
            <w:r w:rsidRPr="00E373CB">
              <w:rPr>
                <w:rFonts w:ascii="Times New Roman" w:hAnsi="Times New Roman"/>
                <w:sz w:val="24"/>
                <w:szCs w:val="24"/>
              </w:rPr>
              <w:t>Ригма</w:t>
            </w:r>
            <w:proofErr w:type="spellEnd"/>
            <w:r w:rsidRPr="00E373CB">
              <w:rPr>
                <w:rFonts w:ascii="Times New Roman" w:hAnsi="Times New Roman"/>
                <w:sz w:val="24"/>
                <w:szCs w:val="24"/>
              </w:rPr>
              <w:t xml:space="preserve">». Образы </w:t>
            </w:r>
            <w:proofErr w:type="spellStart"/>
            <w:r w:rsidRPr="00E373CB">
              <w:rPr>
                <w:rFonts w:ascii="Times New Roman" w:hAnsi="Times New Roman"/>
                <w:sz w:val="24"/>
                <w:szCs w:val="24"/>
              </w:rPr>
              <w:t>Ригмы</w:t>
            </w:r>
            <w:proofErr w:type="spellEnd"/>
            <w:r w:rsidRPr="00E373CB">
              <w:rPr>
                <w:rFonts w:ascii="Times New Roman" w:hAnsi="Times New Roman"/>
                <w:sz w:val="24"/>
                <w:szCs w:val="24"/>
              </w:rPr>
              <w:t xml:space="preserve"> и тигролова Калугина. Проблема взаимоотношений человека и мира природы.</w:t>
            </w:r>
          </w:p>
          <w:p w14:paraId="00FB1C87" w14:textId="77777777" w:rsidR="007A6F17" w:rsidRPr="00E373CB" w:rsidRDefault="007A6F17" w:rsidP="00E373CB">
            <w:pPr>
              <w:spacing w:after="0"/>
              <w:ind w:left="176"/>
              <w:contextualSpacing/>
              <w:jc w:val="both"/>
              <w:rPr>
                <w:rFonts w:ascii="Times New Roman" w:hAnsi="Times New Roman"/>
                <w:sz w:val="24"/>
                <w:szCs w:val="24"/>
              </w:rPr>
            </w:pPr>
            <w:r w:rsidRPr="00E373CB">
              <w:rPr>
                <w:rFonts w:ascii="Times New Roman" w:hAnsi="Times New Roman"/>
                <w:sz w:val="24"/>
                <w:szCs w:val="24"/>
              </w:rPr>
              <w:lastRenderedPageBreak/>
              <w:t>«Удивительные звери», «Знакомые незнакомцы», «В северных джунглях» и другие произведения. Проблематика. Психологизм в изображении животных. Обращение к миру человеческой души. Гуманизм произведений.</w:t>
            </w:r>
          </w:p>
          <w:p w14:paraId="3C821101" w14:textId="77777777" w:rsidR="007A6F17" w:rsidRPr="00E373CB" w:rsidRDefault="007A6F17" w:rsidP="00E373CB">
            <w:pPr>
              <w:spacing w:after="0"/>
              <w:ind w:left="176"/>
              <w:contextualSpacing/>
              <w:jc w:val="both"/>
              <w:rPr>
                <w:rFonts w:ascii="Times New Roman" w:hAnsi="Times New Roman"/>
                <w:sz w:val="24"/>
                <w:szCs w:val="24"/>
              </w:rPr>
            </w:pPr>
            <w:r w:rsidRPr="00E373CB">
              <w:rPr>
                <w:rFonts w:ascii="Times New Roman" w:hAnsi="Times New Roman"/>
                <w:sz w:val="24"/>
                <w:szCs w:val="24"/>
              </w:rPr>
              <w:t xml:space="preserve">Мировое признание научной деятельности и творчества </w:t>
            </w:r>
            <w:proofErr w:type="spellStart"/>
            <w:r w:rsidRPr="00E373CB">
              <w:rPr>
                <w:rFonts w:ascii="Times New Roman" w:hAnsi="Times New Roman"/>
                <w:sz w:val="24"/>
                <w:szCs w:val="24"/>
              </w:rPr>
              <w:t>В.П.Сысоева</w:t>
            </w:r>
            <w:proofErr w:type="spellEnd"/>
            <w:r w:rsidRPr="00E373CB">
              <w:rPr>
                <w:rFonts w:ascii="Times New Roman" w:hAnsi="Times New Roman"/>
                <w:sz w:val="24"/>
                <w:szCs w:val="24"/>
              </w:rPr>
              <w:t>.</w:t>
            </w:r>
          </w:p>
        </w:tc>
        <w:tc>
          <w:tcPr>
            <w:tcW w:w="574" w:type="pct"/>
            <w:vMerge w:val="restart"/>
            <w:tcBorders>
              <w:top w:val="single" w:sz="4" w:space="0" w:color="auto"/>
              <w:left w:val="single" w:sz="4" w:space="0" w:color="auto"/>
              <w:right w:val="single" w:sz="4" w:space="0" w:color="auto"/>
            </w:tcBorders>
          </w:tcPr>
          <w:p w14:paraId="64D32269"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lastRenderedPageBreak/>
              <w:t xml:space="preserve"> </w:t>
            </w:r>
          </w:p>
        </w:tc>
        <w:tc>
          <w:tcPr>
            <w:tcW w:w="861" w:type="pct"/>
            <w:vMerge/>
            <w:tcBorders>
              <w:top w:val="single" w:sz="4" w:space="0" w:color="000000"/>
              <w:left w:val="single" w:sz="4" w:space="0" w:color="auto"/>
              <w:bottom w:val="single" w:sz="4" w:space="0" w:color="auto"/>
              <w:right w:val="single" w:sz="4" w:space="0" w:color="000000"/>
            </w:tcBorders>
            <w:vAlign w:val="center"/>
            <w:hideMark/>
          </w:tcPr>
          <w:p w14:paraId="12DC13A7" w14:textId="77777777" w:rsidR="007A6F17" w:rsidRPr="00E373CB" w:rsidRDefault="007A6F17" w:rsidP="00E373CB">
            <w:pPr>
              <w:spacing w:after="0"/>
              <w:rPr>
                <w:rFonts w:ascii="Times New Roman" w:hAnsi="Times New Roman"/>
                <w:sz w:val="24"/>
                <w:szCs w:val="24"/>
              </w:rPr>
            </w:pPr>
          </w:p>
        </w:tc>
        <w:tc>
          <w:tcPr>
            <w:tcW w:w="382" w:type="pct"/>
            <w:tcBorders>
              <w:top w:val="single" w:sz="4" w:space="0" w:color="000000"/>
              <w:left w:val="single" w:sz="4" w:space="0" w:color="auto"/>
              <w:bottom w:val="single" w:sz="4" w:space="0" w:color="auto"/>
              <w:right w:val="single" w:sz="4" w:space="0" w:color="000000"/>
            </w:tcBorders>
          </w:tcPr>
          <w:p w14:paraId="1FEAAAA9" w14:textId="77777777" w:rsidR="007A6F17" w:rsidRPr="00E373CB" w:rsidRDefault="007A6F17" w:rsidP="00E373CB">
            <w:pPr>
              <w:spacing w:after="0"/>
              <w:rPr>
                <w:rFonts w:ascii="Times New Roman" w:hAnsi="Times New Roman"/>
                <w:sz w:val="24"/>
                <w:szCs w:val="24"/>
              </w:rPr>
            </w:pPr>
          </w:p>
        </w:tc>
        <w:tc>
          <w:tcPr>
            <w:tcW w:w="361" w:type="pct"/>
            <w:tcBorders>
              <w:top w:val="single" w:sz="4" w:space="0" w:color="000000"/>
              <w:left w:val="single" w:sz="4" w:space="0" w:color="auto"/>
              <w:bottom w:val="single" w:sz="4" w:space="0" w:color="auto"/>
              <w:right w:val="single" w:sz="4" w:space="0" w:color="000000"/>
            </w:tcBorders>
          </w:tcPr>
          <w:p w14:paraId="08A1E9B1" w14:textId="77777777" w:rsidR="007A6F17" w:rsidRPr="00E373CB" w:rsidRDefault="007A6F17" w:rsidP="00E373CB">
            <w:pPr>
              <w:spacing w:after="0"/>
              <w:rPr>
                <w:rFonts w:ascii="Times New Roman" w:hAnsi="Times New Roman"/>
                <w:sz w:val="24"/>
                <w:szCs w:val="24"/>
              </w:rPr>
            </w:pPr>
          </w:p>
        </w:tc>
      </w:tr>
      <w:tr w:rsidR="007A6F17" w:rsidRPr="00E373CB" w14:paraId="70001ADB"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6"/>
        </w:trPr>
        <w:tc>
          <w:tcPr>
            <w:tcW w:w="909" w:type="pct"/>
            <w:gridSpan w:val="2"/>
            <w:vMerge/>
            <w:tcBorders>
              <w:left w:val="single" w:sz="4" w:space="0" w:color="000000"/>
              <w:bottom w:val="single" w:sz="4" w:space="0" w:color="000000"/>
              <w:right w:val="single" w:sz="4" w:space="0" w:color="auto"/>
            </w:tcBorders>
          </w:tcPr>
          <w:p w14:paraId="74021312" w14:textId="77777777" w:rsidR="007A6F17" w:rsidRPr="00E373CB" w:rsidRDefault="007A6F17" w:rsidP="00E373CB">
            <w:pPr>
              <w:spacing w:after="0"/>
              <w:jc w:val="center"/>
              <w:rPr>
                <w:rFonts w:ascii="Times New Roman" w:eastAsia="SimSun" w:hAnsi="Times New Roman"/>
                <w:sz w:val="24"/>
                <w:szCs w:val="24"/>
                <w:lang w:eastAsia="zh-CN"/>
              </w:rPr>
            </w:pPr>
          </w:p>
        </w:tc>
        <w:tc>
          <w:tcPr>
            <w:tcW w:w="1913" w:type="pct"/>
            <w:vMerge/>
            <w:tcBorders>
              <w:left w:val="single" w:sz="4" w:space="0" w:color="auto"/>
              <w:bottom w:val="single" w:sz="4" w:space="0" w:color="000000"/>
              <w:right w:val="single" w:sz="4" w:space="0" w:color="auto"/>
            </w:tcBorders>
          </w:tcPr>
          <w:p w14:paraId="0EA298C5" w14:textId="77777777" w:rsidR="007A6F17" w:rsidRPr="00E373CB" w:rsidRDefault="007A6F17" w:rsidP="00E373CB">
            <w:pPr>
              <w:spacing w:after="0"/>
              <w:rPr>
                <w:rFonts w:ascii="Times New Roman" w:eastAsia="SimSun" w:hAnsi="Times New Roman"/>
                <w:bCs/>
                <w:spacing w:val="-5"/>
                <w:sz w:val="24"/>
                <w:szCs w:val="24"/>
                <w:lang w:eastAsia="zh-CN"/>
              </w:rPr>
            </w:pPr>
          </w:p>
        </w:tc>
        <w:tc>
          <w:tcPr>
            <w:tcW w:w="574" w:type="pct"/>
            <w:vMerge/>
            <w:tcBorders>
              <w:left w:val="single" w:sz="4" w:space="0" w:color="auto"/>
              <w:bottom w:val="single" w:sz="4" w:space="0" w:color="000000"/>
              <w:right w:val="single" w:sz="4" w:space="0" w:color="auto"/>
            </w:tcBorders>
            <w:hideMark/>
          </w:tcPr>
          <w:p w14:paraId="0ECB8188"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val="restart"/>
            <w:tcBorders>
              <w:top w:val="single" w:sz="4" w:space="0" w:color="auto"/>
              <w:left w:val="single" w:sz="4" w:space="0" w:color="auto"/>
              <w:bottom w:val="single" w:sz="4" w:space="0" w:color="auto"/>
              <w:right w:val="single" w:sz="4" w:space="0" w:color="000000"/>
            </w:tcBorders>
          </w:tcPr>
          <w:p w14:paraId="3034E838" w14:textId="77777777" w:rsidR="007A6F17" w:rsidRPr="00E373CB" w:rsidRDefault="007A6F17" w:rsidP="00E373CB">
            <w:pPr>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78BD6D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61" w:type="pct"/>
            <w:tcBorders>
              <w:top w:val="single" w:sz="4" w:space="0" w:color="auto"/>
              <w:left w:val="single" w:sz="4" w:space="0" w:color="auto"/>
              <w:bottom w:val="single" w:sz="4" w:space="0" w:color="auto"/>
              <w:right w:val="single" w:sz="4" w:space="0" w:color="000000"/>
            </w:tcBorders>
          </w:tcPr>
          <w:p w14:paraId="161CF56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12A1CC4B"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909" w:type="pct"/>
            <w:gridSpan w:val="2"/>
            <w:vMerge w:val="restart"/>
            <w:tcBorders>
              <w:top w:val="single" w:sz="4" w:space="0" w:color="000000"/>
              <w:left w:val="single" w:sz="4" w:space="0" w:color="000000"/>
              <w:bottom w:val="single" w:sz="4" w:space="0" w:color="000000"/>
              <w:right w:val="single" w:sz="4" w:space="0" w:color="auto"/>
            </w:tcBorders>
          </w:tcPr>
          <w:p w14:paraId="4F132F9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Тема 6.2. </w:t>
            </w:r>
          </w:p>
          <w:p w14:paraId="2E162474" w14:textId="77777777" w:rsidR="007A6F17" w:rsidRPr="00E373CB" w:rsidRDefault="007A6F17" w:rsidP="00E373CB">
            <w:pPr>
              <w:shd w:val="clear" w:color="auto" w:fill="FFFFFF"/>
              <w:spacing w:after="0"/>
              <w:jc w:val="center"/>
              <w:rPr>
                <w:rFonts w:ascii="Times New Roman" w:eastAsia="SimSun" w:hAnsi="Times New Roman"/>
                <w:b/>
                <w:bCs/>
                <w:spacing w:val="-7"/>
                <w:sz w:val="24"/>
                <w:szCs w:val="24"/>
                <w:lang w:eastAsia="zh-CN"/>
              </w:rPr>
            </w:pPr>
            <w:proofErr w:type="spellStart"/>
            <w:r w:rsidRPr="00E373CB">
              <w:rPr>
                <w:rFonts w:ascii="Times New Roman" w:hAnsi="Times New Roman"/>
                <w:b/>
                <w:sz w:val="24"/>
                <w:szCs w:val="24"/>
              </w:rPr>
              <w:t>С.П.Кучеренко</w:t>
            </w:r>
            <w:proofErr w:type="spellEnd"/>
            <w:r w:rsidRPr="00E373CB">
              <w:rPr>
                <w:rFonts w:ascii="Times New Roman" w:eastAsia="SimSun" w:hAnsi="Times New Roman"/>
                <w:b/>
                <w:sz w:val="24"/>
                <w:szCs w:val="24"/>
                <w:lang w:eastAsia="zh-CN"/>
              </w:rPr>
              <w:t xml:space="preserve"> </w:t>
            </w:r>
          </w:p>
          <w:p w14:paraId="22813322"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hAnsi="Times New Roman"/>
                <w:b/>
                <w:sz w:val="24"/>
                <w:szCs w:val="24"/>
              </w:rPr>
              <w:t xml:space="preserve">«Зов </w:t>
            </w:r>
            <w:proofErr w:type="spellStart"/>
            <w:r w:rsidRPr="00E373CB">
              <w:rPr>
                <w:rFonts w:ascii="Times New Roman" w:hAnsi="Times New Roman"/>
                <w:b/>
                <w:sz w:val="24"/>
                <w:szCs w:val="24"/>
              </w:rPr>
              <w:t>Сихатэ-Алиня</w:t>
            </w:r>
            <w:proofErr w:type="spellEnd"/>
            <w:r w:rsidRPr="00E373CB">
              <w:rPr>
                <w:rFonts w:ascii="Times New Roman" w:hAnsi="Times New Roman"/>
                <w:b/>
                <w:sz w:val="24"/>
                <w:szCs w:val="24"/>
              </w:rPr>
              <w:t>»</w:t>
            </w:r>
          </w:p>
        </w:tc>
        <w:tc>
          <w:tcPr>
            <w:tcW w:w="1913" w:type="pct"/>
            <w:tcBorders>
              <w:top w:val="single" w:sz="4" w:space="0" w:color="000000"/>
              <w:left w:val="single" w:sz="4" w:space="0" w:color="auto"/>
              <w:bottom w:val="single" w:sz="4" w:space="0" w:color="000000"/>
              <w:right w:val="single" w:sz="4" w:space="0" w:color="auto"/>
            </w:tcBorders>
          </w:tcPr>
          <w:p w14:paraId="519373A5" w14:textId="77777777" w:rsidR="007A6F17" w:rsidRPr="00E373CB" w:rsidRDefault="007A6F17" w:rsidP="00E373CB">
            <w:pPr>
              <w:spacing w:after="0"/>
              <w:rPr>
                <w:rFonts w:ascii="Times New Roman" w:eastAsia="SimSun" w:hAnsi="Times New Roman"/>
                <w:b/>
                <w:bCs/>
                <w:spacing w:val="-7"/>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000000"/>
              <w:right w:val="single" w:sz="4" w:space="0" w:color="auto"/>
            </w:tcBorders>
            <w:hideMark/>
          </w:tcPr>
          <w:p w14:paraId="20C8680C" w14:textId="77777777" w:rsidR="007A6F17" w:rsidRPr="00E373CB" w:rsidRDefault="007A6F17" w:rsidP="00E373CB">
            <w:pPr>
              <w:spacing w:after="0"/>
              <w:jc w:val="center"/>
              <w:rPr>
                <w:rFonts w:ascii="Times New Roman" w:eastAsia="SimSun" w:hAnsi="Times New Roman"/>
                <w:b/>
                <w:sz w:val="24"/>
                <w:szCs w:val="24"/>
                <w:lang w:val="en-US" w:eastAsia="zh-CN"/>
              </w:rPr>
            </w:pPr>
            <w:r w:rsidRPr="00E373CB">
              <w:rPr>
                <w:rFonts w:ascii="Times New Roman" w:eastAsia="SimSun" w:hAnsi="Times New Roman"/>
                <w:b/>
                <w:sz w:val="24"/>
                <w:szCs w:val="24"/>
                <w:lang w:val="en-US"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434C4570"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6010B28D"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7B9EB565"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9C1C391"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2"/>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64272299" w14:textId="77777777" w:rsidR="007A6F17" w:rsidRPr="00E373CB" w:rsidRDefault="007A6F17" w:rsidP="00E373CB">
            <w:pPr>
              <w:spacing w:after="0"/>
              <w:rPr>
                <w:rFonts w:ascii="Times New Roman" w:eastAsia="SimSun" w:hAnsi="Times New Roman"/>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4C67411E" w14:textId="77777777" w:rsidR="007A6F17" w:rsidRPr="00E373CB" w:rsidRDefault="007A6F17" w:rsidP="00E373CB">
            <w:pPr>
              <w:spacing w:after="0"/>
              <w:ind w:left="35" w:hanging="35"/>
              <w:jc w:val="both"/>
              <w:rPr>
                <w:rFonts w:ascii="Times New Roman" w:hAnsi="Times New Roman"/>
                <w:sz w:val="24"/>
                <w:szCs w:val="24"/>
              </w:rPr>
            </w:pPr>
            <w:proofErr w:type="spellStart"/>
            <w:r w:rsidRPr="00E373CB">
              <w:rPr>
                <w:rFonts w:ascii="Times New Roman" w:hAnsi="Times New Roman"/>
                <w:b/>
                <w:sz w:val="24"/>
                <w:szCs w:val="24"/>
              </w:rPr>
              <w:t>С.П.Кучеренко</w:t>
            </w:r>
            <w:proofErr w:type="spellEnd"/>
            <w:r w:rsidRPr="00E373CB">
              <w:rPr>
                <w:rFonts w:ascii="Times New Roman" w:hAnsi="Times New Roman"/>
                <w:b/>
                <w:sz w:val="24"/>
                <w:szCs w:val="24"/>
              </w:rPr>
              <w:t>.</w:t>
            </w:r>
            <w:r w:rsidRPr="00E373CB">
              <w:rPr>
                <w:rFonts w:ascii="Times New Roman" w:hAnsi="Times New Roman"/>
                <w:sz w:val="24"/>
                <w:szCs w:val="24"/>
              </w:rPr>
              <w:t xml:space="preserve"> Жизнь и творчество писателя. Размышления автора над взаимоотношениями человека и природы. Научная ценность и художественная значимость произведений. «Рассказы о животных», «Встреча с уссурийским тигром», «Зов </w:t>
            </w:r>
            <w:proofErr w:type="spellStart"/>
            <w:r w:rsidRPr="00E373CB">
              <w:rPr>
                <w:rFonts w:ascii="Times New Roman" w:hAnsi="Times New Roman"/>
                <w:sz w:val="24"/>
                <w:szCs w:val="24"/>
              </w:rPr>
              <w:t>Сихатэ-Алиня</w:t>
            </w:r>
            <w:proofErr w:type="spellEnd"/>
            <w:r w:rsidRPr="00E373CB">
              <w:rPr>
                <w:rFonts w:ascii="Times New Roman" w:hAnsi="Times New Roman"/>
                <w:sz w:val="24"/>
                <w:szCs w:val="24"/>
              </w:rPr>
              <w:t>» и др. Жанровое своеобразие произведений. Особенности стиля писателя.</w:t>
            </w:r>
          </w:p>
        </w:tc>
        <w:tc>
          <w:tcPr>
            <w:tcW w:w="574" w:type="pct"/>
            <w:tcBorders>
              <w:top w:val="single" w:sz="4" w:space="0" w:color="auto"/>
              <w:left w:val="single" w:sz="4" w:space="0" w:color="auto"/>
              <w:bottom w:val="single" w:sz="4" w:space="0" w:color="000000"/>
              <w:right w:val="single" w:sz="4" w:space="0" w:color="auto"/>
            </w:tcBorders>
          </w:tcPr>
          <w:p w14:paraId="3039E734"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38677E6C"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7569C87A"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763CE8F4"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534B283"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5"/>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39784CF2"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Тема 6.3.</w:t>
            </w:r>
          </w:p>
          <w:p w14:paraId="572CAD64" w14:textId="77777777" w:rsidR="007A6F17" w:rsidRPr="00E373CB" w:rsidRDefault="007A6F17" w:rsidP="00E373CB">
            <w:pPr>
              <w:tabs>
                <w:tab w:val="left" w:pos="825"/>
              </w:tabs>
              <w:spacing w:after="0"/>
              <w:jc w:val="center"/>
              <w:rPr>
                <w:rFonts w:ascii="Times New Roman" w:hAnsi="Times New Roman"/>
                <w:b/>
                <w:sz w:val="24"/>
                <w:szCs w:val="24"/>
              </w:rPr>
            </w:pPr>
            <w:proofErr w:type="spellStart"/>
            <w:r w:rsidRPr="00E373CB">
              <w:rPr>
                <w:rFonts w:ascii="Times New Roman" w:hAnsi="Times New Roman"/>
                <w:b/>
                <w:sz w:val="24"/>
                <w:szCs w:val="24"/>
              </w:rPr>
              <w:t>Н.Д.Наволочкин</w:t>
            </w:r>
            <w:proofErr w:type="spellEnd"/>
          </w:p>
          <w:p w14:paraId="6804A81F" w14:textId="77777777" w:rsidR="007A6F17" w:rsidRPr="00E373CB" w:rsidRDefault="007A6F17" w:rsidP="00E373CB">
            <w:pPr>
              <w:tabs>
                <w:tab w:val="left" w:pos="825"/>
              </w:tabs>
              <w:spacing w:after="0"/>
              <w:jc w:val="center"/>
              <w:rPr>
                <w:rFonts w:ascii="Times New Roman" w:hAnsi="Times New Roman"/>
                <w:b/>
                <w:sz w:val="24"/>
                <w:szCs w:val="24"/>
              </w:rPr>
            </w:pPr>
            <w:r w:rsidRPr="00E373CB">
              <w:rPr>
                <w:rFonts w:ascii="Times New Roman" w:hAnsi="Times New Roman"/>
                <w:b/>
                <w:sz w:val="24"/>
                <w:szCs w:val="24"/>
              </w:rPr>
              <w:t>«Амурские вёрсты»</w:t>
            </w:r>
          </w:p>
          <w:p w14:paraId="15B2A274" w14:textId="77777777" w:rsidR="007A6F17" w:rsidRPr="00E373CB" w:rsidRDefault="007A6F17" w:rsidP="00E373CB">
            <w:pPr>
              <w:tabs>
                <w:tab w:val="left" w:pos="825"/>
              </w:tabs>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010EF2EB"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3589CC62" w14:textId="77777777" w:rsidR="007A6F17" w:rsidRPr="00E373CB" w:rsidRDefault="007A6F17" w:rsidP="00E373CB">
            <w:pPr>
              <w:spacing w:after="0"/>
              <w:jc w:val="center"/>
              <w:rPr>
                <w:rFonts w:ascii="Times New Roman" w:eastAsia="SimSun" w:hAnsi="Times New Roman"/>
                <w:b/>
                <w:sz w:val="24"/>
                <w:szCs w:val="24"/>
                <w:lang w:val="en-US" w:eastAsia="zh-CN"/>
              </w:rPr>
            </w:pPr>
            <w:r w:rsidRPr="00E373CB">
              <w:rPr>
                <w:rFonts w:ascii="Times New Roman" w:eastAsia="SimSun" w:hAnsi="Times New Roman"/>
                <w:b/>
                <w:sz w:val="24"/>
                <w:szCs w:val="24"/>
                <w:lang w:val="en-US"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0272891F"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7F032E11"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380B5124"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4D6F529"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71B11CA9" w14:textId="77777777" w:rsidR="007A6F17" w:rsidRPr="00E373CB" w:rsidRDefault="007A6F17" w:rsidP="00E373CB">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32A56DC4" w14:textId="77777777" w:rsidR="007A6F17" w:rsidRPr="00E373CB" w:rsidRDefault="007A6F17" w:rsidP="00E373CB">
            <w:pPr>
              <w:spacing w:after="0"/>
              <w:ind w:left="34"/>
              <w:contextualSpacing/>
              <w:jc w:val="both"/>
              <w:rPr>
                <w:rFonts w:ascii="Times New Roman" w:hAnsi="Times New Roman"/>
                <w:b/>
                <w:sz w:val="24"/>
                <w:szCs w:val="24"/>
              </w:rPr>
            </w:pPr>
            <w:r w:rsidRPr="00E373CB">
              <w:rPr>
                <w:rFonts w:ascii="Times New Roman" w:hAnsi="Times New Roman"/>
                <w:b/>
                <w:sz w:val="24"/>
                <w:szCs w:val="24"/>
              </w:rPr>
              <w:t>В том числе практических занятий</w:t>
            </w:r>
          </w:p>
        </w:tc>
        <w:tc>
          <w:tcPr>
            <w:tcW w:w="574" w:type="pct"/>
            <w:tcBorders>
              <w:top w:val="single" w:sz="4" w:space="0" w:color="auto"/>
              <w:left w:val="single" w:sz="4" w:space="0" w:color="auto"/>
              <w:bottom w:val="single" w:sz="4" w:space="0" w:color="000000"/>
              <w:right w:val="single" w:sz="4" w:space="0" w:color="auto"/>
            </w:tcBorders>
          </w:tcPr>
          <w:p w14:paraId="0F70C11D"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73AD1EE5"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53871B38"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012C2012"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2EAE543E"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18"/>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1587D63A" w14:textId="77777777" w:rsidR="007A6F17" w:rsidRPr="00E373CB" w:rsidRDefault="007A6F17" w:rsidP="00E373CB">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1732341F" w14:textId="77777777" w:rsidR="007A6F17" w:rsidRPr="00E373CB" w:rsidRDefault="007A6F17" w:rsidP="00E373CB">
            <w:pPr>
              <w:spacing w:after="0"/>
              <w:ind w:left="34"/>
              <w:contextualSpacing/>
              <w:jc w:val="both"/>
              <w:rPr>
                <w:rFonts w:ascii="Times New Roman" w:hAnsi="Times New Roman"/>
                <w:sz w:val="24"/>
                <w:szCs w:val="24"/>
              </w:rPr>
            </w:pPr>
            <w:proofErr w:type="spellStart"/>
            <w:r w:rsidRPr="00E373CB">
              <w:rPr>
                <w:rFonts w:ascii="Times New Roman" w:hAnsi="Times New Roman"/>
                <w:b/>
                <w:sz w:val="24"/>
                <w:szCs w:val="24"/>
              </w:rPr>
              <w:t>Н.Д.Наволочкин</w:t>
            </w:r>
            <w:proofErr w:type="spellEnd"/>
            <w:r w:rsidRPr="00E373CB">
              <w:rPr>
                <w:rFonts w:ascii="Times New Roman" w:hAnsi="Times New Roman"/>
                <w:b/>
                <w:sz w:val="24"/>
                <w:szCs w:val="24"/>
              </w:rPr>
              <w:t>.</w:t>
            </w:r>
            <w:r w:rsidRPr="00E373CB">
              <w:rPr>
                <w:rFonts w:ascii="Times New Roman" w:hAnsi="Times New Roman"/>
                <w:sz w:val="24"/>
                <w:szCs w:val="24"/>
              </w:rPr>
              <w:t xml:space="preserve"> Судьба и творчество писателя. Документальная основа исторического романа «Амурские вёрсты». Особенности жанра. Тема освоения и заселения русскими Приамурья. Сцены народной жизни. Повседневный самоотверженный труд, патриотический подвиг первопроходцев. Вымышленные и реальные исторические лица. Капитан 11 линейного батальона </w:t>
            </w:r>
            <w:proofErr w:type="spellStart"/>
            <w:r w:rsidRPr="00E373CB">
              <w:rPr>
                <w:rFonts w:ascii="Times New Roman" w:hAnsi="Times New Roman"/>
                <w:sz w:val="24"/>
                <w:szCs w:val="24"/>
              </w:rPr>
              <w:t>Я.В.Дьяченко</w:t>
            </w:r>
            <w:proofErr w:type="spellEnd"/>
            <w:r w:rsidRPr="00E373CB">
              <w:rPr>
                <w:rFonts w:ascii="Times New Roman" w:hAnsi="Times New Roman"/>
                <w:sz w:val="24"/>
                <w:szCs w:val="24"/>
              </w:rPr>
              <w:t xml:space="preserve">, офицеры </w:t>
            </w:r>
            <w:proofErr w:type="spellStart"/>
            <w:r w:rsidRPr="00E373CB">
              <w:rPr>
                <w:rFonts w:ascii="Times New Roman" w:hAnsi="Times New Roman"/>
                <w:sz w:val="24"/>
                <w:szCs w:val="24"/>
              </w:rPr>
              <w:t>Венюков</w:t>
            </w:r>
            <w:proofErr w:type="spellEnd"/>
            <w:r w:rsidRPr="00E373CB">
              <w:rPr>
                <w:rFonts w:ascii="Times New Roman" w:hAnsi="Times New Roman"/>
                <w:sz w:val="24"/>
                <w:szCs w:val="24"/>
              </w:rPr>
              <w:t>, Козловский, Прищепенко.</w:t>
            </w:r>
          </w:p>
          <w:p w14:paraId="7C063833" w14:textId="77777777" w:rsidR="007A6F17" w:rsidRPr="00E373CB" w:rsidRDefault="007A6F17" w:rsidP="00E373CB">
            <w:pPr>
              <w:spacing w:after="0"/>
              <w:ind w:left="34"/>
              <w:contextualSpacing/>
              <w:jc w:val="both"/>
              <w:rPr>
                <w:rFonts w:ascii="Times New Roman" w:hAnsi="Times New Roman"/>
                <w:sz w:val="24"/>
                <w:szCs w:val="24"/>
              </w:rPr>
            </w:pPr>
            <w:r w:rsidRPr="00E373CB">
              <w:rPr>
                <w:rFonts w:ascii="Times New Roman" w:hAnsi="Times New Roman"/>
                <w:sz w:val="24"/>
                <w:szCs w:val="24"/>
              </w:rPr>
              <w:t>«Дело о полутора миллионах». Изображение исторического прошлого Хабаровска. Особенности жанра.</w:t>
            </w:r>
          </w:p>
        </w:tc>
        <w:tc>
          <w:tcPr>
            <w:tcW w:w="574" w:type="pct"/>
            <w:tcBorders>
              <w:top w:val="single" w:sz="4" w:space="0" w:color="auto"/>
              <w:left w:val="single" w:sz="4" w:space="0" w:color="auto"/>
              <w:bottom w:val="single" w:sz="4" w:space="0" w:color="000000"/>
              <w:right w:val="single" w:sz="4" w:space="0" w:color="auto"/>
            </w:tcBorders>
          </w:tcPr>
          <w:p w14:paraId="15A70829"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43F0BFEC"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05FF8EF7"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381C3F1F"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1264562E"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01"/>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70E2890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color w:val="000000" w:themeColor="text1"/>
                <w:sz w:val="24"/>
                <w:szCs w:val="24"/>
                <w:lang w:eastAsia="zh-CN"/>
              </w:rPr>
              <w:lastRenderedPageBreak/>
              <w:t>Раздел V</w:t>
            </w:r>
            <w:r w:rsidRPr="00E373CB">
              <w:rPr>
                <w:rFonts w:ascii="Times New Roman" w:eastAsia="SimSun" w:hAnsi="Times New Roman"/>
                <w:b/>
                <w:color w:val="000000" w:themeColor="text1"/>
                <w:sz w:val="24"/>
                <w:szCs w:val="24"/>
                <w:lang w:val="en-US" w:eastAsia="zh-CN"/>
              </w:rPr>
              <w:t>II</w:t>
            </w:r>
            <w:r w:rsidRPr="00E373CB">
              <w:rPr>
                <w:rFonts w:ascii="Times New Roman" w:eastAsia="SimSun" w:hAnsi="Times New Roman"/>
                <w:b/>
                <w:color w:val="000000" w:themeColor="text1"/>
                <w:sz w:val="24"/>
                <w:szCs w:val="24"/>
                <w:lang w:eastAsia="zh-CN"/>
              </w:rPr>
              <w:t>.</w:t>
            </w:r>
            <w:r w:rsidRPr="00E373CB">
              <w:rPr>
                <w:rFonts w:ascii="Times New Roman" w:eastAsia="SimSun" w:hAnsi="Times New Roman"/>
                <w:b/>
                <w:sz w:val="24"/>
                <w:szCs w:val="24"/>
                <w:lang w:eastAsia="zh-CN"/>
              </w:rPr>
              <w:t xml:space="preserve"> </w:t>
            </w:r>
          </w:p>
          <w:p w14:paraId="3DB03F84"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hAnsi="Times New Roman"/>
                <w:b/>
                <w:sz w:val="24"/>
                <w:szCs w:val="24"/>
              </w:rPr>
              <w:t>Современная литература</w:t>
            </w:r>
            <w:r w:rsidRPr="00E373CB">
              <w:rPr>
                <w:rFonts w:ascii="Times New Roman" w:eastAsia="SimSun" w:hAnsi="Times New Roman"/>
                <w:b/>
                <w:sz w:val="24"/>
                <w:szCs w:val="24"/>
                <w:lang w:val="en-US" w:eastAsia="zh-CN"/>
              </w:rPr>
              <w:t xml:space="preserve"> </w:t>
            </w:r>
            <w:r w:rsidRPr="00E373CB">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2D818099"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5C2F38A9"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3</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1A9D8563"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2812E036"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773048C3"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7AA7AF64"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87"/>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2E4AE792" w14:textId="77777777" w:rsidR="007A6F17" w:rsidRPr="00E373CB" w:rsidRDefault="007A6F17" w:rsidP="00E373CB">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0AA2A31C" w14:textId="77777777" w:rsidR="007A6F17" w:rsidRPr="00E373CB" w:rsidRDefault="007A6F17" w:rsidP="00E373CB">
            <w:pPr>
              <w:spacing w:after="0"/>
              <w:ind w:left="34" w:hanging="34"/>
              <w:contextualSpacing/>
              <w:jc w:val="both"/>
              <w:rPr>
                <w:rFonts w:ascii="Times New Roman" w:hAnsi="Times New Roman"/>
                <w:sz w:val="24"/>
                <w:szCs w:val="24"/>
              </w:rPr>
            </w:pPr>
            <w:r w:rsidRPr="00E373CB">
              <w:rPr>
                <w:rFonts w:ascii="Times New Roman" w:hAnsi="Times New Roman"/>
                <w:sz w:val="24"/>
                <w:szCs w:val="24"/>
              </w:rPr>
              <w:t xml:space="preserve">Художественно-публицистические и научные периодические издания Дальнего Востока.  Журнал «Дальний Восток». Новинки Издательского дома «Приамурские ведомости». </w:t>
            </w:r>
          </w:p>
          <w:p w14:paraId="1C581F33" w14:textId="77777777" w:rsidR="007A6F17" w:rsidRPr="00E373CB" w:rsidRDefault="007A6F17" w:rsidP="00E373CB">
            <w:pPr>
              <w:shd w:val="clear" w:color="auto" w:fill="FFFFFF"/>
              <w:spacing w:after="0"/>
              <w:ind w:left="34" w:hanging="34"/>
              <w:contextualSpacing/>
              <w:rPr>
                <w:rFonts w:ascii="Times New Roman" w:eastAsia="SimSun" w:hAnsi="Times New Roman"/>
                <w:bCs/>
                <w:spacing w:val="-7"/>
                <w:sz w:val="24"/>
                <w:szCs w:val="24"/>
                <w:lang w:eastAsia="zh-CN"/>
              </w:rPr>
            </w:pPr>
            <w:r w:rsidRPr="00E373CB">
              <w:rPr>
                <w:rFonts w:ascii="Times New Roman" w:hAnsi="Times New Roman"/>
                <w:sz w:val="24"/>
                <w:szCs w:val="24"/>
              </w:rPr>
              <w:t>Современное состояние литературного процесса. (Обзор).</w:t>
            </w:r>
          </w:p>
        </w:tc>
        <w:tc>
          <w:tcPr>
            <w:tcW w:w="574" w:type="pct"/>
            <w:tcBorders>
              <w:top w:val="single" w:sz="4" w:space="0" w:color="auto"/>
              <w:left w:val="single" w:sz="4" w:space="0" w:color="auto"/>
              <w:bottom w:val="single" w:sz="4" w:space="0" w:color="000000"/>
              <w:right w:val="single" w:sz="4" w:space="0" w:color="auto"/>
            </w:tcBorders>
          </w:tcPr>
          <w:p w14:paraId="7BB19993"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2</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675DA97E"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0F3C21D1"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10E9F6A4"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611340F1"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8"/>
        </w:trPr>
        <w:tc>
          <w:tcPr>
            <w:tcW w:w="909" w:type="pct"/>
            <w:gridSpan w:val="2"/>
            <w:vMerge w:val="restart"/>
            <w:tcBorders>
              <w:top w:val="single" w:sz="4" w:space="0" w:color="000000"/>
              <w:left w:val="single" w:sz="4" w:space="0" w:color="000000"/>
              <w:bottom w:val="single" w:sz="4" w:space="0" w:color="000000"/>
              <w:right w:val="single" w:sz="4" w:space="0" w:color="auto"/>
            </w:tcBorders>
            <w:hideMark/>
          </w:tcPr>
          <w:p w14:paraId="0E0089EA"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val="en-US" w:eastAsia="zh-CN"/>
              </w:rPr>
              <w:t xml:space="preserve"> </w:t>
            </w:r>
            <w:r w:rsidRPr="00E373CB">
              <w:rPr>
                <w:rFonts w:ascii="Times New Roman" w:eastAsia="SimSun" w:hAnsi="Times New Roman"/>
                <w:b/>
                <w:sz w:val="24"/>
                <w:szCs w:val="24"/>
                <w:lang w:eastAsia="zh-CN"/>
              </w:rPr>
              <w:t xml:space="preserve"> </w:t>
            </w:r>
          </w:p>
        </w:tc>
        <w:tc>
          <w:tcPr>
            <w:tcW w:w="1913" w:type="pct"/>
            <w:tcBorders>
              <w:top w:val="single" w:sz="4" w:space="0" w:color="000000"/>
              <w:left w:val="single" w:sz="4" w:space="0" w:color="auto"/>
              <w:bottom w:val="single" w:sz="4" w:space="0" w:color="auto"/>
              <w:right w:val="single" w:sz="4" w:space="0" w:color="auto"/>
            </w:tcBorders>
            <w:hideMark/>
          </w:tcPr>
          <w:p w14:paraId="45B78FC7" w14:textId="77777777" w:rsidR="007A6F17" w:rsidRPr="00E373CB" w:rsidRDefault="007A6F17" w:rsidP="00E373CB">
            <w:pPr>
              <w:spacing w:after="0"/>
              <w:rPr>
                <w:rFonts w:ascii="Times New Roman" w:eastAsia="SimSun" w:hAnsi="Times New Roman"/>
                <w:bCs/>
                <w:spacing w:val="-5"/>
                <w:sz w:val="24"/>
                <w:szCs w:val="24"/>
                <w:lang w:eastAsia="zh-CN"/>
              </w:rPr>
            </w:pPr>
            <w:r w:rsidRPr="00E373CB">
              <w:rPr>
                <w:rFonts w:ascii="Times New Roman" w:eastAsia="SimSun" w:hAnsi="Times New Roman"/>
                <w:b/>
                <w:bCs/>
                <w:spacing w:val="-7"/>
                <w:sz w:val="24"/>
                <w:szCs w:val="24"/>
                <w:lang w:eastAsia="zh-CN"/>
              </w:rPr>
              <w:t>Содержание учебного материала</w:t>
            </w:r>
          </w:p>
        </w:tc>
        <w:tc>
          <w:tcPr>
            <w:tcW w:w="574" w:type="pct"/>
            <w:tcBorders>
              <w:top w:val="single" w:sz="4" w:space="0" w:color="000000"/>
              <w:left w:val="single" w:sz="4" w:space="0" w:color="auto"/>
              <w:bottom w:val="single" w:sz="4" w:space="0" w:color="auto"/>
              <w:right w:val="single" w:sz="4" w:space="0" w:color="auto"/>
            </w:tcBorders>
            <w:hideMark/>
          </w:tcPr>
          <w:p w14:paraId="2E13A0DB" w14:textId="77777777" w:rsidR="007A6F17" w:rsidRPr="00E373CB" w:rsidRDefault="007A6F17" w:rsidP="00E373CB">
            <w:pPr>
              <w:spacing w:after="0"/>
              <w:jc w:val="center"/>
              <w:rPr>
                <w:rFonts w:ascii="Times New Roman" w:eastAsia="SimSun" w:hAnsi="Times New Roman"/>
                <w:b/>
                <w:sz w:val="24"/>
                <w:szCs w:val="24"/>
                <w:lang w:eastAsia="zh-CN"/>
              </w:rPr>
            </w:pPr>
            <w:r w:rsidRPr="00E373CB">
              <w:rPr>
                <w:rFonts w:ascii="Times New Roman" w:eastAsia="SimSun" w:hAnsi="Times New Roman"/>
                <w:b/>
                <w:sz w:val="24"/>
                <w:szCs w:val="24"/>
                <w:lang w:eastAsia="zh-CN"/>
              </w:rPr>
              <w:t>1</w:t>
            </w: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420ECA0D"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4C6A1C0E"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1DC31BEE" w14:textId="77777777" w:rsidR="007A6F17" w:rsidRPr="00E373CB" w:rsidRDefault="007A6F17" w:rsidP="00E373CB">
            <w:pPr>
              <w:spacing w:after="0"/>
              <w:rPr>
                <w:rFonts w:ascii="Times New Roman" w:eastAsia="SimSun" w:hAnsi="Times New Roman"/>
                <w:b/>
                <w:sz w:val="24"/>
                <w:szCs w:val="24"/>
                <w:lang w:eastAsia="zh-CN"/>
              </w:rPr>
            </w:pPr>
          </w:p>
        </w:tc>
      </w:tr>
      <w:tr w:rsidR="007A6F17" w:rsidRPr="00E373CB" w14:paraId="5E4D01A7"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909" w:type="pct"/>
            <w:gridSpan w:val="2"/>
            <w:vMerge/>
            <w:tcBorders>
              <w:top w:val="single" w:sz="4" w:space="0" w:color="000000"/>
              <w:left w:val="single" w:sz="4" w:space="0" w:color="000000"/>
              <w:bottom w:val="single" w:sz="4" w:space="0" w:color="000000"/>
              <w:right w:val="single" w:sz="4" w:space="0" w:color="auto"/>
            </w:tcBorders>
            <w:vAlign w:val="center"/>
            <w:hideMark/>
          </w:tcPr>
          <w:p w14:paraId="3AAF4254" w14:textId="77777777" w:rsidR="007A6F17" w:rsidRPr="00E373CB" w:rsidRDefault="007A6F17" w:rsidP="00E373CB">
            <w:pPr>
              <w:spacing w:after="0"/>
              <w:rPr>
                <w:rFonts w:ascii="Times New Roman" w:eastAsia="SimSun" w:hAnsi="Times New Roman"/>
                <w:b/>
                <w:sz w:val="24"/>
                <w:szCs w:val="24"/>
                <w:lang w:eastAsia="zh-CN"/>
              </w:rPr>
            </w:pPr>
          </w:p>
        </w:tc>
        <w:tc>
          <w:tcPr>
            <w:tcW w:w="1913" w:type="pct"/>
            <w:tcBorders>
              <w:top w:val="single" w:sz="4" w:space="0" w:color="auto"/>
              <w:left w:val="single" w:sz="4" w:space="0" w:color="auto"/>
              <w:bottom w:val="single" w:sz="4" w:space="0" w:color="000000"/>
              <w:right w:val="single" w:sz="4" w:space="0" w:color="auto"/>
            </w:tcBorders>
          </w:tcPr>
          <w:p w14:paraId="7090761E" w14:textId="77777777" w:rsidR="007A6F17" w:rsidRPr="00E373CB" w:rsidRDefault="007A6F17" w:rsidP="00E373CB">
            <w:pPr>
              <w:shd w:val="clear" w:color="auto" w:fill="FFFFFF"/>
              <w:spacing w:after="0"/>
              <w:rPr>
                <w:rFonts w:ascii="Times New Roman" w:eastAsia="SimSun" w:hAnsi="Times New Roman"/>
                <w:bCs/>
                <w:spacing w:val="-7"/>
                <w:sz w:val="24"/>
                <w:szCs w:val="24"/>
                <w:lang w:eastAsia="zh-CN"/>
              </w:rPr>
            </w:pPr>
            <w:r w:rsidRPr="00E373CB">
              <w:rPr>
                <w:rFonts w:ascii="Times New Roman" w:eastAsia="SimSun" w:hAnsi="Times New Roman"/>
                <w:bCs/>
                <w:spacing w:val="-7"/>
                <w:sz w:val="24"/>
                <w:szCs w:val="24"/>
                <w:lang w:eastAsia="zh-CN"/>
              </w:rPr>
              <w:t>Итоговая контрольная работа по курсу «Родная литература»</w:t>
            </w:r>
          </w:p>
        </w:tc>
        <w:tc>
          <w:tcPr>
            <w:tcW w:w="574" w:type="pct"/>
            <w:tcBorders>
              <w:top w:val="single" w:sz="4" w:space="0" w:color="auto"/>
              <w:left w:val="single" w:sz="4" w:space="0" w:color="auto"/>
              <w:bottom w:val="single" w:sz="4" w:space="0" w:color="auto"/>
              <w:right w:val="single" w:sz="4" w:space="0" w:color="auto"/>
            </w:tcBorders>
          </w:tcPr>
          <w:p w14:paraId="7110426C" w14:textId="77777777" w:rsidR="007A6F17" w:rsidRPr="00E373CB" w:rsidRDefault="007A6F17" w:rsidP="00E373CB">
            <w:pPr>
              <w:spacing w:after="0"/>
              <w:jc w:val="center"/>
              <w:rPr>
                <w:rFonts w:ascii="Times New Roman" w:eastAsia="SimSun" w:hAnsi="Times New Roman"/>
                <w:b/>
                <w:sz w:val="24"/>
                <w:szCs w:val="24"/>
                <w:lang w:eastAsia="zh-CN"/>
              </w:rPr>
            </w:pPr>
          </w:p>
        </w:tc>
        <w:tc>
          <w:tcPr>
            <w:tcW w:w="861" w:type="pct"/>
            <w:vMerge/>
            <w:tcBorders>
              <w:top w:val="single" w:sz="4" w:space="0" w:color="auto"/>
              <w:left w:val="single" w:sz="4" w:space="0" w:color="auto"/>
              <w:bottom w:val="single" w:sz="4" w:space="0" w:color="auto"/>
              <w:right w:val="single" w:sz="4" w:space="0" w:color="000000"/>
            </w:tcBorders>
            <w:vAlign w:val="center"/>
            <w:hideMark/>
          </w:tcPr>
          <w:p w14:paraId="17D12E3C" w14:textId="77777777" w:rsidR="007A6F17" w:rsidRPr="00E373CB" w:rsidRDefault="007A6F17" w:rsidP="00E373CB">
            <w:pPr>
              <w:spacing w:after="0"/>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4EE77728" w14:textId="77777777" w:rsidR="007A6F17" w:rsidRPr="00E373CB" w:rsidRDefault="007A6F17" w:rsidP="00E373CB">
            <w:pPr>
              <w:spacing w:after="0"/>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20D31EB0" w14:textId="77777777" w:rsidR="007A6F17" w:rsidRPr="00E373CB" w:rsidRDefault="007A6F17" w:rsidP="00E373CB">
            <w:pPr>
              <w:spacing w:after="0"/>
              <w:rPr>
                <w:rFonts w:ascii="Times New Roman" w:eastAsia="SimSun" w:hAnsi="Times New Roman"/>
                <w:b/>
                <w:sz w:val="24"/>
                <w:szCs w:val="24"/>
                <w:lang w:eastAsia="zh-CN"/>
              </w:rPr>
            </w:pPr>
          </w:p>
        </w:tc>
      </w:tr>
      <w:tr w:rsidR="002B0E8C" w:rsidRPr="00E373CB" w14:paraId="5AFA1496"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3"/>
        </w:trPr>
        <w:tc>
          <w:tcPr>
            <w:tcW w:w="2822" w:type="pct"/>
            <w:gridSpan w:val="3"/>
            <w:tcBorders>
              <w:top w:val="single" w:sz="4" w:space="0" w:color="000000"/>
              <w:left w:val="single" w:sz="4" w:space="0" w:color="000000"/>
              <w:bottom w:val="single" w:sz="4" w:space="0" w:color="000000"/>
              <w:right w:val="single" w:sz="4" w:space="0" w:color="auto"/>
            </w:tcBorders>
            <w:vAlign w:val="center"/>
            <w:hideMark/>
          </w:tcPr>
          <w:p w14:paraId="4B455AF4"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Pr>
                <w:rFonts w:ascii="Times New Roman" w:hAnsi="Times New Roman"/>
                <w:b/>
                <w:iCs/>
                <w:sz w:val="24"/>
                <w:szCs w:val="24"/>
              </w:rPr>
              <w:t>Самостоятельная работа</w:t>
            </w:r>
          </w:p>
        </w:tc>
        <w:tc>
          <w:tcPr>
            <w:tcW w:w="574" w:type="pct"/>
            <w:tcBorders>
              <w:top w:val="single" w:sz="4" w:space="0" w:color="auto"/>
              <w:left w:val="single" w:sz="4" w:space="0" w:color="auto"/>
              <w:bottom w:val="single" w:sz="4" w:space="0" w:color="auto"/>
              <w:right w:val="single" w:sz="4" w:space="0" w:color="auto"/>
            </w:tcBorders>
            <w:hideMark/>
          </w:tcPr>
          <w:p w14:paraId="3EBF2313" w14:textId="77777777" w:rsidR="002B0E8C" w:rsidRPr="00E373CB" w:rsidRDefault="002B0E8C" w:rsidP="00E373CB">
            <w:pPr>
              <w:spacing w:after="0"/>
              <w:jc w:val="center"/>
              <w:rPr>
                <w:rFonts w:ascii="Times New Roman" w:eastAsia="SimSun" w:hAnsi="Times New Roman"/>
                <w:b/>
                <w:sz w:val="24"/>
                <w:szCs w:val="24"/>
                <w:lang w:eastAsia="zh-CN"/>
              </w:rPr>
            </w:pPr>
            <w:r>
              <w:rPr>
                <w:rFonts w:ascii="Times New Roman" w:eastAsia="SimSun" w:hAnsi="Times New Roman"/>
                <w:b/>
                <w:sz w:val="24"/>
                <w:szCs w:val="24"/>
                <w:lang w:eastAsia="zh-CN"/>
              </w:rPr>
              <w:t>20</w:t>
            </w:r>
          </w:p>
        </w:tc>
        <w:tc>
          <w:tcPr>
            <w:tcW w:w="861" w:type="pct"/>
            <w:tcBorders>
              <w:top w:val="single" w:sz="4" w:space="0" w:color="auto"/>
              <w:left w:val="single" w:sz="4" w:space="0" w:color="auto"/>
              <w:bottom w:val="single" w:sz="4" w:space="0" w:color="auto"/>
              <w:right w:val="single" w:sz="4" w:space="0" w:color="000000"/>
            </w:tcBorders>
            <w:vAlign w:val="center"/>
          </w:tcPr>
          <w:p w14:paraId="45B160FA" w14:textId="77777777" w:rsidR="002B0E8C" w:rsidRPr="00E373CB" w:rsidRDefault="002B0E8C" w:rsidP="00E373CB">
            <w:pPr>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40E21ED4" w14:textId="77777777" w:rsidR="002B0E8C" w:rsidRPr="00E373CB" w:rsidRDefault="002B0E8C" w:rsidP="00E373CB">
            <w:pPr>
              <w:spacing w:after="0"/>
              <w:jc w:val="center"/>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3DC573D9" w14:textId="77777777" w:rsidR="002B0E8C" w:rsidRPr="00E373CB" w:rsidRDefault="002B0E8C" w:rsidP="00E373CB">
            <w:pPr>
              <w:spacing w:after="0"/>
              <w:jc w:val="center"/>
              <w:rPr>
                <w:rFonts w:ascii="Times New Roman" w:eastAsia="SimSun" w:hAnsi="Times New Roman"/>
                <w:b/>
                <w:sz w:val="24"/>
                <w:szCs w:val="24"/>
                <w:lang w:eastAsia="zh-CN"/>
              </w:rPr>
            </w:pPr>
          </w:p>
        </w:tc>
      </w:tr>
      <w:tr w:rsidR="007A6F17" w:rsidRPr="00E373CB" w14:paraId="50BD52D3"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03"/>
        </w:trPr>
        <w:tc>
          <w:tcPr>
            <w:tcW w:w="2822" w:type="pct"/>
            <w:gridSpan w:val="3"/>
            <w:tcBorders>
              <w:top w:val="single" w:sz="4" w:space="0" w:color="000000"/>
              <w:left w:val="single" w:sz="4" w:space="0" w:color="000000"/>
              <w:bottom w:val="single" w:sz="4" w:space="0" w:color="000000"/>
              <w:right w:val="single" w:sz="4" w:space="0" w:color="auto"/>
            </w:tcBorders>
            <w:vAlign w:val="center"/>
            <w:hideMark/>
          </w:tcPr>
          <w:p w14:paraId="46F4A6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E373CB">
              <w:rPr>
                <w:rFonts w:ascii="Times New Roman" w:hAnsi="Times New Roman"/>
                <w:b/>
                <w:iCs/>
                <w:sz w:val="24"/>
                <w:szCs w:val="24"/>
              </w:rPr>
              <w:t>Всего (часов)</w:t>
            </w:r>
          </w:p>
        </w:tc>
        <w:tc>
          <w:tcPr>
            <w:tcW w:w="574" w:type="pct"/>
            <w:tcBorders>
              <w:top w:val="single" w:sz="4" w:space="0" w:color="auto"/>
              <w:left w:val="single" w:sz="4" w:space="0" w:color="auto"/>
              <w:bottom w:val="single" w:sz="4" w:space="0" w:color="auto"/>
              <w:right w:val="single" w:sz="4" w:space="0" w:color="auto"/>
            </w:tcBorders>
            <w:hideMark/>
          </w:tcPr>
          <w:p w14:paraId="32A9CDDA" w14:textId="77777777" w:rsidR="007A6F17" w:rsidRPr="00E373CB" w:rsidRDefault="002B0E8C" w:rsidP="00E373CB">
            <w:pPr>
              <w:spacing w:after="0"/>
              <w:jc w:val="center"/>
              <w:rPr>
                <w:rFonts w:ascii="Times New Roman" w:eastAsia="SimSun" w:hAnsi="Times New Roman"/>
                <w:b/>
                <w:sz w:val="24"/>
                <w:szCs w:val="24"/>
                <w:lang w:eastAsia="zh-CN"/>
              </w:rPr>
            </w:pPr>
            <w:r>
              <w:rPr>
                <w:rFonts w:ascii="Times New Roman" w:eastAsia="SimSun" w:hAnsi="Times New Roman"/>
                <w:b/>
                <w:sz w:val="24"/>
                <w:szCs w:val="24"/>
                <w:lang w:eastAsia="zh-CN"/>
              </w:rPr>
              <w:t>5</w:t>
            </w:r>
            <w:r w:rsidR="007A6F17" w:rsidRPr="00E373CB">
              <w:rPr>
                <w:rFonts w:ascii="Times New Roman" w:eastAsia="SimSun" w:hAnsi="Times New Roman"/>
                <w:b/>
                <w:sz w:val="24"/>
                <w:szCs w:val="24"/>
                <w:lang w:eastAsia="zh-CN"/>
              </w:rPr>
              <w:t>9</w:t>
            </w:r>
          </w:p>
        </w:tc>
        <w:tc>
          <w:tcPr>
            <w:tcW w:w="861" w:type="pct"/>
            <w:tcBorders>
              <w:top w:val="single" w:sz="4" w:space="0" w:color="auto"/>
              <w:left w:val="single" w:sz="4" w:space="0" w:color="auto"/>
              <w:bottom w:val="single" w:sz="4" w:space="0" w:color="auto"/>
              <w:right w:val="single" w:sz="4" w:space="0" w:color="000000"/>
            </w:tcBorders>
            <w:vAlign w:val="center"/>
          </w:tcPr>
          <w:p w14:paraId="374AE9BB" w14:textId="77777777" w:rsidR="007A6F17" w:rsidRPr="00E373CB" w:rsidRDefault="007A6F17" w:rsidP="00E373CB">
            <w:pPr>
              <w:spacing w:after="0"/>
              <w:jc w:val="center"/>
              <w:rPr>
                <w:rFonts w:ascii="Times New Roman" w:eastAsia="SimSun" w:hAnsi="Times New Roman"/>
                <w:b/>
                <w:sz w:val="24"/>
                <w:szCs w:val="24"/>
                <w:lang w:eastAsia="zh-CN"/>
              </w:rPr>
            </w:pPr>
          </w:p>
        </w:tc>
        <w:tc>
          <w:tcPr>
            <w:tcW w:w="382" w:type="pct"/>
            <w:tcBorders>
              <w:top w:val="single" w:sz="4" w:space="0" w:color="auto"/>
              <w:left w:val="single" w:sz="4" w:space="0" w:color="auto"/>
              <w:bottom w:val="single" w:sz="4" w:space="0" w:color="auto"/>
              <w:right w:val="single" w:sz="4" w:space="0" w:color="000000"/>
            </w:tcBorders>
          </w:tcPr>
          <w:p w14:paraId="4FF573FD" w14:textId="77777777" w:rsidR="007A6F17" w:rsidRPr="00E373CB" w:rsidRDefault="007A6F17" w:rsidP="00E373CB">
            <w:pPr>
              <w:spacing w:after="0"/>
              <w:jc w:val="center"/>
              <w:rPr>
                <w:rFonts w:ascii="Times New Roman" w:eastAsia="SimSun" w:hAnsi="Times New Roman"/>
                <w:b/>
                <w:sz w:val="24"/>
                <w:szCs w:val="24"/>
                <w:lang w:eastAsia="zh-CN"/>
              </w:rPr>
            </w:pPr>
          </w:p>
        </w:tc>
        <w:tc>
          <w:tcPr>
            <w:tcW w:w="361" w:type="pct"/>
            <w:tcBorders>
              <w:top w:val="single" w:sz="4" w:space="0" w:color="auto"/>
              <w:left w:val="single" w:sz="4" w:space="0" w:color="auto"/>
              <w:bottom w:val="single" w:sz="4" w:space="0" w:color="auto"/>
              <w:right w:val="single" w:sz="4" w:space="0" w:color="000000"/>
            </w:tcBorders>
          </w:tcPr>
          <w:p w14:paraId="166F8E93" w14:textId="77777777" w:rsidR="007A6F17" w:rsidRPr="00E373CB" w:rsidRDefault="007A6F17" w:rsidP="00E373CB">
            <w:pPr>
              <w:spacing w:after="0"/>
              <w:jc w:val="center"/>
              <w:rPr>
                <w:rFonts w:ascii="Times New Roman" w:eastAsia="SimSun" w:hAnsi="Times New Roman"/>
                <w:b/>
                <w:sz w:val="24"/>
                <w:szCs w:val="24"/>
                <w:lang w:eastAsia="zh-CN"/>
              </w:rPr>
            </w:pPr>
          </w:p>
        </w:tc>
      </w:tr>
    </w:tbl>
    <w:p w14:paraId="0A1F560D" w14:textId="77777777" w:rsidR="007A6F17" w:rsidRPr="00E373CB" w:rsidRDefault="007A6F17"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6F34EBB0"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5C42BD44"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0763BD23"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85B9C9E" w14:textId="52829F04" w:rsidR="007A6F17" w:rsidRPr="00E373CB" w:rsidRDefault="007A6F17" w:rsidP="002B0E8C">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Pr="00E373CB">
        <w:rPr>
          <w:rFonts w:ascii="Times New Roman" w:hAnsi="Times New Roman"/>
          <w:sz w:val="24"/>
          <w:szCs w:val="24"/>
        </w:rPr>
        <w:t>Русский язык и литература</w:t>
      </w:r>
      <w:r w:rsidRPr="00E373CB">
        <w:rPr>
          <w:rFonts w:ascii="Times New Roman" w:hAnsi="Times New Roman"/>
          <w:bCs/>
          <w:sz w:val="24"/>
          <w:szCs w:val="24"/>
        </w:rPr>
        <w:t>»</w:t>
      </w:r>
      <w:r w:rsidRPr="00E373CB">
        <w:rPr>
          <w:rFonts w:ascii="Times New Roman" w:hAnsi="Times New Roman"/>
          <w:sz w:val="24"/>
          <w:szCs w:val="24"/>
          <w:lang w:eastAsia="en-US"/>
        </w:rPr>
        <w:t>,</w:t>
      </w:r>
      <w:r w:rsidR="002B0E8C">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p>
    <w:p w14:paraId="0D941605" w14:textId="77777777" w:rsidR="007A6F17" w:rsidRPr="00E373CB" w:rsidRDefault="007A6F17" w:rsidP="00E373CB">
      <w:pPr>
        <w:suppressAutoHyphens/>
        <w:spacing w:after="0"/>
        <w:ind w:firstLine="709"/>
        <w:jc w:val="both"/>
        <w:rPr>
          <w:rFonts w:ascii="Times New Roman" w:hAnsi="Times New Roman"/>
          <w:bCs/>
          <w:sz w:val="24"/>
          <w:szCs w:val="24"/>
        </w:rPr>
      </w:pPr>
    </w:p>
    <w:p w14:paraId="051D6F46"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55427F69"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1EB4B6" w14:textId="77777777" w:rsidR="007A6F17" w:rsidRPr="00E373CB" w:rsidRDefault="007A6F17" w:rsidP="00E373CB">
      <w:pPr>
        <w:suppressAutoHyphens/>
        <w:spacing w:after="0"/>
        <w:ind w:firstLine="709"/>
        <w:jc w:val="both"/>
        <w:rPr>
          <w:rFonts w:ascii="Times New Roman" w:hAnsi="Times New Roman"/>
          <w:b/>
          <w:sz w:val="24"/>
          <w:szCs w:val="24"/>
        </w:rPr>
      </w:pPr>
    </w:p>
    <w:p w14:paraId="7C079496"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49DC43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E373CB">
        <w:rPr>
          <w:rFonts w:ascii="Times New Roman" w:hAnsi="Times New Roman"/>
          <w:sz w:val="24"/>
          <w:szCs w:val="24"/>
        </w:rPr>
        <w:t>1.</w:t>
      </w:r>
      <w:r w:rsidRPr="00E373CB">
        <w:rPr>
          <w:rFonts w:ascii="Times New Roman" w:eastAsia="SimSun" w:hAnsi="Times New Roman"/>
          <w:bCs/>
          <w:sz w:val="24"/>
          <w:szCs w:val="24"/>
          <w:lang w:eastAsia="zh-CN"/>
        </w:rPr>
        <w:t xml:space="preserve">Обернихина Г.А., Антонова А.Г., Вольнова И.Л. и др. Литература: учебник для учреждений сред. </w:t>
      </w:r>
      <w:proofErr w:type="spellStart"/>
      <w:r w:rsidRPr="00E373CB">
        <w:rPr>
          <w:rFonts w:ascii="Times New Roman" w:eastAsia="SimSun" w:hAnsi="Times New Roman"/>
          <w:bCs/>
          <w:sz w:val="24"/>
          <w:szCs w:val="24"/>
          <w:lang w:eastAsia="zh-CN"/>
        </w:rPr>
        <w:t>проф.образования</w:t>
      </w:r>
      <w:proofErr w:type="spellEnd"/>
      <w:r w:rsidRPr="00E373CB">
        <w:rPr>
          <w:rFonts w:ascii="Times New Roman" w:eastAsia="SimSun" w:hAnsi="Times New Roman"/>
          <w:bCs/>
          <w:sz w:val="24"/>
          <w:szCs w:val="24"/>
          <w:lang w:eastAsia="zh-CN"/>
        </w:rPr>
        <w:t xml:space="preserve">: в 2 ч./ под ред. </w:t>
      </w:r>
      <w:proofErr w:type="spellStart"/>
      <w:r w:rsidRPr="00E373CB">
        <w:rPr>
          <w:rFonts w:ascii="Times New Roman" w:eastAsia="SimSun" w:hAnsi="Times New Roman"/>
          <w:bCs/>
          <w:sz w:val="24"/>
          <w:szCs w:val="24"/>
          <w:lang w:eastAsia="zh-CN"/>
        </w:rPr>
        <w:t>Г.А.Обернихиной</w:t>
      </w:r>
      <w:proofErr w:type="spellEnd"/>
      <w:r w:rsidRPr="00E373CB">
        <w:rPr>
          <w:rFonts w:ascii="Times New Roman" w:eastAsia="SimSun" w:hAnsi="Times New Roman"/>
          <w:bCs/>
          <w:sz w:val="24"/>
          <w:szCs w:val="24"/>
          <w:lang w:eastAsia="zh-CN"/>
        </w:rPr>
        <w:t>. – М., 2015.</w:t>
      </w:r>
    </w:p>
    <w:p w14:paraId="2204BC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bCs/>
          <w:sz w:val="24"/>
          <w:szCs w:val="24"/>
          <w:lang w:eastAsia="zh-CN"/>
        </w:rPr>
      </w:pPr>
      <w:r w:rsidRPr="00E373CB">
        <w:rPr>
          <w:rFonts w:ascii="Times New Roman" w:eastAsia="SimSun" w:hAnsi="Times New Roman"/>
          <w:bCs/>
          <w:sz w:val="24"/>
          <w:szCs w:val="24"/>
          <w:lang w:eastAsia="zh-CN"/>
        </w:rPr>
        <w:t xml:space="preserve">2.Обернихина Г.А., Антонова А.Г., Вольнова И.Л. и др. Литература. практикум: учеб. пособие/ под ред. </w:t>
      </w:r>
      <w:proofErr w:type="spellStart"/>
      <w:r w:rsidRPr="00E373CB">
        <w:rPr>
          <w:rFonts w:ascii="Times New Roman" w:eastAsia="SimSun" w:hAnsi="Times New Roman"/>
          <w:bCs/>
          <w:sz w:val="24"/>
          <w:szCs w:val="24"/>
          <w:lang w:eastAsia="zh-CN"/>
        </w:rPr>
        <w:t>Г.А.Обернихиной</w:t>
      </w:r>
      <w:proofErr w:type="spellEnd"/>
      <w:r w:rsidRPr="00E373CB">
        <w:rPr>
          <w:rFonts w:ascii="Times New Roman" w:eastAsia="SimSun" w:hAnsi="Times New Roman"/>
          <w:bCs/>
          <w:sz w:val="24"/>
          <w:szCs w:val="24"/>
          <w:lang w:eastAsia="zh-CN"/>
        </w:rPr>
        <w:t>. – М., 2015.</w:t>
      </w:r>
    </w:p>
    <w:p w14:paraId="2AD00E2A"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0ABC1ABB" w14:textId="77777777" w:rsidR="007A6F17" w:rsidRPr="00E373CB" w:rsidRDefault="007A6F17" w:rsidP="00E373CB">
      <w:pPr>
        <w:pStyle w:val="ae"/>
        <w:widowControl w:val="0"/>
        <w:numPr>
          <w:ilvl w:val="0"/>
          <w:numId w:val="66"/>
        </w:numPr>
        <w:tabs>
          <w:tab w:val="left" w:pos="1134"/>
          <w:tab w:val="left" w:pos="1321"/>
        </w:tabs>
        <w:autoSpaceDE w:val="0"/>
        <w:autoSpaceDN w:val="0"/>
        <w:spacing w:before="0" w:after="0" w:line="276" w:lineRule="auto"/>
        <w:ind w:left="0" w:right="103" w:firstLine="709"/>
        <w:jc w:val="both"/>
      </w:pPr>
      <w:r w:rsidRPr="00E373CB">
        <w:t xml:space="preserve">Единая коллекция цифровых образовательных ресурсов. - URL: </w:t>
      </w:r>
      <w:hyperlink r:id="rId56">
        <w:r w:rsidRPr="00E373CB">
          <w:rPr>
            <w:color w:val="0000FF"/>
            <w:u w:val="single" w:color="0000FF"/>
          </w:rPr>
          <w:t>http://school-collection.edu.ru/</w:t>
        </w:r>
        <w:r w:rsidRPr="00E373CB">
          <w:rPr>
            <w:color w:val="0000FF"/>
          </w:rPr>
          <w:t xml:space="preserve"> </w:t>
        </w:r>
      </w:hyperlink>
      <w:r w:rsidRPr="00E373CB">
        <w:t>(дата обращения: 08.07.2021). – Текст: электронный.</w:t>
      </w:r>
    </w:p>
    <w:p w14:paraId="6D5A379F" w14:textId="77777777" w:rsidR="007A6F17" w:rsidRPr="00E373CB" w:rsidRDefault="007A6F17" w:rsidP="00E373CB">
      <w:pPr>
        <w:pStyle w:val="ae"/>
        <w:widowControl w:val="0"/>
        <w:numPr>
          <w:ilvl w:val="0"/>
          <w:numId w:val="66"/>
        </w:numPr>
        <w:tabs>
          <w:tab w:val="left" w:pos="1134"/>
          <w:tab w:val="left" w:pos="1321"/>
        </w:tabs>
        <w:autoSpaceDE w:val="0"/>
        <w:autoSpaceDN w:val="0"/>
        <w:spacing w:before="0" w:after="0" w:line="276" w:lineRule="auto"/>
        <w:ind w:left="0" w:right="103" w:firstLine="709"/>
        <w:jc w:val="both"/>
      </w:pPr>
      <w:r w:rsidRPr="00E373CB">
        <w:t xml:space="preserve">Информационная система «Единое окно доступа к образовательным ресурсам». - URL: </w:t>
      </w:r>
      <w:hyperlink r:id="rId57">
        <w:r w:rsidRPr="00E373CB">
          <w:rPr>
            <w:color w:val="0000FF"/>
            <w:u w:val="single" w:color="0000FF"/>
          </w:rPr>
          <w:t>http://window.edu.ru/</w:t>
        </w:r>
      </w:hyperlink>
      <w:r w:rsidRPr="00E373CB">
        <w:rPr>
          <w:color w:val="0000FF"/>
        </w:rPr>
        <w:t xml:space="preserve"> </w:t>
      </w:r>
      <w:r w:rsidRPr="00E373CB">
        <w:t xml:space="preserve">(дата обращения: 02.07.2021). – Текст: </w:t>
      </w:r>
      <w:r w:rsidRPr="00E373CB">
        <w:rPr>
          <w:spacing w:val="-2"/>
        </w:rPr>
        <w:t>электронный.</w:t>
      </w:r>
    </w:p>
    <w:p w14:paraId="3914B7BD" w14:textId="77777777" w:rsidR="007A6F17" w:rsidRPr="00E373CB" w:rsidRDefault="000B21EA" w:rsidP="00E373CB">
      <w:pPr>
        <w:pStyle w:val="ae"/>
        <w:widowControl w:val="0"/>
        <w:numPr>
          <w:ilvl w:val="0"/>
          <w:numId w:val="66"/>
        </w:numPr>
        <w:tabs>
          <w:tab w:val="left" w:pos="1134"/>
          <w:tab w:val="left" w:pos="1251"/>
        </w:tabs>
        <w:autoSpaceDE w:val="0"/>
        <w:autoSpaceDN w:val="0"/>
        <w:spacing w:before="0" w:after="0" w:line="276" w:lineRule="auto"/>
        <w:ind w:left="0" w:firstLine="709"/>
        <w:jc w:val="both"/>
      </w:pPr>
      <w:r>
        <w:rPr>
          <w:noProof/>
        </w:rPr>
        <w:pict w14:anchorId="70A7BEFD">
          <v:rect id="_x0000_s1028" style="position:absolute;left:0;text-align:left;margin-left:369.3pt;margin-top:14.55pt;width:3.5pt;height:.7pt;z-index:25166233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" fillcolor="black" stroked="f">
            <w10:wrap anchorx="page"/>
          </v:rect>
        </w:pict>
      </w:r>
      <w:proofErr w:type="spellStart"/>
      <w:r w:rsidR="007A6F17" w:rsidRPr="00E373CB">
        <w:t>КиберЛенинка</w:t>
      </w:r>
      <w:proofErr w:type="spellEnd"/>
      <w:r w:rsidR="007A6F17" w:rsidRPr="00E373CB">
        <w:t>.</w:t>
      </w:r>
      <w:r w:rsidR="007A6F17" w:rsidRPr="00E373CB">
        <w:rPr>
          <w:spacing w:val="-8"/>
        </w:rPr>
        <w:t xml:space="preserve"> </w:t>
      </w:r>
      <w:r w:rsidR="007A6F17" w:rsidRPr="00E373CB">
        <w:t>URL:</w:t>
      </w:r>
      <w:r w:rsidR="007A6F17" w:rsidRPr="00E373CB">
        <w:rPr>
          <w:spacing w:val="-9"/>
        </w:rPr>
        <w:t xml:space="preserve"> </w:t>
      </w:r>
      <w:hyperlink r:id="rId58">
        <w:r w:rsidR="007A6F17" w:rsidRPr="00E373CB">
          <w:rPr>
            <w:color w:val="0000FF"/>
            <w:u w:val="single" w:color="0000FF"/>
          </w:rPr>
          <w:t>http://cyberleninka.ru/</w:t>
        </w:r>
        <w:r w:rsidR="007A6F17" w:rsidRPr="00E373CB">
          <w:rPr>
            <w:color w:val="0000FF"/>
            <w:spacing w:val="-9"/>
          </w:rPr>
          <w:t xml:space="preserve"> </w:t>
        </w:r>
      </w:hyperlink>
      <w:r w:rsidR="007A6F17" w:rsidRPr="00E373CB">
        <w:t>(дата</w:t>
      </w:r>
      <w:r w:rsidR="007A6F17" w:rsidRPr="00E373CB">
        <w:rPr>
          <w:spacing w:val="-12"/>
        </w:rPr>
        <w:t xml:space="preserve"> </w:t>
      </w:r>
      <w:r w:rsidR="007A6F17" w:rsidRPr="00E373CB">
        <w:t>обращения:</w:t>
      </w:r>
      <w:r w:rsidR="007A6F17" w:rsidRPr="00E373CB">
        <w:rPr>
          <w:spacing w:val="-7"/>
        </w:rPr>
        <w:t xml:space="preserve"> </w:t>
      </w:r>
      <w:r w:rsidR="007A6F17" w:rsidRPr="00E373CB">
        <w:rPr>
          <w:spacing w:val="-2"/>
        </w:rPr>
        <w:t>11.06.2021).</w:t>
      </w:r>
    </w:p>
    <w:p w14:paraId="6AD99391" w14:textId="77777777" w:rsidR="007A6F17" w:rsidRPr="00E373CB" w:rsidRDefault="007A6F17" w:rsidP="00E373CB">
      <w:pPr>
        <w:pStyle w:val="ae"/>
        <w:widowControl w:val="0"/>
        <w:numPr>
          <w:ilvl w:val="0"/>
          <w:numId w:val="66"/>
        </w:numPr>
        <w:tabs>
          <w:tab w:val="left" w:pos="1134"/>
          <w:tab w:val="left" w:pos="1251"/>
        </w:tabs>
        <w:autoSpaceDE w:val="0"/>
        <w:autoSpaceDN w:val="0"/>
        <w:spacing w:before="0" w:after="0" w:line="276" w:lineRule="auto"/>
        <w:ind w:left="0" w:right="103" w:firstLine="709"/>
        <w:jc w:val="both"/>
      </w:pPr>
      <w:r w:rsidRPr="00E373CB">
        <w:t>Министерство образования и науки Российской Федерации: официальный сайт.</w:t>
      </w:r>
      <w:r w:rsidRPr="00E373CB">
        <w:rPr>
          <w:spacing w:val="-4"/>
        </w:rPr>
        <w:t xml:space="preserve"> </w:t>
      </w:r>
      <w:r w:rsidRPr="00E373CB">
        <w:t>–</w:t>
      </w:r>
      <w:r w:rsidRPr="00E373CB">
        <w:rPr>
          <w:spacing w:val="-3"/>
        </w:rPr>
        <w:t xml:space="preserve"> </w:t>
      </w:r>
      <w:r w:rsidRPr="00E373CB">
        <w:t>2021.</w:t>
      </w:r>
      <w:r w:rsidRPr="00E373CB">
        <w:rPr>
          <w:spacing w:val="-2"/>
        </w:rPr>
        <w:t xml:space="preserve"> </w:t>
      </w:r>
      <w:r w:rsidRPr="00E373CB">
        <w:t>-</w:t>
      </w:r>
      <w:r w:rsidRPr="00E373CB">
        <w:rPr>
          <w:spacing w:val="-1"/>
        </w:rPr>
        <w:t xml:space="preserve"> </w:t>
      </w:r>
      <w:r w:rsidRPr="00E373CB">
        <w:t>URL:</w:t>
      </w:r>
      <w:r w:rsidRPr="00E373CB">
        <w:rPr>
          <w:spacing w:val="-3"/>
        </w:rPr>
        <w:t xml:space="preserve"> </w:t>
      </w:r>
      <w:hyperlink r:id="rId59">
        <w:r w:rsidRPr="00E373CB">
          <w:rPr>
            <w:color w:val="0000FF"/>
            <w:u w:val="single" w:color="0000FF"/>
          </w:rPr>
          <w:t>https://minobrnauki.gov.ru/</w:t>
        </w:r>
        <w:r w:rsidRPr="00E373CB">
          <w:rPr>
            <w:color w:val="0000FF"/>
          </w:rPr>
          <w:t xml:space="preserve"> </w:t>
        </w:r>
      </w:hyperlink>
      <w:r w:rsidRPr="00E373CB">
        <w:t>(дата</w:t>
      </w:r>
      <w:r w:rsidRPr="00E373CB">
        <w:rPr>
          <w:spacing w:val="-3"/>
        </w:rPr>
        <w:t xml:space="preserve"> </w:t>
      </w:r>
      <w:r w:rsidRPr="00E373CB">
        <w:t>обращения:</w:t>
      </w:r>
      <w:r w:rsidRPr="00E373CB">
        <w:rPr>
          <w:spacing w:val="-3"/>
        </w:rPr>
        <w:t xml:space="preserve"> </w:t>
      </w:r>
      <w:r w:rsidRPr="00E373CB">
        <w:t>01.06.2021).</w:t>
      </w:r>
      <w:r w:rsidRPr="00E373CB">
        <w:rPr>
          <w:spacing w:val="-1"/>
        </w:rPr>
        <w:t xml:space="preserve"> </w:t>
      </w:r>
      <w:r w:rsidRPr="00E373CB">
        <w:t xml:space="preserve">– Текст: </w:t>
      </w:r>
      <w:r w:rsidRPr="00E373CB">
        <w:rPr>
          <w:spacing w:val="-2"/>
        </w:rPr>
        <w:t>электронный.</w:t>
      </w:r>
    </w:p>
    <w:p w14:paraId="37FF0D93" w14:textId="77777777" w:rsidR="007A6F17" w:rsidRPr="00E373CB" w:rsidRDefault="007A6F17" w:rsidP="00E373CB">
      <w:pPr>
        <w:pStyle w:val="ae"/>
        <w:widowControl w:val="0"/>
        <w:numPr>
          <w:ilvl w:val="0"/>
          <w:numId w:val="66"/>
        </w:numPr>
        <w:tabs>
          <w:tab w:val="left" w:pos="1134"/>
          <w:tab w:val="left" w:pos="1321"/>
        </w:tabs>
        <w:autoSpaceDE w:val="0"/>
        <w:autoSpaceDN w:val="0"/>
        <w:spacing w:before="0" w:after="0" w:line="276" w:lineRule="auto"/>
        <w:ind w:left="0" w:right="102" w:firstLine="709"/>
        <w:jc w:val="both"/>
      </w:pPr>
      <w:r w:rsidRPr="00E373CB">
        <w:t>Научная электронная библиотека (НЭБ). - URL:</w:t>
      </w:r>
      <w:hyperlink r:id="rId60">
        <w:r w:rsidRPr="00E373CB">
          <w:rPr>
            <w:color w:val="0000FF"/>
            <w:u w:val="single" w:color="0000FF"/>
          </w:rPr>
          <w:t>http://www.elibrary.ru</w:t>
        </w:r>
        <w:r w:rsidRPr="00E373CB">
          <w:rPr>
            <w:color w:val="0000FF"/>
          </w:rPr>
          <w:t xml:space="preserve"> </w:t>
        </w:r>
      </w:hyperlink>
      <w:r w:rsidRPr="00E373CB">
        <w:t>(дата обращения: 11.06.2021). – Текст: электронный.</w:t>
      </w:r>
    </w:p>
    <w:p w14:paraId="4EB88975" w14:textId="77777777" w:rsidR="007A6F17" w:rsidRPr="00E373CB" w:rsidRDefault="007A6F17" w:rsidP="00E373CB">
      <w:pPr>
        <w:pStyle w:val="ae"/>
        <w:widowControl w:val="0"/>
        <w:numPr>
          <w:ilvl w:val="0"/>
          <w:numId w:val="66"/>
        </w:numPr>
        <w:tabs>
          <w:tab w:val="left" w:pos="1134"/>
          <w:tab w:val="left" w:pos="1251"/>
        </w:tabs>
        <w:autoSpaceDE w:val="0"/>
        <w:autoSpaceDN w:val="0"/>
        <w:spacing w:before="0" w:after="0" w:line="276" w:lineRule="auto"/>
        <w:ind w:left="0" w:right="107" w:firstLine="709"/>
        <w:jc w:val="both"/>
      </w:pPr>
      <w:r w:rsidRPr="00E373CB">
        <w:t>Программа</w:t>
      </w:r>
      <w:r w:rsidRPr="00E373CB">
        <w:rPr>
          <w:spacing w:val="40"/>
        </w:rPr>
        <w:t xml:space="preserve"> </w:t>
      </w:r>
      <w:r w:rsidRPr="00E373CB">
        <w:t>«Час</w:t>
      </w:r>
      <w:r w:rsidRPr="00E373CB">
        <w:rPr>
          <w:spacing w:val="40"/>
        </w:rPr>
        <w:t xml:space="preserve"> </w:t>
      </w:r>
      <w:r w:rsidRPr="00E373CB">
        <w:t>чтения».</w:t>
      </w:r>
      <w:r w:rsidRPr="00E373CB">
        <w:rPr>
          <w:spacing w:val="40"/>
        </w:rPr>
        <w:t xml:space="preserve"> </w:t>
      </w:r>
      <w:r w:rsidRPr="00E373CB">
        <w:t>-</w:t>
      </w:r>
      <w:r w:rsidRPr="00E373CB">
        <w:rPr>
          <w:spacing w:val="40"/>
        </w:rPr>
        <w:t xml:space="preserve"> </w:t>
      </w:r>
      <w:r w:rsidRPr="00E373CB">
        <w:t>URL:</w:t>
      </w:r>
      <w:r w:rsidRPr="00E373CB">
        <w:rPr>
          <w:spacing w:val="51"/>
        </w:rPr>
        <w:t xml:space="preserve"> </w:t>
      </w:r>
      <w:hyperlink r:id="rId61">
        <w:r w:rsidRPr="00E373CB">
          <w:rPr>
            <w:color w:val="0000FF"/>
            <w:u w:val="single" w:color="0000FF"/>
          </w:rPr>
          <w:t>https://gigabaza.ru/download/191231.html</w:t>
        </w:r>
      </w:hyperlink>
      <w:r w:rsidRPr="00E373CB">
        <w:rPr>
          <w:color w:val="0000FF"/>
        </w:rPr>
        <w:t xml:space="preserve"> </w:t>
      </w:r>
      <w:r w:rsidRPr="00E373CB">
        <w:t>(дата обращения: 01.06.2021). – Текст: электронный.</w:t>
      </w:r>
    </w:p>
    <w:p w14:paraId="187E2B2B" w14:textId="77777777" w:rsidR="007A6F17" w:rsidRPr="00E373CB" w:rsidRDefault="007A6F17" w:rsidP="00E373CB">
      <w:pPr>
        <w:pStyle w:val="ae"/>
        <w:widowControl w:val="0"/>
        <w:numPr>
          <w:ilvl w:val="0"/>
          <w:numId w:val="66"/>
        </w:numPr>
        <w:tabs>
          <w:tab w:val="left" w:pos="1134"/>
          <w:tab w:val="left" w:pos="1321"/>
        </w:tabs>
        <w:autoSpaceDE w:val="0"/>
        <w:autoSpaceDN w:val="0"/>
        <w:spacing w:before="0" w:after="0" w:line="276" w:lineRule="auto"/>
        <w:ind w:left="0" w:firstLine="709"/>
        <w:jc w:val="both"/>
      </w:pPr>
      <w:r w:rsidRPr="00E373CB">
        <w:t>Проект</w:t>
      </w:r>
      <w:r w:rsidRPr="00E373CB">
        <w:rPr>
          <w:spacing w:val="7"/>
        </w:rPr>
        <w:t xml:space="preserve"> </w:t>
      </w:r>
      <w:r w:rsidRPr="00E373CB">
        <w:t>Государственного</w:t>
      </w:r>
      <w:r w:rsidRPr="00E373CB">
        <w:rPr>
          <w:spacing w:val="12"/>
        </w:rPr>
        <w:t xml:space="preserve"> </w:t>
      </w:r>
      <w:r w:rsidRPr="00E373CB">
        <w:t>института</w:t>
      </w:r>
      <w:r w:rsidRPr="00E373CB">
        <w:rPr>
          <w:spacing w:val="10"/>
        </w:rPr>
        <w:t xml:space="preserve"> </w:t>
      </w:r>
      <w:r w:rsidRPr="00E373CB">
        <w:t>русского</w:t>
      </w:r>
      <w:r w:rsidRPr="00E373CB">
        <w:rPr>
          <w:spacing w:val="12"/>
        </w:rPr>
        <w:t xml:space="preserve"> </w:t>
      </w:r>
      <w:r w:rsidRPr="00E373CB">
        <w:t>языка</w:t>
      </w:r>
      <w:r w:rsidRPr="00E373CB">
        <w:rPr>
          <w:spacing w:val="11"/>
        </w:rPr>
        <w:t xml:space="preserve"> </w:t>
      </w:r>
      <w:r w:rsidRPr="00E373CB">
        <w:t>имени</w:t>
      </w:r>
      <w:r w:rsidRPr="00E373CB">
        <w:rPr>
          <w:spacing w:val="11"/>
        </w:rPr>
        <w:t xml:space="preserve"> </w:t>
      </w:r>
      <w:r w:rsidRPr="00E373CB">
        <w:t>А.С.</w:t>
      </w:r>
      <w:r w:rsidRPr="00E373CB">
        <w:rPr>
          <w:spacing w:val="10"/>
        </w:rPr>
        <w:t xml:space="preserve"> </w:t>
      </w:r>
      <w:r w:rsidRPr="00E373CB">
        <w:rPr>
          <w:spacing w:val="-2"/>
        </w:rPr>
        <w:t>Пушкина</w:t>
      </w:r>
    </w:p>
    <w:p w14:paraId="3B4AC60C" w14:textId="77777777" w:rsidR="007A6F17" w:rsidRPr="00E373CB" w:rsidRDefault="007A6F17" w:rsidP="00E373CB">
      <w:pPr>
        <w:pStyle w:val="a4"/>
        <w:numPr>
          <w:ilvl w:val="0"/>
          <w:numId w:val="66"/>
        </w:numPr>
        <w:tabs>
          <w:tab w:val="left" w:pos="1134"/>
        </w:tabs>
        <w:spacing w:line="276" w:lineRule="auto"/>
        <w:ind w:left="0" w:firstLine="709"/>
        <w:jc w:val="both"/>
      </w:pPr>
      <w:r w:rsidRPr="00E373CB">
        <w:t>«Образование</w:t>
      </w:r>
      <w:r w:rsidRPr="00E373CB">
        <w:rPr>
          <w:spacing w:val="80"/>
        </w:rPr>
        <w:t xml:space="preserve"> </w:t>
      </w:r>
      <w:r w:rsidRPr="00E373CB">
        <w:t>на</w:t>
      </w:r>
      <w:r w:rsidRPr="00E373CB">
        <w:rPr>
          <w:spacing w:val="80"/>
        </w:rPr>
        <w:t xml:space="preserve"> </w:t>
      </w:r>
      <w:r w:rsidRPr="00E373CB">
        <w:t>русском».</w:t>
      </w:r>
      <w:r w:rsidRPr="00E373CB">
        <w:rPr>
          <w:spacing w:val="80"/>
        </w:rPr>
        <w:t xml:space="preserve"> </w:t>
      </w:r>
      <w:r w:rsidRPr="00E373CB">
        <w:t>-</w:t>
      </w:r>
      <w:r w:rsidRPr="00E373CB">
        <w:rPr>
          <w:spacing w:val="80"/>
        </w:rPr>
        <w:t xml:space="preserve"> </w:t>
      </w:r>
      <w:r w:rsidRPr="00E373CB">
        <w:t>URL:</w:t>
      </w:r>
      <w:r w:rsidRPr="00E373CB">
        <w:rPr>
          <w:spacing w:val="80"/>
        </w:rPr>
        <w:t xml:space="preserve"> </w:t>
      </w:r>
      <w:hyperlink r:id="rId62">
        <w:r w:rsidRPr="00E373CB">
          <w:rPr>
            <w:color w:val="0000FF"/>
            <w:u w:val="single" w:color="0000FF"/>
          </w:rPr>
          <w:t>https://pushkininstitute.ru/</w:t>
        </w:r>
      </w:hyperlink>
      <w:r w:rsidRPr="00E373CB">
        <w:rPr>
          <w:color w:val="0000FF"/>
          <w:spacing w:val="80"/>
        </w:rPr>
        <w:t xml:space="preserve"> </w:t>
      </w:r>
      <w:r w:rsidRPr="00E373CB">
        <w:t>(дата</w:t>
      </w:r>
      <w:r w:rsidRPr="00E373CB">
        <w:rPr>
          <w:spacing w:val="80"/>
        </w:rPr>
        <w:t xml:space="preserve"> </w:t>
      </w:r>
      <w:r w:rsidRPr="00E373CB">
        <w:t>обращения:</w:t>
      </w:r>
      <w:r w:rsidRPr="00E373CB">
        <w:rPr>
          <w:spacing w:val="80"/>
        </w:rPr>
        <w:t xml:space="preserve"> </w:t>
      </w:r>
      <w:r w:rsidRPr="00E373CB">
        <w:rPr>
          <w:spacing w:val="-2"/>
        </w:rPr>
        <w:t>10.07.2021).</w:t>
      </w:r>
    </w:p>
    <w:p w14:paraId="3E9C8164" w14:textId="77777777" w:rsidR="007A6F17" w:rsidRPr="00E373CB" w:rsidRDefault="007A6F17" w:rsidP="00E373CB">
      <w:pPr>
        <w:pStyle w:val="ae"/>
        <w:widowControl w:val="0"/>
        <w:numPr>
          <w:ilvl w:val="0"/>
          <w:numId w:val="66"/>
        </w:numPr>
        <w:tabs>
          <w:tab w:val="left" w:pos="1134"/>
          <w:tab w:val="left" w:pos="1251"/>
          <w:tab w:val="left" w:pos="2941"/>
          <w:tab w:val="left" w:pos="3923"/>
          <w:tab w:val="left" w:pos="6015"/>
          <w:tab w:val="left" w:pos="6802"/>
          <w:tab w:val="left" w:pos="8134"/>
        </w:tabs>
        <w:autoSpaceDE w:val="0"/>
        <w:autoSpaceDN w:val="0"/>
        <w:spacing w:before="0" w:after="0" w:line="276" w:lineRule="auto"/>
        <w:ind w:left="0" w:right="102" w:firstLine="709"/>
        <w:jc w:val="both"/>
      </w:pPr>
      <w:r w:rsidRPr="00E373CB">
        <w:rPr>
          <w:spacing w:val="-2"/>
        </w:rPr>
        <w:t>Ресурсы</w:t>
      </w:r>
      <w:r w:rsidRPr="00E373CB">
        <w:t xml:space="preserve"> </w:t>
      </w:r>
      <w:r w:rsidRPr="00E373CB">
        <w:rPr>
          <w:spacing w:val="-6"/>
        </w:rPr>
        <w:t>по</w:t>
      </w:r>
      <w:r w:rsidRPr="00E373CB">
        <w:t xml:space="preserve"> </w:t>
      </w:r>
      <w:r w:rsidRPr="00E373CB">
        <w:rPr>
          <w:spacing w:val="-2"/>
        </w:rPr>
        <w:t>литературе.</w:t>
      </w:r>
      <w:r w:rsidRPr="00E373CB">
        <w:rPr>
          <w:spacing w:val="-10"/>
        </w:rPr>
        <w:t xml:space="preserve"> </w:t>
      </w:r>
      <w:r w:rsidRPr="00E373CB">
        <w:rPr>
          <w:spacing w:val="-4"/>
        </w:rPr>
        <w:t>URL:</w:t>
      </w:r>
      <w:r w:rsidRPr="00E373CB">
        <w:t xml:space="preserve"> </w:t>
      </w:r>
      <w:hyperlink r:id="rId63">
        <w:r w:rsidRPr="00E373CB">
          <w:rPr>
            <w:color w:val="0000FF"/>
            <w:spacing w:val="-2"/>
            <w:u w:val="single" w:color="0000FF"/>
          </w:rPr>
          <w:t>http://www.den-za-</w:t>
        </w:r>
      </w:hyperlink>
      <w:r w:rsidRPr="00E373CB">
        <w:rPr>
          <w:color w:val="0000FF"/>
          <w:spacing w:val="-2"/>
        </w:rPr>
        <w:t xml:space="preserve"> </w:t>
      </w:r>
      <w:hyperlink r:id="rId64">
        <w:r w:rsidRPr="00E373CB">
          <w:rPr>
            <w:color w:val="0000FF"/>
            <w:u w:val="single" w:color="0000FF"/>
          </w:rPr>
          <w:t>dnem.ru/</w:t>
        </w:r>
        <w:proofErr w:type="spellStart"/>
        <w:r w:rsidRPr="00E373CB">
          <w:rPr>
            <w:color w:val="0000FF"/>
            <w:u w:val="single" w:color="0000FF"/>
          </w:rPr>
          <w:t>school.php?item</w:t>
        </w:r>
        <w:proofErr w:type="spellEnd"/>
        <w:r w:rsidRPr="00E373CB">
          <w:rPr>
            <w:color w:val="0000FF"/>
            <w:u w:val="single" w:color="0000FF"/>
          </w:rPr>
          <w:t xml:space="preserve">=296 </w:t>
        </w:r>
      </w:hyperlink>
      <w:r w:rsidRPr="00E373CB">
        <w:t>(дата обращения: 01.06.2021). – Текст: электронный.</w:t>
      </w:r>
    </w:p>
    <w:p w14:paraId="151CBAAA" w14:textId="77777777" w:rsidR="007A6F17" w:rsidRPr="00E373CB" w:rsidRDefault="007A6F17" w:rsidP="00E373CB">
      <w:pPr>
        <w:pStyle w:val="ae"/>
        <w:widowControl w:val="0"/>
        <w:numPr>
          <w:ilvl w:val="0"/>
          <w:numId w:val="66"/>
        </w:numPr>
        <w:tabs>
          <w:tab w:val="left" w:pos="1134"/>
          <w:tab w:val="left" w:pos="1251"/>
          <w:tab w:val="left" w:pos="2493"/>
          <w:tab w:val="left" w:pos="4280"/>
          <w:tab w:val="left" w:pos="6032"/>
          <w:tab w:val="left" w:pos="6435"/>
          <w:tab w:val="left" w:pos="7381"/>
          <w:tab w:val="left" w:pos="9717"/>
        </w:tabs>
        <w:autoSpaceDE w:val="0"/>
        <w:autoSpaceDN w:val="0"/>
        <w:spacing w:before="0" w:after="0" w:line="276" w:lineRule="auto"/>
        <w:ind w:left="0" w:right="102" w:firstLine="709"/>
        <w:jc w:val="both"/>
      </w:pPr>
      <w:r w:rsidRPr="00E373CB">
        <w:rPr>
          <w:spacing w:val="-2"/>
        </w:rPr>
        <w:t>Русская</w:t>
      </w:r>
      <w:r w:rsidRPr="00E373CB">
        <w:tab/>
      </w:r>
      <w:r w:rsidRPr="00E373CB">
        <w:rPr>
          <w:spacing w:val="-2"/>
        </w:rPr>
        <w:t>виртуальная библиотека.</w:t>
      </w:r>
      <w:r w:rsidRPr="00E373CB">
        <w:rPr>
          <w:spacing w:val="-10"/>
        </w:rPr>
        <w:t xml:space="preserve"> </w:t>
      </w:r>
      <w:r w:rsidRPr="00E373CB">
        <w:rPr>
          <w:spacing w:val="-4"/>
        </w:rPr>
        <w:t>URL:</w:t>
      </w:r>
      <w:r w:rsidRPr="00E373CB">
        <w:t xml:space="preserve"> </w:t>
      </w:r>
      <w:hyperlink r:id="rId65">
        <w:r w:rsidRPr="00E373CB">
          <w:rPr>
            <w:color w:val="0000FF"/>
            <w:spacing w:val="-2"/>
            <w:u w:val="single" w:color="0000FF"/>
          </w:rPr>
          <w:t>http://www.rvb.ru</w:t>
        </w:r>
      </w:hyperlink>
      <w:r w:rsidRPr="00E373CB">
        <w:rPr>
          <w:color w:val="0000FF"/>
        </w:rPr>
        <w:tab/>
      </w:r>
      <w:r w:rsidRPr="00E373CB">
        <w:rPr>
          <w:spacing w:val="-2"/>
        </w:rPr>
        <w:t xml:space="preserve">(дата </w:t>
      </w:r>
      <w:r w:rsidRPr="00E373CB">
        <w:t>обращения: 21.06.2021). - Режим доступа: свободный. – Текст: электронный.</w:t>
      </w:r>
    </w:p>
    <w:p w14:paraId="0A31BD5D" w14:textId="77777777" w:rsidR="007A6F17" w:rsidRPr="00E373CB" w:rsidRDefault="007A6F17" w:rsidP="00E373CB">
      <w:pPr>
        <w:pStyle w:val="ae"/>
        <w:widowControl w:val="0"/>
        <w:numPr>
          <w:ilvl w:val="0"/>
          <w:numId w:val="66"/>
        </w:numPr>
        <w:tabs>
          <w:tab w:val="left" w:pos="1134"/>
          <w:tab w:val="left" w:pos="1251"/>
        </w:tabs>
        <w:autoSpaceDE w:val="0"/>
        <w:autoSpaceDN w:val="0"/>
        <w:spacing w:before="0" w:after="0" w:line="276" w:lineRule="auto"/>
        <w:ind w:left="0" w:right="103" w:firstLine="709"/>
        <w:jc w:val="both"/>
      </w:pPr>
      <w:r w:rsidRPr="00E373CB">
        <w:t>Русские</w:t>
      </w:r>
      <w:r w:rsidRPr="00E373CB">
        <w:rPr>
          <w:spacing w:val="40"/>
        </w:rPr>
        <w:t xml:space="preserve"> </w:t>
      </w:r>
      <w:r w:rsidRPr="00E373CB">
        <w:t>словари.</w:t>
      </w:r>
      <w:r w:rsidRPr="00E373CB">
        <w:rPr>
          <w:spacing w:val="40"/>
        </w:rPr>
        <w:t xml:space="preserve"> </w:t>
      </w:r>
      <w:r w:rsidRPr="00E373CB">
        <w:t>-</w:t>
      </w:r>
      <w:r w:rsidRPr="00E373CB">
        <w:rPr>
          <w:spacing w:val="40"/>
        </w:rPr>
        <w:t xml:space="preserve"> </w:t>
      </w:r>
      <w:r w:rsidRPr="00E373CB">
        <w:t>URL:</w:t>
      </w:r>
      <w:r w:rsidRPr="00E373CB">
        <w:rPr>
          <w:spacing w:val="59"/>
        </w:rPr>
        <w:t xml:space="preserve"> </w:t>
      </w:r>
      <w:hyperlink r:id="rId66">
        <w:r w:rsidRPr="00E373CB">
          <w:rPr>
            <w:color w:val="0000FF"/>
            <w:u w:val="single" w:color="0000FF"/>
          </w:rPr>
          <w:t>http://slovari.ru</w:t>
        </w:r>
      </w:hyperlink>
      <w:r w:rsidRPr="00E373CB">
        <w:rPr>
          <w:color w:val="0000FF"/>
          <w:spacing w:val="40"/>
        </w:rPr>
        <w:t xml:space="preserve"> </w:t>
      </w:r>
      <w:r w:rsidRPr="00E373CB">
        <w:t>(дата</w:t>
      </w:r>
      <w:r w:rsidRPr="00E373CB">
        <w:rPr>
          <w:spacing w:val="40"/>
        </w:rPr>
        <w:t xml:space="preserve"> </w:t>
      </w:r>
      <w:r w:rsidRPr="00E373CB">
        <w:t>обращения:</w:t>
      </w:r>
      <w:r w:rsidRPr="00E373CB">
        <w:rPr>
          <w:spacing w:val="40"/>
        </w:rPr>
        <w:t xml:space="preserve"> </w:t>
      </w:r>
      <w:r w:rsidRPr="00E373CB">
        <w:t>01.06.2021).</w:t>
      </w:r>
      <w:r w:rsidRPr="00E373CB">
        <w:rPr>
          <w:spacing w:val="40"/>
        </w:rPr>
        <w:t xml:space="preserve"> </w:t>
      </w:r>
      <w:r w:rsidRPr="00E373CB">
        <w:t>– Текст: электронный.</w:t>
      </w:r>
    </w:p>
    <w:p w14:paraId="313A55B4" w14:textId="77777777" w:rsidR="007A6F17" w:rsidRPr="00E373CB" w:rsidRDefault="007A6F17" w:rsidP="00E373CB">
      <w:pPr>
        <w:pStyle w:val="ae"/>
        <w:widowControl w:val="0"/>
        <w:numPr>
          <w:ilvl w:val="0"/>
          <w:numId w:val="66"/>
        </w:numPr>
        <w:tabs>
          <w:tab w:val="left" w:pos="1134"/>
          <w:tab w:val="left" w:pos="1251"/>
        </w:tabs>
        <w:autoSpaceDE w:val="0"/>
        <w:autoSpaceDN w:val="0"/>
        <w:spacing w:before="0" w:after="0" w:line="276" w:lineRule="auto"/>
        <w:ind w:left="0" w:right="102" w:firstLine="709"/>
        <w:jc w:val="both"/>
      </w:pPr>
      <w:r w:rsidRPr="00E373CB">
        <w:t>Русский</w:t>
      </w:r>
      <w:r w:rsidRPr="00E373CB">
        <w:rPr>
          <w:spacing w:val="80"/>
        </w:rPr>
        <w:t xml:space="preserve"> </w:t>
      </w:r>
      <w:r w:rsidRPr="00E373CB">
        <w:t>филологический</w:t>
      </w:r>
      <w:r w:rsidRPr="00E373CB">
        <w:rPr>
          <w:spacing w:val="80"/>
        </w:rPr>
        <w:t xml:space="preserve"> </w:t>
      </w:r>
      <w:r w:rsidRPr="00E373CB">
        <w:t>портал.</w:t>
      </w:r>
      <w:r w:rsidRPr="00E373CB">
        <w:rPr>
          <w:spacing w:val="80"/>
        </w:rPr>
        <w:t xml:space="preserve"> </w:t>
      </w:r>
      <w:r w:rsidRPr="00E373CB">
        <w:t>-</w:t>
      </w:r>
      <w:r w:rsidRPr="00E373CB">
        <w:rPr>
          <w:spacing w:val="80"/>
        </w:rPr>
        <w:t xml:space="preserve"> </w:t>
      </w:r>
      <w:r w:rsidRPr="00E373CB">
        <w:t>URL:</w:t>
      </w:r>
      <w:r w:rsidRPr="00E373CB">
        <w:rPr>
          <w:spacing w:val="118"/>
        </w:rPr>
        <w:t xml:space="preserve"> </w:t>
      </w:r>
      <w:hyperlink r:id="rId67">
        <w:r w:rsidRPr="00E373CB">
          <w:rPr>
            <w:color w:val="0000FF"/>
            <w:u w:val="single" w:color="0000FF"/>
          </w:rPr>
          <w:t>http://www.philology.ru</w:t>
        </w:r>
      </w:hyperlink>
      <w:r w:rsidRPr="00E373CB">
        <w:rPr>
          <w:color w:val="0000FF"/>
          <w:spacing w:val="80"/>
        </w:rPr>
        <w:t xml:space="preserve"> </w:t>
      </w:r>
      <w:r w:rsidRPr="00E373CB">
        <w:t>(дата обращения: 21.06.2021). - Режим доступа: свободный. – Текст: электронный.</w:t>
      </w:r>
    </w:p>
    <w:p w14:paraId="25F6A7B8" w14:textId="77777777" w:rsidR="007A6F17" w:rsidRPr="00E373CB" w:rsidRDefault="007A6F17" w:rsidP="00E373CB">
      <w:pPr>
        <w:pStyle w:val="ae"/>
        <w:widowControl w:val="0"/>
        <w:numPr>
          <w:ilvl w:val="0"/>
          <w:numId w:val="66"/>
        </w:numPr>
        <w:tabs>
          <w:tab w:val="left" w:pos="1134"/>
          <w:tab w:val="left" w:pos="1321"/>
        </w:tabs>
        <w:autoSpaceDE w:val="0"/>
        <w:autoSpaceDN w:val="0"/>
        <w:spacing w:before="0" w:after="0" w:line="276" w:lineRule="auto"/>
        <w:ind w:left="0" w:right="105" w:firstLine="709"/>
        <w:jc w:val="both"/>
      </w:pPr>
      <w:r w:rsidRPr="00E373CB">
        <w:t>Словари</w:t>
      </w:r>
      <w:r w:rsidRPr="00E373CB">
        <w:rPr>
          <w:spacing w:val="40"/>
        </w:rPr>
        <w:t xml:space="preserve"> </w:t>
      </w:r>
      <w:r w:rsidRPr="00E373CB">
        <w:t>и</w:t>
      </w:r>
      <w:r w:rsidRPr="00E373CB">
        <w:rPr>
          <w:spacing w:val="40"/>
        </w:rPr>
        <w:t xml:space="preserve"> </w:t>
      </w:r>
      <w:r w:rsidRPr="00E373CB">
        <w:t>энциклопедии.</w:t>
      </w:r>
      <w:r w:rsidRPr="00E373CB">
        <w:rPr>
          <w:spacing w:val="40"/>
        </w:rPr>
        <w:t xml:space="preserve"> </w:t>
      </w:r>
      <w:r w:rsidRPr="00E373CB">
        <w:t>-</w:t>
      </w:r>
      <w:r w:rsidRPr="00E373CB">
        <w:rPr>
          <w:spacing w:val="40"/>
        </w:rPr>
        <w:t xml:space="preserve"> </w:t>
      </w:r>
      <w:r w:rsidRPr="00E373CB">
        <w:t>URL:</w:t>
      </w:r>
      <w:r w:rsidRPr="00E373CB">
        <w:rPr>
          <w:spacing w:val="41"/>
        </w:rPr>
        <w:t xml:space="preserve"> </w:t>
      </w:r>
      <w:hyperlink r:id="rId68">
        <w:r w:rsidRPr="00E373CB">
          <w:rPr>
            <w:color w:val="0000FF"/>
            <w:u w:val="single" w:color="0000FF"/>
          </w:rPr>
          <w:t>http://dic.academic.ru/</w:t>
        </w:r>
      </w:hyperlink>
      <w:r w:rsidRPr="00E373CB">
        <w:rPr>
          <w:color w:val="0000FF"/>
          <w:spacing w:val="40"/>
        </w:rPr>
        <w:t xml:space="preserve"> </w:t>
      </w:r>
      <w:r w:rsidRPr="00E373CB">
        <w:t>(дата</w:t>
      </w:r>
      <w:r w:rsidRPr="00E373CB">
        <w:rPr>
          <w:spacing w:val="39"/>
        </w:rPr>
        <w:t xml:space="preserve"> </w:t>
      </w:r>
      <w:r w:rsidRPr="00E373CB">
        <w:t>обращения: 08.06.2021). – Текст: электронный.</w:t>
      </w:r>
    </w:p>
    <w:p w14:paraId="028D02B5" w14:textId="77777777" w:rsidR="007A6F17" w:rsidRPr="00E373CB" w:rsidRDefault="007A6F17" w:rsidP="00E373CB">
      <w:pPr>
        <w:pStyle w:val="ae"/>
        <w:widowControl w:val="0"/>
        <w:numPr>
          <w:ilvl w:val="0"/>
          <w:numId w:val="66"/>
        </w:numPr>
        <w:tabs>
          <w:tab w:val="left" w:pos="1134"/>
          <w:tab w:val="left" w:pos="1251"/>
          <w:tab w:val="left" w:pos="2455"/>
          <w:tab w:val="left" w:pos="2940"/>
          <w:tab w:val="left" w:pos="3970"/>
          <w:tab w:val="left" w:pos="9717"/>
        </w:tabs>
        <w:autoSpaceDE w:val="0"/>
        <w:autoSpaceDN w:val="0"/>
        <w:spacing w:before="0" w:after="0" w:line="276" w:lineRule="auto"/>
        <w:ind w:left="0" w:right="102" w:firstLine="709"/>
        <w:jc w:val="both"/>
      </w:pPr>
      <w:r w:rsidRPr="00E373CB">
        <w:rPr>
          <w:spacing w:val="-2"/>
        </w:rPr>
        <w:lastRenderedPageBreak/>
        <w:t>Слово.</w:t>
      </w:r>
      <w:r w:rsidRPr="00E373CB">
        <w:rPr>
          <w:spacing w:val="-10"/>
        </w:rPr>
        <w:t xml:space="preserve"> </w:t>
      </w:r>
      <w:r w:rsidRPr="00E373CB">
        <w:rPr>
          <w:spacing w:val="-4"/>
        </w:rPr>
        <w:t>URL:</w:t>
      </w:r>
      <w:r w:rsidRPr="00E373CB">
        <w:t xml:space="preserve"> </w:t>
      </w:r>
      <w:hyperlink r:id="rId69">
        <w:r w:rsidRPr="00E373CB">
          <w:rPr>
            <w:color w:val="0000FF"/>
            <w:spacing w:val="-2"/>
            <w:u w:val="single" w:color="0000FF"/>
          </w:rPr>
          <w:t>http://umoslovo.ru/index.php/rodnaya-literatura</w:t>
        </w:r>
      </w:hyperlink>
      <w:r w:rsidRPr="00E373CB">
        <w:rPr>
          <w:color w:val="0000FF"/>
        </w:rPr>
        <w:t xml:space="preserve"> </w:t>
      </w:r>
      <w:r w:rsidRPr="00E373CB">
        <w:rPr>
          <w:spacing w:val="-2"/>
        </w:rPr>
        <w:t xml:space="preserve">(дата </w:t>
      </w:r>
      <w:r w:rsidRPr="00E373CB">
        <w:t>обращения: 22.06.2021). – Текст: электронный.</w:t>
      </w:r>
    </w:p>
    <w:p w14:paraId="76AD8A74" w14:textId="77777777" w:rsidR="007A6F17" w:rsidRPr="00E373CB" w:rsidRDefault="007A6F17" w:rsidP="00E373CB">
      <w:pPr>
        <w:pStyle w:val="ae"/>
        <w:widowControl w:val="0"/>
        <w:numPr>
          <w:ilvl w:val="0"/>
          <w:numId w:val="66"/>
        </w:numPr>
        <w:tabs>
          <w:tab w:val="left" w:pos="1251"/>
        </w:tabs>
        <w:autoSpaceDE w:val="0"/>
        <w:autoSpaceDN w:val="0"/>
        <w:spacing w:before="0" w:after="0" w:line="276" w:lineRule="auto"/>
        <w:ind w:right="105"/>
      </w:pPr>
      <w:r w:rsidRPr="00E373CB">
        <w:t>Служба</w:t>
      </w:r>
      <w:r w:rsidRPr="00E373CB">
        <w:rPr>
          <w:spacing w:val="40"/>
        </w:rPr>
        <w:t xml:space="preserve"> </w:t>
      </w:r>
      <w:r w:rsidRPr="00E373CB">
        <w:t>тематических</w:t>
      </w:r>
      <w:r w:rsidRPr="00E373CB">
        <w:rPr>
          <w:spacing w:val="40"/>
        </w:rPr>
        <w:t xml:space="preserve"> </w:t>
      </w:r>
      <w:r w:rsidRPr="00E373CB">
        <w:t>толковых</w:t>
      </w:r>
      <w:r w:rsidRPr="00E373CB">
        <w:rPr>
          <w:spacing w:val="40"/>
        </w:rPr>
        <w:t xml:space="preserve"> </w:t>
      </w:r>
      <w:r w:rsidRPr="00E373CB">
        <w:t>словарей.</w:t>
      </w:r>
      <w:r w:rsidRPr="00E373CB">
        <w:rPr>
          <w:spacing w:val="40"/>
        </w:rPr>
        <w:t xml:space="preserve"> </w:t>
      </w:r>
      <w:r w:rsidRPr="00E373CB">
        <w:t>-</w:t>
      </w:r>
      <w:r w:rsidRPr="00E373CB">
        <w:rPr>
          <w:spacing w:val="40"/>
        </w:rPr>
        <w:t xml:space="preserve"> </w:t>
      </w:r>
      <w:r w:rsidRPr="00E373CB">
        <w:t>URL:</w:t>
      </w:r>
      <w:r w:rsidRPr="00E373CB">
        <w:rPr>
          <w:spacing w:val="61"/>
        </w:rPr>
        <w:t xml:space="preserve"> </w:t>
      </w:r>
      <w:hyperlink r:id="rId70">
        <w:r w:rsidRPr="00E373CB">
          <w:rPr>
            <w:color w:val="0000FF"/>
            <w:u w:val="single" w:color="0000FF"/>
          </w:rPr>
          <w:t>http://www.glossary.ru/</w:t>
        </w:r>
      </w:hyperlink>
      <w:r w:rsidRPr="00E373CB">
        <w:rPr>
          <w:color w:val="0000FF"/>
        </w:rPr>
        <w:t xml:space="preserve"> </w:t>
      </w:r>
      <w:r w:rsidRPr="00E373CB">
        <w:t>(дата обращения: 08.07.2021). – Текст: электронный.</w:t>
      </w:r>
    </w:p>
    <w:p w14:paraId="7AA586E4" w14:textId="77777777" w:rsidR="007A6F17" w:rsidRPr="00E373CB" w:rsidRDefault="007A6F17" w:rsidP="00E373CB">
      <w:pPr>
        <w:pStyle w:val="ae"/>
        <w:widowControl w:val="0"/>
        <w:numPr>
          <w:ilvl w:val="0"/>
          <w:numId w:val="66"/>
        </w:numPr>
        <w:tabs>
          <w:tab w:val="left" w:pos="1251"/>
        </w:tabs>
        <w:autoSpaceDE w:val="0"/>
        <w:autoSpaceDN w:val="0"/>
        <w:spacing w:before="0" w:after="0" w:line="276" w:lineRule="auto"/>
        <w:ind w:right="108"/>
      </w:pPr>
      <w:r w:rsidRPr="00E373CB">
        <w:t>Сообщество</w:t>
      </w:r>
      <w:r w:rsidRPr="00E373CB">
        <w:rPr>
          <w:spacing w:val="40"/>
        </w:rPr>
        <w:t xml:space="preserve"> </w:t>
      </w:r>
      <w:r w:rsidRPr="00E373CB">
        <w:t>«Час</w:t>
      </w:r>
      <w:r w:rsidRPr="00E373CB">
        <w:rPr>
          <w:spacing w:val="40"/>
        </w:rPr>
        <w:t xml:space="preserve"> </w:t>
      </w:r>
      <w:r w:rsidRPr="00E373CB">
        <w:t>чтения».</w:t>
      </w:r>
      <w:r w:rsidRPr="00E373CB">
        <w:rPr>
          <w:spacing w:val="40"/>
        </w:rPr>
        <w:t xml:space="preserve"> </w:t>
      </w:r>
      <w:r w:rsidRPr="00E373CB">
        <w:t>-</w:t>
      </w:r>
      <w:r w:rsidRPr="00E373CB">
        <w:rPr>
          <w:spacing w:val="40"/>
        </w:rPr>
        <w:t xml:space="preserve"> </w:t>
      </w:r>
      <w:r w:rsidRPr="00E373CB">
        <w:t>URL:</w:t>
      </w:r>
      <w:r w:rsidRPr="00E373CB">
        <w:rPr>
          <w:spacing w:val="40"/>
        </w:rPr>
        <w:t xml:space="preserve"> </w:t>
      </w:r>
      <w:r w:rsidRPr="00E373CB">
        <w:t>https://vk.com/chas_</w:t>
      </w:r>
      <w:r w:rsidRPr="00E373CB">
        <w:rPr>
          <w:spacing w:val="40"/>
        </w:rPr>
        <w:t xml:space="preserve"> </w:t>
      </w:r>
      <w:proofErr w:type="spellStart"/>
      <w:r w:rsidRPr="00E373CB">
        <w:t>chteniya_petrovsk</w:t>
      </w:r>
      <w:proofErr w:type="spellEnd"/>
      <w:r w:rsidRPr="00E373CB">
        <w:t xml:space="preserve"> (дата обращения: 22.06.2021). – Текст: электронный.</w:t>
      </w:r>
    </w:p>
    <w:p w14:paraId="3B34C83F" w14:textId="77777777" w:rsidR="007A6F17" w:rsidRPr="00E373CB" w:rsidRDefault="007A6F17" w:rsidP="00E373CB">
      <w:pPr>
        <w:pStyle w:val="ae"/>
        <w:widowControl w:val="0"/>
        <w:numPr>
          <w:ilvl w:val="0"/>
          <w:numId w:val="66"/>
        </w:numPr>
        <w:tabs>
          <w:tab w:val="left" w:pos="1251"/>
          <w:tab w:val="left" w:pos="5203"/>
          <w:tab w:val="left" w:pos="6436"/>
          <w:tab w:val="left" w:pos="7976"/>
          <w:tab w:val="left" w:pos="9169"/>
          <w:tab w:val="left" w:pos="9681"/>
        </w:tabs>
        <w:autoSpaceDE w:val="0"/>
        <w:autoSpaceDN w:val="0"/>
        <w:spacing w:before="0" w:after="0" w:line="276" w:lineRule="auto"/>
        <w:ind w:right="105"/>
      </w:pPr>
      <w:r w:rsidRPr="00E373CB">
        <w:rPr>
          <w:spacing w:val="-2"/>
        </w:rPr>
        <w:t>Справочно-информационный</w:t>
      </w:r>
      <w:r w:rsidRPr="00E373CB">
        <w:t xml:space="preserve"> </w:t>
      </w:r>
      <w:r w:rsidRPr="00E373CB">
        <w:rPr>
          <w:spacing w:val="-2"/>
        </w:rPr>
        <w:t>портал</w:t>
      </w:r>
      <w:r w:rsidRPr="00E373CB">
        <w:t xml:space="preserve"> </w:t>
      </w:r>
      <w:r w:rsidRPr="00E373CB">
        <w:rPr>
          <w:spacing w:val="-2"/>
        </w:rPr>
        <w:t>«</w:t>
      </w:r>
      <w:proofErr w:type="spellStart"/>
      <w:r w:rsidRPr="00E373CB">
        <w:rPr>
          <w:spacing w:val="-2"/>
        </w:rPr>
        <w:t>Русскийязык</w:t>
      </w:r>
      <w:proofErr w:type="spellEnd"/>
      <w:r w:rsidRPr="00E373CB">
        <w:rPr>
          <w:spacing w:val="-2"/>
        </w:rPr>
        <w:t>».</w:t>
      </w:r>
      <w:r w:rsidRPr="00E373CB">
        <w:t xml:space="preserve">  </w:t>
      </w:r>
      <w:r w:rsidRPr="00E373CB">
        <w:rPr>
          <w:spacing w:val="-10"/>
        </w:rPr>
        <w:t>-</w:t>
      </w:r>
      <w:r w:rsidRPr="00E373CB">
        <w:rPr>
          <w:spacing w:val="-4"/>
        </w:rPr>
        <w:t xml:space="preserve">URL: </w:t>
      </w:r>
      <w:hyperlink r:id="rId71">
        <w:r w:rsidRPr="00E373CB">
          <w:rPr>
            <w:color w:val="0000FF"/>
            <w:u w:val="single" w:color="0000FF"/>
          </w:rPr>
          <w:t>http://gramota.ru/</w:t>
        </w:r>
        <w:r w:rsidRPr="00E373CB">
          <w:rPr>
            <w:color w:val="0000FF"/>
          </w:rPr>
          <w:t xml:space="preserve"> </w:t>
        </w:r>
      </w:hyperlink>
      <w:r w:rsidRPr="00E373CB">
        <w:t>(дата обращения: 11.06.2021). – Текст: электронный.</w:t>
      </w:r>
    </w:p>
    <w:p w14:paraId="72F2F69F" w14:textId="77777777" w:rsidR="007A6F17" w:rsidRPr="00E373CB" w:rsidRDefault="007A6F17" w:rsidP="00E373CB">
      <w:pPr>
        <w:pStyle w:val="ae"/>
        <w:widowControl w:val="0"/>
        <w:numPr>
          <w:ilvl w:val="0"/>
          <w:numId w:val="66"/>
        </w:numPr>
        <w:tabs>
          <w:tab w:val="left" w:pos="1251"/>
          <w:tab w:val="left" w:pos="2764"/>
          <w:tab w:val="left" w:pos="4895"/>
          <w:tab w:val="left" w:pos="7603"/>
          <w:tab w:val="left" w:pos="9033"/>
          <w:tab w:val="left" w:pos="9683"/>
        </w:tabs>
        <w:autoSpaceDE w:val="0"/>
        <w:autoSpaceDN w:val="0"/>
        <w:spacing w:before="0" w:after="0" w:line="276" w:lineRule="auto"/>
        <w:ind w:right="103"/>
      </w:pPr>
      <w:r w:rsidRPr="00E373CB">
        <w:rPr>
          <w:spacing w:val="-2"/>
        </w:rPr>
        <w:t>Стихия:</w:t>
      </w:r>
      <w:r w:rsidRPr="00E373CB">
        <w:t xml:space="preserve"> </w:t>
      </w:r>
      <w:r w:rsidRPr="00E373CB">
        <w:rPr>
          <w:spacing w:val="-2"/>
        </w:rPr>
        <w:t>классическая</w:t>
      </w:r>
      <w:r w:rsidRPr="00E373CB">
        <w:t xml:space="preserve"> </w:t>
      </w:r>
      <w:r w:rsidRPr="00E373CB">
        <w:rPr>
          <w:spacing w:val="-2"/>
        </w:rPr>
        <w:t>русская/советская</w:t>
      </w:r>
      <w:r w:rsidRPr="00E373CB">
        <w:t xml:space="preserve"> </w:t>
      </w:r>
      <w:r w:rsidRPr="00E373CB">
        <w:rPr>
          <w:spacing w:val="-2"/>
        </w:rPr>
        <w:t>поэзия.</w:t>
      </w:r>
      <w:r w:rsidRPr="00E373CB">
        <w:t xml:space="preserve">  </w:t>
      </w:r>
      <w:r w:rsidRPr="00E373CB">
        <w:rPr>
          <w:spacing w:val="-10"/>
        </w:rPr>
        <w:t>-</w:t>
      </w:r>
      <w:r w:rsidRPr="00E373CB">
        <w:t xml:space="preserve"> </w:t>
      </w:r>
      <w:r w:rsidRPr="00E373CB">
        <w:rPr>
          <w:spacing w:val="-4"/>
        </w:rPr>
        <w:t xml:space="preserve">URL: </w:t>
      </w:r>
      <w:hyperlink r:id="rId72">
        <w:r w:rsidRPr="00E373CB">
          <w:rPr>
            <w:color w:val="0000FF"/>
            <w:u w:val="single" w:color="0000FF"/>
          </w:rPr>
          <w:t>http://litera.ru/stixiya</w:t>
        </w:r>
        <w:r w:rsidRPr="00E373CB">
          <w:rPr>
            <w:color w:val="0000FF"/>
          </w:rPr>
          <w:t xml:space="preserve"> </w:t>
        </w:r>
      </w:hyperlink>
      <w:r w:rsidRPr="00E373CB">
        <w:t>(дата обращения: 22.06.2021). – Текст: электронный.</w:t>
      </w:r>
    </w:p>
    <w:p w14:paraId="6DEC1484" w14:textId="77777777" w:rsidR="007A6F17" w:rsidRPr="00E373CB" w:rsidRDefault="007A6F17" w:rsidP="00E373CB">
      <w:pPr>
        <w:pStyle w:val="ae"/>
        <w:widowControl w:val="0"/>
        <w:numPr>
          <w:ilvl w:val="0"/>
          <w:numId w:val="66"/>
        </w:numPr>
        <w:tabs>
          <w:tab w:val="left" w:pos="1251"/>
          <w:tab w:val="left" w:pos="2703"/>
          <w:tab w:val="left" w:pos="3884"/>
          <w:tab w:val="left" w:pos="4723"/>
          <w:tab w:val="left" w:pos="5907"/>
          <w:tab w:val="left" w:pos="6253"/>
          <w:tab w:val="left" w:pos="7146"/>
          <w:tab w:val="left" w:pos="9714"/>
        </w:tabs>
        <w:autoSpaceDE w:val="0"/>
        <w:autoSpaceDN w:val="0"/>
        <w:spacing w:before="0" w:after="0" w:line="276" w:lineRule="auto"/>
        <w:ind w:right="102"/>
      </w:pPr>
      <w:r w:rsidRPr="00E373CB">
        <w:rPr>
          <w:spacing w:val="-2"/>
        </w:rPr>
        <w:t>Толковый</w:t>
      </w:r>
      <w:r w:rsidRPr="00E373CB">
        <w:t xml:space="preserve"> </w:t>
      </w:r>
      <w:r w:rsidRPr="00E373CB">
        <w:rPr>
          <w:spacing w:val="-2"/>
        </w:rPr>
        <w:t>словарь</w:t>
      </w:r>
      <w:r w:rsidRPr="00E373CB">
        <w:t xml:space="preserve"> </w:t>
      </w:r>
      <w:r w:rsidRPr="00E373CB">
        <w:rPr>
          <w:spacing w:val="-4"/>
        </w:rPr>
        <w:t>Даля</w:t>
      </w:r>
      <w:r w:rsidRPr="00E373CB">
        <w:tab/>
      </w:r>
      <w:r w:rsidRPr="00E373CB">
        <w:rPr>
          <w:spacing w:val="-2"/>
        </w:rPr>
        <w:t>онлайн.</w:t>
      </w:r>
      <w:r w:rsidRPr="00E373CB">
        <w:tab/>
      </w:r>
      <w:r w:rsidRPr="00E373CB">
        <w:rPr>
          <w:spacing w:val="-10"/>
        </w:rPr>
        <w:t>-</w:t>
      </w:r>
      <w:r w:rsidRPr="00E373CB">
        <w:t xml:space="preserve"> </w:t>
      </w:r>
      <w:r w:rsidRPr="00E373CB">
        <w:rPr>
          <w:spacing w:val="-4"/>
        </w:rPr>
        <w:t>URL:</w:t>
      </w:r>
      <w:r w:rsidRPr="00E373CB">
        <w:t xml:space="preserve"> </w:t>
      </w:r>
      <w:hyperlink r:id="rId73">
        <w:r w:rsidRPr="00E373CB">
          <w:rPr>
            <w:color w:val="0000FF"/>
            <w:spacing w:val="-2"/>
            <w:u w:val="single" w:color="0000FF"/>
          </w:rPr>
          <w:t>http://slovardalja.net</w:t>
        </w:r>
      </w:hyperlink>
      <w:r w:rsidRPr="00E373CB">
        <w:rPr>
          <w:spacing w:val="-2"/>
        </w:rPr>
        <w:t xml:space="preserve"> (дата </w:t>
      </w:r>
      <w:r w:rsidRPr="00E373CB">
        <w:t>обращения: 15.07.2021). – Текст: электронный.</w:t>
      </w:r>
    </w:p>
    <w:p w14:paraId="14DBF561" w14:textId="77777777" w:rsidR="007A6F17" w:rsidRPr="00E373CB" w:rsidRDefault="007A6F17" w:rsidP="00E373CB">
      <w:pPr>
        <w:pStyle w:val="ae"/>
        <w:widowControl w:val="0"/>
        <w:numPr>
          <w:ilvl w:val="0"/>
          <w:numId w:val="66"/>
        </w:numPr>
        <w:tabs>
          <w:tab w:val="left" w:pos="1251"/>
        </w:tabs>
        <w:autoSpaceDE w:val="0"/>
        <w:autoSpaceDN w:val="0"/>
        <w:spacing w:before="0" w:after="0" w:line="276" w:lineRule="auto"/>
        <w:ind w:right="102"/>
      </w:pPr>
      <w:r w:rsidRPr="00E373CB">
        <w:t>Толковый</w:t>
      </w:r>
      <w:r w:rsidRPr="00E373CB">
        <w:rPr>
          <w:spacing w:val="40"/>
        </w:rPr>
        <w:t xml:space="preserve"> </w:t>
      </w:r>
      <w:r w:rsidRPr="00E373CB">
        <w:t>словарь</w:t>
      </w:r>
      <w:r w:rsidRPr="00E373CB">
        <w:rPr>
          <w:spacing w:val="39"/>
        </w:rPr>
        <w:t xml:space="preserve"> </w:t>
      </w:r>
      <w:r w:rsidRPr="00E373CB">
        <w:t>Ожегова</w:t>
      </w:r>
      <w:r w:rsidRPr="00E373CB">
        <w:rPr>
          <w:spacing w:val="38"/>
        </w:rPr>
        <w:t xml:space="preserve"> </w:t>
      </w:r>
      <w:r w:rsidRPr="00E373CB">
        <w:t>онлайн.</w:t>
      </w:r>
      <w:r w:rsidRPr="00E373CB">
        <w:rPr>
          <w:spacing w:val="40"/>
        </w:rPr>
        <w:t xml:space="preserve"> </w:t>
      </w:r>
      <w:r w:rsidRPr="00E373CB">
        <w:t>-</w:t>
      </w:r>
      <w:r w:rsidRPr="00E373CB">
        <w:rPr>
          <w:spacing w:val="39"/>
        </w:rPr>
        <w:t xml:space="preserve"> </w:t>
      </w:r>
      <w:r w:rsidRPr="00E373CB">
        <w:t>URL:</w:t>
      </w:r>
      <w:r w:rsidRPr="00E373CB">
        <w:rPr>
          <w:spacing w:val="43"/>
        </w:rPr>
        <w:t xml:space="preserve"> </w:t>
      </w:r>
      <w:hyperlink r:id="rId74">
        <w:r w:rsidRPr="00E373CB">
          <w:rPr>
            <w:color w:val="0000FF"/>
            <w:u w:val="single" w:color="0000FF"/>
          </w:rPr>
          <w:t>https://slovarozhegova.ru</w:t>
        </w:r>
      </w:hyperlink>
      <w:r w:rsidRPr="00E373CB">
        <w:rPr>
          <w:color w:val="0000FF"/>
          <w:spacing w:val="40"/>
        </w:rPr>
        <w:t xml:space="preserve"> </w:t>
      </w:r>
      <w:r w:rsidRPr="00E373CB">
        <w:t>(дата обращения: 15.07.2021). – Текст: электронный.</w:t>
      </w:r>
    </w:p>
    <w:p w14:paraId="55615398" w14:textId="77777777" w:rsidR="007A6F17" w:rsidRPr="00E373CB" w:rsidRDefault="007A6F17" w:rsidP="00E373CB">
      <w:pPr>
        <w:pStyle w:val="ae"/>
        <w:widowControl w:val="0"/>
        <w:numPr>
          <w:ilvl w:val="0"/>
          <w:numId w:val="66"/>
        </w:numPr>
        <w:tabs>
          <w:tab w:val="left" w:pos="1251"/>
        </w:tabs>
        <w:autoSpaceDE w:val="0"/>
        <w:autoSpaceDN w:val="0"/>
        <w:spacing w:before="0" w:after="0" w:line="276" w:lineRule="auto"/>
        <w:ind w:right="107"/>
        <w:jc w:val="both"/>
      </w:pPr>
      <w:r w:rsidRPr="00E373CB">
        <w:t xml:space="preserve">Толковый словарь Ушакова онлайн. - URL: </w:t>
      </w:r>
      <w:hyperlink r:id="rId75">
        <w:r w:rsidRPr="00E373CB">
          <w:rPr>
            <w:color w:val="0000FF"/>
            <w:u w:val="single" w:color="0000FF"/>
          </w:rPr>
          <w:t>https://ushakovdictionary.ru</w:t>
        </w:r>
      </w:hyperlink>
      <w:r w:rsidRPr="00E373CB">
        <w:rPr>
          <w:color w:val="0000FF"/>
          <w:spacing w:val="40"/>
        </w:rPr>
        <w:t xml:space="preserve"> </w:t>
      </w:r>
      <w:r w:rsidRPr="00E373CB">
        <w:t>(дата обращения: 15.07.2021). – Текст: электронный.</w:t>
      </w:r>
    </w:p>
    <w:p w14:paraId="11D0C164" w14:textId="77777777" w:rsidR="007A6F17" w:rsidRPr="00E373CB" w:rsidRDefault="007A6F17" w:rsidP="00E373CB">
      <w:pPr>
        <w:pStyle w:val="ae"/>
        <w:widowControl w:val="0"/>
        <w:numPr>
          <w:ilvl w:val="0"/>
          <w:numId w:val="66"/>
        </w:numPr>
        <w:tabs>
          <w:tab w:val="left" w:pos="1251"/>
        </w:tabs>
        <w:autoSpaceDE w:val="0"/>
        <w:autoSpaceDN w:val="0"/>
        <w:spacing w:before="0" w:after="0" w:line="276" w:lineRule="auto"/>
        <w:ind w:right="103"/>
        <w:jc w:val="both"/>
      </w:pPr>
      <w:r w:rsidRPr="00E373CB">
        <w:t xml:space="preserve">Федеральный портал «Российское образование»: официальный сайт. – 2021. - URL: </w:t>
      </w:r>
      <w:hyperlink r:id="rId76">
        <w:r w:rsidRPr="00E373CB">
          <w:rPr>
            <w:color w:val="0000FF"/>
            <w:u w:val="single" w:color="0000FF"/>
          </w:rPr>
          <w:t>http://www.edu.ru/</w:t>
        </w:r>
        <w:r w:rsidRPr="00E373CB">
          <w:rPr>
            <w:color w:val="0000FF"/>
          </w:rPr>
          <w:t xml:space="preserve"> </w:t>
        </w:r>
      </w:hyperlink>
      <w:r w:rsidRPr="00E373CB">
        <w:t>(дата обращения: 02.07.2021). – Текст: электронный.</w:t>
      </w:r>
    </w:p>
    <w:p w14:paraId="1097E4A2" w14:textId="77777777" w:rsidR="007A6F17" w:rsidRPr="00E373CB" w:rsidRDefault="007A6F17" w:rsidP="00E373CB">
      <w:pPr>
        <w:pStyle w:val="ae"/>
        <w:widowControl w:val="0"/>
        <w:numPr>
          <w:ilvl w:val="0"/>
          <w:numId w:val="66"/>
        </w:numPr>
        <w:tabs>
          <w:tab w:val="left" w:pos="1321"/>
        </w:tabs>
        <w:autoSpaceDE w:val="0"/>
        <w:autoSpaceDN w:val="0"/>
        <w:spacing w:before="0" w:after="0" w:line="276" w:lineRule="auto"/>
        <w:ind w:right="103"/>
        <w:jc w:val="both"/>
      </w:pPr>
      <w:r w:rsidRPr="00E373CB">
        <w:t xml:space="preserve">Федеральный центр информационно-образовательных ресурсов. - URL: </w:t>
      </w:r>
      <w:hyperlink r:id="rId77">
        <w:r w:rsidRPr="00E373CB">
          <w:rPr>
            <w:color w:val="0000FF"/>
            <w:u w:val="single" w:color="0000FF"/>
          </w:rPr>
          <w:t>http://fcior.edu.ru/</w:t>
        </w:r>
      </w:hyperlink>
      <w:r w:rsidRPr="00E373CB">
        <w:rPr>
          <w:color w:val="0000FF"/>
        </w:rPr>
        <w:t xml:space="preserve"> </w:t>
      </w:r>
      <w:r w:rsidRPr="00E373CB">
        <w:t>(дата обращения: 01.07.2021). - Режим доступа: свободный. – Текст: электронный.</w:t>
      </w:r>
    </w:p>
    <w:p w14:paraId="2E2AE362" w14:textId="77777777" w:rsidR="007A6F17" w:rsidRPr="00E373CB" w:rsidRDefault="007A6F17" w:rsidP="00E373CB">
      <w:pPr>
        <w:spacing w:after="0"/>
        <w:ind w:firstLine="709"/>
        <w:contextualSpacing/>
        <w:jc w:val="both"/>
        <w:rPr>
          <w:rFonts w:ascii="Times New Roman" w:hAnsi="Times New Roman"/>
          <w:b/>
          <w:bCs/>
          <w:sz w:val="24"/>
          <w:szCs w:val="24"/>
        </w:rPr>
      </w:pPr>
    </w:p>
    <w:p w14:paraId="3E61F9D9"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4FBACC1A" w14:textId="77777777" w:rsidR="002B0E8C" w:rsidRDefault="002B0E8C" w:rsidP="00E373CB">
      <w:pPr>
        <w:spacing w:after="0"/>
        <w:contextualSpacing/>
        <w:jc w:val="center"/>
        <w:rPr>
          <w:rFonts w:ascii="Times New Roman" w:hAnsi="Times New Roman"/>
          <w:b/>
          <w:sz w:val="24"/>
          <w:szCs w:val="24"/>
        </w:rPr>
      </w:pPr>
    </w:p>
    <w:p w14:paraId="4C34EC38"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2556F3F7"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p w14:paraId="13DA197C" w14:textId="77777777" w:rsidR="007A6F17" w:rsidRDefault="007A6F17" w:rsidP="00E373CB">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E8578F" w:rsidRPr="00A71995" w14:paraId="50666548" w14:textId="77777777" w:rsidTr="00E8578F">
        <w:tc>
          <w:tcPr>
            <w:tcW w:w="1750" w:type="pct"/>
          </w:tcPr>
          <w:p w14:paraId="311059DA" w14:textId="0232226B" w:rsidR="00E8578F" w:rsidRPr="00A71995" w:rsidRDefault="00E8578F" w:rsidP="00E8578F">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507" w:type="pct"/>
          </w:tcPr>
          <w:p w14:paraId="5B53D5B0" w14:textId="77777777" w:rsidR="00E8578F" w:rsidRPr="00A71995" w:rsidRDefault="00E8578F" w:rsidP="00E8578F">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743" w:type="pct"/>
          </w:tcPr>
          <w:p w14:paraId="3A39A471" w14:textId="77777777" w:rsidR="00E8578F" w:rsidRPr="00A71995" w:rsidRDefault="00E8578F" w:rsidP="00E8578F">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E8578F" w:rsidRPr="00A71995" w14:paraId="779EE636" w14:textId="77777777" w:rsidTr="00E8578F">
        <w:tc>
          <w:tcPr>
            <w:tcW w:w="1750" w:type="pct"/>
          </w:tcPr>
          <w:p w14:paraId="03485A05" w14:textId="77777777" w:rsidR="00E8578F" w:rsidRPr="00A71995" w:rsidRDefault="00E8578F" w:rsidP="00E8578F">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09B223A6" w14:textId="77777777" w:rsidR="00E8578F" w:rsidRDefault="00E8578F" w:rsidP="00E8578F">
            <w:pPr>
              <w:tabs>
                <w:tab w:val="left" w:pos="156"/>
              </w:tabs>
              <w:spacing w:after="0"/>
              <w:ind w:left="34"/>
              <w:rPr>
                <w:rFonts w:ascii="Times New Roman" w:hAnsi="Times New Roman"/>
                <w:sz w:val="24"/>
                <w:szCs w:val="24"/>
              </w:rPr>
            </w:pPr>
            <w:r>
              <w:rPr>
                <w:rFonts w:ascii="Times New Roman" w:hAnsi="Times New Roman"/>
                <w:sz w:val="24"/>
                <w:szCs w:val="24"/>
              </w:rPr>
              <w:t xml:space="preserve">Зд1 </w:t>
            </w:r>
            <w:r w:rsidRPr="00A71995">
              <w:rPr>
                <w:rFonts w:ascii="Times New Roman" w:hAnsi="Times New Roman"/>
                <w:sz w:val="24"/>
                <w:szCs w:val="24"/>
              </w:rPr>
              <w:t xml:space="preserve">показать дальневосточную литературу как своеобразную и неотъемлемую часть литературы общероссийской, отразившей исторический опыт и менталитет дальневосточных жителей, обусловленные географическим положением и особенностями событий, связанных с Дальним Востоком; </w:t>
            </w:r>
          </w:p>
          <w:p w14:paraId="120E42C5" w14:textId="77777777" w:rsidR="00E8578F" w:rsidRDefault="00E8578F" w:rsidP="00E8578F">
            <w:pPr>
              <w:tabs>
                <w:tab w:val="left" w:pos="156"/>
              </w:tabs>
              <w:spacing w:after="0"/>
              <w:ind w:left="34"/>
              <w:rPr>
                <w:rFonts w:ascii="Times New Roman" w:hAnsi="Times New Roman"/>
                <w:sz w:val="24"/>
                <w:szCs w:val="24"/>
              </w:rPr>
            </w:pPr>
            <w:r>
              <w:rPr>
                <w:rFonts w:ascii="Times New Roman" w:hAnsi="Times New Roman"/>
                <w:sz w:val="24"/>
                <w:szCs w:val="24"/>
              </w:rPr>
              <w:t xml:space="preserve">Зд2 </w:t>
            </w:r>
            <w:r w:rsidRPr="00A71995">
              <w:rPr>
                <w:rFonts w:ascii="Times New Roman" w:hAnsi="Times New Roman"/>
                <w:sz w:val="24"/>
                <w:szCs w:val="24"/>
              </w:rPr>
              <w:t>сопричастность творчества дальневосточных писателей событиям российской и мировой истории;</w:t>
            </w:r>
          </w:p>
          <w:p w14:paraId="48243129" w14:textId="77777777" w:rsidR="00E8578F" w:rsidRPr="00A71995" w:rsidRDefault="00E8578F" w:rsidP="00E8578F">
            <w:pPr>
              <w:tabs>
                <w:tab w:val="left" w:pos="156"/>
              </w:tabs>
              <w:spacing w:after="0"/>
              <w:ind w:left="34"/>
              <w:rPr>
                <w:rFonts w:ascii="Times New Roman" w:hAnsi="Times New Roman"/>
                <w:sz w:val="24"/>
                <w:szCs w:val="24"/>
              </w:rPr>
            </w:pPr>
            <w:r>
              <w:rPr>
                <w:rFonts w:ascii="Times New Roman" w:hAnsi="Times New Roman"/>
                <w:sz w:val="24"/>
                <w:szCs w:val="24"/>
              </w:rPr>
              <w:lastRenderedPageBreak/>
              <w:t xml:space="preserve">Зд3 общность </w:t>
            </w:r>
            <w:r w:rsidRPr="00A71995">
              <w:rPr>
                <w:rFonts w:ascii="Times New Roman" w:hAnsi="Times New Roman"/>
                <w:sz w:val="24"/>
                <w:szCs w:val="24"/>
              </w:rPr>
              <w:t>закономерностей развития литературы России;</w:t>
            </w:r>
          </w:p>
        </w:tc>
        <w:tc>
          <w:tcPr>
            <w:tcW w:w="1507" w:type="pct"/>
            <w:vMerge w:val="restart"/>
          </w:tcPr>
          <w:p w14:paraId="2F7EC5EE" w14:textId="77777777" w:rsidR="00E8578F" w:rsidRPr="00E8578F" w:rsidRDefault="00E8578F" w:rsidP="00E8578F">
            <w:pPr>
              <w:pStyle w:val="affffff3"/>
              <w:spacing w:line="276" w:lineRule="auto"/>
              <w:jc w:val="both"/>
              <w:rPr>
                <w:lang w:val="ru-RU"/>
              </w:rPr>
            </w:pPr>
            <w:r w:rsidRPr="00E8578F">
              <w:rPr>
                <w:color w:val="000000"/>
                <w:lang w:val="ru-RU"/>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D7BF6F5" w14:textId="77777777" w:rsidR="00E8578F" w:rsidRPr="00E8578F" w:rsidRDefault="00E8578F" w:rsidP="00E8578F">
            <w:pPr>
              <w:pStyle w:val="affffff3"/>
              <w:spacing w:line="276" w:lineRule="auto"/>
              <w:jc w:val="both"/>
              <w:rPr>
                <w:lang w:val="ru-RU"/>
              </w:rPr>
            </w:pPr>
            <w:r w:rsidRPr="00E8578F">
              <w:rPr>
                <w:color w:val="000000"/>
                <w:lang w:val="ru-RU"/>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w:t>
            </w:r>
            <w:r w:rsidRPr="00E8578F">
              <w:rPr>
                <w:color w:val="000000"/>
                <w:lang w:val="ru-RU"/>
              </w:rPr>
              <w:lastRenderedPageBreak/>
              <w:t>учебные задания выполнены, некоторые виды заданий выполнены с ошибками.</w:t>
            </w:r>
          </w:p>
          <w:p w14:paraId="07BDD106" w14:textId="77777777" w:rsidR="00E8578F" w:rsidRPr="00E8578F" w:rsidRDefault="00E8578F" w:rsidP="00E8578F">
            <w:pPr>
              <w:pStyle w:val="affffff3"/>
              <w:spacing w:line="276" w:lineRule="auto"/>
              <w:jc w:val="both"/>
              <w:rPr>
                <w:lang w:val="ru-RU"/>
              </w:rPr>
            </w:pPr>
            <w:r w:rsidRPr="00E8578F">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808999D" w14:textId="77777777" w:rsidR="00E8578F" w:rsidRPr="00E8578F" w:rsidRDefault="00E8578F" w:rsidP="00E8578F">
            <w:pPr>
              <w:pStyle w:val="affffff3"/>
              <w:spacing w:line="276" w:lineRule="auto"/>
              <w:rPr>
                <w:lang w:val="ru-RU"/>
              </w:rPr>
            </w:pPr>
            <w:r w:rsidRPr="00E8578F">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vMerge w:val="restart"/>
          </w:tcPr>
          <w:p w14:paraId="1CF9EBFC" w14:textId="77777777" w:rsidR="00E8578F" w:rsidRPr="00A71995" w:rsidRDefault="00E8578F" w:rsidP="00E8578F">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lastRenderedPageBreak/>
              <w:t>- экспертная оценка выступления;</w:t>
            </w:r>
          </w:p>
          <w:p w14:paraId="3ADEF51E" w14:textId="77777777" w:rsidR="00E8578F" w:rsidRPr="00A71995" w:rsidRDefault="00E8578F" w:rsidP="00E8578F">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-экспертная оценка выполнения письменных работ различных жанров;</w:t>
            </w:r>
          </w:p>
          <w:p w14:paraId="166E602F" w14:textId="77777777" w:rsidR="00E8578F" w:rsidRPr="00A71995" w:rsidRDefault="00E8578F" w:rsidP="00E8578F">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реферата;</w:t>
            </w:r>
          </w:p>
          <w:p w14:paraId="236CAE36" w14:textId="77777777" w:rsidR="00E8578F" w:rsidRPr="00A71995" w:rsidRDefault="00E8578F" w:rsidP="00E8578F">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-тестирование;</w:t>
            </w:r>
          </w:p>
          <w:p w14:paraId="1B641DDE" w14:textId="77777777" w:rsidR="00E8578F" w:rsidRPr="00A71995" w:rsidRDefault="00E8578F" w:rsidP="00E8578F">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 xml:space="preserve"> -экспертная оценка лингвистического анализа текста;</w:t>
            </w:r>
          </w:p>
          <w:p w14:paraId="6ADA95BA" w14:textId="77777777" w:rsidR="00E8578F" w:rsidRPr="00A71995" w:rsidRDefault="00E8578F" w:rsidP="00E8578F">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-экспертная оценка выступления;</w:t>
            </w:r>
          </w:p>
          <w:p w14:paraId="5EAEF6BB" w14:textId="77777777" w:rsidR="00E8578F" w:rsidRPr="00A71995" w:rsidRDefault="00E8578F" w:rsidP="00E8578F">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реферата;</w:t>
            </w:r>
          </w:p>
          <w:p w14:paraId="793C4F01" w14:textId="77777777" w:rsidR="00E8578F" w:rsidRPr="00A71995" w:rsidRDefault="00E8578F" w:rsidP="00E8578F">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-защита ответа;</w:t>
            </w:r>
          </w:p>
          <w:p w14:paraId="19AFC8DC" w14:textId="77777777" w:rsidR="00E8578F" w:rsidRPr="00A71995" w:rsidRDefault="00E8578F" w:rsidP="00E8578F">
            <w:pPr>
              <w:spacing w:after="0"/>
              <w:contextualSpacing/>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-тестирование;</w:t>
            </w:r>
          </w:p>
          <w:p w14:paraId="07B95E31" w14:textId="77777777" w:rsidR="00E8578F" w:rsidRPr="00A71995" w:rsidRDefault="00E8578F" w:rsidP="00E8578F">
            <w:pPr>
              <w:spacing w:after="0"/>
              <w:rPr>
                <w:rFonts w:ascii="Times New Roman" w:eastAsia="SimSun" w:hAnsi="Times New Roman"/>
                <w:bCs/>
                <w:sz w:val="24"/>
                <w:szCs w:val="24"/>
                <w:lang w:eastAsia="zh-CN"/>
              </w:rPr>
            </w:pPr>
            <w:r w:rsidRPr="00A71995">
              <w:rPr>
                <w:rFonts w:ascii="Times New Roman" w:eastAsia="SimSun" w:hAnsi="Times New Roman"/>
                <w:bCs/>
                <w:sz w:val="24"/>
                <w:szCs w:val="24"/>
                <w:lang w:eastAsia="zh-CN"/>
              </w:rPr>
              <w:t>-экспертная оценка выполнения письменных работ различных жанров;</w:t>
            </w:r>
          </w:p>
          <w:p w14:paraId="6D5F2F1A" w14:textId="77777777" w:rsidR="00E8578F" w:rsidRPr="00A71995" w:rsidRDefault="00E8578F" w:rsidP="00E8578F">
            <w:pPr>
              <w:spacing w:after="0"/>
              <w:jc w:val="center"/>
              <w:rPr>
                <w:rFonts w:ascii="Times New Roman" w:eastAsia="SimSun" w:hAnsi="Times New Roman"/>
                <w:b/>
                <w:bCs/>
                <w:sz w:val="24"/>
                <w:szCs w:val="24"/>
                <w:lang w:eastAsia="zh-CN"/>
              </w:rPr>
            </w:pPr>
          </w:p>
        </w:tc>
      </w:tr>
      <w:tr w:rsidR="00E8578F" w:rsidRPr="00A71995" w14:paraId="339A53E4" w14:textId="77777777" w:rsidTr="00E8578F">
        <w:trPr>
          <w:trHeight w:val="896"/>
        </w:trPr>
        <w:tc>
          <w:tcPr>
            <w:tcW w:w="1750" w:type="pct"/>
          </w:tcPr>
          <w:p w14:paraId="25F2A9DE" w14:textId="77777777" w:rsidR="00E8578F" w:rsidRPr="00A71995" w:rsidRDefault="00E8578F" w:rsidP="00E8578F">
            <w:pPr>
              <w:spacing w:after="0"/>
              <w:rPr>
                <w:rFonts w:ascii="Times New Roman" w:hAnsi="Times New Roman"/>
                <w:bCs/>
                <w:sz w:val="24"/>
                <w:szCs w:val="24"/>
              </w:rPr>
            </w:pPr>
            <w:r w:rsidRPr="00A71995">
              <w:rPr>
                <w:rFonts w:ascii="Times New Roman" w:hAnsi="Times New Roman"/>
                <w:bCs/>
                <w:sz w:val="24"/>
                <w:szCs w:val="24"/>
              </w:rPr>
              <w:lastRenderedPageBreak/>
              <w:t>Перечень умений, осваиваемых в рамках дисциплины</w:t>
            </w:r>
          </w:p>
          <w:p w14:paraId="696B740D" w14:textId="77777777" w:rsidR="00E8578F" w:rsidRPr="00A71995" w:rsidRDefault="00E8578F" w:rsidP="00E8578F">
            <w:pPr>
              <w:tabs>
                <w:tab w:val="left" w:pos="176"/>
              </w:tabs>
              <w:spacing w:after="0"/>
              <w:ind w:left="34"/>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дать представление об истоках и основных этапах исторического развития дальневосточной литературы, показать ее значимость в отечественной и мировой культуре;</w:t>
            </w:r>
          </w:p>
          <w:p w14:paraId="5A4FFEB9" w14:textId="77777777" w:rsidR="00E8578F" w:rsidRPr="00A71995" w:rsidRDefault="00E8578F" w:rsidP="00E8578F">
            <w:pPr>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 xml:space="preserve">научить учащихся ориентироваться в культурном пространстве Дальнего Востока;  </w:t>
            </w:r>
          </w:p>
          <w:p w14:paraId="49EBDD8B" w14:textId="77777777" w:rsidR="00E8578F" w:rsidRPr="00A71995" w:rsidRDefault="00E8578F" w:rsidP="00E8578F">
            <w:pPr>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помочь учащимся лучше узнать писателей-земляков;</w:t>
            </w:r>
          </w:p>
          <w:p w14:paraId="789EEB45" w14:textId="77777777" w:rsidR="00E8578F" w:rsidRPr="00A71995" w:rsidRDefault="00E8578F" w:rsidP="00E8578F">
            <w:pPr>
              <w:spacing w:after="0"/>
              <w:jc w:val="both"/>
              <w:rPr>
                <w:rFonts w:ascii="Times New Roman" w:hAnsi="Times New Roman"/>
                <w:sz w:val="24"/>
                <w:szCs w:val="24"/>
              </w:rPr>
            </w:pPr>
            <w:r>
              <w:rPr>
                <w:rFonts w:ascii="Times New Roman" w:hAnsi="Times New Roman"/>
                <w:sz w:val="24"/>
                <w:szCs w:val="24"/>
              </w:rPr>
              <w:t xml:space="preserve">Уд4 </w:t>
            </w:r>
            <w:r w:rsidRPr="00A71995">
              <w:rPr>
                <w:rFonts w:ascii="Times New Roman" w:hAnsi="Times New Roman"/>
                <w:sz w:val="24"/>
                <w:szCs w:val="24"/>
              </w:rPr>
              <w:t>пробуждать интерес к самобытной культуре коренных народов;</w:t>
            </w:r>
          </w:p>
          <w:p w14:paraId="03B4A4BD" w14:textId="77777777" w:rsidR="00E8578F" w:rsidRPr="00A71995" w:rsidRDefault="00E8578F" w:rsidP="00E8578F">
            <w:pPr>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 xml:space="preserve"> формировать у учащихся патриотические чувства, любовь к малой и большой родине, гордость за людей, их дела, культурное наследие;</w:t>
            </w:r>
          </w:p>
          <w:p w14:paraId="4420A513" w14:textId="77777777" w:rsidR="00E8578F" w:rsidRPr="00A71995" w:rsidRDefault="00E8578F" w:rsidP="00E8578F">
            <w:pPr>
              <w:spacing w:after="0"/>
              <w:rPr>
                <w:rFonts w:ascii="Times New Roman" w:hAnsi="Times New Roman"/>
                <w:bCs/>
                <w:sz w:val="24"/>
                <w:szCs w:val="24"/>
              </w:rPr>
            </w:pPr>
            <w:r>
              <w:rPr>
                <w:rFonts w:ascii="Times New Roman" w:hAnsi="Times New Roman"/>
                <w:sz w:val="24"/>
                <w:szCs w:val="24"/>
              </w:rPr>
              <w:t xml:space="preserve">Уд6 </w:t>
            </w:r>
            <w:r w:rsidRPr="00A71995">
              <w:rPr>
                <w:rFonts w:ascii="Times New Roman" w:hAnsi="Times New Roman"/>
                <w:sz w:val="24"/>
                <w:szCs w:val="24"/>
              </w:rPr>
              <w:t>способствовать развитию познавательной самостоятельности.</w:t>
            </w:r>
          </w:p>
        </w:tc>
        <w:tc>
          <w:tcPr>
            <w:tcW w:w="1507" w:type="pct"/>
            <w:vMerge/>
          </w:tcPr>
          <w:p w14:paraId="3369AF82" w14:textId="77777777" w:rsidR="00E8578F" w:rsidRPr="00A71995" w:rsidRDefault="00E8578F" w:rsidP="00E8578F">
            <w:pPr>
              <w:spacing w:after="0"/>
              <w:rPr>
                <w:rFonts w:ascii="Times New Roman" w:hAnsi="Times New Roman"/>
                <w:bCs/>
                <w:sz w:val="24"/>
                <w:szCs w:val="24"/>
              </w:rPr>
            </w:pPr>
          </w:p>
        </w:tc>
        <w:tc>
          <w:tcPr>
            <w:tcW w:w="1743" w:type="pct"/>
            <w:vMerge/>
          </w:tcPr>
          <w:p w14:paraId="787ECD63" w14:textId="77777777" w:rsidR="00E8578F" w:rsidRPr="00A71995" w:rsidRDefault="00E8578F" w:rsidP="00E8578F">
            <w:pPr>
              <w:spacing w:after="0"/>
              <w:rPr>
                <w:rFonts w:ascii="Times New Roman" w:hAnsi="Times New Roman"/>
                <w:bCs/>
                <w:sz w:val="24"/>
                <w:szCs w:val="24"/>
              </w:rPr>
            </w:pPr>
          </w:p>
        </w:tc>
      </w:tr>
    </w:tbl>
    <w:p w14:paraId="42910E4C" w14:textId="77777777" w:rsidR="00E8578F" w:rsidRDefault="00E8578F" w:rsidP="00E373CB">
      <w:pPr>
        <w:spacing w:after="0"/>
        <w:contextualSpacing/>
        <w:jc w:val="center"/>
        <w:rPr>
          <w:rFonts w:ascii="Times New Roman" w:hAnsi="Times New Roman"/>
          <w:b/>
          <w:sz w:val="24"/>
          <w:szCs w:val="24"/>
        </w:rPr>
      </w:pPr>
    </w:p>
    <w:p w14:paraId="51DE437D" w14:textId="77777777" w:rsidR="00E8578F" w:rsidRPr="00E373CB" w:rsidRDefault="00E8578F" w:rsidP="00E373CB">
      <w:pPr>
        <w:spacing w:after="0"/>
        <w:contextualSpacing/>
        <w:jc w:val="center"/>
        <w:rPr>
          <w:rFonts w:ascii="Times New Roman" w:hAnsi="Times New Roman"/>
          <w:b/>
          <w:sz w:val="24"/>
          <w:szCs w:val="24"/>
        </w:rPr>
      </w:pPr>
    </w:p>
    <w:p w14:paraId="56CFEFFF" w14:textId="77777777" w:rsidR="007A6F17" w:rsidRPr="00E373CB" w:rsidRDefault="007A6F17" w:rsidP="00E373CB">
      <w:pPr>
        <w:spacing w:after="0"/>
        <w:jc w:val="both"/>
        <w:rPr>
          <w:rFonts w:ascii="Times New Roman" w:hAnsi="Times New Roman"/>
          <w:b/>
          <w:sz w:val="24"/>
          <w:szCs w:val="24"/>
        </w:rPr>
      </w:pPr>
    </w:p>
    <w:p w14:paraId="0236DE76"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78"/>
          <w:footerReference w:type="default" r:id="rId79"/>
          <w:pgSz w:w="11906" w:h="16838"/>
          <w:pgMar w:top="1134" w:right="851" w:bottom="1134" w:left="1701" w:header="709" w:footer="709" w:gutter="0"/>
          <w:cols w:space="708"/>
          <w:docGrid w:linePitch="360"/>
        </w:sectPr>
      </w:pPr>
    </w:p>
    <w:p w14:paraId="1BD39EA8"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3.4</w:t>
      </w:r>
    </w:p>
    <w:p w14:paraId="207A4310" w14:textId="4962F15F"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F96CFF">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0D6B80DA" w14:textId="77777777" w:rsidR="007A6F17" w:rsidRPr="00E373CB" w:rsidRDefault="007A6F17" w:rsidP="00E373CB">
      <w:pPr>
        <w:spacing w:after="0"/>
        <w:jc w:val="right"/>
        <w:rPr>
          <w:rFonts w:ascii="Times New Roman" w:hAnsi="Times New Roman"/>
          <w:sz w:val="24"/>
          <w:szCs w:val="24"/>
        </w:rPr>
      </w:pPr>
    </w:p>
    <w:p w14:paraId="703ADBF9" w14:textId="77777777" w:rsidR="007A6F17" w:rsidRPr="00E373CB" w:rsidRDefault="007A6F17" w:rsidP="00E373CB">
      <w:pPr>
        <w:spacing w:after="0"/>
        <w:jc w:val="center"/>
        <w:rPr>
          <w:rFonts w:ascii="Times New Roman" w:hAnsi="Times New Roman"/>
          <w:b/>
          <w:sz w:val="24"/>
          <w:szCs w:val="24"/>
        </w:rPr>
      </w:pPr>
    </w:p>
    <w:p w14:paraId="1D15C2D0" w14:textId="77777777" w:rsidR="007A6F17" w:rsidRPr="00E373CB" w:rsidRDefault="007A6F17" w:rsidP="00E373CB">
      <w:pPr>
        <w:spacing w:after="0"/>
        <w:jc w:val="center"/>
        <w:rPr>
          <w:rFonts w:ascii="Times New Roman" w:hAnsi="Times New Roman"/>
          <w:b/>
          <w:sz w:val="24"/>
          <w:szCs w:val="24"/>
        </w:rPr>
      </w:pPr>
    </w:p>
    <w:p w14:paraId="66DF7A01" w14:textId="77777777" w:rsidR="007A6F17" w:rsidRPr="00E373CB" w:rsidRDefault="007A6F17" w:rsidP="00E373CB">
      <w:pPr>
        <w:spacing w:after="0"/>
        <w:jc w:val="center"/>
        <w:rPr>
          <w:rFonts w:ascii="Times New Roman" w:hAnsi="Times New Roman"/>
          <w:b/>
          <w:sz w:val="24"/>
          <w:szCs w:val="24"/>
        </w:rPr>
      </w:pPr>
    </w:p>
    <w:p w14:paraId="26586D67" w14:textId="77777777" w:rsidR="007A6F17" w:rsidRPr="00E373CB" w:rsidRDefault="007A6F17" w:rsidP="00E373CB">
      <w:pPr>
        <w:spacing w:after="0"/>
        <w:jc w:val="center"/>
        <w:rPr>
          <w:rFonts w:ascii="Times New Roman" w:hAnsi="Times New Roman"/>
          <w:b/>
          <w:sz w:val="24"/>
          <w:szCs w:val="24"/>
        </w:rPr>
      </w:pPr>
    </w:p>
    <w:p w14:paraId="2969D79E" w14:textId="77777777" w:rsidR="006D7EB5" w:rsidRPr="00E373CB" w:rsidRDefault="006D7EB5" w:rsidP="00E373CB">
      <w:pPr>
        <w:spacing w:after="0"/>
        <w:jc w:val="center"/>
        <w:rPr>
          <w:rFonts w:ascii="Times New Roman" w:hAnsi="Times New Roman"/>
          <w:b/>
          <w:sz w:val="24"/>
          <w:szCs w:val="24"/>
        </w:rPr>
      </w:pPr>
    </w:p>
    <w:p w14:paraId="5C81A203" w14:textId="77777777" w:rsidR="006D7EB5" w:rsidRPr="00E373CB" w:rsidRDefault="006D7EB5" w:rsidP="00E373CB">
      <w:pPr>
        <w:spacing w:after="0"/>
        <w:jc w:val="center"/>
        <w:rPr>
          <w:rFonts w:ascii="Times New Roman" w:hAnsi="Times New Roman"/>
          <w:b/>
          <w:sz w:val="24"/>
          <w:szCs w:val="24"/>
        </w:rPr>
      </w:pPr>
    </w:p>
    <w:p w14:paraId="74313038" w14:textId="77777777" w:rsidR="006D7EB5" w:rsidRPr="00E373CB" w:rsidRDefault="006D7EB5" w:rsidP="00E373CB">
      <w:pPr>
        <w:spacing w:after="0"/>
        <w:jc w:val="center"/>
        <w:rPr>
          <w:rFonts w:ascii="Times New Roman" w:hAnsi="Times New Roman"/>
          <w:b/>
          <w:sz w:val="24"/>
          <w:szCs w:val="24"/>
        </w:rPr>
      </w:pPr>
    </w:p>
    <w:p w14:paraId="1E13BA19" w14:textId="77777777" w:rsidR="006D7EB5" w:rsidRPr="00E373CB" w:rsidRDefault="006D7EB5" w:rsidP="00E373CB">
      <w:pPr>
        <w:spacing w:after="0"/>
        <w:jc w:val="center"/>
        <w:rPr>
          <w:rFonts w:ascii="Times New Roman" w:hAnsi="Times New Roman"/>
          <w:b/>
          <w:sz w:val="24"/>
          <w:szCs w:val="24"/>
        </w:rPr>
      </w:pPr>
    </w:p>
    <w:p w14:paraId="75D71E55" w14:textId="77777777" w:rsidR="006D7EB5" w:rsidRPr="00E373CB" w:rsidRDefault="006D7EB5" w:rsidP="00E373CB">
      <w:pPr>
        <w:spacing w:after="0"/>
        <w:jc w:val="center"/>
        <w:rPr>
          <w:rFonts w:ascii="Times New Roman" w:hAnsi="Times New Roman"/>
          <w:b/>
          <w:sz w:val="24"/>
          <w:szCs w:val="24"/>
        </w:rPr>
      </w:pPr>
    </w:p>
    <w:p w14:paraId="58B38722" w14:textId="77777777" w:rsidR="006D7EB5" w:rsidRPr="00E373CB" w:rsidRDefault="006D7EB5" w:rsidP="00E373CB">
      <w:pPr>
        <w:spacing w:after="0"/>
        <w:jc w:val="center"/>
        <w:rPr>
          <w:rFonts w:ascii="Times New Roman" w:hAnsi="Times New Roman"/>
          <w:b/>
          <w:sz w:val="24"/>
          <w:szCs w:val="24"/>
        </w:rPr>
      </w:pPr>
    </w:p>
    <w:p w14:paraId="7A53FEB0" w14:textId="77777777" w:rsidR="006D7EB5" w:rsidRPr="00E373CB" w:rsidRDefault="006D7EB5" w:rsidP="00E373CB">
      <w:pPr>
        <w:spacing w:after="0"/>
        <w:jc w:val="center"/>
        <w:rPr>
          <w:rFonts w:ascii="Times New Roman" w:hAnsi="Times New Roman"/>
          <w:b/>
          <w:sz w:val="24"/>
          <w:szCs w:val="24"/>
        </w:rPr>
      </w:pPr>
    </w:p>
    <w:p w14:paraId="035E8FE4" w14:textId="77777777" w:rsidR="006D7EB5" w:rsidRPr="00E373CB" w:rsidRDefault="006D7EB5" w:rsidP="00E373CB">
      <w:pPr>
        <w:spacing w:after="0"/>
        <w:jc w:val="center"/>
        <w:rPr>
          <w:rFonts w:ascii="Times New Roman" w:hAnsi="Times New Roman"/>
          <w:b/>
          <w:sz w:val="24"/>
          <w:szCs w:val="24"/>
        </w:rPr>
      </w:pPr>
    </w:p>
    <w:p w14:paraId="5DC2CB4F" w14:textId="77777777" w:rsidR="006D7EB5" w:rsidRPr="00E373CB" w:rsidRDefault="006D7EB5" w:rsidP="00E373CB">
      <w:pPr>
        <w:spacing w:after="0"/>
        <w:jc w:val="center"/>
        <w:rPr>
          <w:rFonts w:ascii="Times New Roman" w:hAnsi="Times New Roman"/>
          <w:b/>
          <w:sz w:val="24"/>
          <w:szCs w:val="24"/>
        </w:rPr>
      </w:pPr>
    </w:p>
    <w:p w14:paraId="14FE795B" w14:textId="77777777" w:rsidR="006D7EB5" w:rsidRPr="00E373CB" w:rsidRDefault="006D7EB5" w:rsidP="00E373CB">
      <w:pPr>
        <w:spacing w:after="0"/>
        <w:jc w:val="center"/>
        <w:rPr>
          <w:rFonts w:ascii="Times New Roman" w:hAnsi="Times New Roman"/>
          <w:b/>
          <w:sz w:val="24"/>
          <w:szCs w:val="24"/>
        </w:rPr>
      </w:pPr>
    </w:p>
    <w:p w14:paraId="018261DE" w14:textId="77777777" w:rsidR="006D7EB5" w:rsidRPr="00E373CB" w:rsidRDefault="006D7EB5" w:rsidP="00E373CB">
      <w:pPr>
        <w:spacing w:after="0"/>
        <w:jc w:val="center"/>
        <w:rPr>
          <w:rFonts w:ascii="Times New Roman" w:hAnsi="Times New Roman"/>
          <w:b/>
          <w:sz w:val="24"/>
          <w:szCs w:val="24"/>
        </w:rPr>
      </w:pPr>
    </w:p>
    <w:p w14:paraId="01F131E8" w14:textId="77777777" w:rsidR="006D7EB5" w:rsidRPr="00E373CB" w:rsidRDefault="006D7EB5" w:rsidP="00E373CB">
      <w:pPr>
        <w:spacing w:after="0"/>
        <w:jc w:val="center"/>
        <w:rPr>
          <w:rFonts w:ascii="Times New Roman" w:hAnsi="Times New Roman"/>
          <w:b/>
          <w:sz w:val="24"/>
          <w:szCs w:val="24"/>
        </w:rPr>
      </w:pPr>
    </w:p>
    <w:p w14:paraId="1D1443DD" w14:textId="77777777" w:rsidR="007A6F17" w:rsidRPr="00E373CB" w:rsidRDefault="007A6F17" w:rsidP="00E373CB">
      <w:pPr>
        <w:spacing w:after="0"/>
        <w:jc w:val="center"/>
        <w:rPr>
          <w:rFonts w:ascii="Times New Roman" w:hAnsi="Times New Roman"/>
          <w:b/>
          <w:sz w:val="24"/>
          <w:szCs w:val="24"/>
        </w:rPr>
      </w:pPr>
    </w:p>
    <w:p w14:paraId="2D7C2533" w14:textId="77777777" w:rsidR="007A6F17" w:rsidRPr="00E373CB" w:rsidRDefault="007A6F17" w:rsidP="00E373CB">
      <w:pPr>
        <w:spacing w:after="0"/>
        <w:jc w:val="center"/>
        <w:rPr>
          <w:rFonts w:ascii="Times New Roman" w:hAnsi="Times New Roman"/>
          <w:b/>
          <w:sz w:val="24"/>
          <w:szCs w:val="24"/>
        </w:rPr>
      </w:pPr>
    </w:p>
    <w:p w14:paraId="0EABF1A8"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756266DF" w14:textId="77777777" w:rsidR="007A6F17" w:rsidRPr="00E373CB" w:rsidRDefault="007A6F17" w:rsidP="00E373CB">
      <w:pPr>
        <w:spacing w:after="0"/>
        <w:jc w:val="center"/>
        <w:rPr>
          <w:rFonts w:ascii="Times New Roman" w:hAnsi="Times New Roman"/>
          <w:b/>
          <w:sz w:val="24"/>
          <w:szCs w:val="24"/>
          <w:u w:val="single"/>
        </w:rPr>
      </w:pPr>
    </w:p>
    <w:p w14:paraId="5B118158"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 xml:space="preserve">ООД.04 </w:t>
      </w:r>
      <w:r w:rsidRPr="00F96CFF">
        <w:rPr>
          <w:rFonts w:ascii="Times New Roman" w:eastAsia="Calibri" w:hAnsi="Times New Roman"/>
          <w:b/>
          <w:bCs/>
          <w:sz w:val="24"/>
          <w:szCs w:val="24"/>
        </w:rPr>
        <w:t>Иностранный язык</w:t>
      </w:r>
    </w:p>
    <w:p w14:paraId="499BE6A8" w14:textId="77777777" w:rsidR="007A6F17" w:rsidRPr="00E373CB" w:rsidRDefault="007A6F17" w:rsidP="00E373CB">
      <w:pPr>
        <w:spacing w:after="0"/>
        <w:jc w:val="center"/>
        <w:rPr>
          <w:rFonts w:ascii="Times New Roman" w:hAnsi="Times New Roman"/>
          <w:bCs/>
          <w:sz w:val="24"/>
          <w:szCs w:val="24"/>
        </w:rPr>
      </w:pPr>
    </w:p>
    <w:p w14:paraId="7CECA520" w14:textId="77777777" w:rsidR="007A6F17" w:rsidRPr="00E373CB" w:rsidRDefault="007A6F17" w:rsidP="00E373CB">
      <w:pPr>
        <w:spacing w:after="0"/>
        <w:jc w:val="center"/>
        <w:rPr>
          <w:rFonts w:ascii="Times New Roman" w:hAnsi="Times New Roman"/>
          <w:b/>
          <w:sz w:val="24"/>
          <w:szCs w:val="24"/>
        </w:rPr>
      </w:pPr>
    </w:p>
    <w:p w14:paraId="1D87C49F" w14:textId="77777777" w:rsidR="007A6F17" w:rsidRPr="00E373CB" w:rsidRDefault="007A6F17" w:rsidP="00E373CB">
      <w:pPr>
        <w:spacing w:after="0"/>
        <w:rPr>
          <w:rFonts w:ascii="Times New Roman" w:hAnsi="Times New Roman"/>
          <w:b/>
          <w:sz w:val="24"/>
          <w:szCs w:val="24"/>
        </w:rPr>
      </w:pPr>
    </w:p>
    <w:p w14:paraId="7C8ED54F" w14:textId="77777777" w:rsidR="007A6F17" w:rsidRPr="00E373CB" w:rsidRDefault="007A6F17" w:rsidP="00E373CB">
      <w:pPr>
        <w:spacing w:after="0"/>
        <w:rPr>
          <w:rFonts w:ascii="Times New Roman" w:hAnsi="Times New Roman"/>
          <w:b/>
          <w:sz w:val="24"/>
          <w:szCs w:val="24"/>
        </w:rPr>
      </w:pPr>
    </w:p>
    <w:p w14:paraId="0E9A37D4" w14:textId="77777777" w:rsidR="006D7EB5" w:rsidRPr="00E373CB" w:rsidRDefault="006D7EB5" w:rsidP="00E373CB">
      <w:pPr>
        <w:spacing w:after="0"/>
        <w:rPr>
          <w:rFonts w:ascii="Times New Roman" w:hAnsi="Times New Roman"/>
          <w:b/>
          <w:sz w:val="24"/>
          <w:szCs w:val="24"/>
        </w:rPr>
      </w:pPr>
    </w:p>
    <w:p w14:paraId="4D5C8ADE" w14:textId="77777777" w:rsidR="006D7EB5" w:rsidRPr="00E373CB" w:rsidRDefault="006D7EB5" w:rsidP="00E373CB">
      <w:pPr>
        <w:spacing w:after="0"/>
        <w:rPr>
          <w:rFonts w:ascii="Times New Roman" w:hAnsi="Times New Roman"/>
          <w:b/>
          <w:sz w:val="24"/>
          <w:szCs w:val="24"/>
        </w:rPr>
      </w:pPr>
    </w:p>
    <w:p w14:paraId="72485218" w14:textId="77777777" w:rsidR="006D7EB5" w:rsidRPr="00E373CB" w:rsidRDefault="006D7EB5" w:rsidP="00E373CB">
      <w:pPr>
        <w:spacing w:after="0"/>
        <w:rPr>
          <w:rFonts w:ascii="Times New Roman" w:hAnsi="Times New Roman"/>
          <w:b/>
          <w:sz w:val="24"/>
          <w:szCs w:val="24"/>
        </w:rPr>
      </w:pPr>
    </w:p>
    <w:p w14:paraId="5B824EB0" w14:textId="77777777" w:rsidR="006D7EB5" w:rsidRPr="00E373CB" w:rsidRDefault="006D7EB5" w:rsidP="00E373CB">
      <w:pPr>
        <w:spacing w:after="0"/>
        <w:rPr>
          <w:rFonts w:ascii="Times New Roman" w:hAnsi="Times New Roman"/>
          <w:b/>
          <w:sz w:val="24"/>
          <w:szCs w:val="24"/>
        </w:rPr>
      </w:pPr>
    </w:p>
    <w:p w14:paraId="3111AC66" w14:textId="77777777" w:rsidR="006D7EB5" w:rsidRPr="00E373CB" w:rsidRDefault="006D7EB5" w:rsidP="00E373CB">
      <w:pPr>
        <w:spacing w:after="0"/>
        <w:rPr>
          <w:rFonts w:ascii="Times New Roman" w:hAnsi="Times New Roman"/>
          <w:b/>
          <w:sz w:val="24"/>
          <w:szCs w:val="24"/>
        </w:rPr>
      </w:pPr>
    </w:p>
    <w:p w14:paraId="0E0FA591" w14:textId="77777777" w:rsidR="006D7EB5" w:rsidRPr="00E373CB" w:rsidRDefault="006D7EB5" w:rsidP="00E373CB">
      <w:pPr>
        <w:spacing w:after="0"/>
        <w:rPr>
          <w:rFonts w:ascii="Times New Roman" w:hAnsi="Times New Roman"/>
          <w:b/>
          <w:sz w:val="24"/>
          <w:szCs w:val="24"/>
        </w:rPr>
      </w:pPr>
    </w:p>
    <w:p w14:paraId="094F5D5B" w14:textId="77777777" w:rsidR="006D7EB5" w:rsidRPr="00E373CB" w:rsidRDefault="006D7EB5" w:rsidP="00E373CB">
      <w:pPr>
        <w:spacing w:after="0"/>
        <w:rPr>
          <w:rFonts w:ascii="Times New Roman" w:hAnsi="Times New Roman"/>
          <w:b/>
          <w:sz w:val="24"/>
          <w:szCs w:val="24"/>
        </w:rPr>
      </w:pPr>
    </w:p>
    <w:p w14:paraId="44BD2FF2" w14:textId="77777777" w:rsidR="006D7EB5" w:rsidRPr="00E373CB" w:rsidRDefault="006D7EB5" w:rsidP="00E373CB">
      <w:pPr>
        <w:spacing w:after="0"/>
        <w:rPr>
          <w:rFonts w:ascii="Times New Roman" w:hAnsi="Times New Roman"/>
          <w:b/>
          <w:sz w:val="24"/>
          <w:szCs w:val="24"/>
        </w:rPr>
      </w:pPr>
    </w:p>
    <w:p w14:paraId="28E5201F" w14:textId="77777777" w:rsidR="007A6F17" w:rsidRPr="00E373CB" w:rsidRDefault="007A6F17" w:rsidP="00E373CB">
      <w:pPr>
        <w:spacing w:after="0"/>
        <w:rPr>
          <w:rFonts w:ascii="Times New Roman" w:hAnsi="Times New Roman"/>
          <w:b/>
          <w:sz w:val="24"/>
          <w:szCs w:val="24"/>
        </w:rPr>
      </w:pPr>
    </w:p>
    <w:p w14:paraId="790E0A7E" w14:textId="77777777" w:rsidR="007A6F17" w:rsidRPr="00E373CB" w:rsidRDefault="007A6F17" w:rsidP="00E373CB">
      <w:pPr>
        <w:spacing w:after="0"/>
        <w:rPr>
          <w:rFonts w:ascii="Times New Roman" w:hAnsi="Times New Roman"/>
          <w:b/>
          <w:sz w:val="24"/>
          <w:szCs w:val="24"/>
        </w:rPr>
      </w:pPr>
    </w:p>
    <w:p w14:paraId="2AB57DAF" w14:textId="77777777" w:rsidR="007A6F17" w:rsidRPr="00E373CB" w:rsidRDefault="007A6F17" w:rsidP="00E373CB">
      <w:pPr>
        <w:spacing w:after="0"/>
        <w:rPr>
          <w:rFonts w:ascii="Times New Roman" w:hAnsi="Times New Roman"/>
          <w:b/>
          <w:sz w:val="24"/>
          <w:szCs w:val="24"/>
        </w:rPr>
      </w:pPr>
    </w:p>
    <w:p w14:paraId="0FA36A6F"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0B36DF39"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27519EAE" w14:textId="77777777" w:rsidTr="007A6F17">
        <w:tc>
          <w:tcPr>
            <w:tcW w:w="7501" w:type="dxa"/>
          </w:tcPr>
          <w:p w14:paraId="531E3857" w14:textId="77777777" w:rsidR="007A6F17" w:rsidRPr="00E373CB" w:rsidRDefault="007A6F17" w:rsidP="00E373CB">
            <w:pPr>
              <w:numPr>
                <w:ilvl w:val="0"/>
                <w:numId w:val="67"/>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49644902" w14:textId="77777777" w:rsidR="007A6F17" w:rsidRPr="00E373CB" w:rsidRDefault="007A6F17" w:rsidP="00E373CB">
            <w:pPr>
              <w:pStyle w:val="ae"/>
              <w:spacing w:before="0" w:after="0" w:line="276" w:lineRule="auto"/>
              <w:ind w:left="644"/>
              <w:rPr>
                <w:b/>
              </w:rPr>
            </w:pPr>
          </w:p>
        </w:tc>
      </w:tr>
      <w:tr w:rsidR="007A6F17" w:rsidRPr="00E373CB" w14:paraId="74980F12" w14:textId="77777777" w:rsidTr="007A6F17">
        <w:tc>
          <w:tcPr>
            <w:tcW w:w="7501" w:type="dxa"/>
          </w:tcPr>
          <w:p w14:paraId="01414199" w14:textId="77777777" w:rsidR="007A6F17" w:rsidRPr="00E373CB" w:rsidRDefault="007A6F17" w:rsidP="00E373CB">
            <w:pPr>
              <w:numPr>
                <w:ilvl w:val="0"/>
                <w:numId w:val="67"/>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3F7E2987" w14:textId="77777777" w:rsidR="007A6F17" w:rsidRPr="00E373CB" w:rsidRDefault="007A6F17" w:rsidP="00E373CB">
            <w:pPr>
              <w:numPr>
                <w:ilvl w:val="0"/>
                <w:numId w:val="67"/>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660BFA8E" w14:textId="77777777" w:rsidR="007A6F17" w:rsidRPr="00E373CB" w:rsidRDefault="007A6F17" w:rsidP="00E373CB">
            <w:pPr>
              <w:pStyle w:val="ae"/>
              <w:spacing w:before="0" w:after="0" w:line="276" w:lineRule="auto"/>
              <w:ind w:left="644"/>
              <w:rPr>
                <w:b/>
              </w:rPr>
            </w:pPr>
          </w:p>
        </w:tc>
      </w:tr>
      <w:tr w:rsidR="007A6F17" w:rsidRPr="00E373CB" w14:paraId="4B8FBEBC" w14:textId="77777777" w:rsidTr="007A6F17">
        <w:tc>
          <w:tcPr>
            <w:tcW w:w="7501" w:type="dxa"/>
          </w:tcPr>
          <w:p w14:paraId="08871E8D" w14:textId="77777777" w:rsidR="007A6F17" w:rsidRPr="00E373CB" w:rsidRDefault="007A6F17" w:rsidP="00E373CB">
            <w:pPr>
              <w:numPr>
                <w:ilvl w:val="0"/>
                <w:numId w:val="67"/>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42ABC830"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532B9F6B" w14:textId="77777777" w:rsidR="007A6F17" w:rsidRPr="00E373CB" w:rsidRDefault="007A6F17" w:rsidP="00E373CB">
            <w:pPr>
              <w:pStyle w:val="ae"/>
              <w:spacing w:before="0" w:after="0" w:line="276" w:lineRule="auto"/>
              <w:ind w:left="644"/>
              <w:rPr>
                <w:b/>
              </w:rPr>
            </w:pPr>
          </w:p>
        </w:tc>
      </w:tr>
    </w:tbl>
    <w:p w14:paraId="64951D98"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479D2E41" w14:textId="77777777" w:rsidR="007A6F17" w:rsidRPr="00E373CB" w:rsidRDefault="007A6F17" w:rsidP="00E373CB">
      <w:pPr>
        <w:pStyle w:val="ae"/>
        <w:spacing w:before="0" w:after="0" w:line="276" w:lineRule="auto"/>
        <w:ind w:left="720"/>
        <w:jc w:val="center"/>
        <w:rPr>
          <w:b/>
          <w:iCs/>
        </w:rPr>
      </w:pPr>
      <w:r w:rsidRPr="00E373CB">
        <w:rPr>
          <w:rFonts w:eastAsia="Calibri"/>
          <w:b/>
        </w:rPr>
        <w:t xml:space="preserve">ООД.04 </w:t>
      </w:r>
      <w:r w:rsidRPr="00F96CFF">
        <w:rPr>
          <w:rFonts w:eastAsia="Calibri"/>
          <w:b/>
          <w:bCs/>
        </w:rPr>
        <w:t>Иностранный язык</w:t>
      </w:r>
    </w:p>
    <w:p w14:paraId="74044BE0" w14:textId="77777777" w:rsidR="007A6F17" w:rsidRPr="00E373CB" w:rsidRDefault="007A6F17" w:rsidP="00E373CB">
      <w:pPr>
        <w:suppressAutoHyphens/>
        <w:spacing w:after="0"/>
        <w:ind w:left="720"/>
        <w:jc w:val="center"/>
        <w:rPr>
          <w:rFonts w:ascii="Times New Roman" w:hAnsi="Times New Roman"/>
          <w:b/>
          <w:sz w:val="24"/>
          <w:szCs w:val="24"/>
        </w:rPr>
      </w:pPr>
    </w:p>
    <w:p w14:paraId="63DFCF8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1C295153"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 xml:space="preserve">ООД.04 </w:t>
      </w:r>
      <w:r w:rsidRPr="00E373CB">
        <w:rPr>
          <w:rFonts w:ascii="Times New Roman" w:eastAsia="Calibri" w:hAnsi="Times New Roman"/>
          <w:sz w:val="24"/>
          <w:szCs w:val="24"/>
        </w:rPr>
        <w:t>Иностранный язык</w:t>
      </w:r>
    </w:p>
    <w:p w14:paraId="7821AA7A" w14:textId="73727E1F"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3E95F58B"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19F9AC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A60CC93"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0E94D156"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7A6F17" w:rsidRPr="00E373CB" w14:paraId="5999491F" w14:textId="77777777" w:rsidTr="007A6F17">
        <w:trPr>
          <w:trHeight w:val="649"/>
        </w:trPr>
        <w:tc>
          <w:tcPr>
            <w:tcW w:w="1589" w:type="dxa"/>
            <w:hideMark/>
          </w:tcPr>
          <w:p w14:paraId="7E2F90FA"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01D9C4A1"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898" w:type="dxa"/>
            <w:hideMark/>
          </w:tcPr>
          <w:p w14:paraId="1A590711"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260" w:type="dxa"/>
            <w:hideMark/>
          </w:tcPr>
          <w:p w14:paraId="6470E1F4"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E8578F" w:rsidRPr="00E373CB" w14:paraId="4227D89C" w14:textId="77777777" w:rsidTr="007A6F17">
        <w:trPr>
          <w:trHeight w:val="212"/>
        </w:trPr>
        <w:tc>
          <w:tcPr>
            <w:tcW w:w="1589" w:type="dxa"/>
          </w:tcPr>
          <w:p w14:paraId="68971149" w14:textId="77777777" w:rsidR="00E8578F" w:rsidRPr="00E373CB" w:rsidRDefault="00E8578F"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898" w:type="dxa"/>
          </w:tcPr>
          <w:p w14:paraId="067F145C" w14:textId="77777777" w:rsidR="00E8578F" w:rsidRPr="00A71995" w:rsidRDefault="00E8578F" w:rsidP="00E85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общаться (устно и письменно) на иностранном языке на профессиональные и повседневные темы;</w:t>
            </w:r>
          </w:p>
          <w:p w14:paraId="543CC40B" w14:textId="77777777" w:rsidR="00E8578F" w:rsidRPr="00A71995" w:rsidRDefault="00E8578F" w:rsidP="00E85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переводить (со словарем) иностранные тексты профессиональной направленности;</w:t>
            </w:r>
          </w:p>
          <w:p w14:paraId="3A39C3CC" w14:textId="77777777" w:rsidR="00E8578F" w:rsidRPr="00A71995" w:rsidRDefault="00E8578F" w:rsidP="00E85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самостоятельно совершенствовать устную и письменную речь, пополнять словарный запас.</w:t>
            </w:r>
          </w:p>
        </w:tc>
        <w:tc>
          <w:tcPr>
            <w:tcW w:w="3260" w:type="dxa"/>
          </w:tcPr>
          <w:p w14:paraId="55192EDE" w14:textId="77777777" w:rsidR="00E8578F" w:rsidRPr="00A71995" w:rsidRDefault="00E8578F" w:rsidP="00E85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Зд1 </w:t>
            </w:r>
            <w:r w:rsidRPr="00A71995">
              <w:rPr>
                <w:rFonts w:ascii="Times New Roman" w:hAnsi="Times New Roman"/>
                <w:sz w:val="24"/>
                <w:szCs w:val="24"/>
              </w:rPr>
              <w:t>знать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0DADA9F9" w14:textId="77777777" w:rsidR="007A6F17" w:rsidRPr="00E373CB" w:rsidRDefault="007A6F17" w:rsidP="00E373CB">
      <w:pPr>
        <w:suppressAutoHyphens/>
        <w:spacing w:after="0"/>
        <w:ind w:firstLine="709"/>
        <w:rPr>
          <w:rFonts w:ascii="Times New Roman" w:hAnsi="Times New Roman"/>
          <w:b/>
          <w:sz w:val="24"/>
          <w:szCs w:val="24"/>
        </w:rPr>
      </w:pPr>
    </w:p>
    <w:p w14:paraId="5A5E6C01"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73624531"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70C860B0" w14:textId="77777777" w:rsidTr="006D7EB5">
        <w:trPr>
          <w:trHeight w:val="80"/>
        </w:trPr>
        <w:tc>
          <w:tcPr>
            <w:tcW w:w="3685" w:type="pct"/>
            <w:vAlign w:val="center"/>
          </w:tcPr>
          <w:p w14:paraId="1C05590C"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1435D8BC"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3757CA78" w14:textId="77777777" w:rsidTr="007A6F17">
        <w:trPr>
          <w:trHeight w:val="490"/>
        </w:trPr>
        <w:tc>
          <w:tcPr>
            <w:tcW w:w="3685" w:type="pct"/>
            <w:vAlign w:val="center"/>
          </w:tcPr>
          <w:p w14:paraId="52322936"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6963DE65"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w:t>
            </w:r>
            <w:r w:rsidR="002B0E8C">
              <w:rPr>
                <w:rFonts w:ascii="Times New Roman" w:hAnsi="Times New Roman"/>
                <w:iCs/>
                <w:sz w:val="24"/>
                <w:szCs w:val="24"/>
              </w:rPr>
              <w:t>75</w:t>
            </w:r>
          </w:p>
        </w:tc>
      </w:tr>
      <w:tr w:rsidR="007A6F17" w:rsidRPr="00E373CB" w14:paraId="15D8A455" w14:textId="77777777" w:rsidTr="007A6F17">
        <w:trPr>
          <w:trHeight w:val="490"/>
        </w:trPr>
        <w:tc>
          <w:tcPr>
            <w:tcW w:w="3685" w:type="pct"/>
            <w:shd w:val="clear" w:color="auto" w:fill="auto"/>
            <w:vAlign w:val="center"/>
          </w:tcPr>
          <w:p w14:paraId="3DFF2826"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00B40962"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117</w:t>
            </w:r>
          </w:p>
        </w:tc>
      </w:tr>
      <w:tr w:rsidR="007A6F17" w:rsidRPr="00E373CB" w14:paraId="3232A58C" w14:textId="77777777" w:rsidTr="007A6F17">
        <w:trPr>
          <w:trHeight w:val="336"/>
        </w:trPr>
        <w:tc>
          <w:tcPr>
            <w:tcW w:w="5000" w:type="pct"/>
            <w:gridSpan w:val="2"/>
            <w:vAlign w:val="center"/>
          </w:tcPr>
          <w:p w14:paraId="33251F68"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1A3F455D" w14:textId="77777777" w:rsidTr="007A6F17">
        <w:trPr>
          <w:trHeight w:val="490"/>
        </w:trPr>
        <w:tc>
          <w:tcPr>
            <w:tcW w:w="3685" w:type="pct"/>
            <w:vAlign w:val="center"/>
          </w:tcPr>
          <w:p w14:paraId="5C05B600"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622400CB"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w:t>
            </w:r>
          </w:p>
        </w:tc>
      </w:tr>
      <w:tr w:rsidR="007A6F17" w:rsidRPr="00E373CB" w14:paraId="2083D6EC" w14:textId="77777777" w:rsidTr="007A6F17">
        <w:trPr>
          <w:trHeight w:val="490"/>
        </w:trPr>
        <w:tc>
          <w:tcPr>
            <w:tcW w:w="3685" w:type="pct"/>
            <w:vAlign w:val="center"/>
          </w:tcPr>
          <w:p w14:paraId="0854BD8E"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35F8AFFA"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117</w:t>
            </w:r>
          </w:p>
        </w:tc>
      </w:tr>
      <w:tr w:rsidR="007A6F17" w:rsidRPr="00E373CB" w14:paraId="623A7381" w14:textId="77777777" w:rsidTr="007A6F17">
        <w:trPr>
          <w:trHeight w:val="267"/>
        </w:trPr>
        <w:tc>
          <w:tcPr>
            <w:tcW w:w="3685" w:type="pct"/>
            <w:vAlign w:val="center"/>
          </w:tcPr>
          <w:p w14:paraId="7CD8F20C" w14:textId="585F1DEA"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29CAC027"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58</w:t>
            </w:r>
          </w:p>
        </w:tc>
      </w:tr>
      <w:tr w:rsidR="007A6F17" w:rsidRPr="00E373CB" w14:paraId="3BFF49C5" w14:textId="77777777" w:rsidTr="007A6F17">
        <w:trPr>
          <w:trHeight w:val="331"/>
        </w:trPr>
        <w:tc>
          <w:tcPr>
            <w:tcW w:w="3685" w:type="pct"/>
            <w:vAlign w:val="center"/>
          </w:tcPr>
          <w:p w14:paraId="776E05CF"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52E1D042" w14:textId="77777777" w:rsidR="007A6F17" w:rsidRPr="00E373CB" w:rsidRDefault="007A6F17" w:rsidP="00E373CB">
            <w:pPr>
              <w:suppressAutoHyphens/>
              <w:spacing w:after="0"/>
              <w:rPr>
                <w:rFonts w:ascii="Times New Roman" w:hAnsi="Times New Roman"/>
                <w:iCs/>
                <w:sz w:val="24"/>
                <w:szCs w:val="24"/>
              </w:rPr>
            </w:pPr>
          </w:p>
        </w:tc>
      </w:tr>
    </w:tbl>
    <w:p w14:paraId="4BBDE395" w14:textId="77777777" w:rsidR="007A6F17" w:rsidRPr="00E373CB" w:rsidRDefault="007A6F17" w:rsidP="00E373CB">
      <w:pPr>
        <w:suppressAutoHyphens/>
        <w:spacing w:after="0"/>
        <w:rPr>
          <w:rFonts w:ascii="Times New Roman" w:hAnsi="Times New Roman"/>
          <w:b/>
          <w:sz w:val="24"/>
          <w:szCs w:val="24"/>
        </w:rPr>
      </w:pPr>
    </w:p>
    <w:p w14:paraId="4ED09CE0"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341F1DBC"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2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
        <w:gridCol w:w="2502"/>
        <w:gridCol w:w="6225"/>
        <w:gridCol w:w="1748"/>
        <w:gridCol w:w="7"/>
        <w:gridCol w:w="2514"/>
        <w:gridCol w:w="6"/>
        <w:gridCol w:w="1097"/>
        <w:gridCol w:w="9"/>
        <w:gridCol w:w="1125"/>
        <w:gridCol w:w="61"/>
      </w:tblGrid>
      <w:tr w:rsidR="007A6F17" w:rsidRPr="00E373CB" w14:paraId="0207A603" w14:textId="77777777" w:rsidTr="004E5BA2">
        <w:trPr>
          <w:gridBefore w:val="1"/>
          <w:gridAfter w:val="1"/>
          <w:wBefore w:w="8" w:type="pct"/>
          <w:wAfter w:w="20" w:type="pct"/>
          <w:trHeight w:val="20"/>
        </w:trPr>
        <w:tc>
          <w:tcPr>
            <w:tcW w:w="820" w:type="pct"/>
            <w:vAlign w:val="center"/>
          </w:tcPr>
          <w:p w14:paraId="28C47F67"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2036" w:type="pct"/>
            <w:vAlign w:val="center"/>
          </w:tcPr>
          <w:p w14:paraId="15585E8C"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52" w:type="pct"/>
            <w:vAlign w:val="center"/>
          </w:tcPr>
          <w:p w14:paraId="7A2FE95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29" w:type="pct"/>
            <w:gridSpan w:val="2"/>
            <w:vAlign w:val="center"/>
          </w:tcPr>
          <w:p w14:paraId="1B1694B5" w14:textId="77777777" w:rsidR="007A6F17" w:rsidRPr="00E373CB" w:rsidRDefault="007A6F17" w:rsidP="002B0E8C">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5" w:type="pct"/>
            <w:gridSpan w:val="2"/>
          </w:tcPr>
          <w:p w14:paraId="4C5393EF"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71" w:type="pct"/>
            <w:gridSpan w:val="2"/>
          </w:tcPr>
          <w:p w14:paraId="3D5F09CC"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6FEAA60C" w14:textId="77777777" w:rsidTr="004E5BA2">
        <w:trPr>
          <w:gridBefore w:val="1"/>
          <w:gridAfter w:val="1"/>
          <w:wBefore w:w="8" w:type="pct"/>
          <w:wAfter w:w="20" w:type="pct"/>
          <w:trHeight w:val="20"/>
        </w:trPr>
        <w:tc>
          <w:tcPr>
            <w:tcW w:w="820" w:type="pct"/>
            <w:vAlign w:val="center"/>
          </w:tcPr>
          <w:p w14:paraId="7A787ED4"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2036" w:type="pct"/>
            <w:vAlign w:val="center"/>
          </w:tcPr>
          <w:p w14:paraId="7BA67EA1"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552" w:type="pct"/>
            <w:vAlign w:val="center"/>
          </w:tcPr>
          <w:p w14:paraId="3D54E1BF"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29" w:type="pct"/>
            <w:gridSpan w:val="2"/>
            <w:vAlign w:val="center"/>
          </w:tcPr>
          <w:p w14:paraId="7C652E94"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65" w:type="pct"/>
            <w:gridSpan w:val="2"/>
          </w:tcPr>
          <w:p w14:paraId="50B8EDEF"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71" w:type="pct"/>
            <w:gridSpan w:val="2"/>
          </w:tcPr>
          <w:p w14:paraId="618CC190"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2AC79DE0" w14:textId="77777777" w:rsidTr="004E5BA2">
        <w:tblPrEx>
          <w:tblLook w:val="04A0" w:firstRow="1" w:lastRow="0" w:firstColumn="1" w:lastColumn="0" w:noHBand="0" w:noVBand="1"/>
        </w:tblPrEx>
        <w:tc>
          <w:tcPr>
            <w:tcW w:w="2863" w:type="pct"/>
            <w:gridSpan w:val="3"/>
            <w:shd w:val="clear" w:color="auto" w:fill="auto"/>
          </w:tcPr>
          <w:p w14:paraId="17F11A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SimSun" w:hAnsi="Times New Roman"/>
                <w:b/>
                <w:bCs/>
                <w:sz w:val="24"/>
                <w:szCs w:val="24"/>
                <w:lang w:eastAsia="zh-CN"/>
              </w:rPr>
            </w:pPr>
            <w:r w:rsidRPr="00E373CB">
              <w:rPr>
                <w:rFonts w:ascii="Times New Roman" w:eastAsia="SimSun" w:hAnsi="Times New Roman"/>
                <w:b/>
                <w:bCs/>
                <w:sz w:val="24"/>
                <w:szCs w:val="24"/>
                <w:lang w:eastAsia="zh-CN"/>
              </w:rPr>
              <w:t xml:space="preserve">Раздел 1                  </w:t>
            </w:r>
            <w:r w:rsidRPr="00E373CB">
              <w:rPr>
                <w:rFonts w:ascii="Times New Roman" w:hAnsi="Times New Roman"/>
                <w:b/>
                <w:bCs/>
                <w:sz w:val="24"/>
                <w:szCs w:val="24"/>
                <w:lang w:eastAsia="en-US"/>
              </w:rPr>
              <w:t>Вводно-коррективный курс</w:t>
            </w:r>
          </w:p>
        </w:tc>
        <w:tc>
          <w:tcPr>
            <w:tcW w:w="555" w:type="pct"/>
            <w:gridSpan w:val="2"/>
            <w:shd w:val="clear" w:color="auto" w:fill="auto"/>
          </w:tcPr>
          <w:p w14:paraId="178F18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829" w:type="pct"/>
            <w:gridSpan w:val="2"/>
            <w:shd w:val="clear" w:color="auto" w:fill="auto"/>
          </w:tcPr>
          <w:p w14:paraId="67A4C4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66" w:type="pct"/>
            <w:gridSpan w:val="2"/>
          </w:tcPr>
          <w:p w14:paraId="370109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87" w:type="pct"/>
            <w:gridSpan w:val="2"/>
          </w:tcPr>
          <w:p w14:paraId="3DE58F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7A6F17" w:rsidRPr="00E373CB" w14:paraId="2318CDAD" w14:textId="77777777" w:rsidTr="004E5BA2">
        <w:tblPrEx>
          <w:tblLook w:val="04A0" w:firstRow="1" w:lastRow="0" w:firstColumn="1" w:lastColumn="0" w:noHBand="0" w:noVBand="1"/>
        </w:tblPrEx>
        <w:tc>
          <w:tcPr>
            <w:tcW w:w="827" w:type="pct"/>
            <w:gridSpan w:val="2"/>
            <w:vMerge w:val="restart"/>
            <w:shd w:val="clear" w:color="auto" w:fill="auto"/>
            <w:vAlign w:val="center"/>
          </w:tcPr>
          <w:p w14:paraId="470062E8" w14:textId="77777777" w:rsidR="007A6F17" w:rsidRPr="00E373CB" w:rsidRDefault="007A6F17" w:rsidP="00E373CB">
            <w:pPr>
              <w:spacing w:after="0"/>
              <w:jc w:val="center"/>
              <w:rPr>
                <w:rFonts w:ascii="Times New Roman" w:hAnsi="Times New Roman"/>
                <w:b/>
                <w:bCs/>
                <w:sz w:val="24"/>
                <w:szCs w:val="24"/>
                <w:lang w:eastAsia="en-US"/>
              </w:rPr>
            </w:pPr>
          </w:p>
          <w:p w14:paraId="74DF3186"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Темы</w:t>
            </w:r>
          </w:p>
          <w:p w14:paraId="317BDA51" w14:textId="77777777" w:rsidR="007A6F17" w:rsidRPr="00E373CB" w:rsidRDefault="007A6F17" w:rsidP="00E373CB">
            <w:pPr>
              <w:spacing w:after="0"/>
              <w:jc w:val="center"/>
              <w:rPr>
                <w:rFonts w:ascii="Times New Roman" w:hAnsi="Times New Roman"/>
                <w:b/>
                <w:bCs/>
                <w:sz w:val="24"/>
                <w:szCs w:val="24"/>
                <w:lang w:eastAsia="en-US"/>
              </w:rPr>
            </w:pPr>
          </w:p>
        </w:tc>
        <w:tc>
          <w:tcPr>
            <w:tcW w:w="2036" w:type="pct"/>
            <w:shd w:val="clear" w:color="auto" w:fill="auto"/>
          </w:tcPr>
          <w:p w14:paraId="777319FB" w14:textId="77777777" w:rsidR="007A6F17" w:rsidRPr="00E373CB" w:rsidRDefault="007A6F17" w:rsidP="00E373CB">
            <w:pPr>
              <w:tabs>
                <w:tab w:val="left" w:pos="14317"/>
              </w:tabs>
              <w:spacing w:after="0"/>
              <w:rPr>
                <w:rFonts w:ascii="Times New Roman" w:hAnsi="Times New Roman"/>
                <w:b/>
                <w:sz w:val="24"/>
                <w:szCs w:val="24"/>
                <w:lang w:eastAsia="en-US"/>
              </w:rPr>
            </w:pPr>
            <w:r w:rsidRPr="00E373CB">
              <w:rPr>
                <w:rFonts w:ascii="Times New Roman" w:hAnsi="Times New Roman"/>
                <w:b/>
                <w:sz w:val="24"/>
                <w:szCs w:val="24"/>
                <w:lang w:eastAsia="en-US"/>
              </w:rPr>
              <w:t>Содержание учебного материала</w:t>
            </w:r>
          </w:p>
        </w:tc>
        <w:tc>
          <w:tcPr>
            <w:tcW w:w="555" w:type="pct"/>
            <w:gridSpan w:val="2"/>
            <w:shd w:val="clear" w:color="auto" w:fill="auto"/>
          </w:tcPr>
          <w:p w14:paraId="15B8BA1B"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16/16</w:t>
            </w:r>
          </w:p>
        </w:tc>
        <w:tc>
          <w:tcPr>
            <w:tcW w:w="829" w:type="pct"/>
            <w:gridSpan w:val="2"/>
            <w:vMerge w:val="restart"/>
            <w:shd w:val="clear" w:color="auto" w:fill="auto"/>
          </w:tcPr>
          <w:p w14:paraId="6AC864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24C30E1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87" w:type="pct"/>
            <w:gridSpan w:val="2"/>
          </w:tcPr>
          <w:p w14:paraId="6A0028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4E5BA2" w:rsidRPr="00E373CB" w14:paraId="08D89E9B" w14:textId="77777777" w:rsidTr="004E5BA2">
        <w:tblPrEx>
          <w:tblLook w:val="04A0" w:firstRow="1" w:lastRow="0" w:firstColumn="1" w:lastColumn="0" w:noHBand="0" w:noVBand="1"/>
        </w:tblPrEx>
        <w:trPr>
          <w:trHeight w:val="330"/>
        </w:trPr>
        <w:tc>
          <w:tcPr>
            <w:tcW w:w="827" w:type="pct"/>
            <w:gridSpan w:val="2"/>
            <w:vMerge/>
            <w:shd w:val="clear" w:color="auto" w:fill="auto"/>
            <w:vAlign w:val="center"/>
          </w:tcPr>
          <w:p w14:paraId="09973C8B" w14:textId="77777777" w:rsidR="004E5BA2" w:rsidRPr="00E373CB" w:rsidRDefault="004E5BA2" w:rsidP="00E373CB">
            <w:pPr>
              <w:spacing w:after="0"/>
              <w:jc w:val="center"/>
              <w:rPr>
                <w:rFonts w:ascii="Times New Roman" w:hAnsi="Times New Roman"/>
                <w:b/>
                <w:bCs/>
                <w:sz w:val="24"/>
                <w:szCs w:val="24"/>
                <w:lang w:eastAsia="en-US"/>
              </w:rPr>
            </w:pPr>
          </w:p>
        </w:tc>
        <w:tc>
          <w:tcPr>
            <w:tcW w:w="2036" w:type="pct"/>
            <w:shd w:val="clear" w:color="auto" w:fill="auto"/>
          </w:tcPr>
          <w:p w14:paraId="09FA5A0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eastAsia="en-US"/>
              </w:rPr>
            </w:pPr>
            <w:r w:rsidRPr="00E373CB">
              <w:rPr>
                <w:rFonts w:ascii="Times New Roman" w:hAnsi="Times New Roman"/>
                <w:sz w:val="24"/>
                <w:szCs w:val="24"/>
                <w:lang w:eastAsia="en-US"/>
              </w:rPr>
              <w:t>1.1 Английский алфавит и транскрипция.</w:t>
            </w:r>
            <w:r w:rsidRPr="00E373CB">
              <w:rPr>
                <w:rFonts w:ascii="Times New Roman" w:hAnsi="Times New Roman"/>
                <w:snapToGrid w:val="0"/>
                <w:color w:val="000000"/>
                <w:sz w:val="24"/>
                <w:szCs w:val="24"/>
                <w:lang w:eastAsia="en-US"/>
              </w:rPr>
              <w:t xml:space="preserve"> </w:t>
            </w:r>
          </w:p>
        </w:tc>
        <w:tc>
          <w:tcPr>
            <w:tcW w:w="555" w:type="pct"/>
            <w:gridSpan w:val="2"/>
            <w:shd w:val="clear" w:color="auto" w:fill="auto"/>
          </w:tcPr>
          <w:p w14:paraId="645D1EA7"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636DD18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val="restart"/>
          </w:tcPr>
          <w:p w14:paraId="070BC7E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r w:rsidRPr="00E373CB">
              <w:rPr>
                <w:rFonts w:ascii="Times New Roman" w:hAnsi="Times New Roman"/>
                <w:bCs/>
                <w:color w:val="000000"/>
                <w:sz w:val="24"/>
                <w:szCs w:val="24"/>
              </w:rPr>
              <w:t>ОК 01 – ОК 09</w:t>
            </w:r>
          </w:p>
        </w:tc>
        <w:tc>
          <w:tcPr>
            <w:tcW w:w="387" w:type="pct"/>
            <w:gridSpan w:val="2"/>
            <w:vMerge w:val="restart"/>
          </w:tcPr>
          <w:p w14:paraId="6A0030DF"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245FB9F3" w14:textId="77777777" w:rsidR="004E5BA2" w:rsidRPr="00E373CB" w:rsidRDefault="004E5BA2"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076D581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441C3AD1" w14:textId="77777777" w:rsidTr="004E5BA2">
        <w:tblPrEx>
          <w:tblLook w:val="04A0" w:firstRow="1" w:lastRow="0" w:firstColumn="1" w:lastColumn="0" w:noHBand="0" w:noVBand="1"/>
        </w:tblPrEx>
        <w:trPr>
          <w:trHeight w:val="305"/>
        </w:trPr>
        <w:tc>
          <w:tcPr>
            <w:tcW w:w="827" w:type="pct"/>
            <w:gridSpan w:val="2"/>
            <w:vMerge/>
            <w:shd w:val="clear" w:color="auto" w:fill="auto"/>
            <w:vAlign w:val="center"/>
          </w:tcPr>
          <w:p w14:paraId="794961A5" w14:textId="77777777" w:rsidR="004E5BA2" w:rsidRPr="00E373CB" w:rsidRDefault="004E5BA2" w:rsidP="00E373CB">
            <w:pPr>
              <w:spacing w:after="0"/>
              <w:jc w:val="center"/>
              <w:rPr>
                <w:rFonts w:ascii="Times New Roman" w:hAnsi="Times New Roman"/>
                <w:b/>
                <w:bCs/>
                <w:sz w:val="24"/>
                <w:szCs w:val="24"/>
                <w:lang w:eastAsia="en-US"/>
              </w:rPr>
            </w:pPr>
          </w:p>
        </w:tc>
        <w:tc>
          <w:tcPr>
            <w:tcW w:w="2036" w:type="pct"/>
            <w:shd w:val="clear" w:color="auto" w:fill="auto"/>
          </w:tcPr>
          <w:p w14:paraId="0F33DFC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E373CB">
              <w:rPr>
                <w:rFonts w:ascii="Times New Roman" w:hAnsi="Times New Roman"/>
                <w:snapToGrid w:val="0"/>
                <w:color w:val="000000"/>
                <w:sz w:val="24"/>
                <w:szCs w:val="24"/>
                <w:lang w:eastAsia="en-US"/>
              </w:rPr>
              <w:t xml:space="preserve">1.2 Обзор и повторение звуков и букв. </w:t>
            </w:r>
          </w:p>
        </w:tc>
        <w:tc>
          <w:tcPr>
            <w:tcW w:w="555" w:type="pct"/>
            <w:gridSpan w:val="2"/>
            <w:shd w:val="clear" w:color="auto" w:fill="auto"/>
          </w:tcPr>
          <w:p w14:paraId="541C4089"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5AE4BBE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tcPr>
          <w:p w14:paraId="1409A1F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vMerge/>
          </w:tcPr>
          <w:p w14:paraId="5096CBF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61D7B10D" w14:textId="77777777" w:rsidTr="004E5BA2">
        <w:tblPrEx>
          <w:tblLook w:val="04A0" w:firstRow="1" w:lastRow="0" w:firstColumn="1" w:lastColumn="0" w:noHBand="0" w:noVBand="1"/>
        </w:tblPrEx>
        <w:trPr>
          <w:trHeight w:val="270"/>
        </w:trPr>
        <w:tc>
          <w:tcPr>
            <w:tcW w:w="827" w:type="pct"/>
            <w:gridSpan w:val="2"/>
            <w:vMerge/>
            <w:shd w:val="clear" w:color="auto" w:fill="auto"/>
            <w:vAlign w:val="center"/>
          </w:tcPr>
          <w:p w14:paraId="0A094D94" w14:textId="77777777" w:rsidR="004E5BA2" w:rsidRPr="00E373CB" w:rsidRDefault="004E5BA2" w:rsidP="00E373CB">
            <w:pPr>
              <w:spacing w:after="0"/>
              <w:jc w:val="center"/>
              <w:rPr>
                <w:rFonts w:ascii="Times New Roman" w:hAnsi="Times New Roman"/>
                <w:b/>
                <w:bCs/>
                <w:sz w:val="24"/>
                <w:szCs w:val="24"/>
                <w:lang w:eastAsia="en-US"/>
              </w:rPr>
            </w:pPr>
          </w:p>
        </w:tc>
        <w:tc>
          <w:tcPr>
            <w:tcW w:w="2036" w:type="pct"/>
            <w:shd w:val="clear" w:color="auto" w:fill="auto"/>
          </w:tcPr>
          <w:p w14:paraId="21F1DE9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E373CB">
              <w:rPr>
                <w:rFonts w:ascii="Times New Roman" w:hAnsi="Times New Roman"/>
                <w:sz w:val="24"/>
                <w:szCs w:val="24"/>
                <w:lang w:eastAsia="en-US"/>
              </w:rPr>
              <w:t xml:space="preserve">1.3 Чтение и произношение звуков.  </w:t>
            </w:r>
          </w:p>
        </w:tc>
        <w:tc>
          <w:tcPr>
            <w:tcW w:w="555" w:type="pct"/>
            <w:gridSpan w:val="2"/>
            <w:shd w:val="clear" w:color="auto" w:fill="auto"/>
          </w:tcPr>
          <w:p w14:paraId="56F506B1"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110EAB3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tcPr>
          <w:p w14:paraId="7ACB1A9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vMerge/>
          </w:tcPr>
          <w:p w14:paraId="5CC738B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02CA56FD" w14:textId="77777777" w:rsidTr="004E5BA2">
        <w:tblPrEx>
          <w:tblLook w:val="04A0" w:firstRow="1" w:lastRow="0" w:firstColumn="1" w:lastColumn="0" w:noHBand="0" w:noVBand="1"/>
        </w:tblPrEx>
        <w:trPr>
          <w:trHeight w:val="339"/>
        </w:trPr>
        <w:tc>
          <w:tcPr>
            <w:tcW w:w="827" w:type="pct"/>
            <w:gridSpan w:val="2"/>
            <w:vMerge/>
            <w:shd w:val="clear" w:color="auto" w:fill="auto"/>
            <w:vAlign w:val="center"/>
          </w:tcPr>
          <w:p w14:paraId="2AB02122" w14:textId="77777777" w:rsidR="004E5BA2" w:rsidRPr="00E373CB" w:rsidRDefault="004E5BA2" w:rsidP="00E373CB">
            <w:pPr>
              <w:spacing w:after="0"/>
              <w:jc w:val="center"/>
              <w:rPr>
                <w:rFonts w:ascii="Times New Roman" w:hAnsi="Times New Roman"/>
                <w:b/>
                <w:bCs/>
                <w:sz w:val="24"/>
                <w:szCs w:val="24"/>
                <w:lang w:eastAsia="en-US"/>
              </w:rPr>
            </w:pPr>
          </w:p>
        </w:tc>
        <w:tc>
          <w:tcPr>
            <w:tcW w:w="2036" w:type="pct"/>
            <w:shd w:val="clear" w:color="auto" w:fill="auto"/>
          </w:tcPr>
          <w:p w14:paraId="41F3CDEC"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en-US"/>
              </w:rPr>
            </w:pPr>
            <w:r w:rsidRPr="00E373CB">
              <w:rPr>
                <w:rFonts w:ascii="Times New Roman" w:hAnsi="Times New Roman"/>
                <w:snapToGrid w:val="0"/>
                <w:color w:val="000000"/>
                <w:sz w:val="24"/>
                <w:szCs w:val="24"/>
                <w:lang w:eastAsia="en-US"/>
              </w:rPr>
              <w:t>1.4 Правила чтения букв и буквосочетаний.</w:t>
            </w:r>
          </w:p>
        </w:tc>
        <w:tc>
          <w:tcPr>
            <w:tcW w:w="555" w:type="pct"/>
            <w:gridSpan w:val="2"/>
            <w:shd w:val="clear" w:color="auto" w:fill="auto"/>
          </w:tcPr>
          <w:p w14:paraId="412FB5E5"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5E61DFE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tcPr>
          <w:p w14:paraId="6BD7158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vMerge/>
          </w:tcPr>
          <w:p w14:paraId="3561C4D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520C5254" w14:textId="77777777" w:rsidTr="004E5BA2">
        <w:tblPrEx>
          <w:tblLook w:val="04A0" w:firstRow="1" w:lastRow="0" w:firstColumn="1" w:lastColumn="0" w:noHBand="0" w:noVBand="1"/>
        </w:tblPrEx>
        <w:trPr>
          <w:trHeight w:val="339"/>
        </w:trPr>
        <w:tc>
          <w:tcPr>
            <w:tcW w:w="827" w:type="pct"/>
            <w:gridSpan w:val="2"/>
            <w:vMerge/>
            <w:shd w:val="clear" w:color="auto" w:fill="auto"/>
            <w:vAlign w:val="center"/>
          </w:tcPr>
          <w:p w14:paraId="2777CF53" w14:textId="77777777" w:rsidR="004E5BA2" w:rsidRPr="00E373CB" w:rsidRDefault="004E5BA2" w:rsidP="00E373CB">
            <w:pPr>
              <w:spacing w:after="0"/>
              <w:jc w:val="center"/>
              <w:rPr>
                <w:rFonts w:ascii="Times New Roman" w:hAnsi="Times New Roman"/>
                <w:b/>
                <w:bCs/>
                <w:sz w:val="24"/>
                <w:szCs w:val="24"/>
                <w:lang w:eastAsia="en-US"/>
              </w:rPr>
            </w:pPr>
          </w:p>
        </w:tc>
        <w:tc>
          <w:tcPr>
            <w:tcW w:w="2036" w:type="pct"/>
            <w:shd w:val="clear" w:color="auto" w:fill="auto"/>
          </w:tcPr>
          <w:p w14:paraId="3A596B7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E373CB">
              <w:rPr>
                <w:rFonts w:ascii="Times New Roman" w:hAnsi="Times New Roman"/>
                <w:snapToGrid w:val="0"/>
                <w:color w:val="000000"/>
                <w:sz w:val="24"/>
                <w:szCs w:val="24"/>
                <w:lang w:eastAsia="en-US"/>
              </w:rPr>
              <w:t xml:space="preserve">1.5 </w:t>
            </w:r>
            <w:r w:rsidRPr="00E373CB">
              <w:rPr>
                <w:rFonts w:ascii="Times New Roman" w:hAnsi="Times New Roman"/>
                <w:snapToGrid w:val="0"/>
                <w:color w:val="000000"/>
                <w:sz w:val="24"/>
                <w:szCs w:val="24"/>
              </w:rPr>
              <w:t>Формы обращения. Разговорные клише.</w:t>
            </w:r>
          </w:p>
        </w:tc>
        <w:tc>
          <w:tcPr>
            <w:tcW w:w="555" w:type="pct"/>
            <w:gridSpan w:val="2"/>
            <w:shd w:val="clear" w:color="auto" w:fill="auto"/>
          </w:tcPr>
          <w:p w14:paraId="137C6337"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25F6E430"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tcPr>
          <w:p w14:paraId="0B9CC98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vMerge/>
          </w:tcPr>
          <w:p w14:paraId="18ECDDF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3B98E07A" w14:textId="77777777" w:rsidTr="004E5BA2">
        <w:tblPrEx>
          <w:tblLook w:val="04A0" w:firstRow="1" w:lastRow="0" w:firstColumn="1" w:lastColumn="0" w:noHBand="0" w:noVBand="1"/>
        </w:tblPrEx>
        <w:trPr>
          <w:trHeight w:val="339"/>
        </w:trPr>
        <w:tc>
          <w:tcPr>
            <w:tcW w:w="827" w:type="pct"/>
            <w:gridSpan w:val="2"/>
            <w:vMerge/>
            <w:shd w:val="clear" w:color="auto" w:fill="auto"/>
            <w:vAlign w:val="center"/>
          </w:tcPr>
          <w:p w14:paraId="3DBF352F" w14:textId="77777777" w:rsidR="004E5BA2" w:rsidRPr="00E373CB" w:rsidRDefault="004E5BA2" w:rsidP="00E373CB">
            <w:pPr>
              <w:spacing w:after="0"/>
              <w:jc w:val="center"/>
              <w:rPr>
                <w:rFonts w:ascii="Times New Roman" w:hAnsi="Times New Roman"/>
                <w:b/>
                <w:bCs/>
                <w:sz w:val="24"/>
                <w:szCs w:val="24"/>
                <w:lang w:eastAsia="en-US"/>
              </w:rPr>
            </w:pPr>
          </w:p>
        </w:tc>
        <w:tc>
          <w:tcPr>
            <w:tcW w:w="2036" w:type="pct"/>
            <w:shd w:val="clear" w:color="auto" w:fill="auto"/>
          </w:tcPr>
          <w:p w14:paraId="6B682FA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E373CB">
              <w:rPr>
                <w:rFonts w:ascii="Times New Roman" w:hAnsi="Times New Roman"/>
                <w:snapToGrid w:val="0"/>
                <w:color w:val="000000"/>
                <w:sz w:val="24"/>
                <w:szCs w:val="24"/>
                <w:lang w:eastAsia="en-US"/>
              </w:rPr>
              <w:t xml:space="preserve">1.6 </w:t>
            </w:r>
            <w:r w:rsidRPr="00E373CB">
              <w:rPr>
                <w:rFonts w:ascii="Times New Roman" w:hAnsi="Times New Roman"/>
                <w:snapToGrid w:val="0"/>
                <w:color w:val="000000"/>
                <w:sz w:val="24"/>
                <w:szCs w:val="24"/>
              </w:rPr>
              <w:t>Части речи. Порядок слов в предложениях.</w:t>
            </w:r>
          </w:p>
        </w:tc>
        <w:tc>
          <w:tcPr>
            <w:tcW w:w="555" w:type="pct"/>
            <w:gridSpan w:val="2"/>
            <w:shd w:val="clear" w:color="auto" w:fill="auto"/>
          </w:tcPr>
          <w:p w14:paraId="16F902DF"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69EFD962"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tcPr>
          <w:p w14:paraId="3173838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vMerge/>
          </w:tcPr>
          <w:p w14:paraId="3789C6B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436397EB" w14:textId="77777777" w:rsidTr="004E5BA2">
        <w:tblPrEx>
          <w:tblLook w:val="04A0" w:firstRow="1" w:lastRow="0" w:firstColumn="1" w:lastColumn="0" w:noHBand="0" w:noVBand="1"/>
        </w:tblPrEx>
        <w:trPr>
          <w:trHeight w:val="339"/>
        </w:trPr>
        <w:tc>
          <w:tcPr>
            <w:tcW w:w="827" w:type="pct"/>
            <w:gridSpan w:val="2"/>
            <w:vMerge/>
            <w:shd w:val="clear" w:color="auto" w:fill="auto"/>
            <w:vAlign w:val="center"/>
          </w:tcPr>
          <w:p w14:paraId="72E8702C" w14:textId="77777777" w:rsidR="004E5BA2" w:rsidRPr="00E373CB" w:rsidRDefault="004E5BA2" w:rsidP="00E373CB">
            <w:pPr>
              <w:spacing w:after="0"/>
              <w:jc w:val="center"/>
              <w:rPr>
                <w:rFonts w:ascii="Times New Roman" w:hAnsi="Times New Roman"/>
                <w:b/>
                <w:bCs/>
                <w:sz w:val="24"/>
                <w:szCs w:val="24"/>
                <w:lang w:eastAsia="en-US"/>
              </w:rPr>
            </w:pPr>
          </w:p>
        </w:tc>
        <w:tc>
          <w:tcPr>
            <w:tcW w:w="2036" w:type="pct"/>
            <w:shd w:val="clear" w:color="auto" w:fill="auto"/>
          </w:tcPr>
          <w:p w14:paraId="5A244F9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E373CB">
              <w:rPr>
                <w:rFonts w:ascii="Times New Roman" w:hAnsi="Times New Roman"/>
                <w:snapToGrid w:val="0"/>
                <w:color w:val="000000"/>
                <w:sz w:val="24"/>
                <w:szCs w:val="24"/>
                <w:lang w:eastAsia="en-US"/>
              </w:rPr>
              <w:t xml:space="preserve">1.7 </w:t>
            </w:r>
            <w:r w:rsidRPr="00E373CB">
              <w:rPr>
                <w:rFonts w:ascii="Times New Roman" w:hAnsi="Times New Roman"/>
                <w:snapToGrid w:val="0"/>
                <w:color w:val="000000"/>
                <w:sz w:val="24"/>
                <w:szCs w:val="24"/>
              </w:rPr>
              <w:t xml:space="preserve">Глагол « </w:t>
            </w:r>
            <w:r w:rsidRPr="00E373CB">
              <w:rPr>
                <w:rFonts w:ascii="Times New Roman" w:hAnsi="Times New Roman"/>
                <w:snapToGrid w:val="0"/>
                <w:color w:val="000000"/>
                <w:sz w:val="24"/>
                <w:szCs w:val="24"/>
                <w:lang w:val="en-US"/>
              </w:rPr>
              <w:t>to</w:t>
            </w:r>
            <w:r w:rsidRPr="00E373CB">
              <w:rPr>
                <w:rFonts w:ascii="Times New Roman" w:hAnsi="Times New Roman"/>
                <w:snapToGrid w:val="0"/>
                <w:color w:val="000000"/>
                <w:sz w:val="24"/>
                <w:szCs w:val="24"/>
              </w:rPr>
              <w:t xml:space="preserve"> </w:t>
            </w:r>
            <w:r w:rsidRPr="00E373CB">
              <w:rPr>
                <w:rFonts w:ascii="Times New Roman" w:hAnsi="Times New Roman"/>
                <w:snapToGrid w:val="0"/>
                <w:color w:val="000000"/>
                <w:sz w:val="24"/>
                <w:szCs w:val="24"/>
                <w:lang w:val="en-US"/>
              </w:rPr>
              <w:t>be</w:t>
            </w:r>
            <w:r w:rsidRPr="00E373CB">
              <w:rPr>
                <w:rFonts w:ascii="Times New Roman" w:hAnsi="Times New Roman"/>
                <w:snapToGrid w:val="0"/>
                <w:color w:val="000000"/>
                <w:sz w:val="24"/>
                <w:szCs w:val="24"/>
              </w:rPr>
              <w:t>» и его формы.</w:t>
            </w:r>
          </w:p>
        </w:tc>
        <w:tc>
          <w:tcPr>
            <w:tcW w:w="555" w:type="pct"/>
            <w:gridSpan w:val="2"/>
            <w:shd w:val="clear" w:color="auto" w:fill="auto"/>
          </w:tcPr>
          <w:p w14:paraId="3E0EBE75"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56AD5D7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tcPr>
          <w:p w14:paraId="53E7FC6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vMerge/>
          </w:tcPr>
          <w:p w14:paraId="05CA77D3"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2BF9350B" w14:textId="77777777" w:rsidTr="004E5BA2">
        <w:tblPrEx>
          <w:tblLook w:val="04A0" w:firstRow="1" w:lastRow="0" w:firstColumn="1" w:lastColumn="0" w:noHBand="0" w:noVBand="1"/>
        </w:tblPrEx>
        <w:trPr>
          <w:trHeight w:val="339"/>
        </w:trPr>
        <w:tc>
          <w:tcPr>
            <w:tcW w:w="827" w:type="pct"/>
            <w:gridSpan w:val="2"/>
            <w:vMerge/>
            <w:shd w:val="clear" w:color="auto" w:fill="auto"/>
            <w:vAlign w:val="center"/>
          </w:tcPr>
          <w:p w14:paraId="5EC7EA09" w14:textId="77777777" w:rsidR="004E5BA2" w:rsidRPr="00E373CB" w:rsidRDefault="004E5BA2" w:rsidP="00E373CB">
            <w:pPr>
              <w:spacing w:after="0"/>
              <w:jc w:val="center"/>
              <w:rPr>
                <w:rFonts w:ascii="Times New Roman" w:hAnsi="Times New Roman"/>
                <w:b/>
                <w:bCs/>
                <w:sz w:val="24"/>
                <w:szCs w:val="24"/>
                <w:lang w:eastAsia="en-US"/>
              </w:rPr>
            </w:pPr>
          </w:p>
        </w:tc>
        <w:tc>
          <w:tcPr>
            <w:tcW w:w="2036" w:type="pct"/>
            <w:shd w:val="clear" w:color="auto" w:fill="auto"/>
          </w:tcPr>
          <w:p w14:paraId="366A490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color w:val="000000"/>
                <w:sz w:val="24"/>
                <w:szCs w:val="24"/>
                <w:lang w:eastAsia="en-US"/>
              </w:rPr>
            </w:pPr>
            <w:r w:rsidRPr="00E373CB">
              <w:rPr>
                <w:rFonts w:ascii="Times New Roman" w:hAnsi="Times New Roman"/>
                <w:snapToGrid w:val="0"/>
                <w:color w:val="000000"/>
                <w:sz w:val="24"/>
                <w:szCs w:val="24"/>
                <w:lang w:eastAsia="en-US"/>
              </w:rPr>
              <w:t xml:space="preserve">1.8 </w:t>
            </w:r>
            <w:r w:rsidRPr="00E373CB">
              <w:rPr>
                <w:rFonts w:ascii="Times New Roman" w:hAnsi="Times New Roman"/>
                <w:snapToGrid w:val="0"/>
                <w:color w:val="000000"/>
                <w:sz w:val="24"/>
                <w:szCs w:val="24"/>
              </w:rPr>
              <w:t>Глагол «</w:t>
            </w:r>
            <w:r w:rsidRPr="00E373CB">
              <w:rPr>
                <w:rFonts w:ascii="Times New Roman" w:hAnsi="Times New Roman"/>
                <w:snapToGrid w:val="0"/>
                <w:color w:val="000000"/>
                <w:sz w:val="24"/>
                <w:szCs w:val="24"/>
                <w:lang w:val="en-US"/>
              </w:rPr>
              <w:t>to</w:t>
            </w:r>
            <w:r w:rsidRPr="00E373CB">
              <w:rPr>
                <w:rFonts w:ascii="Times New Roman" w:hAnsi="Times New Roman"/>
                <w:snapToGrid w:val="0"/>
                <w:color w:val="000000"/>
                <w:sz w:val="24"/>
                <w:szCs w:val="24"/>
              </w:rPr>
              <w:t xml:space="preserve"> </w:t>
            </w:r>
            <w:r w:rsidRPr="00E373CB">
              <w:rPr>
                <w:rFonts w:ascii="Times New Roman" w:hAnsi="Times New Roman"/>
                <w:snapToGrid w:val="0"/>
                <w:color w:val="000000"/>
                <w:sz w:val="24"/>
                <w:szCs w:val="24"/>
                <w:lang w:val="en-US"/>
              </w:rPr>
              <w:t>have</w:t>
            </w:r>
            <w:r w:rsidRPr="00E373CB">
              <w:rPr>
                <w:rFonts w:ascii="Times New Roman" w:hAnsi="Times New Roman"/>
                <w:snapToGrid w:val="0"/>
                <w:color w:val="000000"/>
                <w:sz w:val="24"/>
                <w:szCs w:val="24"/>
              </w:rPr>
              <w:t>» и его особенности.</w:t>
            </w:r>
          </w:p>
        </w:tc>
        <w:tc>
          <w:tcPr>
            <w:tcW w:w="555" w:type="pct"/>
            <w:gridSpan w:val="2"/>
            <w:shd w:val="clear" w:color="auto" w:fill="auto"/>
          </w:tcPr>
          <w:p w14:paraId="2680E272"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397BF2C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tcPr>
          <w:p w14:paraId="631D7B1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vMerge/>
          </w:tcPr>
          <w:p w14:paraId="7D07B6B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32BA5B87" w14:textId="77777777" w:rsidTr="004E5BA2">
        <w:tblPrEx>
          <w:tblLook w:val="04A0" w:firstRow="1" w:lastRow="0" w:firstColumn="1" w:lastColumn="0" w:noHBand="0" w:noVBand="1"/>
        </w:tblPrEx>
        <w:tc>
          <w:tcPr>
            <w:tcW w:w="827" w:type="pct"/>
            <w:gridSpan w:val="2"/>
            <w:vMerge/>
            <w:shd w:val="clear" w:color="auto" w:fill="auto"/>
            <w:vAlign w:val="center"/>
          </w:tcPr>
          <w:p w14:paraId="1274A112" w14:textId="77777777" w:rsidR="004E5BA2" w:rsidRPr="00E373CB" w:rsidRDefault="004E5BA2" w:rsidP="00E373CB">
            <w:pPr>
              <w:spacing w:after="0"/>
              <w:jc w:val="center"/>
              <w:rPr>
                <w:rFonts w:ascii="Times New Roman" w:hAnsi="Times New Roman"/>
                <w:bCs/>
                <w:sz w:val="24"/>
                <w:szCs w:val="24"/>
                <w:lang w:eastAsia="en-US"/>
              </w:rPr>
            </w:pPr>
          </w:p>
        </w:tc>
        <w:tc>
          <w:tcPr>
            <w:tcW w:w="2036" w:type="pct"/>
            <w:shd w:val="clear" w:color="auto" w:fill="auto"/>
          </w:tcPr>
          <w:p w14:paraId="1F53DA40" w14:textId="77777777" w:rsidR="004E5BA2" w:rsidRPr="00E373CB" w:rsidRDefault="004E5BA2" w:rsidP="00E373CB">
            <w:pPr>
              <w:spacing w:after="0"/>
              <w:rPr>
                <w:rFonts w:ascii="Times New Roman" w:hAnsi="Times New Roman"/>
                <w:b/>
                <w:sz w:val="24"/>
                <w:szCs w:val="24"/>
                <w:lang w:eastAsia="en-US"/>
              </w:rPr>
            </w:pPr>
            <w:r w:rsidRPr="00E373CB">
              <w:rPr>
                <w:rFonts w:ascii="Times New Roman" w:eastAsia="SimSun" w:hAnsi="Times New Roman"/>
                <w:b/>
                <w:bCs/>
                <w:sz w:val="24"/>
                <w:szCs w:val="24"/>
                <w:lang w:eastAsia="zh-CN"/>
              </w:rPr>
              <w:t xml:space="preserve">В том числе, практических занятий </w:t>
            </w:r>
          </w:p>
        </w:tc>
        <w:tc>
          <w:tcPr>
            <w:tcW w:w="555" w:type="pct"/>
            <w:gridSpan w:val="2"/>
            <w:shd w:val="clear" w:color="auto" w:fill="auto"/>
          </w:tcPr>
          <w:p w14:paraId="6EE89141"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3</w:t>
            </w:r>
          </w:p>
        </w:tc>
        <w:tc>
          <w:tcPr>
            <w:tcW w:w="829" w:type="pct"/>
            <w:gridSpan w:val="2"/>
            <w:vMerge/>
            <w:shd w:val="clear" w:color="auto" w:fill="auto"/>
          </w:tcPr>
          <w:p w14:paraId="6B1959C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tcPr>
          <w:p w14:paraId="469722F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vMerge/>
          </w:tcPr>
          <w:p w14:paraId="2F24D2D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136176F7" w14:textId="77777777" w:rsidTr="004E5BA2">
        <w:tblPrEx>
          <w:tblLook w:val="04A0" w:firstRow="1" w:lastRow="0" w:firstColumn="1" w:lastColumn="0" w:noHBand="0" w:noVBand="1"/>
        </w:tblPrEx>
        <w:trPr>
          <w:trHeight w:val="360"/>
        </w:trPr>
        <w:tc>
          <w:tcPr>
            <w:tcW w:w="827" w:type="pct"/>
            <w:gridSpan w:val="2"/>
            <w:vMerge/>
            <w:shd w:val="clear" w:color="auto" w:fill="auto"/>
            <w:vAlign w:val="center"/>
          </w:tcPr>
          <w:p w14:paraId="32560B75" w14:textId="77777777" w:rsidR="004E5BA2" w:rsidRPr="00E373CB" w:rsidRDefault="004E5BA2" w:rsidP="00E373CB">
            <w:pPr>
              <w:spacing w:after="0"/>
              <w:jc w:val="center"/>
              <w:rPr>
                <w:rFonts w:ascii="Times New Roman" w:hAnsi="Times New Roman"/>
                <w:bCs/>
                <w:sz w:val="24"/>
                <w:szCs w:val="24"/>
                <w:lang w:eastAsia="en-US"/>
              </w:rPr>
            </w:pPr>
          </w:p>
        </w:tc>
        <w:tc>
          <w:tcPr>
            <w:tcW w:w="2036" w:type="pct"/>
            <w:shd w:val="clear" w:color="auto" w:fill="auto"/>
          </w:tcPr>
          <w:p w14:paraId="2A0250EF" w14:textId="77777777" w:rsidR="004E5BA2" w:rsidRPr="00E373CB" w:rsidRDefault="004E5BA2" w:rsidP="00E373CB">
            <w:pPr>
              <w:numPr>
                <w:ilvl w:val="0"/>
                <w:numId w:val="68"/>
              </w:numPr>
              <w:spacing w:after="0"/>
              <w:ind w:left="360"/>
              <w:rPr>
                <w:rFonts w:ascii="Times New Roman" w:eastAsia="SimSun" w:hAnsi="Times New Roman"/>
                <w:sz w:val="24"/>
                <w:szCs w:val="24"/>
                <w:lang w:eastAsia="zh-CN"/>
              </w:rPr>
            </w:pPr>
            <w:r w:rsidRPr="00E373CB">
              <w:rPr>
                <w:rFonts w:ascii="Times New Roman" w:hAnsi="Times New Roman"/>
                <w:bCs/>
                <w:sz w:val="24"/>
                <w:szCs w:val="24"/>
                <w:lang w:eastAsia="en-US"/>
              </w:rPr>
              <w:t>Определение типа слогов заданных слов</w:t>
            </w:r>
          </w:p>
        </w:tc>
        <w:tc>
          <w:tcPr>
            <w:tcW w:w="555" w:type="pct"/>
            <w:gridSpan w:val="2"/>
            <w:shd w:val="clear" w:color="auto" w:fill="auto"/>
          </w:tcPr>
          <w:p w14:paraId="35E7BAF7"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15FC5CE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tcPr>
          <w:p w14:paraId="0D8545E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vMerge/>
          </w:tcPr>
          <w:p w14:paraId="4CD7F1B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7AD31130" w14:textId="77777777" w:rsidTr="004E5BA2">
        <w:tblPrEx>
          <w:tblLook w:val="04A0" w:firstRow="1" w:lastRow="0" w:firstColumn="1" w:lastColumn="0" w:noHBand="0" w:noVBand="1"/>
        </w:tblPrEx>
        <w:trPr>
          <w:trHeight w:val="371"/>
        </w:trPr>
        <w:tc>
          <w:tcPr>
            <w:tcW w:w="827" w:type="pct"/>
            <w:gridSpan w:val="2"/>
            <w:vMerge/>
            <w:shd w:val="clear" w:color="auto" w:fill="auto"/>
            <w:vAlign w:val="center"/>
          </w:tcPr>
          <w:p w14:paraId="1D1DA804" w14:textId="77777777" w:rsidR="004E5BA2" w:rsidRPr="00E373CB" w:rsidRDefault="004E5BA2" w:rsidP="00E373CB">
            <w:pPr>
              <w:spacing w:after="0"/>
              <w:jc w:val="center"/>
              <w:rPr>
                <w:rFonts w:ascii="Times New Roman" w:hAnsi="Times New Roman"/>
                <w:bCs/>
                <w:sz w:val="24"/>
                <w:szCs w:val="24"/>
                <w:lang w:eastAsia="en-US"/>
              </w:rPr>
            </w:pPr>
          </w:p>
        </w:tc>
        <w:tc>
          <w:tcPr>
            <w:tcW w:w="2036" w:type="pct"/>
            <w:shd w:val="clear" w:color="auto" w:fill="auto"/>
          </w:tcPr>
          <w:p w14:paraId="15C36378" w14:textId="77777777" w:rsidR="004E5BA2" w:rsidRPr="00E373CB" w:rsidRDefault="004E5BA2" w:rsidP="00E373CB">
            <w:pPr>
              <w:numPr>
                <w:ilvl w:val="0"/>
                <w:numId w:val="68"/>
              </w:numPr>
              <w:spacing w:after="0"/>
              <w:ind w:left="360"/>
              <w:rPr>
                <w:rFonts w:ascii="Times New Roman" w:eastAsia="SimSun" w:hAnsi="Times New Roman"/>
                <w:sz w:val="24"/>
                <w:szCs w:val="24"/>
                <w:lang w:eastAsia="zh-CN"/>
              </w:rPr>
            </w:pPr>
            <w:r w:rsidRPr="00E373CB">
              <w:rPr>
                <w:rFonts w:ascii="Times New Roman" w:hAnsi="Times New Roman"/>
                <w:bCs/>
                <w:sz w:val="24"/>
                <w:szCs w:val="24"/>
                <w:lang w:eastAsia="en-US"/>
              </w:rPr>
              <w:t>Написание транскрипции заданных слов</w:t>
            </w:r>
          </w:p>
        </w:tc>
        <w:tc>
          <w:tcPr>
            <w:tcW w:w="555" w:type="pct"/>
            <w:gridSpan w:val="2"/>
            <w:shd w:val="clear" w:color="auto" w:fill="auto"/>
          </w:tcPr>
          <w:p w14:paraId="03CBA70C"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36D4308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tcPr>
          <w:p w14:paraId="05569B9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vMerge/>
          </w:tcPr>
          <w:p w14:paraId="669B9C9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1306AE10" w14:textId="77777777" w:rsidTr="004E5BA2">
        <w:tblPrEx>
          <w:tblLook w:val="04A0" w:firstRow="1" w:lastRow="0" w:firstColumn="1" w:lastColumn="0" w:noHBand="0" w:noVBand="1"/>
        </w:tblPrEx>
        <w:trPr>
          <w:trHeight w:val="371"/>
        </w:trPr>
        <w:tc>
          <w:tcPr>
            <w:tcW w:w="827" w:type="pct"/>
            <w:gridSpan w:val="2"/>
            <w:vMerge/>
            <w:shd w:val="clear" w:color="auto" w:fill="auto"/>
            <w:vAlign w:val="center"/>
          </w:tcPr>
          <w:p w14:paraId="0E475175" w14:textId="77777777" w:rsidR="004E5BA2" w:rsidRPr="00E373CB" w:rsidRDefault="004E5BA2" w:rsidP="00E373CB">
            <w:pPr>
              <w:spacing w:after="0"/>
              <w:jc w:val="center"/>
              <w:rPr>
                <w:rFonts w:ascii="Times New Roman" w:hAnsi="Times New Roman"/>
                <w:bCs/>
                <w:sz w:val="24"/>
                <w:szCs w:val="24"/>
                <w:lang w:eastAsia="en-US"/>
              </w:rPr>
            </w:pPr>
          </w:p>
        </w:tc>
        <w:tc>
          <w:tcPr>
            <w:tcW w:w="2036" w:type="pct"/>
            <w:shd w:val="clear" w:color="auto" w:fill="auto"/>
          </w:tcPr>
          <w:p w14:paraId="610CA216" w14:textId="77777777" w:rsidR="004E5BA2" w:rsidRPr="00E373CB" w:rsidRDefault="004E5BA2" w:rsidP="00E373CB">
            <w:pPr>
              <w:numPr>
                <w:ilvl w:val="0"/>
                <w:numId w:val="68"/>
              </w:numPr>
              <w:spacing w:after="0"/>
              <w:ind w:left="360"/>
              <w:rPr>
                <w:rFonts w:ascii="Times New Roman" w:hAnsi="Times New Roman"/>
                <w:bCs/>
                <w:sz w:val="24"/>
                <w:szCs w:val="24"/>
                <w:lang w:eastAsia="en-US"/>
              </w:rPr>
            </w:pPr>
            <w:r w:rsidRPr="00E373CB">
              <w:rPr>
                <w:rFonts w:ascii="Times New Roman" w:hAnsi="Times New Roman"/>
                <w:sz w:val="24"/>
                <w:szCs w:val="24"/>
                <w:lang w:eastAsia="en-US"/>
              </w:rPr>
              <w:t>Лексико-грамматические упражнения</w:t>
            </w:r>
          </w:p>
        </w:tc>
        <w:tc>
          <w:tcPr>
            <w:tcW w:w="555" w:type="pct"/>
            <w:gridSpan w:val="2"/>
            <w:shd w:val="clear" w:color="auto" w:fill="auto"/>
          </w:tcPr>
          <w:p w14:paraId="3CB302C1"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3A7D7B02"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vMerge/>
          </w:tcPr>
          <w:p w14:paraId="7AE4CDD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vMerge/>
          </w:tcPr>
          <w:p w14:paraId="36B9DAA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06B5B408" w14:textId="77777777" w:rsidTr="004E5BA2">
        <w:tblPrEx>
          <w:tblLook w:val="04A0" w:firstRow="1" w:lastRow="0" w:firstColumn="1" w:lastColumn="0" w:noHBand="0" w:noVBand="1"/>
        </w:tblPrEx>
        <w:trPr>
          <w:trHeight w:val="255"/>
        </w:trPr>
        <w:tc>
          <w:tcPr>
            <w:tcW w:w="2863" w:type="pct"/>
            <w:gridSpan w:val="3"/>
            <w:shd w:val="clear" w:color="auto" w:fill="auto"/>
            <w:vAlign w:val="center"/>
          </w:tcPr>
          <w:p w14:paraId="02504A6C" w14:textId="77777777" w:rsidR="007A6F17" w:rsidRPr="00E373CB" w:rsidRDefault="007A6F17" w:rsidP="00E373CB">
            <w:pPr>
              <w:spacing w:after="0"/>
              <w:rPr>
                <w:rFonts w:ascii="Times New Roman" w:hAnsi="Times New Roman"/>
                <w:b/>
                <w:bCs/>
                <w:sz w:val="24"/>
                <w:szCs w:val="24"/>
                <w:lang w:eastAsia="en-US"/>
              </w:rPr>
            </w:pPr>
            <w:r w:rsidRPr="00E373CB">
              <w:rPr>
                <w:rFonts w:ascii="Times New Roman" w:hAnsi="Times New Roman"/>
                <w:b/>
                <w:bCs/>
                <w:sz w:val="24"/>
                <w:szCs w:val="24"/>
                <w:lang w:eastAsia="en-US"/>
              </w:rPr>
              <w:t xml:space="preserve">Раздел 2. </w:t>
            </w:r>
            <w:r w:rsidRPr="00E373CB">
              <w:rPr>
                <w:rFonts w:ascii="Times New Roman" w:hAnsi="Times New Roman"/>
                <w:b/>
                <w:bCs/>
                <w:sz w:val="24"/>
                <w:szCs w:val="24"/>
              </w:rPr>
              <w:t>Я – студент колледжа</w:t>
            </w:r>
          </w:p>
        </w:tc>
        <w:tc>
          <w:tcPr>
            <w:tcW w:w="555" w:type="pct"/>
            <w:gridSpan w:val="2"/>
            <w:shd w:val="clear" w:color="auto" w:fill="auto"/>
          </w:tcPr>
          <w:p w14:paraId="5D43C3F6" w14:textId="77777777" w:rsidR="007A6F17" w:rsidRPr="00E373CB" w:rsidRDefault="007A6F17" w:rsidP="00E373CB">
            <w:pPr>
              <w:spacing w:after="0"/>
              <w:jc w:val="center"/>
              <w:rPr>
                <w:rFonts w:ascii="Times New Roman" w:hAnsi="Times New Roman"/>
                <w:b/>
                <w:bCs/>
                <w:sz w:val="24"/>
                <w:szCs w:val="24"/>
                <w:lang w:eastAsia="en-US"/>
              </w:rPr>
            </w:pPr>
          </w:p>
        </w:tc>
        <w:tc>
          <w:tcPr>
            <w:tcW w:w="829" w:type="pct"/>
            <w:gridSpan w:val="2"/>
            <w:shd w:val="clear" w:color="auto" w:fill="auto"/>
          </w:tcPr>
          <w:p w14:paraId="0BC18D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1B4E51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26A7996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07913924" w14:textId="77777777" w:rsidTr="004E5BA2">
        <w:tblPrEx>
          <w:tblLook w:val="04A0" w:firstRow="1" w:lastRow="0" w:firstColumn="1" w:lastColumn="0" w:noHBand="0" w:noVBand="1"/>
        </w:tblPrEx>
        <w:tc>
          <w:tcPr>
            <w:tcW w:w="827" w:type="pct"/>
            <w:gridSpan w:val="2"/>
            <w:vMerge w:val="restart"/>
            <w:shd w:val="clear" w:color="auto" w:fill="auto"/>
            <w:vAlign w:val="center"/>
          </w:tcPr>
          <w:p w14:paraId="03C84AB0"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Темы</w:t>
            </w:r>
          </w:p>
          <w:p w14:paraId="35E5E2C2"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F38F562" w14:textId="77777777" w:rsidR="007A6F17" w:rsidRPr="00E373CB" w:rsidRDefault="007A6F17" w:rsidP="00E373CB">
            <w:pPr>
              <w:spacing w:after="0"/>
              <w:rPr>
                <w:rFonts w:ascii="Times New Roman" w:hAnsi="Times New Roman"/>
                <w:b/>
                <w:sz w:val="24"/>
                <w:szCs w:val="24"/>
                <w:lang w:eastAsia="en-US"/>
              </w:rPr>
            </w:pPr>
            <w:r w:rsidRPr="00E373CB">
              <w:rPr>
                <w:rFonts w:ascii="Times New Roman" w:eastAsia="SimSun" w:hAnsi="Times New Roman"/>
                <w:b/>
                <w:bCs/>
                <w:sz w:val="24"/>
                <w:szCs w:val="24"/>
                <w:lang w:eastAsia="zh-CN"/>
              </w:rPr>
              <w:t>Содержание учебного материала</w:t>
            </w:r>
          </w:p>
        </w:tc>
        <w:tc>
          <w:tcPr>
            <w:tcW w:w="555" w:type="pct"/>
            <w:gridSpan w:val="2"/>
            <w:shd w:val="clear" w:color="auto" w:fill="auto"/>
          </w:tcPr>
          <w:p w14:paraId="572A8053"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32/32</w:t>
            </w:r>
          </w:p>
        </w:tc>
        <w:tc>
          <w:tcPr>
            <w:tcW w:w="829" w:type="pct"/>
            <w:gridSpan w:val="2"/>
            <w:vMerge w:val="restart"/>
            <w:shd w:val="clear" w:color="auto" w:fill="auto"/>
          </w:tcPr>
          <w:p w14:paraId="1489D4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69DD5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87" w:type="pct"/>
            <w:gridSpan w:val="2"/>
          </w:tcPr>
          <w:p w14:paraId="700EEC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7A6F17" w:rsidRPr="00E373CB" w14:paraId="67FA86D9" w14:textId="77777777" w:rsidTr="004E5BA2">
        <w:tblPrEx>
          <w:tblLook w:val="04A0" w:firstRow="1" w:lastRow="0" w:firstColumn="1" w:lastColumn="0" w:noHBand="0" w:noVBand="1"/>
        </w:tblPrEx>
        <w:tc>
          <w:tcPr>
            <w:tcW w:w="827" w:type="pct"/>
            <w:gridSpan w:val="2"/>
            <w:vMerge/>
            <w:shd w:val="clear" w:color="auto" w:fill="auto"/>
            <w:vAlign w:val="center"/>
          </w:tcPr>
          <w:p w14:paraId="6949D33F"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503A086E" w14:textId="77777777" w:rsidR="007A6F17" w:rsidRPr="00E373CB" w:rsidRDefault="007A6F17" w:rsidP="00E373CB">
            <w:pPr>
              <w:spacing w:after="0"/>
              <w:rPr>
                <w:rFonts w:ascii="Times New Roman" w:hAnsi="Times New Roman"/>
                <w:b/>
                <w:sz w:val="24"/>
                <w:szCs w:val="24"/>
                <w:lang w:eastAsia="en-US"/>
              </w:rPr>
            </w:pPr>
            <w:r w:rsidRPr="00E373CB">
              <w:rPr>
                <w:rFonts w:ascii="Times New Roman" w:hAnsi="Times New Roman"/>
                <w:snapToGrid w:val="0"/>
                <w:color w:val="000000"/>
                <w:sz w:val="24"/>
                <w:szCs w:val="24"/>
              </w:rPr>
              <w:t xml:space="preserve">2.1 </w:t>
            </w:r>
            <w:r w:rsidRPr="00E373CB">
              <w:rPr>
                <w:rFonts w:ascii="Times New Roman" w:hAnsi="Times New Roman"/>
                <w:bCs/>
                <w:sz w:val="24"/>
                <w:szCs w:val="24"/>
              </w:rPr>
              <w:t xml:space="preserve"> </w:t>
            </w:r>
            <w:r w:rsidRPr="00E373CB">
              <w:rPr>
                <w:rFonts w:ascii="Times New Roman" w:hAnsi="Times New Roman"/>
                <w:snapToGrid w:val="0"/>
                <w:color w:val="000000"/>
                <w:sz w:val="24"/>
                <w:szCs w:val="24"/>
              </w:rPr>
              <w:t xml:space="preserve"> "Я – студент колледжа"</w:t>
            </w:r>
          </w:p>
        </w:tc>
        <w:tc>
          <w:tcPr>
            <w:tcW w:w="555" w:type="pct"/>
            <w:gridSpan w:val="2"/>
            <w:shd w:val="clear" w:color="auto" w:fill="auto"/>
          </w:tcPr>
          <w:p w14:paraId="5D62370E"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1BE6FE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7C931A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4C8366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260C126D" w14:textId="77777777" w:rsidTr="004E5BA2">
        <w:tblPrEx>
          <w:tblLook w:val="04A0" w:firstRow="1" w:lastRow="0" w:firstColumn="1" w:lastColumn="0" w:noHBand="0" w:noVBand="1"/>
        </w:tblPrEx>
        <w:tc>
          <w:tcPr>
            <w:tcW w:w="827" w:type="pct"/>
            <w:gridSpan w:val="2"/>
            <w:vMerge/>
            <w:shd w:val="clear" w:color="auto" w:fill="auto"/>
            <w:vAlign w:val="center"/>
          </w:tcPr>
          <w:p w14:paraId="11143237"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ED7135D" w14:textId="77777777" w:rsidR="007A6F17" w:rsidRPr="00E373CB" w:rsidRDefault="007A6F17" w:rsidP="00E373CB">
            <w:pPr>
              <w:spacing w:after="0"/>
              <w:rPr>
                <w:rFonts w:ascii="Times New Roman" w:hAnsi="Times New Roman"/>
                <w:b/>
                <w:sz w:val="24"/>
                <w:szCs w:val="24"/>
                <w:lang w:eastAsia="en-US"/>
              </w:rPr>
            </w:pPr>
            <w:r w:rsidRPr="00E373CB">
              <w:rPr>
                <w:rFonts w:ascii="Times New Roman" w:hAnsi="Times New Roman"/>
                <w:sz w:val="24"/>
                <w:szCs w:val="24"/>
                <w:lang w:eastAsia="en-US"/>
              </w:rPr>
              <w:t xml:space="preserve">2.2 </w:t>
            </w:r>
            <w:r w:rsidRPr="00E373CB">
              <w:rPr>
                <w:rFonts w:ascii="Times New Roman" w:hAnsi="Times New Roman"/>
                <w:snapToGrid w:val="0"/>
                <w:color w:val="000000"/>
                <w:sz w:val="24"/>
                <w:szCs w:val="24"/>
              </w:rPr>
              <w:t>"О себе", «Мой рабочий день»</w:t>
            </w:r>
          </w:p>
        </w:tc>
        <w:tc>
          <w:tcPr>
            <w:tcW w:w="555" w:type="pct"/>
            <w:gridSpan w:val="2"/>
            <w:shd w:val="clear" w:color="auto" w:fill="auto"/>
          </w:tcPr>
          <w:p w14:paraId="2C0EB725"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4B94D08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271156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5F42F0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19CB572D" w14:textId="77777777" w:rsidTr="004E5BA2">
        <w:tblPrEx>
          <w:tblLook w:val="04A0" w:firstRow="1" w:lastRow="0" w:firstColumn="1" w:lastColumn="0" w:noHBand="0" w:noVBand="1"/>
        </w:tblPrEx>
        <w:tc>
          <w:tcPr>
            <w:tcW w:w="827" w:type="pct"/>
            <w:gridSpan w:val="2"/>
            <w:vMerge/>
            <w:shd w:val="clear" w:color="auto" w:fill="auto"/>
            <w:vAlign w:val="center"/>
          </w:tcPr>
          <w:p w14:paraId="382BB5FE"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7FF1954E" w14:textId="77777777" w:rsidR="007A6F17" w:rsidRPr="00E373CB" w:rsidRDefault="007A6F17" w:rsidP="00E373CB">
            <w:pPr>
              <w:shd w:val="clear" w:color="auto" w:fill="FFFFFF"/>
              <w:spacing w:after="0"/>
              <w:rPr>
                <w:rFonts w:ascii="Times New Roman" w:hAnsi="Times New Roman"/>
                <w:snapToGrid w:val="0"/>
                <w:color w:val="000000"/>
                <w:sz w:val="24"/>
                <w:szCs w:val="24"/>
              </w:rPr>
            </w:pPr>
            <w:r w:rsidRPr="00E373CB">
              <w:rPr>
                <w:rFonts w:ascii="Times New Roman" w:hAnsi="Times New Roman"/>
                <w:snapToGrid w:val="0"/>
                <w:color w:val="000000"/>
                <w:sz w:val="24"/>
                <w:szCs w:val="24"/>
              </w:rPr>
              <w:t>2.3 "Мой колледж"</w:t>
            </w:r>
          </w:p>
        </w:tc>
        <w:tc>
          <w:tcPr>
            <w:tcW w:w="555" w:type="pct"/>
            <w:gridSpan w:val="2"/>
            <w:shd w:val="clear" w:color="auto" w:fill="auto"/>
          </w:tcPr>
          <w:p w14:paraId="71F9CED7"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1780F1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48BEF0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600E25C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4FE5705B" w14:textId="77777777" w:rsidTr="004E5BA2">
        <w:tblPrEx>
          <w:tblLook w:val="04A0" w:firstRow="1" w:lastRow="0" w:firstColumn="1" w:lastColumn="0" w:noHBand="0" w:noVBand="1"/>
        </w:tblPrEx>
        <w:tc>
          <w:tcPr>
            <w:tcW w:w="827" w:type="pct"/>
            <w:gridSpan w:val="2"/>
            <w:vMerge/>
            <w:shd w:val="clear" w:color="auto" w:fill="auto"/>
            <w:vAlign w:val="center"/>
          </w:tcPr>
          <w:p w14:paraId="28DC08B4"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1C46B371" w14:textId="77777777" w:rsidR="007A6F17" w:rsidRPr="00E373CB" w:rsidRDefault="007A6F17" w:rsidP="00E373CB">
            <w:pPr>
              <w:shd w:val="clear" w:color="auto" w:fill="FFFFFF"/>
              <w:spacing w:after="0"/>
              <w:rPr>
                <w:rFonts w:ascii="Times New Roman" w:hAnsi="Times New Roman"/>
                <w:snapToGrid w:val="0"/>
                <w:color w:val="000000"/>
                <w:sz w:val="24"/>
                <w:szCs w:val="24"/>
              </w:rPr>
            </w:pPr>
            <w:r w:rsidRPr="00E373CB">
              <w:rPr>
                <w:rFonts w:ascii="Times New Roman" w:hAnsi="Times New Roman"/>
                <w:snapToGrid w:val="0"/>
                <w:color w:val="000000"/>
                <w:sz w:val="24"/>
                <w:szCs w:val="24"/>
              </w:rPr>
              <w:t>2.4 Типы местоимений. Личные и притяжательные место</w:t>
            </w:r>
            <w:r w:rsidRPr="00E373CB">
              <w:rPr>
                <w:rFonts w:ascii="Times New Roman" w:hAnsi="Times New Roman"/>
                <w:snapToGrid w:val="0"/>
                <w:color w:val="000000"/>
                <w:sz w:val="24"/>
                <w:szCs w:val="24"/>
              </w:rPr>
              <w:lastRenderedPageBreak/>
              <w:t>имения</w:t>
            </w:r>
          </w:p>
        </w:tc>
        <w:tc>
          <w:tcPr>
            <w:tcW w:w="555" w:type="pct"/>
            <w:gridSpan w:val="2"/>
            <w:shd w:val="clear" w:color="auto" w:fill="auto"/>
          </w:tcPr>
          <w:p w14:paraId="5F5EA58E"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lastRenderedPageBreak/>
              <w:t>2</w:t>
            </w:r>
          </w:p>
        </w:tc>
        <w:tc>
          <w:tcPr>
            <w:tcW w:w="829" w:type="pct"/>
            <w:gridSpan w:val="2"/>
            <w:vMerge/>
            <w:shd w:val="clear" w:color="auto" w:fill="auto"/>
          </w:tcPr>
          <w:p w14:paraId="4D0218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47566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06F0687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5424D30C" w14:textId="77777777" w:rsidTr="004E5BA2">
        <w:tblPrEx>
          <w:tblLook w:val="04A0" w:firstRow="1" w:lastRow="0" w:firstColumn="1" w:lastColumn="0" w:noHBand="0" w:noVBand="1"/>
        </w:tblPrEx>
        <w:tc>
          <w:tcPr>
            <w:tcW w:w="827" w:type="pct"/>
            <w:gridSpan w:val="2"/>
            <w:vMerge/>
            <w:shd w:val="clear" w:color="auto" w:fill="auto"/>
            <w:vAlign w:val="center"/>
          </w:tcPr>
          <w:p w14:paraId="301430F2"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11A67E3F" w14:textId="77777777" w:rsidR="007A6F17" w:rsidRPr="00E373CB" w:rsidRDefault="007A6F17" w:rsidP="00E373CB">
            <w:pPr>
              <w:shd w:val="clear" w:color="auto" w:fill="FFFFFF"/>
              <w:spacing w:after="0"/>
              <w:rPr>
                <w:rFonts w:ascii="Times New Roman" w:hAnsi="Times New Roman"/>
                <w:snapToGrid w:val="0"/>
                <w:color w:val="000000"/>
                <w:sz w:val="24"/>
                <w:szCs w:val="24"/>
              </w:rPr>
            </w:pPr>
            <w:r w:rsidRPr="00E373CB">
              <w:rPr>
                <w:rFonts w:ascii="Times New Roman" w:hAnsi="Times New Roman"/>
                <w:snapToGrid w:val="0"/>
                <w:color w:val="000000"/>
                <w:sz w:val="24"/>
                <w:szCs w:val="24"/>
              </w:rPr>
              <w:t>2.5 Возвратные, указательные и вопросительные местоимения</w:t>
            </w:r>
          </w:p>
        </w:tc>
        <w:tc>
          <w:tcPr>
            <w:tcW w:w="555" w:type="pct"/>
            <w:gridSpan w:val="2"/>
            <w:shd w:val="clear" w:color="auto" w:fill="auto"/>
          </w:tcPr>
          <w:p w14:paraId="3B45F18E"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0550B7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48AEE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60E88A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38154840" w14:textId="77777777" w:rsidTr="004E5BA2">
        <w:tblPrEx>
          <w:tblLook w:val="04A0" w:firstRow="1" w:lastRow="0" w:firstColumn="1" w:lastColumn="0" w:noHBand="0" w:noVBand="1"/>
        </w:tblPrEx>
        <w:tc>
          <w:tcPr>
            <w:tcW w:w="827" w:type="pct"/>
            <w:gridSpan w:val="2"/>
            <w:vMerge/>
            <w:shd w:val="clear" w:color="auto" w:fill="auto"/>
            <w:vAlign w:val="center"/>
          </w:tcPr>
          <w:p w14:paraId="23C1501F"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A2B8A28" w14:textId="77777777" w:rsidR="007A6F17" w:rsidRPr="00E373CB" w:rsidRDefault="007A6F17" w:rsidP="00E373CB">
            <w:pPr>
              <w:shd w:val="clear" w:color="auto" w:fill="FFFFFF"/>
              <w:spacing w:after="0"/>
              <w:rPr>
                <w:rFonts w:ascii="Times New Roman" w:hAnsi="Times New Roman"/>
                <w:snapToGrid w:val="0"/>
                <w:color w:val="000000"/>
                <w:sz w:val="24"/>
                <w:szCs w:val="24"/>
              </w:rPr>
            </w:pPr>
            <w:r w:rsidRPr="00E373CB">
              <w:rPr>
                <w:rFonts w:ascii="Times New Roman" w:hAnsi="Times New Roman"/>
                <w:snapToGrid w:val="0"/>
                <w:color w:val="000000"/>
                <w:sz w:val="24"/>
                <w:szCs w:val="24"/>
              </w:rPr>
              <w:t xml:space="preserve">2.6 «Что такое </w:t>
            </w:r>
            <w:proofErr w:type="spellStart"/>
            <w:r w:rsidRPr="00E373CB">
              <w:rPr>
                <w:rFonts w:ascii="Times New Roman" w:hAnsi="Times New Roman"/>
                <w:snapToGrid w:val="0"/>
                <w:color w:val="000000"/>
                <w:sz w:val="24"/>
                <w:szCs w:val="24"/>
                <w:lang w:val="en-US"/>
              </w:rPr>
              <w:t>Worldskills</w:t>
            </w:r>
            <w:proofErr w:type="spellEnd"/>
            <w:r w:rsidRPr="00E373CB">
              <w:rPr>
                <w:rFonts w:ascii="Times New Roman" w:hAnsi="Times New Roman"/>
                <w:snapToGrid w:val="0"/>
                <w:color w:val="000000"/>
                <w:sz w:val="24"/>
                <w:szCs w:val="24"/>
              </w:rPr>
              <w:t>?»</w:t>
            </w:r>
          </w:p>
        </w:tc>
        <w:tc>
          <w:tcPr>
            <w:tcW w:w="555" w:type="pct"/>
            <w:gridSpan w:val="2"/>
            <w:shd w:val="clear" w:color="auto" w:fill="auto"/>
          </w:tcPr>
          <w:p w14:paraId="035FF2A8"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12ECCD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2194A9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5F4012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2F31A867" w14:textId="77777777" w:rsidTr="004E5BA2">
        <w:tblPrEx>
          <w:tblLook w:val="04A0" w:firstRow="1" w:lastRow="0" w:firstColumn="1" w:lastColumn="0" w:noHBand="0" w:noVBand="1"/>
        </w:tblPrEx>
        <w:tc>
          <w:tcPr>
            <w:tcW w:w="827" w:type="pct"/>
            <w:gridSpan w:val="2"/>
            <w:vMerge/>
            <w:shd w:val="clear" w:color="auto" w:fill="auto"/>
            <w:vAlign w:val="center"/>
          </w:tcPr>
          <w:p w14:paraId="23819798"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DA15B9D" w14:textId="77777777" w:rsidR="007A6F17" w:rsidRPr="00E373CB" w:rsidRDefault="007A6F17" w:rsidP="00E373CB">
            <w:pPr>
              <w:shd w:val="clear" w:color="auto" w:fill="FFFFFF"/>
              <w:spacing w:after="0"/>
              <w:rPr>
                <w:rFonts w:ascii="Times New Roman" w:hAnsi="Times New Roman"/>
                <w:snapToGrid w:val="0"/>
                <w:color w:val="000000"/>
                <w:sz w:val="24"/>
                <w:szCs w:val="24"/>
              </w:rPr>
            </w:pPr>
            <w:r w:rsidRPr="00E373CB">
              <w:rPr>
                <w:rFonts w:ascii="Times New Roman" w:hAnsi="Times New Roman"/>
                <w:snapToGrid w:val="0"/>
                <w:color w:val="000000"/>
                <w:sz w:val="24"/>
                <w:szCs w:val="24"/>
              </w:rPr>
              <w:t xml:space="preserve">2.7 «История </w:t>
            </w:r>
            <w:proofErr w:type="spellStart"/>
            <w:r w:rsidRPr="00E373CB">
              <w:rPr>
                <w:rFonts w:ascii="Times New Roman" w:hAnsi="Times New Roman"/>
                <w:snapToGrid w:val="0"/>
                <w:color w:val="000000"/>
                <w:sz w:val="24"/>
                <w:szCs w:val="24"/>
                <w:lang w:val="en-US"/>
              </w:rPr>
              <w:t>Worldskills</w:t>
            </w:r>
            <w:proofErr w:type="spellEnd"/>
            <w:r w:rsidRPr="00E373CB">
              <w:rPr>
                <w:rFonts w:ascii="Times New Roman" w:hAnsi="Times New Roman"/>
                <w:snapToGrid w:val="0"/>
                <w:color w:val="000000"/>
                <w:sz w:val="24"/>
                <w:szCs w:val="24"/>
              </w:rPr>
              <w:t>»</w:t>
            </w:r>
          </w:p>
        </w:tc>
        <w:tc>
          <w:tcPr>
            <w:tcW w:w="555" w:type="pct"/>
            <w:gridSpan w:val="2"/>
            <w:shd w:val="clear" w:color="auto" w:fill="auto"/>
          </w:tcPr>
          <w:p w14:paraId="7244751E"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474DEC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1389B81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2568592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3F045AF0" w14:textId="77777777" w:rsidTr="004E5BA2">
        <w:tblPrEx>
          <w:tblLook w:val="04A0" w:firstRow="1" w:lastRow="0" w:firstColumn="1" w:lastColumn="0" w:noHBand="0" w:noVBand="1"/>
        </w:tblPrEx>
        <w:tc>
          <w:tcPr>
            <w:tcW w:w="827" w:type="pct"/>
            <w:gridSpan w:val="2"/>
            <w:vMerge/>
            <w:shd w:val="clear" w:color="auto" w:fill="auto"/>
            <w:vAlign w:val="center"/>
          </w:tcPr>
          <w:p w14:paraId="1F1652D5"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6747FEF" w14:textId="77777777" w:rsidR="007A6F17" w:rsidRPr="00E373CB" w:rsidRDefault="007A6F17" w:rsidP="00E373CB">
            <w:pPr>
              <w:shd w:val="clear" w:color="auto" w:fill="FFFFFF"/>
              <w:spacing w:after="0"/>
              <w:rPr>
                <w:rFonts w:ascii="Times New Roman" w:hAnsi="Times New Roman"/>
                <w:snapToGrid w:val="0"/>
                <w:color w:val="000000"/>
                <w:sz w:val="24"/>
                <w:szCs w:val="24"/>
              </w:rPr>
            </w:pPr>
            <w:r w:rsidRPr="00E373CB">
              <w:rPr>
                <w:rFonts w:ascii="Times New Roman" w:hAnsi="Times New Roman"/>
                <w:snapToGrid w:val="0"/>
                <w:color w:val="000000"/>
                <w:sz w:val="24"/>
                <w:szCs w:val="24"/>
              </w:rPr>
              <w:t xml:space="preserve">2.8 </w:t>
            </w:r>
            <w:r w:rsidRPr="00E373CB">
              <w:rPr>
                <w:rFonts w:ascii="Times New Roman" w:hAnsi="Times New Roman"/>
                <w:bCs/>
                <w:sz w:val="24"/>
                <w:szCs w:val="24"/>
              </w:rPr>
              <w:t xml:space="preserve">Конструкция </w:t>
            </w:r>
            <w:r w:rsidRPr="00E373CB">
              <w:rPr>
                <w:rFonts w:ascii="Times New Roman" w:hAnsi="Times New Roman"/>
                <w:bCs/>
                <w:sz w:val="24"/>
                <w:szCs w:val="24"/>
                <w:lang w:val="en-US"/>
              </w:rPr>
              <w:t>THERE</w:t>
            </w:r>
            <w:r w:rsidRPr="00E373CB">
              <w:rPr>
                <w:rFonts w:ascii="Times New Roman" w:hAnsi="Times New Roman"/>
                <w:bCs/>
                <w:sz w:val="24"/>
                <w:szCs w:val="24"/>
              </w:rPr>
              <w:t xml:space="preserve"> </w:t>
            </w:r>
            <w:r w:rsidRPr="00E373CB">
              <w:rPr>
                <w:rFonts w:ascii="Times New Roman" w:hAnsi="Times New Roman"/>
                <w:bCs/>
                <w:sz w:val="24"/>
                <w:szCs w:val="24"/>
                <w:lang w:val="en-US"/>
              </w:rPr>
              <w:t>IS</w:t>
            </w:r>
            <w:r w:rsidRPr="00E373CB">
              <w:rPr>
                <w:rFonts w:ascii="Times New Roman" w:hAnsi="Times New Roman"/>
                <w:bCs/>
                <w:sz w:val="24"/>
                <w:szCs w:val="24"/>
              </w:rPr>
              <w:t>/</w:t>
            </w:r>
            <w:r w:rsidRPr="00E373CB">
              <w:rPr>
                <w:rFonts w:ascii="Times New Roman" w:hAnsi="Times New Roman"/>
                <w:bCs/>
                <w:sz w:val="24"/>
                <w:szCs w:val="24"/>
                <w:lang w:val="en-US"/>
              </w:rPr>
              <w:t>ARE</w:t>
            </w:r>
          </w:p>
        </w:tc>
        <w:tc>
          <w:tcPr>
            <w:tcW w:w="555" w:type="pct"/>
            <w:gridSpan w:val="2"/>
            <w:shd w:val="clear" w:color="auto" w:fill="auto"/>
          </w:tcPr>
          <w:p w14:paraId="2E5CC366"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37C0F62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0AFDE5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75F1242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5D6D3E1C" w14:textId="77777777" w:rsidTr="004E5BA2">
        <w:tblPrEx>
          <w:tblLook w:val="04A0" w:firstRow="1" w:lastRow="0" w:firstColumn="1" w:lastColumn="0" w:noHBand="0" w:noVBand="1"/>
        </w:tblPrEx>
        <w:tc>
          <w:tcPr>
            <w:tcW w:w="827" w:type="pct"/>
            <w:gridSpan w:val="2"/>
            <w:vMerge/>
            <w:shd w:val="clear" w:color="auto" w:fill="auto"/>
            <w:vAlign w:val="center"/>
          </w:tcPr>
          <w:p w14:paraId="252170BF"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0EEF14C6" w14:textId="77777777" w:rsidR="007A6F17" w:rsidRPr="00E373CB" w:rsidRDefault="007A6F17" w:rsidP="00E373CB">
            <w:pPr>
              <w:shd w:val="clear" w:color="auto" w:fill="FFFFFF"/>
              <w:spacing w:after="0"/>
              <w:rPr>
                <w:rFonts w:ascii="Times New Roman" w:hAnsi="Times New Roman"/>
                <w:snapToGrid w:val="0"/>
                <w:color w:val="000000"/>
                <w:sz w:val="24"/>
                <w:szCs w:val="24"/>
              </w:rPr>
            </w:pPr>
            <w:r w:rsidRPr="00E373CB">
              <w:rPr>
                <w:rFonts w:ascii="Times New Roman" w:hAnsi="Times New Roman"/>
                <w:snapToGrid w:val="0"/>
                <w:color w:val="000000"/>
                <w:sz w:val="24"/>
                <w:szCs w:val="24"/>
              </w:rPr>
              <w:t>2.9 Предлоги направления и места.</w:t>
            </w:r>
          </w:p>
        </w:tc>
        <w:tc>
          <w:tcPr>
            <w:tcW w:w="555" w:type="pct"/>
            <w:gridSpan w:val="2"/>
            <w:shd w:val="clear" w:color="auto" w:fill="auto"/>
          </w:tcPr>
          <w:p w14:paraId="04FCAB0D"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6C3AD1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277AD2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2DE5A1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54DD758A" w14:textId="77777777" w:rsidTr="004E5BA2">
        <w:tblPrEx>
          <w:tblLook w:val="04A0" w:firstRow="1" w:lastRow="0" w:firstColumn="1" w:lastColumn="0" w:noHBand="0" w:noVBand="1"/>
        </w:tblPrEx>
        <w:tc>
          <w:tcPr>
            <w:tcW w:w="827" w:type="pct"/>
            <w:gridSpan w:val="2"/>
            <w:vMerge/>
            <w:shd w:val="clear" w:color="auto" w:fill="auto"/>
            <w:vAlign w:val="center"/>
          </w:tcPr>
          <w:p w14:paraId="42F4AEA2"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FDC5D5C" w14:textId="77777777" w:rsidR="007A6F17" w:rsidRPr="00E373CB" w:rsidRDefault="007A6F17" w:rsidP="00E373CB">
            <w:pPr>
              <w:shd w:val="clear" w:color="auto" w:fill="FFFFFF"/>
              <w:spacing w:after="0"/>
              <w:rPr>
                <w:rFonts w:ascii="Times New Roman" w:hAnsi="Times New Roman"/>
                <w:snapToGrid w:val="0"/>
                <w:color w:val="000000"/>
                <w:sz w:val="24"/>
                <w:szCs w:val="24"/>
              </w:rPr>
            </w:pPr>
            <w:r w:rsidRPr="00E373CB">
              <w:rPr>
                <w:rFonts w:ascii="Times New Roman" w:hAnsi="Times New Roman"/>
                <w:snapToGrid w:val="0"/>
                <w:color w:val="000000"/>
                <w:sz w:val="24"/>
                <w:szCs w:val="24"/>
              </w:rPr>
              <w:t>2.10 Лексико-грамматические упражнения</w:t>
            </w:r>
          </w:p>
        </w:tc>
        <w:tc>
          <w:tcPr>
            <w:tcW w:w="555" w:type="pct"/>
            <w:gridSpan w:val="2"/>
            <w:shd w:val="clear" w:color="auto" w:fill="auto"/>
          </w:tcPr>
          <w:p w14:paraId="03F66A77"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1F5F1B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1EA017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7EA32C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34426293" w14:textId="77777777" w:rsidTr="004E5BA2">
        <w:tblPrEx>
          <w:tblLook w:val="04A0" w:firstRow="1" w:lastRow="0" w:firstColumn="1" w:lastColumn="0" w:noHBand="0" w:noVBand="1"/>
        </w:tblPrEx>
        <w:tc>
          <w:tcPr>
            <w:tcW w:w="827" w:type="pct"/>
            <w:gridSpan w:val="2"/>
            <w:vMerge/>
            <w:shd w:val="clear" w:color="auto" w:fill="auto"/>
            <w:vAlign w:val="center"/>
          </w:tcPr>
          <w:p w14:paraId="4EF31D5A"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5FB9E6F3" w14:textId="77777777" w:rsidR="007A6F17" w:rsidRPr="00E373CB" w:rsidRDefault="007A6F17" w:rsidP="00E373CB">
            <w:pPr>
              <w:shd w:val="clear" w:color="auto" w:fill="FFFFFF"/>
              <w:spacing w:after="0"/>
              <w:rPr>
                <w:rFonts w:ascii="Times New Roman" w:hAnsi="Times New Roman"/>
                <w:snapToGrid w:val="0"/>
                <w:color w:val="000000"/>
                <w:sz w:val="24"/>
                <w:szCs w:val="24"/>
              </w:rPr>
            </w:pPr>
            <w:r w:rsidRPr="00E373CB">
              <w:rPr>
                <w:rFonts w:ascii="Times New Roman" w:hAnsi="Times New Roman"/>
                <w:snapToGrid w:val="0"/>
                <w:color w:val="000000"/>
                <w:sz w:val="24"/>
                <w:szCs w:val="24"/>
              </w:rPr>
              <w:t>2.11 Исчисляемые и неисчисляемые существительные</w:t>
            </w:r>
          </w:p>
        </w:tc>
        <w:tc>
          <w:tcPr>
            <w:tcW w:w="555" w:type="pct"/>
            <w:gridSpan w:val="2"/>
            <w:shd w:val="clear" w:color="auto" w:fill="auto"/>
          </w:tcPr>
          <w:p w14:paraId="79DDEFA3"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523F27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5BDFA5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2DD7361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367F0A0F" w14:textId="77777777" w:rsidTr="004E5BA2">
        <w:tblPrEx>
          <w:tblLook w:val="04A0" w:firstRow="1" w:lastRow="0" w:firstColumn="1" w:lastColumn="0" w:noHBand="0" w:noVBand="1"/>
        </w:tblPrEx>
        <w:tc>
          <w:tcPr>
            <w:tcW w:w="827" w:type="pct"/>
            <w:gridSpan w:val="2"/>
            <w:vMerge/>
            <w:shd w:val="clear" w:color="auto" w:fill="auto"/>
            <w:vAlign w:val="center"/>
          </w:tcPr>
          <w:p w14:paraId="71CC7BEA"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CBAAA08" w14:textId="77777777" w:rsidR="007A6F17" w:rsidRPr="00E373CB" w:rsidRDefault="007A6F17" w:rsidP="00E373CB">
            <w:pPr>
              <w:shd w:val="clear" w:color="auto" w:fill="FFFFFF"/>
              <w:spacing w:after="0"/>
              <w:rPr>
                <w:rFonts w:ascii="Times New Roman" w:hAnsi="Times New Roman"/>
                <w:snapToGrid w:val="0"/>
                <w:color w:val="000000"/>
                <w:sz w:val="24"/>
                <w:szCs w:val="24"/>
              </w:rPr>
            </w:pPr>
            <w:r w:rsidRPr="00E373CB">
              <w:rPr>
                <w:rFonts w:ascii="Times New Roman" w:hAnsi="Times New Roman"/>
                <w:snapToGrid w:val="0"/>
                <w:color w:val="000000"/>
                <w:sz w:val="24"/>
                <w:szCs w:val="24"/>
              </w:rPr>
              <w:t>2.12 Образование множественного числа имён существительных</w:t>
            </w:r>
          </w:p>
        </w:tc>
        <w:tc>
          <w:tcPr>
            <w:tcW w:w="555" w:type="pct"/>
            <w:gridSpan w:val="2"/>
            <w:shd w:val="clear" w:color="auto" w:fill="auto"/>
          </w:tcPr>
          <w:p w14:paraId="3019CFA5"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693FC58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4E88DA8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73343F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70E781EA" w14:textId="77777777" w:rsidTr="004E5BA2">
        <w:tblPrEx>
          <w:tblLook w:val="04A0" w:firstRow="1" w:lastRow="0" w:firstColumn="1" w:lastColumn="0" w:noHBand="0" w:noVBand="1"/>
        </w:tblPrEx>
        <w:tc>
          <w:tcPr>
            <w:tcW w:w="827" w:type="pct"/>
            <w:gridSpan w:val="2"/>
            <w:vMerge/>
            <w:shd w:val="clear" w:color="auto" w:fill="auto"/>
            <w:vAlign w:val="center"/>
          </w:tcPr>
          <w:p w14:paraId="42B1C2C8"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88A4A9F" w14:textId="77777777" w:rsidR="007A6F17" w:rsidRPr="00E373CB" w:rsidRDefault="007A6F17" w:rsidP="00E373CB">
            <w:pPr>
              <w:shd w:val="clear" w:color="auto" w:fill="FFFFFF"/>
              <w:spacing w:after="0"/>
              <w:rPr>
                <w:rFonts w:ascii="Times New Roman" w:hAnsi="Times New Roman"/>
                <w:snapToGrid w:val="0"/>
                <w:color w:val="000000"/>
                <w:sz w:val="24"/>
                <w:szCs w:val="24"/>
                <w:lang w:val="en-US"/>
              </w:rPr>
            </w:pPr>
            <w:r w:rsidRPr="00E373CB">
              <w:rPr>
                <w:rFonts w:ascii="Times New Roman" w:hAnsi="Times New Roman"/>
                <w:snapToGrid w:val="0"/>
                <w:color w:val="000000"/>
                <w:sz w:val="24"/>
                <w:szCs w:val="24"/>
                <w:lang w:val="en-US"/>
              </w:rPr>
              <w:t xml:space="preserve">2.13 </w:t>
            </w:r>
            <w:r w:rsidRPr="00E373CB">
              <w:rPr>
                <w:rFonts w:ascii="Times New Roman" w:hAnsi="Times New Roman"/>
                <w:snapToGrid w:val="0"/>
                <w:color w:val="000000"/>
                <w:sz w:val="24"/>
                <w:szCs w:val="24"/>
              </w:rPr>
              <w:t>Притяжательный падеж существительных</w:t>
            </w:r>
          </w:p>
        </w:tc>
        <w:tc>
          <w:tcPr>
            <w:tcW w:w="555" w:type="pct"/>
            <w:gridSpan w:val="2"/>
            <w:shd w:val="clear" w:color="auto" w:fill="auto"/>
          </w:tcPr>
          <w:p w14:paraId="2C5D990B"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1DC508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66" w:type="pct"/>
            <w:gridSpan w:val="2"/>
          </w:tcPr>
          <w:p w14:paraId="2ADD1D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87" w:type="pct"/>
            <w:gridSpan w:val="2"/>
          </w:tcPr>
          <w:p w14:paraId="7FAED32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7A6F17" w:rsidRPr="00E373CB" w14:paraId="39391338" w14:textId="77777777" w:rsidTr="004E5BA2">
        <w:tblPrEx>
          <w:tblLook w:val="04A0" w:firstRow="1" w:lastRow="0" w:firstColumn="1" w:lastColumn="0" w:noHBand="0" w:noVBand="1"/>
        </w:tblPrEx>
        <w:tc>
          <w:tcPr>
            <w:tcW w:w="827" w:type="pct"/>
            <w:gridSpan w:val="2"/>
            <w:vMerge/>
            <w:shd w:val="clear" w:color="auto" w:fill="auto"/>
            <w:vAlign w:val="center"/>
          </w:tcPr>
          <w:p w14:paraId="7C6FECDC"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6CDEA1B0" w14:textId="77777777" w:rsidR="007A6F17" w:rsidRPr="00E373CB" w:rsidRDefault="007A6F17" w:rsidP="00E373CB">
            <w:pPr>
              <w:shd w:val="clear" w:color="auto" w:fill="FFFFFF"/>
              <w:spacing w:after="0"/>
              <w:rPr>
                <w:rFonts w:ascii="Times New Roman" w:hAnsi="Times New Roman"/>
                <w:snapToGrid w:val="0"/>
                <w:color w:val="000000"/>
                <w:sz w:val="24"/>
                <w:szCs w:val="24"/>
                <w:lang w:val="en-US"/>
              </w:rPr>
            </w:pPr>
            <w:r w:rsidRPr="00E373CB">
              <w:rPr>
                <w:rFonts w:ascii="Times New Roman" w:hAnsi="Times New Roman"/>
                <w:snapToGrid w:val="0"/>
                <w:color w:val="000000"/>
                <w:sz w:val="24"/>
                <w:szCs w:val="24"/>
                <w:lang w:val="en-US"/>
              </w:rPr>
              <w:t xml:space="preserve">2.14 </w:t>
            </w:r>
            <w:r w:rsidRPr="00E373CB">
              <w:rPr>
                <w:rFonts w:ascii="Times New Roman" w:hAnsi="Times New Roman"/>
                <w:snapToGrid w:val="0"/>
                <w:color w:val="000000"/>
                <w:sz w:val="24"/>
                <w:szCs w:val="24"/>
              </w:rPr>
              <w:t>Местоимения</w:t>
            </w:r>
            <w:r w:rsidRPr="00E373CB">
              <w:rPr>
                <w:rFonts w:ascii="Times New Roman" w:hAnsi="Times New Roman"/>
                <w:snapToGrid w:val="0"/>
                <w:color w:val="000000"/>
                <w:sz w:val="24"/>
                <w:szCs w:val="24"/>
                <w:lang w:val="en-US"/>
              </w:rPr>
              <w:t xml:space="preserve"> much, many, little, few. </w:t>
            </w:r>
            <w:r w:rsidRPr="00E373CB">
              <w:rPr>
                <w:rFonts w:ascii="Times New Roman" w:hAnsi="Times New Roman"/>
                <w:snapToGrid w:val="0"/>
                <w:color w:val="000000"/>
                <w:sz w:val="24"/>
                <w:szCs w:val="24"/>
              </w:rPr>
              <w:t>Конструкция</w:t>
            </w:r>
            <w:r w:rsidRPr="00E373CB">
              <w:rPr>
                <w:rFonts w:ascii="Times New Roman" w:hAnsi="Times New Roman"/>
                <w:snapToGrid w:val="0"/>
                <w:color w:val="000000"/>
                <w:sz w:val="24"/>
                <w:szCs w:val="24"/>
                <w:lang w:val="en-US"/>
              </w:rPr>
              <w:t xml:space="preserve"> "How  much, how many"</w:t>
            </w:r>
          </w:p>
        </w:tc>
        <w:tc>
          <w:tcPr>
            <w:tcW w:w="555" w:type="pct"/>
            <w:gridSpan w:val="2"/>
            <w:shd w:val="clear" w:color="auto" w:fill="auto"/>
          </w:tcPr>
          <w:p w14:paraId="33EDE130"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47E4B8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66" w:type="pct"/>
            <w:gridSpan w:val="2"/>
          </w:tcPr>
          <w:p w14:paraId="2C93F81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87" w:type="pct"/>
            <w:gridSpan w:val="2"/>
          </w:tcPr>
          <w:p w14:paraId="43A202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7A6F17" w:rsidRPr="00E373CB" w14:paraId="236E1591" w14:textId="77777777" w:rsidTr="004E5BA2">
        <w:tblPrEx>
          <w:tblLook w:val="04A0" w:firstRow="1" w:lastRow="0" w:firstColumn="1" w:lastColumn="0" w:noHBand="0" w:noVBand="1"/>
        </w:tblPrEx>
        <w:tc>
          <w:tcPr>
            <w:tcW w:w="827" w:type="pct"/>
            <w:gridSpan w:val="2"/>
            <w:vMerge/>
            <w:shd w:val="clear" w:color="auto" w:fill="auto"/>
            <w:vAlign w:val="center"/>
          </w:tcPr>
          <w:p w14:paraId="5DA313A6"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5435AC02" w14:textId="77777777" w:rsidR="007A6F17" w:rsidRPr="00E373CB" w:rsidRDefault="007A6F17" w:rsidP="00E373CB">
            <w:pPr>
              <w:shd w:val="clear" w:color="auto" w:fill="FFFFFF"/>
              <w:spacing w:after="0"/>
              <w:rPr>
                <w:rFonts w:ascii="Times New Roman" w:hAnsi="Times New Roman"/>
                <w:snapToGrid w:val="0"/>
                <w:color w:val="000000"/>
                <w:sz w:val="24"/>
                <w:szCs w:val="24"/>
                <w:lang w:val="en-US"/>
              </w:rPr>
            </w:pPr>
            <w:r w:rsidRPr="00E373CB">
              <w:rPr>
                <w:rFonts w:ascii="Times New Roman" w:hAnsi="Times New Roman"/>
                <w:snapToGrid w:val="0"/>
                <w:color w:val="000000"/>
                <w:sz w:val="24"/>
                <w:szCs w:val="24"/>
              </w:rPr>
              <w:t>2.15</w:t>
            </w:r>
            <w:r w:rsidRPr="00E373CB">
              <w:rPr>
                <w:rFonts w:ascii="Times New Roman" w:hAnsi="Times New Roman"/>
                <w:b/>
                <w:sz w:val="24"/>
                <w:szCs w:val="24"/>
              </w:rPr>
              <w:t xml:space="preserve"> </w:t>
            </w:r>
            <w:r w:rsidRPr="00E373CB">
              <w:rPr>
                <w:rFonts w:ascii="Times New Roman" w:hAnsi="Times New Roman"/>
                <w:snapToGrid w:val="0"/>
                <w:color w:val="000000"/>
                <w:sz w:val="24"/>
                <w:szCs w:val="24"/>
              </w:rPr>
              <w:t>Лексико-грамматические упражнения.</w:t>
            </w:r>
          </w:p>
        </w:tc>
        <w:tc>
          <w:tcPr>
            <w:tcW w:w="555" w:type="pct"/>
            <w:gridSpan w:val="2"/>
            <w:shd w:val="clear" w:color="auto" w:fill="auto"/>
          </w:tcPr>
          <w:p w14:paraId="2A14A75D"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75655E1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66" w:type="pct"/>
            <w:gridSpan w:val="2"/>
          </w:tcPr>
          <w:p w14:paraId="4CD6B6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87" w:type="pct"/>
            <w:gridSpan w:val="2"/>
          </w:tcPr>
          <w:p w14:paraId="642CBD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7A6F17" w:rsidRPr="00E373CB" w14:paraId="70F13F68" w14:textId="77777777" w:rsidTr="004E5BA2">
        <w:tblPrEx>
          <w:tblLook w:val="04A0" w:firstRow="1" w:lastRow="0" w:firstColumn="1" w:lastColumn="0" w:noHBand="0" w:noVBand="1"/>
        </w:tblPrEx>
        <w:tc>
          <w:tcPr>
            <w:tcW w:w="827" w:type="pct"/>
            <w:gridSpan w:val="2"/>
            <w:vMerge/>
            <w:shd w:val="clear" w:color="auto" w:fill="auto"/>
            <w:vAlign w:val="center"/>
          </w:tcPr>
          <w:p w14:paraId="513E1525" w14:textId="77777777" w:rsidR="007A6F17" w:rsidRPr="00E373CB" w:rsidRDefault="007A6F17" w:rsidP="00E373CB">
            <w:pPr>
              <w:spacing w:after="0"/>
              <w:jc w:val="center"/>
              <w:rPr>
                <w:rFonts w:ascii="Times New Roman" w:hAnsi="Times New Roman"/>
                <w:bCs/>
                <w:sz w:val="24"/>
                <w:szCs w:val="24"/>
                <w:lang w:val="en-US" w:eastAsia="en-US"/>
              </w:rPr>
            </w:pPr>
          </w:p>
        </w:tc>
        <w:tc>
          <w:tcPr>
            <w:tcW w:w="2036" w:type="pct"/>
            <w:shd w:val="clear" w:color="auto" w:fill="auto"/>
          </w:tcPr>
          <w:p w14:paraId="55BE127E" w14:textId="77777777" w:rsidR="007A6F17" w:rsidRPr="00E373CB" w:rsidRDefault="007A6F17" w:rsidP="00E373CB">
            <w:pPr>
              <w:shd w:val="clear" w:color="auto" w:fill="FFFFFF"/>
              <w:tabs>
                <w:tab w:val="left" w:pos="930"/>
              </w:tabs>
              <w:spacing w:after="0"/>
              <w:rPr>
                <w:rFonts w:ascii="Times New Roman" w:hAnsi="Times New Roman"/>
                <w:snapToGrid w:val="0"/>
                <w:color w:val="000000"/>
                <w:sz w:val="24"/>
                <w:szCs w:val="24"/>
              </w:rPr>
            </w:pPr>
            <w:r w:rsidRPr="00E373CB">
              <w:rPr>
                <w:rFonts w:ascii="Times New Roman" w:hAnsi="Times New Roman"/>
                <w:sz w:val="24"/>
                <w:szCs w:val="24"/>
              </w:rPr>
              <w:t>2.16 Промежуточная аттестация в форме зачета. Другие формы контроля.</w:t>
            </w:r>
            <w:r w:rsidRPr="00E373CB">
              <w:rPr>
                <w:rFonts w:ascii="Times New Roman" w:hAnsi="Times New Roman"/>
                <w:snapToGrid w:val="0"/>
                <w:color w:val="000000"/>
                <w:sz w:val="24"/>
                <w:szCs w:val="24"/>
              </w:rPr>
              <w:tab/>
            </w:r>
          </w:p>
        </w:tc>
        <w:tc>
          <w:tcPr>
            <w:tcW w:w="555" w:type="pct"/>
            <w:gridSpan w:val="2"/>
            <w:shd w:val="clear" w:color="auto" w:fill="auto"/>
          </w:tcPr>
          <w:p w14:paraId="77D854BF"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41380F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66" w:type="pct"/>
            <w:gridSpan w:val="2"/>
          </w:tcPr>
          <w:p w14:paraId="1EBAAC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87" w:type="pct"/>
            <w:gridSpan w:val="2"/>
          </w:tcPr>
          <w:p w14:paraId="7A6788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7A6F17" w:rsidRPr="00E373CB" w14:paraId="63F48EC3" w14:textId="77777777" w:rsidTr="004E5BA2">
        <w:tblPrEx>
          <w:tblLook w:val="04A0" w:firstRow="1" w:lastRow="0" w:firstColumn="1" w:lastColumn="0" w:noHBand="0" w:noVBand="1"/>
        </w:tblPrEx>
        <w:tc>
          <w:tcPr>
            <w:tcW w:w="827" w:type="pct"/>
            <w:gridSpan w:val="2"/>
            <w:vMerge/>
            <w:shd w:val="clear" w:color="auto" w:fill="auto"/>
            <w:vAlign w:val="center"/>
          </w:tcPr>
          <w:p w14:paraId="721A7E87" w14:textId="77777777" w:rsidR="007A6F17" w:rsidRPr="00E373CB" w:rsidRDefault="007A6F17" w:rsidP="00E373CB">
            <w:pPr>
              <w:spacing w:after="0"/>
              <w:jc w:val="center"/>
              <w:rPr>
                <w:rFonts w:ascii="Times New Roman" w:hAnsi="Times New Roman"/>
                <w:bCs/>
                <w:sz w:val="24"/>
                <w:szCs w:val="24"/>
                <w:lang w:val="en-US" w:eastAsia="en-US"/>
              </w:rPr>
            </w:pPr>
          </w:p>
        </w:tc>
        <w:tc>
          <w:tcPr>
            <w:tcW w:w="2036" w:type="pct"/>
            <w:shd w:val="clear" w:color="auto" w:fill="auto"/>
          </w:tcPr>
          <w:p w14:paraId="7D74E3B8" w14:textId="77777777" w:rsidR="007A6F17" w:rsidRPr="00E373CB" w:rsidRDefault="007A6F17" w:rsidP="00E373CB">
            <w:pPr>
              <w:spacing w:after="0"/>
              <w:rPr>
                <w:rFonts w:ascii="Times New Roman" w:hAnsi="Times New Roman"/>
                <w:b/>
                <w:sz w:val="24"/>
                <w:szCs w:val="24"/>
                <w:lang w:eastAsia="en-US"/>
              </w:rPr>
            </w:pPr>
            <w:r w:rsidRPr="00E373CB">
              <w:rPr>
                <w:rFonts w:ascii="Times New Roman" w:eastAsia="SimSun" w:hAnsi="Times New Roman"/>
                <w:b/>
                <w:bCs/>
                <w:sz w:val="24"/>
                <w:szCs w:val="24"/>
                <w:lang w:eastAsia="zh-CN"/>
              </w:rPr>
              <w:t xml:space="preserve">В том числе, практических занятий </w:t>
            </w:r>
          </w:p>
        </w:tc>
        <w:tc>
          <w:tcPr>
            <w:tcW w:w="555" w:type="pct"/>
            <w:gridSpan w:val="2"/>
            <w:shd w:val="clear" w:color="auto" w:fill="auto"/>
          </w:tcPr>
          <w:p w14:paraId="08511297"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shd w:val="clear" w:color="auto" w:fill="auto"/>
          </w:tcPr>
          <w:p w14:paraId="2942F1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83253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0DC1EE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6C857A42" w14:textId="77777777" w:rsidTr="004E5BA2">
        <w:tblPrEx>
          <w:tblLook w:val="04A0" w:firstRow="1" w:lastRow="0" w:firstColumn="1" w:lastColumn="0" w:noHBand="0" w:noVBand="1"/>
        </w:tblPrEx>
        <w:tc>
          <w:tcPr>
            <w:tcW w:w="827" w:type="pct"/>
            <w:gridSpan w:val="2"/>
            <w:vMerge/>
            <w:shd w:val="clear" w:color="auto" w:fill="auto"/>
            <w:vAlign w:val="center"/>
          </w:tcPr>
          <w:p w14:paraId="3815B4D1"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3C697EF" w14:textId="77777777" w:rsidR="007A6F17" w:rsidRPr="00E373CB" w:rsidRDefault="007A6F17" w:rsidP="00E373CB">
            <w:pPr>
              <w:spacing w:after="0"/>
              <w:rPr>
                <w:rFonts w:ascii="Times New Roman" w:hAnsi="Times New Roman"/>
                <w:sz w:val="24"/>
                <w:szCs w:val="24"/>
                <w:lang w:eastAsia="en-US"/>
              </w:rPr>
            </w:pPr>
            <w:r w:rsidRPr="00E373CB">
              <w:rPr>
                <w:rFonts w:ascii="Times New Roman" w:hAnsi="Times New Roman"/>
                <w:sz w:val="24"/>
                <w:szCs w:val="24"/>
                <w:lang w:eastAsia="en-US"/>
              </w:rPr>
              <w:t>1. Лексико-грамматические упражнения</w:t>
            </w:r>
          </w:p>
        </w:tc>
        <w:tc>
          <w:tcPr>
            <w:tcW w:w="555" w:type="pct"/>
            <w:gridSpan w:val="2"/>
            <w:shd w:val="clear" w:color="auto" w:fill="auto"/>
          </w:tcPr>
          <w:p w14:paraId="64BF75C7"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shd w:val="clear" w:color="auto" w:fill="auto"/>
          </w:tcPr>
          <w:p w14:paraId="201637D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F69508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56433C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74BD74FF" w14:textId="77777777" w:rsidTr="004E5BA2">
        <w:tblPrEx>
          <w:tblLook w:val="04A0" w:firstRow="1" w:lastRow="0" w:firstColumn="1" w:lastColumn="0" w:noHBand="0" w:noVBand="1"/>
        </w:tblPrEx>
        <w:tc>
          <w:tcPr>
            <w:tcW w:w="2863" w:type="pct"/>
            <w:gridSpan w:val="3"/>
            <w:shd w:val="clear" w:color="auto" w:fill="auto"/>
            <w:vAlign w:val="center"/>
          </w:tcPr>
          <w:p w14:paraId="57B02339" w14:textId="77777777" w:rsidR="007A6F17" w:rsidRPr="00E373CB" w:rsidRDefault="007A6F17" w:rsidP="00E373CB">
            <w:pPr>
              <w:spacing w:after="0"/>
              <w:rPr>
                <w:rFonts w:ascii="Times New Roman" w:hAnsi="Times New Roman"/>
                <w:bCs/>
                <w:sz w:val="24"/>
                <w:szCs w:val="24"/>
                <w:lang w:eastAsia="en-US"/>
              </w:rPr>
            </w:pPr>
            <w:r w:rsidRPr="00E373CB">
              <w:rPr>
                <w:rFonts w:ascii="Times New Roman" w:hAnsi="Times New Roman"/>
                <w:b/>
                <w:bCs/>
                <w:sz w:val="24"/>
                <w:szCs w:val="24"/>
                <w:lang w:eastAsia="en-US"/>
              </w:rPr>
              <w:t>Раздел 3.</w:t>
            </w:r>
            <w:r w:rsidRPr="00E373CB">
              <w:rPr>
                <w:rFonts w:ascii="Times New Roman" w:hAnsi="Times New Roman"/>
                <w:bCs/>
                <w:sz w:val="24"/>
                <w:szCs w:val="24"/>
                <w:lang w:eastAsia="en-US"/>
              </w:rPr>
              <w:t xml:space="preserve"> </w:t>
            </w:r>
            <w:r w:rsidRPr="00E373CB">
              <w:rPr>
                <w:rFonts w:ascii="Times New Roman" w:hAnsi="Times New Roman"/>
                <w:b/>
                <w:color w:val="000000"/>
                <w:sz w:val="24"/>
                <w:szCs w:val="24"/>
              </w:rPr>
              <w:t>Геометрические фигуры. Линии. Углы. Математические действия</w:t>
            </w:r>
          </w:p>
        </w:tc>
        <w:tc>
          <w:tcPr>
            <w:tcW w:w="555" w:type="pct"/>
            <w:gridSpan w:val="2"/>
            <w:shd w:val="clear" w:color="auto" w:fill="auto"/>
          </w:tcPr>
          <w:p w14:paraId="1B441541"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12/12</w:t>
            </w:r>
          </w:p>
        </w:tc>
        <w:tc>
          <w:tcPr>
            <w:tcW w:w="829" w:type="pct"/>
            <w:gridSpan w:val="2"/>
            <w:shd w:val="clear" w:color="auto" w:fill="auto"/>
          </w:tcPr>
          <w:p w14:paraId="1DF026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20FDCAF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4360D44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441649BF" w14:textId="77777777" w:rsidTr="004E5BA2">
        <w:tblPrEx>
          <w:tblLook w:val="04A0" w:firstRow="1" w:lastRow="0" w:firstColumn="1" w:lastColumn="0" w:noHBand="0" w:noVBand="1"/>
        </w:tblPrEx>
        <w:tc>
          <w:tcPr>
            <w:tcW w:w="827" w:type="pct"/>
            <w:gridSpan w:val="2"/>
            <w:shd w:val="clear" w:color="auto" w:fill="auto"/>
            <w:vAlign w:val="center"/>
          </w:tcPr>
          <w:p w14:paraId="233E517A" w14:textId="77777777" w:rsidR="007A6F17" w:rsidRPr="00E373CB" w:rsidRDefault="007A6F17" w:rsidP="00E373CB">
            <w:pPr>
              <w:spacing w:after="0"/>
              <w:jc w:val="center"/>
              <w:rPr>
                <w:rFonts w:ascii="Times New Roman" w:hAnsi="Times New Roman"/>
                <w:b/>
                <w:bCs/>
                <w:sz w:val="24"/>
                <w:szCs w:val="24"/>
                <w:lang w:eastAsia="en-US"/>
              </w:rPr>
            </w:pPr>
          </w:p>
        </w:tc>
        <w:tc>
          <w:tcPr>
            <w:tcW w:w="2036" w:type="pct"/>
            <w:shd w:val="clear" w:color="auto" w:fill="auto"/>
          </w:tcPr>
          <w:p w14:paraId="28C86C18" w14:textId="77777777" w:rsidR="007A6F17" w:rsidRPr="00E373CB" w:rsidRDefault="007A6F17" w:rsidP="00E373CB">
            <w:pPr>
              <w:spacing w:after="0"/>
              <w:ind w:right="-108"/>
              <w:rPr>
                <w:rFonts w:ascii="Times New Roman" w:hAnsi="Times New Roman"/>
                <w:sz w:val="24"/>
                <w:szCs w:val="24"/>
              </w:rPr>
            </w:pPr>
            <w:r w:rsidRPr="00E373CB">
              <w:rPr>
                <w:rFonts w:ascii="Times New Roman" w:eastAsia="SimSun" w:hAnsi="Times New Roman"/>
                <w:b/>
                <w:bCs/>
                <w:sz w:val="24"/>
                <w:szCs w:val="24"/>
                <w:lang w:eastAsia="zh-CN"/>
              </w:rPr>
              <w:t>Содержание учебного материала</w:t>
            </w:r>
          </w:p>
        </w:tc>
        <w:tc>
          <w:tcPr>
            <w:tcW w:w="555" w:type="pct"/>
            <w:gridSpan w:val="2"/>
            <w:shd w:val="clear" w:color="auto" w:fill="auto"/>
          </w:tcPr>
          <w:p w14:paraId="2BE7A618"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12</w:t>
            </w:r>
          </w:p>
        </w:tc>
        <w:tc>
          <w:tcPr>
            <w:tcW w:w="829" w:type="pct"/>
            <w:gridSpan w:val="2"/>
            <w:vMerge w:val="restart"/>
            <w:shd w:val="clear" w:color="auto" w:fill="auto"/>
          </w:tcPr>
          <w:p w14:paraId="70DBA4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353870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87" w:type="pct"/>
            <w:gridSpan w:val="2"/>
          </w:tcPr>
          <w:p w14:paraId="5140F5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7A6F17" w:rsidRPr="00E373CB" w14:paraId="473069F3" w14:textId="77777777" w:rsidTr="004E5BA2">
        <w:tblPrEx>
          <w:tblLook w:val="04A0" w:firstRow="1" w:lastRow="0" w:firstColumn="1" w:lastColumn="0" w:noHBand="0" w:noVBand="1"/>
        </w:tblPrEx>
        <w:tc>
          <w:tcPr>
            <w:tcW w:w="827" w:type="pct"/>
            <w:gridSpan w:val="2"/>
            <w:vMerge w:val="restart"/>
            <w:shd w:val="clear" w:color="auto" w:fill="auto"/>
            <w:vAlign w:val="center"/>
          </w:tcPr>
          <w:p w14:paraId="26180AF7" w14:textId="77777777" w:rsidR="007A6F17" w:rsidRPr="00E373CB" w:rsidRDefault="007A6F17" w:rsidP="00E373CB">
            <w:pPr>
              <w:spacing w:after="0"/>
              <w:jc w:val="center"/>
              <w:rPr>
                <w:rFonts w:ascii="Times New Roman" w:hAnsi="Times New Roman"/>
                <w:bCs/>
                <w:sz w:val="24"/>
                <w:szCs w:val="24"/>
                <w:lang w:eastAsia="en-US"/>
              </w:rPr>
            </w:pPr>
            <w:r w:rsidRPr="00E373CB">
              <w:rPr>
                <w:rFonts w:ascii="Times New Roman" w:hAnsi="Times New Roman"/>
                <w:b/>
                <w:bCs/>
                <w:sz w:val="24"/>
                <w:szCs w:val="24"/>
                <w:lang w:eastAsia="en-US"/>
              </w:rPr>
              <w:t>Темы</w:t>
            </w:r>
          </w:p>
        </w:tc>
        <w:tc>
          <w:tcPr>
            <w:tcW w:w="2036" w:type="pct"/>
            <w:shd w:val="clear" w:color="auto" w:fill="auto"/>
          </w:tcPr>
          <w:p w14:paraId="036972C3"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 xml:space="preserve">3. 1 </w:t>
            </w:r>
            <w:r w:rsidRPr="00E373CB">
              <w:rPr>
                <w:rFonts w:ascii="Times New Roman" w:hAnsi="Times New Roman"/>
                <w:snapToGrid w:val="0"/>
                <w:color w:val="000000"/>
                <w:sz w:val="24"/>
                <w:szCs w:val="24"/>
              </w:rPr>
              <w:t>«Линии и фигуры»,</w:t>
            </w:r>
            <w:r w:rsidRPr="00E373CB">
              <w:rPr>
                <w:rFonts w:ascii="Times New Roman" w:hAnsi="Times New Roman"/>
                <w:sz w:val="24"/>
                <w:szCs w:val="24"/>
              </w:rPr>
              <w:t xml:space="preserve"> «Виды углов».</w:t>
            </w:r>
          </w:p>
        </w:tc>
        <w:tc>
          <w:tcPr>
            <w:tcW w:w="555" w:type="pct"/>
            <w:gridSpan w:val="2"/>
            <w:shd w:val="clear" w:color="auto" w:fill="auto"/>
          </w:tcPr>
          <w:p w14:paraId="7F644BD2"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45BDC5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1C4336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599F16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5EDC6097" w14:textId="77777777" w:rsidTr="004E5BA2">
        <w:tblPrEx>
          <w:tblLook w:val="04A0" w:firstRow="1" w:lastRow="0" w:firstColumn="1" w:lastColumn="0" w:noHBand="0" w:noVBand="1"/>
        </w:tblPrEx>
        <w:tc>
          <w:tcPr>
            <w:tcW w:w="827" w:type="pct"/>
            <w:gridSpan w:val="2"/>
            <w:vMerge/>
            <w:shd w:val="clear" w:color="auto" w:fill="auto"/>
            <w:vAlign w:val="center"/>
          </w:tcPr>
          <w:p w14:paraId="275D6380"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4BEDF45"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3.2 «Теорема Пифагора» и</w:t>
            </w:r>
            <w:r w:rsidRPr="00E373CB">
              <w:rPr>
                <w:rFonts w:ascii="Times New Roman" w:hAnsi="Times New Roman"/>
                <w:snapToGrid w:val="0"/>
                <w:color w:val="000000"/>
                <w:sz w:val="24"/>
                <w:szCs w:val="24"/>
              </w:rPr>
              <w:t xml:space="preserve"> «Закон Ома»</w:t>
            </w:r>
          </w:p>
        </w:tc>
        <w:tc>
          <w:tcPr>
            <w:tcW w:w="555" w:type="pct"/>
            <w:gridSpan w:val="2"/>
            <w:shd w:val="clear" w:color="auto" w:fill="auto"/>
          </w:tcPr>
          <w:p w14:paraId="698835A0"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297E39F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A83198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4276B3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37FE1A2E" w14:textId="77777777" w:rsidTr="004E5BA2">
        <w:tblPrEx>
          <w:tblLook w:val="04A0" w:firstRow="1" w:lastRow="0" w:firstColumn="1" w:lastColumn="0" w:noHBand="0" w:noVBand="1"/>
        </w:tblPrEx>
        <w:tc>
          <w:tcPr>
            <w:tcW w:w="827" w:type="pct"/>
            <w:gridSpan w:val="2"/>
            <w:vMerge/>
            <w:shd w:val="clear" w:color="auto" w:fill="auto"/>
            <w:vAlign w:val="center"/>
          </w:tcPr>
          <w:p w14:paraId="477265A2"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0AB1DD75"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3.3 </w:t>
            </w:r>
            <w:r w:rsidRPr="00E373CB">
              <w:rPr>
                <w:rFonts w:ascii="Times New Roman" w:hAnsi="Times New Roman"/>
                <w:bCs/>
                <w:sz w:val="24"/>
                <w:szCs w:val="24"/>
              </w:rPr>
              <w:t>Числительные. Даты.</w:t>
            </w:r>
          </w:p>
        </w:tc>
        <w:tc>
          <w:tcPr>
            <w:tcW w:w="555" w:type="pct"/>
            <w:gridSpan w:val="2"/>
            <w:shd w:val="clear" w:color="auto" w:fill="auto"/>
          </w:tcPr>
          <w:p w14:paraId="648990AB"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0C7FCEA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1E28CB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1E22CC2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21BAF404" w14:textId="77777777" w:rsidTr="004E5BA2">
        <w:tblPrEx>
          <w:tblLook w:val="04A0" w:firstRow="1" w:lastRow="0" w:firstColumn="1" w:lastColumn="0" w:noHBand="0" w:noVBand="1"/>
        </w:tblPrEx>
        <w:tc>
          <w:tcPr>
            <w:tcW w:w="827" w:type="pct"/>
            <w:gridSpan w:val="2"/>
            <w:vMerge/>
            <w:shd w:val="clear" w:color="auto" w:fill="auto"/>
            <w:vAlign w:val="center"/>
          </w:tcPr>
          <w:p w14:paraId="2A3F2AC8"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54590CDA"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3.4 </w:t>
            </w:r>
            <w:r w:rsidRPr="00E373CB">
              <w:rPr>
                <w:rFonts w:ascii="Times New Roman" w:hAnsi="Times New Roman"/>
                <w:bCs/>
                <w:sz w:val="24"/>
                <w:szCs w:val="24"/>
                <w:lang w:eastAsia="en-US"/>
              </w:rPr>
              <w:t>"Математические действия".</w:t>
            </w:r>
          </w:p>
        </w:tc>
        <w:tc>
          <w:tcPr>
            <w:tcW w:w="555" w:type="pct"/>
            <w:gridSpan w:val="2"/>
            <w:shd w:val="clear" w:color="auto" w:fill="auto"/>
          </w:tcPr>
          <w:p w14:paraId="774EEAFF"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299A36B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1C32E5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679A33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225D2079" w14:textId="77777777" w:rsidTr="004E5BA2">
        <w:tblPrEx>
          <w:tblLook w:val="04A0" w:firstRow="1" w:lastRow="0" w:firstColumn="1" w:lastColumn="0" w:noHBand="0" w:noVBand="1"/>
        </w:tblPrEx>
        <w:tc>
          <w:tcPr>
            <w:tcW w:w="827" w:type="pct"/>
            <w:gridSpan w:val="2"/>
            <w:vMerge/>
            <w:shd w:val="clear" w:color="auto" w:fill="auto"/>
            <w:vAlign w:val="center"/>
          </w:tcPr>
          <w:p w14:paraId="1C2FF919"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7773FE08"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3.5 </w:t>
            </w:r>
            <w:r w:rsidRPr="00E373CB">
              <w:rPr>
                <w:rFonts w:ascii="Times New Roman" w:hAnsi="Times New Roman"/>
                <w:snapToGrid w:val="0"/>
                <w:color w:val="000000"/>
                <w:sz w:val="24"/>
                <w:szCs w:val="24"/>
              </w:rPr>
              <w:t>Обозначение времени в английском языке. Предлоги времени.</w:t>
            </w:r>
          </w:p>
        </w:tc>
        <w:tc>
          <w:tcPr>
            <w:tcW w:w="555" w:type="pct"/>
            <w:gridSpan w:val="2"/>
            <w:shd w:val="clear" w:color="auto" w:fill="auto"/>
          </w:tcPr>
          <w:p w14:paraId="37E583D3"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7AFF067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24A935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0A881A1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00703240" w14:textId="77777777" w:rsidTr="004E5BA2">
        <w:tblPrEx>
          <w:tblLook w:val="04A0" w:firstRow="1" w:lastRow="0" w:firstColumn="1" w:lastColumn="0" w:noHBand="0" w:noVBand="1"/>
        </w:tblPrEx>
        <w:tc>
          <w:tcPr>
            <w:tcW w:w="827" w:type="pct"/>
            <w:gridSpan w:val="2"/>
            <w:vMerge/>
            <w:shd w:val="clear" w:color="auto" w:fill="auto"/>
            <w:vAlign w:val="center"/>
          </w:tcPr>
          <w:p w14:paraId="69B38611"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272B184A"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3.6 </w:t>
            </w:r>
            <w:r w:rsidRPr="00E373CB">
              <w:rPr>
                <w:rFonts w:ascii="Times New Roman" w:hAnsi="Times New Roman"/>
                <w:snapToGrid w:val="0"/>
                <w:color w:val="000000"/>
                <w:sz w:val="24"/>
                <w:szCs w:val="24"/>
              </w:rPr>
              <w:t>Лексико-грамматические упражнения.</w:t>
            </w:r>
          </w:p>
        </w:tc>
        <w:tc>
          <w:tcPr>
            <w:tcW w:w="555" w:type="pct"/>
            <w:gridSpan w:val="2"/>
            <w:shd w:val="clear" w:color="auto" w:fill="auto"/>
          </w:tcPr>
          <w:p w14:paraId="3B4F87C1"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7517CBC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2CF19B3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4BDD36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7FE9F1FB" w14:textId="77777777" w:rsidTr="004E5BA2">
        <w:tblPrEx>
          <w:tblLook w:val="04A0" w:firstRow="1" w:lastRow="0" w:firstColumn="1" w:lastColumn="0" w:noHBand="0" w:noVBand="1"/>
        </w:tblPrEx>
        <w:tc>
          <w:tcPr>
            <w:tcW w:w="827" w:type="pct"/>
            <w:gridSpan w:val="2"/>
            <w:vMerge/>
            <w:shd w:val="clear" w:color="auto" w:fill="auto"/>
            <w:vAlign w:val="center"/>
          </w:tcPr>
          <w:p w14:paraId="6B446F54"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B6FDE8E" w14:textId="77777777" w:rsidR="007A6F17" w:rsidRPr="00E373CB" w:rsidRDefault="007A6F17" w:rsidP="00E373CB">
            <w:pPr>
              <w:spacing w:after="0"/>
              <w:rPr>
                <w:rFonts w:ascii="Times New Roman" w:hAnsi="Times New Roman"/>
                <w:b/>
                <w:sz w:val="24"/>
                <w:szCs w:val="24"/>
                <w:lang w:eastAsia="en-US"/>
              </w:rPr>
            </w:pPr>
            <w:r w:rsidRPr="00E373CB">
              <w:rPr>
                <w:rFonts w:ascii="Times New Roman" w:eastAsia="SimSun" w:hAnsi="Times New Roman"/>
                <w:b/>
                <w:bCs/>
                <w:sz w:val="24"/>
                <w:szCs w:val="24"/>
                <w:lang w:eastAsia="zh-CN"/>
              </w:rPr>
              <w:t xml:space="preserve">В том числе, практических занятий </w:t>
            </w:r>
          </w:p>
        </w:tc>
        <w:tc>
          <w:tcPr>
            <w:tcW w:w="555" w:type="pct"/>
            <w:gridSpan w:val="2"/>
            <w:shd w:val="clear" w:color="auto" w:fill="auto"/>
          </w:tcPr>
          <w:p w14:paraId="4DB9C853"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shd w:val="clear" w:color="auto" w:fill="auto"/>
          </w:tcPr>
          <w:p w14:paraId="6B46F0B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1B8D91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21060B3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423945C3" w14:textId="77777777" w:rsidTr="004E5BA2">
        <w:tblPrEx>
          <w:tblLook w:val="04A0" w:firstRow="1" w:lastRow="0" w:firstColumn="1" w:lastColumn="0" w:noHBand="0" w:noVBand="1"/>
        </w:tblPrEx>
        <w:tc>
          <w:tcPr>
            <w:tcW w:w="827" w:type="pct"/>
            <w:gridSpan w:val="2"/>
            <w:vMerge/>
            <w:shd w:val="clear" w:color="auto" w:fill="auto"/>
            <w:vAlign w:val="center"/>
          </w:tcPr>
          <w:p w14:paraId="4CF52DAF"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74E66405" w14:textId="77777777" w:rsidR="007A6F17" w:rsidRPr="00E373CB" w:rsidRDefault="007A6F17" w:rsidP="00E373CB">
            <w:pPr>
              <w:spacing w:after="0"/>
              <w:rPr>
                <w:rFonts w:ascii="Times New Roman" w:hAnsi="Times New Roman"/>
                <w:b/>
                <w:sz w:val="24"/>
                <w:szCs w:val="24"/>
                <w:lang w:eastAsia="en-US"/>
              </w:rPr>
            </w:pPr>
            <w:r w:rsidRPr="00E373CB">
              <w:rPr>
                <w:rFonts w:ascii="Times New Roman" w:hAnsi="Times New Roman"/>
                <w:sz w:val="24"/>
                <w:szCs w:val="24"/>
                <w:lang w:eastAsia="en-US"/>
              </w:rPr>
              <w:t>1. Лексико-грамматические упражнения</w:t>
            </w:r>
          </w:p>
        </w:tc>
        <w:tc>
          <w:tcPr>
            <w:tcW w:w="555" w:type="pct"/>
            <w:gridSpan w:val="2"/>
            <w:shd w:val="clear" w:color="auto" w:fill="auto"/>
          </w:tcPr>
          <w:p w14:paraId="4597FEAA"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shd w:val="clear" w:color="auto" w:fill="auto"/>
          </w:tcPr>
          <w:p w14:paraId="73119A7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560D2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6E8011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56174DC5" w14:textId="77777777" w:rsidTr="004E5BA2">
        <w:tblPrEx>
          <w:tblLook w:val="04A0" w:firstRow="1" w:lastRow="0" w:firstColumn="1" w:lastColumn="0" w:noHBand="0" w:noVBand="1"/>
        </w:tblPrEx>
        <w:tc>
          <w:tcPr>
            <w:tcW w:w="827" w:type="pct"/>
            <w:gridSpan w:val="2"/>
            <w:vMerge/>
            <w:shd w:val="clear" w:color="auto" w:fill="auto"/>
            <w:vAlign w:val="center"/>
          </w:tcPr>
          <w:p w14:paraId="2A362FF8"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7BDB06AC" w14:textId="77777777" w:rsidR="007A6F17" w:rsidRPr="00E373CB" w:rsidRDefault="007A6F17" w:rsidP="00E373CB">
            <w:pPr>
              <w:spacing w:after="0"/>
              <w:rPr>
                <w:rFonts w:ascii="Times New Roman" w:hAnsi="Times New Roman"/>
                <w:sz w:val="24"/>
                <w:szCs w:val="24"/>
                <w:lang w:eastAsia="en-US"/>
              </w:rPr>
            </w:pPr>
            <w:r w:rsidRPr="00E373CB">
              <w:rPr>
                <w:rFonts w:ascii="Times New Roman" w:hAnsi="Times New Roman"/>
                <w:sz w:val="24"/>
                <w:szCs w:val="24"/>
                <w:lang w:eastAsia="en-US"/>
              </w:rPr>
              <w:t>2.</w:t>
            </w:r>
            <w:r w:rsidRPr="00E373CB">
              <w:rPr>
                <w:rFonts w:ascii="Times New Roman" w:hAnsi="Times New Roman"/>
                <w:sz w:val="24"/>
                <w:szCs w:val="24"/>
              </w:rPr>
              <w:t xml:space="preserve"> Перевести заданные арифметические действия</w:t>
            </w:r>
          </w:p>
        </w:tc>
        <w:tc>
          <w:tcPr>
            <w:tcW w:w="555" w:type="pct"/>
            <w:gridSpan w:val="2"/>
            <w:shd w:val="clear" w:color="auto" w:fill="auto"/>
          </w:tcPr>
          <w:p w14:paraId="1C9BDC90"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shd w:val="clear" w:color="auto" w:fill="auto"/>
          </w:tcPr>
          <w:p w14:paraId="22693F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3AAF4A2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71BC0B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20701556" w14:textId="77777777" w:rsidTr="004E5BA2">
        <w:tblPrEx>
          <w:tblLook w:val="04A0" w:firstRow="1" w:lastRow="0" w:firstColumn="1" w:lastColumn="0" w:noHBand="0" w:noVBand="1"/>
        </w:tblPrEx>
        <w:tc>
          <w:tcPr>
            <w:tcW w:w="2863" w:type="pct"/>
            <w:gridSpan w:val="3"/>
            <w:shd w:val="clear" w:color="auto" w:fill="auto"/>
            <w:vAlign w:val="center"/>
          </w:tcPr>
          <w:p w14:paraId="570F6B96" w14:textId="77777777" w:rsidR="007A6F17" w:rsidRPr="00E373CB" w:rsidRDefault="007A6F17" w:rsidP="00E373CB">
            <w:pPr>
              <w:spacing w:after="0"/>
              <w:rPr>
                <w:rFonts w:ascii="Times New Roman" w:hAnsi="Times New Roman"/>
                <w:b/>
                <w:sz w:val="24"/>
                <w:szCs w:val="24"/>
                <w:lang w:eastAsia="en-US"/>
              </w:rPr>
            </w:pPr>
            <w:r w:rsidRPr="00E373CB">
              <w:rPr>
                <w:rFonts w:ascii="Times New Roman" w:hAnsi="Times New Roman"/>
                <w:b/>
                <w:color w:val="000000"/>
                <w:sz w:val="24"/>
                <w:szCs w:val="24"/>
              </w:rPr>
              <w:t>Раздел 4. Мой город</w:t>
            </w:r>
          </w:p>
        </w:tc>
        <w:tc>
          <w:tcPr>
            <w:tcW w:w="555" w:type="pct"/>
            <w:gridSpan w:val="2"/>
            <w:shd w:val="clear" w:color="auto" w:fill="auto"/>
          </w:tcPr>
          <w:p w14:paraId="059F3E59"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20/20</w:t>
            </w:r>
          </w:p>
        </w:tc>
        <w:tc>
          <w:tcPr>
            <w:tcW w:w="829" w:type="pct"/>
            <w:gridSpan w:val="2"/>
            <w:shd w:val="clear" w:color="auto" w:fill="auto"/>
          </w:tcPr>
          <w:p w14:paraId="4927A2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109369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0244B2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620DEB8D" w14:textId="77777777" w:rsidTr="004E5BA2">
        <w:tblPrEx>
          <w:tblLook w:val="04A0" w:firstRow="1" w:lastRow="0" w:firstColumn="1" w:lastColumn="0" w:noHBand="0" w:noVBand="1"/>
        </w:tblPrEx>
        <w:tc>
          <w:tcPr>
            <w:tcW w:w="827" w:type="pct"/>
            <w:gridSpan w:val="2"/>
            <w:shd w:val="clear" w:color="auto" w:fill="auto"/>
            <w:vAlign w:val="center"/>
          </w:tcPr>
          <w:p w14:paraId="06EF51F3" w14:textId="77777777" w:rsidR="007A6F17" w:rsidRPr="00E373CB" w:rsidRDefault="007A6F17" w:rsidP="00E373CB">
            <w:pPr>
              <w:spacing w:after="0"/>
              <w:jc w:val="center"/>
              <w:rPr>
                <w:rFonts w:ascii="Times New Roman" w:hAnsi="Times New Roman"/>
                <w:b/>
                <w:bCs/>
                <w:sz w:val="24"/>
                <w:szCs w:val="24"/>
                <w:lang w:eastAsia="en-US"/>
              </w:rPr>
            </w:pPr>
          </w:p>
        </w:tc>
        <w:tc>
          <w:tcPr>
            <w:tcW w:w="2036" w:type="pct"/>
            <w:shd w:val="clear" w:color="auto" w:fill="auto"/>
          </w:tcPr>
          <w:p w14:paraId="26278942" w14:textId="77777777" w:rsidR="007A6F17" w:rsidRPr="00E373CB" w:rsidRDefault="007A6F17" w:rsidP="00E373CB">
            <w:pPr>
              <w:spacing w:after="0"/>
              <w:ind w:right="-108"/>
              <w:rPr>
                <w:rFonts w:ascii="Times New Roman" w:hAnsi="Times New Roman"/>
                <w:sz w:val="24"/>
                <w:szCs w:val="24"/>
              </w:rPr>
            </w:pPr>
            <w:r w:rsidRPr="00E373CB">
              <w:rPr>
                <w:rFonts w:ascii="Times New Roman" w:eastAsia="SimSun" w:hAnsi="Times New Roman"/>
                <w:b/>
                <w:bCs/>
                <w:sz w:val="24"/>
                <w:szCs w:val="24"/>
                <w:lang w:eastAsia="zh-CN"/>
              </w:rPr>
              <w:t>Содержание учебного материала</w:t>
            </w:r>
          </w:p>
        </w:tc>
        <w:tc>
          <w:tcPr>
            <w:tcW w:w="555" w:type="pct"/>
            <w:gridSpan w:val="2"/>
            <w:shd w:val="clear" w:color="auto" w:fill="auto"/>
          </w:tcPr>
          <w:p w14:paraId="55C9625F"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20</w:t>
            </w:r>
          </w:p>
        </w:tc>
        <w:tc>
          <w:tcPr>
            <w:tcW w:w="829" w:type="pct"/>
            <w:gridSpan w:val="2"/>
            <w:vMerge w:val="restart"/>
            <w:shd w:val="clear" w:color="auto" w:fill="auto"/>
          </w:tcPr>
          <w:p w14:paraId="29CFB5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207675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87" w:type="pct"/>
            <w:gridSpan w:val="2"/>
          </w:tcPr>
          <w:p w14:paraId="7B7F69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7A6F17" w:rsidRPr="00E373CB" w14:paraId="60DBFB7E" w14:textId="77777777" w:rsidTr="004E5BA2">
        <w:tblPrEx>
          <w:tblLook w:val="04A0" w:firstRow="1" w:lastRow="0" w:firstColumn="1" w:lastColumn="0" w:noHBand="0" w:noVBand="1"/>
        </w:tblPrEx>
        <w:tc>
          <w:tcPr>
            <w:tcW w:w="827" w:type="pct"/>
            <w:gridSpan w:val="2"/>
            <w:vMerge w:val="restart"/>
            <w:shd w:val="clear" w:color="auto" w:fill="auto"/>
            <w:vAlign w:val="center"/>
          </w:tcPr>
          <w:p w14:paraId="4B126227" w14:textId="77777777" w:rsidR="007A6F17" w:rsidRPr="00E373CB" w:rsidRDefault="007A6F17" w:rsidP="00E373CB">
            <w:pPr>
              <w:spacing w:after="0"/>
              <w:jc w:val="center"/>
              <w:rPr>
                <w:rFonts w:ascii="Times New Roman" w:hAnsi="Times New Roman"/>
                <w:bCs/>
                <w:sz w:val="24"/>
                <w:szCs w:val="24"/>
                <w:lang w:eastAsia="en-US"/>
              </w:rPr>
            </w:pPr>
            <w:r w:rsidRPr="00E373CB">
              <w:rPr>
                <w:rFonts w:ascii="Times New Roman" w:hAnsi="Times New Roman"/>
                <w:b/>
                <w:bCs/>
                <w:sz w:val="24"/>
                <w:szCs w:val="24"/>
                <w:lang w:eastAsia="en-US"/>
              </w:rPr>
              <w:t>Темы</w:t>
            </w:r>
          </w:p>
        </w:tc>
        <w:tc>
          <w:tcPr>
            <w:tcW w:w="2036" w:type="pct"/>
            <w:shd w:val="clear" w:color="auto" w:fill="auto"/>
          </w:tcPr>
          <w:p w14:paraId="1B4C5B85"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 xml:space="preserve">4.1 </w:t>
            </w:r>
            <w:r w:rsidRPr="00E373CB">
              <w:rPr>
                <w:rFonts w:ascii="Times New Roman" w:hAnsi="Times New Roman"/>
                <w:bCs/>
                <w:sz w:val="24"/>
                <w:szCs w:val="24"/>
              </w:rPr>
              <w:t>"Мой город"</w:t>
            </w:r>
          </w:p>
        </w:tc>
        <w:tc>
          <w:tcPr>
            <w:tcW w:w="555" w:type="pct"/>
            <w:gridSpan w:val="2"/>
            <w:shd w:val="clear" w:color="auto" w:fill="auto"/>
          </w:tcPr>
          <w:p w14:paraId="5B5FBFA0"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034753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26721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29814FB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06F71497" w14:textId="77777777" w:rsidTr="004E5BA2">
        <w:tblPrEx>
          <w:tblLook w:val="04A0" w:firstRow="1" w:lastRow="0" w:firstColumn="1" w:lastColumn="0" w:noHBand="0" w:noVBand="1"/>
        </w:tblPrEx>
        <w:tc>
          <w:tcPr>
            <w:tcW w:w="827" w:type="pct"/>
            <w:gridSpan w:val="2"/>
            <w:vMerge/>
            <w:shd w:val="clear" w:color="auto" w:fill="auto"/>
            <w:vAlign w:val="center"/>
          </w:tcPr>
          <w:p w14:paraId="724BECB5"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65C4D715"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4.2</w:t>
            </w:r>
            <w:r w:rsidRPr="00E373CB">
              <w:rPr>
                <w:rFonts w:ascii="Times New Roman" w:hAnsi="Times New Roman"/>
                <w:snapToGrid w:val="0"/>
                <w:color w:val="000000"/>
                <w:sz w:val="24"/>
                <w:szCs w:val="24"/>
              </w:rPr>
              <w:t xml:space="preserve"> Артикли в английском языке</w:t>
            </w:r>
          </w:p>
        </w:tc>
        <w:tc>
          <w:tcPr>
            <w:tcW w:w="555" w:type="pct"/>
            <w:gridSpan w:val="2"/>
            <w:shd w:val="clear" w:color="auto" w:fill="auto"/>
          </w:tcPr>
          <w:p w14:paraId="4B7C403B"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78B8FE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BF865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336D663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0A3DB5C1" w14:textId="77777777" w:rsidTr="004E5BA2">
        <w:tblPrEx>
          <w:tblLook w:val="04A0" w:firstRow="1" w:lastRow="0" w:firstColumn="1" w:lastColumn="0" w:noHBand="0" w:noVBand="1"/>
        </w:tblPrEx>
        <w:tc>
          <w:tcPr>
            <w:tcW w:w="827" w:type="pct"/>
            <w:gridSpan w:val="2"/>
            <w:vMerge/>
            <w:shd w:val="clear" w:color="auto" w:fill="auto"/>
            <w:vAlign w:val="center"/>
          </w:tcPr>
          <w:p w14:paraId="4FDD98B5"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033825E8" w14:textId="77777777" w:rsidR="007A6F17" w:rsidRPr="00E373CB" w:rsidRDefault="007A6F17" w:rsidP="00E373CB">
            <w:pPr>
              <w:spacing w:after="0"/>
              <w:ind w:right="-108"/>
              <w:rPr>
                <w:rFonts w:ascii="Times New Roman" w:hAnsi="Times New Roman"/>
                <w:b/>
                <w:color w:val="000000"/>
                <w:sz w:val="24"/>
                <w:szCs w:val="24"/>
              </w:rPr>
            </w:pPr>
            <w:r w:rsidRPr="00E373CB">
              <w:rPr>
                <w:rFonts w:ascii="Times New Roman" w:hAnsi="Times New Roman"/>
                <w:color w:val="000000"/>
                <w:sz w:val="24"/>
                <w:szCs w:val="24"/>
              </w:rPr>
              <w:t>4.3 Артикля с географическими названиями</w:t>
            </w:r>
          </w:p>
        </w:tc>
        <w:tc>
          <w:tcPr>
            <w:tcW w:w="555" w:type="pct"/>
            <w:gridSpan w:val="2"/>
            <w:shd w:val="clear" w:color="auto" w:fill="auto"/>
          </w:tcPr>
          <w:p w14:paraId="1C12FA11"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1F102E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4ACC2A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15982E8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1986BEC8" w14:textId="77777777" w:rsidTr="004E5BA2">
        <w:tblPrEx>
          <w:tblLook w:val="04A0" w:firstRow="1" w:lastRow="0" w:firstColumn="1" w:lastColumn="0" w:noHBand="0" w:noVBand="1"/>
        </w:tblPrEx>
        <w:tc>
          <w:tcPr>
            <w:tcW w:w="827" w:type="pct"/>
            <w:gridSpan w:val="2"/>
            <w:vMerge/>
            <w:shd w:val="clear" w:color="auto" w:fill="auto"/>
            <w:vAlign w:val="center"/>
          </w:tcPr>
          <w:p w14:paraId="7C72763D"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E2F0D27"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4.4 </w:t>
            </w:r>
            <w:r w:rsidRPr="00E373CB">
              <w:rPr>
                <w:rFonts w:ascii="Times New Roman" w:hAnsi="Times New Roman"/>
                <w:snapToGrid w:val="0"/>
                <w:color w:val="000000"/>
                <w:sz w:val="24"/>
                <w:szCs w:val="24"/>
              </w:rPr>
              <w:t>Типы вопросительных предложений. Общие и специальные вопросы.</w:t>
            </w:r>
          </w:p>
        </w:tc>
        <w:tc>
          <w:tcPr>
            <w:tcW w:w="555" w:type="pct"/>
            <w:gridSpan w:val="2"/>
            <w:shd w:val="clear" w:color="auto" w:fill="auto"/>
          </w:tcPr>
          <w:p w14:paraId="7E1868E8"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097D81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2ECB76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4E93DC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552304B5" w14:textId="77777777" w:rsidTr="004E5BA2">
        <w:tblPrEx>
          <w:tblLook w:val="04A0" w:firstRow="1" w:lastRow="0" w:firstColumn="1" w:lastColumn="0" w:noHBand="0" w:noVBand="1"/>
        </w:tblPrEx>
        <w:tc>
          <w:tcPr>
            <w:tcW w:w="827" w:type="pct"/>
            <w:gridSpan w:val="2"/>
            <w:vMerge/>
            <w:shd w:val="clear" w:color="auto" w:fill="auto"/>
            <w:vAlign w:val="center"/>
          </w:tcPr>
          <w:p w14:paraId="6151CCE1"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1A2DC5DB"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4.5</w:t>
            </w:r>
            <w:r w:rsidRPr="00E373CB">
              <w:rPr>
                <w:rFonts w:ascii="Times New Roman" w:hAnsi="Times New Roman"/>
                <w:snapToGrid w:val="0"/>
                <w:color w:val="000000"/>
                <w:sz w:val="24"/>
                <w:szCs w:val="24"/>
              </w:rPr>
              <w:t xml:space="preserve"> Альтернативные и разделительные вопросы.</w:t>
            </w:r>
          </w:p>
        </w:tc>
        <w:tc>
          <w:tcPr>
            <w:tcW w:w="555" w:type="pct"/>
            <w:gridSpan w:val="2"/>
            <w:shd w:val="clear" w:color="auto" w:fill="auto"/>
          </w:tcPr>
          <w:p w14:paraId="690C2E89"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13621E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363EC1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208624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59C2BC66" w14:textId="77777777" w:rsidTr="004E5BA2">
        <w:tblPrEx>
          <w:tblLook w:val="04A0" w:firstRow="1" w:lastRow="0" w:firstColumn="1" w:lastColumn="0" w:noHBand="0" w:noVBand="1"/>
        </w:tblPrEx>
        <w:tc>
          <w:tcPr>
            <w:tcW w:w="827" w:type="pct"/>
            <w:gridSpan w:val="2"/>
            <w:vMerge/>
            <w:shd w:val="clear" w:color="auto" w:fill="auto"/>
            <w:vAlign w:val="center"/>
          </w:tcPr>
          <w:p w14:paraId="3B786DBE"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1616F1A3"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snapToGrid w:val="0"/>
                <w:color w:val="000000"/>
                <w:sz w:val="24"/>
                <w:szCs w:val="24"/>
              </w:rPr>
              <w:t>4.6 Настоящее простое время</w:t>
            </w:r>
          </w:p>
        </w:tc>
        <w:tc>
          <w:tcPr>
            <w:tcW w:w="555" w:type="pct"/>
            <w:gridSpan w:val="2"/>
            <w:shd w:val="clear" w:color="auto" w:fill="auto"/>
          </w:tcPr>
          <w:p w14:paraId="0940A501"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1006BFF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DFF9E8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027190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212B6469" w14:textId="77777777" w:rsidTr="004E5BA2">
        <w:tblPrEx>
          <w:tblLook w:val="04A0" w:firstRow="1" w:lastRow="0" w:firstColumn="1" w:lastColumn="0" w:noHBand="0" w:noVBand="1"/>
        </w:tblPrEx>
        <w:tc>
          <w:tcPr>
            <w:tcW w:w="827" w:type="pct"/>
            <w:gridSpan w:val="2"/>
            <w:vMerge/>
            <w:shd w:val="clear" w:color="auto" w:fill="auto"/>
            <w:vAlign w:val="center"/>
          </w:tcPr>
          <w:p w14:paraId="1EC26CBA"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23D1D39E"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4.7 </w:t>
            </w:r>
            <w:r w:rsidRPr="00E373CB">
              <w:rPr>
                <w:rFonts w:ascii="Times New Roman" w:hAnsi="Times New Roman"/>
                <w:snapToGrid w:val="0"/>
                <w:color w:val="000000"/>
                <w:sz w:val="24"/>
                <w:szCs w:val="24"/>
              </w:rPr>
              <w:t>Будущее простое время. Конструкция "</w:t>
            </w:r>
            <w:r w:rsidRPr="00E373CB">
              <w:rPr>
                <w:rFonts w:ascii="Times New Roman" w:hAnsi="Times New Roman"/>
                <w:snapToGrid w:val="0"/>
                <w:color w:val="000000"/>
                <w:sz w:val="24"/>
                <w:szCs w:val="24"/>
                <w:lang w:val="en-US"/>
              </w:rPr>
              <w:t>To</w:t>
            </w:r>
            <w:r w:rsidRPr="00E373CB">
              <w:rPr>
                <w:rFonts w:ascii="Times New Roman" w:hAnsi="Times New Roman"/>
                <w:snapToGrid w:val="0"/>
                <w:color w:val="000000"/>
                <w:sz w:val="24"/>
                <w:szCs w:val="24"/>
              </w:rPr>
              <w:t xml:space="preserve"> </w:t>
            </w:r>
            <w:r w:rsidRPr="00E373CB">
              <w:rPr>
                <w:rFonts w:ascii="Times New Roman" w:hAnsi="Times New Roman"/>
                <w:snapToGrid w:val="0"/>
                <w:color w:val="000000"/>
                <w:sz w:val="24"/>
                <w:szCs w:val="24"/>
                <w:lang w:val="en-US"/>
              </w:rPr>
              <w:t>be</w:t>
            </w:r>
            <w:r w:rsidRPr="00E373CB">
              <w:rPr>
                <w:rFonts w:ascii="Times New Roman" w:hAnsi="Times New Roman"/>
                <w:snapToGrid w:val="0"/>
                <w:color w:val="000000"/>
                <w:sz w:val="24"/>
                <w:szCs w:val="24"/>
              </w:rPr>
              <w:t xml:space="preserve"> </w:t>
            </w:r>
            <w:r w:rsidRPr="00E373CB">
              <w:rPr>
                <w:rFonts w:ascii="Times New Roman" w:hAnsi="Times New Roman"/>
                <w:snapToGrid w:val="0"/>
                <w:color w:val="000000"/>
                <w:sz w:val="24"/>
                <w:szCs w:val="24"/>
                <w:lang w:val="en-US"/>
              </w:rPr>
              <w:t>going</w:t>
            </w:r>
            <w:r w:rsidRPr="00E373CB">
              <w:rPr>
                <w:rFonts w:ascii="Times New Roman" w:hAnsi="Times New Roman"/>
                <w:snapToGrid w:val="0"/>
                <w:color w:val="000000"/>
                <w:sz w:val="24"/>
                <w:szCs w:val="24"/>
              </w:rPr>
              <w:t xml:space="preserve"> </w:t>
            </w:r>
            <w:r w:rsidRPr="00E373CB">
              <w:rPr>
                <w:rFonts w:ascii="Times New Roman" w:hAnsi="Times New Roman"/>
                <w:snapToGrid w:val="0"/>
                <w:color w:val="000000"/>
                <w:sz w:val="24"/>
                <w:szCs w:val="24"/>
                <w:lang w:val="en-US"/>
              </w:rPr>
              <w:t>to</w:t>
            </w:r>
            <w:r w:rsidRPr="00E373CB">
              <w:rPr>
                <w:rFonts w:ascii="Times New Roman" w:hAnsi="Times New Roman"/>
                <w:snapToGrid w:val="0"/>
                <w:color w:val="000000"/>
                <w:sz w:val="24"/>
                <w:szCs w:val="24"/>
              </w:rPr>
              <w:t>"</w:t>
            </w:r>
          </w:p>
        </w:tc>
        <w:tc>
          <w:tcPr>
            <w:tcW w:w="555" w:type="pct"/>
            <w:gridSpan w:val="2"/>
            <w:shd w:val="clear" w:color="auto" w:fill="auto"/>
          </w:tcPr>
          <w:p w14:paraId="43B02924"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582734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731AC3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64BF7D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220B9F98" w14:textId="77777777" w:rsidTr="004E5BA2">
        <w:tblPrEx>
          <w:tblLook w:val="04A0" w:firstRow="1" w:lastRow="0" w:firstColumn="1" w:lastColumn="0" w:noHBand="0" w:noVBand="1"/>
        </w:tblPrEx>
        <w:tc>
          <w:tcPr>
            <w:tcW w:w="827" w:type="pct"/>
            <w:gridSpan w:val="2"/>
            <w:vMerge/>
            <w:shd w:val="clear" w:color="auto" w:fill="auto"/>
            <w:vAlign w:val="center"/>
          </w:tcPr>
          <w:p w14:paraId="18B7C9D8"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5DC711B3"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 xml:space="preserve">4.8 </w:t>
            </w:r>
            <w:r w:rsidRPr="00E373CB">
              <w:rPr>
                <w:rFonts w:ascii="Times New Roman" w:hAnsi="Times New Roman"/>
                <w:snapToGrid w:val="0"/>
                <w:color w:val="000000"/>
                <w:sz w:val="24"/>
                <w:szCs w:val="24"/>
              </w:rPr>
              <w:t>Прошедшее простое время.</w:t>
            </w:r>
          </w:p>
        </w:tc>
        <w:tc>
          <w:tcPr>
            <w:tcW w:w="555" w:type="pct"/>
            <w:gridSpan w:val="2"/>
            <w:shd w:val="clear" w:color="auto" w:fill="auto"/>
          </w:tcPr>
          <w:p w14:paraId="38FEDCA4"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246346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F95D02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015E84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7E910959" w14:textId="77777777" w:rsidTr="004E5BA2">
        <w:tblPrEx>
          <w:tblLook w:val="04A0" w:firstRow="1" w:lastRow="0" w:firstColumn="1" w:lastColumn="0" w:noHBand="0" w:noVBand="1"/>
        </w:tblPrEx>
        <w:tc>
          <w:tcPr>
            <w:tcW w:w="827" w:type="pct"/>
            <w:gridSpan w:val="2"/>
            <w:vMerge/>
            <w:shd w:val="clear" w:color="auto" w:fill="auto"/>
            <w:vAlign w:val="center"/>
          </w:tcPr>
          <w:p w14:paraId="32F65B12"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0108025"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 xml:space="preserve">4.9 </w:t>
            </w:r>
            <w:r w:rsidRPr="00E373CB">
              <w:rPr>
                <w:rFonts w:ascii="Times New Roman" w:hAnsi="Times New Roman"/>
                <w:snapToGrid w:val="0"/>
                <w:color w:val="000000"/>
                <w:sz w:val="24"/>
                <w:szCs w:val="24"/>
              </w:rPr>
              <w:t>Систематизация видовременных форм</w:t>
            </w:r>
          </w:p>
        </w:tc>
        <w:tc>
          <w:tcPr>
            <w:tcW w:w="555" w:type="pct"/>
            <w:gridSpan w:val="2"/>
            <w:shd w:val="clear" w:color="auto" w:fill="auto"/>
          </w:tcPr>
          <w:p w14:paraId="0410C8ED"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12F8CDC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DFB2A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57A561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3C9C4AA2" w14:textId="77777777" w:rsidTr="004E5BA2">
        <w:tblPrEx>
          <w:tblLook w:val="04A0" w:firstRow="1" w:lastRow="0" w:firstColumn="1" w:lastColumn="0" w:noHBand="0" w:noVBand="1"/>
        </w:tblPrEx>
        <w:tc>
          <w:tcPr>
            <w:tcW w:w="827" w:type="pct"/>
            <w:gridSpan w:val="2"/>
            <w:vMerge/>
            <w:shd w:val="clear" w:color="auto" w:fill="auto"/>
            <w:vAlign w:val="center"/>
          </w:tcPr>
          <w:p w14:paraId="1D209C83"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072106C4"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4.10 «</w:t>
            </w:r>
            <w:r w:rsidRPr="00E373CB">
              <w:rPr>
                <w:rFonts w:ascii="Times New Roman" w:hAnsi="Times New Roman"/>
                <w:bCs/>
                <w:sz w:val="24"/>
                <w:szCs w:val="24"/>
              </w:rPr>
              <w:t xml:space="preserve">Комсомольск-на-Амуре». </w:t>
            </w:r>
          </w:p>
        </w:tc>
        <w:tc>
          <w:tcPr>
            <w:tcW w:w="555" w:type="pct"/>
            <w:gridSpan w:val="2"/>
            <w:shd w:val="clear" w:color="auto" w:fill="auto"/>
          </w:tcPr>
          <w:p w14:paraId="190D3106"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2A1E5F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A52585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7413F49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38691380" w14:textId="77777777" w:rsidTr="004E5BA2">
        <w:tblPrEx>
          <w:tblLook w:val="04A0" w:firstRow="1" w:lastRow="0" w:firstColumn="1" w:lastColumn="0" w:noHBand="0" w:noVBand="1"/>
        </w:tblPrEx>
        <w:tc>
          <w:tcPr>
            <w:tcW w:w="827" w:type="pct"/>
            <w:gridSpan w:val="2"/>
            <w:shd w:val="clear" w:color="auto" w:fill="auto"/>
            <w:vAlign w:val="center"/>
          </w:tcPr>
          <w:p w14:paraId="52E7FECB"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292698B3" w14:textId="77777777" w:rsidR="007A6F17" w:rsidRPr="00E373CB" w:rsidRDefault="007A6F17" w:rsidP="00E373CB">
            <w:pPr>
              <w:spacing w:after="0"/>
              <w:rPr>
                <w:rFonts w:ascii="Times New Roman" w:hAnsi="Times New Roman"/>
                <w:b/>
                <w:sz w:val="24"/>
                <w:szCs w:val="24"/>
                <w:lang w:eastAsia="en-US"/>
              </w:rPr>
            </w:pPr>
            <w:r w:rsidRPr="00E373CB">
              <w:rPr>
                <w:rFonts w:ascii="Times New Roman" w:eastAsia="SimSun" w:hAnsi="Times New Roman"/>
                <w:b/>
                <w:bCs/>
                <w:sz w:val="24"/>
                <w:szCs w:val="24"/>
                <w:lang w:eastAsia="zh-CN"/>
              </w:rPr>
              <w:t xml:space="preserve">В том числе, практических занятий </w:t>
            </w:r>
          </w:p>
        </w:tc>
        <w:tc>
          <w:tcPr>
            <w:tcW w:w="555" w:type="pct"/>
            <w:gridSpan w:val="2"/>
            <w:shd w:val="clear" w:color="auto" w:fill="auto"/>
          </w:tcPr>
          <w:p w14:paraId="48BCD488"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shd w:val="clear" w:color="auto" w:fill="auto"/>
          </w:tcPr>
          <w:p w14:paraId="0F3246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16C7F90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10A8D7B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3B24C246" w14:textId="77777777" w:rsidTr="004E5BA2">
        <w:tblPrEx>
          <w:tblLook w:val="04A0" w:firstRow="1" w:lastRow="0" w:firstColumn="1" w:lastColumn="0" w:noHBand="0" w:noVBand="1"/>
        </w:tblPrEx>
        <w:tc>
          <w:tcPr>
            <w:tcW w:w="827" w:type="pct"/>
            <w:gridSpan w:val="2"/>
            <w:vMerge w:val="restart"/>
            <w:shd w:val="clear" w:color="auto" w:fill="auto"/>
            <w:vAlign w:val="center"/>
          </w:tcPr>
          <w:p w14:paraId="321DE4ED"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FE42041" w14:textId="77777777" w:rsidR="007A6F17" w:rsidRPr="00E373CB" w:rsidRDefault="007A6F17" w:rsidP="00E373CB">
            <w:pPr>
              <w:spacing w:after="0"/>
              <w:rPr>
                <w:rFonts w:ascii="Times New Roman" w:hAnsi="Times New Roman"/>
                <w:sz w:val="24"/>
                <w:szCs w:val="24"/>
                <w:lang w:eastAsia="en-US"/>
              </w:rPr>
            </w:pPr>
            <w:r w:rsidRPr="00E373CB">
              <w:rPr>
                <w:rFonts w:ascii="Times New Roman" w:hAnsi="Times New Roman"/>
                <w:sz w:val="24"/>
                <w:szCs w:val="24"/>
                <w:lang w:eastAsia="en-US"/>
              </w:rPr>
              <w:t>1.Тренировочные упражнения.</w:t>
            </w:r>
          </w:p>
        </w:tc>
        <w:tc>
          <w:tcPr>
            <w:tcW w:w="555" w:type="pct"/>
            <w:gridSpan w:val="2"/>
            <w:shd w:val="clear" w:color="auto" w:fill="auto"/>
          </w:tcPr>
          <w:p w14:paraId="2DB63462"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shd w:val="clear" w:color="auto" w:fill="auto"/>
          </w:tcPr>
          <w:p w14:paraId="4204541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3B1BC56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3372188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24A2ED1C" w14:textId="77777777" w:rsidTr="004E5BA2">
        <w:tblPrEx>
          <w:tblLook w:val="04A0" w:firstRow="1" w:lastRow="0" w:firstColumn="1" w:lastColumn="0" w:noHBand="0" w:noVBand="1"/>
        </w:tblPrEx>
        <w:tc>
          <w:tcPr>
            <w:tcW w:w="827" w:type="pct"/>
            <w:gridSpan w:val="2"/>
            <w:vMerge/>
            <w:shd w:val="clear" w:color="auto" w:fill="auto"/>
            <w:vAlign w:val="center"/>
          </w:tcPr>
          <w:p w14:paraId="0C3DC43C"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89DEC3E" w14:textId="77777777" w:rsidR="007A6F17" w:rsidRPr="00E373CB" w:rsidRDefault="007A6F17" w:rsidP="00E373CB">
            <w:pPr>
              <w:spacing w:after="0"/>
              <w:rPr>
                <w:rFonts w:ascii="Times New Roman" w:hAnsi="Times New Roman"/>
                <w:sz w:val="24"/>
                <w:szCs w:val="24"/>
                <w:lang w:eastAsia="en-US"/>
              </w:rPr>
            </w:pPr>
            <w:r w:rsidRPr="00E373CB">
              <w:rPr>
                <w:rFonts w:ascii="Times New Roman" w:hAnsi="Times New Roman"/>
                <w:sz w:val="24"/>
                <w:szCs w:val="24"/>
                <w:lang w:eastAsia="en-US"/>
              </w:rPr>
              <w:t>2.Составление вопросов.</w:t>
            </w:r>
          </w:p>
        </w:tc>
        <w:tc>
          <w:tcPr>
            <w:tcW w:w="555" w:type="pct"/>
            <w:gridSpan w:val="2"/>
            <w:shd w:val="clear" w:color="auto" w:fill="auto"/>
          </w:tcPr>
          <w:p w14:paraId="1D7CD414"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shd w:val="clear" w:color="auto" w:fill="auto"/>
          </w:tcPr>
          <w:p w14:paraId="58E0B6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3FCC88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24A9E42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13269320" w14:textId="77777777" w:rsidTr="004E5BA2">
        <w:tblPrEx>
          <w:tblLook w:val="04A0" w:firstRow="1" w:lastRow="0" w:firstColumn="1" w:lastColumn="0" w:noHBand="0" w:noVBand="1"/>
        </w:tblPrEx>
        <w:tc>
          <w:tcPr>
            <w:tcW w:w="2863" w:type="pct"/>
            <w:gridSpan w:val="3"/>
            <w:shd w:val="clear" w:color="auto" w:fill="auto"/>
            <w:vAlign w:val="center"/>
          </w:tcPr>
          <w:p w14:paraId="196F1A73" w14:textId="77777777" w:rsidR="007A6F17" w:rsidRPr="00E373CB" w:rsidRDefault="007A6F17" w:rsidP="00E373CB">
            <w:pPr>
              <w:spacing w:after="0"/>
              <w:rPr>
                <w:rFonts w:ascii="Times New Roman" w:hAnsi="Times New Roman"/>
                <w:b/>
                <w:sz w:val="24"/>
                <w:szCs w:val="24"/>
                <w:lang w:eastAsia="en-US"/>
              </w:rPr>
            </w:pPr>
            <w:r w:rsidRPr="00E373CB">
              <w:rPr>
                <w:rFonts w:ascii="Times New Roman" w:hAnsi="Times New Roman"/>
                <w:b/>
                <w:color w:val="000000"/>
                <w:sz w:val="24"/>
                <w:szCs w:val="24"/>
              </w:rPr>
              <w:t>Раздел 5. Введение в специальность</w:t>
            </w:r>
          </w:p>
        </w:tc>
        <w:tc>
          <w:tcPr>
            <w:tcW w:w="555" w:type="pct"/>
            <w:gridSpan w:val="2"/>
            <w:shd w:val="clear" w:color="auto" w:fill="auto"/>
          </w:tcPr>
          <w:p w14:paraId="565667FF"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37/37</w:t>
            </w:r>
          </w:p>
        </w:tc>
        <w:tc>
          <w:tcPr>
            <w:tcW w:w="829" w:type="pct"/>
            <w:gridSpan w:val="2"/>
            <w:shd w:val="clear" w:color="auto" w:fill="auto"/>
          </w:tcPr>
          <w:p w14:paraId="4BE080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7EB4201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5F3F1C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3E511525" w14:textId="77777777" w:rsidTr="004E5BA2">
        <w:tblPrEx>
          <w:tblLook w:val="04A0" w:firstRow="1" w:lastRow="0" w:firstColumn="1" w:lastColumn="0" w:noHBand="0" w:noVBand="1"/>
        </w:tblPrEx>
        <w:tc>
          <w:tcPr>
            <w:tcW w:w="827" w:type="pct"/>
            <w:gridSpan w:val="2"/>
            <w:shd w:val="clear" w:color="auto" w:fill="auto"/>
            <w:vAlign w:val="center"/>
          </w:tcPr>
          <w:p w14:paraId="49E6FF80" w14:textId="77777777" w:rsidR="007A6F17" w:rsidRPr="00E373CB" w:rsidRDefault="007A6F17" w:rsidP="00E373CB">
            <w:pPr>
              <w:spacing w:after="0"/>
              <w:jc w:val="center"/>
              <w:rPr>
                <w:rFonts w:ascii="Times New Roman" w:hAnsi="Times New Roman"/>
                <w:b/>
                <w:bCs/>
                <w:sz w:val="24"/>
                <w:szCs w:val="24"/>
                <w:lang w:eastAsia="en-US"/>
              </w:rPr>
            </w:pPr>
          </w:p>
        </w:tc>
        <w:tc>
          <w:tcPr>
            <w:tcW w:w="2036" w:type="pct"/>
            <w:shd w:val="clear" w:color="auto" w:fill="auto"/>
          </w:tcPr>
          <w:p w14:paraId="3DE4B947"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eastAsia="SimSun" w:hAnsi="Times New Roman"/>
                <w:b/>
                <w:bCs/>
                <w:sz w:val="24"/>
                <w:szCs w:val="24"/>
                <w:lang w:eastAsia="zh-CN"/>
              </w:rPr>
              <w:t>Содержание учебного материала</w:t>
            </w:r>
          </w:p>
        </w:tc>
        <w:tc>
          <w:tcPr>
            <w:tcW w:w="555" w:type="pct"/>
            <w:gridSpan w:val="2"/>
            <w:shd w:val="clear" w:color="auto" w:fill="auto"/>
          </w:tcPr>
          <w:p w14:paraId="0AA4A23A"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37</w:t>
            </w:r>
          </w:p>
        </w:tc>
        <w:tc>
          <w:tcPr>
            <w:tcW w:w="829" w:type="pct"/>
            <w:gridSpan w:val="2"/>
            <w:vMerge w:val="restart"/>
            <w:shd w:val="clear" w:color="auto" w:fill="auto"/>
          </w:tcPr>
          <w:p w14:paraId="68F03E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3A7D2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c>
          <w:tcPr>
            <w:tcW w:w="387" w:type="pct"/>
            <w:gridSpan w:val="2"/>
          </w:tcPr>
          <w:p w14:paraId="3830AC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Cs/>
                <w:sz w:val="24"/>
                <w:szCs w:val="24"/>
                <w:lang w:eastAsia="zh-CN"/>
              </w:rPr>
            </w:pPr>
          </w:p>
        </w:tc>
      </w:tr>
      <w:tr w:rsidR="007A6F17" w:rsidRPr="00E373CB" w14:paraId="467C1A27" w14:textId="77777777" w:rsidTr="004E5BA2">
        <w:tblPrEx>
          <w:tblLook w:val="04A0" w:firstRow="1" w:lastRow="0" w:firstColumn="1" w:lastColumn="0" w:noHBand="0" w:noVBand="1"/>
        </w:tblPrEx>
        <w:tc>
          <w:tcPr>
            <w:tcW w:w="827" w:type="pct"/>
            <w:gridSpan w:val="2"/>
            <w:vMerge w:val="restart"/>
            <w:shd w:val="clear" w:color="auto" w:fill="auto"/>
            <w:vAlign w:val="center"/>
          </w:tcPr>
          <w:p w14:paraId="47A51078" w14:textId="77777777" w:rsidR="007A6F17" w:rsidRPr="00E373CB" w:rsidRDefault="007A6F17" w:rsidP="00E373CB">
            <w:pPr>
              <w:spacing w:after="0"/>
              <w:jc w:val="center"/>
              <w:rPr>
                <w:rFonts w:ascii="Times New Roman" w:hAnsi="Times New Roman"/>
                <w:bCs/>
                <w:sz w:val="24"/>
                <w:szCs w:val="24"/>
                <w:lang w:eastAsia="en-US"/>
              </w:rPr>
            </w:pPr>
            <w:r w:rsidRPr="00E373CB">
              <w:rPr>
                <w:rFonts w:ascii="Times New Roman" w:hAnsi="Times New Roman"/>
                <w:b/>
                <w:bCs/>
                <w:sz w:val="24"/>
                <w:szCs w:val="24"/>
                <w:lang w:eastAsia="en-US"/>
              </w:rPr>
              <w:t>Темы</w:t>
            </w:r>
          </w:p>
        </w:tc>
        <w:tc>
          <w:tcPr>
            <w:tcW w:w="2036" w:type="pct"/>
            <w:shd w:val="clear" w:color="auto" w:fill="auto"/>
          </w:tcPr>
          <w:p w14:paraId="2275B83E"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5.1 </w:t>
            </w:r>
            <w:r w:rsidRPr="00E373CB">
              <w:rPr>
                <w:rFonts w:ascii="Times New Roman" w:hAnsi="Times New Roman"/>
                <w:snapToGrid w:val="0"/>
                <w:color w:val="000000"/>
                <w:sz w:val="24"/>
                <w:szCs w:val="24"/>
              </w:rPr>
              <w:t>"Технические инструменты"</w:t>
            </w:r>
          </w:p>
        </w:tc>
        <w:tc>
          <w:tcPr>
            <w:tcW w:w="555" w:type="pct"/>
            <w:gridSpan w:val="2"/>
            <w:shd w:val="clear" w:color="auto" w:fill="auto"/>
          </w:tcPr>
          <w:p w14:paraId="1929E48A"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773136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3607D1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650331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644DC6B2" w14:textId="77777777" w:rsidTr="004E5BA2">
        <w:tblPrEx>
          <w:tblLook w:val="04A0" w:firstRow="1" w:lastRow="0" w:firstColumn="1" w:lastColumn="0" w:noHBand="0" w:noVBand="1"/>
        </w:tblPrEx>
        <w:tc>
          <w:tcPr>
            <w:tcW w:w="827" w:type="pct"/>
            <w:gridSpan w:val="2"/>
            <w:vMerge/>
            <w:shd w:val="clear" w:color="auto" w:fill="auto"/>
            <w:vAlign w:val="center"/>
          </w:tcPr>
          <w:p w14:paraId="220430BF"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15CEDC6A"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5.2 </w:t>
            </w:r>
            <w:r w:rsidRPr="00E373CB">
              <w:rPr>
                <w:rFonts w:ascii="Times New Roman" w:hAnsi="Times New Roman"/>
                <w:snapToGrid w:val="0"/>
                <w:color w:val="000000"/>
                <w:sz w:val="24"/>
                <w:szCs w:val="24"/>
              </w:rPr>
              <w:t>Инструменты и их комплектующие</w:t>
            </w:r>
          </w:p>
        </w:tc>
        <w:tc>
          <w:tcPr>
            <w:tcW w:w="555" w:type="pct"/>
            <w:gridSpan w:val="2"/>
            <w:shd w:val="clear" w:color="auto" w:fill="auto"/>
          </w:tcPr>
          <w:p w14:paraId="3BEA9DDC"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32B6C21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284187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74E730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1E297B1A" w14:textId="77777777" w:rsidTr="004E5BA2">
        <w:tblPrEx>
          <w:tblLook w:val="04A0" w:firstRow="1" w:lastRow="0" w:firstColumn="1" w:lastColumn="0" w:noHBand="0" w:noVBand="1"/>
        </w:tblPrEx>
        <w:tc>
          <w:tcPr>
            <w:tcW w:w="827" w:type="pct"/>
            <w:gridSpan w:val="2"/>
            <w:vMerge/>
            <w:shd w:val="clear" w:color="auto" w:fill="auto"/>
            <w:vAlign w:val="center"/>
          </w:tcPr>
          <w:p w14:paraId="16CC9493"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16C932F"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 xml:space="preserve">5.3 </w:t>
            </w:r>
            <w:r w:rsidRPr="00E373CB">
              <w:rPr>
                <w:rFonts w:ascii="Times New Roman" w:hAnsi="Times New Roman"/>
                <w:snapToGrid w:val="0"/>
                <w:color w:val="000000"/>
                <w:sz w:val="24"/>
                <w:szCs w:val="24"/>
              </w:rPr>
              <w:t>Особенности глагола в английском языке</w:t>
            </w:r>
          </w:p>
        </w:tc>
        <w:tc>
          <w:tcPr>
            <w:tcW w:w="555" w:type="pct"/>
            <w:gridSpan w:val="2"/>
            <w:shd w:val="clear" w:color="auto" w:fill="auto"/>
          </w:tcPr>
          <w:p w14:paraId="7D574C5C"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191960E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7DA764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19D868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6B014BFE" w14:textId="77777777" w:rsidTr="004E5BA2">
        <w:tblPrEx>
          <w:tblLook w:val="04A0" w:firstRow="1" w:lastRow="0" w:firstColumn="1" w:lastColumn="0" w:noHBand="0" w:noVBand="1"/>
        </w:tblPrEx>
        <w:tc>
          <w:tcPr>
            <w:tcW w:w="827" w:type="pct"/>
            <w:gridSpan w:val="2"/>
            <w:vMerge/>
            <w:shd w:val="clear" w:color="auto" w:fill="auto"/>
            <w:vAlign w:val="center"/>
          </w:tcPr>
          <w:p w14:paraId="386465D1"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7EA2E6CD"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 xml:space="preserve">5.4 </w:t>
            </w:r>
            <w:r w:rsidRPr="00E373CB">
              <w:rPr>
                <w:rFonts w:ascii="Times New Roman" w:hAnsi="Times New Roman"/>
                <w:snapToGrid w:val="0"/>
                <w:color w:val="000000"/>
                <w:sz w:val="24"/>
                <w:szCs w:val="24"/>
              </w:rPr>
              <w:t>Основные модальные глаголы</w:t>
            </w:r>
          </w:p>
        </w:tc>
        <w:tc>
          <w:tcPr>
            <w:tcW w:w="555" w:type="pct"/>
            <w:gridSpan w:val="2"/>
            <w:shd w:val="clear" w:color="auto" w:fill="auto"/>
          </w:tcPr>
          <w:p w14:paraId="4A7D4B8C"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43C8041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B52A6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5CCE22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339E444F" w14:textId="77777777" w:rsidTr="004E5BA2">
        <w:tblPrEx>
          <w:tblLook w:val="04A0" w:firstRow="1" w:lastRow="0" w:firstColumn="1" w:lastColumn="0" w:noHBand="0" w:noVBand="1"/>
        </w:tblPrEx>
        <w:tc>
          <w:tcPr>
            <w:tcW w:w="827" w:type="pct"/>
            <w:gridSpan w:val="2"/>
            <w:vMerge/>
            <w:shd w:val="clear" w:color="auto" w:fill="auto"/>
            <w:vAlign w:val="center"/>
          </w:tcPr>
          <w:p w14:paraId="2BCD4BF5"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7DE7B311" w14:textId="77777777" w:rsidR="007A6F17" w:rsidRPr="00E373CB" w:rsidRDefault="007A6F17" w:rsidP="00E373CB">
            <w:pPr>
              <w:spacing w:after="0"/>
              <w:ind w:right="-108"/>
              <w:rPr>
                <w:rFonts w:ascii="Times New Roman" w:hAnsi="Times New Roman"/>
                <w:b/>
                <w:color w:val="000000"/>
                <w:sz w:val="24"/>
                <w:szCs w:val="24"/>
              </w:rPr>
            </w:pPr>
            <w:r w:rsidRPr="00E373CB">
              <w:rPr>
                <w:rFonts w:ascii="Times New Roman" w:hAnsi="Times New Roman"/>
                <w:color w:val="000000"/>
                <w:sz w:val="24"/>
                <w:szCs w:val="24"/>
              </w:rPr>
              <w:t xml:space="preserve">5.5 </w:t>
            </w:r>
            <w:r w:rsidRPr="00E373CB">
              <w:rPr>
                <w:rFonts w:ascii="Times New Roman" w:hAnsi="Times New Roman"/>
                <w:snapToGrid w:val="0"/>
                <w:color w:val="000000"/>
                <w:sz w:val="24"/>
                <w:szCs w:val="24"/>
              </w:rPr>
              <w:t>Эквиваленты модальных глаголов</w:t>
            </w:r>
          </w:p>
        </w:tc>
        <w:tc>
          <w:tcPr>
            <w:tcW w:w="555" w:type="pct"/>
            <w:gridSpan w:val="2"/>
            <w:shd w:val="clear" w:color="auto" w:fill="auto"/>
          </w:tcPr>
          <w:p w14:paraId="3CCD94CD"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35D25F9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2AA7C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417EAC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0435C9E1" w14:textId="77777777" w:rsidTr="004E5BA2">
        <w:tblPrEx>
          <w:tblLook w:val="04A0" w:firstRow="1" w:lastRow="0" w:firstColumn="1" w:lastColumn="0" w:noHBand="0" w:noVBand="1"/>
        </w:tblPrEx>
        <w:tc>
          <w:tcPr>
            <w:tcW w:w="827" w:type="pct"/>
            <w:gridSpan w:val="2"/>
            <w:vMerge/>
            <w:shd w:val="clear" w:color="auto" w:fill="auto"/>
            <w:vAlign w:val="center"/>
          </w:tcPr>
          <w:p w14:paraId="59AF47C4"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4610578"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5.6</w:t>
            </w:r>
            <w:r w:rsidRPr="00E373CB">
              <w:rPr>
                <w:rFonts w:ascii="Times New Roman" w:hAnsi="Times New Roman"/>
                <w:snapToGrid w:val="0"/>
                <w:color w:val="000000"/>
                <w:sz w:val="24"/>
                <w:szCs w:val="24"/>
              </w:rPr>
              <w:t xml:space="preserve"> Повелительное наклонение. Приказы и запреты.</w:t>
            </w:r>
          </w:p>
        </w:tc>
        <w:tc>
          <w:tcPr>
            <w:tcW w:w="555" w:type="pct"/>
            <w:gridSpan w:val="2"/>
            <w:shd w:val="clear" w:color="auto" w:fill="auto"/>
          </w:tcPr>
          <w:p w14:paraId="091B8937"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006BB47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3EF5DB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78F904B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6F97A65A" w14:textId="77777777" w:rsidTr="004E5BA2">
        <w:tblPrEx>
          <w:tblLook w:val="04A0" w:firstRow="1" w:lastRow="0" w:firstColumn="1" w:lastColumn="0" w:noHBand="0" w:noVBand="1"/>
        </w:tblPrEx>
        <w:tc>
          <w:tcPr>
            <w:tcW w:w="827" w:type="pct"/>
            <w:gridSpan w:val="2"/>
            <w:vMerge/>
            <w:shd w:val="clear" w:color="auto" w:fill="auto"/>
            <w:vAlign w:val="center"/>
          </w:tcPr>
          <w:p w14:paraId="1E8E6C9F"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58E9C5DC"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5.7 </w:t>
            </w:r>
            <w:r w:rsidRPr="00E373CB">
              <w:rPr>
                <w:rFonts w:ascii="Times New Roman" w:hAnsi="Times New Roman"/>
                <w:snapToGrid w:val="0"/>
                <w:color w:val="000000"/>
                <w:sz w:val="24"/>
                <w:szCs w:val="24"/>
              </w:rPr>
              <w:t>Применение инструментов на практике</w:t>
            </w:r>
          </w:p>
        </w:tc>
        <w:tc>
          <w:tcPr>
            <w:tcW w:w="555" w:type="pct"/>
            <w:gridSpan w:val="2"/>
            <w:shd w:val="clear" w:color="auto" w:fill="auto"/>
          </w:tcPr>
          <w:p w14:paraId="1B58684F"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29A65A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DFBAA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6AD7B06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0BA5C0EC" w14:textId="77777777" w:rsidTr="004E5BA2">
        <w:tblPrEx>
          <w:tblLook w:val="04A0" w:firstRow="1" w:lastRow="0" w:firstColumn="1" w:lastColumn="0" w:noHBand="0" w:noVBand="1"/>
        </w:tblPrEx>
        <w:tc>
          <w:tcPr>
            <w:tcW w:w="827" w:type="pct"/>
            <w:gridSpan w:val="2"/>
            <w:vMerge/>
            <w:shd w:val="clear" w:color="auto" w:fill="auto"/>
            <w:vAlign w:val="center"/>
          </w:tcPr>
          <w:p w14:paraId="27D5AE6D"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B915C72"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sz w:val="24"/>
                <w:szCs w:val="24"/>
              </w:rPr>
              <w:t xml:space="preserve">5.8 </w:t>
            </w:r>
            <w:r w:rsidRPr="00E373CB">
              <w:rPr>
                <w:rFonts w:ascii="Times New Roman" w:hAnsi="Times New Roman"/>
                <w:snapToGrid w:val="0"/>
                <w:color w:val="000000"/>
                <w:sz w:val="24"/>
                <w:szCs w:val="24"/>
              </w:rPr>
              <w:t>Материалы и их свойства. Конструкция "</w:t>
            </w:r>
            <w:r w:rsidRPr="00E373CB">
              <w:rPr>
                <w:rFonts w:ascii="Times New Roman" w:hAnsi="Times New Roman"/>
                <w:snapToGrid w:val="0"/>
                <w:color w:val="000000"/>
                <w:sz w:val="24"/>
                <w:szCs w:val="24"/>
                <w:lang w:val="en-US"/>
              </w:rPr>
              <w:t>It</w:t>
            </w:r>
            <w:r w:rsidRPr="00E373CB">
              <w:rPr>
                <w:rFonts w:ascii="Times New Roman" w:hAnsi="Times New Roman"/>
                <w:snapToGrid w:val="0"/>
                <w:color w:val="000000"/>
                <w:sz w:val="24"/>
                <w:szCs w:val="24"/>
              </w:rPr>
              <w:t xml:space="preserve"> </w:t>
            </w:r>
            <w:r w:rsidRPr="00E373CB">
              <w:rPr>
                <w:rFonts w:ascii="Times New Roman" w:hAnsi="Times New Roman"/>
                <w:snapToGrid w:val="0"/>
                <w:color w:val="000000"/>
                <w:sz w:val="24"/>
                <w:szCs w:val="24"/>
                <w:lang w:val="en-US"/>
              </w:rPr>
              <w:t>is</w:t>
            </w:r>
            <w:r w:rsidRPr="00E373CB">
              <w:rPr>
                <w:rFonts w:ascii="Times New Roman" w:hAnsi="Times New Roman"/>
                <w:snapToGrid w:val="0"/>
                <w:color w:val="000000"/>
                <w:sz w:val="24"/>
                <w:szCs w:val="24"/>
              </w:rPr>
              <w:t xml:space="preserve"> </w:t>
            </w:r>
            <w:r w:rsidRPr="00E373CB">
              <w:rPr>
                <w:rFonts w:ascii="Times New Roman" w:hAnsi="Times New Roman"/>
                <w:snapToGrid w:val="0"/>
                <w:color w:val="000000"/>
                <w:sz w:val="24"/>
                <w:szCs w:val="24"/>
                <w:lang w:val="en-US"/>
              </w:rPr>
              <w:t>made</w:t>
            </w:r>
            <w:r w:rsidRPr="00E373CB">
              <w:rPr>
                <w:rFonts w:ascii="Times New Roman" w:hAnsi="Times New Roman"/>
                <w:snapToGrid w:val="0"/>
                <w:color w:val="000000"/>
                <w:sz w:val="24"/>
                <w:szCs w:val="24"/>
              </w:rPr>
              <w:t xml:space="preserve"> </w:t>
            </w:r>
            <w:r w:rsidRPr="00E373CB">
              <w:rPr>
                <w:rFonts w:ascii="Times New Roman" w:hAnsi="Times New Roman"/>
                <w:snapToGrid w:val="0"/>
                <w:color w:val="000000"/>
                <w:sz w:val="24"/>
                <w:szCs w:val="24"/>
                <w:lang w:val="en-US"/>
              </w:rPr>
              <w:t>of</w:t>
            </w:r>
            <w:r w:rsidRPr="00E373CB">
              <w:rPr>
                <w:rFonts w:ascii="Times New Roman" w:hAnsi="Times New Roman"/>
                <w:snapToGrid w:val="0"/>
                <w:color w:val="000000"/>
                <w:sz w:val="24"/>
                <w:szCs w:val="24"/>
              </w:rPr>
              <w:t>"</w:t>
            </w:r>
          </w:p>
        </w:tc>
        <w:tc>
          <w:tcPr>
            <w:tcW w:w="555" w:type="pct"/>
            <w:gridSpan w:val="2"/>
            <w:shd w:val="clear" w:color="auto" w:fill="auto"/>
          </w:tcPr>
          <w:p w14:paraId="22945AE1"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306F3E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66" w:type="pct"/>
            <w:gridSpan w:val="2"/>
          </w:tcPr>
          <w:p w14:paraId="36CE1E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c>
          <w:tcPr>
            <w:tcW w:w="387" w:type="pct"/>
            <w:gridSpan w:val="2"/>
          </w:tcPr>
          <w:p w14:paraId="1C733A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val="en-US" w:eastAsia="zh-CN"/>
              </w:rPr>
            </w:pPr>
          </w:p>
        </w:tc>
      </w:tr>
      <w:tr w:rsidR="007A6F17" w:rsidRPr="00E373CB" w14:paraId="44DED008" w14:textId="77777777" w:rsidTr="004E5BA2">
        <w:tblPrEx>
          <w:tblLook w:val="04A0" w:firstRow="1" w:lastRow="0" w:firstColumn="1" w:lastColumn="0" w:noHBand="0" w:noVBand="1"/>
        </w:tblPrEx>
        <w:tc>
          <w:tcPr>
            <w:tcW w:w="827" w:type="pct"/>
            <w:gridSpan w:val="2"/>
            <w:vMerge/>
            <w:shd w:val="clear" w:color="auto" w:fill="auto"/>
            <w:vAlign w:val="center"/>
          </w:tcPr>
          <w:p w14:paraId="70E6DDA5" w14:textId="77777777" w:rsidR="007A6F17" w:rsidRPr="00E373CB" w:rsidRDefault="007A6F17" w:rsidP="00E373CB">
            <w:pPr>
              <w:spacing w:after="0"/>
              <w:jc w:val="center"/>
              <w:rPr>
                <w:rFonts w:ascii="Times New Roman" w:hAnsi="Times New Roman"/>
                <w:bCs/>
                <w:sz w:val="24"/>
                <w:szCs w:val="24"/>
                <w:lang w:val="en-US" w:eastAsia="en-US"/>
              </w:rPr>
            </w:pPr>
          </w:p>
        </w:tc>
        <w:tc>
          <w:tcPr>
            <w:tcW w:w="2036" w:type="pct"/>
            <w:shd w:val="clear" w:color="auto" w:fill="auto"/>
          </w:tcPr>
          <w:p w14:paraId="63D200D2"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 xml:space="preserve">5.9 </w:t>
            </w:r>
            <w:r w:rsidRPr="00E373CB">
              <w:rPr>
                <w:rFonts w:ascii="Times New Roman" w:hAnsi="Times New Roman"/>
                <w:snapToGrid w:val="0"/>
                <w:color w:val="000000"/>
                <w:sz w:val="24"/>
                <w:szCs w:val="24"/>
              </w:rPr>
              <w:t>Прилагательные. Степени сравнения прилагательных.</w:t>
            </w:r>
          </w:p>
        </w:tc>
        <w:tc>
          <w:tcPr>
            <w:tcW w:w="555" w:type="pct"/>
            <w:gridSpan w:val="2"/>
            <w:shd w:val="clear" w:color="auto" w:fill="auto"/>
          </w:tcPr>
          <w:p w14:paraId="0A765820"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791F83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48FD7D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3FB2AE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4417644D" w14:textId="77777777" w:rsidTr="004E5BA2">
        <w:tblPrEx>
          <w:tblLook w:val="04A0" w:firstRow="1" w:lastRow="0" w:firstColumn="1" w:lastColumn="0" w:noHBand="0" w:noVBand="1"/>
        </w:tblPrEx>
        <w:tc>
          <w:tcPr>
            <w:tcW w:w="827" w:type="pct"/>
            <w:gridSpan w:val="2"/>
            <w:vMerge/>
            <w:shd w:val="clear" w:color="auto" w:fill="auto"/>
            <w:vAlign w:val="center"/>
          </w:tcPr>
          <w:p w14:paraId="32DF8BF6"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5093A07"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 xml:space="preserve">5.10 </w:t>
            </w:r>
            <w:r w:rsidRPr="00E373CB">
              <w:rPr>
                <w:rFonts w:ascii="Times New Roman" w:hAnsi="Times New Roman"/>
                <w:snapToGrid w:val="0"/>
                <w:color w:val="000000"/>
                <w:sz w:val="24"/>
                <w:szCs w:val="24"/>
              </w:rPr>
              <w:t>Конструкция "</w:t>
            </w:r>
            <w:r w:rsidRPr="00E373CB">
              <w:rPr>
                <w:rFonts w:ascii="Times New Roman" w:hAnsi="Times New Roman"/>
                <w:snapToGrid w:val="0"/>
                <w:color w:val="000000"/>
                <w:sz w:val="24"/>
                <w:szCs w:val="24"/>
                <w:lang w:val="en-US"/>
              </w:rPr>
              <w:t>What</w:t>
            </w:r>
            <w:r w:rsidRPr="00E373CB">
              <w:rPr>
                <w:rFonts w:ascii="Times New Roman" w:hAnsi="Times New Roman"/>
                <w:snapToGrid w:val="0"/>
                <w:color w:val="000000"/>
                <w:sz w:val="24"/>
                <w:szCs w:val="24"/>
              </w:rPr>
              <w:t>'</w:t>
            </w:r>
            <w:r w:rsidRPr="00E373CB">
              <w:rPr>
                <w:rFonts w:ascii="Times New Roman" w:hAnsi="Times New Roman"/>
                <w:snapToGrid w:val="0"/>
                <w:color w:val="000000"/>
                <w:sz w:val="24"/>
                <w:szCs w:val="24"/>
                <w:lang w:val="en-US"/>
              </w:rPr>
              <w:t>s</w:t>
            </w:r>
            <w:r w:rsidRPr="00E373CB">
              <w:rPr>
                <w:rFonts w:ascii="Times New Roman" w:hAnsi="Times New Roman"/>
                <w:snapToGrid w:val="0"/>
                <w:color w:val="000000"/>
                <w:sz w:val="24"/>
                <w:szCs w:val="24"/>
              </w:rPr>
              <w:t xml:space="preserve"> </w:t>
            </w:r>
            <w:r w:rsidRPr="00E373CB">
              <w:rPr>
                <w:rFonts w:ascii="Times New Roman" w:hAnsi="Times New Roman"/>
                <w:snapToGrid w:val="0"/>
                <w:color w:val="000000"/>
                <w:sz w:val="24"/>
                <w:szCs w:val="24"/>
                <w:lang w:val="en-US"/>
              </w:rPr>
              <w:t>wrong</w:t>
            </w:r>
            <w:r w:rsidRPr="00E373CB">
              <w:rPr>
                <w:rFonts w:ascii="Times New Roman" w:hAnsi="Times New Roman"/>
                <w:snapToGrid w:val="0"/>
                <w:color w:val="000000"/>
                <w:sz w:val="24"/>
                <w:szCs w:val="24"/>
              </w:rPr>
              <w:t xml:space="preserve"> </w:t>
            </w:r>
            <w:r w:rsidRPr="00E373CB">
              <w:rPr>
                <w:rFonts w:ascii="Times New Roman" w:hAnsi="Times New Roman"/>
                <w:snapToGrid w:val="0"/>
                <w:color w:val="000000"/>
                <w:sz w:val="24"/>
                <w:szCs w:val="24"/>
                <w:lang w:val="en-US"/>
              </w:rPr>
              <w:t>with</w:t>
            </w:r>
            <w:r w:rsidRPr="00E373CB">
              <w:rPr>
                <w:rFonts w:ascii="Times New Roman" w:hAnsi="Times New Roman"/>
                <w:snapToGrid w:val="0"/>
                <w:color w:val="000000"/>
                <w:sz w:val="24"/>
                <w:szCs w:val="24"/>
              </w:rPr>
              <w:t>?"</w:t>
            </w:r>
          </w:p>
        </w:tc>
        <w:tc>
          <w:tcPr>
            <w:tcW w:w="555" w:type="pct"/>
            <w:gridSpan w:val="2"/>
            <w:shd w:val="clear" w:color="auto" w:fill="auto"/>
          </w:tcPr>
          <w:p w14:paraId="0E03FA55"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49A755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3397ACF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5CD3CA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409BA1C4" w14:textId="77777777" w:rsidTr="004E5BA2">
        <w:tblPrEx>
          <w:tblLook w:val="04A0" w:firstRow="1" w:lastRow="0" w:firstColumn="1" w:lastColumn="0" w:noHBand="0" w:noVBand="1"/>
        </w:tblPrEx>
        <w:tc>
          <w:tcPr>
            <w:tcW w:w="827" w:type="pct"/>
            <w:gridSpan w:val="2"/>
            <w:vMerge/>
            <w:shd w:val="clear" w:color="auto" w:fill="auto"/>
            <w:vAlign w:val="center"/>
          </w:tcPr>
          <w:p w14:paraId="506FAB4C"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670B6DD4"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color w:val="000000"/>
                <w:sz w:val="24"/>
                <w:szCs w:val="24"/>
              </w:rPr>
              <w:t xml:space="preserve">5.11 </w:t>
            </w:r>
            <w:r w:rsidRPr="00E373CB">
              <w:rPr>
                <w:rFonts w:ascii="Times New Roman" w:hAnsi="Times New Roman"/>
                <w:snapToGrid w:val="0"/>
                <w:color w:val="000000"/>
                <w:sz w:val="24"/>
                <w:szCs w:val="24"/>
              </w:rPr>
              <w:t>Лексико-грамматические упражнения</w:t>
            </w:r>
          </w:p>
        </w:tc>
        <w:tc>
          <w:tcPr>
            <w:tcW w:w="555" w:type="pct"/>
            <w:gridSpan w:val="2"/>
            <w:shd w:val="clear" w:color="auto" w:fill="auto"/>
          </w:tcPr>
          <w:p w14:paraId="3C815B72"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499E00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4D9190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64703B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1AC4D2CD" w14:textId="77777777" w:rsidTr="004E5BA2">
        <w:tblPrEx>
          <w:tblLook w:val="04A0" w:firstRow="1" w:lastRow="0" w:firstColumn="1" w:lastColumn="0" w:noHBand="0" w:noVBand="1"/>
        </w:tblPrEx>
        <w:tc>
          <w:tcPr>
            <w:tcW w:w="827" w:type="pct"/>
            <w:gridSpan w:val="2"/>
            <w:vMerge/>
            <w:shd w:val="clear" w:color="auto" w:fill="auto"/>
            <w:vAlign w:val="center"/>
          </w:tcPr>
          <w:p w14:paraId="2D99A350"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7A1AF5FF"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5.12 </w:t>
            </w:r>
            <w:r w:rsidRPr="00E373CB">
              <w:rPr>
                <w:rFonts w:ascii="Times New Roman" w:hAnsi="Times New Roman"/>
                <w:snapToGrid w:val="0"/>
                <w:color w:val="000000"/>
                <w:sz w:val="24"/>
                <w:szCs w:val="24"/>
              </w:rPr>
              <w:t>"Металлургия"</w:t>
            </w:r>
          </w:p>
        </w:tc>
        <w:tc>
          <w:tcPr>
            <w:tcW w:w="555" w:type="pct"/>
            <w:gridSpan w:val="2"/>
            <w:shd w:val="clear" w:color="auto" w:fill="auto"/>
          </w:tcPr>
          <w:p w14:paraId="775C31D7"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26F10F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8E0E8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373F845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1E5EC6EF" w14:textId="77777777" w:rsidTr="004E5BA2">
        <w:tblPrEx>
          <w:tblLook w:val="04A0" w:firstRow="1" w:lastRow="0" w:firstColumn="1" w:lastColumn="0" w:noHBand="0" w:noVBand="1"/>
        </w:tblPrEx>
        <w:tc>
          <w:tcPr>
            <w:tcW w:w="827" w:type="pct"/>
            <w:gridSpan w:val="2"/>
            <w:vMerge/>
            <w:shd w:val="clear" w:color="auto" w:fill="auto"/>
            <w:vAlign w:val="center"/>
          </w:tcPr>
          <w:p w14:paraId="0BD7CA1C"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70713A28"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bCs/>
                <w:sz w:val="24"/>
                <w:szCs w:val="24"/>
                <w:lang w:eastAsia="en-US"/>
              </w:rPr>
              <w:t>5.13  "Металлы"</w:t>
            </w:r>
          </w:p>
        </w:tc>
        <w:tc>
          <w:tcPr>
            <w:tcW w:w="555" w:type="pct"/>
            <w:gridSpan w:val="2"/>
            <w:shd w:val="clear" w:color="auto" w:fill="auto"/>
          </w:tcPr>
          <w:p w14:paraId="42D11441"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6A02E8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C8CAD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0BD8FC9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00B3B252" w14:textId="77777777" w:rsidTr="004E5BA2">
        <w:tblPrEx>
          <w:tblLook w:val="04A0" w:firstRow="1" w:lastRow="0" w:firstColumn="1" w:lastColumn="0" w:noHBand="0" w:noVBand="1"/>
        </w:tblPrEx>
        <w:tc>
          <w:tcPr>
            <w:tcW w:w="827" w:type="pct"/>
            <w:gridSpan w:val="2"/>
            <w:vMerge/>
            <w:shd w:val="clear" w:color="auto" w:fill="auto"/>
            <w:vAlign w:val="center"/>
          </w:tcPr>
          <w:p w14:paraId="35027A65"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B1E37AE"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5.14 </w:t>
            </w:r>
            <w:r w:rsidRPr="00E373CB">
              <w:rPr>
                <w:rFonts w:ascii="Times New Roman" w:hAnsi="Times New Roman"/>
                <w:bCs/>
                <w:sz w:val="24"/>
                <w:szCs w:val="24"/>
              </w:rPr>
              <w:t xml:space="preserve">Местоимения </w:t>
            </w:r>
            <w:r w:rsidRPr="00E373CB">
              <w:rPr>
                <w:rFonts w:ascii="Times New Roman" w:hAnsi="Times New Roman"/>
                <w:bCs/>
                <w:sz w:val="24"/>
                <w:szCs w:val="24"/>
                <w:lang w:val="en-US"/>
              </w:rPr>
              <w:t>SOME</w:t>
            </w:r>
            <w:r w:rsidRPr="00E373CB">
              <w:rPr>
                <w:rFonts w:ascii="Times New Roman" w:hAnsi="Times New Roman"/>
                <w:bCs/>
                <w:sz w:val="24"/>
                <w:szCs w:val="24"/>
              </w:rPr>
              <w:t xml:space="preserve">, </w:t>
            </w:r>
            <w:r w:rsidRPr="00E373CB">
              <w:rPr>
                <w:rFonts w:ascii="Times New Roman" w:hAnsi="Times New Roman"/>
                <w:bCs/>
                <w:sz w:val="24"/>
                <w:szCs w:val="24"/>
                <w:lang w:val="en-US"/>
              </w:rPr>
              <w:t>ANY</w:t>
            </w:r>
            <w:r w:rsidRPr="00E373CB">
              <w:rPr>
                <w:rFonts w:ascii="Times New Roman" w:hAnsi="Times New Roman"/>
                <w:bCs/>
                <w:sz w:val="24"/>
                <w:szCs w:val="24"/>
              </w:rPr>
              <w:t xml:space="preserve">, </w:t>
            </w:r>
            <w:r w:rsidRPr="00E373CB">
              <w:rPr>
                <w:rFonts w:ascii="Times New Roman" w:hAnsi="Times New Roman"/>
                <w:bCs/>
                <w:sz w:val="24"/>
                <w:szCs w:val="24"/>
                <w:lang w:val="en-US"/>
              </w:rPr>
              <w:t>NO</w:t>
            </w:r>
            <w:r w:rsidRPr="00E373CB">
              <w:rPr>
                <w:rFonts w:ascii="Times New Roman" w:hAnsi="Times New Roman"/>
                <w:bCs/>
                <w:sz w:val="24"/>
                <w:szCs w:val="24"/>
              </w:rPr>
              <w:t xml:space="preserve"> и их производные</w:t>
            </w:r>
          </w:p>
        </w:tc>
        <w:tc>
          <w:tcPr>
            <w:tcW w:w="555" w:type="pct"/>
            <w:gridSpan w:val="2"/>
            <w:shd w:val="clear" w:color="auto" w:fill="auto"/>
          </w:tcPr>
          <w:p w14:paraId="114AD087"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7E2E75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574B766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050A8C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483D847E" w14:textId="77777777" w:rsidTr="004E5BA2">
        <w:tblPrEx>
          <w:tblLook w:val="04A0" w:firstRow="1" w:lastRow="0" w:firstColumn="1" w:lastColumn="0" w:noHBand="0" w:noVBand="1"/>
        </w:tblPrEx>
        <w:tc>
          <w:tcPr>
            <w:tcW w:w="827" w:type="pct"/>
            <w:gridSpan w:val="2"/>
            <w:vMerge/>
            <w:shd w:val="clear" w:color="auto" w:fill="auto"/>
            <w:vAlign w:val="center"/>
          </w:tcPr>
          <w:p w14:paraId="08CCAE50"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2F47E139"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5.15</w:t>
            </w:r>
            <w:r w:rsidRPr="00E373CB">
              <w:rPr>
                <w:rFonts w:ascii="Times New Roman" w:hAnsi="Times New Roman"/>
                <w:bCs/>
                <w:sz w:val="24"/>
                <w:szCs w:val="24"/>
              </w:rPr>
              <w:t xml:space="preserve"> </w:t>
            </w:r>
            <w:r w:rsidRPr="00E373CB">
              <w:rPr>
                <w:rFonts w:ascii="Times New Roman" w:hAnsi="Times New Roman"/>
                <w:snapToGrid w:val="0"/>
                <w:color w:val="000000"/>
                <w:sz w:val="24"/>
                <w:szCs w:val="24"/>
              </w:rPr>
              <w:t>Лексико-грамматические упражнения</w:t>
            </w:r>
          </w:p>
        </w:tc>
        <w:tc>
          <w:tcPr>
            <w:tcW w:w="555" w:type="pct"/>
            <w:gridSpan w:val="2"/>
            <w:shd w:val="clear" w:color="auto" w:fill="auto"/>
          </w:tcPr>
          <w:p w14:paraId="7398027C"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29A44F2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1F7CCC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11B0D73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5403442F" w14:textId="77777777" w:rsidTr="004E5BA2">
        <w:tblPrEx>
          <w:tblLook w:val="04A0" w:firstRow="1" w:lastRow="0" w:firstColumn="1" w:lastColumn="0" w:noHBand="0" w:noVBand="1"/>
        </w:tblPrEx>
        <w:tc>
          <w:tcPr>
            <w:tcW w:w="827" w:type="pct"/>
            <w:gridSpan w:val="2"/>
            <w:vMerge/>
            <w:shd w:val="clear" w:color="auto" w:fill="auto"/>
            <w:vAlign w:val="center"/>
          </w:tcPr>
          <w:p w14:paraId="7B10A6FE"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8E35A94"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5.16</w:t>
            </w:r>
            <w:r w:rsidRPr="00E373CB">
              <w:rPr>
                <w:rFonts w:ascii="Times New Roman" w:hAnsi="Times New Roman"/>
                <w:snapToGrid w:val="0"/>
                <w:color w:val="000000"/>
                <w:sz w:val="24"/>
                <w:szCs w:val="24"/>
              </w:rPr>
              <w:t xml:space="preserve"> "Металлы и неметаллы"</w:t>
            </w:r>
          </w:p>
        </w:tc>
        <w:tc>
          <w:tcPr>
            <w:tcW w:w="555" w:type="pct"/>
            <w:gridSpan w:val="2"/>
            <w:shd w:val="clear" w:color="auto" w:fill="auto"/>
          </w:tcPr>
          <w:p w14:paraId="5516C6CB"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vMerge/>
            <w:shd w:val="clear" w:color="auto" w:fill="auto"/>
          </w:tcPr>
          <w:p w14:paraId="65D52A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3DC1835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43D817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5742DDCF" w14:textId="77777777" w:rsidTr="004E5BA2">
        <w:tblPrEx>
          <w:tblLook w:val="04A0" w:firstRow="1" w:lastRow="0" w:firstColumn="1" w:lastColumn="0" w:noHBand="0" w:noVBand="1"/>
        </w:tblPrEx>
        <w:tc>
          <w:tcPr>
            <w:tcW w:w="827" w:type="pct"/>
            <w:gridSpan w:val="2"/>
            <w:vMerge/>
            <w:shd w:val="clear" w:color="auto" w:fill="auto"/>
            <w:vAlign w:val="center"/>
          </w:tcPr>
          <w:p w14:paraId="1C5B9D09"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01A43392" w14:textId="77777777" w:rsidR="007A6F17" w:rsidRPr="00E373CB" w:rsidRDefault="007A6F17" w:rsidP="00E373CB">
            <w:pPr>
              <w:spacing w:after="0"/>
              <w:ind w:right="-108"/>
              <w:rPr>
                <w:rFonts w:ascii="Times New Roman" w:hAnsi="Times New Roman"/>
                <w:sz w:val="24"/>
                <w:szCs w:val="24"/>
              </w:rPr>
            </w:pPr>
            <w:r w:rsidRPr="00E373CB">
              <w:rPr>
                <w:rFonts w:ascii="Times New Roman" w:hAnsi="Times New Roman"/>
                <w:sz w:val="24"/>
                <w:szCs w:val="24"/>
              </w:rPr>
              <w:t xml:space="preserve">5.17 </w:t>
            </w:r>
            <w:r w:rsidRPr="00E373CB">
              <w:rPr>
                <w:rFonts w:ascii="Times New Roman" w:hAnsi="Times New Roman"/>
                <w:snapToGrid w:val="0"/>
                <w:color w:val="000000"/>
                <w:sz w:val="24"/>
                <w:szCs w:val="24"/>
              </w:rPr>
              <w:t>"Физические свойства металлов и их сплавов"</w:t>
            </w:r>
          </w:p>
        </w:tc>
        <w:tc>
          <w:tcPr>
            <w:tcW w:w="555" w:type="pct"/>
            <w:gridSpan w:val="2"/>
            <w:shd w:val="clear" w:color="auto" w:fill="auto"/>
          </w:tcPr>
          <w:p w14:paraId="135B1E97"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29B143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10709C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4B31F9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79031A26" w14:textId="77777777" w:rsidTr="004E5BA2">
        <w:tblPrEx>
          <w:tblLook w:val="04A0" w:firstRow="1" w:lastRow="0" w:firstColumn="1" w:lastColumn="0" w:noHBand="0" w:noVBand="1"/>
        </w:tblPrEx>
        <w:tc>
          <w:tcPr>
            <w:tcW w:w="827" w:type="pct"/>
            <w:gridSpan w:val="2"/>
            <w:vMerge/>
            <w:shd w:val="clear" w:color="auto" w:fill="auto"/>
            <w:vAlign w:val="center"/>
          </w:tcPr>
          <w:p w14:paraId="3B442C76"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16A71AD"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 xml:space="preserve">5.18 </w:t>
            </w:r>
            <w:r w:rsidRPr="00E373CB">
              <w:rPr>
                <w:rFonts w:ascii="Times New Roman" w:hAnsi="Times New Roman"/>
                <w:snapToGrid w:val="0"/>
                <w:color w:val="000000"/>
                <w:sz w:val="24"/>
                <w:szCs w:val="24"/>
              </w:rPr>
              <w:t>Лексико-грамматические упражнения.</w:t>
            </w:r>
          </w:p>
        </w:tc>
        <w:tc>
          <w:tcPr>
            <w:tcW w:w="555" w:type="pct"/>
            <w:gridSpan w:val="2"/>
            <w:shd w:val="clear" w:color="auto" w:fill="auto"/>
          </w:tcPr>
          <w:p w14:paraId="2B97C647"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2</w:t>
            </w:r>
          </w:p>
        </w:tc>
        <w:tc>
          <w:tcPr>
            <w:tcW w:w="829" w:type="pct"/>
            <w:gridSpan w:val="2"/>
            <w:vMerge/>
            <w:shd w:val="clear" w:color="auto" w:fill="auto"/>
          </w:tcPr>
          <w:p w14:paraId="789E4FC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6C66A7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3939C9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01F0DE55" w14:textId="77777777" w:rsidTr="004E5BA2">
        <w:tblPrEx>
          <w:tblLook w:val="04A0" w:firstRow="1" w:lastRow="0" w:firstColumn="1" w:lastColumn="0" w:noHBand="0" w:noVBand="1"/>
        </w:tblPrEx>
        <w:tc>
          <w:tcPr>
            <w:tcW w:w="827" w:type="pct"/>
            <w:gridSpan w:val="2"/>
            <w:shd w:val="clear" w:color="auto" w:fill="auto"/>
            <w:vAlign w:val="center"/>
          </w:tcPr>
          <w:p w14:paraId="070F1A58"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6972633B" w14:textId="77777777" w:rsidR="007A6F17" w:rsidRPr="00E373CB" w:rsidRDefault="007A6F17" w:rsidP="00E373CB">
            <w:pPr>
              <w:spacing w:after="0"/>
              <w:ind w:right="-108"/>
              <w:rPr>
                <w:rFonts w:ascii="Times New Roman" w:hAnsi="Times New Roman"/>
                <w:color w:val="000000"/>
                <w:sz w:val="24"/>
                <w:szCs w:val="24"/>
              </w:rPr>
            </w:pPr>
            <w:r w:rsidRPr="00E373CB">
              <w:rPr>
                <w:rFonts w:ascii="Times New Roman" w:hAnsi="Times New Roman"/>
                <w:color w:val="000000"/>
                <w:sz w:val="24"/>
                <w:szCs w:val="24"/>
              </w:rPr>
              <w:t>5.19 Итоговый тест.</w:t>
            </w:r>
          </w:p>
        </w:tc>
        <w:tc>
          <w:tcPr>
            <w:tcW w:w="555" w:type="pct"/>
            <w:gridSpan w:val="2"/>
            <w:shd w:val="clear" w:color="auto" w:fill="auto"/>
          </w:tcPr>
          <w:p w14:paraId="6455B04A"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shd w:val="clear" w:color="auto" w:fill="auto"/>
          </w:tcPr>
          <w:p w14:paraId="4658E9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5BF99C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11E7BA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28FEFAB3" w14:textId="77777777" w:rsidTr="004E5BA2">
        <w:tblPrEx>
          <w:tblLook w:val="04A0" w:firstRow="1" w:lastRow="0" w:firstColumn="1" w:lastColumn="0" w:noHBand="0" w:noVBand="1"/>
        </w:tblPrEx>
        <w:tc>
          <w:tcPr>
            <w:tcW w:w="827" w:type="pct"/>
            <w:gridSpan w:val="2"/>
            <w:shd w:val="clear" w:color="auto" w:fill="auto"/>
            <w:vAlign w:val="center"/>
          </w:tcPr>
          <w:p w14:paraId="108E1CCD"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36F3A79D" w14:textId="77777777" w:rsidR="007A6F17" w:rsidRPr="00E373CB" w:rsidRDefault="007A6F17" w:rsidP="00E373CB">
            <w:pPr>
              <w:spacing w:after="0"/>
              <w:rPr>
                <w:rFonts w:ascii="Times New Roman" w:hAnsi="Times New Roman"/>
                <w:b/>
                <w:sz w:val="24"/>
                <w:szCs w:val="24"/>
                <w:lang w:eastAsia="en-US"/>
              </w:rPr>
            </w:pPr>
            <w:r w:rsidRPr="00E373CB">
              <w:rPr>
                <w:rFonts w:ascii="Times New Roman" w:eastAsia="SimSun" w:hAnsi="Times New Roman"/>
                <w:b/>
                <w:bCs/>
                <w:sz w:val="24"/>
                <w:szCs w:val="24"/>
                <w:lang w:eastAsia="zh-CN"/>
              </w:rPr>
              <w:t xml:space="preserve">В том числе, практических занятий </w:t>
            </w:r>
          </w:p>
        </w:tc>
        <w:tc>
          <w:tcPr>
            <w:tcW w:w="555" w:type="pct"/>
            <w:gridSpan w:val="2"/>
            <w:shd w:val="clear" w:color="auto" w:fill="auto"/>
          </w:tcPr>
          <w:p w14:paraId="3C71F2EC"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3</w:t>
            </w:r>
          </w:p>
        </w:tc>
        <w:tc>
          <w:tcPr>
            <w:tcW w:w="829" w:type="pct"/>
            <w:gridSpan w:val="2"/>
            <w:shd w:val="clear" w:color="auto" w:fill="auto"/>
          </w:tcPr>
          <w:p w14:paraId="7A812D1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48AC82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1D0A23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47A42413" w14:textId="77777777" w:rsidTr="004E5BA2">
        <w:tblPrEx>
          <w:tblLook w:val="04A0" w:firstRow="1" w:lastRow="0" w:firstColumn="1" w:lastColumn="0" w:noHBand="0" w:noVBand="1"/>
        </w:tblPrEx>
        <w:tc>
          <w:tcPr>
            <w:tcW w:w="827" w:type="pct"/>
            <w:gridSpan w:val="2"/>
            <w:shd w:val="clear" w:color="auto" w:fill="auto"/>
            <w:vAlign w:val="center"/>
          </w:tcPr>
          <w:p w14:paraId="58E46B89"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4DFE3DB0" w14:textId="77777777" w:rsidR="007A6F17" w:rsidRPr="00E373CB" w:rsidRDefault="007A6F17" w:rsidP="00E373CB">
            <w:pPr>
              <w:spacing w:after="0"/>
              <w:rPr>
                <w:rFonts w:ascii="Times New Roman" w:hAnsi="Times New Roman"/>
                <w:sz w:val="24"/>
                <w:szCs w:val="24"/>
                <w:lang w:eastAsia="en-US"/>
              </w:rPr>
            </w:pPr>
            <w:r w:rsidRPr="00E373CB">
              <w:rPr>
                <w:rFonts w:ascii="Times New Roman" w:hAnsi="Times New Roman"/>
                <w:sz w:val="24"/>
                <w:szCs w:val="24"/>
                <w:lang w:eastAsia="en-US"/>
              </w:rPr>
              <w:t>1.Перевод технических текстов.</w:t>
            </w:r>
          </w:p>
        </w:tc>
        <w:tc>
          <w:tcPr>
            <w:tcW w:w="555" w:type="pct"/>
            <w:gridSpan w:val="2"/>
            <w:shd w:val="clear" w:color="auto" w:fill="auto"/>
          </w:tcPr>
          <w:p w14:paraId="2D915764"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shd w:val="clear" w:color="auto" w:fill="auto"/>
          </w:tcPr>
          <w:p w14:paraId="3BD251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E9226B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17E502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2516FE42" w14:textId="77777777" w:rsidTr="004E5BA2">
        <w:tblPrEx>
          <w:tblLook w:val="04A0" w:firstRow="1" w:lastRow="0" w:firstColumn="1" w:lastColumn="0" w:noHBand="0" w:noVBand="1"/>
        </w:tblPrEx>
        <w:tc>
          <w:tcPr>
            <w:tcW w:w="827" w:type="pct"/>
            <w:gridSpan w:val="2"/>
            <w:shd w:val="clear" w:color="auto" w:fill="auto"/>
            <w:vAlign w:val="center"/>
          </w:tcPr>
          <w:p w14:paraId="7F08D174"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10584634" w14:textId="77777777" w:rsidR="007A6F17" w:rsidRPr="00E373CB" w:rsidRDefault="007A6F17" w:rsidP="00E373CB">
            <w:pPr>
              <w:spacing w:after="0"/>
              <w:rPr>
                <w:rFonts w:ascii="Times New Roman" w:hAnsi="Times New Roman"/>
                <w:sz w:val="24"/>
                <w:szCs w:val="24"/>
                <w:lang w:eastAsia="en-US"/>
              </w:rPr>
            </w:pPr>
            <w:r w:rsidRPr="00E373CB">
              <w:rPr>
                <w:rFonts w:ascii="Times New Roman" w:hAnsi="Times New Roman"/>
                <w:sz w:val="24"/>
                <w:szCs w:val="24"/>
                <w:lang w:eastAsia="en-US"/>
              </w:rPr>
              <w:t>2.Ведение словаря технических терминов</w:t>
            </w:r>
          </w:p>
        </w:tc>
        <w:tc>
          <w:tcPr>
            <w:tcW w:w="555" w:type="pct"/>
            <w:gridSpan w:val="2"/>
            <w:shd w:val="clear" w:color="auto" w:fill="auto"/>
          </w:tcPr>
          <w:p w14:paraId="258A047F"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shd w:val="clear" w:color="auto" w:fill="auto"/>
          </w:tcPr>
          <w:p w14:paraId="3ADB3A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0753B9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31FF2A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7A6F17" w:rsidRPr="00E373CB" w14:paraId="302906AC" w14:textId="77777777" w:rsidTr="004E5BA2">
        <w:tblPrEx>
          <w:tblLook w:val="04A0" w:firstRow="1" w:lastRow="0" w:firstColumn="1" w:lastColumn="0" w:noHBand="0" w:noVBand="1"/>
        </w:tblPrEx>
        <w:tc>
          <w:tcPr>
            <w:tcW w:w="827" w:type="pct"/>
            <w:gridSpan w:val="2"/>
            <w:shd w:val="clear" w:color="auto" w:fill="auto"/>
            <w:vAlign w:val="center"/>
          </w:tcPr>
          <w:p w14:paraId="7E24F7E6" w14:textId="77777777" w:rsidR="007A6F17" w:rsidRPr="00E373CB" w:rsidRDefault="007A6F17" w:rsidP="00E373CB">
            <w:pPr>
              <w:spacing w:after="0"/>
              <w:jc w:val="center"/>
              <w:rPr>
                <w:rFonts w:ascii="Times New Roman" w:hAnsi="Times New Roman"/>
                <w:bCs/>
                <w:sz w:val="24"/>
                <w:szCs w:val="24"/>
                <w:lang w:eastAsia="en-US"/>
              </w:rPr>
            </w:pPr>
          </w:p>
        </w:tc>
        <w:tc>
          <w:tcPr>
            <w:tcW w:w="2036" w:type="pct"/>
            <w:shd w:val="clear" w:color="auto" w:fill="auto"/>
          </w:tcPr>
          <w:p w14:paraId="6B472F28" w14:textId="77777777" w:rsidR="007A6F17" w:rsidRPr="00E373CB" w:rsidRDefault="007A6F17" w:rsidP="00E373CB">
            <w:pPr>
              <w:spacing w:after="0"/>
              <w:rPr>
                <w:rFonts w:ascii="Times New Roman" w:hAnsi="Times New Roman"/>
                <w:sz w:val="24"/>
                <w:szCs w:val="24"/>
                <w:lang w:eastAsia="en-US"/>
              </w:rPr>
            </w:pPr>
            <w:r w:rsidRPr="00E373CB">
              <w:rPr>
                <w:rFonts w:ascii="Times New Roman" w:hAnsi="Times New Roman"/>
                <w:sz w:val="24"/>
                <w:szCs w:val="24"/>
                <w:lang w:eastAsia="en-US"/>
              </w:rPr>
              <w:t>3.Итоговый тест.</w:t>
            </w:r>
          </w:p>
        </w:tc>
        <w:tc>
          <w:tcPr>
            <w:tcW w:w="555" w:type="pct"/>
            <w:gridSpan w:val="2"/>
            <w:shd w:val="clear" w:color="auto" w:fill="auto"/>
          </w:tcPr>
          <w:p w14:paraId="24E9146F" w14:textId="77777777" w:rsidR="007A6F17" w:rsidRPr="00E373CB" w:rsidRDefault="007A6F17"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p>
        </w:tc>
        <w:tc>
          <w:tcPr>
            <w:tcW w:w="829" w:type="pct"/>
            <w:gridSpan w:val="2"/>
            <w:shd w:val="clear" w:color="auto" w:fill="auto"/>
          </w:tcPr>
          <w:p w14:paraId="1CC1A6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4C1909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778B25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2B0E8C" w:rsidRPr="00E373CB" w14:paraId="4EC555B7" w14:textId="77777777" w:rsidTr="004E5BA2">
        <w:tblPrEx>
          <w:tblLook w:val="04A0" w:firstRow="1" w:lastRow="0" w:firstColumn="1" w:lastColumn="0" w:noHBand="0" w:noVBand="1"/>
        </w:tblPrEx>
        <w:tc>
          <w:tcPr>
            <w:tcW w:w="2863" w:type="pct"/>
            <w:gridSpan w:val="3"/>
            <w:shd w:val="clear" w:color="auto" w:fill="auto"/>
            <w:vAlign w:val="center"/>
          </w:tcPr>
          <w:p w14:paraId="30F1B00E" w14:textId="77777777" w:rsidR="002B0E8C" w:rsidRPr="00E373CB" w:rsidRDefault="002B0E8C" w:rsidP="00E373CB">
            <w:pPr>
              <w:spacing w:after="0"/>
              <w:jc w:val="center"/>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w:t>
            </w:r>
          </w:p>
        </w:tc>
        <w:tc>
          <w:tcPr>
            <w:tcW w:w="555" w:type="pct"/>
            <w:gridSpan w:val="2"/>
            <w:shd w:val="clear" w:color="auto" w:fill="auto"/>
          </w:tcPr>
          <w:p w14:paraId="42FBCC12" w14:textId="77777777" w:rsidR="002B0E8C" w:rsidRPr="00E373CB" w:rsidRDefault="002B0E8C" w:rsidP="00E373CB">
            <w:pPr>
              <w:spacing w:after="0"/>
              <w:jc w:val="center"/>
              <w:rPr>
                <w:rFonts w:ascii="Times New Roman" w:hAnsi="Times New Roman"/>
                <w:b/>
                <w:bCs/>
                <w:sz w:val="24"/>
                <w:szCs w:val="24"/>
                <w:lang w:eastAsia="en-US"/>
              </w:rPr>
            </w:pPr>
            <w:r>
              <w:rPr>
                <w:rFonts w:ascii="Times New Roman" w:hAnsi="Times New Roman"/>
                <w:b/>
                <w:bCs/>
                <w:sz w:val="24"/>
                <w:szCs w:val="24"/>
                <w:lang w:eastAsia="en-US"/>
              </w:rPr>
              <w:t>58</w:t>
            </w:r>
          </w:p>
        </w:tc>
        <w:tc>
          <w:tcPr>
            <w:tcW w:w="829" w:type="pct"/>
            <w:gridSpan w:val="2"/>
            <w:shd w:val="clear" w:color="auto" w:fill="auto"/>
          </w:tcPr>
          <w:p w14:paraId="50D0B737"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7211894D"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25CD4463"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r w:rsidR="004E5BA2" w:rsidRPr="00E373CB" w14:paraId="5CFA0A53" w14:textId="77777777" w:rsidTr="004E5BA2">
        <w:tblPrEx>
          <w:tblLook w:val="04A0" w:firstRow="1" w:lastRow="0" w:firstColumn="1" w:lastColumn="0" w:noHBand="0" w:noVBand="1"/>
        </w:tblPrEx>
        <w:tc>
          <w:tcPr>
            <w:tcW w:w="2863" w:type="pct"/>
            <w:gridSpan w:val="3"/>
            <w:shd w:val="clear" w:color="auto" w:fill="auto"/>
            <w:vAlign w:val="center"/>
          </w:tcPr>
          <w:p w14:paraId="03763FD3"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Итого</w:t>
            </w:r>
          </w:p>
        </w:tc>
        <w:tc>
          <w:tcPr>
            <w:tcW w:w="555" w:type="pct"/>
            <w:gridSpan w:val="2"/>
            <w:shd w:val="clear" w:color="auto" w:fill="auto"/>
          </w:tcPr>
          <w:p w14:paraId="6A7B3C2B" w14:textId="77777777" w:rsidR="004E5BA2" w:rsidRPr="00E373CB" w:rsidRDefault="004E5BA2" w:rsidP="00E373CB">
            <w:pPr>
              <w:spacing w:after="0"/>
              <w:jc w:val="center"/>
              <w:rPr>
                <w:rFonts w:ascii="Times New Roman" w:hAnsi="Times New Roman"/>
                <w:b/>
                <w:bCs/>
                <w:sz w:val="24"/>
                <w:szCs w:val="24"/>
                <w:lang w:eastAsia="en-US"/>
              </w:rPr>
            </w:pPr>
            <w:r w:rsidRPr="00E373CB">
              <w:rPr>
                <w:rFonts w:ascii="Times New Roman" w:hAnsi="Times New Roman"/>
                <w:b/>
                <w:bCs/>
                <w:sz w:val="24"/>
                <w:szCs w:val="24"/>
                <w:lang w:eastAsia="en-US"/>
              </w:rPr>
              <w:t>1</w:t>
            </w:r>
            <w:r w:rsidR="002B0E8C">
              <w:rPr>
                <w:rFonts w:ascii="Times New Roman" w:hAnsi="Times New Roman"/>
                <w:b/>
                <w:bCs/>
                <w:sz w:val="24"/>
                <w:szCs w:val="24"/>
                <w:lang w:eastAsia="en-US"/>
              </w:rPr>
              <w:t>75</w:t>
            </w:r>
          </w:p>
        </w:tc>
        <w:tc>
          <w:tcPr>
            <w:tcW w:w="829" w:type="pct"/>
            <w:gridSpan w:val="2"/>
            <w:shd w:val="clear" w:color="auto" w:fill="auto"/>
          </w:tcPr>
          <w:p w14:paraId="14C03882"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66" w:type="pct"/>
            <w:gridSpan w:val="2"/>
          </w:tcPr>
          <w:p w14:paraId="2D448282"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c>
          <w:tcPr>
            <w:tcW w:w="387" w:type="pct"/>
            <w:gridSpan w:val="2"/>
          </w:tcPr>
          <w:p w14:paraId="384F804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SimSun" w:hAnsi="Times New Roman"/>
                <w:b/>
                <w:bCs/>
                <w:sz w:val="24"/>
                <w:szCs w:val="24"/>
                <w:lang w:eastAsia="zh-CN"/>
              </w:rPr>
            </w:pPr>
          </w:p>
        </w:tc>
      </w:tr>
    </w:tbl>
    <w:p w14:paraId="7F6AF1C2"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44C996FD"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04B236F7"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3F3470B" w14:textId="3CCE0788" w:rsidR="007A6F17" w:rsidRPr="00E373CB" w:rsidRDefault="007A6F17" w:rsidP="002B0E8C">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Pr="00E373CB">
        <w:rPr>
          <w:rFonts w:ascii="Times New Roman" w:hAnsi="Times New Roman"/>
          <w:sz w:val="24"/>
          <w:szCs w:val="24"/>
        </w:rPr>
        <w:t>Иностранного языка</w:t>
      </w:r>
      <w:r w:rsidRPr="00E373CB">
        <w:rPr>
          <w:rFonts w:ascii="Times New Roman" w:hAnsi="Times New Roman"/>
          <w:bCs/>
          <w:sz w:val="24"/>
          <w:szCs w:val="24"/>
        </w:rPr>
        <w:t>»</w:t>
      </w:r>
      <w:r w:rsidRPr="00E373CB">
        <w:rPr>
          <w:rFonts w:ascii="Times New Roman" w:hAnsi="Times New Roman"/>
          <w:sz w:val="24"/>
          <w:szCs w:val="24"/>
          <w:lang w:eastAsia="en-US"/>
        </w:rPr>
        <w:t>,</w:t>
      </w:r>
      <w:r w:rsidR="002B0E8C">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p>
    <w:p w14:paraId="66F95C5E" w14:textId="77777777" w:rsidR="007A6F17" w:rsidRPr="00E373CB" w:rsidRDefault="007A6F17" w:rsidP="00E373CB">
      <w:pPr>
        <w:suppressAutoHyphens/>
        <w:spacing w:after="0"/>
        <w:ind w:firstLine="709"/>
        <w:jc w:val="both"/>
        <w:rPr>
          <w:rFonts w:ascii="Times New Roman" w:hAnsi="Times New Roman"/>
          <w:bCs/>
          <w:sz w:val="24"/>
          <w:szCs w:val="24"/>
        </w:rPr>
      </w:pPr>
    </w:p>
    <w:p w14:paraId="07596728"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0BD71751"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A6313A"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63BB5DC0" w14:textId="77777777" w:rsidR="007A6F17" w:rsidRPr="00E373CB" w:rsidRDefault="007A6F17" w:rsidP="00E373CB">
      <w:pPr>
        <w:numPr>
          <w:ilvl w:val="0"/>
          <w:numId w:val="70"/>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E373CB">
        <w:rPr>
          <w:rFonts w:ascii="Times New Roman" w:hAnsi="Times New Roman"/>
          <w:color w:val="000000"/>
          <w:sz w:val="24"/>
          <w:szCs w:val="24"/>
        </w:rPr>
        <w:t>Голубев А.П. Английский язык для технических специальностей - М.: Академия, 2017. – 336 с.</w:t>
      </w:r>
    </w:p>
    <w:p w14:paraId="26088D3B" w14:textId="77777777" w:rsidR="007A6F17" w:rsidRPr="00E373CB" w:rsidRDefault="007A6F17" w:rsidP="00E373CB">
      <w:pPr>
        <w:numPr>
          <w:ilvl w:val="0"/>
          <w:numId w:val="70"/>
        </w:numPr>
        <w:pBdr>
          <w:top w:val="nil"/>
          <w:left w:val="nil"/>
          <w:bottom w:val="nil"/>
          <w:right w:val="nil"/>
          <w:between w:val="nil"/>
        </w:pBdr>
        <w:tabs>
          <w:tab w:val="left" w:pos="1134"/>
        </w:tabs>
        <w:spacing w:after="0"/>
        <w:ind w:left="0" w:firstLine="709"/>
        <w:jc w:val="both"/>
        <w:rPr>
          <w:rFonts w:ascii="Times New Roman" w:hAnsi="Times New Roman"/>
          <w:sz w:val="24"/>
          <w:szCs w:val="24"/>
        </w:rPr>
      </w:pPr>
      <w:proofErr w:type="spellStart"/>
      <w:r w:rsidRPr="00E373CB">
        <w:rPr>
          <w:rFonts w:ascii="Times New Roman" w:hAnsi="Times New Roman"/>
          <w:color w:val="000000"/>
          <w:sz w:val="24"/>
          <w:szCs w:val="24"/>
        </w:rPr>
        <w:t>Голицынский</w:t>
      </w:r>
      <w:proofErr w:type="spellEnd"/>
      <w:r w:rsidRPr="00E373CB">
        <w:rPr>
          <w:rFonts w:ascii="Times New Roman" w:hAnsi="Times New Roman"/>
          <w:color w:val="000000"/>
          <w:sz w:val="24"/>
          <w:szCs w:val="24"/>
        </w:rPr>
        <w:t xml:space="preserve"> Ю.Б. Грамматика: Сборник упражнений. – Санкт-Петербург: Каро, 2017. – 576 с.</w:t>
      </w:r>
    </w:p>
    <w:p w14:paraId="311EDB4A" w14:textId="77777777" w:rsidR="007A6F17" w:rsidRPr="00E373CB" w:rsidRDefault="007A6F17" w:rsidP="00E373CB">
      <w:pPr>
        <w:numPr>
          <w:ilvl w:val="0"/>
          <w:numId w:val="70"/>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E373CB">
        <w:rPr>
          <w:rFonts w:ascii="Times New Roman" w:hAnsi="Times New Roman"/>
          <w:color w:val="000000"/>
          <w:sz w:val="24"/>
          <w:szCs w:val="24"/>
        </w:rPr>
        <w:t xml:space="preserve">Карпова, Т.А. English </w:t>
      </w:r>
      <w:proofErr w:type="spellStart"/>
      <w:r w:rsidRPr="00E373CB">
        <w:rPr>
          <w:rFonts w:ascii="Times New Roman" w:hAnsi="Times New Roman"/>
          <w:color w:val="000000"/>
          <w:sz w:val="24"/>
          <w:szCs w:val="24"/>
        </w:rPr>
        <w:t>for</w:t>
      </w:r>
      <w:proofErr w:type="spellEnd"/>
      <w:r w:rsidRPr="00E373CB">
        <w:rPr>
          <w:rFonts w:ascii="Times New Roman" w:hAnsi="Times New Roman"/>
          <w:color w:val="000000"/>
          <w:sz w:val="24"/>
          <w:szCs w:val="24"/>
        </w:rPr>
        <w:t xml:space="preserve"> </w:t>
      </w:r>
      <w:proofErr w:type="spellStart"/>
      <w:r w:rsidRPr="00E373CB">
        <w:rPr>
          <w:rFonts w:ascii="Times New Roman" w:hAnsi="Times New Roman"/>
          <w:color w:val="000000"/>
          <w:sz w:val="24"/>
          <w:szCs w:val="24"/>
        </w:rPr>
        <w:t>Colleges</w:t>
      </w:r>
      <w:proofErr w:type="spellEnd"/>
      <w:r w:rsidRPr="00E373CB">
        <w:rPr>
          <w:rFonts w:ascii="Times New Roman" w:hAnsi="Times New Roman"/>
          <w:color w:val="000000"/>
          <w:sz w:val="24"/>
          <w:szCs w:val="24"/>
        </w:rPr>
        <w:t xml:space="preserve"> / Английский для колледжей  – М.: КНОРУС, 2016. – 281 с. </w:t>
      </w:r>
    </w:p>
    <w:p w14:paraId="07CF6AF8" w14:textId="77777777" w:rsidR="007A6F17" w:rsidRPr="00E373CB" w:rsidRDefault="007A6F17" w:rsidP="00E373CB">
      <w:pPr>
        <w:numPr>
          <w:ilvl w:val="0"/>
          <w:numId w:val="70"/>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E373CB">
        <w:rPr>
          <w:rFonts w:ascii="Times New Roman" w:hAnsi="Times New Roman"/>
          <w:color w:val="000000"/>
          <w:sz w:val="24"/>
          <w:szCs w:val="24"/>
        </w:rPr>
        <w:t>Луговая А.Л. Пособие по английскому языку для энергетических специальностей. Учебное пособие. – М.: Высшая школа, 2019. – 150 с.</w:t>
      </w:r>
    </w:p>
    <w:p w14:paraId="3B4771B4" w14:textId="77777777" w:rsidR="007A6F17" w:rsidRPr="00E373CB" w:rsidRDefault="007A6F17" w:rsidP="00E373CB">
      <w:pPr>
        <w:numPr>
          <w:ilvl w:val="0"/>
          <w:numId w:val="70"/>
        </w:numPr>
        <w:tabs>
          <w:tab w:val="left" w:pos="1134"/>
        </w:tabs>
        <w:spacing w:after="0"/>
        <w:ind w:left="0" w:firstLine="709"/>
        <w:jc w:val="both"/>
        <w:rPr>
          <w:rFonts w:ascii="Times New Roman" w:hAnsi="Times New Roman"/>
          <w:sz w:val="24"/>
          <w:szCs w:val="24"/>
        </w:rPr>
      </w:pPr>
      <w:proofErr w:type="spellStart"/>
      <w:r w:rsidRPr="00E373CB">
        <w:rPr>
          <w:rFonts w:ascii="Times New Roman" w:hAnsi="Times New Roman"/>
          <w:sz w:val="24"/>
          <w:szCs w:val="24"/>
        </w:rPr>
        <w:t>Агабекян</w:t>
      </w:r>
      <w:proofErr w:type="spellEnd"/>
      <w:r w:rsidRPr="00E373CB">
        <w:rPr>
          <w:rFonts w:ascii="Times New Roman" w:hAnsi="Times New Roman"/>
          <w:sz w:val="24"/>
          <w:szCs w:val="24"/>
        </w:rPr>
        <w:t xml:space="preserve">. И. П. Английский язык для бакалавров; </w:t>
      </w:r>
      <w:proofErr w:type="spellStart"/>
      <w:r w:rsidRPr="00E373CB">
        <w:rPr>
          <w:rFonts w:ascii="Times New Roman" w:hAnsi="Times New Roman"/>
          <w:sz w:val="24"/>
          <w:szCs w:val="24"/>
        </w:rPr>
        <w:t>Ростов</w:t>
      </w:r>
      <w:proofErr w:type="spellEnd"/>
      <w:r w:rsidRPr="00E373CB">
        <w:rPr>
          <w:rFonts w:ascii="Times New Roman" w:hAnsi="Times New Roman"/>
          <w:sz w:val="24"/>
          <w:szCs w:val="24"/>
        </w:rPr>
        <w:t xml:space="preserve"> - на - Дону, 2016</w:t>
      </w:r>
    </w:p>
    <w:p w14:paraId="3EE1D66A" w14:textId="77777777" w:rsidR="007A6F17" w:rsidRPr="00E373CB" w:rsidRDefault="007A6F17" w:rsidP="00E373CB">
      <w:pPr>
        <w:numPr>
          <w:ilvl w:val="0"/>
          <w:numId w:val="70"/>
        </w:numPr>
        <w:tabs>
          <w:tab w:val="left" w:pos="1134"/>
        </w:tabs>
        <w:spacing w:after="0"/>
        <w:ind w:left="0" w:firstLine="709"/>
        <w:jc w:val="both"/>
        <w:rPr>
          <w:rFonts w:ascii="Times New Roman" w:hAnsi="Times New Roman"/>
          <w:sz w:val="24"/>
          <w:szCs w:val="24"/>
        </w:rPr>
      </w:pPr>
      <w:r w:rsidRPr="00E373CB">
        <w:rPr>
          <w:rFonts w:ascii="Times New Roman" w:hAnsi="Times New Roman"/>
          <w:sz w:val="24"/>
          <w:szCs w:val="24"/>
        </w:rPr>
        <w:t xml:space="preserve">Кравцова </w:t>
      </w:r>
      <w:proofErr w:type="spellStart"/>
      <w:r w:rsidRPr="00E373CB">
        <w:rPr>
          <w:rFonts w:ascii="Times New Roman" w:hAnsi="Times New Roman"/>
          <w:sz w:val="24"/>
          <w:szCs w:val="24"/>
        </w:rPr>
        <w:t>Л.И.Английский</w:t>
      </w:r>
      <w:proofErr w:type="spellEnd"/>
      <w:r w:rsidRPr="00E373CB">
        <w:rPr>
          <w:rFonts w:ascii="Times New Roman" w:hAnsi="Times New Roman"/>
          <w:sz w:val="24"/>
          <w:szCs w:val="24"/>
        </w:rPr>
        <w:t xml:space="preserve"> язык для средних специальных учебных заведений. Учебник. – М. : Высшая школа, 2010.</w:t>
      </w:r>
    </w:p>
    <w:p w14:paraId="78EB7A0B" w14:textId="77777777" w:rsidR="007A6F17" w:rsidRPr="00E373CB" w:rsidRDefault="007A6F17" w:rsidP="00E373CB">
      <w:pPr>
        <w:numPr>
          <w:ilvl w:val="0"/>
          <w:numId w:val="70"/>
        </w:numPr>
        <w:tabs>
          <w:tab w:val="left" w:pos="1134"/>
        </w:tabs>
        <w:spacing w:after="0"/>
        <w:ind w:left="0" w:firstLine="709"/>
        <w:jc w:val="both"/>
        <w:rPr>
          <w:rFonts w:ascii="Times New Roman" w:hAnsi="Times New Roman"/>
          <w:sz w:val="24"/>
          <w:szCs w:val="24"/>
        </w:rPr>
      </w:pPr>
      <w:r w:rsidRPr="00E373CB">
        <w:rPr>
          <w:rFonts w:ascii="Times New Roman" w:hAnsi="Times New Roman"/>
          <w:sz w:val="24"/>
          <w:szCs w:val="24"/>
        </w:rPr>
        <w:t xml:space="preserve">Бонами Д. Английский язык для будущих инженеров: </w:t>
      </w:r>
      <w:proofErr w:type="spellStart"/>
      <w:r w:rsidRPr="00E373CB">
        <w:rPr>
          <w:rFonts w:ascii="Times New Roman" w:hAnsi="Times New Roman"/>
          <w:sz w:val="24"/>
          <w:szCs w:val="24"/>
        </w:rPr>
        <w:t>Учеб.пособие</w:t>
      </w:r>
      <w:proofErr w:type="spellEnd"/>
      <w:r w:rsidRPr="00E373CB">
        <w:rPr>
          <w:rFonts w:ascii="Times New Roman" w:hAnsi="Times New Roman"/>
          <w:sz w:val="24"/>
          <w:szCs w:val="24"/>
        </w:rPr>
        <w:t xml:space="preserve">. – 5-е изд. </w:t>
      </w:r>
      <w:proofErr w:type="spellStart"/>
      <w:r w:rsidRPr="00E373CB">
        <w:rPr>
          <w:rFonts w:ascii="Times New Roman" w:hAnsi="Times New Roman"/>
          <w:sz w:val="24"/>
          <w:szCs w:val="24"/>
        </w:rPr>
        <w:t>испр</w:t>
      </w:r>
      <w:proofErr w:type="spellEnd"/>
      <w:r w:rsidRPr="00E373CB">
        <w:rPr>
          <w:rFonts w:ascii="Times New Roman" w:hAnsi="Times New Roman"/>
          <w:sz w:val="24"/>
          <w:szCs w:val="24"/>
        </w:rPr>
        <w:t xml:space="preserve">. – М.: </w:t>
      </w:r>
      <w:proofErr w:type="spellStart"/>
      <w:r w:rsidRPr="00E373CB">
        <w:rPr>
          <w:rFonts w:ascii="Times New Roman" w:hAnsi="Times New Roman"/>
          <w:sz w:val="24"/>
          <w:szCs w:val="24"/>
        </w:rPr>
        <w:t>Высш.шк</w:t>
      </w:r>
      <w:proofErr w:type="spellEnd"/>
      <w:r w:rsidRPr="00E373CB">
        <w:rPr>
          <w:rFonts w:ascii="Times New Roman" w:hAnsi="Times New Roman"/>
          <w:sz w:val="24"/>
          <w:szCs w:val="24"/>
        </w:rPr>
        <w:t>., 2017. – 289 с.</w:t>
      </w:r>
    </w:p>
    <w:p w14:paraId="7CB5FA85" w14:textId="77777777" w:rsidR="007A6F17" w:rsidRPr="00E373CB" w:rsidRDefault="007A6F17" w:rsidP="00E373CB">
      <w:pPr>
        <w:numPr>
          <w:ilvl w:val="0"/>
          <w:numId w:val="70"/>
        </w:numPr>
        <w:tabs>
          <w:tab w:val="left" w:pos="1134"/>
        </w:tabs>
        <w:spacing w:after="0"/>
        <w:ind w:left="0" w:firstLine="709"/>
        <w:jc w:val="both"/>
        <w:rPr>
          <w:rFonts w:ascii="Times New Roman" w:hAnsi="Times New Roman"/>
          <w:sz w:val="24"/>
          <w:szCs w:val="24"/>
        </w:rPr>
      </w:pPr>
      <w:proofErr w:type="spellStart"/>
      <w:r w:rsidRPr="00E373CB">
        <w:rPr>
          <w:rFonts w:ascii="Times New Roman" w:hAnsi="Times New Roman"/>
          <w:sz w:val="24"/>
          <w:szCs w:val="24"/>
        </w:rPr>
        <w:t>Агабекян</w:t>
      </w:r>
      <w:proofErr w:type="spellEnd"/>
      <w:r w:rsidRPr="00E373CB">
        <w:rPr>
          <w:rFonts w:ascii="Times New Roman" w:hAnsi="Times New Roman"/>
          <w:sz w:val="24"/>
          <w:szCs w:val="24"/>
        </w:rPr>
        <w:t xml:space="preserve"> И.П. Английский для технических вузов. – </w:t>
      </w:r>
      <w:proofErr w:type="spellStart"/>
      <w:r w:rsidRPr="00E373CB">
        <w:rPr>
          <w:rFonts w:ascii="Times New Roman" w:hAnsi="Times New Roman"/>
          <w:sz w:val="24"/>
          <w:szCs w:val="24"/>
        </w:rPr>
        <w:t>Ростов</w:t>
      </w:r>
      <w:proofErr w:type="spellEnd"/>
      <w:r w:rsidRPr="00E373CB">
        <w:rPr>
          <w:rFonts w:ascii="Times New Roman" w:hAnsi="Times New Roman"/>
          <w:sz w:val="24"/>
          <w:szCs w:val="24"/>
        </w:rPr>
        <w:t xml:space="preserve"> н/Д : «Феникс», 2019.</w:t>
      </w:r>
    </w:p>
    <w:p w14:paraId="6C58AA56" w14:textId="77777777" w:rsidR="007A6F17" w:rsidRPr="00E373CB" w:rsidRDefault="007A6F17" w:rsidP="00E373CB">
      <w:pPr>
        <w:numPr>
          <w:ilvl w:val="0"/>
          <w:numId w:val="70"/>
        </w:numPr>
        <w:tabs>
          <w:tab w:val="left" w:pos="1134"/>
        </w:tabs>
        <w:spacing w:after="0"/>
        <w:ind w:left="0" w:firstLine="709"/>
        <w:jc w:val="both"/>
        <w:rPr>
          <w:rFonts w:ascii="Times New Roman" w:hAnsi="Times New Roman"/>
          <w:sz w:val="24"/>
          <w:szCs w:val="24"/>
        </w:rPr>
      </w:pPr>
      <w:proofErr w:type="spellStart"/>
      <w:r w:rsidRPr="00E373CB">
        <w:rPr>
          <w:rFonts w:ascii="Times New Roman" w:hAnsi="Times New Roman"/>
          <w:sz w:val="24"/>
          <w:szCs w:val="24"/>
        </w:rPr>
        <w:t>Агабекян</w:t>
      </w:r>
      <w:proofErr w:type="spellEnd"/>
      <w:r w:rsidRPr="00E373CB">
        <w:rPr>
          <w:rFonts w:ascii="Times New Roman" w:hAnsi="Times New Roman"/>
          <w:sz w:val="24"/>
          <w:szCs w:val="24"/>
        </w:rPr>
        <w:t xml:space="preserve"> И.П. Английский язык для средних специальных заведений. – </w:t>
      </w:r>
      <w:proofErr w:type="spellStart"/>
      <w:r w:rsidRPr="00E373CB">
        <w:rPr>
          <w:rFonts w:ascii="Times New Roman" w:hAnsi="Times New Roman"/>
          <w:sz w:val="24"/>
          <w:szCs w:val="24"/>
        </w:rPr>
        <w:t>Ростов</w:t>
      </w:r>
      <w:proofErr w:type="spellEnd"/>
      <w:r w:rsidRPr="00E373CB">
        <w:rPr>
          <w:rFonts w:ascii="Times New Roman" w:hAnsi="Times New Roman"/>
          <w:sz w:val="24"/>
          <w:szCs w:val="24"/>
        </w:rPr>
        <w:t xml:space="preserve"> на/Д : 2019.</w:t>
      </w:r>
    </w:p>
    <w:p w14:paraId="208BA659" w14:textId="77777777" w:rsidR="007A6F17" w:rsidRPr="00E373CB" w:rsidRDefault="007A6F17" w:rsidP="00E373CB">
      <w:pPr>
        <w:numPr>
          <w:ilvl w:val="0"/>
          <w:numId w:val="70"/>
        </w:numPr>
        <w:tabs>
          <w:tab w:val="left" w:pos="1134"/>
        </w:tabs>
        <w:spacing w:after="0"/>
        <w:ind w:left="0" w:firstLine="709"/>
        <w:jc w:val="both"/>
        <w:rPr>
          <w:rFonts w:ascii="Times New Roman" w:hAnsi="Times New Roman"/>
          <w:sz w:val="24"/>
          <w:szCs w:val="24"/>
          <w:lang w:val="en-US"/>
        </w:rPr>
      </w:pPr>
      <w:r w:rsidRPr="00E373CB">
        <w:rPr>
          <w:rFonts w:ascii="Times New Roman" w:hAnsi="Times New Roman"/>
          <w:sz w:val="24"/>
          <w:szCs w:val="24"/>
          <w:lang w:val="en-US"/>
        </w:rPr>
        <w:t xml:space="preserve">Virginia Evans, Jenny </w:t>
      </w:r>
      <w:proofErr w:type="spellStart"/>
      <w:r w:rsidRPr="00E373CB">
        <w:rPr>
          <w:rFonts w:ascii="Times New Roman" w:hAnsi="Times New Roman"/>
          <w:sz w:val="24"/>
          <w:szCs w:val="24"/>
          <w:lang w:val="en-US"/>
        </w:rPr>
        <w:t>Doogley</w:t>
      </w:r>
      <w:proofErr w:type="spellEnd"/>
      <w:r w:rsidRPr="00E373CB">
        <w:rPr>
          <w:rFonts w:ascii="Times New Roman" w:hAnsi="Times New Roman"/>
          <w:sz w:val="24"/>
          <w:szCs w:val="24"/>
          <w:lang w:val="en-US"/>
        </w:rPr>
        <w:t xml:space="preserve">, Irina </w:t>
      </w:r>
      <w:proofErr w:type="spellStart"/>
      <w:r w:rsidRPr="00E373CB">
        <w:rPr>
          <w:rFonts w:ascii="Times New Roman" w:hAnsi="Times New Roman"/>
          <w:sz w:val="24"/>
          <w:szCs w:val="24"/>
          <w:lang w:val="en-US"/>
        </w:rPr>
        <w:t>Kondrasheva</w:t>
      </w:r>
      <w:proofErr w:type="spellEnd"/>
      <w:r w:rsidRPr="00E373CB">
        <w:rPr>
          <w:rFonts w:ascii="Times New Roman" w:hAnsi="Times New Roman"/>
          <w:sz w:val="24"/>
          <w:szCs w:val="24"/>
          <w:lang w:val="en-US"/>
        </w:rPr>
        <w:t xml:space="preserve">/ New Round Up </w:t>
      </w:r>
      <w:r w:rsidRPr="00E373CB">
        <w:rPr>
          <w:rFonts w:ascii="Times New Roman" w:hAnsi="Times New Roman"/>
          <w:sz w:val="24"/>
          <w:szCs w:val="24"/>
        </w:rPr>
        <w:t>ч</w:t>
      </w:r>
      <w:r w:rsidRPr="00E373CB">
        <w:rPr>
          <w:rFonts w:ascii="Times New Roman" w:hAnsi="Times New Roman"/>
          <w:sz w:val="24"/>
          <w:szCs w:val="24"/>
          <w:lang w:val="en-US"/>
        </w:rPr>
        <w:t xml:space="preserve">. 2, 3, 4. </w:t>
      </w:r>
      <w:proofErr w:type="spellStart"/>
      <w:r w:rsidRPr="00E373CB">
        <w:rPr>
          <w:rFonts w:ascii="Times New Roman" w:hAnsi="Times New Roman"/>
          <w:sz w:val="24"/>
          <w:szCs w:val="24"/>
        </w:rPr>
        <w:t>Изд</w:t>
      </w:r>
      <w:proofErr w:type="spellEnd"/>
      <w:r w:rsidRPr="00E373CB">
        <w:rPr>
          <w:rFonts w:ascii="Times New Roman" w:hAnsi="Times New Roman"/>
          <w:sz w:val="24"/>
          <w:szCs w:val="24"/>
          <w:lang w:val="en-US"/>
        </w:rPr>
        <w:t>. Pearson, 201</w:t>
      </w:r>
      <w:r w:rsidRPr="00E373CB">
        <w:rPr>
          <w:rFonts w:ascii="Times New Roman" w:hAnsi="Times New Roman"/>
          <w:sz w:val="24"/>
          <w:szCs w:val="24"/>
        </w:rPr>
        <w:t>9</w:t>
      </w:r>
    </w:p>
    <w:p w14:paraId="2879569C" w14:textId="77777777" w:rsidR="007A6F17" w:rsidRPr="00E373CB" w:rsidRDefault="007A6F17" w:rsidP="00E373CB">
      <w:pPr>
        <w:tabs>
          <w:tab w:val="left" w:pos="1134"/>
        </w:tabs>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51FC73F1" w14:textId="77777777" w:rsidR="007A6F17" w:rsidRPr="00E373CB" w:rsidRDefault="007A6F17" w:rsidP="00E373CB">
      <w:pPr>
        <w:numPr>
          <w:ilvl w:val="0"/>
          <w:numId w:val="69"/>
        </w:numPr>
        <w:tabs>
          <w:tab w:val="left" w:pos="1134"/>
        </w:tabs>
        <w:spacing w:after="0"/>
        <w:ind w:left="0" w:firstLine="709"/>
        <w:jc w:val="both"/>
        <w:rPr>
          <w:rFonts w:ascii="Times New Roman" w:hAnsi="Times New Roman"/>
          <w:sz w:val="24"/>
          <w:szCs w:val="24"/>
        </w:rPr>
      </w:pPr>
      <w:r w:rsidRPr="00E373CB">
        <w:rPr>
          <w:rFonts w:ascii="Times New Roman" w:hAnsi="Times New Roman"/>
          <w:sz w:val="24"/>
          <w:szCs w:val="24"/>
        </w:rPr>
        <w:t xml:space="preserve">https://ru.wikipedia.org/wiki/ </w:t>
      </w:r>
    </w:p>
    <w:p w14:paraId="5CF8B326" w14:textId="77777777" w:rsidR="007A6F17" w:rsidRPr="00E373CB" w:rsidRDefault="007A6F17" w:rsidP="00E373CB">
      <w:pPr>
        <w:numPr>
          <w:ilvl w:val="0"/>
          <w:numId w:val="69"/>
        </w:numPr>
        <w:tabs>
          <w:tab w:val="left" w:pos="1134"/>
        </w:tabs>
        <w:spacing w:after="0"/>
        <w:ind w:left="0" w:firstLine="709"/>
        <w:jc w:val="both"/>
        <w:rPr>
          <w:rFonts w:ascii="Times New Roman" w:hAnsi="Times New Roman"/>
          <w:sz w:val="24"/>
          <w:szCs w:val="24"/>
        </w:rPr>
      </w:pPr>
      <w:r w:rsidRPr="00E373CB">
        <w:rPr>
          <w:rFonts w:ascii="Times New Roman" w:hAnsi="Times New Roman"/>
          <w:sz w:val="24"/>
          <w:szCs w:val="24"/>
        </w:rPr>
        <w:t>English.language.ru</w:t>
      </w:r>
    </w:p>
    <w:p w14:paraId="4BFDA766" w14:textId="77777777" w:rsidR="007A6F17" w:rsidRPr="00E373CB" w:rsidRDefault="000B21EA" w:rsidP="00E373CB">
      <w:pPr>
        <w:numPr>
          <w:ilvl w:val="0"/>
          <w:numId w:val="69"/>
        </w:numPr>
        <w:tabs>
          <w:tab w:val="left" w:pos="1134"/>
        </w:tabs>
        <w:spacing w:after="0"/>
        <w:ind w:left="0" w:firstLine="709"/>
        <w:jc w:val="both"/>
        <w:rPr>
          <w:rFonts w:ascii="Times New Roman" w:hAnsi="Times New Roman"/>
          <w:sz w:val="24"/>
          <w:szCs w:val="24"/>
        </w:rPr>
      </w:pPr>
      <w:hyperlink r:id="rId80">
        <w:r w:rsidR="007A6F17" w:rsidRPr="00E373CB">
          <w:rPr>
            <w:rFonts w:ascii="Times New Roman" w:hAnsi="Times New Roman"/>
            <w:color w:val="000000"/>
            <w:sz w:val="24"/>
            <w:szCs w:val="24"/>
          </w:rPr>
          <w:t>www.nonstopenglish.com</w:t>
        </w:r>
      </w:hyperlink>
    </w:p>
    <w:p w14:paraId="5D0BD1CA" w14:textId="77777777" w:rsidR="007A6F17" w:rsidRPr="00E373CB" w:rsidRDefault="000B21EA" w:rsidP="00E373CB">
      <w:pPr>
        <w:numPr>
          <w:ilvl w:val="0"/>
          <w:numId w:val="69"/>
        </w:numPr>
        <w:tabs>
          <w:tab w:val="left" w:pos="1134"/>
        </w:tabs>
        <w:spacing w:after="0"/>
        <w:ind w:left="0" w:firstLine="709"/>
        <w:jc w:val="both"/>
        <w:rPr>
          <w:rFonts w:ascii="Times New Roman" w:hAnsi="Times New Roman"/>
          <w:sz w:val="24"/>
          <w:szCs w:val="24"/>
        </w:rPr>
      </w:pPr>
      <w:hyperlink r:id="rId81">
        <w:r w:rsidR="007A6F17" w:rsidRPr="00E373CB">
          <w:rPr>
            <w:rFonts w:ascii="Times New Roman" w:hAnsi="Times New Roman"/>
            <w:color w:val="000000"/>
            <w:sz w:val="24"/>
            <w:szCs w:val="24"/>
          </w:rPr>
          <w:t>www.macmillan.ru</w:t>
        </w:r>
      </w:hyperlink>
    </w:p>
    <w:p w14:paraId="297C1524" w14:textId="77777777" w:rsidR="007A6F17" w:rsidRPr="00E373CB" w:rsidRDefault="000B21EA" w:rsidP="00E373CB">
      <w:pPr>
        <w:numPr>
          <w:ilvl w:val="0"/>
          <w:numId w:val="69"/>
        </w:numPr>
        <w:tabs>
          <w:tab w:val="left" w:pos="1134"/>
        </w:tabs>
        <w:spacing w:after="0"/>
        <w:ind w:left="0" w:firstLine="709"/>
        <w:jc w:val="both"/>
        <w:rPr>
          <w:rFonts w:ascii="Times New Roman" w:hAnsi="Times New Roman"/>
          <w:sz w:val="24"/>
          <w:szCs w:val="24"/>
        </w:rPr>
      </w:pPr>
      <w:hyperlink r:id="rId82">
        <w:r w:rsidR="007A6F17" w:rsidRPr="00E373CB">
          <w:rPr>
            <w:rFonts w:ascii="Times New Roman" w:hAnsi="Times New Roman"/>
            <w:color w:val="000000"/>
            <w:sz w:val="24"/>
            <w:szCs w:val="24"/>
          </w:rPr>
          <w:t>www.enhome.ru</w:t>
        </w:r>
      </w:hyperlink>
    </w:p>
    <w:p w14:paraId="1843C8FE" w14:textId="77777777" w:rsidR="007A6F17" w:rsidRPr="00E373CB" w:rsidRDefault="007A6F17" w:rsidP="00E373CB">
      <w:pPr>
        <w:numPr>
          <w:ilvl w:val="0"/>
          <w:numId w:val="69"/>
        </w:numPr>
        <w:tabs>
          <w:tab w:val="left" w:pos="1134"/>
        </w:tabs>
        <w:spacing w:after="0"/>
        <w:ind w:left="0" w:firstLine="709"/>
        <w:jc w:val="both"/>
        <w:rPr>
          <w:rFonts w:ascii="Times New Roman" w:hAnsi="Times New Roman"/>
          <w:sz w:val="24"/>
          <w:szCs w:val="24"/>
        </w:rPr>
      </w:pPr>
      <w:r w:rsidRPr="00E373CB">
        <w:rPr>
          <w:rFonts w:ascii="Times New Roman" w:hAnsi="Times New Roman"/>
          <w:sz w:val="24"/>
          <w:szCs w:val="24"/>
        </w:rPr>
        <w:t>enghelp.ru</w:t>
      </w:r>
    </w:p>
    <w:p w14:paraId="7B82739D" w14:textId="77777777" w:rsidR="007A6F17" w:rsidRPr="00E373CB" w:rsidRDefault="000B21EA" w:rsidP="00E373CB">
      <w:pPr>
        <w:numPr>
          <w:ilvl w:val="0"/>
          <w:numId w:val="69"/>
        </w:numPr>
        <w:pBdr>
          <w:top w:val="nil"/>
          <w:left w:val="nil"/>
          <w:bottom w:val="nil"/>
          <w:right w:val="nil"/>
          <w:between w:val="nil"/>
        </w:pBdr>
        <w:tabs>
          <w:tab w:val="left" w:pos="1134"/>
        </w:tabs>
        <w:spacing w:after="0"/>
        <w:ind w:left="0" w:firstLine="709"/>
        <w:jc w:val="both"/>
        <w:rPr>
          <w:rFonts w:ascii="Times New Roman" w:hAnsi="Times New Roman"/>
          <w:sz w:val="24"/>
          <w:szCs w:val="24"/>
        </w:rPr>
      </w:pPr>
      <w:hyperlink r:id="rId83">
        <w:r w:rsidR="007A6F17" w:rsidRPr="00E373CB">
          <w:rPr>
            <w:rFonts w:ascii="Times New Roman" w:hAnsi="Times New Roman"/>
            <w:color w:val="000000"/>
            <w:sz w:val="24"/>
            <w:szCs w:val="24"/>
          </w:rPr>
          <w:t>www.enlish-to-go.com</w:t>
        </w:r>
      </w:hyperlink>
      <w:r w:rsidR="007A6F17" w:rsidRPr="00E373CB">
        <w:rPr>
          <w:rFonts w:ascii="Times New Roman" w:hAnsi="Times New Roman"/>
          <w:color w:val="000000"/>
          <w:sz w:val="24"/>
          <w:szCs w:val="24"/>
        </w:rPr>
        <w:t xml:space="preserve"> (онлайн-уроки по английскому языку для преподавателей и студентов); </w:t>
      </w:r>
    </w:p>
    <w:p w14:paraId="569A48D7" w14:textId="77777777" w:rsidR="007A6F17" w:rsidRPr="00E373CB" w:rsidRDefault="007A6F17" w:rsidP="00E373CB">
      <w:pPr>
        <w:numPr>
          <w:ilvl w:val="0"/>
          <w:numId w:val="69"/>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E373CB">
        <w:rPr>
          <w:rFonts w:ascii="Times New Roman" w:hAnsi="Times New Roman"/>
          <w:color w:val="000000"/>
          <w:sz w:val="24"/>
          <w:szCs w:val="24"/>
        </w:rPr>
        <w:t xml:space="preserve"> </w:t>
      </w:r>
      <w:hyperlink r:id="rId84">
        <w:r w:rsidRPr="00E373CB">
          <w:rPr>
            <w:rFonts w:ascii="Times New Roman" w:hAnsi="Times New Roman"/>
            <w:color w:val="000000"/>
            <w:sz w:val="24"/>
            <w:szCs w:val="24"/>
          </w:rPr>
          <w:t>http://www.translate.ru/</w:t>
        </w:r>
      </w:hyperlink>
      <w:r w:rsidRPr="00E373CB">
        <w:rPr>
          <w:rFonts w:ascii="Times New Roman" w:hAnsi="Times New Roman"/>
          <w:color w:val="000000"/>
          <w:sz w:val="24"/>
          <w:szCs w:val="24"/>
        </w:rPr>
        <w:t xml:space="preserve">  (электронные словари);</w:t>
      </w:r>
    </w:p>
    <w:p w14:paraId="77E95537" w14:textId="77777777" w:rsidR="007A6F17" w:rsidRPr="00E373CB" w:rsidRDefault="000B21EA" w:rsidP="00E373CB">
      <w:pPr>
        <w:numPr>
          <w:ilvl w:val="0"/>
          <w:numId w:val="69"/>
        </w:numPr>
        <w:pBdr>
          <w:top w:val="nil"/>
          <w:left w:val="nil"/>
          <w:bottom w:val="nil"/>
          <w:right w:val="nil"/>
          <w:between w:val="nil"/>
        </w:pBdr>
        <w:tabs>
          <w:tab w:val="left" w:pos="1134"/>
        </w:tabs>
        <w:spacing w:after="0"/>
        <w:ind w:left="0" w:firstLine="709"/>
        <w:jc w:val="both"/>
        <w:rPr>
          <w:rFonts w:ascii="Times New Roman" w:hAnsi="Times New Roman"/>
          <w:sz w:val="24"/>
          <w:szCs w:val="24"/>
        </w:rPr>
      </w:pPr>
      <w:hyperlink r:id="rId85">
        <w:r w:rsidR="007A6F17" w:rsidRPr="00E373CB">
          <w:rPr>
            <w:rFonts w:ascii="Times New Roman" w:hAnsi="Times New Roman"/>
            <w:color w:val="000000"/>
            <w:sz w:val="24"/>
            <w:szCs w:val="24"/>
          </w:rPr>
          <w:t>http://www.alleng.ru/d/engl/engl133.htm (образовательные</w:t>
        </w:r>
      </w:hyperlink>
      <w:r w:rsidR="007A6F17" w:rsidRPr="00E373CB">
        <w:rPr>
          <w:rFonts w:ascii="Times New Roman" w:hAnsi="Times New Roman"/>
          <w:color w:val="000000"/>
          <w:sz w:val="24"/>
          <w:szCs w:val="24"/>
        </w:rPr>
        <w:t xml:space="preserve"> ресурсы - справочники, самоучители, учебники по английскому языку);</w:t>
      </w:r>
    </w:p>
    <w:p w14:paraId="4D771B83" w14:textId="77777777" w:rsidR="007A6F17" w:rsidRPr="00E373CB" w:rsidRDefault="007A6F17" w:rsidP="00E373CB">
      <w:pPr>
        <w:numPr>
          <w:ilvl w:val="0"/>
          <w:numId w:val="69"/>
        </w:numPr>
        <w:tabs>
          <w:tab w:val="left" w:pos="1134"/>
        </w:tabs>
        <w:spacing w:after="0"/>
        <w:ind w:left="0" w:firstLine="709"/>
        <w:jc w:val="both"/>
        <w:rPr>
          <w:rFonts w:ascii="Times New Roman" w:hAnsi="Times New Roman"/>
          <w:sz w:val="24"/>
          <w:szCs w:val="24"/>
        </w:rPr>
      </w:pPr>
      <w:r w:rsidRPr="00E373CB">
        <w:rPr>
          <w:rFonts w:ascii="Times New Roman" w:hAnsi="Times New Roman"/>
          <w:sz w:val="24"/>
          <w:szCs w:val="24"/>
        </w:rPr>
        <w:lastRenderedPageBreak/>
        <w:t>Woordhunt.ru</w:t>
      </w:r>
    </w:p>
    <w:p w14:paraId="6D67463B" w14:textId="77777777" w:rsidR="007A6F17" w:rsidRPr="00E373CB" w:rsidRDefault="007A6F17" w:rsidP="00E373CB">
      <w:pPr>
        <w:numPr>
          <w:ilvl w:val="0"/>
          <w:numId w:val="69"/>
        </w:numPr>
        <w:tabs>
          <w:tab w:val="left" w:pos="1134"/>
        </w:tabs>
        <w:spacing w:after="0"/>
        <w:ind w:left="0" w:firstLine="709"/>
        <w:jc w:val="both"/>
        <w:rPr>
          <w:rFonts w:ascii="Times New Roman" w:hAnsi="Times New Roman"/>
          <w:b/>
          <w:sz w:val="24"/>
          <w:szCs w:val="24"/>
        </w:rPr>
      </w:pPr>
      <w:r w:rsidRPr="00E373CB">
        <w:rPr>
          <w:rFonts w:ascii="Times New Roman" w:hAnsi="Times New Roman"/>
          <w:sz w:val="24"/>
          <w:szCs w:val="24"/>
        </w:rPr>
        <w:t xml:space="preserve">https://www.worldskills.org/about/#vision-mission      </w:t>
      </w:r>
    </w:p>
    <w:p w14:paraId="2DFE36E0" w14:textId="77777777" w:rsidR="007A6F17" w:rsidRPr="00E373CB" w:rsidRDefault="007A6F17" w:rsidP="00E373CB">
      <w:pPr>
        <w:tabs>
          <w:tab w:val="left" w:pos="1134"/>
        </w:tabs>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0C8C0984" w14:textId="77777777" w:rsidR="007A6F17" w:rsidRPr="00E373CB" w:rsidRDefault="007A6F17" w:rsidP="00E373CB">
      <w:pPr>
        <w:numPr>
          <w:ilvl w:val="0"/>
          <w:numId w:val="71"/>
        </w:numPr>
        <w:pBdr>
          <w:top w:val="nil"/>
          <w:left w:val="nil"/>
          <w:bottom w:val="nil"/>
          <w:right w:val="nil"/>
          <w:between w:val="nil"/>
        </w:pBdr>
        <w:tabs>
          <w:tab w:val="left" w:pos="1134"/>
        </w:tabs>
        <w:spacing w:after="0"/>
        <w:ind w:left="0" w:firstLine="709"/>
        <w:jc w:val="both"/>
        <w:rPr>
          <w:rFonts w:ascii="Times New Roman" w:hAnsi="Times New Roman"/>
          <w:sz w:val="24"/>
          <w:szCs w:val="24"/>
        </w:rPr>
      </w:pPr>
      <w:proofErr w:type="spellStart"/>
      <w:r w:rsidRPr="00E373CB">
        <w:rPr>
          <w:rFonts w:ascii="Times New Roman" w:hAnsi="Times New Roman"/>
          <w:color w:val="000000"/>
          <w:sz w:val="24"/>
          <w:szCs w:val="24"/>
        </w:rPr>
        <w:t>Worldskills</w:t>
      </w:r>
      <w:proofErr w:type="spellEnd"/>
      <w:r w:rsidRPr="00E373CB">
        <w:rPr>
          <w:rFonts w:ascii="Times New Roman" w:hAnsi="Times New Roman"/>
          <w:color w:val="000000"/>
          <w:sz w:val="24"/>
          <w:szCs w:val="24"/>
        </w:rPr>
        <w:t xml:space="preserve"> тексты с упражнениями – дидактический материал</w:t>
      </w:r>
    </w:p>
    <w:p w14:paraId="7355D422" w14:textId="77777777" w:rsidR="007A6F17" w:rsidRPr="00E373CB" w:rsidRDefault="007A6F17" w:rsidP="00E373CB">
      <w:pPr>
        <w:numPr>
          <w:ilvl w:val="0"/>
          <w:numId w:val="71"/>
        </w:numPr>
        <w:pBdr>
          <w:top w:val="nil"/>
          <w:left w:val="nil"/>
          <w:bottom w:val="nil"/>
          <w:right w:val="nil"/>
          <w:between w:val="nil"/>
        </w:pBdr>
        <w:tabs>
          <w:tab w:val="left" w:pos="1134"/>
        </w:tabs>
        <w:spacing w:after="0"/>
        <w:ind w:left="0" w:firstLine="709"/>
        <w:jc w:val="both"/>
        <w:rPr>
          <w:rFonts w:ascii="Times New Roman" w:hAnsi="Times New Roman"/>
          <w:sz w:val="24"/>
          <w:szCs w:val="24"/>
        </w:rPr>
      </w:pPr>
      <w:r w:rsidRPr="00E373CB">
        <w:rPr>
          <w:rFonts w:ascii="Times New Roman" w:hAnsi="Times New Roman"/>
          <w:color w:val="000000"/>
          <w:sz w:val="24"/>
          <w:szCs w:val="24"/>
        </w:rPr>
        <w:t xml:space="preserve">сайт https://www.worldskills.org/about/#vision-mission    </w:t>
      </w:r>
    </w:p>
    <w:p w14:paraId="3EB80B9F"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35A2A290"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9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510"/>
        <w:gridCol w:w="2268"/>
        <w:gridCol w:w="2835"/>
      </w:tblGrid>
      <w:tr w:rsidR="007A6F17" w:rsidRPr="00E373CB" w14:paraId="35A472FB" w14:textId="77777777" w:rsidTr="002B0E8C">
        <w:tc>
          <w:tcPr>
            <w:tcW w:w="4510" w:type="dxa"/>
            <w:tcBorders>
              <w:top w:val="single" w:sz="4" w:space="0" w:color="000000"/>
              <w:left w:val="single" w:sz="4" w:space="0" w:color="000000"/>
              <w:bottom w:val="single" w:sz="4" w:space="0" w:color="000000"/>
              <w:right w:val="single" w:sz="4" w:space="0" w:color="000000"/>
            </w:tcBorders>
            <w:vAlign w:val="center"/>
          </w:tcPr>
          <w:p w14:paraId="3B4332F3" w14:textId="77777777" w:rsidR="007A6F17" w:rsidRPr="00E373CB" w:rsidRDefault="007A6F17" w:rsidP="002B0E8C">
            <w:pPr>
              <w:spacing w:after="0"/>
              <w:jc w:val="center"/>
              <w:rPr>
                <w:rFonts w:ascii="Times New Roman" w:hAnsi="Times New Roman"/>
                <w:b/>
                <w:sz w:val="24"/>
                <w:szCs w:val="24"/>
              </w:rPr>
            </w:pPr>
            <w:r w:rsidRPr="00E373CB">
              <w:rPr>
                <w:rFonts w:ascii="Times New Roman" w:hAnsi="Times New Roman"/>
                <w:b/>
                <w:bCs/>
                <w:sz w:val="24"/>
                <w:szCs w:val="24"/>
              </w:rPr>
              <w:t>Результаты обучения</w:t>
            </w:r>
          </w:p>
        </w:tc>
        <w:tc>
          <w:tcPr>
            <w:tcW w:w="2268" w:type="dxa"/>
            <w:tcBorders>
              <w:top w:val="single" w:sz="4" w:space="0" w:color="000000"/>
              <w:left w:val="single" w:sz="4" w:space="0" w:color="000000"/>
              <w:bottom w:val="single" w:sz="4" w:space="0" w:color="000000"/>
              <w:right w:val="single" w:sz="4" w:space="0" w:color="000000"/>
            </w:tcBorders>
          </w:tcPr>
          <w:p w14:paraId="1C065671"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Критерии оценки</w:t>
            </w:r>
          </w:p>
        </w:tc>
        <w:tc>
          <w:tcPr>
            <w:tcW w:w="2835" w:type="dxa"/>
            <w:tcBorders>
              <w:top w:val="single" w:sz="4" w:space="0" w:color="000000"/>
              <w:left w:val="single" w:sz="4" w:space="0" w:color="000000"/>
              <w:bottom w:val="single" w:sz="4" w:space="0" w:color="000000"/>
              <w:right w:val="single" w:sz="4" w:space="0" w:color="000000"/>
            </w:tcBorders>
            <w:vAlign w:val="center"/>
          </w:tcPr>
          <w:p w14:paraId="3A2EEF70"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 xml:space="preserve">Методы оценки </w:t>
            </w:r>
          </w:p>
        </w:tc>
      </w:tr>
      <w:tr w:rsidR="007A6F17" w:rsidRPr="00E373CB" w14:paraId="547644AB" w14:textId="77777777" w:rsidTr="002B0E8C">
        <w:trPr>
          <w:trHeight w:val="306"/>
        </w:trPr>
        <w:tc>
          <w:tcPr>
            <w:tcW w:w="4510" w:type="dxa"/>
            <w:vMerge w:val="restart"/>
            <w:tcBorders>
              <w:top w:val="single" w:sz="4" w:space="0" w:color="000000"/>
              <w:left w:val="single" w:sz="4" w:space="0" w:color="000000"/>
              <w:right w:val="single" w:sz="4" w:space="0" w:color="000000"/>
            </w:tcBorders>
          </w:tcPr>
          <w:p w14:paraId="00DBD21E" w14:textId="77777777" w:rsidR="007A6F17" w:rsidRPr="00E373CB" w:rsidRDefault="007A6F17" w:rsidP="00E373CB">
            <w:pPr>
              <w:spacing w:after="0"/>
              <w:rPr>
                <w:rFonts w:ascii="Times New Roman" w:hAnsi="Times New Roman"/>
                <w:b/>
                <w:sz w:val="24"/>
                <w:szCs w:val="24"/>
              </w:rPr>
            </w:pPr>
            <w:r w:rsidRPr="00E373CB">
              <w:rPr>
                <w:rFonts w:ascii="Times New Roman" w:hAnsi="Times New Roman"/>
                <w:b/>
                <w:sz w:val="24"/>
                <w:szCs w:val="24"/>
              </w:rPr>
              <w:t xml:space="preserve">Умения: </w:t>
            </w:r>
          </w:p>
          <w:p w14:paraId="0C186E97" w14:textId="77777777" w:rsidR="007A6F17" w:rsidRPr="00E373CB" w:rsidRDefault="007A6F17" w:rsidP="00E373CB">
            <w:pPr>
              <w:spacing w:after="0"/>
              <w:rPr>
                <w:rFonts w:ascii="Times New Roman" w:hAnsi="Times New Roman"/>
                <w:sz w:val="24"/>
                <w:szCs w:val="24"/>
                <w:u w:val="single"/>
              </w:rPr>
            </w:pPr>
            <w:r w:rsidRPr="00E373CB">
              <w:rPr>
                <w:rFonts w:ascii="Times New Roman" w:hAnsi="Times New Roman"/>
                <w:sz w:val="24"/>
                <w:szCs w:val="24"/>
                <w:u w:val="single"/>
              </w:rPr>
              <w:t>говорение:</w:t>
            </w:r>
          </w:p>
          <w:p w14:paraId="20575859" w14:textId="77777777" w:rsidR="007A6F17" w:rsidRPr="00E373CB" w:rsidRDefault="007A6F17" w:rsidP="00E373CB">
            <w:pPr>
              <w:spacing w:after="0"/>
              <w:rPr>
                <w:rFonts w:ascii="Times New Roman" w:hAnsi="Times New Roman"/>
                <w:b/>
                <w:sz w:val="24"/>
                <w:szCs w:val="24"/>
              </w:rPr>
            </w:pPr>
            <w:r w:rsidRPr="00E373CB">
              <w:rPr>
                <w:rFonts w:ascii="Times New Roman" w:hAnsi="Times New Roman"/>
                <w:sz w:val="24"/>
                <w:szCs w:val="24"/>
              </w:rPr>
              <w:t>– вести диалог (диалог–расспрос, диалог–обмен мнениями/суждениями, диалог–побуждение к действию, этикетный диалог и их комбинации) в ситуациях официального и неофициального общения в бытовой, социокультурной и учебно-трудовой сферах, используя аргументацию, эмоционально-оценочные средства;</w:t>
            </w:r>
          </w:p>
          <w:p w14:paraId="51E503DE"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рассказывать, рассуждать в связи с изученной тематикой, проблематикой прочитанных/прослушанных текстов; описывать события, излагать факты, делать сообщения;</w:t>
            </w:r>
          </w:p>
          <w:p w14:paraId="59D24050" w14:textId="77777777" w:rsidR="007A6F17" w:rsidRPr="00E373CB" w:rsidRDefault="007A6F17" w:rsidP="00E373CB">
            <w:pPr>
              <w:spacing w:after="0"/>
              <w:rPr>
                <w:rFonts w:ascii="Times New Roman" w:hAnsi="Times New Roman"/>
                <w:b/>
                <w:sz w:val="24"/>
                <w:szCs w:val="24"/>
              </w:rPr>
            </w:pPr>
            <w:r w:rsidRPr="00E373CB">
              <w:rPr>
                <w:rFonts w:ascii="Times New Roman" w:hAnsi="Times New Roman"/>
                <w:sz w:val="24"/>
                <w:szCs w:val="24"/>
              </w:rPr>
              <w:t xml:space="preserve">– создавать словесный социокультурный портрет своей страны и страны/стран изучаемого языка на основе разнообразной страноведческой и </w:t>
            </w:r>
            <w:proofErr w:type="spellStart"/>
            <w:r w:rsidRPr="00E373CB">
              <w:rPr>
                <w:rFonts w:ascii="Times New Roman" w:hAnsi="Times New Roman"/>
                <w:sz w:val="24"/>
                <w:szCs w:val="24"/>
              </w:rPr>
              <w:t>культуроведческой</w:t>
            </w:r>
            <w:proofErr w:type="spellEnd"/>
            <w:r w:rsidRPr="00E373CB">
              <w:rPr>
                <w:rFonts w:ascii="Times New Roman" w:hAnsi="Times New Roman"/>
                <w:sz w:val="24"/>
                <w:szCs w:val="24"/>
              </w:rPr>
              <w:t xml:space="preserve"> информации;</w:t>
            </w:r>
          </w:p>
        </w:tc>
        <w:tc>
          <w:tcPr>
            <w:tcW w:w="2268" w:type="dxa"/>
            <w:vMerge w:val="restart"/>
            <w:tcBorders>
              <w:top w:val="single" w:sz="4" w:space="0" w:color="000000"/>
              <w:left w:val="single" w:sz="4" w:space="0" w:color="000000"/>
              <w:right w:val="single" w:sz="4" w:space="0" w:color="000000"/>
            </w:tcBorders>
          </w:tcPr>
          <w:p w14:paraId="71FA2B5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55E2A49" w14:textId="77777777" w:rsidR="007A6F17" w:rsidRPr="00E373CB" w:rsidRDefault="007A6F17" w:rsidP="00E373CB">
            <w:pPr>
              <w:spacing w:after="0"/>
              <w:rPr>
                <w:rFonts w:ascii="Times New Roman" w:hAnsi="Times New Roman"/>
                <w:sz w:val="24"/>
                <w:szCs w:val="24"/>
              </w:rPr>
            </w:pPr>
          </w:p>
          <w:p w14:paraId="2888FF79"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ABD8D57" w14:textId="77777777" w:rsidR="007A6F17" w:rsidRPr="00E373CB" w:rsidRDefault="007A6F17" w:rsidP="00E373CB">
            <w:pPr>
              <w:spacing w:after="0"/>
              <w:rPr>
                <w:rFonts w:ascii="Times New Roman" w:hAnsi="Times New Roman"/>
                <w:sz w:val="24"/>
                <w:szCs w:val="24"/>
              </w:rPr>
            </w:pPr>
          </w:p>
          <w:p w14:paraId="44E407E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w:t>
            </w:r>
            <w:r w:rsidRPr="00E373CB">
              <w:rPr>
                <w:rFonts w:ascii="Times New Roman" w:hAnsi="Times New Roman"/>
                <w:sz w:val="24"/>
                <w:szCs w:val="24"/>
              </w:rPr>
              <w:lastRenderedPageBreak/>
              <w:t>сформированы, большинство предусмотренных программой обучения учебных заданий выполнено, некоторые из выполненных заданий содержат ошибки.</w:t>
            </w:r>
          </w:p>
          <w:p w14:paraId="7B107685" w14:textId="77777777" w:rsidR="007A6F17" w:rsidRPr="00E373CB" w:rsidRDefault="007A6F17" w:rsidP="00E373CB">
            <w:pPr>
              <w:spacing w:after="0"/>
              <w:rPr>
                <w:rFonts w:ascii="Times New Roman" w:hAnsi="Times New Roman"/>
                <w:sz w:val="24"/>
                <w:szCs w:val="24"/>
              </w:rPr>
            </w:pPr>
          </w:p>
          <w:p w14:paraId="419FB657" w14:textId="77777777" w:rsidR="007A6F17" w:rsidRPr="00E373CB" w:rsidRDefault="007A6F17" w:rsidP="00E373CB">
            <w:pPr>
              <w:spacing w:after="0"/>
              <w:rPr>
                <w:rFonts w:ascii="Times New Roman" w:hAnsi="Times New Roman"/>
                <w:b/>
                <w:sz w:val="24"/>
                <w:szCs w:val="24"/>
              </w:rPr>
            </w:pPr>
            <w:r w:rsidRPr="00E373CB">
              <w:rPr>
                <w:rFonts w:ascii="Times New Roman" w:hAnsi="Times New Roman"/>
                <w:sz w:val="24"/>
                <w:szCs w:val="24"/>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2835" w:type="dxa"/>
            <w:tcBorders>
              <w:top w:val="single" w:sz="4" w:space="0" w:color="000000"/>
              <w:left w:val="single" w:sz="4" w:space="0" w:color="000000"/>
              <w:bottom w:val="single" w:sz="4" w:space="0" w:color="000000"/>
              <w:right w:val="single" w:sz="4" w:space="0" w:color="000000"/>
            </w:tcBorders>
          </w:tcPr>
          <w:p w14:paraId="2723025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lastRenderedPageBreak/>
              <w:t>Примеры форм и методов контроля и оценки</w:t>
            </w:r>
          </w:p>
          <w:p w14:paraId="051DC28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Тестирование на знание терминологии по теме</w:t>
            </w:r>
          </w:p>
          <w:p w14:paraId="61BCD01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 Контрольная работа </w:t>
            </w:r>
          </w:p>
          <w:p w14:paraId="23871543"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Самостоятельная работа</w:t>
            </w:r>
          </w:p>
          <w:p w14:paraId="10477333"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Защита реферата</w:t>
            </w:r>
          </w:p>
          <w:p w14:paraId="201B266C"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Выполнение проекта</w:t>
            </w:r>
          </w:p>
          <w:p w14:paraId="4C9DCE3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Наблюдение за выполнением практического задания (деятельностью студента)</w:t>
            </w:r>
          </w:p>
          <w:p w14:paraId="5CFD94D5"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Оценка выполнения практического задания (работы)</w:t>
            </w:r>
          </w:p>
          <w:p w14:paraId="0743A2B3"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Подготовка и выступление с докладом, сообщением, презентацией</w:t>
            </w:r>
          </w:p>
          <w:p w14:paraId="48C54F0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Решение ситуационной задачи</w:t>
            </w:r>
          </w:p>
        </w:tc>
      </w:tr>
      <w:tr w:rsidR="007A6F17" w:rsidRPr="00E373CB" w14:paraId="2290233B" w14:textId="77777777" w:rsidTr="002B0E8C">
        <w:tc>
          <w:tcPr>
            <w:tcW w:w="4510" w:type="dxa"/>
            <w:vMerge/>
            <w:tcBorders>
              <w:top w:val="single" w:sz="4" w:space="0" w:color="000000"/>
              <w:left w:val="single" w:sz="4" w:space="0" w:color="000000"/>
              <w:right w:val="single" w:sz="4" w:space="0" w:color="000000"/>
            </w:tcBorders>
          </w:tcPr>
          <w:p w14:paraId="58352EA2"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268" w:type="dxa"/>
            <w:vMerge/>
            <w:tcBorders>
              <w:top w:val="single" w:sz="4" w:space="0" w:color="000000"/>
              <w:left w:val="single" w:sz="4" w:space="0" w:color="000000"/>
              <w:right w:val="single" w:sz="4" w:space="0" w:color="000000"/>
            </w:tcBorders>
          </w:tcPr>
          <w:p w14:paraId="0B4AE6E1"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387FA0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практические занятия,  беседа/дискуссия</w:t>
            </w:r>
          </w:p>
        </w:tc>
      </w:tr>
      <w:tr w:rsidR="007A6F17" w:rsidRPr="00E373CB" w14:paraId="4E2C0612" w14:textId="77777777" w:rsidTr="002B0E8C">
        <w:tc>
          <w:tcPr>
            <w:tcW w:w="4510" w:type="dxa"/>
            <w:vMerge/>
            <w:tcBorders>
              <w:top w:val="single" w:sz="4" w:space="0" w:color="000000"/>
              <w:left w:val="single" w:sz="4" w:space="0" w:color="000000"/>
              <w:right w:val="single" w:sz="4" w:space="0" w:color="000000"/>
            </w:tcBorders>
          </w:tcPr>
          <w:p w14:paraId="0EA460DC"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268" w:type="dxa"/>
            <w:vMerge/>
            <w:tcBorders>
              <w:top w:val="single" w:sz="4" w:space="0" w:color="000000"/>
              <w:left w:val="single" w:sz="4" w:space="0" w:color="000000"/>
              <w:right w:val="single" w:sz="4" w:space="0" w:color="000000"/>
            </w:tcBorders>
          </w:tcPr>
          <w:p w14:paraId="532483E7"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AE526A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практические занятия, </w:t>
            </w:r>
          </w:p>
          <w:p w14:paraId="0408F0E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проектная работа,</w:t>
            </w:r>
          </w:p>
          <w:p w14:paraId="660E505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доклад</w:t>
            </w:r>
          </w:p>
        </w:tc>
      </w:tr>
      <w:tr w:rsidR="007A6F17" w:rsidRPr="00E373CB" w14:paraId="05738510" w14:textId="77777777" w:rsidTr="002B0E8C">
        <w:tc>
          <w:tcPr>
            <w:tcW w:w="4510" w:type="dxa"/>
            <w:vMerge/>
            <w:tcBorders>
              <w:top w:val="single" w:sz="4" w:space="0" w:color="000000"/>
              <w:left w:val="single" w:sz="4" w:space="0" w:color="000000"/>
              <w:right w:val="single" w:sz="4" w:space="0" w:color="000000"/>
            </w:tcBorders>
          </w:tcPr>
          <w:p w14:paraId="09F1C7CB"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268" w:type="dxa"/>
            <w:vMerge/>
            <w:tcBorders>
              <w:top w:val="single" w:sz="4" w:space="0" w:color="000000"/>
              <w:left w:val="single" w:sz="4" w:space="0" w:color="000000"/>
              <w:right w:val="single" w:sz="4" w:space="0" w:color="000000"/>
            </w:tcBorders>
          </w:tcPr>
          <w:p w14:paraId="1B8A75C3"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9D48A7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59D0BBC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доклад,</w:t>
            </w:r>
          </w:p>
          <w:p w14:paraId="37C115F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защита реферата</w:t>
            </w:r>
          </w:p>
        </w:tc>
      </w:tr>
      <w:tr w:rsidR="007A6F17" w:rsidRPr="00E373CB" w14:paraId="4D8555F1" w14:textId="77777777" w:rsidTr="002B0E8C">
        <w:trPr>
          <w:trHeight w:val="1410"/>
        </w:trPr>
        <w:tc>
          <w:tcPr>
            <w:tcW w:w="4510" w:type="dxa"/>
            <w:tcBorders>
              <w:top w:val="single" w:sz="4" w:space="0" w:color="000000"/>
              <w:left w:val="single" w:sz="4" w:space="0" w:color="000000"/>
              <w:bottom w:val="single" w:sz="4" w:space="0" w:color="000000"/>
              <w:right w:val="single" w:sz="4" w:space="0" w:color="000000"/>
            </w:tcBorders>
          </w:tcPr>
          <w:p w14:paraId="3BC4675E" w14:textId="77777777" w:rsidR="007A6F17" w:rsidRPr="00E373CB" w:rsidRDefault="007A6F17" w:rsidP="00E373CB">
            <w:pPr>
              <w:spacing w:after="0"/>
              <w:rPr>
                <w:rFonts w:ascii="Times New Roman" w:hAnsi="Times New Roman"/>
                <w:sz w:val="24"/>
                <w:szCs w:val="24"/>
                <w:u w:val="single"/>
              </w:rPr>
            </w:pPr>
            <w:r w:rsidRPr="00E373CB">
              <w:rPr>
                <w:rFonts w:ascii="Times New Roman" w:hAnsi="Times New Roman"/>
                <w:sz w:val="24"/>
                <w:szCs w:val="24"/>
                <w:u w:val="single"/>
              </w:rPr>
              <w:t>аудирование:</w:t>
            </w:r>
          </w:p>
          <w:p w14:paraId="78BE4F9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понимать относительно полно (общий смысл) высказывания на изучаемом иностранном языке в различных ситуациях общения;</w:t>
            </w:r>
          </w:p>
        </w:tc>
        <w:tc>
          <w:tcPr>
            <w:tcW w:w="2268" w:type="dxa"/>
            <w:vMerge/>
            <w:tcBorders>
              <w:top w:val="single" w:sz="4" w:space="0" w:color="000000"/>
              <w:left w:val="single" w:sz="4" w:space="0" w:color="000000"/>
              <w:right w:val="single" w:sz="4" w:space="0" w:color="000000"/>
            </w:tcBorders>
          </w:tcPr>
          <w:p w14:paraId="3800813E"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6AE74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4E37CB7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просмотр учебных фильмов</w:t>
            </w:r>
          </w:p>
        </w:tc>
      </w:tr>
      <w:tr w:rsidR="007A6F17" w:rsidRPr="00E373CB" w14:paraId="7059AB89" w14:textId="77777777" w:rsidTr="002B0E8C">
        <w:trPr>
          <w:trHeight w:val="273"/>
        </w:trPr>
        <w:tc>
          <w:tcPr>
            <w:tcW w:w="4510" w:type="dxa"/>
            <w:tcBorders>
              <w:top w:val="single" w:sz="4" w:space="0" w:color="000000"/>
              <w:left w:val="single" w:sz="4" w:space="0" w:color="000000"/>
              <w:bottom w:val="single" w:sz="4" w:space="0" w:color="000000"/>
              <w:right w:val="single" w:sz="4" w:space="0" w:color="000000"/>
            </w:tcBorders>
          </w:tcPr>
          <w:p w14:paraId="0F3EE3D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понимать основное содержание аутентичных аудио- или видеотекстов позна</w:t>
            </w:r>
            <w:r w:rsidRPr="00E373CB">
              <w:rPr>
                <w:rFonts w:ascii="Times New Roman" w:hAnsi="Times New Roman"/>
                <w:sz w:val="24"/>
                <w:szCs w:val="24"/>
              </w:rPr>
              <w:lastRenderedPageBreak/>
              <w:t>вательного характера на темы, предлагаемые в рамках курса, выборочно извлекать из них необходимую информацию;</w:t>
            </w:r>
          </w:p>
        </w:tc>
        <w:tc>
          <w:tcPr>
            <w:tcW w:w="2268" w:type="dxa"/>
            <w:vMerge/>
            <w:tcBorders>
              <w:top w:val="single" w:sz="4" w:space="0" w:color="000000"/>
              <w:left w:val="single" w:sz="4" w:space="0" w:color="000000"/>
              <w:right w:val="single" w:sz="4" w:space="0" w:color="000000"/>
            </w:tcBorders>
          </w:tcPr>
          <w:p w14:paraId="7AB81236"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29F90A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3E7D84B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просмотр видеофильмов</w:t>
            </w:r>
          </w:p>
        </w:tc>
      </w:tr>
      <w:tr w:rsidR="007A6F17" w:rsidRPr="00E373CB" w14:paraId="0F47BA83" w14:textId="77777777" w:rsidTr="002B0E8C">
        <w:trPr>
          <w:trHeight w:val="345"/>
        </w:trPr>
        <w:tc>
          <w:tcPr>
            <w:tcW w:w="4510" w:type="dxa"/>
            <w:tcBorders>
              <w:top w:val="single" w:sz="4" w:space="0" w:color="000000"/>
              <w:left w:val="single" w:sz="4" w:space="0" w:color="000000"/>
              <w:bottom w:val="single" w:sz="4" w:space="0" w:color="000000"/>
              <w:right w:val="single" w:sz="4" w:space="0" w:color="000000"/>
            </w:tcBorders>
          </w:tcPr>
          <w:p w14:paraId="3B16A10E" w14:textId="77777777" w:rsidR="007A6F17" w:rsidRPr="00E373CB" w:rsidRDefault="007A6F17" w:rsidP="00E373CB">
            <w:pPr>
              <w:spacing w:after="0"/>
              <w:rPr>
                <w:rFonts w:ascii="Times New Roman" w:hAnsi="Times New Roman"/>
                <w:sz w:val="24"/>
                <w:szCs w:val="24"/>
                <w:u w:val="single"/>
              </w:rPr>
            </w:pPr>
            <w:r w:rsidRPr="00E373CB">
              <w:rPr>
                <w:rFonts w:ascii="Times New Roman" w:hAnsi="Times New Roman"/>
                <w:sz w:val="24"/>
                <w:szCs w:val="24"/>
                <w:u w:val="single"/>
              </w:rPr>
              <w:t>чтение:</w:t>
            </w:r>
          </w:p>
          <w:p w14:paraId="6E2D5A5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читать аутентичные тексты разных стилей (публицистические, художественные, научно-популярные и технические), используя основные виды чтения (ознакомительное, изучающее, просмотровое/поисковое) в зависимости от коммуникативной задачи;</w:t>
            </w:r>
          </w:p>
        </w:tc>
        <w:tc>
          <w:tcPr>
            <w:tcW w:w="2268" w:type="dxa"/>
            <w:vMerge/>
            <w:tcBorders>
              <w:top w:val="single" w:sz="4" w:space="0" w:color="000000"/>
              <w:left w:val="single" w:sz="4" w:space="0" w:color="000000"/>
              <w:right w:val="single" w:sz="4" w:space="0" w:color="000000"/>
            </w:tcBorders>
          </w:tcPr>
          <w:p w14:paraId="5CEFCE04"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6BF469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2304189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просмотровое и поисковое чтение газетных, журнальных статей (со словарём, без словаря)</w:t>
            </w:r>
          </w:p>
          <w:p w14:paraId="6F2F93D8" w14:textId="77777777" w:rsidR="007A6F17" w:rsidRPr="00E373CB" w:rsidRDefault="007A6F17" w:rsidP="00E373CB">
            <w:pPr>
              <w:spacing w:after="0"/>
              <w:jc w:val="both"/>
              <w:rPr>
                <w:rFonts w:ascii="Times New Roman" w:hAnsi="Times New Roman"/>
                <w:sz w:val="24"/>
                <w:szCs w:val="24"/>
              </w:rPr>
            </w:pPr>
          </w:p>
        </w:tc>
      </w:tr>
      <w:tr w:rsidR="007A6F17" w:rsidRPr="00E373CB" w14:paraId="671E0566" w14:textId="77777777" w:rsidTr="002B0E8C">
        <w:trPr>
          <w:trHeight w:val="1080"/>
        </w:trPr>
        <w:tc>
          <w:tcPr>
            <w:tcW w:w="4510" w:type="dxa"/>
            <w:vMerge w:val="restart"/>
            <w:tcBorders>
              <w:top w:val="single" w:sz="4" w:space="0" w:color="000000"/>
              <w:left w:val="single" w:sz="4" w:space="0" w:color="000000"/>
              <w:right w:val="single" w:sz="4" w:space="0" w:color="000000"/>
            </w:tcBorders>
          </w:tcPr>
          <w:p w14:paraId="4DCADC93" w14:textId="77777777" w:rsidR="007A6F17" w:rsidRPr="00E373CB" w:rsidRDefault="007A6F17" w:rsidP="00E373CB">
            <w:pPr>
              <w:spacing w:after="0"/>
              <w:rPr>
                <w:rFonts w:ascii="Times New Roman" w:hAnsi="Times New Roman"/>
                <w:sz w:val="24"/>
                <w:szCs w:val="24"/>
                <w:u w:val="single"/>
              </w:rPr>
            </w:pPr>
            <w:r w:rsidRPr="00E373CB">
              <w:rPr>
                <w:rFonts w:ascii="Times New Roman" w:hAnsi="Times New Roman"/>
                <w:sz w:val="24"/>
                <w:szCs w:val="24"/>
                <w:u w:val="single"/>
              </w:rPr>
              <w:t>письменная речь:</w:t>
            </w:r>
          </w:p>
          <w:p w14:paraId="7A7CDAF3"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описывать явления, события, излагать факты в письме личного и делового характера;</w:t>
            </w:r>
          </w:p>
          <w:p w14:paraId="22E89D8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заполнять различные виды анкет, сообщать сведения о себе в форме, принятой в стране изучаемого языка;</w:t>
            </w:r>
          </w:p>
        </w:tc>
        <w:tc>
          <w:tcPr>
            <w:tcW w:w="2268" w:type="dxa"/>
            <w:vMerge/>
            <w:tcBorders>
              <w:top w:val="single" w:sz="4" w:space="0" w:color="000000"/>
              <w:left w:val="single" w:sz="4" w:space="0" w:color="000000"/>
              <w:right w:val="single" w:sz="4" w:space="0" w:color="000000"/>
            </w:tcBorders>
          </w:tcPr>
          <w:p w14:paraId="50F02A9E"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9FE2C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18CC2EB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сочинение,</w:t>
            </w:r>
          </w:p>
          <w:p w14:paraId="6C29A37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доклад,</w:t>
            </w:r>
          </w:p>
          <w:p w14:paraId="1471A6F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реферат</w:t>
            </w:r>
          </w:p>
        </w:tc>
      </w:tr>
      <w:tr w:rsidR="007A6F17" w:rsidRPr="00E373CB" w14:paraId="7D9BD751" w14:textId="77777777" w:rsidTr="002B0E8C">
        <w:trPr>
          <w:trHeight w:val="1080"/>
        </w:trPr>
        <w:tc>
          <w:tcPr>
            <w:tcW w:w="4510" w:type="dxa"/>
            <w:vMerge/>
            <w:tcBorders>
              <w:top w:val="single" w:sz="4" w:space="0" w:color="000000"/>
              <w:left w:val="single" w:sz="4" w:space="0" w:color="000000"/>
              <w:right w:val="single" w:sz="4" w:space="0" w:color="000000"/>
            </w:tcBorders>
          </w:tcPr>
          <w:p w14:paraId="05C20D73"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268" w:type="dxa"/>
            <w:vMerge/>
            <w:tcBorders>
              <w:top w:val="single" w:sz="4" w:space="0" w:color="000000"/>
              <w:left w:val="single" w:sz="4" w:space="0" w:color="000000"/>
              <w:right w:val="single" w:sz="4" w:space="0" w:color="000000"/>
            </w:tcBorders>
          </w:tcPr>
          <w:p w14:paraId="008A9DC4"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0D3296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1FE7BC3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резюме,</w:t>
            </w:r>
          </w:p>
          <w:p w14:paraId="182C7BF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письмо</w:t>
            </w:r>
          </w:p>
        </w:tc>
      </w:tr>
      <w:tr w:rsidR="007A6F17" w:rsidRPr="00E373CB" w14:paraId="01652830" w14:textId="77777777" w:rsidTr="002B0E8C">
        <w:tc>
          <w:tcPr>
            <w:tcW w:w="4510" w:type="dxa"/>
            <w:tcBorders>
              <w:top w:val="single" w:sz="4" w:space="0" w:color="000000"/>
              <w:left w:val="single" w:sz="4" w:space="0" w:color="000000"/>
              <w:bottom w:val="single" w:sz="4" w:space="0" w:color="000000"/>
              <w:right w:val="single" w:sz="4" w:space="0" w:color="000000"/>
            </w:tcBorders>
          </w:tcPr>
          <w:p w14:paraId="5EA0278C" w14:textId="77777777" w:rsidR="007A6F17" w:rsidRPr="00E373CB" w:rsidRDefault="007A6F17" w:rsidP="00E373CB">
            <w:pPr>
              <w:spacing w:after="0"/>
              <w:rPr>
                <w:rFonts w:ascii="Times New Roman" w:hAnsi="Times New Roman"/>
                <w:b/>
                <w:sz w:val="24"/>
                <w:szCs w:val="24"/>
              </w:rPr>
            </w:pPr>
            <w:r w:rsidRPr="00E373CB">
              <w:rPr>
                <w:rFonts w:ascii="Times New Roman" w:hAnsi="Times New Roman"/>
                <w:b/>
                <w:sz w:val="24"/>
                <w:szCs w:val="24"/>
              </w:rPr>
              <w:t>Знания:</w:t>
            </w:r>
          </w:p>
        </w:tc>
        <w:tc>
          <w:tcPr>
            <w:tcW w:w="2268" w:type="dxa"/>
            <w:vMerge/>
            <w:tcBorders>
              <w:top w:val="single" w:sz="4" w:space="0" w:color="000000"/>
              <w:left w:val="single" w:sz="4" w:space="0" w:color="000000"/>
              <w:right w:val="single" w:sz="4" w:space="0" w:color="000000"/>
            </w:tcBorders>
          </w:tcPr>
          <w:p w14:paraId="411A2011" w14:textId="77777777" w:rsidR="007A6F17" w:rsidRPr="00E373CB" w:rsidRDefault="007A6F17" w:rsidP="00E373CB">
            <w:pPr>
              <w:widowControl w:val="0"/>
              <w:pBdr>
                <w:top w:val="nil"/>
                <w:left w:val="nil"/>
                <w:bottom w:val="nil"/>
                <w:right w:val="nil"/>
                <w:between w:val="nil"/>
              </w:pBdr>
              <w:spacing w:after="0"/>
              <w:rPr>
                <w:rFonts w:ascii="Times New Roman" w:hAnsi="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24D0FD5" w14:textId="77777777" w:rsidR="007A6F17" w:rsidRPr="00E373CB" w:rsidRDefault="007A6F17" w:rsidP="00E373CB">
            <w:pPr>
              <w:spacing w:after="0"/>
              <w:jc w:val="both"/>
              <w:rPr>
                <w:rFonts w:ascii="Times New Roman" w:hAnsi="Times New Roman"/>
                <w:b/>
                <w:sz w:val="24"/>
                <w:szCs w:val="24"/>
              </w:rPr>
            </w:pPr>
          </w:p>
        </w:tc>
      </w:tr>
      <w:tr w:rsidR="007A6F17" w:rsidRPr="00E373CB" w14:paraId="38647BC0" w14:textId="77777777" w:rsidTr="002B0E8C">
        <w:tc>
          <w:tcPr>
            <w:tcW w:w="4510" w:type="dxa"/>
            <w:tcBorders>
              <w:top w:val="single" w:sz="4" w:space="0" w:color="000000"/>
              <w:left w:val="single" w:sz="4" w:space="0" w:color="000000"/>
              <w:bottom w:val="single" w:sz="4" w:space="0" w:color="000000"/>
              <w:right w:val="single" w:sz="4" w:space="0" w:color="000000"/>
            </w:tcBorders>
          </w:tcPr>
          <w:p w14:paraId="20C369B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значения новых лексических единиц, связанных с тематикой данного этапа и с соответствующими ситуациями общения;</w:t>
            </w:r>
          </w:p>
        </w:tc>
        <w:tc>
          <w:tcPr>
            <w:tcW w:w="2268" w:type="dxa"/>
            <w:vMerge/>
            <w:tcBorders>
              <w:top w:val="single" w:sz="4" w:space="0" w:color="000000"/>
              <w:left w:val="single" w:sz="4" w:space="0" w:color="000000"/>
              <w:right w:val="single" w:sz="4" w:space="0" w:color="000000"/>
            </w:tcBorders>
          </w:tcPr>
          <w:p w14:paraId="03BA843F"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57014C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57DAEF9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монологическая речь,</w:t>
            </w:r>
          </w:p>
          <w:p w14:paraId="0526B11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диалогическая речь</w:t>
            </w:r>
          </w:p>
        </w:tc>
      </w:tr>
      <w:tr w:rsidR="007A6F17" w:rsidRPr="00E373CB" w14:paraId="24AE9DDD" w14:textId="77777777" w:rsidTr="002B0E8C">
        <w:tc>
          <w:tcPr>
            <w:tcW w:w="4510" w:type="dxa"/>
            <w:tcBorders>
              <w:top w:val="single" w:sz="4" w:space="0" w:color="000000"/>
              <w:left w:val="single" w:sz="4" w:space="0" w:color="000000"/>
              <w:bottom w:val="single" w:sz="4" w:space="0" w:color="000000"/>
              <w:right w:val="single" w:sz="4" w:space="0" w:color="000000"/>
            </w:tcBorders>
          </w:tcPr>
          <w:p w14:paraId="01EC37A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языковой материал:</w:t>
            </w:r>
            <w:r w:rsidRPr="00E373CB">
              <w:rPr>
                <w:rFonts w:ascii="Times New Roman" w:hAnsi="Times New Roman"/>
                <w:b/>
                <w:sz w:val="24"/>
                <w:szCs w:val="24"/>
              </w:rPr>
              <w:t xml:space="preserve"> </w:t>
            </w:r>
            <w:r w:rsidRPr="00E373CB">
              <w:rPr>
                <w:rFonts w:ascii="Times New Roman" w:hAnsi="Times New Roman"/>
                <w:sz w:val="24"/>
                <w:szCs w:val="24"/>
              </w:rPr>
              <w:t>идиоматические выражения, оценочную лексику, единицы речевого этикета и обслуживающие ситуации общения в рамках изучаемых тем;</w:t>
            </w:r>
          </w:p>
        </w:tc>
        <w:tc>
          <w:tcPr>
            <w:tcW w:w="2268" w:type="dxa"/>
            <w:vMerge/>
            <w:tcBorders>
              <w:top w:val="single" w:sz="4" w:space="0" w:color="000000"/>
              <w:left w:val="single" w:sz="4" w:space="0" w:color="000000"/>
              <w:right w:val="single" w:sz="4" w:space="0" w:color="000000"/>
            </w:tcBorders>
          </w:tcPr>
          <w:p w14:paraId="5E203019"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E229E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666DF58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диалогическая речь,</w:t>
            </w:r>
          </w:p>
          <w:p w14:paraId="2370425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полилог</w:t>
            </w:r>
          </w:p>
        </w:tc>
      </w:tr>
      <w:tr w:rsidR="007A6F17" w:rsidRPr="00E373CB" w14:paraId="111BD507" w14:textId="77777777" w:rsidTr="002B0E8C">
        <w:tc>
          <w:tcPr>
            <w:tcW w:w="4510" w:type="dxa"/>
            <w:tcBorders>
              <w:top w:val="single" w:sz="4" w:space="0" w:color="000000"/>
              <w:left w:val="single" w:sz="4" w:space="0" w:color="000000"/>
              <w:bottom w:val="single" w:sz="4" w:space="0" w:color="000000"/>
              <w:right w:val="single" w:sz="4" w:space="0" w:color="000000"/>
            </w:tcBorders>
          </w:tcPr>
          <w:p w14:paraId="59EAE3F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новые значения изученных глагольных форм (</w:t>
            </w:r>
            <w:proofErr w:type="spellStart"/>
            <w:r w:rsidRPr="00E373CB">
              <w:rPr>
                <w:rFonts w:ascii="Times New Roman" w:hAnsi="Times New Roman"/>
                <w:sz w:val="24"/>
                <w:szCs w:val="24"/>
              </w:rPr>
              <w:t>видо</w:t>
            </w:r>
            <w:proofErr w:type="spellEnd"/>
            <w:r w:rsidRPr="00E373CB">
              <w:rPr>
                <w:rFonts w:ascii="Times New Roman" w:hAnsi="Times New Roman"/>
                <w:sz w:val="24"/>
                <w:szCs w:val="24"/>
              </w:rPr>
              <w:t>-временных, неличных), средства и способы выражения модальности; условия, предположения, причины, следствия, побуждения к действию;</w:t>
            </w:r>
          </w:p>
        </w:tc>
        <w:tc>
          <w:tcPr>
            <w:tcW w:w="2268" w:type="dxa"/>
            <w:vMerge/>
            <w:tcBorders>
              <w:top w:val="single" w:sz="4" w:space="0" w:color="000000"/>
              <w:left w:val="single" w:sz="4" w:space="0" w:color="000000"/>
              <w:right w:val="single" w:sz="4" w:space="0" w:color="000000"/>
            </w:tcBorders>
          </w:tcPr>
          <w:p w14:paraId="2338CC9B"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50E278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1B0F625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тестирование,</w:t>
            </w:r>
          </w:p>
          <w:p w14:paraId="383CD74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контрольная работа</w:t>
            </w:r>
          </w:p>
        </w:tc>
      </w:tr>
      <w:tr w:rsidR="007A6F17" w:rsidRPr="00E373CB" w14:paraId="62D332B2" w14:textId="77777777" w:rsidTr="002B0E8C">
        <w:tc>
          <w:tcPr>
            <w:tcW w:w="4510" w:type="dxa"/>
            <w:tcBorders>
              <w:top w:val="single" w:sz="4" w:space="0" w:color="000000"/>
              <w:left w:val="single" w:sz="4" w:space="0" w:color="000000"/>
              <w:bottom w:val="single" w:sz="4" w:space="0" w:color="000000"/>
              <w:right w:val="single" w:sz="4" w:space="0" w:color="000000"/>
            </w:tcBorders>
          </w:tcPr>
          <w:p w14:paraId="73C82849"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лингвострановедческую, страноведческую и социокультурную информацию, расширенную за счет новой тематики и проблематики речевого общения;</w:t>
            </w:r>
          </w:p>
        </w:tc>
        <w:tc>
          <w:tcPr>
            <w:tcW w:w="2268" w:type="dxa"/>
            <w:vMerge/>
            <w:tcBorders>
              <w:top w:val="single" w:sz="4" w:space="0" w:color="000000"/>
              <w:left w:val="single" w:sz="4" w:space="0" w:color="000000"/>
              <w:right w:val="single" w:sz="4" w:space="0" w:color="000000"/>
            </w:tcBorders>
          </w:tcPr>
          <w:p w14:paraId="60BE61F1"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2C04A4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25EE0C3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монологическая речь,</w:t>
            </w:r>
          </w:p>
          <w:p w14:paraId="38584B7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диалогическая речь,</w:t>
            </w:r>
          </w:p>
          <w:p w14:paraId="2E53F3C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полилог</w:t>
            </w:r>
          </w:p>
          <w:p w14:paraId="65BB7061" w14:textId="77777777" w:rsidR="007A6F17" w:rsidRPr="00E373CB" w:rsidRDefault="007A6F17" w:rsidP="00E373CB">
            <w:pPr>
              <w:spacing w:after="0"/>
              <w:jc w:val="both"/>
              <w:rPr>
                <w:rFonts w:ascii="Times New Roman" w:hAnsi="Times New Roman"/>
                <w:sz w:val="24"/>
                <w:szCs w:val="24"/>
              </w:rPr>
            </w:pPr>
          </w:p>
        </w:tc>
      </w:tr>
      <w:tr w:rsidR="007A6F17" w:rsidRPr="00E373CB" w14:paraId="0F88E662" w14:textId="77777777" w:rsidTr="002B0E8C">
        <w:tc>
          <w:tcPr>
            <w:tcW w:w="4510" w:type="dxa"/>
            <w:tcBorders>
              <w:top w:val="single" w:sz="4" w:space="0" w:color="000000"/>
              <w:left w:val="single" w:sz="4" w:space="0" w:color="000000"/>
              <w:bottom w:val="single" w:sz="4" w:space="0" w:color="000000"/>
              <w:right w:val="single" w:sz="4" w:space="0" w:color="000000"/>
            </w:tcBorders>
          </w:tcPr>
          <w:p w14:paraId="5B4CC15C"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тексты, построенные на языковом материале повседневного и профессионального общения, в том числе инструкции и нормативные документы по профессиям и специальностям СПО</w:t>
            </w:r>
          </w:p>
        </w:tc>
        <w:tc>
          <w:tcPr>
            <w:tcW w:w="2268" w:type="dxa"/>
            <w:vMerge/>
            <w:tcBorders>
              <w:top w:val="single" w:sz="4" w:space="0" w:color="000000"/>
              <w:left w:val="single" w:sz="4" w:space="0" w:color="000000"/>
              <w:right w:val="single" w:sz="4" w:space="0" w:color="000000"/>
            </w:tcBorders>
          </w:tcPr>
          <w:p w14:paraId="2AA2D970"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47C708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74F6F3B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письмо</w:t>
            </w:r>
          </w:p>
          <w:p w14:paraId="40F1990A" w14:textId="77777777" w:rsidR="007A6F17" w:rsidRPr="00E373CB" w:rsidRDefault="007A6F17" w:rsidP="00E373CB">
            <w:pPr>
              <w:tabs>
                <w:tab w:val="left" w:pos="1552"/>
              </w:tabs>
              <w:spacing w:after="0"/>
              <w:rPr>
                <w:rFonts w:ascii="Times New Roman" w:hAnsi="Times New Roman"/>
                <w:sz w:val="24"/>
                <w:szCs w:val="24"/>
              </w:rPr>
            </w:pPr>
            <w:r w:rsidRPr="00E373CB">
              <w:rPr>
                <w:rFonts w:ascii="Times New Roman" w:hAnsi="Times New Roman"/>
                <w:sz w:val="24"/>
                <w:szCs w:val="24"/>
              </w:rPr>
              <w:tab/>
            </w:r>
          </w:p>
        </w:tc>
      </w:tr>
    </w:tbl>
    <w:p w14:paraId="11FAF799" w14:textId="77777777" w:rsidR="007A6F17" w:rsidRPr="00E373CB" w:rsidRDefault="007A6F17" w:rsidP="00E373CB">
      <w:pPr>
        <w:spacing w:after="0"/>
        <w:jc w:val="both"/>
        <w:rPr>
          <w:rFonts w:ascii="Times New Roman" w:hAnsi="Times New Roman"/>
          <w:b/>
          <w:sz w:val="24"/>
          <w:szCs w:val="24"/>
        </w:rPr>
      </w:pPr>
    </w:p>
    <w:p w14:paraId="63F972AF"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86"/>
          <w:footerReference w:type="default" r:id="rId87"/>
          <w:pgSz w:w="11906" w:h="16838"/>
          <w:pgMar w:top="1134" w:right="851" w:bottom="1134" w:left="1701" w:header="709" w:footer="709" w:gutter="0"/>
          <w:cols w:space="708"/>
          <w:docGrid w:linePitch="360"/>
        </w:sectPr>
      </w:pPr>
    </w:p>
    <w:p w14:paraId="42EF6A66"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3.5</w:t>
      </w:r>
    </w:p>
    <w:p w14:paraId="75D19E72" w14:textId="73BCF461"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F96CFF">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05B881FD" w14:textId="77777777" w:rsidR="007A6F17" w:rsidRPr="00E373CB" w:rsidRDefault="007A6F17" w:rsidP="00E373CB">
      <w:pPr>
        <w:spacing w:after="0"/>
        <w:jc w:val="right"/>
        <w:rPr>
          <w:rFonts w:ascii="Times New Roman" w:hAnsi="Times New Roman"/>
          <w:sz w:val="24"/>
          <w:szCs w:val="24"/>
        </w:rPr>
      </w:pPr>
    </w:p>
    <w:p w14:paraId="125F8315" w14:textId="77777777" w:rsidR="007A6F17" w:rsidRPr="00E373CB" w:rsidRDefault="007A6F17" w:rsidP="00E373CB">
      <w:pPr>
        <w:spacing w:after="0"/>
        <w:jc w:val="center"/>
        <w:rPr>
          <w:rFonts w:ascii="Times New Roman" w:hAnsi="Times New Roman"/>
          <w:b/>
          <w:sz w:val="24"/>
          <w:szCs w:val="24"/>
        </w:rPr>
      </w:pPr>
    </w:p>
    <w:p w14:paraId="75346AA2" w14:textId="77777777" w:rsidR="007A6F17" w:rsidRPr="00E373CB" w:rsidRDefault="007A6F17" w:rsidP="00E373CB">
      <w:pPr>
        <w:spacing w:after="0"/>
        <w:jc w:val="center"/>
        <w:rPr>
          <w:rFonts w:ascii="Times New Roman" w:hAnsi="Times New Roman"/>
          <w:b/>
          <w:sz w:val="24"/>
          <w:szCs w:val="24"/>
        </w:rPr>
      </w:pPr>
    </w:p>
    <w:p w14:paraId="76EBB6EB" w14:textId="77777777" w:rsidR="007A6F17" w:rsidRPr="00E373CB" w:rsidRDefault="007A6F17" w:rsidP="00E373CB">
      <w:pPr>
        <w:spacing w:after="0"/>
        <w:jc w:val="center"/>
        <w:rPr>
          <w:rFonts w:ascii="Times New Roman" w:hAnsi="Times New Roman"/>
          <w:b/>
          <w:sz w:val="24"/>
          <w:szCs w:val="24"/>
        </w:rPr>
      </w:pPr>
    </w:p>
    <w:p w14:paraId="4BD54F21" w14:textId="77777777" w:rsidR="007A6F17" w:rsidRPr="00E373CB" w:rsidRDefault="007A6F17" w:rsidP="00E373CB">
      <w:pPr>
        <w:spacing w:after="0"/>
        <w:jc w:val="center"/>
        <w:rPr>
          <w:rFonts w:ascii="Times New Roman" w:hAnsi="Times New Roman"/>
          <w:b/>
          <w:sz w:val="24"/>
          <w:szCs w:val="24"/>
        </w:rPr>
      </w:pPr>
    </w:p>
    <w:p w14:paraId="51498545" w14:textId="77777777" w:rsidR="006D7EB5" w:rsidRPr="00E373CB" w:rsidRDefault="006D7EB5" w:rsidP="00E373CB">
      <w:pPr>
        <w:spacing w:after="0"/>
        <w:jc w:val="center"/>
        <w:rPr>
          <w:rFonts w:ascii="Times New Roman" w:hAnsi="Times New Roman"/>
          <w:b/>
          <w:sz w:val="24"/>
          <w:szCs w:val="24"/>
        </w:rPr>
      </w:pPr>
    </w:p>
    <w:p w14:paraId="0C8A9192" w14:textId="77777777" w:rsidR="006D7EB5" w:rsidRPr="00E373CB" w:rsidRDefault="006D7EB5" w:rsidP="00E373CB">
      <w:pPr>
        <w:spacing w:after="0"/>
        <w:jc w:val="center"/>
        <w:rPr>
          <w:rFonts w:ascii="Times New Roman" w:hAnsi="Times New Roman"/>
          <w:b/>
          <w:sz w:val="24"/>
          <w:szCs w:val="24"/>
        </w:rPr>
      </w:pPr>
    </w:p>
    <w:p w14:paraId="3AFF37ED" w14:textId="77777777" w:rsidR="006D7EB5" w:rsidRPr="00E373CB" w:rsidRDefault="006D7EB5" w:rsidP="00E373CB">
      <w:pPr>
        <w:spacing w:after="0"/>
        <w:jc w:val="center"/>
        <w:rPr>
          <w:rFonts w:ascii="Times New Roman" w:hAnsi="Times New Roman"/>
          <w:b/>
          <w:sz w:val="24"/>
          <w:szCs w:val="24"/>
        </w:rPr>
      </w:pPr>
    </w:p>
    <w:p w14:paraId="6C11472D" w14:textId="77777777" w:rsidR="006D7EB5" w:rsidRPr="00E373CB" w:rsidRDefault="006D7EB5" w:rsidP="00E373CB">
      <w:pPr>
        <w:spacing w:after="0"/>
        <w:jc w:val="center"/>
        <w:rPr>
          <w:rFonts w:ascii="Times New Roman" w:hAnsi="Times New Roman"/>
          <w:b/>
          <w:sz w:val="24"/>
          <w:szCs w:val="24"/>
        </w:rPr>
      </w:pPr>
    </w:p>
    <w:p w14:paraId="6DE47F82" w14:textId="77777777" w:rsidR="006D7EB5" w:rsidRPr="00E373CB" w:rsidRDefault="006D7EB5" w:rsidP="00E373CB">
      <w:pPr>
        <w:spacing w:after="0"/>
        <w:jc w:val="center"/>
        <w:rPr>
          <w:rFonts w:ascii="Times New Roman" w:hAnsi="Times New Roman"/>
          <w:b/>
          <w:sz w:val="24"/>
          <w:szCs w:val="24"/>
        </w:rPr>
      </w:pPr>
    </w:p>
    <w:p w14:paraId="71FC894C" w14:textId="77777777" w:rsidR="006D7EB5" w:rsidRPr="00E373CB" w:rsidRDefault="006D7EB5" w:rsidP="00E373CB">
      <w:pPr>
        <w:spacing w:after="0"/>
        <w:jc w:val="center"/>
        <w:rPr>
          <w:rFonts w:ascii="Times New Roman" w:hAnsi="Times New Roman"/>
          <w:b/>
          <w:sz w:val="24"/>
          <w:szCs w:val="24"/>
        </w:rPr>
      </w:pPr>
    </w:p>
    <w:p w14:paraId="002C182F" w14:textId="77777777" w:rsidR="006D7EB5" w:rsidRPr="00E373CB" w:rsidRDefault="006D7EB5" w:rsidP="00E373CB">
      <w:pPr>
        <w:spacing w:after="0"/>
        <w:jc w:val="center"/>
        <w:rPr>
          <w:rFonts w:ascii="Times New Roman" w:hAnsi="Times New Roman"/>
          <w:b/>
          <w:sz w:val="24"/>
          <w:szCs w:val="24"/>
        </w:rPr>
      </w:pPr>
    </w:p>
    <w:p w14:paraId="36A86205" w14:textId="77777777" w:rsidR="007A6F17" w:rsidRPr="00E373CB" w:rsidRDefault="007A6F17" w:rsidP="00E373CB">
      <w:pPr>
        <w:spacing w:after="0"/>
        <w:jc w:val="center"/>
        <w:rPr>
          <w:rFonts w:ascii="Times New Roman" w:hAnsi="Times New Roman"/>
          <w:b/>
          <w:sz w:val="24"/>
          <w:szCs w:val="24"/>
        </w:rPr>
      </w:pPr>
    </w:p>
    <w:p w14:paraId="74C53454" w14:textId="77777777" w:rsidR="007A6F17" w:rsidRPr="00E373CB" w:rsidRDefault="007A6F17" w:rsidP="00E373CB">
      <w:pPr>
        <w:spacing w:after="0"/>
        <w:jc w:val="center"/>
        <w:rPr>
          <w:rFonts w:ascii="Times New Roman" w:hAnsi="Times New Roman"/>
          <w:b/>
          <w:sz w:val="24"/>
          <w:szCs w:val="24"/>
        </w:rPr>
      </w:pPr>
    </w:p>
    <w:p w14:paraId="4C7572ED"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50C6C40A" w14:textId="77777777" w:rsidR="007A6F17" w:rsidRPr="00E373CB" w:rsidRDefault="007A6F17" w:rsidP="00E373CB">
      <w:pPr>
        <w:spacing w:after="0"/>
        <w:jc w:val="center"/>
        <w:rPr>
          <w:rFonts w:ascii="Times New Roman" w:hAnsi="Times New Roman"/>
          <w:b/>
          <w:sz w:val="24"/>
          <w:szCs w:val="24"/>
          <w:u w:val="single"/>
        </w:rPr>
      </w:pPr>
    </w:p>
    <w:p w14:paraId="745B9A95"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 xml:space="preserve">ООД.05 </w:t>
      </w:r>
      <w:r w:rsidRPr="00F96CFF">
        <w:rPr>
          <w:rFonts w:ascii="Times New Roman" w:eastAsia="Calibri" w:hAnsi="Times New Roman"/>
          <w:b/>
          <w:bCs/>
          <w:sz w:val="24"/>
          <w:szCs w:val="24"/>
        </w:rPr>
        <w:t>История</w:t>
      </w:r>
    </w:p>
    <w:p w14:paraId="794635FE" w14:textId="77777777" w:rsidR="007A6F17" w:rsidRPr="00E373CB" w:rsidRDefault="007A6F17" w:rsidP="00E373CB">
      <w:pPr>
        <w:spacing w:after="0"/>
        <w:jc w:val="center"/>
        <w:rPr>
          <w:rFonts w:ascii="Times New Roman" w:hAnsi="Times New Roman"/>
          <w:bCs/>
          <w:sz w:val="24"/>
          <w:szCs w:val="24"/>
        </w:rPr>
      </w:pPr>
    </w:p>
    <w:p w14:paraId="159258D2" w14:textId="77777777" w:rsidR="007A6F17" w:rsidRPr="00E373CB" w:rsidRDefault="007A6F17" w:rsidP="00E373CB">
      <w:pPr>
        <w:spacing w:after="0"/>
        <w:jc w:val="center"/>
        <w:rPr>
          <w:rFonts w:ascii="Times New Roman" w:hAnsi="Times New Roman"/>
          <w:b/>
          <w:sz w:val="24"/>
          <w:szCs w:val="24"/>
        </w:rPr>
      </w:pPr>
    </w:p>
    <w:p w14:paraId="2A663A65" w14:textId="77777777" w:rsidR="007A6F17" w:rsidRPr="00E373CB" w:rsidRDefault="007A6F17" w:rsidP="00E373CB">
      <w:pPr>
        <w:spacing w:after="0"/>
        <w:rPr>
          <w:rFonts w:ascii="Times New Roman" w:hAnsi="Times New Roman"/>
          <w:b/>
          <w:sz w:val="24"/>
          <w:szCs w:val="24"/>
        </w:rPr>
      </w:pPr>
    </w:p>
    <w:p w14:paraId="2EDB00D2" w14:textId="77777777" w:rsidR="006D7EB5" w:rsidRPr="00E373CB" w:rsidRDefault="006D7EB5" w:rsidP="00E373CB">
      <w:pPr>
        <w:spacing w:after="0"/>
        <w:rPr>
          <w:rFonts w:ascii="Times New Roman" w:hAnsi="Times New Roman"/>
          <w:b/>
          <w:sz w:val="24"/>
          <w:szCs w:val="24"/>
        </w:rPr>
      </w:pPr>
    </w:p>
    <w:p w14:paraId="22BB40BF" w14:textId="77777777" w:rsidR="006D7EB5" w:rsidRPr="00E373CB" w:rsidRDefault="006D7EB5" w:rsidP="00E373CB">
      <w:pPr>
        <w:spacing w:after="0"/>
        <w:rPr>
          <w:rFonts w:ascii="Times New Roman" w:hAnsi="Times New Roman"/>
          <w:b/>
          <w:sz w:val="24"/>
          <w:szCs w:val="24"/>
        </w:rPr>
      </w:pPr>
    </w:p>
    <w:p w14:paraId="04AFABAB" w14:textId="77777777" w:rsidR="006D7EB5" w:rsidRPr="00E373CB" w:rsidRDefault="006D7EB5" w:rsidP="00E373CB">
      <w:pPr>
        <w:spacing w:after="0"/>
        <w:rPr>
          <w:rFonts w:ascii="Times New Roman" w:hAnsi="Times New Roman"/>
          <w:b/>
          <w:sz w:val="24"/>
          <w:szCs w:val="24"/>
        </w:rPr>
      </w:pPr>
    </w:p>
    <w:p w14:paraId="62596F26" w14:textId="77777777" w:rsidR="006D7EB5" w:rsidRPr="00E373CB" w:rsidRDefault="006D7EB5" w:rsidP="00E373CB">
      <w:pPr>
        <w:spacing w:after="0"/>
        <w:rPr>
          <w:rFonts w:ascii="Times New Roman" w:hAnsi="Times New Roman"/>
          <w:b/>
          <w:sz w:val="24"/>
          <w:szCs w:val="24"/>
        </w:rPr>
      </w:pPr>
    </w:p>
    <w:p w14:paraId="1C09EF35" w14:textId="77777777" w:rsidR="006D7EB5" w:rsidRPr="00E373CB" w:rsidRDefault="006D7EB5" w:rsidP="00E373CB">
      <w:pPr>
        <w:spacing w:after="0"/>
        <w:rPr>
          <w:rFonts w:ascii="Times New Roman" w:hAnsi="Times New Roman"/>
          <w:b/>
          <w:sz w:val="24"/>
          <w:szCs w:val="24"/>
        </w:rPr>
      </w:pPr>
    </w:p>
    <w:p w14:paraId="442A7508" w14:textId="77777777" w:rsidR="006D7EB5" w:rsidRPr="00E373CB" w:rsidRDefault="006D7EB5" w:rsidP="00E373CB">
      <w:pPr>
        <w:spacing w:after="0"/>
        <w:rPr>
          <w:rFonts w:ascii="Times New Roman" w:hAnsi="Times New Roman"/>
          <w:b/>
          <w:sz w:val="24"/>
          <w:szCs w:val="24"/>
        </w:rPr>
      </w:pPr>
    </w:p>
    <w:p w14:paraId="2BD89743" w14:textId="77777777" w:rsidR="006D7EB5" w:rsidRPr="00E373CB" w:rsidRDefault="006D7EB5" w:rsidP="00E373CB">
      <w:pPr>
        <w:spacing w:after="0"/>
        <w:rPr>
          <w:rFonts w:ascii="Times New Roman" w:hAnsi="Times New Roman"/>
          <w:b/>
          <w:sz w:val="24"/>
          <w:szCs w:val="24"/>
        </w:rPr>
      </w:pPr>
    </w:p>
    <w:p w14:paraId="2F2FB9A3" w14:textId="77777777" w:rsidR="006D7EB5" w:rsidRPr="00E373CB" w:rsidRDefault="006D7EB5" w:rsidP="00E373CB">
      <w:pPr>
        <w:spacing w:after="0"/>
        <w:rPr>
          <w:rFonts w:ascii="Times New Roman" w:hAnsi="Times New Roman"/>
          <w:b/>
          <w:sz w:val="24"/>
          <w:szCs w:val="24"/>
        </w:rPr>
      </w:pPr>
    </w:p>
    <w:p w14:paraId="54F162F4" w14:textId="77777777" w:rsidR="006D7EB5" w:rsidRPr="00E373CB" w:rsidRDefault="006D7EB5" w:rsidP="00E373CB">
      <w:pPr>
        <w:spacing w:after="0"/>
        <w:rPr>
          <w:rFonts w:ascii="Times New Roman" w:hAnsi="Times New Roman"/>
          <w:b/>
          <w:sz w:val="24"/>
          <w:szCs w:val="24"/>
        </w:rPr>
      </w:pPr>
    </w:p>
    <w:p w14:paraId="4B6E0215" w14:textId="77777777" w:rsidR="006D7EB5" w:rsidRPr="00E373CB" w:rsidRDefault="006D7EB5" w:rsidP="00E373CB">
      <w:pPr>
        <w:spacing w:after="0"/>
        <w:rPr>
          <w:rFonts w:ascii="Times New Roman" w:hAnsi="Times New Roman"/>
          <w:b/>
          <w:sz w:val="24"/>
          <w:szCs w:val="24"/>
        </w:rPr>
      </w:pPr>
    </w:p>
    <w:p w14:paraId="5652B87E" w14:textId="77777777" w:rsidR="006D7EB5" w:rsidRPr="00E373CB" w:rsidRDefault="006D7EB5" w:rsidP="00E373CB">
      <w:pPr>
        <w:spacing w:after="0"/>
        <w:rPr>
          <w:rFonts w:ascii="Times New Roman" w:hAnsi="Times New Roman"/>
          <w:b/>
          <w:sz w:val="24"/>
          <w:szCs w:val="24"/>
        </w:rPr>
      </w:pPr>
    </w:p>
    <w:p w14:paraId="3E7CA3F2" w14:textId="77777777" w:rsidR="006D7EB5" w:rsidRPr="00E373CB" w:rsidRDefault="006D7EB5" w:rsidP="00E373CB">
      <w:pPr>
        <w:spacing w:after="0"/>
        <w:rPr>
          <w:rFonts w:ascii="Times New Roman" w:hAnsi="Times New Roman"/>
          <w:b/>
          <w:sz w:val="24"/>
          <w:szCs w:val="24"/>
        </w:rPr>
      </w:pPr>
    </w:p>
    <w:p w14:paraId="4EAA6383" w14:textId="77777777" w:rsidR="006D7EB5" w:rsidRPr="00E373CB" w:rsidRDefault="006D7EB5" w:rsidP="00E373CB">
      <w:pPr>
        <w:spacing w:after="0"/>
        <w:rPr>
          <w:rFonts w:ascii="Times New Roman" w:hAnsi="Times New Roman"/>
          <w:b/>
          <w:sz w:val="24"/>
          <w:szCs w:val="24"/>
        </w:rPr>
      </w:pPr>
    </w:p>
    <w:p w14:paraId="79B8884E" w14:textId="77777777" w:rsidR="007A6F17" w:rsidRPr="00E373CB" w:rsidRDefault="007A6F17" w:rsidP="00E373CB">
      <w:pPr>
        <w:spacing w:after="0"/>
        <w:rPr>
          <w:rFonts w:ascii="Times New Roman" w:hAnsi="Times New Roman"/>
          <w:b/>
          <w:sz w:val="24"/>
          <w:szCs w:val="24"/>
        </w:rPr>
      </w:pPr>
    </w:p>
    <w:p w14:paraId="375211DF" w14:textId="77777777" w:rsidR="007A6F17" w:rsidRPr="00E373CB" w:rsidRDefault="007A6F17" w:rsidP="00E373CB">
      <w:pPr>
        <w:spacing w:after="0"/>
        <w:rPr>
          <w:rFonts w:ascii="Times New Roman" w:hAnsi="Times New Roman"/>
          <w:b/>
          <w:sz w:val="24"/>
          <w:szCs w:val="24"/>
        </w:rPr>
      </w:pPr>
    </w:p>
    <w:p w14:paraId="62846376" w14:textId="77777777" w:rsidR="007A6F17" w:rsidRPr="00E373CB" w:rsidRDefault="007A6F17" w:rsidP="00E373CB">
      <w:pPr>
        <w:spacing w:after="0"/>
        <w:rPr>
          <w:rFonts w:ascii="Times New Roman" w:hAnsi="Times New Roman"/>
          <w:b/>
          <w:sz w:val="24"/>
          <w:szCs w:val="24"/>
        </w:rPr>
      </w:pPr>
    </w:p>
    <w:p w14:paraId="0BE8A2B4"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76B67807"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450F45CA" w14:textId="77777777" w:rsidTr="007A6F17">
        <w:tc>
          <w:tcPr>
            <w:tcW w:w="7501" w:type="dxa"/>
          </w:tcPr>
          <w:p w14:paraId="51279DED" w14:textId="77777777" w:rsidR="007A6F17" w:rsidRPr="00E373CB" w:rsidRDefault="007A6F17" w:rsidP="00E373CB">
            <w:pPr>
              <w:numPr>
                <w:ilvl w:val="0"/>
                <w:numId w:val="72"/>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77E270D3" w14:textId="77777777" w:rsidR="007A6F17" w:rsidRPr="00E373CB" w:rsidRDefault="007A6F17" w:rsidP="00E373CB">
            <w:pPr>
              <w:pStyle w:val="ae"/>
              <w:spacing w:before="0" w:after="0" w:line="276" w:lineRule="auto"/>
              <w:ind w:left="644"/>
              <w:rPr>
                <w:b/>
              </w:rPr>
            </w:pPr>
          </w:p>
        </w:tc>
      </w:tr>
      <w:tr w:rsidR="007A6F17" w:rsidRPr="00E373CB" w14:paraId="600660FD" w14:textId="77777777" w:rsidTr="007A6F17">
        <w:tc>
          <w:tcPr>
            <w:tcW w:w="7501" w:type="dxa"/>
          </w:tcPr>
          <w:p w14:paraId="75F52907" w14:textId="77777777" w:rsidR="007A6F17" w:rsidRPr="00E373CB" w:rsidRDefault="007A6F17" w:rsidP="00E373CB">
            <w:pPr>
              <w:numPr>
                <w:ilvl w:val="0"/>
                <w:numId w:val="72"/>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5933D8CB" w14:textId="77777777" w:rsidR="007A6F17" w:rsidRPr="00E373CB" w:rsidRDefault="007A6F17" w:rsidP="00E373CB">
            <w:pPr>
              <w:numPr>
                <w:ilvl w:val="0"/>
                <w:numId w:val="72"/>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3510C946" w14:textId="77777777" w:rsidR="007A6F17" w:rsidRPr="00E373CB" w:rsidRDefault="007A6F17" w:rsidP="00E373CB">
            <w:pPr>
              <w:pStyle w:val="ae"/>
              <w:spacing w:before="0" w:after="0" w:line="276" w:lineRule="auto"/>
              <w:ind w:left="644"/>
              <w:rPr>
                <w:b/>
              </w:rPr>
            </w:pPr>
          </w:p>
        </w:tc>
      </w:tr>
      <w:tr w:rsidR="007A6F17" w:rsidRPr="00E373CB" w14:paraId="595A6646" w14:textId="77777777" w:rsidTr="007A6F17">
        <w:tc>
          <w:tcPr>
            <w:tcW w:w="7501" w:type="dxa"/>
          </w:tcPr>
          <w:p w14:paraId="6FC3AC97" w14:textId="77777777" w:rsidR="007A6F17" w:rsidRPr="00E373CB" w:rsidRDefault="007A6F17" w:rsidP="00E373CB">
            <w:pPr>
              <w:numPr>
                <w:ilvl w:val="0"/>
                <w:numId w:val="72"/>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40C0FF29"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4709ADB9" w14:textId="77777777" w:rsidR="007A6F17" w:rsidRPr="00E373CB" w:rsidRDefault="007A6F17" w:rsidP="00E373CB">
            <w:pPr>
              <w:pStyle w:val="ae"/>
              <w:spacing w:before="0" w:after="0" w:line="276" w:lineRule="auto"/>
              <w:ind w:left="644"/>
              <w:rPr>
                <w:b/>
              </w:rPr>
            </w:pPr>
          </w:p>
        </w:tc>
      </w:tr>
    </w:tbl>
    <w:p w14:paraId="7C1283FC"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6D5E64B6" w14:textId="77777777" w:rsidR="007A6F17" w:rsidRPr="00E373CB" w:rsidRDefault="007A6F17" w:rsidP="00E373CB">
      <w:pPr>
        <w:pStyle w:val="ae"/>
        <w:spacing w:before="0" w:after="0" w:line="276" w:lineRule="auto"/>
        <w:ind w:left="720"/>
        <w:jc w:val="center"/>
        <w:rPr>
          <w:b/>
          <w:iCs/>
        </w:rPr>
      </w:pPr>
      <w:r w:rsidRPr="00E373CB">
        <w:rPr>
          <w:rFonts w:eastAsia="Calibri"/>
          <w:b/>
        </w:rPr>
        <w:t>ООД.0</w:t>
      </w:r>
      <w:r w:rsidR="006D7EB5" w:rsidRPr="00E373CB">
        <w:rPr>
          <w:rFonts w:eastAsia="Calibri"/>
          <w:b/>
        </w:rPr>
        <w:t>5</w:t>
      </w:r>
      <w:r w:rsidRPr="00E373CB">
        <w:rPr>
          <w:rFonts w:eastAsia="Calibri"/>
          <w:b/>
        </w:rPr>
        <w:t xml:space="preserve"> </w:t>
      </w:r>
      <w:r w:rsidR="006D7EB5" w:rsidRPr="00E373CB">
        <w:rPr>
          <w:b/>
        </w:rPr>
        <w:t>История</w:t>
      </w:r>
    </w:p>
    <w:p w14:paraId="594A9838" w14:textId="77777777" w:rsidR="007A6F17" w:rsidRPr="00E373CB" w:rsidRDefault="007A6F17" w:rsidP="00E373CB">
      <w:pPr>
        <w:spacing w:after="0"/>
        <w:ind w:firstLine="709"/>
        <w:jc w:val="center"/>
        <w:rPr>
          <w:rFonts w:ascii="Times New Roman" w:hAnsi="Times New Roman"/>
          <w:sz w:val="24"/>
          <w:szCs w:val="24"/>
          <w:vertAlign w:val="superscript"/>
        </w:rPr>
      </w:pPr>
    </w:p>
    <w:p w14:paraId="1DBE91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32D38C31"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ООД.0</w:t>
      </w:r>
      <w:r w:rsidR="006D7EB5" w:rsidRPr="00E373CB">
        <w:rPr>
          <w:rFonts w:ascii="Times New Roman" w:eastAsia="Calibri" w:hAnsi="Times New Roman"/>
          <w:b/>
          <w:sz w:val="24"/>
          <w:szCs w:val="24"/>
        </w:rPr>
        <w:t>5</w:t>
      </w:r>
      <w:r w:rsidRPr="00E373CB">
        <w:rPr>
          <w:rFonts w:ascii="Times New Roman" w:eastAsia="Calibri" w:hAnsi="Times New Roman"/>
          <w:b/>
          <w:sz w:val="24"/>
          <w:szCs w:val="24"/>
        </w:rPr>
        <w:t xml:space="preserve"> </w:t>
      </w:r>
      <w:r w:rsidR="006D7EB5" w:rsidRPr="00E373CB">
        <w:rPr>
          <w:rFonts w:ascii="Times New Roman" w:hAnsi="Times New Roman"/>
          <w:b/>
          <w:sz w:val="24"/>
          <w:szCs w:val="24"/>
        </w:rPr>
        <w:t>История</w:t>
      </w:r>
    </w:p>
    <w:p w14:paraId="78B5F369" w14:textId="747B8AA9"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77480B83"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21EE90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839F8E9"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430EDA50"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4110"/>
      </w:tblGrid>
      <w:tr w:rsidR="007A6F17" w:rsidRPr="00E373CB" w14:paraId="00BB8FAB" w14:textId="77777777" w:rsidTr="007A6F17">
        <w:trPr>
          <w:trHeight w:val="649"/>
        </w:trPr>
        <w:tc>
          <w:tcPr>
            <w:tcW w:w="1589" w:type="dxa"/>
            <w:hideMark/>
          </w:tcPr>
          <w:p w14:paraId="2BD9F679"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63D13767"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048" w:type="dxa"/>
            <w:hideMark/>
          </w:tcPr>
          <w:p w14:paraId="6C475424"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4110" w:type="dxa"/>
            <w:hideMark/>
          </w:tcPr>
          <w:p w14:paraId="0773CE3C"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E8578F" w:rsidRPr="00E373CB" w14:paraId="77A3CC3A" w14:textId="77777777" w:rsidTr="007A6F17">
        <w:trPr>
          <w:trHeight w:val="212"/>
        </w:trPr>
        <w:tc>
          <w:tcPr>
            <w:tcW w:w="1589" w:type="dxa"/>
          </w:tcPr>
          <w:p w14:paraId="36834B9E" w14:textId="77777777" w:rsidR="00E8578F" w:rsidRPr="00E373CB" w:rsidRDefault="00E8578F"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048" w:type="dxa"/>
          </w:tcPr>
          <w:p w14:paraId="65F8C497"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p w14:paraId="139AB225"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определять историческое место России в рамках исторического периода;</w:t>
            </w:r>
          </w:p>
          <w:p w14:paraId="30B0EE63" w14:textId="77777777" w:rsidR="00E8578F" w:rsidRPr="00A71995"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объяснять причины и последствия для России основных исторических процессов определенного исторического периода</w:t>
            </w:r>
          </w:p>
        </w:tc>
        <w:tc>
          <w:tcPr>
            <w:tcW w:w="4110" w:type="dxa"/>
          </w:tcPr>
          <w:p w14:paraId="0EB6279B"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Зд1</w:t>
            </w:r>
            <w:r w:rsidRPr="00A71995">
              <w:rPr>
                <w:rFonts w:ascii="Times New Roman" w:hAnsi="Times New Roman"/>
                <w:sz w:val="24"/>
                <w:szCs w:val="24"/>
              </w:rPr>
              <w:t xml:space="preserve"> источники сведений о прошлом человечества;</w:t>
            </w:r>
          </w:p>
          <w:p w14:paraId="7D1A1E67"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Зд2</w:t>
            </w:r>
            <w:r w:rsidRPr="00A71995">
              <w:rPr>
                <w:rFonts w:ascii="Times New Roman" w:hAnsi="Times New Roman"/>
                <w:sz w:val="24"/>
                <w:szCs w:val="24"/>
              </w:rPr>
              <w:t xml:space="preserve"> периодизацию исторического процесса;</w:t>
            </w:r>
          </w:p>
          <w:p w14:paraId="6E0D3EFD"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Зд3</w:t>
            </w:r>
            <w:r w:rsidRPr="00A71995">
              <w:rPr>
                <w:rFonts w:ascii="Times New Roman" w:hAnsi="Times New Roman"/>
                <w:sz w:val="24"/>
                <w:szCs w:val="24"/>
              </w:rPr>
              <w:t xml:space="preserve"> хронологию определенного периода исторического развития;</w:t>
            </w:r>
          </w:p>
          <w:p w14:paraId="0D366D91"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Зд4</w:t>
            </w:r>
            <w:r w:rsidRPr="00A71995">
              <w:rPr>
                <w:rFonts w:ascii="Times New Roman" w:hAnsi="Times New Roman"/>
                <w:sz w:val="24"/>
                <w:szCs w:val="24"/>
              </w:rPr>
              <w:t xml:space="preserve"> события и явления определенного периода исторического развития;</w:t>
            </w:r>
          </w:p>
          <w:p w14:paraId="7C161EAD"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Зд5</w:t>
            </w:r>
            <w:r w:rsidRPr="00A71995">
              <w:rPr>
                <w:rFonts w:ascii="Times New Roman" w:hAnsi="Times New Roman"/>
                <w:sz w:val="24"/>
                <w:szCs w:val="24"/>
              </w:rPr>
              <w:t xml:space="preserve"> основные понятия и термины.</w:t>
            </w:r>
          </w:p>
        </w:tc>
      </w:tr>
    </w:tbl>
    <w:p w14:paraId="61DED729" w14:textId="77777777" w:rsidR="007A6F17" w:rsidRPr="00E373CB" w:rsidRDefault="007A6F17" w:rsidP="00E373CB">
      <w:pPr>
        <w:suppressAutoHyphens/>
        <w:spacing w:after="0"/>
        <w:ind w:firstLine="709"/>
        <w:rPr>
          <w:rFonts w:ascii="Times New Roman" w:hAnsi="Times New Roman"/>
          <w:b/>
          <w:sz w:val="24"/>
          <w:szCs w:val="24"/>
        </w:rPr>
      </w:pPr>
    </w:p>
    <w:p w14:paraId="3CF1371B"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0CDBE047"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3E4EBDD4" w14:textId="77777777" w:rsidTr="00397527">
        <w:trPr>
          <w:trHeight w:val="80"/>
        </w:trPr>
        <w:tc>
          <w:tcPr>
            <w:tcW w:w="3685" w:type="pct"/>
            <w:vAlign w:val="center"/>
          </w:tcPr>
          <w:p w14:paraId="6A37B29F"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75CC6BC1"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18EF81BA" w14:textId="77777777" w:rsidTr="00397527">
        <w:trPr>
          <w:trHeight w:val="80"/>
        </w:trPr>
        <w:tc>
          <w:tcPr>
            <w:tcW w:w="3685" w:type="pct"/>
            <w:vAlign w:val="center"/>
          </w:tcPr>
          <w:p w14:paraId="6DD54B73"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2ABC6806"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w:t>
            </w:r>
            <w:r w:rsidR="002B0E8C">
              <w:rPr>
                <w:rFonts w:ascii="Times New Roman" w:hAnsi="Times New Roman"/>
                <w:iCs/>
                <w:sz w:val="24"/>
                <w:szCs w:val="24"/>
              </w:rPr>
              <w:t>75</w:t>
            </w:r>
          </w:p>
        </w:tc>
      </w:tr>
      <w:tr w:rsidR="007A6F17" w:rsidRPr="00E373CB" w14:paraId="38337AAB" w14:textId="77777777" w:rsidTr="00397527">
        <w:trPr>
          <w:trHeight w:val="204"/>
        </w:trPr>
        <w:tc>
          <w:tcPr>
            <w:tcW w:w="3685" w:type="pct"/>
            <w:shd w:val="clear" w:color="auto" w:fill="auto"/>
            <w:vAlign w:val="center"/>
          </w:tcPr>
          <w:p w14:paraId="3750845A"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26F24AFC" w14:textId="77777777" w:rsidR="007A6F17" w:rsidRPr="00E373CB" w:rsidRDefault="002B0E8C" w:rsidP="00E373CB">
            <w:pPr>
              <w:suppressAutoHyphens/>
              <w:spacing w:after="0"/>
              <w:rPr>
                <w:rFonts w:ascii="Times New Roman" w:hAnsi="Times New Roman"/>
                <w:iCs/>
                <w:sz w:val="24"/>
                <w:szCs w:val="24"/>
              </w:rPr>
            </w:pPr>
            <w:r>
              <w:rPr>
                <w:rFonts w:ascii="Times New Roman" w:hAnsi="Times New Roman"/>
                <w:iCs/>
                <w:sz w:val="24"/>
                <w:szCs w:val="24"/>
              </w:rPr>
              <w:t>36</w:t>
            </w:r>
          </w:p>
        </w:tc>
      </w:tr>
      <w:tr w:rsidR="007A6F17" w:rsidRPr="00E373CB" w14:paraId="51D8997E" w14:textId="77777777" w:rsidTr="007A6F17">
        <w:trPr>
          <w:trHeight w:val="336"/>
        </w:trPr>
        <w:tc>
          <w:tcPr>
            <w:tcW w:w="5000" w:type="pct"/>
            <w:gridSpan w:val="2"/>
            <w:vAlign w:val="center"/>
          </w:tcPr>
          <w:p w14:paraId="29F5B2C9"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1DB5208E" w14:textId="77777777" w:rsidTr="00397527">
        <w:trPr>
          <w:trHeight w:val="156"/>
        </w:trPr>
        <w:tc>
          <w:tcPr>
            <w:tcW w:w="3685" w:type="pct"/>
            <w:vAlign w:val="center"/>
          </w:tcPr>
          <w:p w14:paraId="7D8553C2"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7EEB2346"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81</w:t>
            </w:r>
          </w:p>
        </w:tc>
      </w:tr>
      <w:tr w:rsidR="007A6F17" w:rsidRPr="00E373CB" w14:paraId="6FBE4650" w14:textId="77777777" w:rsidTr="00397527">
        <w:trPr>
          <w:trHeight w:val="303"/>
        </w:trPr>
        <w:tc>
          <w:tcPr>
            <w:tcW w:w="3685" w:type="pct"/>
            <w:vAlign w:val="center"/>
          </w:tcPr>
          <w:p w14:paraId="48AE9F42"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6E207F3D"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36</w:t>
            </w:r>
          </w:p>
        </w:tc>
      </w:tr>
      <w:tr w:rsidR="007A6F17" w:rsidRPr="00E373CB" w14:paraId="1A692F6B" w14:textId="77777777" w:rsidTr="007A6F17">
        <w:trPr>
          <w:trHeight w:val="267"/>
        </w:trPr>
        <w:tc>
          <w:tcPr>
            <w:tcW w:w="3685" w:type="pct"/>
            <w:vAlign w:val="center"/>
          </w:tcPr>
          <w:p w14:paraId="719C4E57" w14:textId="540B78F2"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1476535F"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58</w:t>
            </w:r>
          </w:p>
        </w:tc>
      </w:tr>
      <w:tr w:rsidR="007A6F17" w:rsidRPr="00E373CB" w14:paraId="75E578A4" w14:textId="77777777" w:rsidTr="007A6F17">
        <w:trPr>
          <w:trHeight w:val="331"/>
        </w:trPr>
        <w:tc>
          <w:tcPr>
            <w:tcW w:w="3685" w:type="pct"/>
            <w:vAlign w:val="center"/>
          </w:tcPr>
          <w:p w14:paraId="504CCF6C"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2DBE3AE0" w14:textId="77777777" w:rsidR="007A6F17" w:rsidRPr="00E373CB" w:rsidRDefault="00E373CB" w:rsidP="00E373CB">
            <w:pPr>
              <w:suppressAutoHyphens/>
              <w:spacing w:after="0"/>
              <w:rPr>
                <w:rFonts w:ascii="Times New Roman" w:hAnsi="Times New Roman"/>
                <w:iCs/>
                <w:sz w:val="24"/>
                <w:szCs w:val="24"/>
              </w:rPr>
            </w:pPr>
            <w:r>
              <w:rPr>
                <w:rFonts w:ascii="Times New Roman" w:hAnsi="Times New Roman"/>
                <w:iCs/>
                <w:sz w:val="24"/>
                <w:szCs w:val="24"/>
              </w:rPr>
              <w:t>4</w:t>
            </w:r>
          </w:p>
        </w:tc>
      </w:tr>
    </w:tbl>
    <w:p w14:paraId="7F52208A" w14:textId="77777777" w:rsidR="007A6F17" w:rsidRPr="00E373CB" w:rsidRDefault="007A6F17" w:rsidP="00E373CB">
      <w:pPr>
        <w:suppressAutoHyphens/>
        <w:spacing w:after="0"/>
        <w:rPr>
          <w:rFonts w:ascii="Times New Roman" w:hAnsi="Times New Roman"/>
          <w:b/>
          <w:sz w:val="24"/>
          <w:szCs w:val="24"/>
        </w:rPr>
      </w:pPr>
    </w:p>
    <w:p w14:paraId="0CB73CCE"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6CA46940" w14:textId="77777777" w:rsidR="007A6F17" w:rsidRPr="00E373CB" w:rsidRDefault="007A6F17" w:rsidP="00E373CB">
      <w:pPr>
        <w:pStyle w:val="ae"/>
        <w:numPr>
          <w:ilvl w:val="1"/>
          <w:numId w:val="71"/>
        </w:numPr>
        <w:spacing w:before="0" w:after="0" w:line="276" w:lineRule="auto"/>
        <w:rPr>
          <w:b/>
        </w:rPr>
      </w:pPr>
      <w:r w:rsidRPr="00E373CB">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1"/>
        <w:gridCol w:w="320"/>
        <w:gridCol w:w="54"/>
        <w:gridCol w:w="173"/>
        <w:gridCol w:w="230"/>
        <w:gridCol w:w="5288"/>
        <w:gridCol w:w="1748"/>
        <w:gridCol w:w="2449"/>
        <w:gridCol w:w="1111"/>
        <w:gridCol w:w="1186"/>
      </w:tblGrid>
      <w:tr w:rsidR="007A6F17" w:rsidRPr="00E373CB" w14:paraId="4A18101C" w14:textId="77777777" w:rsidTr="002B0E8C">
        <w:trPr>
          <w:trHeight w:val="20"/>
        </w:trPr>
        <w:tc>
          <w:tcPr>
            <w:tcW w:w="919" w:type="pct"/>
            <w:gridSpan w:val="3"/>
            <w:vAlign w:val="center"/>
          </w:tcPr>
          <w:p w14:paraId="7A66A1D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906" w:type="pct"/>
            <w:gridSpan w:val="3"/>
            <w:vAlign w:val="center"/>
          </w:tcPr>
          <w:p w14:paraId="4E5C0DB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85" w:type="pct"/>
            <w:vAlign w:val="center"/>
          </w:tcPr>
          <w:p w14:paraId="3C8750D8"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20" w:type="pct"/>
            <w:vAlign w:val="center"/>
          </w:tcPr>
          <w:p w14:paraId="2E3531C1" w14:textId="77777777" w:rsidR="007A6F17" w:rsidRPr="00E373CB" w:rsidRDefault="007A6F17" w:rsidP="002B0E8C">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2" w:type="pct"/>
          </w:tcPr>
          <w:p w14:paraId="49C2974C"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97" w:type="pct"/>
          </w:tcPr>
          <w:p w14:paraId="493324D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34A94965" w14:textId="77777777" w:rsidTr="002B0E8C">
        <w:trPr>
          <w:trHeight w:val="20"/>
        </w:trPr>
        <w:tc>
          <w:tcPr>
            <w:tcW w:w="919" w:type="pct"/>
            <w:gridSpan w:val="3"/>
            <w:vAlign w:val="center"/>
          </w:tcPr>
          <w:p w14:paraId="182EE621"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1906" w:type="pct"/>
            <w:gridSpan w:val="3"/>
            <w:vAlign w:val="center"/>
          </w:tcPr>
          <w:p w14:paraId="5A3F3F4D"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585" w:type="pct"/>
            <w:vAlign w:val="center"/>
          </w:tcPr>
          <w:p w14:paraId="476C5978"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20" w:type="pct"/>
            <w:vAlign w:val="center"/>
          </w:tcPr>
          <w:p w14:paraId="22B12B0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72" w:type="pct"/>
          </w:tcPr>
          <w:p w14:paraId="01CCB4F7"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97" w:type="pct"/>
          </w:tcPr>
          <w:p w14:paraId="25472027"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1E5794F5" w14:textId="77777777" w:rsidTr="002B0E8C">
        <w:tc>
          <w:tcPr>
            <w:tcW w:w="2825" w:type="pct"/>
            <w:gridSpan w:val="6"/>
            <w:shd w:val="clear" w:color="auto" w:fill="auto"/>
          </w:tcPr>
          <w:p w14:paraId="5D716E4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Раздел 1.  Основы исторического знания</w:t>
            </w:r>
          </w:p>
        </w:tc>
        <w:tc>
          <w:tcPr>
            <w:tcW w:w="585" w:type="pct"/>
            <w:shd w:val="clear" w:color="auto" w:fill="auto"/>
          </w:tcPr>
          <w:p w14:paraId="63A051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shd w:val="clear" w:color="auto" w:fill="FFFFFF"/>
          </w:tcPr>
          <w:p w14:paraId="185C5A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2" w:type="pct"/>
            <w:shd w:val="clear" w:color="auto" w:fill="FFFFFF"/>
          </w:tcPr>
          <w:p w14:paraId="2A127F2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97" w:type="pct"/>
            <w:shd w:val="clear" w:color="auto" w:fill="FFFFFF"/>
          </w:tcPr>
          <w:p w14:paraId="22A490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7A6F17" w:rsidRPr="00E373CB" w14:paraId="7A39578E" w14:textId="77777777" w:rsidTr="002B0E8C">
        <w:tc>
          <w:tcPr>
            <w:tcW w:w="919" w:type="pct"/>
            <w:gridSpan w:val="3"/>
            <w:shd w:val="clear" w:color="auto" w:fill="auto"/>
          </w:tcPr>
          <w:p w14:paraId="20FA46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Тема 1.1. Источники сведений о прошлом человека</w:t>
            </w:r>
          </w:p>
        </w:tc>
        <w:tc>
          <w:tcPr>
            <w:tcW w:w="135" w:type="pct"/>
            <w:gridSpan w:val="2"/>
          </w:tcPr>
          <w:p w14:paraId="3C7C2C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1</w:t>
            </w:r>
          </w:p>
        </w:tc>
        <w:tc>
          <w:tcPr>
            <w:tcW w:w="1771" w:type="pct"/>
            <w:shd w:val="clear" w:color="auto" w:fill="auto"/>
          </w:tcPr>
          <w:p w14:paraId="02BD48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Историческое знание, его достоверность. Методы исторического исследования. Историческое время и пространство. Концепции исторического развития. Возможные основания для периодизации исторического процесса.</w:t>
            </w:r>
          </w:p>
          <w:p w14:paraId="32A30D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 xml:space="preserve"> Человек: внеисторическое и историческое. Человеческие общности. Цивилизации, варианты их типологий.</w:t>
            </w:r>
          </w:p>
        </w:tc>
        <w:tc>
          <w:tcPr>
            <w:tcW w:w="585" w:type="pct"/>
            <w:shd w:val="clear" w:color="auto" w:fill="auto"/>
          </w:tcPr>
          <w:p w14:paraId="345929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20" w:type="pct"/>
            <w:shd w:val="clear" w:color="auto" w:fill="auto"/>
          </w:tcPr>
          <w:p w14:paraId="5B88587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18B6ECC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color w:val="000000"/>
                <w:sz w:val="24"/>
                <w:szCs w:val="24"/>
              </w:rPr>
              <w:t>ОК 01 – ОК 09</w:t>
            </w:r>
          </w:p>
        </w:tc>
        <w:tc>
          <w:tcPr>
            <w:tcW w:w="397" w:type="pct"/>
          </w:tcPr>
          <w:p w14:paraId="3CA576F0"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32D0B253" w14:textId="77777777" w:rsidR="004E5BA2" w:rsidRPr="00E373CB" w:rsidRDefault="004E5BA2"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0B55EB87" w14:textId="77777777" w:rsidR="007A6F17" w:rsidRPr="00E373CB" w:rsidRDefault="007A6F17" w:rsidP="00E373CB">
            <w:pPr>
              <w:spacing w:after="0"/>
              <w:rPr>
                <w:rFonts w:ascii="Times New Roman" w:hAnsi="Times New Roman"/>
                <w:sz w:val="24"/>
                <w:szCs w:val="24"/>
              </w:rPr>
            </w:pPr>
          </w:p>
        </w:tc>
      </w:tr>
      <w:tr w:rsidR="007A6F17" w:rsidRPr="00E373CB" w14:paraId="595D3EEE" w14:textId="77777777" w:rsidTr="002B0E8C">
        <w:tc>
          <w:tcPr>
            <w:tcW w:w="2825" w:type="pct"/>
            <w:gridSpan w:val="6"/>
            <w:shd w:val="clear" w:color="auto" w:fill="auto"/>
          </w:tcPr>
          <w:p w14:paraId="04E0E7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Раздел 2. Древнейшая и древняя история. Традиционные общества.</w:t>
            </w:r>
          </w:p>
        </w:tc>
        <w:tc>
          <w:tcPr>
            <w:tcW w:w="585" w:type="pct"/>
            <w:shd w:val="clear" w:color="auto" w:fill="auto"/>
          </w:tcPr>
          <w:p w14:paraId="432408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14</w:t>
            </w:r>
          </w:p>
        </w:tc>
        <w:tc>
          <w:tcPr>
            <w:tcW w:w="820" w:type="pct"/>
            <w:shd w:val="clear" w:color="auto" w:fill="auto"/>
          </w:tcPr>
          <w:p w14:paraId="586CA25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Pr>
          <w:p w14:paraId="5A9DD6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74436A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117E9F1" w14:textId="77777777" w:rsidTr="002B0E8C">
        <w:tc>
          <w:tcPr>
            <w:tcW w:w="901" w:type="pct"/>
            <w:gridSpan w:val="2"/>
            <w:vMerge w:val="restart"/>
            <w:shd w:val="clear" w:color="auto" w:fill="auto"/>
          </w:tcPr>
          <w:p w14:paraId="6944181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Тема 2.1. Первобытный мир и зарождение цивилизаций.</w:t>
            </w:r>
          </w:p>
        </w:tc>
        <w:tc>
          <w:tcPr>
            <w:tcW w:w="153" w:type="pct"/>
            <w:gridSpan w:val="3"/>
          </w:tcPr>
          <w:p w14:paraId="745CE5D8"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1</w:t>
            </w:r>
          </w:p>
        </w:tc>
        <w:tc>
          <w:tcPr>
            <w:tcW w:w="1771" w:type="pct"/>
            <w:shd w:val="clear" w:color="auto" w:fill="auto"/>
          </w:tcPr>
          <w:p w14:paraId="2AEA9837" w14:textId="572BABB6"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Источники сведений о первобытности. Варианты периодизации древнейшей истории. Теория происхождения человека. Родовая община. Семья. Отношения и господства и подчинения в первобытном обществе.</w:t>
            </w:r>
          </w:p>
        </w:tc>
        <w:tc>
          <w:tcPr>
            <w:tcW w:w="585" w:type="pct"/>
            <w:shd w:val="clear" w:color="auto" w:fill="auto"/>
          </w:tcPr>
          <w:p w14:paraId="04DE3C7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val="restart"/>
            <w:shd w:val="clear" w:color="auto" w:fill="auto"/>
          </w:tcPr>
          <w:p w14:paraId="5CC35E53" w14:textId="77777777" w:rsidR="007A6F17" w:rsidRPr="00E373CB" w:rsidRDefault="007A6F17" w:rsidP="00E373CB">
            <w:pPr>
              <w:suppressAutoHyphens/>
              <w:spacing w:after="0"/>
              <w:rPr>
                <w:rFonts w:ascii="Times New Roman" w:hAnsi="Times New Roman"/>
                <w:bCs/>
                <w:sz w:val="24"/>
                <w:szCs w:val="24"/>
              </w:rPr>
            </w:pPr>
          </w:p>
        </w:tc>
        <w:tc>
          <w:tcPr>
            <w:tcW w:w="372" w:type="pct"/>
          </w:tcPr>
          <w:p w14:paraId="4E068AF7" w14:textId="77777777" w:rsidR="007A6F17" w:rsidRPr="00E373CB" w:rsidRDefault="007A6F17" w:rsidP="00E373CB">
            <w:pPr>
              <w:spacing w:after="0"/>
              <w:rPr>
                <w:rFonts w:ascii="Times New Roman" w:hAnsi="Times New Roman"/>
                <w:sz w:val="24"/>
                <w:szCs w:val="24"/>
              </w:rPr>
            </w:pPr>
          </w:p>
        </w:tc>
        <w:tc>
          <w:tcPr>
            <w:tcW w:w="397" w:type="pct"/>
          </w:tcPr>
          <w:p w14:paraId="6C0E0663" w14:textId="77777777" w:rsidR="007A6F17" w:rsidRPr="00E373CB" w:rsidRDefault="007A6F17" w:rsidP="00E373CB">
            <w:pPr>
              <w:spacing w:after="0"/>
              <w:rPr>
                <w:rFonts w:ascii="Times New Roman" w:hAnsi="Times New Roman"/>
                <w:sz w:val="24"/>
                <w:szCs w:val="24"/>
              </w:rPr>
            </w:pPr>
          </w:p>
        </w:tc>
      </w:tr>
      <w:tr w:rsidR="007A6F17" w:rsidRPr="00E373CB" w14:paraId="70BF024E" w14:textId="77777777" w:rsidTr="002B0E8C">
        <w:tc>
          <w:tcPr>
            <w:tcW w:w="901" w:type="pct"/>
            <w:gridSpan w:val="2"/>
            <w:vMerge/>
            <w:shd w:val="clear" w:color="auto" w:fill="auto"/>
          </w:tcPr>
          <w:p w14:paraId="3D76A4A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53" w:type="pct"/>
            <w:gridSpan w:val="3"/>
          </w:tcPr>
          <w:p w14:paraId="0B96ABDA" w14:textId="77777777" w:rsidR="007A6F17" w:rsidRPr="00E373CB" w:rsidRDefault="007A6F17" w:rsidP="00E373CB">
            <w:pPr>
              <w:spacing w:after="0"/>
              <w:jc w:val="both"/>
              <w:rPr>
                <w:rFonts w:ascii="Times New Roman" w:hAnsi="Times New Roman"/>
                <w:bCs/>
                <w:sz w:val="24"/>
                <w:szCs w:val="24"/>
              </w:rPr>
            </w:pPr>
          </w:p>
        </w:tc>
        <w:tc>
          <w:tcPr>
            <w:tcW w:w="1771" w:type="pct"/>
            <w:shd w:val="clear" w:color="auto" w:fill="auto"/>
            <w:vAlign w:val="center"/>
          </w:tcPr>
          <w:p w14:paraId="2E4B8B3C" w14:textId="77777777" w:rsidR="007A6F17" w:rsidRPr="00E373CB" w:rsidRDefault="007A6F17" w:rsidP="00E373CB">
            <w:pPr>
              <w:spacing w:after="0"/>
              <w:jc w:val="both"/>
              <w:rPr>
                <w:rFonts w:ascii="Times New Roman" w:hAnsi="Times New Roman"/>
                <w:b/>
                <w:bCs/>
                <w:sz w:val="24"/>
                <w:szCs w:val="24"/>
              </w:rPr>
            </w:pPr>
            <w:r w:rsidRPr="00E373CB">
              <w:rPr>
                <w:rFonts w:ascii="Times New Roman" w:hAnsi="Times New Roman"/>
                <w:b/>
                <w:bCs/>
                <w:sz w:val="24"/>
                <w:szCs w:val="24"/>
              </w:rPr>
              <w:t>В том числе практических занятий</w:t>
            </w:r>
          </w:p>
        </w:tc>
        <w:tc>
          <w:tcPr>
            <w:tcW w:w="585" w:type="pct"/>
            <w:shd w:val="clear" w:color="auto" w:fill="auto"/>
          </w:tcPr>
          <w:p w14:paraId="232949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20" w:type="pct"/>
            <w:vMerge/>
            <w:shd w:val="clear" w:color="auto" w:fill="auto"/>
          </w:tcPr>
          <w:p w14:paraId="01FF1323" w14:textId="77777777" w:rsidR="007A6F17" w:rsidRPr="00E373CB" w:rsidRDefault="007A6F17" w:rsidP="00E373CB">
            <w:pPr>
              <w:spacing w:after="0"/>
              <w:rPr>
                <w:rFonts w:ascii="Times New Roman" w:hAnsi="Times New Roman"/>
                <w:sz w:val="24"/>
                <w:szCs w:val="24"/>
              </w:rPr>
            </w:pPr>
          </w:p>
        </w:tc>
        <w:tc>
          <w:tcPr>
            <w:tcW w:w="372" w:type="pct"/>
          </w:tcPr>
          <w:p w14:paraId="318DC4A9" w14:textId="77777777" w:rsidR="007A6F17" w:rsidRPr="00E373CB" w:rsidRDefault="007A6F17" w:rsidP="00E373CB">
            <w:pPr>
              <w:spacing w:after="0"/>
              <w:rPr>
                <w:rFonts w:ascii="Times New Roman" w:hAnsi="Times New Roman"/>
                <w:sz w:val="24"/>
                <w:szCs w:val="24"/>
              </w:rPr>
            </w:pPr>
          </w:p>
        </w:tc>
        <w:tc>
          <w:tcPr>
            <w:tcW w:w="397" w:type="pct"/>
          </w:tcPr>
          <w:p w14:paraId="26BE61EA" w14:textId="77777777" w:rsidR="007A6F17" w:rsidRPr="00E373CB" w:rsidRDefault="007A6F17" w:rsidP="00E373CB">
            <w:pPr>
              <w:spacing w:after="0"/>
              <w:rPr>
                <w:rFonts w:ascii="Times New Roman" w:hAnsi="Times New Roman"/>
                <w:sz w:val="24"/>
                <w:szCs w:val="24"/>
              </w:rPr>
            </w:pPr>
          </w:p>
        </w:tc>
      </w:tr>
      <w:tr w:rsidR="007A6F17" w:rsidRPr="00E373CB" w14:paraId="5700363F" w14:textId="77777777" w:rsidTr="002B0E8C">
        <w:tc>
          <w:tcPr>
            <w:tcW w:w="901" w:type="pct"/>
            <w:gridSpan w:val="2"/>
            <w:vMerge/>
            <w:shd w:val="clear" w:color="auto" w:fill="auto"/>
          </w:tcPr>
          <w:p w14:paraId="6AC862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53" w:type="pct"/>
            <w:gridSpan w:val="3"/>
          </w:tcPr>
          <w:p w14:paraId="246FD01C"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2</w:t>
            </w:r>
          </w:p>
        </w:tc>
        <w:tc>
          <w:tcPr>
            <w:tcW w:w="1771" w:type="pct"/>
            <w:shd w:val="clear" w:color="auto" w:fill="auto"/>
          </w:tcPr>
          <w:p w14:paraId="708F7532"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Переход от первобытности к цивилизации. Письменность. Ремесло. Обмен. Городские поселения.</w:t>
            </w:r>
          </w:p>
        </w:tc>
        <w:tc>
          <w:tcPr>
            <w:tcW w:w="585" w:type="pct"/>
            <w:shd w:val="clear" w:color="auto" w:fill="auto"/>
          </w:tcPr>
          <w:p w14:paraId="4A8FF3C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0F86FEDE" w14:textId="77777777" w:rsidR="007A6F17" w:rsidRPr="00E373CB" w:rsidRDefault="007A6F17" w:rsidP="00E373CB">
            <w:pPr>
              <w:suppressAutoHyphens/>
              <w:spacing w:after="0"/>
              <w:rPr>
                <w:rFonts w:ascii="Times New Roman" w:hAnsi="Times New Roman"/>
                <w:bCs/>
                <w:sz w:val="24"/>
                <w:szCs w:val="24"/>
              </w:rPr>
            </w:pPr>
          </w:p>
        </w:tc>
        <w:tc>
          <w:tcPr>
            <w:tcW w:w="372" w:type="pct"/>
          </w:tcPr>
          <w:p w14:paraId="48EC56A0" w14:textId="77777777" w:rsidR="007A6F17" w:rsidRPr="00E373CB" w:rsidRDefault="007A6F17" w:rsidP="00E373CB">
            <w:pPr>
              <w:suppressAutoHyphens/>
              <w:spacing w:after="0"/>
              <w:rPr>
                <w:rFonts w:ascii="Times New Roman" w:hAnsi="Times New Roman"/>
                <w:bCs/>
                <w:sz w:val="24"/>
                <w:szCs w:val="24"/>
              </w:rPr>
            </w:pPr>
          </w:p>
        </w:tc>
        <w:tc>
          <w:tcPr>
            <w:tcW w:w="397" w:type="pct"/>
          </w:tcPr>
          <w:p w14:paraId="2DC41902" w14:textId="77777777" w:rsidR="007A6F17" w:rsidRPr="00E373CB" w:rsidRDefault="007A6F17" w:rsidP="00E373CB">
            <w:pPr>
              <w:suppressAutoHyphens/>
              <w:spacing w:after="0"/>
              <w:rPr>
                <w:rFonts w:ascii="Times New Roman" w:hAnsi="Times New Roman"/>
                <w:bCs/>
                <w:sz w:val="24"/>
                <w:szCs w:val="24"/>
              </w:rPr>
            </w:pPr>
          </w:p>
        </w:tc>
      </w:tr>
      <w:tr w:rsidR="007A6F17" w:rsidRPr="00E373CB" w14:paraId="4B7D230A" w14:textId="77777777" w:rsidTr="002B0E8C">
        <w:tc>
          <w:tcPr>
            <w:tcW w:w="901" w:type="pct"/>
            <w:gridSpan w:val="2"/>
            <w:shd w:val="clear" w:color="auto" w:fill="auto"/>
          </w:tcPr>
          <w:p w14:paraId="3E2DE48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Тема 2.2. Религии спасения.</w:t>
            </w:r>
          </w:p>
        </w:tc>
        <w:tc>
          <w:tcPr>
            <w:tcW w:w="153" w:type="pct"/>
            <w:gridSpan w:val="3"/>
          </w:tcPr>
          <w:p w14:paraId="01A5007D"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1</w:t>
            </w:r>
          </w:p>
        </w:tc>
        <w:tc>
          <w:tcPr>
            <w:tcW w:w="1771" w:type="pct"/>
            <w:shd w:val="clear" w:color="auto" w:fill="auto"/>
          </w:tcPr>
          <w:p w14:paraId="32106F09"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Сущность, основные идеи религий спасения, когда и где возникли.</w:t>
            </w:r>
          </w:p>
        </w:tc>
        <w:tc>
          <w:tcPr>
            <w:tcW w:w="585" w:type="pct"/>
            <w:shd w:val="clear" w:color="auto" w:fill="auto"/>
          </w:tcPr>
          <w:p w14:paraId="3B808B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4D831363" w14:textId="77777777" w:rsidR="007A6F17" w:rsidRPr="00E373CB" w:rsidRDefault="007A6F17" w:rsidP="00E373CB">
            <w:pPr>
              <w:suppressAutoHyphens/>
              <w:spacing w:after="0"/>
              <w:rPr>
                <w:rFonts w:ascii="Times New Roman" w:hAnsi="Times New Roman"/>
                <w:sz w:val="24"/>
                <w:szCs w:val="24"/>
              </w:rPr>
            </w:pPr>
          </w:p>
        </w:tc>
        <w:tc>
          <w:tcPr>
            <w:tcW w:w="372" w:type="pct"/>
          </w:tcPr>
          <w:p w14:paraId="388B9AA0" w14:textId="77777777" w:rsidR="007A6F17" w:rsidRPr="00E373CB" w:rsidRDefault="007A6F17" w:rsidP="00E373CB">
            <w:pPr>
              <w:suppressAutoHyphens/>
              <w:spacing w:after="0"/>
              <w:rPr>
                <w:rFonts w:ascii="Times New Roman" w:hAnsi="Times New Roman"/>
                <w:sz w:val="24"/>
                <w:szCs w:val="24"/>
              </w:rPr>
            </w:pPr>
          </w:p>
        </w:tc>
        <w:tc>
          <w:tcPr>
            <w:tcW w:w="397" w:type="pct"/>
          </w:tcPr>
          <w:p w14:paraId="5EB7C7E9" w14:textId="77777777" w:rsidR="007A6F17" w:rsidRPr="00E373CB" w:rsidRDefault="007A6F17" w:rsidP="00E373CB">
            <w:pPr>
              <w:suppressAutoHyphens/>
              <w:spacing w:after="0"/>
              <w:rPr>
                <w:rFonts w:ascii="Times New Roman" w:hAnsi="Times New Roman"/>
                <w:sz w:val="24"/>
                <w:szCs w:val="24"/>
              </w:rPr>
            </w:pPr>
          </w:p>
        </w:tc>
      </w:tr>
      <w:tr w:rsidR="007A6F17" w:rsidRPr="00E373CB" w14:paraId="29946AB8" w14:textId="77777777" w:rsidTr="002B0E8C">
        <w:tc>
          <w:tcPr>
            <w:tcW w:w="901" w:type="pct"/>
            <w:gridSpan w:val="2"/>
            <w:vMerge w:val="restart"/>
            <w:shd w:val="clear" w:color="auto" w:fill="auto"/>
          </w:tcPr>
          <w:p w14:paraId="1AB617F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lastRenderedPageBreak/>
              <w:t>Тема 2.3.</w:t>
            </w:r>
            <w:r w:rsidRPr="00E373CB">
              <w:rPr>
                <w:rFonts w:ascii="Times New Roman" w:hAnsi="Times New Roman"/>
                <w:sz w:val="24"/>
                <w:szCs w:val="24"/>
              </w:rPr>
              <w:t xml:space="preserve"> </w:t>
            </w:r>
            <w:r w:rsidRPr="00E373CB">
              <w:rPr>
                <w:rFonts w:ascii="Times New Roman" w:hAnsi="Times New Roman"/>
                <w:bCs/>
                <w:sz w:val="24"/>
                <w:szCs w:val="24"/>
              </w:rPr>
              <w:t>Цивилизации Древнего мира.</w:t>
            </w:r>
          </w:p>
        </w:tc>
        <w:tc>
          <w:tcPr>
            <w:tcW w:w="153" w:type="pct"/>
            <w:gridSpan w:val="3"/>
          </w:tcPr>
          <w:p w14:paraId="56C236B2"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1</w:t>
            </w:r>
          </w:p>
        </w:tc>
        <w:tc>
          <w:tcPr>
            <w:tcW w:w="1771" w:type="pct"/>
            <w:shd w:val="clear" w:color="auto" w:fill="auto"/>
          </w:tcPr>
          <w:p w14:paraId="73B92DF1"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Цивилизация Древнего Востока (Междуречье, Египет, Восточное Средиземноморье, Индия, Китай). Общинное, государственное и рыночное хозяйство. Города. Общество и личность в странах Древнего Востока. Власть, язычество и религия. Культура, письменность, литература, зодчество, скульптура.</w:t>
            </w:r>
          </w:p>
        </w:tc>
        <w:tc>
          <w:tcPr>
            <w:tcW w:w="585" w:type="pct"/>
            <w:shd w:val="clear" w:color="auto" w:fill="auto"/>
          </w:tcPr>
          <w:p w14:paraId="22246A3E"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val="restart"/>
            <w:shd w:val="clear" w:color="auto" w:fill="auto"/>
          </w:tcPr>
          <w:p w14:paraId="6A0C91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7F3233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43F503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39F1EAC1" w14:textId="77777777" w:rsidTr="002B0E8C">
        <w:tc>
          <w:tcPr>
            <w:tcW w:w="901" w:type="pct"/>
            <w:gridSpan w:val="2"/>
            <w:vMerge/>
            <w:shd w:val="clear" w:color="auto" w:fill="auto"/>
          </w:tcPr>
          <w:p w14:paraId="3DCEDC2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53" w:type="pct"/>
            <w:gridSpan w:val="3"/>
          </w:tcPr>
          <w:p w14:paraId="43E18131" w14:textId="77777777" w:rsidR="007A6F17" w:rsidRPr="00E373CB" w:rsidRDefault="007A6F17" w:rsidP="00E373CB">
            <w:pPr>
              <w:spacing w:after="0"/>
              <w:jc w:val="both"/>
              <w:rPr>
                <w:rFonts w:ascii="Times New Roman" w:hAnsi="Times New Roman"/>
                <w:bCs/>
                <w:sz w:val="24"/>
                <w:szCs w:val="24"/>
              </w:rPr>
            </w:pPr>
          </w:p>
        </w:tc>
        <w:tc>
          <w:tcPr>
            <w:tcW w:w="1771" w:type="pct"/>
            <w:shd w:val="clear" w:color="auto" w:fill="auto"/>
          </w:tcPr>
          <w:p w14:paraId="3D25FC48"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w:t>
            </w:r>
          </w:p>
        </w:tc>
        <w:tc>
          <w:tcPr>
            <w:tcW w:w="585" w:type="pct"/>
            <w:shd w:val="clear" w:color="auto" w:fill="auto"/>
          </w:tcPr>
          <w:p w14:paraId="754C3AEF" w14:textId="77777777" w:rsidR="007A6F17" w:rsidRPr="00E373CB" w:rsidRDefault="007A6F17" w:rsidP="00E373CB">
            <w:pPr>
              <w:spacing w:after="0"/>
              <w:jc w:val="center"/>
              <w:rPr>
                <w:rFonts w:ascii="Times New Roman" w:hAnsi="Times New Roman"/>
                <w:b/>
                <w:bCs/>
                <w:sz w:val="24"/>
                <w:szCs w:val="24"/>
              </w:rPr>
            </w:pPr>
          </w:p>
        </w:tc>
        <w:tc>
          <w:tcPr>
            <w:tcW w:w="820" w:type="pct"/>
            <w:vMerge/>
            <w:shd w:val="clear" w:color="auto" w:fill="auto"/>
          </w:tcPr>
          <w:p w14:paraId="087DC8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5C7EE3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0ADC21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10F614AE" w14:textId="77777777" w:rsidTr="002B0E8C">
        <w:tc>
          <w:tcPr>
            <w:tcW w:w="901" w:type="pct"/>
            <w:gridSpan w:val="2"/>
            <w:vMerge/>
            <w:shd w:val="clear" w:color="auto" w:fill="auto"/>
          </w:tcPr>
          <w:p w14:paraId="10C7D06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53" w:type="pct"/>
            <w:gridSpan w:val="3"/>
          </w:tcPr>
          <w:p w14:paraId="5C937EB2"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2</w:t>
            </w:r>
          </w:p>
        </w:tc>
        <w:tc>
          <w:tcPr>
            <w:tcW w:w="1771" w:type="pct"/>
            <w:shd w:val="clear" w:color="auto" w:fill="auto"/>
          </w:tcPr>
          <w:p w14:paraId="21706D19"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 xml:space="preserve">Цивилизация Греции. Хозяйство, города как экономические, политические и культурные центры. Социальные группы и сословия, рабство. Деспотия, держава </w:t>
            </w:r>
            <w:proofErr w:type="spellStart"/>
            <w:r w:rsidRPr="00E373CB">
              <w:rPr>
                <w:rFonts w:ascii="Times New Roman" w:hAnsi="Times New Roman"/>
                <w:bCs/>
                <w:sz w:val="24"/>
                <w:szCs w:val="24"/>
              </w:rPr>
              <w:t>А.Македонского</w:t>
            </w:r>
            <w:proofErr w:type="spellEnd"/>
            <w:r w:rsidRPr="00E373CB">
              <w:rPr>
                <w:rFonts w:ascii="Times New Roman" w:hAnsi="Times New Roman"/>
                <w:bCs/>
                <w:sz w:val="24"/>
                <w:szCs w:val="24"/>
              </w:rPr>
              <w:t>. Мифология античного мира, религиозные учения и кризис античного мировоззрения. Культурное наследие Греческой цивилизации.</w:t>
            </w:r>
          </w:p>
        </w:tc>
        <w:tc>
          <w:tcPr>
            <w:tcW w:w="585" w:type="pct"/>
            <w:shd w:val="clear" w:color="auto" w:fill="auto"/>
          </w:tcPr>
          <w:p w14:paraId="71162A47"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7A60C9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6E22CA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47B8A0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17AE9D3D" w14:textId="77777777" w:rsidTr="002B0E8C">
        <w:tc>
          <w:tcPr>
            <w:tcW w:w="901" w:type="pct"/>
            <w:gridSpan w:val="2"/>
            <w:vMerge/>
            <w:shd w:val="clear" w:color="auto" w:fill="auto"/>
          </w:tcPr>
          <w:p w14:paraId="4B841DC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53" w:type="pct"/>
            <w:gridSpan w:val="3"/>
          </w:tcPr>
          <w:p w14:paraId="2677D2A2"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3</w:t>
            </w:r>
          </w:p>
        </w:tc>
        <w:tc>
          <w:tcPr>
            <w:tcW w:w="1771" w:type="pct"/>
            <w:shd w:val="clear" w:color="auto" w:fill="auto"/>
          </w:tcPr>
          <w:p w14:paraId="5DD85B2E"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Цивилизация Древнего Рима. Общинное, государственное и рыночное хозяйство. Города. Социальные группы, рабство. Власть в Римской империи. Языческие верования, христианство и кризис античного мировоззрения. Культурное наследие Древнего Рима.</w:t>
            </w:r>
          </w:p>
        </w:tc>
        <w:tc>
          <w:tcPr>
            <w:tcW w:w="585" w:type="pct"/>
            <w:shd w:val="clear" w:color="auto" w:fill="auto"/>
          </w:tcPr>
          <w:p w14:paraId="502ED4BE"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val="restart"/>
            <w:shd w:val="clear" w:color="auto" w:fill="auto"/>
          </w:tcPr>
          <w:p w14:paraId="2FA45F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4FEFBF15" w14:textId="77777777" w:rsidR="007A6F17" w:rsidRPr="00E373CB" w:rsidRDefault="007A6F17" w:rsidP="00E373CB">
            <w:pPr>
              <w:spacing w:after="0"/>
              <w:rPr>
                <w:rFonts w:ascii="Times New Roman" w:hAnsi="Times New Roman"/>
                <w:sz w:val="24"/>
                <w:szCs w:val="24"/>
              </w:rPr>
            </w:pPr>
          </w:p>
        </w:tc>
        <w:tc>
          <w:tcPr>
            <w:tcW w:w="397" w:type="pct"/>
          </w:tcPr>
          <w:p w14:paraId="3B827AD2" w14:textId="77777777" w:rsidR="007A6F17" w:rsidRPr="00E373CB" w:rsidRDefault="007A6F17" w:rsidP="00E373CB">
            <w:pPr>
              <w:spacing w:after="0"/>
              <w:rPr>
                <w:rFonts w:ascii="Times New Roman" w:hAnsi="Times New Roman"/>
                <w:sz w:val="24"/>
                <w:szCs w:val="24"/>
              </w:rPr>
            </w:pPr>
          </w:p>
        </w:tc>
      </w:tr>
      <w:tr w:rsidR="007A6F17" w:rsidRPr="00E373CB" w14:paraId="7A751FA5" w14:textId="77777777" w:rsidTr="002B0E8C">
        <w:tc>
          <w:tcPr>
            <w:tcW w:w="901" w:type="pct"/>
            <w:gridSpan w:val="2"/>
            <w:shd w:val="clear" w:color="auto" w:fill="auto"/>
          </w:tcPr>
          <w:p w14:paraId="20D2E3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Тема 2.4. Цивилизации Древнего мира: сходство и различия.</w:t>
            </w:r>
          </w:p>
        </w:tc>
        <w:tc>
          <w:tcPr>
            <w:tcW w:w="153" w:type="pct"/>
            <w:gridSpan w:val="3"/>
          </w:tcPr>
          <w:p w14:paraId="5570B9D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60966597"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Основные черты развития Рима, Греции, Египта, и других цивилизаций: политика, социокультурное развитие, религия</w:t>
            </w:r>
          </w:p>
        </w:tc>
        <w:tc>
          <w:tcPr>
            <w:tcW w:w="585" w:type="pct"/>
            <w:shd w:val="clear" w:color="auto" w:fill="auto"/>
          </w:tcPr>
          <w:p w14:paraId="04C42E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754018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Pr>
          <w:p w14:paraId="36EBD1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0FC7AE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B45E996" w14:textId="77777777" w:rsidTr="002B0E8C">
        <w:tc>
          <w:tcPr>
            <w:tcW w:w="2825" w:type="pct"/>
            <w:gridSpan w:val="6"/>
            <w:shd w:val="clear" w:color="auto" w:fill="auto"/>
          </w:tcPr>
          <w:p w14:paraId="7A4BFEF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 xml:space="preserve">Раздел 3. </w:t>
            </w:r>
            <w:r w:rsidRPr="00E373CB">
              <w:rPr>
                <w:rFonts w:ascii="Times New Roman" w:hAnsi="Times New Roman"/>
                <w:b/>
                <w:sz w:val="24"/>
                <w:szCs w:val="24"/>
              </w:rPr>
              <w:t>История Средних веков.</w:t>
            </w:r>
          </w:p>
        </w:tc>
        <w:tc>
          <w:tcPr>
            <w:tcW w:w="585" w:type="pct"/>
            <w:shd w:val="clear" w:color="auto" w:fill="auto"/>
          </w:tcPr>
          <w:p w14:paraId="508043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20</w:t>
            </w:r>
          </w:p>
        </w:tc>
        <w:tc>
          <w:tcPr>
            <w:tcW w:w="820" w:type="pct"/>
            <w:shd w:val="clear" w:color="auto" w:fill="auto"/>
          </w:tcPr>
          <w:p w14:paraId="639A6D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2" w:type="pct"/>
          </w:tcPr>
          <w:p w14:paraId="365DE3F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97" w:type="pct"/>
          </w:tcPr>
          <w:p w14:paraId="4AFEC7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7A6F17" w:rsidRPr="00E373CB" w14:paraId="66391AB9" w14:textId="77777777" w:rsidTr="002B0E8C">
        <w:trPr>
          <w:trHeight w:val="829"/>
        </w:trPr>
        <w:tc>
          <w:tcPr>
            <w:tcW w:w="901" w:type="pct"/>
            <w:gridSpan w:val="2"/>
            <w:vMerge w:val="restart"/>
            <w:shd w:val="clear" w:color="auto" w:fill="auto"/>
          </w:tcPr>
          <w:p w14:paraId="341EEE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Cs/>
                <w:sz w:val="24"/>
                <w:szCs w:val="24"/>
              </w:rPr>
              <w:t>Тема 3.1.</w:t>
            </w:r>
            <w:r w:rsidRPr="00E373CB">
              <w:rPr>
                <w:rFonts w:ascii="Times New Roman" w:hAnsi="Times New Roman"/>
                <w:sz w:val="24"/>
                <w:szCs w:val="24"/>
              </w:rPr>
              <w:t xml:space="preserve"> Христианская Европа и исламский мир в Средние века.</w:t>
            </w:r>
          </w:p>
        </w:tc>
        <w:tc>
          <w:tcPr>
            <w:tcW w:w="153" w:type="pct"/>
            <w:gridSpan w:val="3"/>
          </w:tcPr>
          <w:p w14:paraId="21BD95A9"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012328EC"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Средневековая цивилизация Западной Европы.</w:t>
            </w:r>
          </w:p>
          <w:p w14:paraId="3CE5A5E0"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 Кризис античной цивилизации. Варвары и Рим. Великое переселение народов. Германские и славянские племена в Европе. Распад и синтез общественных порядков в европейском обще</w:t>
            </w:r>
            <w:r w:rsidRPr="00E373CB">
              <w:rPr>
                <w:rFonts w:ascii="Times New Roman" w:hAnsi="Times New Roman"/>
                <w:sz w:val="24"/>
                <w:szCs w:val="24"/>
              </w:rPr>
              <w:lastRenderedPageBreak/>
              <w:t>стве.</w:t>
            </w:r>
          </w:p>
          <w:p w14:paraId="5119486F"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 Преемственность и новые черты в общественном развитии. Становление христианской цивилизации: Западная Европа, Византия, Русь.</w:t>
            </w:r>
          </w:p>
          <w:p w14:paraId="51FCA94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 Церковь и государственная власть. Политическое развитие Западной Европы и Византии. Феодальная раздробленность и имперское единство.</w:t>
            </w:r>
          </w:p>
          <w:p w14:paraId="64F6282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 Католический и православный мир. Монастыри. Миссионерская деятельность. Ереси в Средние века.</w:t>
            </w:r>
          </w:p>
        </w:tc>
        <w:tc>
          <w:tcPr>
            <w:tcW w:w="585" w:type="pct"/>
            <w:shd w:val="clear" w:color="auto" w:fill="auto"/>
          </w:tcPr>
          <w:p w14:paraId="526E94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20" w:type="pct"/>
            <w:vMerge w:val="restart"/>
            <w:shd w:val="clear" w:color="auto" w:fill="auto"/>
          </w:tcPr>
          <w:p w14:paraId="77408E35" w14:textId="77777777" w:rsidR="007A6F17" w:rsidRPr="00E373CB" w:rsidRDefault="007A6F17" w:rsidP="00E373CB">
            <w:pPr>
              <w:suppressAutoHyphens/>
              <w:spacing w:after="0"/>
              <w:rPr>
                <w:rFonts w:ascii="Times New Roman" w:hAnsi="Times New Roman"/>
                <w:sz w:val="24"/>
                <w:szCs w:val="24"/>
              </w:rPr>
            </w:pPr>
          </w:p>
        </w:tc>
        <w:tc>
          <w:tcPr>
            <w:tcW w:w="372" w:type="pct"/>
          </w:tcPr>
          <w:p w14:paraId="029C7015" w14:textId="77777777" w:rsidR="007A6F17" w:rsidRPr="00E373CB" w:rsidRDefault="007A6F17" w:rsidP="00E373CB">
            <w:pPr>
              <w:spacing w:after="0"/>
              <w:rPr>
                <w:rFonts w:ascii="Times New Roman" w:hAnsi="Times New Roman"/>
                <w:sz w:val="24"/>
                <w:szCs w:val="24"/>
              </w:rPr>
            </w:pPr>
          </w:p>
        </w:tc>
        <w:tc>
          <w:tcPr>
            <w:tcW w:w="397" w:type="pct"/>
          </w:tcPr>
          <w:p w14:paraId="46848D9A" w14:textId="77777777" w:rsidR="007A6F17" w:rsidRPr="00E373CB" w:rsidRDefault="007A6F17" w:rsidP="00E373CB">
            <w:pPr>
              <w:spacing w:after="0"/>
              <w:rPr>
                <w:rFonts w:ascii="Times New Roman" w:hAnsi="Times New Roman"/>
                <w:sz w:val="24"/>
                <w:szCs w:val="24"/>
              </w:rPr>
            </w:pPr>
          </w:p>
        </w:tc>
      </w:tr>
      <w:tr w:rsidR="007A6F17" w:rsidRPr="00E373CB" w14:paraId="74F69AC6" w14:textId="77777777" w:rsidTr="002B0E8C">
        <w:tc>
          <w:tcPr>
            <w:tcW w:w="901" w:type="pct"/>
            <w:gridSpan w:val="2"/>
            <w:vMerge/>
            <w:shd w:val="clear" w:color="auto" w:fill="auto"/>
          </w:tcPr>
          <w:p w14:paraId="37C30A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53" w:type="pct"/>
            <w:gridSpan w:val="3"/>
          </w:tcPr>
          <w:p w14:paraId="50774597" w14:textId="77777777" w:rsidR="007A6F17" w:rsidRPr="00E373CB" w:rsidRDefault="007A6F17" w:rsidP="00E373CB">
            <w:pPr>
              <w:spacing w:after="0"/>
              <w:rPr>
                <w:rFonts w:ascii="Times New Roman" w:hAnsi="Times New Roman"/>
                <w:sz w:val="24"/>
                <w:szCs w:val="24"/>
              </w:rPr>
            </w:pPr>
          </w:p>
        </w:tc>
        <w:tc>
          <w:tcPr>
            <w:tcW w:w="1771" w:type="pct"/>
            <w:shd w:val="clear" w:color="auto" w:fill="auto"/>
          </w:tcPr>
          <w:p w14:paraId="0AB5915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85" w:type="pct"/>
            <w:shd w:val="clear" w:color="auto" w:fill="auto"/>
          </w:tcPr>
          <w:p w14:paraId="729493A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20" w:type="pct"/>
            <w:vMerge/>
            <w:shd w:val="clear" w:color="auto" w:fill="auto"/>
          </w:tcPr>
          <w:p w14:paraId="48F0AB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53ED85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5A1F11B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222A7581" w14:textId="77777777" w:rsidTr="002B0E8C">
        <w:tc>
          <w:tcPr>
            <w:tcW w:w="901" w:type="pct"/>
            <w:gridSpan w:val="2"/>
            <w:vMerge/>
            <w:shd w:val="clear" w:color="auto" w:fill="auto"/>
          </w:tcPr>
          <w:p w14:paraId="339C983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53" w:type="pct"/>
            <w:gridSpan w:val="3"/>
          </w:tcPr>
          <w:p w14:paraId="19883A3E"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1771" w:type="pct"/>
            <w:shd w:val="clear" w:color="auto" w:fill="auto"/>
          </w:tcPr>
          <w:p w14:paraId="1A2F2236"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Социальная структура средневекового общества. Города.</w:t>
            </w:r>
          </w:p>
          <w:p w14:paraId="1D402240"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 Социальная структура западноевропейского средневекового общества. Сословия. Социальная иерархия. Становление сословного представительства в Западной Европе. Города средневековья. Коммуны и сеньоры. Городские республики. Рыночные структуры в экономике аграрного общества.</w:t>
            </w:r>
          </w:p>
          <w:p w14:paraId="406EA04E"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 Место религии и церкви в жизни средневекового общества. Власть светская и духовная. Картина мира средневекового европейца. Вера и знание. Богословие. Европейское средневековое искусство. Начало Ренессанса.</w:t>
            </w:r>
          </w:p>
        </w:tc>
        <w:tc>
          <w:tcPr>
            <w:tcW w:w="585" w:type="pct"/>
            <w:shd w:val="clear" w:color="auto" w:fill="auto"/>
          </w:tcPr>
          <w:p w14:paraId="6F08AC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3ADCCD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43BF47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1C23BD8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528BA8C8" w14:textId="77777777" w:rsidTr="002B0E8C">
        <w:tc>
          <w:tcPr>
            <w:tcW w:w="901" w:type="pct"/>
            <w:gridSpan w:val="2"/>
            <w:vMerge/>
            <w:shd w:val="clear" w:color="auto" w:fill="auto"/>
          </w:tcPr>
          <w:p w14:paraId="51EA95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53" w:type="pct"/>
            <w:gridSpan w:val="3"/>
          </w:tcPr>
          <w:p w14:paraId="2F7DEAF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3</w:t>
            </w:r>
          </w:p>
        </w:tc>
        <w:tc>
          <w:tcPr>
            <w:tcW w:w="1771" w:type="pct"/>
            <w:shd w:val="clear" w:color="auto" w:fill="auto"/>
          </w:tcPr>
          <w:p w14:paraId="0CAADD25"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Возникновение и распространение ислама. </w:t>
            </w:r>
          </w:p>
          <w:p w14:paraId="11F293C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Арабские завоевания. Образование Халифата. Османская империя.</w:t>
            </w:r>
          </w:p>
        </w:tc>
        <w:tc>
          <w:tcPr>
            <w:tcW w:w="585" w:type="pct"/>
            <w:shd w:val="clear" w:color="auto" w:fill="auto"/>
          </w:tcPr>
          <w:p w14:paraId="221B3F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val="restart"/>
            <w:shd w:val="clear" w:color="auto" w:fill="auto"/>
          </w:tcPr>
          <w:p w14:paraId="0A641E1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3DE3FB3A" w14:textId="77777777" w:rsidR="007A6F17" w:rsidRPr="00E373CB" w:rsidRDefault="007A6F17" w:rsidP="00E373CB">
            <w:pPr>
              <w:spacing w:after="0"/>
              <w:rPr>
                <w:rFonts w:ascii="Times New Roman" w:hAnsi="Times New Roman"/>
                <w:sz w:val="24"/>
                <w:szCs w:val="24"/>
              </w:rPr>
            </w:pPr>
          </w:p>
        </w:tc>
        <w:tc>
          <w:tcPr>
            <w:tcW w:w="397" w:type="pct"/>
          </w:tcPr>
          <w:p w14:paraId="6E29BEDA" w14:textId="77777777" w:rsidR="007A6F17" w:rsidRPr="00E373CB" w:rsidRDefault="007A6F17" w:rsidP="00E373CB">
            <w:pPr>
              <w:spacing w:after="0"/>
              <w:rPr>
                <w:rFonts w:ascii="Times New Roman" w:hAnsi="Times New Roman"/>
                <w:sz w:val="24"/>
                <w:szCs w:val="24"/>
              </w:rPr>
            </w:pPr>
          </w:p>
        </w:tc>
      </w:tr>
      <w:tr w:rsidR="007A6F17" w:rsidRPr="00E373CB" w14:paraId="33CDA8CF" w14:textId="77777777" w:rsidTr="002B0E8C">
        <w:tc>
          <w:tcPr>
            <w:tcW w:w="901" w:type="pct"/>
            <w:gridSpan w:val="2"/>
            <w:vMerge/>
            <w:shd w:val="clear" w:color="auto" w:fill="auto"/>
          </w:tcPr>
          <w:p w14:paraId="52D6D6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53" w:type="pct"/>
            <w:gridSpan w:val="3"/>
          </w:tcPr>
          <w:p w14:paraId="16F39289" w14:textId="77777777" w:rsidR="007A6F17" w:rsidRPr="00E373CB" w:rsidRDefault="007A6F17" w:rsidP="00E373CB">
            <w:pPr>
              <w:spacing w:after="0"/>
              <w:rPr>
                <w:rFonts w:ascii="Times New Roman" w:hAnsi="Times New Roman"/>
                <w:spacing w:val="-8"/>
                <w:sz w:val="24"/>
                <w:szCs w:val="24"/>
              </w:rPr>
            </w:pPr>
            <w:r w:rsidRPr="00E373CB">
              <w:rPr>
                <w:rFonts w:ascii="Times New Roman" w:hAnsi="Times New Roman"/>
                <w:spacing w:val="-8"/>
                <w:sz w:val="24"/>
                <w:szCs w:val="24"/>
              </w:rPr>
              <w:t>4</w:t>
            </w:r>
          </w:p>
        </w:tc>
        <w:tc>
          <w:tcPr>
            <w:tcW w:w="1771" w:type="pct"/>
            <w:shd w:val="clear" w:color="auto" w:fill="auto"/>
          </w:tcPr>
          <w:p w14:paraId="19495B47" w14:textId="77777777" w:rsidR="007A6F17" w:rsidRPr="00E373CB" w:rsidRDefault="007A6F17" w:rsidP="00E373CB">
            <w:pPr>
              <w:spacing w:after="0"/>
              <w:rPr>
                <w:rFonts w:ascii="Times New Roman" w:hAnsi="Times New Roman"/>
                <w:spacing w:val="-8"/>
                <w:sz w:val="24"/>
                <w:szCs w:val="24"/>
              </w:rPr>
            </w:pPr>
            <w:r w:rsidRPr="00E373CB">
              <w:rPr>
                <w:rFonts w:ascii="Times New Roman" w:hAnsi="Times New Roman"/>
                <w:spacing w:val="-8"/>
                <w:sz w:val="24"/>
                <w:szCs w:val="24"/>
              </w:rPr>
              <w:t>Арабы и христианская Европа. Крестовые походы.</w:t>
            </w:r>
          </w:p>
          <w:p w14:paraId="2E3F6D8A" w14:textId="77777777" w:rsidR="007A6F17" w:rsidRPr="00E373CB" w:rsidRDefault="007A6F17" w:rsidP="00E373CB">
            <w:pPr>
              <w:spacing w:after="0"/>
              <w:rPr>
                <w:rFonts w:ascii="Times New Roman" w:hAnsi="Times New Roman"/>
                <w:spacing w:val="-8"/>
                <w:sz w:val="24"/>
                <w:szCs w:val="24"/>
              </w:rPr>
            </w:pPr>
            <w:r w:rsidRPr="00E373CB">
              <w:rPr>
                <w:rFonts w:ascii="Times New Roman" w:hAnsi="Times New Roman"/>
                <w:spacing w:val="-8"/>
                <w:sz w:val="24"/>
                <w:szCs w:val="24"/>
              </w:rPr>
              <w:lastRenderedPageBreak/>
              <w:t xml:space="preserve">Кризис </w:t>
            </w:r>
            <w:r w:rsidRPr="00E373CB">
              <w:rPr>
                <w:rFonts w:ascii="Times New Roman" w:hAnsi="Times New Roman"/>
                <w:spacing w:val="-8"/>
                <w:sz w:val="24"/>
                <w:szCs w:val="24"/>
                <w:lang w:val="en-US"/>
              </w:rPr>
              <w:t>XIV</w:t>
            </w:r>
            <w:r w:rsidRPr="00E373CB">
              <w:rPr>
                <w:rFonts w:ascii="Times New Roman" w:hAnsi="Times New Roman"/>
                <w:spacing w:val="-8"/>
                <w:sz w:val="24"/>
                <w:szCs w:val="24"/>
              </w:rPr>
              <w:t xml:space="preserve"> столетия в Европе. Освобождение крестьян от зависимости . от политической раздробленности к национальным государствам. Падение Константинополя.</w:t>
            </w:r>
          </w:p>
        </w:tc>
        <w:tc>
          <w:tcPr>
            <w:tcW w:w="585" w:type="pct"/>
            <w:shd w:val="clear" w:color="auto" w:fill="auto"/>
          </w:tcPr>
          <w:p w14:paraId="525A0A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20" w:type="pct"/>
            <w:vMerge/>
            <w:shd w:val="clear" w:color="auto" w:fill="auto"/>
          </w:tcPr>
          <w:p w14:paraId="6345E9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0C1986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4A4E2A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709E322C" w14:textId="77777777" w:rsidTr="002B0E8C">
        <w:tc>
          <w:tcPr>
            <w:tcW w:w="901" w:type="pct"/>
            <w:gridSpan w:val="2"/>
            <w:shd w:val="clear" w:color="auto" w:fill="auto"/>
          </w:tcPr>
          <w:p w14:paraId="73D1E3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3.2. Средневековая Европа, характерные черты развития. Власть и церковь.</w:t>
            </w:r>
          </w:p>
        </w:tc>
        <w:tc>
          <w:tcPr>
            <w:tcW w:w="153" w:type="pct"/>
            <w:gridSpan w:val="3"/>
          </w:tcPr>
          <w:p w14:paraId="5623619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26646049"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Основные черты развития стран Европы, Руси, стран Востока: политика, религия, социокультурное развитие.</w:t>
            </w:r>
          </w:p>
        </w:tc>
        <w:tc>
          <w:tcPr>
            <w:tcW w:w="585" w:type="pct"/>
            <w:shd w:val="clear" w:color="auto" w:fill="auto"/>
          </w:tcPr>
          <w:p w14:paraId="73CE96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shd w:val="clear" w:color="auto" w:fill="auto"/>
          </w:tcPr>
          <w:p w14:paraId="576ADF9F" w14:textId="77777777" w:rsidR="007A6F17" w:rsidRPr="00E373CB" w:rsidRDefault="007A6F17" w:rsidP="00E373CB">
            <w:pPr>
              <w:spacing w:after="0"/>
              <w:rPr>
                <w:rFonts w:ascii="Times New Roman" w:hAnsi="Times New Roman"/>
                <w:sz w:val="24"/>
                <w:szCs w:val="24"/>
              </w:rPr>
            </w:pPr>
          </w:p>
        </w:tc>
        <w:tc>
          <w:tcPr>
            <w:tcW w:w="372" w:type="pct"/>
          </w:tcPr>
          <w:p w14:paraId="3A11CA60" w14:textId="77777777" w:rsidR="007A6F17" w:rsidRPr="00E373CB" w:rsidRDefault="007A6F17" w:rsidP="00E373CB">
            <w:pPr>
              <w:spacing w:after="0"/>
              <w:rPr>
                <w:rFonts w:ascii="Times New Roman" w:hAnsi="Times New Roman"/>
                <w:sz w:val="24"/>
                <w:szCs w:val="24"/>
              </w:rPr>
            </w:pPr>
          </w:p>
        </w:tc>
        <w:tc>
          <w:tcPr>
            <w:tcW w:w="397" w:type="pct"/>
          </w:tcPr>
          <w:p w14:paraId="578DA921" w14:textId="77777777" w:rsidR="007A6F17" w:rsidRPr="00E373CB" w:rsidRDefault="007A6F17" w:rsidP="00E373CB">
            <w:pPr>
              <w:spacing w:after="0"/>
              <w:rPr>
                <w:rFonts w:ascii="Times New Roman" w:hAnsi="Times New Roman"/>
                <w:sz w:val="24"/>
                <w:szCs w:val="24"/>
              </w:rPr>
            </w:pPr>
          </w:p>
        </w:tc>
      </w:tr>
      <w:tr w:rsidR="007A6F17" w:rsidRPr="00E373CB" w14:paraId="04FF2CE8" w14:textId="77777777" w:rsidTr="002B0E8C">
        <w:tc>
          <w:tcPr>
            <w:tcW w:w="901" w:type="pct"/>
            <w:gridSpan w:val="2"/>
            <w:vMerge w:val="restart"/>
            <w:shd w:val="clear" w:color="auto" w:fill="auto"/>
          </w:tcPr>
          <w:p w14:paraId="7FF7C4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3.3. От Древней Руси к Московскому царству.</w:t>
            </w:r>
          </w:p>
        </w:tc>
        <w:tc>
          <w:tcPr>
            <w:tcW w:w="153" w:type="pct"/>
            <w:gridSpan w:val="3"/>
          </w:tcPr>
          <w:p w14:paraId="5F34D95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0983737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Древняя Русь. Распространение христианства.</w:t>
            </w:r>
          </w:p>
          <w:p w14:paraId="12F17C4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Особенности становления цивилизации в Восточной Европе. Взаимодействие славян и степных кочевников. Норманны, финны и славяне. Версии происхождения государственности на Руси. Древняя Русь и Византия. Распространение христианства на Руси. Крым и Древняя Русь.</w:t>
            </w:r>
          </w:p>
        </w:tc>
        <w:tc>
          <w:tcPr>
            <w:tcW w:w="585" w:type="pct"/>
            <w:shd w:val="clear" w:color="auto" w:fill="auto"/>
          </w:tcPr>
          <w:p w14:paraId="5539F7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val="restart"/>
            <w:shd w:val="clear" w:color="auto" w:fill="auto"/>
          </w:tcPr>
          <w:p w14:paraId="2BD7DF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Pr>
          <w:p w14:paraId="13B69AC9" w14:textId="77777777" w:rsidR="007A6F17" w:rsidRPr="00E373CB" w:rsidRDefault="007A6F17" w:rsidP="00E373CB">
            <w:pPr>
              <w:suppressAutoHyphens/>
              <w:spacing w:after="0"/>
              <w:rPr>
                <w:rFonts w:ascii="Times New Roman" w:hAnsi="Times New Roman"/>
                <w:sz w:val="24"/>
                <w:szCs w:val="24"/>
              </w:rPr>
            </w:pPr>
          </w:p>
        </w:tc>
        <w:tc>
          <w:tcPr>
            <w:tcW w:w="397" w:type="pct"/>
          </w:tcPr>
          <w:p w14:paraId="5F5CC505" w14:textId="77777777" w:rsidR="007A6F17" w:rsidRPr="00E373CB" w:rsidRDefault="007A6F17" w:rsidP="00E373CB">
            <w:pPr>
              <w:suppressAutoHyphens/>
              <w:spacing w:after="0"/>
              <w:rPr>
                <w:rFonts w:ascii="Times New Roman" w:hAnsi="Times New Roman"/>
                <w:sz w:val="24"/>
                <w:szCs w:val="24"/>
              </w:rPr>
            </w:pPr>
          </w:p>
        </w:tc>
      </w:tr>
      <w:tr w:rsidR="007A6F17" w:rsidRPr="00E373CB" w14:paraId="12793724" w14:textId="77777777" w:rsidTr="002B0E8C">
        <w:tc>
          <w:tcPr>
            <w:tcW w:w="901" w:type="pct"/>
            <w:gridSpan w:val="2"/>
            <w:vMerge/>
            <w:shd w:val="clear" w:color="auto" w:fill="auto"/>
          </w:tcPr>
          <w:p w14:paraId="4C6A7C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2C437B8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2</w:t>
            </w:r>
          </w:p>
        </w:tc>
        <w:tc>
          <w:tcPr>
            <w:tcW w:w="1771" w:type="pct"/>
            <w:shd w:val="clear" w:color="auto" w:fill="auto"/>
          </w:tcPr>
          <w:p w14:paraId="33E5B6F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Развитие городов. Древнерусская культура.</w:t>
            </w:r>
          </w:p>
          <w:p w14:paraId="0EA8F6E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Развитие городов. Ремесло и торговля. Древнерусская культура.</w:t>
            </w:r>
          </w:p>
        </w:tc>
        <w:tc>
          <w:tcPr>
            <w:tcW w:w="585" w:type="pct"/>
            <w:shd w:val="clear" w:color="auto" w:fill="auto"/>
          </w:tcPr>
          <w:p w14:paraId="0315A9B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711D37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Pr>
          <w:p w14:paraId="08DEC8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65CD5D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ED7EB4A" w14:textId="77777777" w:rsidTr="002B0E8C">
        <w:tc>
          <w:tcPr>
            <w:tcW w:w="901" w:type="pct"/>
            <w:gridSpan w:val="2"/>
            <w:vMerge/>
            <w:shd w:val="clear" w:color="auto" w:fill="auto"/>
          </w:tcPr>
          <w:p w14:paraId="4F4516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28737B9B" w14:textId="77777777" w:rsidR="007A6F17" w:rsidRPr="00E373CB" w:rsidRDefault="007A6F17" w:rsidP="00E373CB">
            <w:pPr>
              <w:spacing w:after="0"/>
              <w:jc w:val="both"/>
              <w:rPr>
                <w:rFonts w:ascii="Times New Roman" w:hAnsi="Times New Roman"/>
                <w:sz w:val="24"/>
                <w:szCs w:val="24"/>
              </w:rPr>
            </w:pPr>
          </w:p>
        </w:tc>
        <w:tc>
          <w:tcPr>
            <w:tcW w:w="1771" w:type="pct"/>
            <w:shd w:val="clear" w:color="auto" w:fill="auto"/>
          </w:tcPr>
          <w:p w14:paraId="7159A16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85" w:type="pct"/>
            <w:shd w:val="clear" w:color="auto" w:fill="auto"/>
          </w:tcPr>
          <w:p w14:paraId="1692D4A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20" w:type="pct"/>
            <w:vMerge/>
            <w:shd w:val="clear" w:color="auto" w:fill="auto"/>
          </w:tcPr>
          <w:p w14:paraId="19F5B0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Pr>
          <w:p w14:paraId="0190C0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292656A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211F56A" w14:textId="77777777" w:rsidTr="002B0E8C">
        <w:tc>
          <w:tcPr>
            <w:tcW w:w="901" w:type="pct"/>
            <w:gridSpan w:val="2"/>
            <w:vMerge/>
            <w:shd w:val="clear" w:color="auto" w:fill="auto"/>
          </w:tcPr>
          <w:p w14:paraId="7C6A3C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12B12E5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3</w:t>
            </w:r>
          </w:p>
        </w:tc>
        <w:tc>
          <w:tcPr>
            <w:tcW w:w="1771" w:type="pct"/>
            <w:shd w:val="clear" w:color="auto" w:fill="auto"/>
          </w:tcPr>
          <w:p w14:paraId="324A8C9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Политическая раздробленность. Монгольские завоевания.</w:t>
            </w:r>
          </w:p>
          <w:p w14:paraId="7100CC1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Владимиро-Суздальское княжество, Новгородская республика, Юго-Западная Русь: политический строй, общественная жизнь, культура. Русь и Запад.</w:t>
            </w:r>
          </w:p>
          <w:p w14:paraId="46A311A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Держава </w:t>
            </w:r>
            <w:proofErr w:type="spellStart"/>
            <w:r w:rsidRPr="00E373CB">
              <w:rPr>
                <w:rFonts w:ascii="Times New Roman" w:hAnsi="Times New Roman"/>
                <w:sz w:val="24"/>
                <w:szCs w:val="24"/>
              </w:rPr>
              <w:t>Чингизхана</w:t>
            </w:r>
            <w:proofErr w:type="spellEnd"/>
            <w:r w:rsidRPr="00E373CB">
              <w:rPr>
                <w:rFonts w:ascii="Times New Roman" w:hAnsi="Times New Roman"/>
                <w:sz w:val="24"/>
                <w:szCs w:val="24"/>
              </w:rPr>
              <w:t xml:space="preserve"> и монгольские завоевания. </w:t>
            </w:r>
            <w:proofErr w:type="spellStart"/>
            <w:r w:rsidRPr="00E373CB">
              <w:rPr>
                <w:rFonts w:ascii="Times New Roman" w:hAnsi="Times New Roman"/>
                <w:sz w:val="24"/>
                <w:szCs w:val="24"/>
              </w:rPr>
              <w:t>Батыево</w:t>
            </w:r>
            <w:proofErr w:type="spellEnd"/>
            <w:r w:rsidRPr="00E373CB">
              <w:rPr>
                <w:rFonts w:ascii="Times New Roman" w:hAnsi="Times New Roman"/>
                <w:sz w:val="24"/>
                <w:szCs w:val="24"/>
              </w:rPr>
              <w:t xml:space="preserve"> нашествие на Русь. Русь и монголы после образования Золотой Орды. </w:t>
            </w:r>
          </w:p>
          <w:p w14:paraId="78EA335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Борьба за великое княжение. Начало возвышения Москвы.</w:t>
            </w:r>
          </w:p>
        </w:tc>
        <w:tc>
          <w:tcPr>
            <w:tcW w:w="585" w:type="pct"/>
            <w:shd w:val="clear" w:color="auto" w:fill="auto"/>
          </w:tcPr>
          <w:p w14:paraId="4BC1CAA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648969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Pr>
          <w:p w14:paraId="0692CA6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486B290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1B3C87B" w14:textId="77777777" w:rsidTr="002B0E8C">
        <w:tc>
          <w:tcPr>
            <w:tcW w:w="901" w:type="pct"/>
            <w:gridSpan w:val="2"/>
            <w:vMerge/>
            <w:shd w:val="clear" w:color="auto" w:fill="auto"/>
          </w:tcPr>
          <w:p w14:paraId="1600D7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3960A37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4</w:t>
            </w:r>
          </w:p>
        </w:tc>
        <w:tc>
          <w:tcPr>
            <w:tcW w:w="1771" w:type="pct"/>
            <w:shd w:val="clear" w:color="auto" w:fill="auto"/>
          </w:tcPr>
          <w:p w14:paraId="4B6C864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Московская Русь при Иване </w:t>
            </w:r>
            <w:r w:rsidRPr="00E373CB">
              <w:rPr>
                <w:rFonts w:ascii="Times New Roman" w:hAnsi="Times New Roman"/>
                <w:sz w:val="24"/>
                <w:szCs w:val="24"/>
                <w:lang w:val="en-US"/>
              </w:rPr>
              <w:t>III</w:t>
            </w:r>
            <w:r w:rsidRPr="00E373CB">
              <w:rPr>
                <w:rFonts w:ascii="Times New Roman" w:hAnsi="Times New Roman"/>
                <w:sz w:val="24"/>
                <w:szCs w:val="24"/>
              </w:rPr>
              <w:t xml:space="preserve"> и Василии </w:t>
            </w:r>
            <w:r w:rsidRPr="00E373CB">
              <w:rPr>
                <w:rFonts w:ascii="Times New Roman" w:hAnsi="Times New Roman"/>
                <w:sz w:val="24"/>
                <w:szCs w:val="24"/>
                <w:lang w:val="en-US"/>
              </w:rPr>
              <w:t>III</w:t>
            </w:r>
            <w:r w:rsidRPr="00E373CB">
              <w:rPr>
                <w:rFonts w:ascii="Times New Roman" w:hAnsi="Times New Roman"/>
                <w:sz w:val="24"/>
                <w:szCs w:val="24"/>
              </w:rPr>
              <w:t>.</w:t>
            </w:r>
          </w:p>
          <w:p w14:paraId="1D67BDB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Обособление Юго-Западной Руси. Великое княжество Литовское и Польша. Формирование территории единого государства. Обретение независимости от Орды. Централизация власти. Светская власть и церковь. </w:t>
            </w:r>
          </w:p>
          <w:p w14:paraId="2FE5D53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Россия и Западная Европа на пороге нового времени. Кризис традиционного общества и путь выхода из него.</w:t>
            </w:r>
          </w:p>
        </w:tc>
        <w:tc>
          <w:tcPr>
            <w:tcW w:w="585" w:type="pct"/>
            <w:shd w:val="clear" w:color="auto" w:fill="auto"/>
          </w:tcPr>
          <w:p w14:paraId="1F329B7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73830C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Pr>
          <w:p w14:paraId="057BF1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7EF1EA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78F3E24" w14:textId="77777777" w:rsidTr="002B0E8C">
        <w:tc>
          <w:tcPr>
            <w:tcW w:w="901" w:type="pct"/>
            <w:gridSpan w:val="2"/>
            <w:shd w:val="clear" w:color="auto" w:fill="auto"/>
          </w:tcPr>
          <w:p w14:paraId="091ED1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3.4. Индия и Дальний Восток в Средние века.</w:t>
            </w:r>
          </w:p>
        </w:tc>
        <w:tc>
          <w:tcPr>
            <w:tcW w:w="153" w:type="pct"/>
            <w:gridSpan w:val="3"/>
          </w:tcPr>
          <w:p w14:paraId="7E5DCBA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6F59E92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Индийская община и государственная власть. Личность и общество. Религии Индии. Ислам в индийской истории. Кастовый строй. </w:t>
            </w:r>
          </w:p>
          <w:p w14:paraId="67518AC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Китай: конфуцианская идеология и общественная жизнь. Расцвет конфуцианской империи (династии Тан и Сунн). Китай и северные варвары. Средневековая Япония.</w:t>
            </w:r>
          </w:p>
        </w:tc>
        <w:tc>
          <w:tcPr>
            <w:tcW w:w="585" w:type="pct"/>
            <w:shd w:val="clear" w:color="auto" w:fill="auto"/>
          </w:tcPr>
          <w:p w14:paraId="3E44DA0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shd w:val="clear" w:color="auto" w:fill="auto"/>
          </w:tcPr>
          <w:p w14:paraId="726CA5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4D10DFCA" w14:textId="77777777" w:rsidR="007A6F17" w:rsidRPr="00E373CB" w:rsidRDefault="007A6F17" w:rsidP="00E373CB">
            <w:pPr>
              <w:spacing w:after="0"/>
              <w:rPr>
                <w:rFonts w:ascii="Times New Roman" w:hAnsi="Times New Roman"/>
                <w:sz w:val="24"/>
                <w:szCs w:val="24"/>
              </w:rPr>
            </w:pPr>
          </w:p>
        </w:tc>
        <w:tc>
          <w:tcPr>
            <w:tcW w:w="397" w:type="pct"/>
          </w:tcPr>
          <w:p w14:paraId="1B661DBB" w14:textId="77777777" w:rsidR="007A6F17" w:rsidRPr="00E373CB" w:rsidRDefault="007A6F17" w:rsidP="00E373CB">
            <w:pPr>
              <w:spacing w:after="0"/>
              <w:rPr>
                <w:rFonts w:ascii="Times New Roman" w:hAnsi="Times New Roman"/>
                <w:sz w:val="24"/>
                <w:szCs w:val="24"/>
              </w:rPr>
            </w:pPr>
          </w:p>
        </w:tc>
      </w:tr>
      <w:tr w:rsidR="007A6F17" w:rsidRPr="00E373CB" w14:paraId="43B40BC5" w14:textId="77777777" w:rsidTr="002B0E8C">
        <w:tc>
          <w:tcPr>
            <w:tcW w:w="2825" w:type="pct"/>
            <w:gridSpan w:val="6"/>
            <w:shd w:val="clear" w:color="auto" w:fill="auto"/>
          </w:tcPr>
          <w:p w14:paraId="0D4FAF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4. История Нового времени.</w:t>
            </w:r>
          </w:p>
        </w:tc>
        <w:tc>
          <w:tcPr>
            <w:tcW w:w="585" w:type="pct"/>
            <w:shd w:val="clear" w:color="auto" w:fill="auto"/>
          </w:tcPr>
          <w:p w14:paraId="4500A28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34</w:t>
            </w:r>
          </w:p>
        </w:tc>
        <w:tc>
          <w:tcPr>
            <w:tcW w:w="820" w:type="pct"/>
            <w:shd w:val="clear" w:color="auto" w:fill="auto"/>
          </w:tcPr>
          <w:p w14:paraId="4468B4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Pr>
          <w:p w14:paraId="7FD1D16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2F5AA68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F86E3B3" w14:textId="77777777" w:rsidTr="002B0E8C">
        <w:tc>
          <w:tcPr>
            <w:tcW w:w="901" w:type="pct"/>
            <w:gridSpan w:val="2"/>
            <w:shd w:val="clear" w:color="auto" w:fill="auto"/>
          </w:tcPr>
          <w:p w14:paraId="6D3466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4.1. Введение.</w:t>
            </w:r>
          </w:p>
        </w:tc>
        <w:tc>
          <w:tcPr>
            <w:tcW w:w="153" w:type="pct"/>
            <w:gridSpan w:val="3"/>
          </w:tcPr>
          <w:p w14:paraId="0E445FE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701EE31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Понятие «новое время». Хронологические рамки и периодизация нового времени. </w:t>
            </w:r>
          </w:p>
          <w:p w14:paraId="6BFC18C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Великие географические открытия, их последствия. Карта мира в новое время. Образование колониальных империй. Метрополии и колонии. Переход от аграрного к индустриальному обществу. Начало процессов модернизации в странах Европы и мира.</w:t>
            </w:r>
          </w:p>
        </w:tc>
        <w:tc>
          <w:tcPr>
            <w:tcW w:w="585" w:type="pct"/>
            <w:shd w:val="clear" w:color="auto" w:fill="auto"/>
          </w:tcPr>
          <w:p w14:paraId="414FF9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val="restart"/>
            <w:shd w:val="clear" w:color="auto" w:fill="auto"/>
          </w:tcPr>
          <w:p w14:paraId="341F3C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2D601BA4" w14:textId="77777777" w:rsidR="007A6F17" w:rsidRPr="00E373CB" w:rsidRDefault="007A6F17" w:rsidP="00E373CB">
            <w:pPr>
              <w:spacing w:after="0"/>
              <w:rPr>
                <w:rFonts w:ascii="Times New Roman" w:hAnsi="Times New Roman"/>
                <w:sz w:val="24"/>
                <w:szCs w:val="24"/>
              </w:rPr>
            </w:pPr>
          </w:p>
        </w:tc>
        <w:tc>
          <w:tcPr>
            <w:tcW w:w="397" w:type="pct"/>
          </w:tcPr>
          <w:p w14:paraId="5B113E10" w14:textId="77777777" w:rsidR="007A6F17" w:rsidRPr="00E373CB" w:rsidRDefault="007A6F17" w:rsidP="00E373CB">
            <w:pPr>
              <w:spacing w:after="0"/>
              <w:rPr>
                <w:rFonts w:ascii="Times New Roman" w:hAnsi="Times New Roman"/>
                <w:sz w:val="24"/>
                <w:szCs w:val="24"/>
              </w:rPr>
            </w:pPr>
          </w:p>
        </w:tc>
      </w:tr>
      <w:tr w:rsidR="007A6F17" w:rsidRPr="00E373CB" w14:paraId="6A64B6AF" w14:textId="77777777" w:rsidTr="002B0E8C">
        <w:tc>
          <w:tcPr>
            <w:tcW w:w="901" w:type="pct"/>
            <w:gridSpan w:val="2"/>
            <w:shd w:val="clear" w:color="auto" w:fill="auto"/>
          </w:tcPr>
          <w:p w14:paraId="34DA15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Тема 4.2. Страны Европы в </w:t>
            </w:r>
            <w:r w:rsidRPr="00E373CB">
              <w:rPr>
                <w:rFonts w:ascii="Times New Roman" w:hAnsi="Times New Roman"/>
                <w:sz w:val="24"/>
                <w:szCs w:val="24"/>
                <w:lang w:val="en-US"/>
              </w:rPr>
              <w:t>XVI</w:t>
            </w:r>
            <w:r w:rsidRPr="00E373CB">
              <w:rPr>
                <w:rFonts w:ascii="Times New Roman" w:hAnsi="Times New Roman"/>
                <w:sz w:val="24"/>
                <w:szCs w:val="24"/>
              </w:rPr>
              <w:t xml:space="preserve"> – </w:t>
            </w:r>
            <w:r w:rsidRPr="00E373CB">
              <w:rPr>
                <w:rFonts w:ascii="Times New Roman" w:hAnsi="Times New Roman"/>
                <w:sz w:val="24"/>
                <w:szCs w:val="24"/>
                <w:lang w:val="en-US"/>
              </w:rPr>
              <w:t>XVIII</w:t>
            </w:r>
            <w:r w:rsidRPr="00E373CB">
              <w:rPr>
                <w:rFonts w:ascii="Times New Roman" w:hAnsi="Times New Roman"/>
                <w:sz w:val="24"/>
                <w:szCs w:val="24"/>
              </w:rPr>
              <w:t xml:space="preserve"> вв.</w:t>
            </w:r>
          </w:p>
        </w:tc>
        <w:tc>
          <w:tcPr>
            <w:tcW w:w="153" w:type="pct"/>
            <w:gridSpan w:val="3"/>
          </w:tcPr>
          <w:p w14:paraId="2D76E62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4568312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Реформация и контрреформация в Европе.</w:t>
            </w:r>
          </w:p>
          <w:p w14:paraId="4933380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Абсолютизм, его социальные и политические функции. Кризис феодализма (понятие, версии историков).</w:t>
            </w:r>
          </w:p>
          <w:p w14:paraId="4CF8621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Открытия в науке и технике. Переход от ману</w:t>
            </w:r>
            <w:r w:rsidRPr="00E373CB">
              <w:rPr>
                <w:rFonts w:ascii="Times New Roman" w:hAnsi="Times New Roman"/>
                <w:sz w:val="24"/>
                <w:szCs w:val="24"/>
              </w:rPr>
              <w:lastRenderedPageBreak/>
              <w:t>фактуры к фабрике. Развитие товарно-денежных отношений. Модернизация. Изменение социальной структуры европейского общества.</w:t>
            </w:r>
          </w:p>
        </w:tc>
        <w:tc>
          <w:tcPr>
            <w:tcW w:w="585" w:type="pct"/>
            <w:shd w:val="clear" w:color="auto" w:fill="auto"/>
          </w:tcPr>
          <w:p w14:paraId="6FD8037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20" w:type="pct"/>
            <w:vMerge/>
            <w:shd w:val="clear" w:color="auto" w:fill="auto"/>
          </w:tcPr>
          <w:p w14:paraId="4D0ACB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3224EF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4E0329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5C0ED2F4" w14:textId="77777777" w:rsidTr="002B0E8C">
        <w:tc>
          <w:tcPr>
            <w:tcW w:w="901" w:type="pct"/>
            <w:gridSpan w:val="2"/>
            <w:shd w:val="clear" w:color="auto" w:fill="auto"/>
          </w:tcPr>
          <w:p w14:paraId="34C149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53" w:type="pct"/>
            <w:gridSpan w:val="3"/>
          </w:tcPr>
          <w:p w14:paraId="763D76E3" w14:textId="77777777" w:rsidR="007A6F17" w:rsidRPr="00E373CB" w:rsidRDefault="007A6F17" w:rsidP="00E373CB">
            <w:pPr>
              <w:spacing w:after="0"/>
              <w:jc w:val="both"/>
              <w:rPr>
                <w:rFonts w:ascii="Times New Roman" w:hAnsi="Times New Roman"/>
                <w:sz w:val="24"/>
                <w:szCs w:val="24"/>
              </w:rPr>
            </w:pPr>
          </w:p>
        </w:tc>
        <w:tc>
          <w:tcPr>
            <w:tcW w:w="1771" w:type="pct"/>
            <w:shd w:val="clear" w:color="auto" w:fill="auto"/>
          </w:tcPr>
          <w:p w14:paraId="2F06DD5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85" w:type="pct"/>
            <w:shd w:val="clear" w:color="auto" w:fill="auto"/>
          </w:tcPr>
          <w:p w14:paraId="356674F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20" w:type="pct"/>
            <w:vMerge/>
            <w:shd w:val="clear" w:color="auto" w:fill="auto"/>
          </w:tcPr>
          <w:p w14:paraId="36A265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0F2C028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266A6E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0A859F37" w14:textId="77777777" w:rsidTr="002B0E8C">
        <w:tc>
          <w:tcPr>
            <w:tcW w:w="901" w:type="pct"/>
            <w:gridSpan w:val="2"/>
            <w:tcBorders>
              <w:top w:val="nil"/>
            </w:tcBorders>
            <w:shd w:val="clear" w:color="auto" w:fill="auto"/>
          </w:tcPr>
          <w:p w14:paraId="3FBFCFF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3C9A94E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2</w:t>
            </w:r>
          </w:p>
        </w:tc>
        <w:tc>
          <w:tcPr>
            <w:tcW w:w="1771" w:type="pct"/>
            <w:shd w:val="clear" w:color="auto" w:fill="auto"/>
          </w:tcPr>
          <w:p w14:paraId="114EDE5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Европейские революции </w:t>
            </w:r>
            <w:r w:rsidRPr="00E373CB">
              <w:rPr>
                <w:rFonts w:ascii="Times New Roman" w:hAnsi="Times New Roman"/>
                <w:sz w:val="24"/>
                <w:szCs w:val="24"/>
                <w:lang w:val="en-US"/>
              </w:rPr>
              <w:t>XVI</w:t>
            </w:r>
            <w:r w:rsidRPr="00E373CB">
              <w:rPr>
                <w:rFonts w:ascii="Times New Roman" w:hAnsi="Times New Roman"/>
                <w:sz w:val="24"/>
                <w:szCs w:val="24"/>
              </w:rPr>
              <w:t xml:space="preserve"> – </w:t>
            </w:r>
            <w:r w:rsidRPr="00E373CB">
              <w:rPr>
                <w:rFonts w:ascii="Times New Roman" w:hAnsi="Times New Roman"/>
                <w:sz w:val="24"/>
                <w:szCs w:val="24"/>
                <w:lang w:val="en-US"/>
              </w:rPr>
              <w:t>XVIII</w:t>
            </w:r>
            <w:r w:rsidRPr="00E373CB">
              <w:rPr>
                <w:rFonts w:ascii="Times New Roman" w:hAnsi="Times New Roman"/>
                <w:sz w:val="24"/>
                <w:szCs w:val="24"/>
              </w:rPr>
              <w:t xml:space="preserve"> вв.</w:t>
            </w:r>
          </w:p>
          <w:p w14:paraId="19B3D46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Образование наций и национальных государств в Европе.</w:t>
            </w:r>
          </w:p>
          <w:p w14:paraId="22E8E48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Развитие культуры в новое время. Изменение научной картины мира. Распространение образования. Идеология Просвещения. Секуляризация культуры. Придворная культура. Народная культура.</w:t>
            </w:r>
          </w:p>
        </w:tc>
        <w:tc>
          <w:tcPr>
            <w:tcW w:w="585" w:type="pct"/>
            <w:shd w:val="clear" w:color="auto" w:fill="auto"/>
          </w:tcPr>
          <w:p w14:paraId="5B9449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62D610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4954D74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56D37D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7A162810" w14:textId="77777777" w:rsidTr="002B0E8C">
        <w:tc>
          <w:tcPr>
            <w:tcW w:w="901" w:type="pct"/>
            <w:gridSpan w:val="2"/>
            <w:vMerge w:val="restart"/>
            <w:shd w:val="clear" w:color="auto" w:fill="auto"/>
          </w:tcPr>
          <w:p w14:paraId="4339AB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Тема 4.3. Россия в </w:t>
            </w:r>
            <w:r w:rsidRPr="00E373CB">
              <w:rPr>
                <w:rFonts w:ascii="Times New Roman" w:hAnsi="Times New Roman"/>
                <w:sz w:val="24"/>
                <w:szCs w:val="24"/>
                <w:lang w:val="en-US"/>
              </w:rPr>
              <w:t>XVI</w:t>
            </w:r>
            <w:r w:rsidRPr="00E373CB">
              <w:rPr>
                <w:rFonts w:ascii="Times New Roman" w:hAnsi="Times New Roman"/>
                <w:sz w:val="24"/>
                <w:szCs w:val="24"/>
              </w:rPr>
              <w:t xml:space="preserve"> – начале </w:t>
            </w:r>
            <w:r w:rsidRPr="00E373CB">
              <w:rPr>
                <w:rFonts w:ascii="Times New Roman" w:hAnsi="Times New Roman"/>
                <w:sz w:val="24"/>
                <w:szCs w:val="24"/>
                <w:lang w:val="en-US"/>
              </w:rPr>
              <w:t>XVII</w:t>
            </w:r>
            <w:r w:rsidRPr="00E373CB">
              <w:rPr>
                <w:rFonts w:ascii="Times New Roman" w:hAnsi="Times New Roman"/>
                <w:sz w:val="24"/>
                <w:szCs w:val="24"/>
              </w:rPr>
              <w:t xml:space="preserve"> вв.</w:t>
            </w:r>
          </w:p>
        </w:tc>
        <w:tc>
          <w:tcPr>
            <w:tcW w:w="153" w:type="pct"/>
            <w:gridSpan w:val="3"/>
          </w:tcPr>
          <w:p w14:paraId="1676AD9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61ED64B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Сословно-представительная монархия в России. </w:t>
            </w:r>
          </w:p>
          <w:p w14:paraId="6B3EE1C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Становление самодержавия. Внешняя экспансия. Начало формирования многонационального государства.</w:t>
            </w:r>
          </w:p>
        </w:tc>
        <w:tc>
          <w:tcPr>
            <w:tcW w:w="585" w:type="pct"/>
            <w:shd w:val="clear" w:color="auto" w:fill="auto"/>
          </w:tcPr>
          <w:p w14:paraId="666798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val="restart"/>
            <w:shd w:val="clear" w:color="auto" w:fill="auto"/>
          </w:tcPr>
          <w:p w14:paraId="2F4AD7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6538654A" w14:textId="77777777" w:rsidR="007A6F17" w:rsidRPr="00E373CB" w:rsidRDefault="007A6F17" w:rsidP="00E373CB">
            <w:pPr>
              <w:spacing w:after="0"/>
              <w:rPr>
                <w:rFonts w:ascii="Times New Roman" w:hAnsi="Times New Roman"/>
                <w:sz w:val="24"/>
                <w:szCs w:val="24"/>
              </w:rPr>
            </w:pPr>
          </w:p>
        </w:tc>
        <w:tc>
          <w:tcPr>
            <w:tcW w:w="397" w:type="pct"/>
          </w:tcPr>
          <w:p w14:paraId="3F92B428" w14:textId="77777777" w:rsidR="007A6F17" w:rsidRPr="00E373CB" w:rsidRDefault="007A6F17" w:rsidP="00E373CB">
            <w:pPr>
              <w:spacing w:after="0"/>
              <w:rPr>
                <w:rFonts w:ascii="Times New Roman" w:hAnsi="Times New Roman"/>
                <w:sz w:val="24"/>
                <w:szCs w:val="24"/>
              </w:rPr>
            </w:pPr>
          </w:p>
        </w:tc>
      </w:tr>
      <w:tr w:rsidR="007A6F17" w:rsidRPr="00E373CB" w14:paraId="5A8F2EF7" w14:textId="77777777" w:rsidTr="002B0E8C">
        <w:tc>
          <w:tcPr>
            <w:tcW w:w="901" w:type="pct"/>
            <w:gridSpan w:val="2"/>
            <w:vMerge/>
            <w:shd w:val="clear" w:color="auto" w:fill="auto"/>
          </w:tcPr>
          <w:p w14:paraId="3F0BDD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4532FE2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2</w:t>
            </w:r>
          </w:p>
        </w:tc>
        <w:tc>
          <w:tcPr>
            <w:tcW w:w="1771" w:type="pct"/>
            <w:shd w:val="clear" w:color="auto" w:fill="auto"/>
          </w:tcPr>
          <w:p w14:paraId="504D9A6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Смута.</w:t>
            </w:r>
          </w:p>
          <w:p w14:paraId="4C283E2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Кризис конца </w:t>
            </w:r>
            <w:r w:rsidRPr="00E373CB">
              <w:rPr>
                <w:rFonts w:ascii="Times New Roman" w:hAnsi="Times New Roman"/>
                <w:sz w:val="24"/>
                <w:szCs w:val="24"/>
                <w:lang w:val="en-US"/>
              </w:rPr>
              <w:t>XVI</w:t>
            </w:r>
            <w:r w:rsidRPr="00E373CB">
              <w:rPr>
                <w:rFonts w:ascii="Times New Roman" w:hAnsi="Times New Roman"/>
                <w:sz w:val="24"/>
                <w:szCs w:val="24"/>
              </w:rPr>
              <w:t xml:space="preserve"> – начала  </w:t>
            </w:r>
            <w:r w:rsidRPr="00E373CB">
              <w:rPr>
                <w:rFonts w:ascii="Times New Roman" w:hAnsi="Times New Roman"/>
                <w:sz w:val="24"/>
                <w:szCs w:val="24"/>
                <w:lang w:val="en-US"/>
              </w:rPr>
              <w:t>XVII</w:t>
            </w:r>
            <w:r w:rsidRPr="00E373CB">
              <w:rPr>
                <w:rFonts w:ascii="Times New Roman" w:hAnsi="Times New Roman"/>
                <w:sz w:val="24"/>
                <w:szCs w:val="24"/>
              </w:rPr>
              <w:t xml:space="preserve"> вв. смута: причины, сущность, последствия.</w:t>
            </w:r>
          </w:p>
        </w:tc>
        <w:tc>
          <w:tcPr>
            <w:tcW w:w="585" w:type="pct"/>
            <w:shd w:val="clear" w:color="auto" w:fill="auto"/>
          </w:tcPr>
          <w:p w14:paraId="3EE5198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76108B0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73B2A6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27BB61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3BC27005" w14:textId="77777777" w:rsidTr="002B0E8C">
        <w:tc>
          <w:tcPr>
            <w:tcW w:w="901" w:type="pct"/>
            <w:gridSpan w:val="2"/>
            <w:vMerge w:val="restart"/>
            <w:shd w:val="clear" w:color="auto" w:fill="auto"/>
          </w:tcPr>
          <w:p w14:paraId="42099B9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Тема 4.4. Россия в </w:t>
            </w:r>
            <w:r w:rsidRPr="00E373CB">
              <w:rPr>
                <w:rFonts w:ascii="Times New Roman" w:hAnsi="Times New Roman"/>
                <w:sz w:val="24"/>
                <w:szCs w:val="24"/>
                <w:lang w:val="en-US"/>
              </w:rPr>
              <w:t>XVII</w:t>
            </w:r>
            <w:r w:rsidRPr="00E373CB">
              <w:rPr>
                <w:rFonts w:ascii="Times New Roman" w:hAnsi="Times New Roman"/>
                <w:sz w:val="24"/>
                <w:szCs w:val="24"/>
              </w:rPr>
              <w:t xml:space="preserve"> – </w:t>
            </w:r>
            <w:r w:rsidRPr="00E373CB">
              <w:rPr>
                <w:rFonts w:ascii="Times New Roman" w:hAnsi="Times New Roman"/>
                <w:sz w:val="24"/>
                <w:szCs w:val="24"/>
                <w:lang w:val="en-US"/>
              </w:rPr>
              <w:t>XVIII</w:t>
            </w:r>
            <w:r w:rsidRPr="00E373CB">
              <w:rPr>
                <w:rFonts w:ascii="Times New Roman" w:hAnsi="Times New Roman"/>
                <w:sz w:val="24"/>
                <w:szCs w:val="24"/>
              </w:rPr>
              <w:t xml:space="preserve"> вв.</w:t>
            </w:r>
          </w:p>
        </w:tc>
        <w:tc>
          <w:tcPr>
            <w:tcW w:w="153" w:type="pct"/>
            <w:gridSpan w:val="3"/>
          </w:tcPr>
          <w:p w14:paraId="05A2ABE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4CA876C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Экономическое развитие: аграрное производство, крепостничество.</w:t>
            </w:r>
          </w:p>
          <w:p w14:paraId="75E2B32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Особенности развития мануфактурного и мелкотоварного производства.</w:t>
            </w:r>
          </w:p>
        </w:tc>
        <w:tc>
          <w:tcPr>
            <w:tcW w:w="585" w:type="pct"/>
            <w:shd w:val="clear" w:color="auto" w:fill="auto"/>
          </w:tcPr>
          <w:p w14:paraId="14FF8B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val="restart"/>
            <w:shd w:val="clear" w:color="auto" w:fill="auto"/>
          </w:tcPr>
          <w:p w14:paraId="2A92C2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5B3521C5" w14:textId="77777777" w:rsidR="007A6F17" w:rsidRPr="00E373CB" w:rsidRDefault="007A6F17" w:rsidP="00E373CB">
            <w:pPr>
              <w:spacing w:after="0"/>
              <w:rPr>
                <w:rFonts w:ascii="Times New Roman" w:hAnsi="Times New Roman"/>
                <w:sz w:val="24"/>
                <w:szCs w:val="24"/>
              </w:rPr>
            </w:pPr>
          </w:p>
        </w:tc>
        <w:tc>
          <w:tcPr>
            <w:tcW w:w="397" w:type="pct"/>
          </w:tcPr>
          <w:p w14:paraId="205D70F0" w14:textId="77777777" w:rsidR="007A6F17" w:rsidRPr="00E373CB" w:rsidRDefault="007A6F17" w:rsidP="00E373CB">
            <w:pPr>
              <w:spacing w:after="0"/>
              <w:rPr>
                <w:rFonts w:ascii="Times New Roman" w:hAnsi="Times New Roman"/>
                <w:sz w:val="24"/>
                <w:szCs w:val="24"/>
              </w:rPr>
            </w:pPr>
          </w:p>
        </w:tc>
      </w:tr>
      <w:tr w:rsidR="007A6F17" w:rsidRPr="00E373CB" w14:paraId="40EBE53D" w14:textId="77777777" w:rsidTr="002B0E8C">
        <w:tc>
          <w:tcPr>
            <w:tcW w:w="901" w:type="pct"/>
            <w:gridSpan w:val="2"/>
            <w:vMerge/>
            <w:shd w:val="clear" w:color="auto" w:fill="auto"/>
          </w:tcPr>
          <w:p w14:paraId="2D5038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53" w:type="pct"/>
            <w:gridSpan w:val="3"/>
          </w:tcPr>
          <w:p w14:paraId="79972130" w14:textId="77777777" w:rsidR="007A6F17" w:rsidRPr="00E373CB" w:rsidRDefault="007A6F17" w:rsidP="00E373CB">
            <w:pPr>
              <w:spacing w:after="0"/>
              <w:jc w:val="both"/>
              <w:rPr>
                <w:rFonts w:ascii="Times New Roman" w:hAnsi="Times New Roman"/>
                <w:sz w:val="24"/>
                <w:szCs w:val="24"/>
              </w:rPr>
            </w:pPr>
          </w:p>
        </w:tc>
        <w:tc>
          <w:tcPr>
            <w:tcW w:w="1771" w:type="pct"/>
            <w:shd w:val="clear" w:color="auto" w:fill="auto"/>
          </w:tcPr>
          <w:p w14:paraId="35E11AB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85" w:type="pct"/>
            <w:shd w:val="clear" w:color="auto" w:fill="auto"/>
          </w:tcPr>
          <w:p w14:paraId="17CA7D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20" w:type="pct"/>
            <w:vMerge/>
            <w:shd w:val="clear" w:color="auto" w:fill="auto"/>
          </w:tcPr>
          <w:p w14:paraId="4E461898" w14:textId="77777777" w:rsidR="007A6F17" w:rsidRPr="00E373CB" w:rsidRDefault="007A6F17" w:rsidP="00E373CB">
            <w:pPr>
              <w:spacing w:after="0"/>
              <w:rPr>
                <w:rFonts w:ascii="Times New Roman" w:hAnsi="Times New Roman"/>
                <w:sz w:val="24"/>
                <w:szCs w:val="24"/>
              </w:rPr>
            </w:pPr>
          </w:p>
        </w:tc>
        <w:tc>
          <w:tcPr>
            <w:tcW w:w="372" w:type="pct"/>
          </w:tcPr>
          <w:p w14:paraId="722A58C1" w14:textId="77777777" w:rsidR="007A6F17" w:rsidRPr="00E373CB" w:rsidRDefault="007A6F17" w:rsidP="00E373CB">
            <w:pPr>
              <w:spacing w:after="0"/>
              <w:rPr>
                <w:rFonts w:ascii="Times New Roman" w:hAnsi="Times New Roman"/>
                <w:sz w:val="24"/>
                <w:szCs w:val="24"/>
              </w:rPr>
            </w:pPr>
          </w:p>
        </w:tc>
        <w:tc>
          <w:tcPr>
            <w:tcW w:w="397" w:type="pct"/>
          </w:tcPr>
          <w:p w14:paraId="5D9BE6A3" w14:textId="77777777" w:rsidR="007A6F17" w:rsidRPr="00E373CB" w:rsidRDefault="007A6F17" w:rsidP="00E373CB">
            <w:pPr>
              <w:spacing w:after="0"/>
              <w:rPr>
                <w:rFonts w:ascii="Times New Roman" w:hAnsi="Times New Roman"/>
                <w:sz w:val="24"/>
                <w:szCs w:val="24"/>
              </w:rPr>
            </w:pPr>
          </w:p>
        </w:tc>
      </w:tr>
      <w:tr w:rsidR="007A6F17" w:rsidRPr="00E373CB" w14:paraId="105F7690" w14:textId="77777777" w:rsidTr="002B0E8C">
        <w:tc>
          <w:tcPr>
            <w:tcW w:w="901" w:type="pct"/>
            <w:gridSpan w:val="2"/>
            <w:vMerge/>
            <w:shd w:val="clear" w:color="auto" w:fill="auto"/>
          </w:tcPr>
          <w:p w14:paraId="34C62F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3225834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2</w:t>
            </w:r>
          </w:p>
        </w:tc>
        <w:tc>
          <w:tcPr>
            <w:tcW w:w="1771" w:type="pct"/>
            <w:shd w:val="clear" w:color="auto" w:fill="auto"/>
          </w:tcPr>
          <w:p w14:paraId="642900A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Становление российского абсолютизма. Сословная структура российского общества. Правовое положение, жизнь и быт сословий. Социальные движения. Государство и церковь. Раскол. Ересь.</w:t>
            </w:r>
          </w:p>
        </w:tc>
        <w:tc>
          <w:tcPr>
            <w:tcW w:w="585" w:type="pct"/>
            <w:shd w:val="clear" w:color="auto" w:fill="auto"/>
          </w:tcPr>
          <w:p w14:paraId="140B98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20" w:type="pct"/>
            <w:vMerge/>
            <w:shd w:val="clear" w:color="auto" w:fill="auto"/>
          </w:tcPr>
          <w:p w14:paraId="1BF2EE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51BE57F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0E41E0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0C4E102B" w14:textId="77777777" w:rsidTr="002B0E8C">
        <w:tc>
          <w:tcPr>
            <w:tcW w:w="901" w:type="pct"/>
            <w:gridSpan w:val="2"/>
            <w:vMerge/>
            <w:shd w:val="clear" w:color="auto" w:fill="auto"/>
          </w:tcPr>
          <w:p w14:paraId="395433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6E3D10E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3</w:t>
            </w:r>
          </w:p>
        </w:tc>
        <w:tc>
          <w:tcPr>
            <w:tcW w:w="1771" w:type="pct"/>
            <w:shd w:val="clear" w:color="auto" w:fill="auto"/>
          </w:tcPr>
          <w:p w14:paraId="37BE64E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Внешняя политика России в </w:t>
            </w:r>
            <w:r w:rsidRPr="00E373CB">
              <w:rPr>
                <w:rFonts w:ascii="Times New Roman" w:hAnsi="Times New Roman"/>
                <w:sz w:val="24"/>
                <w:szCs w:val="24"/>
                <w:lang w:val="en-US"/>
              </w:rPr>
              <w:t>XVII</w:t>
            </w:r>
            <w:r w:rsidRPr="00E373CB">
              <w:rPr>
                <w:rFonts w:ascii="Times New Roman" w:hAnsi="Times New Roman"/>
                <w:sz w:val="24"/>
                <w:szCs w:val="24"/>
              </w:rPr>
              <w:t xml:space="preserve"> – </w:t>
            </w:r>
            <w:r w:rsidRPr="00E373CB">
              <w:rPr>
                <w:rFonts w:ascii="Times New Roman" w:hAnsi="Times New Roman"/>
                <w:sz w:val="24"/>
                <w:szCs w:val="24"/>
                <w:lang w:val="en-US"/>
              </w:rPr>
              <w:t>XVIII</w:t>
            </w:r>
            <w:r w:rsidRPr="00E373CB">
              <w:rPr>
                <w:rFonts w:ascii="Times New Roman" w:hAnsi="Times New Roman"/>
                <w:sz w:val="24"/>
                <w:szCs w:val="24"/>
              </w:rPr>
              <w:t xml:space="preserve"> вв.</w:t>
            </w:r>
          </w:p>
          <w:p w14:paraId="1E31DCD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Расширение территории Российского государ</w:t>
            </w:r>
            <w:r w:rsidRPr="00E373CB">
              <w:rPr>
                <w:rFonts w:ascii="Times New Roman" w:hAnsi="Times New Roman"/>
                <w:sz w:val="24"/>
                <w:szCs w:val="24"/>
              </w:rPr>
              <w:lastRenderedPageBreak/>
              <w:t>ства, народы в составе Российской империи. Внешняя политика России. Россия и европейские державы. Отношения с Крымским ханством.</w:t>
            </w:r>
          </w:p>
        </w:tc>
        <w:tc>
          <w:tcPr>
            <w:tcW w:w="585" w:type="pct"/>
            <w:shd w:val="clear" w:color="auto" w:fill="auto"/>
          </w:tcPr>
          <w:p w14:paraId="79F205A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20" w:type="pct"/>
            <w:vMerge/>
            <w:shd w:val="clear" w:color="auto" w:fill="auto"/>
          </w:tcPr>
          <w:p w14:paraId="54D011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4D3334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407966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2A46CD9E" w14:textId="77777777" w:rsidTr="002B0E8C">
        <w:tc>
          <w:tcPr>
            <w:tcW w:w="901" w:type="pct"/>
            <w:gridSpan w:val="2"/>
            <w:vMerge/>
            <w:shd w:val="clear" w:color="auto" w:fill="auto"/>
          </w:tcPr>
          <w:p w14:paraId="29CF01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057D9C2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4</w:t>
            </w:r>
          </w:p>
        </w:tc>
        <w:tc>
          <w:tcPr>
            <w:tcW w:w="1771" w:type="pct"/>
            <w:shd w:val="clear" w:color="auto" w:fill="auto"/>
          </w:tcPr>
          <w:p w14:paraId="3EDC863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Культура России в </w:t>
            </w:r>
            <w:r w:rsidRPr="00E373CB">
              <w:rPr>
                <w:rFonts w:ascii="Times New Roman" w:hAnsi="Times New Roman"/>
                <w:sz w:val="24"/>
                <w:szCs w:val="24"/>
                <w:lang w:val="en-US"/>
              </w:rPr>
              <w:t>XVII</w:t>
            </w:r>
            <w:r w:rsidRPr="00E373CB">
              <w:rPr>
                <w:rFonts w:ascii="Times New Roman" w:hAnsi="Times New Roman"/>
                <w:sz w:val="24"/>
                <w:szCs w:val="24"/>
              </w:rPr>
              <w:t xml:space="preserve"> – </w:t>
            </w:r>
            <w:r w:rsidRPr="00E373CB">
              <w:rPr>
                <w:rFonts w:ascii="Times New Roman" w:hAnsi="Times New Roman"/>
                <w:sz w:val="24"/>
                <w:szCs w:val="24"/>
                <w:lang w:val="en-US"/>
              </w:rPr>
              <w:t>XVIII</w:t>
            </w:r>
            <w:r w:rsidRPr="00E373CB">
              <w:rPr>
                <w:rFonts w:ascii="Times New Roman" w:hAnsi="Times New Roman"/>
                <w:sz w:val="24"/>
                <w:szCs w:val="24"/>
              </w:rPr>
              <w:t xml:space="preserve"> вв.: обмирщение, сословный характер. Расширение культурных связей с Европой.</w:t>
            </w:r>
          </w:p>
        </w:tc>
        <w:tc>
          <w:tcPr>
            <w:tcW w:w="585" w:type="pct"/>
            <w:shd w:val="clear" w:color="auto" w:fill="auto"/>
          </w:tcPr>
          <w:p w14:paraId="2D16DEF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6173F5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38A6DE8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74B3A1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321F9C7E" w14:textId="77777777" w:rsidTr="002B0E8C">
        <w:tc>
          <w:tcPr>
            <w:tcW w:w="901" w:type="pct"/>
            <w:gridSpan w:val="2"/>
            <w:vMerge w:val="restart"/>
            <w:shd w:val="clear" w:color="auto" w:fill="auto"/>
          </w:tcPr>
          <w:p w14:paraId="794AE9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4.5. Страны Европы и Северной Америки в XIX в.</w:t>
            </w:r>
          </w:p>
        </w:tc>
        <w:tc>
          <w:tcPr>
            <w:tcW w:w="153" w:type="pct"/>
            <w:gridSpan w:val="3"/>
          </w:tcPr>
          <w:p w14:paraId="49EB1D2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5BCA072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Промышленный переворот </w:t>
            </w:r>
            <w:r w:rsidRPr="00E373CB">
              <w:rPr>
                <w:rFonts w:ascii="Times New Roman" w:hAnsi="Times New Roman"/>
                <w:sz w:val="24"/>
                <w:szCs w:val="24"/>
                <w:lang w:val="en-US"/>
              </w:rPr>
              <w:t>XIX</w:t>
            </w:r>
            <w:r w:rsidRPr="00E373CB">
              <w:rPr>
                <w:rFonts w:ascii="Times New Roman" w:hAnsi="Times New Roman"/>
                <w:sz w:val="24"/>
                <w:szCs w:val="24"/>
              </w:rPr>
              <w:t xml:space="preserve"> в. в странах Европы и Северной Америки; его экономические и социальные последствия. Завершение колониального раздела мира. Империализм.</w:t>
            </w:r>
          </w:p>
        </w:tc>
        <w:tc>
          <w:tcPr>
            <w:tcW w:w="585" w:type="pct"/>
            <w:shd w:val="clear" w:color="auto" w:fill="auto"/>
          </w:tcPr>
          <w:p w14:paraId="708166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val="restart"/>
            <w:shd w:val="clear" w:color="auto" w:fill="auto"/>
          </w:tcPr>
          <w:p w14:paraId="2F551F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6F972666" w14:textId="77777777" w:rsidR="007A6F17" w:rsidRPr="00E373CB" w:rsidRDefault="007A6F17" w:rsidP="00E373CB">
            <w:pPr>
              <w:spacing w:after="0"/>
              <w:rPr>
                <w:rFonts w:ascii="Times New Roman" w:hAnsi="Times New Roman"/>
                <w:sz w:val="24"/>
                <w:szCs w:val="24"/>
              </w:rPr>
            </w:pPr>
          </w:p>
        </w:tc>
        <w:tc>
          <w:tcPr>
            <w:tcW w:w="397" w:type="pct"/>
          </w:tcPr>
          <w:p w14:paraId="14A8FDDC" w14:textId="77777777" w:rsidR="007A6F17" w:rsidRPr="00E373CB" w:rsidRDefault="007A6F17" w:rsidP="00E373CB">
            <w:pPr>
              <w:spacing w:after="0"/>
              <w:rPr>
                <w:rFonts w:ascii="Times New Roman" w:hAnsi="Times New Roman"/>
                <w:sz w:val="24"/>
                <w:szCs w:val="24"/>
              </w:rPr>
            </w:pPr>
          </w:p>
        </w:tc>
      </w:tr>
      <w:tr w:rsidR="007A6F17" w:rsidRPr="00E373CB" w14:paraId="205C7C92" w14:textId="77777777" w:rsidTr="002B0E8C">
        <w:tc>
          <w:tcPr>
            <w:tcW w:w="901" w:type="pct"/>
            <w:gridSpan w:val="2"/>
            <w:vMerge/>
            <w:shd w:val="clear" w:color="auto" w:fill="auto"/>
          </w:tcPr>
          <w:p w14:paraId="01C350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3CFE0B2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2</w:t>
            </w:r>
          </w:p>
        </w:tc>
        <w:tc>
          <w:tcPr>
            <w:tcW w:w="1771" w:type="pct"/>
            <w:shd w:val="clear" w:color="auto" w:fill="auto"/>
          </w:tcPr>
          <w:p w14:paraId="78FEA77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Политическое развитие стран западного мира. Утверждение конституционных порядков, развитие парламентаризма. Становление гражданского общества.</w:t>
            </w:r>
          </w:p>
          <w:p w14:paraId="5C6C72D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Консерваторы и либералы. Распространение социалистических учений. Политический радикализм. Социальные движения. Реформы и революции в Европе.</w:t>
            </w:r>
          </w:p>
          <w:p w14:paraId="477DF1C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Культура, наука и образование. Развитие национальных культур. Демократизация культуры.</w:t>
            </w:r>
          </w:p>
        </w:tc>
        <w:tc>
          <w:tcPr>
            <w:tcW w:w="585" w:type="pct"/>
            <w:shd w:val="clear" w:color="auto" w:fill="auto"/>
          </w:tcPr>
          <w:p w14:paraId="45B133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3A00C98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4B3F016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4B2688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5FA36459" w14:textId="77777777" w:rsidTr="002B0E8C">
        <w:tc>
          <w:tcPr>
            <w:tcW w:w="901" w:type="pct"/>
            <w:gridSpan w:val="2"/>
            <w:vMerge w:val="restart"/>
            <w:shd w:val="clear" w:color="auto" w:fill="auto"/>
          </w:tcPr>
          <w:p w14:paraId="1723A6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Тема 4.6. Россия в </w:t>
            </w:r>
            <w:r w:rsidRPr="00E373CB">
              <w:rPr>
                <w:rFonts w:ascii="Times New Roman" w:hAnsi="Times New Roman"/>
                <w:sz w:val="24"/>
                <w:szCs w:val="24"/>
                <w:lang w:val="en-US"/>
              </w:rPr>
              <w:t>XIX</w:t>
            </w:r>
            <w:r w:rsidRPr="00E373CB">
              <w:rPr>
                <w:rFonts w:ascii="Times New Roman" w:hAnsi="Times New Roman"/>
                <w:sz w:val="24"/>
                <w:szCs w:val="24"/>
              </w:rPr>
              <w:t xml:space="preserve"> в.</w:t>
            </w:r>
          </w:p>
        </w:tc>
        <w:tc>
          <w:tcPr>
            <w:tcW w:w="153" w:type="pct"/>
            <w:gridSpan w:val="3"/>
          </w:tcPr>
          <w:p w14:paraId="4DA6700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0525A46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Отечественная война </w:t>
            </w:r>
            <w:smartTag w:uri="urn:schemas-microsoft-com:office:smarttags" w:element="metricconverter">
              <w:smartTagPr>
                <w:attr w:name="ProductID" w:val="1812 г"/>
              </w:smartTagPr>
              <w:r w:rsidRPr="00E373CB">
                <w:rPr>
                  <w:rFonts w:ascii="Times New Roman" w:hAnsi="Times New Roman"/>
                  <w:sz w:val="24"/>
                  <w:szCs w:val="24"/>
                </w:rPr>
                <w:t>1812 г</w:t>
              </w:r>
            </w:smartTag>
            <w:r w:rsidRPr="00E373CB">
              <w:rPr>
                <w:rFonts w:ascii="Times New Roman" w:hAnsi="Times New Roman"/>
                <w:sz w:val="24"/>
                <w:szCs w:val="24"/>
              </w:rPr>
              <w:t>. И ее последствия.</w:t>
            </w:r>
          </w:p>
          <w:p w14:paraId="1021AD3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Попытки проведения реформ в начале века. Война </w:t>
            </w:r>
            <w:smartTag w:uri="urn:schemas-microsoft-com:office:smarttags" w:element="metricconverter">
              <w:smartTagPr>
                <w:attr w:name="ProductID" w:val="1812 г"/>
              </w:smartTagPr>
              <w:r w:rsidRPr="00E373CB">
                <w:rPr>
                  <w:rFonts w:ascii="Times New Roman" w:hAnsi="Times New Roman"/>
                  <w:sz w:val="24"/>
                  <w:szCs w:val="24"/>
                </w:rPr>
                <w:t>1812 г</w:t>
              </w:r>
            </w:smartTag>
            <w:r w:rsidRPr="00E373CB">
              <w:rPr>
                <w:rFonts w:ascii="Times New Roman" w:hAnsi="Times New Roman"/>
                <w:sz w:val="24"/>
                <w:szCs w:val="24"/>
              </w:rPr>
              <w:t>. И ее воздействие на развитие национального и общественного самосознания. Выступление декабристов.</w:t>
            </w:r>
          </w:p>
        </w:tc>
        <w:tc>
          <w:tcPr>
            <w:tcW w:w="585" w:type="pct"/>
            <w:shd w:val="clear" w:color="auto" w:fill="auto"/>
          </w:tcPr>
          <w:p w14:paraId="76FDB7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20" w:type="pct"/>
            <w:vMerge w:val="restart"/>
            <w:shd w:val="clear" w:color="auto" w:fill="auto"/>
          </w:tcPr>
          <w:p w14:paraId="7E7FD6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094C8092" w14:textId="77777777" w:rsidR="007A6F17" w:rsidRPr="00E373CB" w:rsidRDefault="007A6F17" w:rsidP="00E373CB">
            <w:pPr>
              <w:spacing w:after="0"/>
              <w:rPr>
                <w:rFonts w:ascii="Times New Roman" w:hAnsi="Times New Roman"/>
                <w:sz w:val="24"/>
                <w:szCs w:val="24"/>
              </w:rPr>
            </w:pPr>
          </w:p>
        </w:tc>
        <w:tc>
          <w:tcPr>
            <w:tcW w:w="397" w:type="pct"/>
          </w:tcPr>
          <w:p w14:paraId="56ED109E" w14:textId="77777777" w:rsidR="007A6F17" w:rsidRPr="00E373CB" w:rsidRDefault="007A6F17" w:rsidP="00E373CB">
            <w:pPr>
              <w:spacing w:after="0"/>
              <w:rPr>
                <w:rFonts w:ascii="Times New Roman" w:hAnsi="Times New Roman"/>
                <w:sz w:val="24"/>
                <w:szCs w:val="24"/>
              </w:rPr>
            </w:pPr>
          </w:p>
        </w:tc>
      </w:tr>
      <w:tr w:rsidR="007A6F17" w:rsidRPr="00E373CB" w14:paraId="44163068" w14:textId="77777777" w:rsidTr="002B0E8C">
        <w:tc>
          <w:tcPr>
            <w:tcW w:w="901" w:type="pct"/>
            <w:gridSpan w:val="2"/>
            <w:vMerge/>
            <w:shd w:val="clear" w:color="auto" w:fill="auto"/>
          </w:tcPr>
          <w:p w14:paraId="1A4D9A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2E2177A3" w14:textId="77777777" w:rsidR="007A6F17" w:rsidRPr="00E373CB" w:rsidRDefault="007A6F17" w:rsidP="00E373CB">
            <w:pPr>
              <w:spacing w:after="0"/>
              <w:jc w:val="both"/>
              <w:rPr>
                <w:rFonts w:ascii="Times New Roman" w:hAnsi="Times New Roman"/>
                <w:sz w:val="24"/>
                <w:szCs w:val="24"/>
              </w:rPr>
            </w:pPr>
          </w:p>
        </w:tc>
        <w:tc>
          <w:tcPr>
            <w:tcW w:w="1771" w:type="pct"/>
            <w:shd w:val="clear" w:color="auto" w:fill="auto"/>
          </w:tcPr>
          <w:p w14:paraId="54F76B4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85" w:type="pct"/>
            <w:shd w:val="clear" w:color="auto" w:fill="auto"/>
          </w:tcPr>
          <w:p w14:paraId="32DB4C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20" w:type="pct"/>
            <w:vMerge/>
            <w:shd w:val="clear" w:color="auto" w:fill="auto"/>
          </w:tcPr>
          <w:p w14:paraId="220241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4B8878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4D795DF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5F531F11" w14:textId="77777777" w:rsidTr="002B0E8C">
        <w:tc>
          <w:tcPr>
            <w:tcW w:w="901" w:type="pct"/>
            <w:gridSpan w:val="2"/>
            <w:vMerge/>
            <w:shd w:val="clear" w:color="auto" w:fill="auto"/>
          </w:tcPr>
          <w:p w14:paraId="224BECA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55C2D1E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2</w:t>
            </w:r>
          </w:p>
        </w:tc>
        <w:tc>
          <w:tcPr>
            <w:tcW w:w="1771" w:type="pct"/>
            <w:shd w:val="clear" w:color="auto" w:fill="auto"/>
          </w:tcPr>
          <w:p w14:paraId="2DFC7CB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Внутренняя политика самодержавия. Власть, общество, личность в России. Между реформами и контрреформами. Взгляды на пути развития </w:t>
            </w:r>
            <w:r w:rsidRPr="00E373CB">
              <w:rPr>
                <w:rFonts w:ascii="Times New Roman" w:hAnsi="Times New Roman"/>
                <w:sz w:val="24"/>
                <w:szCs w:val="24"/>
              </w:rPr>
              <w:lastRenderedPageBreak/>
              <w:t>страны: охранители, славянофилы, западники, сторонники общинного социализма.</w:t>
            </w:r>
          </w:p>
        </w:tc>
        <w:tc>
          <w:tcPr>
            <w:tcW w:w="585" w:type="pct"/>
            <w:shd w:val="clear" w:color="auto" w:fill="auto"/>
          </w:tcPr>
          <w:p w14:paraId="4A4854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20" w:type="pct"/>
            <w:vMerge/>
            <w:shd w:val="clear" w:color="auto" w:fill="auto"/>
          </w:tcPr>
          <w:p w14:paraId="53F13A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686638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34A2A9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5FADB544" w14:textId="77777777" w:rsidTr="002B0E8C">
        <w:tc>
          <w:tcPr>
            <w:tcW w:w="901" w:type="pct"/>
            <w:gridSpan w:val="2"/>
            <w:vMerge/>
            <w:shd w:val="clear" w:color="auto" w:fill="auto"/>
          </w:tcPr>
          <w:p w14:paraId="12DBC0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53" w:type="pct"/>
            <w:gridSpan w:val="3"/>
          </w:tcPr>
          <w:p w14:paraId="136AE80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3</w:t>
            </w:r>
          </w:p>
        </w:tc>
        <w:tc>
          <w:tcPr>
            <w:tcW w:w="1771" w:type="pct"/>
            <w:shd w:val="clear" w:color="auto" w:fill="auto"/>
          </w:tcPr>
          <w:p w14:paraId="07546F2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Социально-экономическое развитие. Промышленный переворот. Аграрный вопрос в середине </w:t>
            </w:r>
            <w:r w:rsidRPr="00E373CB">
              <w:rPr>
                <w:rFonts w:ascii="Times New Roman" w:hAnsi="Times New Roman"/>
                <w:sz w:val="24"/>
                <w:szCs w:val="24"/>
                <w:lang w:val="en-US"/>
              </w:rPr>
              <w:t>XIX</w:t>
            </w:r>
            <w:r w:rsidRPr="00E373CB">
              <w:rPr>
                <w:rFonts w:ascii="Times New Roman" w:hAnsi="Times New Roman"/>
                <w:sz w:val="24"/>
                <w:szCs w:val="24"/>
              </w:rPr>
              <w:t xml:space="preserve"> в. Реформы 1860-70-х гг., их экономические и социальные последствия. Консерваторы, либералы и радикалы в пореформенный период. Начало массового рабочего движения. </w:t>
            </w:r>
          </w:p>
          <w:p w14:paraId="4D37C78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Обращение к национальным истокам. Общественное служение литературы и искусства.</w:t>
            </w:r>
          </w:p>
        </w:tc>
        <w:tc>
          <w:tcPr>
            <w:tcW w:w="585" w:type="pct"/>
            <w:shd w:val="clear" w:color="auto" w:fill="auto"/>
          </w:tcPr>
          <w:p w14:paraId="6FEEB3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336362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06CE798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3A18AC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3DEA1E0B" w14:textId="77777777" w:rsidTr="002B0E8C">
        <w:tc>
          <w:tcPr>
            <w:tcW w:w="901" w:type="pct"/>
            <w:gridSpan w:val="2"/>
            <w:shd w:val="clear" w:color="auto" w:fill="auto"/>
          </w:tcPr>
          <w:p w14:paraId="260FD7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4.7. Международные отношения в Новое время.</w:t>
            </w:r>
          </w:p>
        </w:tc>
        <w:tc>
          <w:tcPr>
            <w:tcW w:w="153" w:type="pct"/>
            <w:gridSpan w:val="3"/>
          </w:tcPr>
          <w:p w14:paraId="48B8316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71" w:type="pct"/>
            <w:shd w:val="clear" w:color="auto" w:fill="auto"/>
          </w:tcPr>
          <w:p w14:paraId="5D4B454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Европейские войны </w:t>
            </w:r>
            <w:r w:rsidRPr="00E373CB">
              <w:rPr>
                <w:rFonts w:ascii="Times New Roman" w:hAnsi="Times New Roman"/>
                <w:sz w:val="24"/>
                <w:szCs w:val="24"/>
                <w:lang w:val="en-US"/>
              </w:rPr>
              <w:t>XVII</w:t>
            </w:r>
            <w:r w:rsidRPr="00E373CB">
              <w:rPr>
                <w:rFonts w:ascii="Times New Roman" w:hAnsi="Times New Roman"/>
                <w:sz w:val="24"/>
                <w:szCs w:val="24"/>
              </w:rPr>
              <w:t xml:space="preserve"> – </w:t>
            </w:r>
            <w:r w:rsidRPr="00E373CB">
              <w:rPr>
                <w:rFonts w:ascii="Times New Roman" w:hAnsi="Times New Roman"/>
                <w:sz w:val="24"/>
                <w:szCs w:val="24"/>
                <w:lang w:val="en-US"/>
              </w:rPr>
              <w:t>XIX</w:t>
            </w:r>
            <w:r w:rsidRPr="00E373CB">
              <w:rPr>
                <w:rFonts w:ascii="Times New Roman" w:hAnsi="Times New Roman"/>
                <w:sz w:val="24"/>
                <w:szCs w:val="24"/>
              </w:rPr>
              <w:t xml:space="preserve"> вв. колониальный раздел мира. Внешнеполитические союзы и дипломатия в конце </w:t>
            </w:r>
            <w:r w:rsidRPr="00E373CB">
              <w:rPr>
                <w:rFonts w:ascii="Times New Roman" w:hAnsi="Times New Roman"/>
                <w:sz w:val="24"/>
                <w:szCs w:val="24"/>
                <w:lang w:val="en-US"/>
              </w:rPr>
              <w:t>XIX</w:t>
            </w:r>
            <w:r w:rsidRPr="00E373CB">
              <w:rPr>
                <w:rFonts w:ascii="Times New Roman" w:hAnsi="Times New Roman"/>
                <w:sz w:val="24"/>
                <w:szCs w:val="24"/>
              </w:rPr>
              <w:t xml:space="preserve"> в. Внешняя политика  России на Западе и Востоке.</w:t>
            </w:r>
          </w:p>
        </w:tc>
        <w:tc>
          <w:tcPr>
            <w:tcW w:w="585" w:type="pct"/>
            <w:shd w:val="clear" w:color="auto" w:fill="auto"/>
          </w:tcPr>
          <w:p w14:paraId="2BADBC5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shd w:val="clear" w:color="auto" w:fill="auto"/>
          </w:tcPr>
          <w:p w14:paraId="431F1FA2" w14:textId="77777777" w:rsidR="007A6F17" w:rsidRPr="00E373CB" w:rsidRDefault="007A6F17" w:rsidP="00E373CB">
            <w:pPr>
              <w:spacing w:after="0"/>
              <w:rPr>
                <w:rFonts w:ascii="Times New Roman" w:hAnsi="Times New Roman"/>
                <w:sz w:val="24"/>
                <w:szCs w:val="24"/>
              </w:rPr>
            </w:pPr>
          </w:p>
        </w:tc>
        <w:tc>
          <w:tcPr>
            <w:tcW w:w="372" w:type="pct"/>
          </w:tcPr>
          <w:p w14:paraId="1C0D7560" w14:textId="77777777" w:rsidR="007A6F17" w:rsidRPr="00E373CB" w:rsidRDefault="007A6F17" w:rsidP="00E373CB">
            <w:pPr>
              <w:spacing w:after="0"/>
              <w:rPr>
                <w:rFonts w:ascii="Times New Roman" w:hAnsi="Times New Roman"/>
                <w:sz w:val="24"/>
                <w:szCs w:val="24"/>
              </w:rPr>
            </w:pPr>
          </w:p>
        </w:tc>
        <w:tc>
          <w:tcPr>
            <w:tcW w:w="397" w:type="pct"/>
          </w:tcPr>
          <w:p w14:paraId="4B5CB074" w14:textId="77777777" w:rsidR="007A6F17" w:rsidRPr="00E373CB" w:rsidRDefault="007A6F17" w:rsidP="00E373CB">
            <w:pPr>
              <w:spacing w:after="0"/>
              <w:rPr>
                <w:rFonts w:ascii="Times New Roman" w:hAnsi="Times New Roman"/>
                <w:sz w:val="24"/>
                <w:szCs w:val="24"/>
              </w:rPr>
            </w:pPr>
          </w:p>
        </w:tc>
      </w:tr>
      <w:tr w:rsidR="007A6F17" w:rsidRPr="00E373CB" w14:paraId="484D7ACF" w14:textId="77777777" w:rsidTr="002B0E8C">
        <w:tc>
          <w:tcPr>
            <w:tcW w:w="2825" w:type="pct"/>
            <w:gridSpan w:val="6"/>
            <w:shd w:val="clear" w:color="auto" w:fill="auto"/>
          </w:tcPr>
          <w:p w14:paraId="598F65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5. История ХХ века.</w:t>
            </w:r>
          </w:p>
        </w:tc>
        <w:tc>
          <w:tcPr>
            <w:tcW w:w="585" w:type="pct"/>
            <w:shd w:val="clear" w:color="auto" w:fill="auto"/>
          </w:tcPr>
          <w:p w14:paraId="6D4574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47</w:t>
            </w:r>
          </w:p>
        </w:tc>
        <w:tc>
          <w:tcPr>
            <w:tcW w:w="820" w:type="pct"/>
            <w:shd w:val="clear" w:color="auto" w:fill="auto"/>
          </w:tcPr>
          <w:p w14:paraId="1C8AE9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Pr>
          <w:p w14:paraId="1837B92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2CC6238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F2F1B0B" w14:textId="77777777" w:rsidTr="002B0E8C">
        <w:tc>
          <w:tcPr>
            <w:tcW w:w="794" w:type="pct"/>
            <w:shd w:val="clear" w:color="auto" w:fill="auto"/>
          </w:tcPr>
          <w:p w14:paraId="5F6D3A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5.1. Мир в 1900-1914 гг.</w:t>
            </w:r>
          </w:p>
        </w:tc>
        <w:tc>
          <w:tcPr>
            <w:tcW w:w="183" w:type="pct"/>
            <w:gridSpan w:val="3"/>
          </w:tcPr>
          <w:p w14:paraId="7C71ED9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848" w:type="pct"/>
            <w:gridSpan w:val="2"/>
            <w:shd w:val="clear" w:color="auto" w:fill="auto"/>
          </w:tcPr>
          <w:p w14:paraId="39B5CB9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Научно-технический прогресс в начале ХХ в. Центры и периферия индустриального мира. Кризис индустриального общества. Социальные движения в начале ХХ в. Реформы и революция начала ХХ в., как пути разрешения социальных противоречий (опыт стран Европы, Америки, Азии).</w:t>
            </w:r>
          </w:p>
        </w:tc>
        <w:tc>
          <w:tcPr>
            <w:tcW w:w="585" w:type="pct"/>
            <w:shd w:val="clear" w:color="auto" w:fill="auto"/>
          </w:tcPr>
          <w:p w14:paraId="0E516B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shd w:val="clear" w:color="auto" w:fill="auto"/>
          </w:tcPr>
          <w:p w14:paraId="6486A4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1C563DFA" w14:textId="77777777" w:rsidR="007A6F17" w:rsidRPr="00E373CB" w:rsidRDefault="007A6F17" w:rsidP="00E373CB">
            <w:pPr>
              <w:spacing w:after="0"/>
              <w:rPr>
                <w:rFonts w:ascii="Times New Roman" w:hAnsi="Times New Roman"/>
                <w:sz w:val="24"/>
                <w:szCs w:val="24"/>
              </w:rPr>
            </w:pPr>
          </w:p>
        </w:tc>
        <w:tc>
          <w:tcPr>
            <w:tcW w:w="397" w:type="pct"/>
          </w:tcPr>
          <w:p w14:paraId="3394668E" w14:textId="77777777" w:rsidR="007A6F17" w:rsidRPr="00E373CB" w:rsidRDefault="007A6F17" w:rsidP="00E373CB">
            <w:pPr>
              <w:spacing w:after="0"/>
              <w:rPr>
                <w:rFonts w:ascii="Times New Roman" w:hAnsi="Times New Roman"/>
                <w:sz w:val="24"/>
                <w:szCs w:val="24"/>
              </w:rPr>
            </w:pPr>
          </w:p>
        </w:tc>
      </w:tr>
      <w:tr w:rsidR="007A6F17" w:rsidRPr="00E373CB" w14:paraId="7336F396" w14:textId="77777777" w:rsidTr="002B0E8C">
        <w:tc>
          <w:tcPr>
            <w:tcW w:w="794" w:type="pct"/>
            <w:shd w:val="clear" w:color="auto" w:fill="auto"/>
          </w:tcPr>
          <w:p w14:paraId="2D2D5D7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5.2. Первая российская революция . партийные системы.</w:t>
            </w:r>
          </w:p>
        </w:tc>
        <w:tc>
          <w:tcPr>
            <w:tcW w:w="183" w:type="pct"/>
            <w:gridSpan w:val="3"/>
          </w:tcPr>
          <w:p w14:paraId="4066C03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848" w:type="pct"/>
            <w:gridSpan w:val="2"/>
            <w:shd w:val="clear" w:color="auto" w:fill="auto"/>
          </w:tcPr>
          <w:p w14:paraId="40E8199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«Кровавое воскресенье», события </w:t>
            </w:r>
            <w:smartTag w:uri="urn:schemas-microsoft-com:office:smarttags" w:element="metricconverter">
              <w:smartTagPr>
                <w:attr w:name="ProductID" w:val="1905 г"/>
              </w:smartTagPr>
              <w:r w:rsidRPr="00E373CB">
                <w:rPr>
                  <w:rFonts w:ascii="Times New Roman" w:hAnsi="Times New Roman"/>
                  <w:sz w:val="24"/>
                  <w:szCs w:val="24"/>
                </w:rPr>
                <w:t>1905 г</w:t>
              </w:r>
            </w:smartTag>
            <w:r w:rsidRPr="00E373CB">
              <w:rPr>
                <w:rFonts w:ascii="Times New Roman" w:hAnsi="Times New Roman"/>
                <w:sz w:val="24"/>
                <w:szCs w:val="24"/>
              </w:rPr>
              <w:t>. – стачки, демонстрации, крейсер «Очаков», броненосец «Потемкин». Консервативное, либеральное, социалистическое течения – основные идеи. Партии, сформировавшиеся в России, их программные цели, требования, тактика.</w:t>
            </w:r>
          </w:p>
          <w:p w14:paraId="232A0D5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17 октября </w:t>
            </w:r>
            <w:smartTag w:uri="urn:schemas-microsoft-com:office:smarttags" w:element="metricconverter">
              <w:smartTagPr>
                <w:attr w:name="ProductID" w:val="1905 г"/>
              </w:smartTagPr>
              <w:r w:rsidRPr="00E373CB">
                <w:rPr>
                  <w:rFonts w:ascii="Times New Roman" w:hAnsi="Times New Roman"/>
                  <w:sz w:val="24"/>
                  <w:szCs w:val="24"/>
                </w:rPr>
                <w:t>1905 г</w:t>
              </w:r>
            </w:smartTag>
            <w:r w:rsidRPr="00E373CB">
              <w:rPr>
                <w:rFonts w:ascii="Times New Roman" w:hAnsi="Times New Roman"/>
                <w:sz w:val="24"/>
                <w:szCs w:val="24"/>
              </w:rPr>
              <w:t>. Манифест.</w:t>
            </w:r>
          </w:p>
        </w:tc>
        <w:tc>
          <w:tcPr>
            <w:tcW w:w="585" w:type="pct"/>
            <w:shd w:val="clear" w:color="auto" w:fill="auto"/>
          </w:tcPr>
          <w:p w14:paraId="1F4DD2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shd w:val="clear" w:color="auto" w:fill="auto"/>
          </w:tcPr>
          <w:p w14:paraId="078C0F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Pr>
          <w:p w14:paraId="2349F944" w14:textId="77777777" w:rsidR="007A6F17" w:rsidRPr="00E373CB" w:rsidRDefault="007A6F17" w:rsidP="00E373CB">
            <w:pPr>
              <w:suppressAutoHyphens/>
              <w:spacing w:after="0"/>
              <w:rPr>
                <w:rFonts w:ascii="Times New Roman" w:hAnsi="Times New Roman"/>
                <w:sz w:val="24"/>
                <w:szCs w:val="24"/>
              </w:rPr>
            </w:pPr>
          </w:p>
        </w:tc>
        <w:tc>
          <w:tcPr>
            <w:tcW w:w="397" w:type="pct"/>
          </w:tcPr>
          <w:p w14:paraId="67EC66F7" w14:textId="77777777" w:rsidR="007A6F17" w:rsidRPr="00E373CB" w:rsidRDefault="007A6F17" w:rsidP="00E373CB">
            <w:pPr>
              <w:suppressAutoHyphens/>
              <w:spacing w:after="0"/>
              <w:rPr>
                <w:rFonts w:ascii="Times New Roman" w:hAnsi="Times New Roman"/>
                <w:sz w:val="24"/>
                <w:szCs w:val="24"/>
              </w:rPr>
            </w:pPr>
          </w:p>
        </w:tc>
      </w:tr>
      <w:tr w:rsidR="007A6F17" w:rsidRPr="00E373CB" w14:paraId="7802E7C3" w14:textId="77777777" w:rsidTr="002B0E8C">
        <w:tc>
          <w:tcPr>
            <w:tcW w:w="794" w:type="pct"/>
            <w:shd w:val="clear" w:color="auto" w:fill="auto"/>
          </w:tcPr>
          <w:p w14:paraId="1E2BA3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5.3. Первая мировая война.</w:t>
            </w:r>
          </w:p>
        </w:tc>
        <w:tc>
          <w:tcPr>
            <w:tcW w:w="183" w:type="pct"/>
            <w:gridSpan w:val="3"/>
          </w:tcPr>
          <w:p w14:paraId="0B3A8EE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848" w:type="pct"/>
            <w:gridSpan w:val="2"/>
            <w:shd w:val="clear" w:color="auto" w:fill="auto"/>
          </w:tcPr>
          <w:p w14:paraId="60884B0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Борьба за передел мира. Первая мировая война (основные фронты, итоги). Участие России в ми</w:t>
            </w:r>
            <w:r w:rsidRPr="00E373CB">
              <w:rPr>
                <w:rFonts w:ascii="Times New Roman" w:hAnsi="Times New Roman"/>
                <w:sz w:val="24"/>
                <w:szCs w:val="24"/>
              </w:rPr>
              <w:lastRenderedPageBreak/>
              <w:t>ровой войне. Война и общество. (Европа, Россия).</w:t>
            </w:r>
          </w:p>
        </w:tc>
        <w:tc>
          <w:tcPr>
            <w:tcW w:w="585" w:type="pct"/>
            <w:shd w:val="clear" w:color="auto" w:fill="auto"/>
          </w:tcPr>
          <w:p w14:paraId="67B2CD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20" w:type="pct"/>
            <w:vMerge w:val="restart"/>
            <w:shd w:val="clear" w:color="auto" w:fill="auto"/>
          </w:tcPr>
          <w:p w14:paraId="51798A5C" w14:textId="77777777" w:rsidR="007A6F17" w:rsidRPr="00E373CB" w:rsidRDefault="007A6F17" w:rsidP="00E373CB">
            <w:pPr>
              <w:suppressAutoHyphens/>
              <w:spacing w:after="0"/>
              <w:rPr>
                <w:rFonts w:ascii="Times New Roman" w:hAnsi="Times New Roman"/>
                <w:sz w:val="24"/>
                <w:szCs w:val="24"/>
              </w:rPr>
            </w:pPr>
          </w:p>
        </w:tc>
        <w:tc>
          <w:tcPr>
            <w:tcW w:w="372" w:type="pct"/>
          </w:tcPr>
          <w:p w14:paraId="3EBDD166" w14:textId="77777777" w:rsidR="007A6F17" w:rsidRPr="00E373CB" w:rsidRDefault="007A6F17" w:rsidP="00E373CB">
            <w:pPr>
              <w:spacing w:after="0"/>
              <w:rPr>
                <w:rFonts w:ascii="Times New Roman" w:hAnsi="Times New Roman"/>
                <w:sz w:val="24"/>
                <w:szCs w:val="24"/>
              </w:rPr>
            </w:pPr>
          </w:p>
        </w:tc>
        <w:tc>
          <w:tcPr>
            <w:tcW w:w="397" w:type="pct"/>
          </w:tcPr>
          <w:p w14:paraId="13171810" w14:textId="77777777" w:rsidR="007A6F17" w:rsidRPr="00E373CB" w:rsidRDefault="007A6F17" w:rsidP="00E373CB">
            <w:pPr>
              <w:spacing w:after="0"/>
              <w:rPr>
                <w:rFonts w:ascii="Times New Roman" w:hAnsi="Times New Roman"/>
                <w:sz w:val="24"/>
                <w:szCs w:val="24"/>
              </w:rPr>
            </w:pPr>
          </w:p>
        </w:tc>
      </w:tr>
      <w:tr w:rsidR="007A6F17" w:rsidRPr="00E373CB" w14:paraId="116C2E3C" w14:textId="77777777" w:rsidTr="002B0E8C">
        <w:tc>
          <w:tcPr>
            <w:tcW w:w="794" w:type="pct"/>
            <w:shd w:val="clear" w:color="auto" w:fill="auto"/>
          </w:tcPr>
          <w:p w14:paraId="22822E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5.4. Февральская революция и ее альтернативы.</w:t>
            </w:r>
          </w:p>
        </w:tc>
        <w:tc>
          <w:tcPr>
            <w:tcW w:w="183" w:type="pct"/>
            <w:gridSpan w:val="3"/>
          </w:tcPr>
          <w:p w14:paraId="7748995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848" w:type="pct"/>
            <w:gridSpan w:val="2"/>
            <w:shd w:val="clear" w:color="auto" w:fill="auto"/>
          </w:tcPr>
          <w:p w14:paraId="372EDE9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Влияние войны на положение в России. Февральская революция и альтернативы развития страны. Кризис власти. Феномен большевизма.</w:t>
            </w:r>
          </w:p>
        </w:tc>
        <w:tc>
          <w:tcPr>
            <w:tcW w:w="585" w:type="pct"/>
            <w:shd w:val="clear" w:color="auto" w:fill="auto"/>
          </w:tcPr>
          <w:p w14:paraId="1C1F28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726AD697" w14:textId="77777777" w:rsidR="007A6F17" w:rsidRPr="00E373CB" w:rsidRDefault="007A6F17" w:rsidP="00E373CB">
            <w:pPr>
              <w:suppressAutoHyphens/>
              <w:spacing w:after="0"/>
              <w:rPr>
                <w:rFonts w:ascii="Times New Roman" w:hAnsi="Times New Roman"/>
                <w:bCs/>
                <w:sz w:val="24"/>
                <w:szCs w:val="24"/>
              </w:rPr>
            </w:pPr>
          </w:p>
        </w:tc>
        <w:tc>
          <w:tcPr>
            <w:tcW w:w="372" w:type="pct"/>
          </w:tcPr>
          <w:p w14:paraId="07B74955" w14:textId="77777777" w:rsidR="007A6F17" w:rsidRPr="00E373CB" w:rsidRDefault="007A6F17" w:rsidP="00E373CB">
            <w:pPr>
              <w:suppressAutoHyphens/>
              <w:spacing w:after="0"/>
              <w:rPr>
                <w:rFonts w:ascii="Times New Roman" w:hAnsi="Times New Roman"/>
                <w:bCs/>
                <w:sz w:val="24"/>
                <w:szCs w:val="24"/>
              </w:rPr>
            </w:pPr>
          </w:p>
        </w:tc>
        <w:tc>
          <w:tcPr>
            <w:tcW w:w="397" w:type="pct"/>
          </w:tcPr>
          <w:p w14:paraId="1D84F9B4" w14:textId="77777777" w:rsidR="007A6F17" w:rsidRPr="00E373CB" w:rsidRDefault="007A6F17" w:rsidP="00E373CB">
            <w:pPr>
              <w:suppressAutoHyphens/>
              <w:spacing w:after="0"/>
              <w:rPr>
                <w:rFonts w:ascii="Times New Roman" w:hAnsi="Times New Roman"/>
                <w:bCs/>
                <w:sz w:val="24"/>
                <w:szCs w:val="24"/>
              </w:rPr>
            </w:pPr>
          </w:p>
        </w:tc>
      </w:tr>
      <w:tr w:rsidR="007A6F17" w:rsidRPr="00E373CB" w14:paraId="0C7A0380" w14:textId="77777777" w:rsidTr="002B0E8C">
        <w:tc>
          <w:tcPr>
            <w:tcW w:w="794" w:type="pct"/>
            <w:shd w:val="clear" w:color="auto" w:fill="auto"/>
          </w:tcPr>
          <w:p w14:paraId="7E365DF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Тема 5.5. Октябрь </w:t>
            </w:r>
            <w:smartTag w:uri="urn:schemas-microsoft-com:office:smarttags" w:element="metricconverter">
              <w:smartTagPr>
                <w:attr w:name="ProductID" w:val="1917 г"/>
              </w:smartTagPr>
              <w:r w:rsidRPr="00E373CB">
                <w:rPr>
                  <w:rFonts w:ascii="Times New Roman" w:hAnsi="Times New Roman"/>
                  <w:sz w:val="24"/>
                  <w:szCs w:val="24"/>
                </w:rPr>
                <w:t>1917 г</w:t>
              </w:r>
            </w:smartTag>
            <w:r w:rsidRPr="00E373CB">
              <w:rPr>
                <w:rFonts w:ascii="Times New Roman" w:hAnsi="Times New Roman"/>
                <w:sz w:val="24"/>
                <w:szCs w:val="24"/>
              </w:rPr>
              <w:t>.</w:t>
            </w:r>
          </w:p>
        </w:tc>
        <w:tc>
          <w:tcPr>
            <w:tcW w:w="183" w:type="pct"/>
            <w:gridSpan w:val="3"/>
          </w:tcPr>
          <w:p w14:paraId="06C04A2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848" w:type="pct"/>
            <w:gridSpan w:val="2"/>
            <w:shd w:val="clear" w:color="auto" w:fill="auto"/>
          </w:tcPr>
          <w:p w14:paraId="19E9068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Октябрь </w:t>
            </w:r>
            <w:smartTag w:uri="urn:schemas-microsoft-com:office:smarttags" w:element="metricconverter">
              <w:smartTagPr>
                <w:attr w:name="ProductID" w:val="1917 г"/>
              </w:smartTagPr>
              <w:r w:rsidRPr="00E373CB">
                <w:rPr>
                  <w:rFonts w:ascii="Times New Roman" w:hAnsi="Times New Roman"/>
                  <w:sz w:val="24"/>
                  <w:szCs w:val="24"/>
                </w:rPr>
                <w:t>1917 г</w:t>
              </w:r>
            </w:smartTag>
            <w:r w:rsidRPr="00E373CB">
              <w:rPr>
                <w:rFonts w:ascii="Times New Roman" w:hAnsi="Times New Roman"/>
                <w:sz w:val="24"/>
                <w:szCs w:val="24"/>
              </w:rPr>
              <w:t>. В оценках историков и современников.</w:t>
            </w:r>
          </w:p>
        </w:tc>
        <w:tc>
          <w:tcPr>
            <w:tcW w:w="585" w:type="pct"/>
            <w:shd w:val="clear" w:color="auto" w:fill="auto"/>
          </w:tcPr>
          <w:p w14:paraId="1BACD6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50B04ADF" w14:textId="77777777" w:rsidR="007A6F17" w:rsidRPr="00E373CB" w:rsidRDefault="007A6F17" w:rsidP="00E373CB">
            <w:pPr>
              <w:suppressAutoHyphens/>
              <w:spacing w:after="0"/>
              <w:rPr>
                <w:rFonts w:ascii="Times New Roman" w:hAnsi="Times New Roman"/>
                <w:sz w:val="24"/>
                <w:szCs w:val="24"/>
              </w:rPr>
            </w:pPr>
          </w:p>
        </w:tc>
        <w:tc>
          <w:tcPr>
            <w:tcW w:w="372" w:type="pct"/>
          </w:tcPr>
          <w:p w14:paraId="163530D2" w14:textId="77777777" w:rsidR="007A6F17" w:rsidRPr="00E373CB" w:rsidRDefault="007A6F17" w:rsidP="00E373CB">
            <w:pPr>
              <w:suppressAutoHyphens/>
              <w:spacing w:after="0"/>
              <w:rPr>
                <w:rFonts w:ascii="Times New Roman" w:hAnsi="Times New Roman"/>
                <w:sz w:val="24"/>
                <w:szCs w:val="24"/>
              </w:rPr>
            </w:pPr>
          </w:p>
        </w:tc>
        <w:tc>
          <w:tcPr>
            <w:tcW w:w="397" w:type="pct"/>
          </w:tcPr>
          <w:p w14:paraId="119E99AC" w14:textId="77777777" w:rsidR="007A6F17" w:rsidRPr="00E373CB" w:rsidRDefault="007A6F17" w:rsidP="00E373CB">
            <w:pPr>
              <w:suppressAutoHyphens/>
              <w:spacing w:after="0"/>
              <w:rPr>
                <w:rFonts w:ascii="Times New Roman" w:hAnsi="Times New Roman"/>
                <w:sz w:val="24"/>
                <w:szCs w:val="24"/>
              </w:rPr>
            </w:pPr>
          </w:p>
        </w:tc>
      </w:tr>
      <w:tr w:rsidR="007A6F17" w:rsidRPr="00E373CB" w14:paraId="316E6612" w14:textId="77777777" w:rsidTr="002B0E8C">
        <w:tc>
          <w:tcPr>
            <w:tcW w:w="794" w:type="pct"/>
            <w:vMerge w:val="restart"/>
            <w:shd w:val="clear" w:color="auto" w:fill="auto"/>
          </w:tcPr>
          <w:p w14:paraId="3FE4F8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5.6. Страны Западной Европы и США в 1918-1939 гг.</w:t>
            </w:r>
          </w:p>
        </w:tc>
        <w:tc>
          <w:tcPr>
            <w:tcW w:w="183" w:type="pct"/>
            <w:gridSpan w:val="3"/>
          </w:tcPr>
          <w:p w14:paraId="4E2AA0C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848" w:type="pct"/>
            <w:gridSpan w:val="2"/>
            <w:shd w:val="clear" w:color="auto" w:fill="auto"/>
          </w:tcPr>
          <w:p w14:paraId="5465C76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Реформы в странах Европы и США в 1918-1939 гг. исторический выбор: демократия, авторитаризм, тоталитаризм. Путь компромиссов и реформ в странах Западной Европы и США.</w:t>
            </w:r>
          </w:p>
        </w:tc>
        <w:tc>
          <w:tcPr>
            <w:tcW w:w="585" w:type="pct"/>
            <w:shd w:val="clear" w:color="auto" w:fill="auto"/>
          </w:tcPr>
          <w:p w14:paraId="5F9EC8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696E7A0F" w14:textId="77777777" w:rsidR="007A6F17" w:rsidRPr="00E373CB" w:rsidRDefault="007A6F17" w:rsidP="00E373CB">
            <w:pPr>
              <w:suppressAutoHyphens/>
              <w:spacing w:after="0"/>
              <w:rPr>
                <w:rFonts w:ascii="Times New Roman" w:hAnsi="Times New Roman"/>
                <w:bCs/>
                <w:sz w:val="24"/>
                <w:szCs w:val="24"/>
              </w:rPr>
            </w:pPr>
          </w:p>
        </w:tc>
        <w:tc>
          <w:tcPr>
            <w:tcW w:w="372" w:type="pct"/>
          </w:tcPr>
          <w:p w14:paraId="4E4D86A3" w14:textId="77777777" w:rsidR="007A6F17" w:rsidRPr="00E373CB" w:rsidRDefault="007A6F17" w:rsidP="00E373CB">
            <w:pPr>
              <w:suppressAutoHyphens/>
              <w:spacing w:after="0"/>
              <w:rPr>
                <w:rFonts w:ascii="Times New Roman" w:hAnsi="Times New Roman"/>
                <w:bCs/>
                <w:sz w:val="24"/>
                <w:szCs w:val="24"/>
              </w:rPr>
            </w:pPr>
          </w:p>
        </w:tc>
        <w:tc>
          <w:tcPr>
            <w:tcW w:w="397" w:type="pct"/>
          </w:tcPr>
          <w:p w14:paraId="0F32F85B" w14:textId="77777777" w:rsidR="007A6F17" w:rsidRPr="00E373CB" w:rsidRDefault="007A6F17" w:rsidP="00E373CB">
            <w:pPr>
              <w:suppressAutoHyphens/>
              <w:spacing w:after="0"/>
              <w:rPr>
                <w:rFonts w:ascii="Times New Roman" w:hAnsi="Times New Roman"/>
                <w:bCs/>
                <w:sz w:val="24"/>
                <w:szCs w:val="24"/>
              </w:rPr>
            </w:pPr>
          </w:p>
        </w:tc>
      </w:tr>
      <w:tr w:rsidR="007A6F17" w:rsidRPr="00E373CB" w14:paraId="75617180" w14:textId="77777777" w:rsidTr="002B0E8C">
        <w:tc>
          <w:tcPr>
            <w:tcW w:w="794" w:type="pct"/>
            <w:vMerge/>
            <w:shd w:val="clear" w:color="auto" w:fill="auto"/>
          </w:tcPr>
          <w:p w14:paraId="734E7E0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3" w:type="pct"/>
            <w:gridSpan w:val="3"/>
          </w:tcPr>
          <w:p w14:paraId="2546BDC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2</w:t>
            </w:r>
          </w:p>
        </w:tc>
        <w:tc>
          <w:tcPr>
            <w:tcW w:w="1848" w:type="pct"/>
            <w:gridSpan w:val="2"/>
            <w:shd w:val="clear" w:color="auto" w:fill="auto"/>
          </w:tcPr>
          <w:p w14:paraId="25EC055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Фашизм и национал-социализм. Идеология и политическая практика.</w:t>
            </w:r>
          </w:p>
        </w:tc>
        <w:tc>
          <w:tcPr>
            <w:tcW w:w="585" w:type="pct"/>
            <w:shd w:val="clear" w:color="auto" w:fill="auto"/>
          </w:tcPr>
          <w:p w14:paraId="6A969AD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2EBF5D69" w14:textId="77777777" w:rsidR="007A6F17" w:rsidRPr="00E373CB" w:rsidRDefault="007A6F17" w:rsidP="00E373CB">
            <w:pPr>
              <w:suppressAutoHyphens/>
              <w:spacing w:after="0"/>
              <w:rPr>
                <w:rFonts w:ascii="Times New Roman" w:hAnsi="Times New Roman"/>
                <w:sz w:val="24"/>
                <w:szCs w:val="24"/>
              </w:rPr>
            </w:pPr>
          </w:p>
        </w:tc>
        <w:tc>
          <w:tcPr>
            <w:tcW w:w="372" w:type="pct"/>
          </w:tcPr>
          <w:p w14:paraId="7E6F522B" w14:textId="77777777" w:rsidR="007A6F17" w:rsidRPr="00E373CB" w:rsidRDefault="007A6F17" w:rsidP="00E373CB">
            <w:pPr>
              <w:suppressAutoHyphens/>
              <w:spacing w:after="0"/>
              <w:rPr>
                <w:rFonts w:ascii="Times New Roman" w:hAnsi="Times New Roman"/>
                <w:sz w:val="24"/>
                <w:szCs w:val="24"/>
              </w:rPr>
            </w:pPr>
          </w:p>
        </w:tc>
        <w:tc>
          <w:tcPr>
            <w:tcW w:w="397" w:type="pct"/>
          </w:tcPr>
          <w:p w14:paraId="0FB03156" w14:textId="77777777" w:rsidR="007A6F17" w:rsidRPr="00E373CB" w:rsidRDefault="007A6F17" w:rsidP="00E373CB">
            <w:pPr>
              <w:suppressAutoHyphens/>
              <w:spacing w:after="0"/>
              <w:rPr>
                <w:rFonts w:ascii="Times New Roman" w:hAnsi="Times New Roman"/>
                <w:sz w:val="24"/>
                <w:szCs w:val="24"/>
              </w:rPr>
            </w:pPr>
          </w:p>
        </w:tc>
      </w:tr>
      <w:tr w:rsidR="007A6F17" w:rsidRPr="00E373CB" w14:paraId="58546640" w14:textId="77777777" w:rsidTr="002B0E8C">
        <w:tc>
          <w:tcPr>
            <w:tcW w:w="794" w:type="pct"/>
            <w:vMerge/>
            <w:shd w:val="clear" w:color="auto" w:fill="auto"/>
          </w:tcPr>
          <w:p w14:paraId="364C43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3" w:type="pct"/>
            <w:gridSpan w:val="3"/>
          </w:tcPr>
          <w:p w14:paraId="26CECC6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3</w:t>
            </w:r>
          </w:p>
        </w:tc>
        <w:tc>
          <w:tcPr>
            <w:tcW w:w="1848" w:type="pct"/>
            <w:gridSpan w:val="2"/>
            <w:shd w:val="clear" w:color="auto" w:fill="auto"/>
          </w:tcPr>
          <w:p w14:paraId="6683533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Авторитарные режимы в странах Центральной и Восточной Европы.</w:t>
            </w:r>
          </w:p>
        </w:tc>
        <w:tc>
          <w:tcPr>
            <w:tcW w:w="585" w:type="pct"/>
            <w:shd w:val="clear" w:color="auto" w:fill="auto"/>
          </w:tcPr>
          <w:p w14:paraId="571D5F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1CE91D8B" w14:textId="77777777" w:rsidR="007A6F17" w:rsidRPr="00E373CB" w:rsidRDefault="007A6F17" w:rsidP="00E373CB">
            <w:pPr>
              <w:suppressAutoHyphens/>
              <w:spacing w:after="0"/>
              <w:rPr>
                <w:rFonts w:ascii="Times New Roman" w:hAnsi="Times New Roman"/>
                <w:sz w:val="24"/>
                <w:szCs w:val="24"/>
              </w:rPr>
            </w:pPr>
          </w:p>
        </w:tc>
        <w:tc>
          <w:tcPr>
            <w:tcW w:w="372" w:type="pct"/>
          </w:tcPr>
          <w:p w14:paraId="361F1060" w14:textId="77777777" w:rsidR="007A6F17" w:rsidRPr="00E373CB" w:rsidRDefault="007A6F17" w:rsidP="00E373CB">
            <w:pPr>
              <w:suppressAutoHyphens/>
              <w:spacing w:after="0"/>
              <w:rPr>
                <w:rFonts w:ascii="Times New Roman" w:hAnsi="Times New Roman"/>
                <w:sz w:val="24"/>
                <w:szCs w:val="24"/>
              </w:rPr>
            </w:pPr>
          </w:p>
        </w:tc>
        <w:tc>
          <w:tcPr>
            <w:tcW w:w="397" w:type="pct"/>
          </w:tcPr>
          <w:p w14:paraId="60C3F329" w14:textId="77777777" w:rsidR="007A6F17" w:rsidRPr="00E373CB" w:rsidRDefault="007A6F17" w:rsidP="00E373CB">
            <w:pPr>
              <w:suppressAutoHyphens/>
              <w:spacing w:after="0"/>
              <w:rPr>
                <w:rFonts w:ascii="Times New Roman" w:hAnsi="Times New Roman"/>
                <w:sz w:val="24"/>
                <w:szCs w:val="24"/>
              </w:rPr>
            </w:pPr>
          </w:p>
        </w:tc>
      </w:tr>
      <w:tr w:rsidR="007A6F17" w:rsidRPr="00E373CB" w14:paraId="65BAD410" w14:textId="77777777" w:rsidTr="002B0E8C">
        <w:tc>
          <w:tcPr>
            <w:tcW w:w="794" w:type="pct"/>
            <w:vMerge w:val="restart"/>
            <w:shd w:val="clear" w:color="auto" w:fill="auto"/>
          </w:tcPr>
          <w:p w14:paraId="38E396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5.7. СССР в 1918-1941 гг.</w:t>
            </w:r>
          </w:p>
        </w:tc>
        <w:tc>
          <w:tcPr>
            <w:tcW w:w="183" w:type="pct"/>
            <w:gridSpan w:val="3"/>
          </w:tcPr>
          <w:p w14:paraId="0E1E9E0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848" w:type="pct"/>
            <w:gridSpan w:val="2"/>
            <w:shd w:val="clear" w:color="auto" w:fill="auto"/>
          </w:tcPr>
          <w:p w14:paraId="47A1704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Гражданская война (этапы и итоги). Политические и экономические основы советского государства. Советская система: государство, партия, общество, личность. Тоталитарный режим (сравнение с европейскими моделями тоталитаризма).</w:t>
            </w:r>
          </w:p>
        </w:tc>
        <w:tc>
          <w:tcPr>
            <w:tcW w:w="585" w:type="pct"/>
            <w:shd w:val="clear" w:color="auto" w:fill="auto"/>
          </w:tcPr>
          <w:p w14:paraId="175CFF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val="restart"/>
            <w:shd w:val="clear" w:color="auto" w:fill="auto"/>
          </w:tcPr>
          <w:p w14:paraId="65BC01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78905AA3" w14:textId="77777777" w:rsidR="007A6F17" w:rsidRPr="00E373CB" w:rsidRDefault="007A6F17" w:rsidP="00E373CB">
            <w:pPr>
              <w:spacing w:after="0"/>
              <w:rPr>
                <w:rFonts w:ascii="Times New Roman" w:hAnsi="Times New Roman"/>
                <w:sz w:val="24"/>
                <w:szCs w:val="24"/>
              </w:rPr>
            </w:pPr>
          </w:p>
        </w:tc>
        <w:tc>
          <w:tcPr>
            <w:tcW w:w="397" w:type="pct"/>
          </w:tcPr>
          <w:p w14:paraId="54F21274" w14:textId="77777777" w:rsidR="007A6F17" w:rsidRPr="00E373CB" w:rsidRDefault="007A6F17" w:rsidP="00E373CB">
            <w:pPr>
              <w:spacing w:after="0"/>
              <w:rPr>
                <w:rFonts w:ascii="Times New Roman" w:hAnsi="Times New Roman"/>
                <w:sz w:val="24"/>
                <w:szCs w:val="24"/>
              </w:rPr>
            </w:pPr>
          </w:p>
        </w:tc>
      </w:tr>
      <w:tr w:rsidR="007A6F17" w:rsidRPr="00E373CB" w14:paraId="7CE9D204" w14:textId="77777777" w:rsidTr="002B0E8C">
        <w:tc>
          <w:tcPr>
            <w:tcW w:w="794" w:type="pct"/>
            <w:vMerge/>
            <w:shd w:val="clear" w:color="auto" w:fill="auto"/>
          </w:tcPr>
          <w:p w14:paraId="4B6667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3" w:type="pct"/>
            <w:gridSpan w:val="3"/>
          </w:tcPr>
          <w:p w14:paraId="329F116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2</w:t>
            </w:r>
          </w:p>
        </w:tc>
        <w:tc>
          <w:tcPr>
            <w:tcW w:w="1848" w:type="pct"/>
            <w:gridSpan w:val="2"/>
            <w:shd w:val="clear" w:color="auto" w:fill="auto"/>
          </w:tcPr>
          <w:p w14:paraId="1B6B17A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Индустриальное общество в СССР. Ускоренная модернизация страны: идеологическое обоснование и политическая практика, обострения и потери. Дискуссии о построении основ индустриального общества в СССР. </w:t>
            </w:r>
          </w:p>
          <w:p w14:paraId="767616F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Достижения и противоречия советской культуры.</w:t>
            </w:r>
          </w:p>
        </w:tc>
        <w:tc>
          <w:tcPr>
            <w:tcW w:w="585" w:type="pct"/>
            <w:shd w:val="clear" w:color="auto" w:fill="auto"/>
          </w:tcPr>
          <w:p w14:paraId="2B5CB4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1E906A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25639D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7995A50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02324AF4" w14:textId="77777777" w:rsidTr="002B0E8C">
        <w:tc>
          <w:tcPr>
            <w:tcW w:w="794" w:type="pct"/>
            <w:vMerge w:val="restart"/>
            <w:shd w:val="clear" w:color="auto" w:fill="auto"/>
          </w:tcPr>
          <w:p w14:paraId="312ACB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5.8. Вторая Мировая война. Великая Отечественная война советского народа.</w:t>
            </w:r>
          </w:p>
        </w:tc>
        <w:tc>
          <w:tcPr>
            <w:tcW w:w="183" w:type="pct"/>
            <w:gridSpan w:val="3"/>
          </w:tcPr>
          <w:p w14:paraId="51D49F2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848" w:type="pct"/>
            <w:gridSpan w:val="2"/>
            <w:shd w:val="clear" w:color="auto" w:fill="auto"/>
          </w:tcPr>
          <w:p w14:paraId="64EAD6A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Причины, международные отношения накануне войны, важнейшие фронты и сражения Второй мировой. Героическая оборона Севастополя.</w:t>
            </w:r>
          </w:p>
        </w:tc>
        <w:tc>
          <w:tcPr>
            <w:tcW w:w="585" w:type="pct"/>
            <w:shd w:val="clear" w:color="auto" w:fill="auto"/>
          </w:tcPr>
          <w:p w14:paraId="203916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val="restart"/>
            <w:shd w:val="clear" w:color="auto" w:fill="auto"/>
          </w:tcPr>
          <w:p w14:paraId="492FDCFA" w14:textId="77777777" w:rsidR="007A6F17" w:rsidRPr="00E373CB" w:rsidRDefault="007A6F17" w:rsidP="00E373CB">
            <w:pPr>
              <w:spacing w:after="0"/>
              <w:rPr>
                <w:rFonts w:ascii="Times New Roman" w:hAnsi="Times New Roman"/>
                <w:sz w:val="24"/>
                <w:szCs w:val="24"/>
              </w:rPr>
            </w:pPr>
          </w:p>
        </w:tc>
        <w:tc>
          <w:tcPr>
            <w:tcW w:w="372" w:type="pct"/>
          </w:tcPr>
          <w:p w14:paraId="4C3D4C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66B9D5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69EC3684" w14:textId="77777777" w:rsidTr="002B0E8C">
        <w:tc>
          <w:tcPr>
            <w:tcW w:w="794" w:type="pct"/>
            <w:vMerge/>
            <w:shd w:val="clear" w:color="auto" w:fill="auto"/>
          </w:tcPr>
          <w:p w14:paraId="5E721E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83" w:type="pct"/>
            <w:gridSpan w:val="3"/>
          </w:tcPr>
          <w:p w14:paraId="5B108B60" w14:textId="77777777" w:rsidR="007A6F17" w:rsidRPr="00E373CB" w:rsidRDefault="007A6F17" w:rsidP="00E373CB">
            <w:pPr>
              <w:spacing w:after="0"/>
              <w:jc w:val="both"/>
              <w:rPr>
                <w:rFonts w:ascii="Times New Roman" w:hAnsi="Times New Roman"/>
                <w:sz w:val="24"/>
                <w:szCs w:val="24"/>
              </w:rPr>
            </w:pPr>
          </w:p>
        </w:tc>
        <w:tc>
          <w:tcPr>
            <w:tcW w:w="1848" w:type="pct"/>
            <w:gridSpan w:val="2"/>
            <w:shd w:val="clear" w:color="auto" w:fill="auto"/>
          </w:tcPr>
          <w:p w14:paraId="24BFC44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85" w:type="pct"/>
            <w:shd w:val="clear" w:color="auto" w:fill="auto"/>
          </w:tcPr>
          <w:p w14:paraId="6BD8DE6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20" w:type="pct"/>
            <w:vMerge/>
            <w:shd w:val="clear" w:color="auto" w:fill="auto"/>
          </w:tcPr>
          <w:p w14:paraId="79D932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1C63955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3365F81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2D9CAA60" w14:textId="77777777" w:rsidTr="002B0E8C">
        <w:tc>
          <w:tcPr>
            <w:tcW w:w="794" w:type="pct"/>
            <w:vMerge/>
            <w:shd w:val="clear" w:color="auto" w:fill="auto"/>
          </w:tcPr>
          <w:p w14:paraId="25F458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3" w:type="pct"/>
            <w:gridSpan w:val="3"/>
          </w:tcPr>
          <w:p w14:paraId="2A00353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2</w:t>
            </w:r>
          </w:p>
        </w:tc>
        <w:tc>
          <w:tcPr>
            <w:tcW w:w="1848" w:type="pct"/>
            <w:gridSpan w:val="2"/>
            <w:shd w:val="clear" w:color="auto" w:fill="auto"/>
          </w:tcPr>
          <w:p w14:paraId="6506A9B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Отечественная война советского народа: периоди</w:t>
            </w:r>
            <w:r w:rsidRPr="00E373CB">
              <w:rPr>
                <w:rFonts w:ascii="Times New Roman" w:hAnsi="Times New Roman"/>
                <w:sz w:val="24"/>
                <w:szCs w:val="24"/>
              </w:rPr>
              <w:lastRenderedPageBreak/>
              <w:t>зация, характер. Фронт и тыл. Истоки массового героизма на фронте и в тылу. Власть и общество в годы войны.</w:t>
            </w:r>
          </w:p>
        </w:tc>
        <w:tc>
          <w:tcPr>
            <w:tcW w:w="585" w:type="pct"/>
            <w:shd w:val="clear" w:color="auto" w:fill="auto"/>
          </w:tcPr>
          <w:p w14:paraId="4BAAB6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4</w:t>
            </w:r>
          </w:p>
        </w:tc>
        <w:tc>
          <w:tcPr>
            <w:tcW w:w="820" w:type="pct"/>
            <w:vMerge/>
            <w:shd w:val="clear" w:color="auto" w:fill="auto"/>
          </w:tcPr>
          <w:p w14:paraId="6F200DA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3BB962B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520BE6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4DCD2CA6" w14:textId="77777777" w:rsidTr="002B0E8C">
        <w:tc>
          <w:tcPr>
            <w:tcW w:w="794" w:type="pct"/>
            <w:vMerge/>
            <w:shd w:val="clear" w:color="auto" w:fill="auto"/>
          </w:tcPr>
          <w:p w14:paraId="6E40FB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3" w:type="pct"/>
            <w:gridSpan w:val="3"/>
          </w:tcPr>
          <w:p w14:paraId="4DFFC99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3</w:t>
            </w:r>
          </w:p>
        </w:tc>
        <w:tc>
          <w:tcPr>
            <w:tcW w:w="1848" w:type="pct"/>
            <w:gridSpan w:val="2"/>
            <w:shd w:val="clear" w:color="auto" w:fill="auto"/>
          </w:tcPr>
          <w:p w14:paraId="68E5462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Источники и значение победы в Великой Отечественной войне.</w:t>
            </w:r>
          </w:p>
        </w:tc>
        <w:tc>
          <w:tcPr>
            <w:tcW w:w="585" w:type="pct"/>
            <w:shd w:val="clear" w:color="auto" w:fill="auto"/>
          </w:tcPr>
          <w:p w14:paraId="3EC104A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0DDC8D9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61312E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36CC11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7264C70C" w14:textId="77777777" w:rsidTr="002B0E8C">
        <w:tc>
          <w:tcPr>
            <w:tcW w:w="794" w:type="pct"/>
            <w:vMerge w:val="restart"/>
            <w:shd w:val="clear" w:color="auto" w:fill="auto"/>
          </w:tcPr>
          <w:p w14:paraId="5336AA0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5.9. Мир во второй половине ХХ вв.</w:t>
            </w:r>
          </w:p>
        </w:tc>
        <w:tc>
          <w:tcPr>
            <w:tcW w:w="183" w:type="pct"/>
            <w:gridSpan w:val="3"/>
          </w:tcPr>
          <w:p w14:paraId="7324D01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848" w:type="pct"/>
            <w:gridSpan w:val="2"/>
            <w:shd w:val="clear" w:color="auto" w:fill="auto"/>
          </w:tcPr>
          <w:p w14:paraId="664EDEA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Послевоенное устройство мира. «Холодная война». Страны Западной Европы и США: ответы на вызовы времени. Консерваторы и либералы. Социальное общество.</w:t>
            </w:r>
          </w:p>
        </w:tc>
        <w:tc>
          <w:tcPr>
            <w:tcW w:w="585" w:type="pct"/>
            <w:shd w:val="clear" w:color="auto" w:fill="auto"/>
          </w:tcPr>
          <w:p w14:paraId="7ABFF18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20" w:type="pct"/>
            <w:shd w:val="clear" w:color="auto" w:fill="auto"/>
          </w:tcPr>
          <w:p w14:paraId="30A27C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647BD474" w14:textId="77777777" w:rsidR="007A6F17" w:rsidRPr="00E373CB" w:rsidRDefault="007A6F17" w:rsidP="00E373CB">
            <w:pPr>
              <w:spacing w:after="0"/>
              <w:rPr>
                <w:rFonts w:ascii="Times New Roman" w:hAnsi="Times New Roman"/>
                <w:sz w:val="24"/>
                <w:szCs w:val="24"/>
              </w:rPr>
            </w:pPr>
          </w:p>
        </w:tc>
        <w:tc>
          <w:tcPr>
            <w:tcW w:w="397" w:type="pct"/>
          </w:tcPr>
          <w:p w14:paraId="7D9258C7" w14:textId="77777777" w:rsidR="007A6F17" w:rsidRPr="00E373CB" w:rsidRDefault="007A6F17" w:rsidP="00E373CB">
            <w:pPr>
              <w:spacing w:after="0"/>
              <w:rPr>
                <w:rFonts w:ascii="Times New Roman" w:hAnsi="Times New Roman"/>
                <w:sz w:val="24"/>
                <w:szCs w:val="24"/>
              </w:rPr>
            </w:pPr>
          </w:p>
        </w:tc>
      </w:tr>
      <w:tr w:rsidR="007A6F17" w:rsidRPr="00E373CB" w14:paraId="7EF8B1F1" w14:textId="77777777" w:rsidTr="002B0E8C">
        <w:tc>
          <w:tcPr>
            <w:tcW w:w="794" w:type="pct"/>
            <w:vMerge/>
            <w:shd w:val="clear" w:color="auto" w:fill="auto"/>
          </w:tcPr>
          <w:p w14:paraId="1F3501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3" w:type="pct"/>
            <w:gridSpan w:val="3"/>
          </w:tcPr>
          <w:p w14:paraId="4F94269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2</w:t>
            </w:r>
          </w:p>
        </w:tc>
        <w:tc>
          <w:tcPr>
            <w:tcW w:w="1848" w:type="pct"/>
            <w:gridSpan w:val="2"/>
            <w:shd w:val="clear" w:color="auto" w:fill="auto"/>
          </w:tcPr>
          <w:p w14:paraId="0198488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СССР в 1950-1980-е гг. власть и общество. Попытки реформирования советской системы в 50-80-е гг., кризис советского общества (истоки и последствия)</w:t>
            </w:r>
          </w:p>
        </w:tc>
        <w:tc>
          <w:tcPr>
            <w:tcW w:w="585" w:type="pct"/>
            <w:shd w:val="clear" w:color="auto" w:fill="auto"/>
          </w:tcPr>
          <w:p w14:paraId="4A22C08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20" w:type="pct"/>
            <w:vMerge w:val="restart"/>
            <w:shd w:val="clear" w:color="auto" w:fill="auto"/>
          </w:tcPr>
          <w:p w14:paraId="323FD2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55799D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3593B7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5D72B10D" w14:textId="77777777" w:rsidTr="002B0E8C">
        <w:tc>
          <w:tcPr>
            <w:tcW w:w="794" w:type="pct"/>
            <w:vMerge/>
            <w:shd w:val="clear" w:color="auto" w:fill="auto"/>
          </w:tcPr>
          <w:p w14:paraId="25CF60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3" w:type="pct"/>
            <w:gridSpan w:val="3"/>
          </w:tcPr>
          <w:p w14:paraId="1FB85173" w14:textId="77777777" w:rsidR="007A6F17" w:rsidRPr="00E373CB" w:rsidRDefault="007A6F17" w:rsidP="00E373CB">
            <w:pPr>
              <w:spacing w:after="0"/>
              <w:jc w:val="both"/>
              <w:rPr>
                <w:rFonts w:ascii="Times New Roman" w:hAnsi="Times New Roman"/>
                <w:sz w:val="24"/>
                <w:szCs w:val="24"/>
              </w:rPr>
            </w:pPr>
          </w:p>
        </w:tc>
        <w:tc>
          <w:tcPr>
            <w:tcW w:w="1848" w:type="pct"/>
            <w:gridSpan w:val="2"/>
            <w:shd w:val="clear" w:color="auto" w:fill="auto"/>
          </w:tcPr>
          <w:p w14:paraId="7D197A2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85" w:type="pct"/>
            <w:shd w:val="clear" w:color="auto" w:fill="auto"/>
          </w:tcPr>
          <w:p w14:paraId="556FE7A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20" w:type="pct"/>
            <w:vMerge/>
            <w:shd w:val="clear" w:color="auto" w:fill="auto"/>
          </w:tcPr>
          <w:p w14:paraId="411803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5145B1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79BCDC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3D850C25" w14:textId="77777777" w:rsidTr="002B0E8C">
        <w:tc>
          <w:tcPr>
            <w:tcW w:w="794" w:type="pct"/>
            <w:vMerge/>
            <w:shd w:val="clear" w:color="auto" w:fill="auto"/>
          </w:tcPr>
          <w:p w14:paraId="13FF2FB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3" w:type="pct"/>
            <w:gridSpan w:val="3"/>
          </w:tcPr>
          <w:p w14:paraId="3FD754B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3</w:t>
            </w:r>
          </w:p>
        </w:tc>
        <w:tc>
          <w:tcPr>
            <w:tcW w:w="1848" w:type="pct"/>
            <w:gridSpan w:val="2"/>
            <w:shd w:val="clear" w:color="auto" w:fill="auto"/>
          </w:tcPr>
          <w:p w14:paraId="42D95E9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Современная Россия. Перестройка. Новый внешнеполитический курс СССР. Распад СССР, его последствия для России и мира.</w:t>
            </w:r>
          </w:p>
          <w:p w14:paraId="280DF76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Россия в 1990-е гг. становление политической системы Российского государства. Экономические реформы, их последствия. Оформление новой федеративной системы, отношение центра и регионов. Россия в системе международных отношений. Россия и СНГ. Крым и трагедия распада СССР. Севастополь и раздел Черноморского флота.</w:t>
            </w:r>
          </w:p>
        </w:tc>
        <w:tc>
          <w:tcPr>
            <w:tcW w:w="585" w:type="pct"/>
            <w:shd w:val="clear" w:color="auto" w:fill="auto"/>
          </w:tcPr>
          <w:p w14:paraId="3ADA22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20" w:type="pct"/>
            <w:vMerge/>
            <w:shd w:val="clear" w:color="auto" w:fill="auto"/>
          </w:tcPr>
          <w:p w14:paraId="5D69BB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3C4FB5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58E0A7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27C40C01" w14:textId="77777777" w:rsidTr="002B0E8C">
        <w:tc>
          <w:tcPr>
            <w:tcW w:w="794" w:type="pct"/>
            <w:vMerge/>
            <w:shd w:val="clear" w:color="auto" w:fill="auto"/>
          </w:tcPr>
          <w:p w14:paraId="342FBC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3" w:type="pct"/>
            <w:gridSpan w:val="3"/>
          </w:tcPr>
          <w:p w14:paraId="266760B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4</w:t>
            </w:r>
          </w:p>
        </w:tc>
        <w:tc>
          <w:tcPr>
            <w:tcW w:w="1848" w:type="pct"/>
            <w:gridSpan w:val="2"/>
            <w:shd w:val="clear" w:color="auto" w:fill="auto"/>
          </w:tcPr>
          <w:p w14:paraId="66F63B1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Развитие культуры во второй половине ХХ века. Научное познание и объяснение мира. Системы общественных и духовных ценностей. Идеологические течения. Религия и церковь.</w:t>
            </w:r>
          </w:p>
        </w:tc>
        <w:tc>
          <w:tcPr>
            <w:tcW w:w="585" w:type="pct"/>
            <w:shd w:val="clear" w:color="auto" w:fill="auto"/>
          </w:tcPr>
          <w:p w14:paraId="0F4525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20" w:type="pct"/>
            <w:vMerge/>
            <w:shd w:val="clear" w:color="auto" w:fill="auto"/>
          </w:tcPr>
          <w:p w14:paraId="6AC1C0F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2614D35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07FD9E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6EA97454" w14:textId="77777777" w:rsidTr="002B0E8C">
        <w:tc>
          <w:tcPr>
            <w:tcW w:w="794" w:type="pct"/>
            <w:vMerge/>
            <w:shd w:val="clear" w:color="auto" w:fill="auto"/>
          </w:tcPr>
          <w:p w14:paraId="270D51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83" w:type="pct"/>
            <w:gridSpan w:val="3"/>
          </w:tcPr>
          <w:p w14:paraId="44EABBD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5</w:t>
            </w:r>
          </w:p>
        </w:tc>
        <w:tc>
          <w:tcPr>
            <w:tcW w:w="1848" w:type="pct"/>
            <w:gridSpan w:val="2"/>
            <w:shd w:val="clear" w:color="auto" w:fill="auto"/>
          </w:tcPr>
          <w:p w14:paraId="7C34B3F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Международные отношения во второй половине ХХ века. Проблемы отношений «Запад-Восток», </w:t>
            </w:r>
            <w:r w:rsidRPr="00E373CB">
              <w:rPr>
                <w:rFonts w:ascii="Times New Roman" w:hAnsi="Times New Roman"/>
                <w:sz w:val="24"/>
                <w:szCs w:val="24"/>
              </w:rPr>
              <w:lastRenderedPageBreak/>
              <w:t xml:space="preserve">«Север-Юг». Конфликты и войны, их последствия. Мировое сообщество на пороге </w:t>
            </w:r>
            <w:r w:rsidRPr="00E373CB">
              <w:rPr>
                <w:rFonts w:ascii="Times New Roman" w:hAnsi="Times New Roman"/>
                <w:sz w:val="24"/>
                <w:szCs w:val="24"/>
                <w:lang w:val="en-US"/>
              </w:rPr>
              <w:t>XXI</w:t>
            </w:r>
            <w:r w:rsidRPr="00E373CB">
              <w:rPr>
                <w:rFonts w:ascii="Times New Roman" w:hAnsi="Times New Roman"/>
                <w:sz w:val="24"/>
                <w:szCs w:val="24"/>
              </w:rPr>
              <w:t xml:space="preserve"> в.</w:t>
            </w:r>
          </w:p>
        </w:tc>
        <w:tc>
          <w:tcPr>
            <w:tcW w:w="585" w:type="pct"/>
            <w:shd w:val="clear" w:color="auto" w:fill="auto"/>
          </w:tcPr>
          <w:p w14:paraId="0CE9FA6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20" w:type="pct"/>
            <w:vMerge/>
            <w:shd w:val="clear" w:color="auto" w:fill="auto"/>
          </w:tcPr>
          <w:p w14:paraId="073827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2" w:type="pct"/>
          </w:tcPr>
          <w:p w14:paraId="10466F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7941DC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40C25FB7" w14:textId="77777777" w:rsidTr="002B0E8C">
        <w:tc>
          <w:tcPr>
            <w:tcW w:w="794" w:type="pct"/>
            <w:shd w:val="clear" w:color="auto" w:fill="auto"/>
          </w:tcPr>
          <w:p w14:paraId="75E0B89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5.10. Модели социализма</w:t>
            </w:r>
          </w:p>
        </w:tc>
        <w:tc>
          <w:tcPr>
            <w:tcW w:w="183" w:type="pct"/>
            <w:gridSpan w:val="3"/>
          </w:tcPr>
          <w:p w14:paraId="49177A3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848" w:type="pct"/>
            <w:gridSpan w:val="2"/>
            <w:shd w:val="clear" w:color="auto" w:fill="auto"/>
          </w:tcPr>
          <w:p w14:paraId="24B84A5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Сравнительный анализ советской, восточноевропейской и азиатской моделей социализма: выделение общего и особенного.</w:t>
            </w:r>
          </w:p>
        </w:tc>
        <w:tc>
          <w:tcPr>
            <w:tcW w:w="585" w:type="pct"/>
            <w:shd w:val="clear" w:color="auto" w:fill="auto"/>
          </w:tcPr>
          <w:p w14:paraId="4D0925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rPr>
            </w:pPr>
            <w:r w:rsidRPr="00E373CB">
              <w:rPr>
                <w:rFonts w:ascii="Times New Roman" w:hAnsi="Times New Roman"/>
                <w:b/>
                <w:bCs/>
                <w:sz w:val="24"/>
                <w:szCs w:val="24"/>
                <w:lang w:val="en-US"/>
              </w:rPr>
              <w:t>3</w:t>
            </w:r>
          </w:p>
        </w:tc>
        <w:tc>
          <w:tcPr>
            <w:tcW w:w="820" w:type="pct"/>
            <w:shd w:val="clear" w:color="auto" w:fill="auto"/>
          </w:tcPr>
          <w:p w14:paraId="72E7F2AD" w14:textId="77777777" w:rsidR="007A6F17" w:rsidRPr="00E373CB" w:rsidRDefault="007A6F17" w:rsidP="00E373CB">
            <w:pPr>
              <w:spacing w:after="0"/>
              <w:rPr>
                <w:rFonts w:ascii="Times New Roman" w:hAnsi="Times New Roman"/>
                <w:sz w:val="24"/>
                <w:szCs w:val="24"/>
              </w:rPr>
            </w:pPr>
          </w:p>
        </w:tc>
        <w:tc>
          <w:tcPr>
            <w:tcW w:w="372" w:type="pct"/>
          </w:tcPr>
          <w:p w14:paraId="4755C78A" w14:textId="77777777" w:rsidR="007A6F17" w:rsidRPr="00E373CB" w:rsidRDefault="007A6F17" w:rsidP="00E373CB">
            <w:pPr>
              <w:spacing w:after="0"/>
              <w:rPr>
                <w:rFonts w:ascii="Times New Roman" w:hAnsi="Times New Roman"/>
                <w:sz w:val="24"/>
                <w:szCs w:val="24"/>
              </w:rPr>
            </w:pPr>
          </w:p>
        </w:tc>
        <w:tc>
          <w:tcPr>
            <w:tcW w:w="397" w:type="pct"/>
          </w:tcPr>
          <w:p w14:paraId="40D4DA2A" w14:textId="77777777" w:rsidR="007A6F17" w:rsidRPr="00E373CB" w:rsidRDefault="007A6F17" w:rsidP="00E373CB">
            <w:pPr>
              <w:spacing w:after="0"/>
              <w:rPr>
                <w:rFonts w:ascii="Times New Roman" w:hAnsi="Times New Roman"/>
                <w:sz w:val="24"/>
                <w:szCs w:val="24"/>
              </w:rPr>
            </w:pPr>
          </w:p>
        </w:tc>
      </w:tr>
      <w:tr w:rsidR="002B0E8C" w:rsidRPr="00E373CB" w14:paraId="5BE12B86" w14:textId="77777777" w:rsidTr="002B0E8C">
        <w:tc>
          <w:tcPr>
            <w:tcW w:w="2825" w:type="pct"/>
            <w:gridSpan w:val="6"/>
            <w:shd w:val="clear" w:color="auto" w:fill="auto"/>
          </w:tcPr>
          <w:p w14:paraId="7BDEBCE1" w14:textId="77777777" w:rsidR="002B0E8C" w:rsidRPr="00E373CB" w:rsidRDefault="002B0E8C" w:rsidP="00E373CB">
            <w:pPr>
              <w:spacing w:after="0"/>
              <w:jc w:val="both"/>
              <w:rPr>
                <w:rFonts w:ascii="Times New Roman" w:hAnsi="Times New Roman"/>
                <w:sz w:val="24"/>
                <w:szCs w:val="24"/>
              </w:rPr>
            </w:pPr>
            <w:r>
              <w:rPr>
                <w:rFonts w:ascii="Times New Roman" w:hAnsi="Times New Roman"/>
                <w:sz w:val="24"/>
                <w:szCs w:val="24"/>
              </w:rPr>
              <w:t>Самостоятельная работа</w:t>
            </w:r>
          </w:p>
        </w:tc>
        <w:tc>
          <w:tcPr>
            <w:tcW w:w="585" w:type="pct"/>
            <w:shd w:val="clear" w:color="auto" w:fill="auto"/>
          </w:tcPr>
          <w:p w14:paraId="2B00F5EE" w14:textId="77777777" w:rsidR="002B0E8C" w:rsidRPr="002B0E8C"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2B0E8C">
              <w:rPr>
                <w:rFonts w:ascii="Times New Roman" w:hAnsi="Times New Roman"/>
                <w:b/>
                <w:bCs/>
                <w:sz w:val="24"/>
                <w:szCs w:val="24"/>
              </w:rPr>
              <w:t>58</w:t>
            </w:r>
          </w:p>
        </w:tc>
        <w:tc>
          <w:tcPr>
            <w:tcW w:w="820" w:type="pct"/>
            <w:tcBorders>
              <w:bottom w:val="single" w:sz="4" w:space="0" w:color="auto"/>
            </w:tcBorders>
            <w:shd w:val="clear" w:color="auto" w:fill="auto"/>
          </w:tcPr>
          <w:p w14:paraId="5EE77E68"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Borders>
              <w:bottom w:val="single" w:sz="4" w:space="0" w:color="auto"/>
            </w:tcBorders>
          </w:tcPr>
          <w:p w14:paraId="71E9388A"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Borders>
              <w:bottom w:val="single" w:sz="4" w:space="0" w:color="auto"/>
            </w:tcBorders>
          </w:tcPr>
          <w:p w14:paraId="1B2B0164"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D79478F" w14:textId="77777777" w:rsidTr="002B0E8C">
        <w:tc>
          <w:tcPr>
            <w:tcW w:w="2825" w:type="pct"/>
            <w:gridSpan w:val="6"/>
            <w:shd w:val="clear" w:color="auto" w:fill="auto"/>
          </w:tcPr>
          <w:p w14:paraId="684F977B" w14:textId="77777777" w:rsidR="007A6F17" w:rsidRPr="00E373CB" w:rsidRDefault="007A6F17" w:rsidP="00E373CB">
            <w:pPr>
              <w:spacing w:after="0"/>
              <w:jc w:val="both"/>
              <w:rPr>
                <w:rFonts w:ascii="Times New Roman" w:hAnsi="Times New Roman"/>
                <w:b/>
                <w:sz w:val="24"/>
                <w:szCs w:val="24"/>
              </w:rPr>
            </w:pPr>
            <w:r w:rsidRPr="00E373CB">
              <w:rPr>
                <w:rFonts w:ascii="Times New Roman" w:hAnsi="Times New Roman"/>
                <w:sz w:val="24"/>
                <w:szCs w:val="24"/>
              </w:rPr>
              <w:t xml:space="preserve">     </w:t>
            </w:r>
            <w:r w:rsidRPr="00E373CB">
              <w:rPr>
                <w:rFonts w:ascii="Times New Roman" w:hAnsi="Times New Roman"/>
                <w:b/>
                <w:sz w:val="24"/>
                <w:szCs w:val="24"/>
              </w:rPr>
              <w:t>Всего:</w:t>
            </w:r>
            <w:r w:rsidRPr="00E373CB">
              <w:rPr>
                <w:rFonts w:ascii="Times New Roman" w:hAnsi="Times New Roman"/>
                <w:sz w:val="24"/>
                <w:szCs w:val="24"/>
              </w:rPr>
              <w:t xml:space="preserve">                                                                                                                                                                        </w:t>
            </w:r>
          </w:p>
        </w:tc>
        <w:tc>
          <w:tcPr>
            <w:tcW w:w="585" w:type="pct"/>
            <w:shd w:val="clear" w:color="auto" w:fill="auto"/>
          </w:tcPr>
          <w:p w14:paraId="507347CA" w14:textId="77777777" w:rsidR="007A6F17" w:rsidRPr="002B0E8C"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color w:val="FFFFFF" w:themeColor="background1"/>
                <w:sz w:val="24"/>
                <w:szCs w:val="24"/>
              </w:rPr>
              <w:t xml:space="preserve"> </w:t>
            </w:r>
            <w:r w:rsidRPr="00E373CB">
              <w:rPr>
                <w:rFonts w:ascii="Times New Roman" w:hAnsi="Times New Roman"/>
                <w:b/>
                <w:bCs/>
                <w:sz w:val="24"/>
                <w:szCs w:val="24"/>
                <w:lang w:val="en-US"/>
              </w:rPr>
              <w:t>1</w:t>
            </w:r>
            <w:r w:rsidR="002B0E8C">
              <w:rPr>
                <w:rFonts w:ascii="Times New Roman" w:hAnsi="Times New Roman"/>
                <w:b/>
                <w:bCs/>
                <w:sz w:val="24"/>
                <w:szCs w:val="24"/>
              </w:rPr>
              <w:t>75</w:t>
            </w:r>
          </w:p>
        </w:tc>
        <w:tc>
          <w:tcPr>
            <w:tcW w:w="820" w:type="pct"/>
            <w:shd w:val="clear" w:color="auto" w:fill="auto"/>
          </w:tcPr>
          <w:p w14:paraId="7195DEC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2" w:type="pct"/>
          </w:tcPr>
          <w:p w14:paraId="1D8F92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27E73F6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60BB28AA" w14:textId="77777777" w:rsidR="007A6F17" w:rsidRPr="00E373CB" w:rsidRDefault="007A6F17" w:rsidP="00E373CB">
      <w:pPr>
        <w:spacing w:after="0"/>
        <w:rPr>
          <w:rFonts w:ascii="Times New Roman" w:hAnsi="Times New Roman"/>
          <w:b/>
          <w:sz w:val="24"/>
          <w:szCs w:val="24"/>
        </w:rPr>
      </w:pPr>
    </w:p>
    <w:p w14:paraId="0713FB5F" w14:textId="77777777" w:rsidR="007A6F17" w:rsidRPr="00E373CB" w:rsidRDefault="007A6F17"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249F176C"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06524EA6"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1E9FE390"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6E9DA0F" w14:textId="489C5C65" w:rsidR="007A6F17" w:rsidRPr="00E373CB" w:rsidRDefault="007A6F17" w:rsidP="002B0E8C">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Pr="00E373CB">
        <w:rPr>
          <w:rFonts w:ascii="Times New Roman" w:hAnsi="Times New Roman"/>
          <w:sz w:val="24"/>
          <w:szCs w:val="24"/>
        </w:rPr>
        <w:t>Истории</w:t>
      </w:r>
      <w:r w:rsidRPr="00E373CB">
        <w:rPr>
          <w:rFonts w:ascii="Times New Roman" w:hAnsi="Times New Roman"/>
          <w:bCs/>
          <w:sz w:val="24"/>
          <w:szCs w:val="24"/>
        </w:rPr>
        <w:t>»</w:t>
      </w:r>
      <w:r w:rsidRPr="00E373CB">
        <w:rPr>
          <w:rFonts w:ascii="Times New Roman" w:hAnsi="Times New Roman"/>
          <w:sz w:val="24"/>
          <w:szCs w:val="24"/>
          <w:lang w:eastAsia="en-US"/>
        </w:rPr>
        <w:t>,</w:t>
      </w:r>
      <w:r w:rsidR="002B0E8C">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p>
    <w:p w14:paraId="045F6DFC" w14:textId="77777777" w:rsidR="007A6F17" w:rsidRPr="00E373CB" w:rsidRDefault="007A6F17" w:rsidP="00E373CB">
      <w:pPr>
        <w:suppressAutoHyphens/>
        <w:spacing w:after="0"/>
        <w:ind w:firstLine="709"/>
        <w:jc w:val="both"/>
        <w:rPr>
          <w:rFonts w:ascii="Times New Roman" w:hAnsi="Times New Roman"/>
          <w:bCs/>
          <w:sz w:val="24"/>
          <w:szCs w:val="24"/>
        </w:rPr>
      </w:pPr>
    </w:p>
    <w:p w14:paraId="5C0B0BD3"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2ED18F18"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6B65B5"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0B29B05E"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1. </w:t>
      </w:r>
      <w:r w:rsidRPr="00E373CB">
        <w:rPr>
          <w:rFonts w:ascii="Times New Roman" w:hAnsi="Times New Roman"/>
          <w:sz w:val="24"/>
          <w:szCs w:val="24"/>
        </w:rPr>
        <w:t>Артемов В.В. История: Учебник в 2-х частях для студентов средних проф. учебных заведений. -М.: Изд. Центр «Академия», 2017 г.;</w:t>
      </w:r>
    </w:p>
    <w:p w14:paraId="595FB0EE"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47138FCC" w14:textId="77777777" w:rsidR="007A6F17" w:rsidRPr="00E373CB" w:rsidRDefault="007A6F17" w:rsidP="00E373CB">
      <w:pPr>
        <w:spacing w:after="0"/>
        <w:ind w:firstLine="709"/>
        <w:rPr>
          <w:rFonts w:ascii="Times New Roman" w:hAnsi="Times New Roman"/>
          <w:sz w:val="24"/>
          <w:szCs w:val="24"/>
        </w:rPr>
      </w:pPr>
      <w:r w:rsidRPr="00E373CB">
        <w:rPr>
          <w:rFonts w:ascii="Times New Roman" w:hAnsi="Times New Roman"/>
          <w:sz w:val="24"/>
          <w:szCs w:val="24"/>
        </w:rPr>
        <w:t>1.</w:t>
      </w:r>
      <w:r w:rsidRPr="00E373CB">
        <w:rPr>
          <w:rStyle w:val="ad"/>
          <w:rFonts w:ascii="Times New Roman" w:hAnsi="Times New Roman"/>
          <w:sz w:val="24"/>
          <w:szCs w:val="24"/>
        </w:rPr>
        <w:t xml:space="preserve"> </w:t>
      </w:r>
      <w:hyperlink r:id="rId88" w:history="1">
        <w:r w:rsidRPr="00E373CB">
          <w:rPr>
            <w:rStyle w:val="ad"/>
            <w:rFonts w:ascii="Times New Roman" w:hAnsi="Times New Roman"/>
            <w:sz w:val="24"/>
            <w:szCs w:val="24"/>
          </w:rPr>
          <w:t>http://histor</w:t>
        </w:r>
        <w:proofErr w:type="spellStart"/>
        <w:r w:rsidRPr="00E373CB">
          <w:rPr>
            <w:rStyle w:val="ad"/>
            <w:rFonts w:ascii="Times New Roman" w:hAnsi="Times New Roman"/>
            <w:sz w:val="24"/>
            <w:szCs w:val="24"/>
            <w:lang w:val="en-US"/>
          </w:rPr>
          <w:t>ic</w:t>
        </w:r>
        <w:proofErr w:type="spellEnd"/>
        <w:r w:rsidRPr="00E373CB">
          <w:rPr>
            <w:rStyle w:val="ad"/>
            <w:rFonts w:ascii="Times New Roman" w:hAnsi="Times New Roman"/>
            <w:sz w:val="24"/>
            <w:szCs w:val="24"/>
          </w:rPr>
          <w:t>.</w:t>
        </w:r>
        <w:proofErr w:type="spellStart"/>
        <w:r w:rsidRPr="00E373CB">
          <w:rPr>
            <w:rStyle w:val="ad"/>
            <w:rFonts w:ascii="Times New Roman" w:hAnsi="Times New Roman"/>
            <w:sz w:val="24"/>
            <w:szCs w:val="24"/>
          </w:rPr>
          <w:t>ru</w:t>
        </w:r>
        <w:proofErr w:type="spellEnd"/>
      </w:hyperlink>
      <w:r w:rsidRPr="00E373CB">
        <w:rPr>
          <w:rFonts w:ascii="Times New Roman" w:hAnsi="Times New Roman"/>
          <w:sz w:val="24"/>
          <w:szCs w:val="24"/>
        </w:rPr>
        <w:t xml:space="preserve"> – </w:t>
      </w:r>
      <w:r w:rsidRPr="00E373CB">
        <w:rPr>
          <w:rFonts w:ascii="Times New Roman" w:hAnsi="Times New Roman"/>
          <w:bCs/>
          <w:color w:val="231F20"/>
          <w:sz w:val="24"/>
          <w:szCs w:val="24"/>
        </w:rPr>
        <w:t>«</w:t>
      </w:r>
      <w:proofErr w:type="spellStart"/>
      <w:r w:rsidRPr="00E373CB">
        <w:rPr>
          <w:rFonts w:ascii="Times New Roman" w:hAnsi="Times New Roman"/>
          <w:bCs/>
          <w:color w:val="231F20"/>
          <w:sz w:val="24"/>
          <w:szCs w:val="24"/>
        </w:rPr>
        <w:t>Historic.Ru</w:t>
      </w:r>
      <w:proofErr w:type="spellEnd"/>
      <w:r w:rsidRPr="00E373CB">
        <w:rPr>
          <w:rFonts w:ascii="Times New Roman" w:hAnsi="Times New Roman"/>
          <w:bCs/>
          <w:color w:val="231F20"/>
          <w:sz w:val="24"/>
          <w:szCs w:val="24"/>
        </w:rPr>
        <w:t>: Всемирная история»: Электронная библиотека</w:t>
      </w:r>
    </w:p>
    <w:p w14:paraId="5480702E"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            2.</w:t>
      </w:r>
      <w:r w:rsidRPr="00E373CB">
        <w:rPr>
          <w:rStyle w:val="ad"/>
          <w:rFonts w:ascii="Times New Roman" w:hAnsi="Times New Roman"/>
          <w:sz w:val="24"/>
          <w:szCs w:val="24"/>
        </w:rPr>
        <w:t xml:space="preserve"> </w:t>
      </w:r>
      <w:hyperlink r:id="rId89" w:history="1">
        <w:r w:rsidRPr="00E373CB">
          <w:rPr>
            <w:rStyle w:val="ad"/>
            <w:rFonts w:ascii="Times New Roman" w:hAnsi="Times New Roman"/>
            <w:sz w:val="24"/>
            <w:szCs w:val="24"/>
          </w:rPr>
          <w:t>http://www.i-olymp.ru</w:t>
        </w:r>
      </w:hyperlink>
      <w:r w:rsidRPr="00E373CB">
        <w:rPr>
          <w:rFonts w:ascii="Times New Roman" w:hAnsi="Times New Roman"/>
          <w:sz w:val="24"/>
          <w:szCs w:val="24"/>
        </w:rPr>
        <w:t xml:space="preserve"> - интернет-олимпиады </w:t>
      </w:r>
    </w:p>
    <w:p w14:paraId="5E5C8434" w14:textId="77777777" w:rsidR="007A6F17" w:rsidRPr="00E373CB" w:rsidRDefault="007A6F17" w:rsidP="00E373CB">
      <w:pPr>
        <w:spacing w:after="0"/>
        <w:rPr>
          <w:rFonts w:ascii="Times New Roman" w:hAnsi="Times New Roman"/>
          <w:bCs/>
          <w:color w:val="231F20"/>
          <w:sz w:val="24"/>
          <w:szCs w:val="24"/>
        </w:rPr>
      </w:pPr>
      <w:r w:rsidRPr="00E373CB">
        <w:rPr>
          <w:rFonts w:ascii="Times New Roman" w:hAnsi="Times New Roman"/>
          <w:sz w:val="24"/>
          <w:szCs w:val="24"/>
        </w:rPr>
        <w:t xml:space="preserve">            3. </w:t>
      </w:r>
      <w:hyperlink r:id="rId90" w:history="1">
        <w:r w:rsidRPr="00E373CB">
          <w:rPr>
            <w:rStyle w:val="ad"/>
            <w:rFonts w:ascii="Times New Roman" w:hAnsi="Times New Roman"/>
            <w:sz w:val="24"/>
            <w:szCs w:val="24"/>
          </w:rPr>
          <w:t>http://historydoc.edu.ru</w:t>
        </w:r>
      </w:hyperlink>
      <w:r w:rsidRPr="00E373CB">
        <w:rPr>
          <w:rFonts w:ascii="Times New Roman" w:hAnsi="Times New Roman"/>
          <w:color w:val="231F20"/>
          <w:sz w:val="24"/>
          <w:szCs w:val="24"/>
        </w:rPr>
        <w:t xml:space="preserve"> - </w:t>
      </w:r>
      <w:r w:rsidRPr="00E373CB">
        <w:rPr>
          <w:rFonts w:ascii="Times New Roman" w:hAnsi="Times New Roman"/>
          <w:bCs/>
          <w:color w:val="231F20"/>
          <w:sz w:val="24"/>
          <w:szCs w:val="24"/>
        </w:rPr>
        <w:t>Коллекция «Исторические документы» Российского общеобразовательного портала</w:t>
      </w:r>
    </w:p>
    <w:p w14:paraId="1E48A386" w14:textId="77777777" w:rsidR="007A6F17" w:rsidRPr="00E373CB" w:rsidRDefault="007A6F17" w:rsidP="00E373CB">
      <w:pPr>
        <w:spacing w:after="0"/>
        <w:jc w:val="both"/>
        <w:rPr>
          <w:rFonts w:ascii="Times New Roman" w:hAnsi="Times New Roman"/>
          <w:bCs/>
          <w:color w:val="231F20"/>
          <w:sz w:val="24"/>
          <w:szCs w:val="24"/>
        </w:rPr>
      </w:pPr>
      <w:r w:rsidRPr="00E373CB">
        <w:rPr>
          <w:rStyle w:val="ad"/>
          <w:rFonts w:ascii="Times New Roman" w:hAnsi="Times New Roman"/>
          <w:sz w:val="24"/>
          <w:szCs w:val="24"/>
        </w:rPr>
        <w:t xml:space="preserve">            4. </w:t>
      </w:r>
      <w:hyperlink r:id="rId91" w:history="1">
        <w:r w:rsidRPr="00E373CB">
          <w:rPr>
            <w:rStyle w:val="ad"/>
            <w:rFonts w:ascii="Times New Roman" w:hAnsi="Times New Roman"/>
            <w:sz w:val="24"/>
            <w:szCs w:val="24"/>
          </w:rPr>
          <w:t>http://elib.ispu.ru/library/history</w:t>
        </w:r>
      </w:hyperlink>
      <w:r w:rsidRPr="00E373CB">
        <w:rPr>
          <w:rFonts w:ascii="Times New Roman" w:hAnsi="Times New Roman"/>
          <w:color w:val="231F20"/>
          <w:sz w:val="24"/>
          <w:szCs w:val="24"/>
        </w:rPr>
        <w:t xml:space="preserve"> - </w:t>
      </w:r>
      <w:r w:rsidRPr="00E373CB">
        <w:rPr>
          <w:rFonts w:ascii="Times New Roman" w:hAnsi="Times New Roman"/>
          <w:bCs/>
          <w:color w:val="231F20"/>
          <w:sz w:val="24"/>
          <w:szCs w:val="24"/>
        </w:rPr>
        <w:t>Ключевский В.О. Русская история: Полный курс   лекций</w:t>
      </w:r>
    </w:p>
    <w:p w14:paraId="63B5FCFB" w14:textId="77777777" w:rsidR="007A6F17" w:rsidRPr="00E373CB" w:rsidRDefault="007A6F17" w:rsidP="00E373CB">
      <w:pPr>
        <w:autoSpaceDE w:val="0"/>
        <w:autoSpaceDN w:val="0"/>
        <w:adjustRightInd w:val="0"/>
        <w:spacing w:after="0"/>
        <w:ind w:left="709"/>
        <w:jc w:val="both"/>
        <w:rPr>
          <w:rFonts w:ascii="Times New Roman" w:hAnsi="Times New Roman"/>
          <w:sz w:val="24"/>
          <w:szCs w:val="24"/>
        </w:rPr>
      </w:pPr>
      <w:r w:rsidRPr="00E373CB">
        <w:rPr>
          <w:rStyle w:val="ad"/>
          <w:rFonts w:ascii="Times New Roman" w:hAnsi="Times New Roman"/>
          <w:sz w:val="24"/>
          <w:szCs w:val="24"/>
        </w:rPr>
        <w:t xml:space="preserve">5. </w:t>
      </w:r>
      <w:hyperlink r:id="rId92" w:history="1">
        <w:r w:rsidRPr="00E373CB">
          <w:rPr>
            <w:rStyle w:val="ad"/>
            <w:rFonts w:ascii="Times New Roman" w:hAnsi="Times New Roman"/>
            <w:sz w:val="24"/>
            <w:szCs w:val="24"/>
          </w:rPr>
          <w:t>http://www.1941–1945.ru</w:t>
        </w:r>
      </w:hyperlink>
      <w:r w:rsidRPr="00E373CB">
        <w:rPr>
          <w:rFonts w:ascii="Times New Roman" w:hAnsi="Times New Roman"/>
          <w:color w:val="231F20"/>
          <w:sz w:val="24"/>
          <w:szCs w:val="24"/>
        </w:rPr>
        <w:t xml:space="preserve"> - </w:t>
      </w:r>
      <w:r w:rsidRPr="00E373CB">
        <w:rPr>
          <w:rFonts w:ascii="Times New Roman" w:hAnsi="Times New Roman"/>
          <w:bCs/>
          <w:color w:val="231F20"/>
          <w:sz w:val="24"/>
          <w:szCs w:val="24"/>
        </w:rPr>
        <w:t>Великая Отечественная война 1941–1945: хронология, сражения, биографии полководцев</w:t>
      </w:r>
    </w:p>
    <w:p w14:paraId="57B716F4" w14:textId="77777777" w:rsidR="007A6F17" w:rsidRPr="00E373CB" w:rsidRDefault="007A6F17" w:rsidP="00E373CB">
      <w:pPr>
        <w:spacing w:after="0"/>
        <w:ind w:left="709"/>
        <w:rPr>
          <w:rFonts w:ascii="Times New Roman" w:hAnsi="Times New Roman"/>
          <w:sz w:val="24"/>
          <w:szCs w:val="24"/>
        </w:rPr>
      </w:pPr>
      <w:r w:rsidRPr="00E373CB">
        <w:rPr>
          <w:rStyle w:val="ad"/>
          <w:rFonts w:ascii="Times New Roman" w:hAnsi="Times New Roman"/>
          <w:sz w:val="24"/>
          <w:szCs w:val="24"/>
        </w:rPr>
        <w:t xml:space="preserve">6. </w:t>
      </w:r>
      <w:hyperlink r:id="rId93" w:history="1">
        <w:r w:rsidRPr="00E373CB">
          <w:rPr>
            <w:rStyle w:val="ad"/>
            <w:rFonts w:ascii="Times New Roman" w:hAnsi="Times New Roman"/>
            <w:sz w:val="24"/>
            <w:szCs w:val="24"/>
          </w:rPr>
          <w:t>http://www.</w:t>
        </w:r>
        <w:proofErr w:type="spellStart"/>
        <w:r w:rsidRPr="00E373CB">
          <w:rPr>
            <w:rStyle w:val="ad"/>
            <w:rFonts w:ascii="Times New Roman" w:hAnsi="Times New Roman"/>
            <w:sz w:val="24"/>
            <w:szCs w:val="24"/>
            <w:lang w:val="en-US"/>
          </w:rPr>
          <w:t>warconflict</w:t>
        </w:r>
        <w:proofErr w:type="spellEnd"/>
        <w:r w:rsidRPr="00E373CB">
          <w:rPr>
            <w:rStyle w:val="ad"/>
            <w:rFonts w:ascii="Times New Roman" w:hAnsi="Times New Roman"/>
            <w:sz w:val="24"/>
            <w:szCs w:val="24"/>
          </w:rPr>
          <w:t>.</w:t>
        </w:r>
        <w:proofErr w:type="spellStart"/>
        <w:r w:rsidRPr="00E373CB">
          <w:rPr>
            <w:rStyle w:val="ad"/>
            <w:rFonts w:ascii="Times New Roman" w:hAnsi="Times New Roman"/>
            <w:sz w:val="24"/>
            <w:szCs w:val="24"/>
          </w:rPr>
          <w:t>ru</w:t>
        </w:r>
        <w:proofErr w:type="spellEnd"/>
      </w:hyperlink>
      <w:r w:rsidRPr="00E373CB">
        <w:rPr>
          <w:rFonts w:ascii="Times New Roman" w:hAnsi="Times New Roman"/>
          <w:color w:val="0000FF"/>
          <w:sz w:val="24"/>
          <w:szCs w:val="24"/>
        </w:rPr>
        <w:t xml:space="preserve"> – </w:t>
      </w:r>
      <w:r w:rsidRPr="00E373CB">
        <w:rPr>
          <w:rFonts w:ascii="Times New Roman" w:hAnsi="Times New Roman"/>
          <w:sz w:val="24"/>
          <w:szCs w:val="24"/>
        </w:rPr>
        <w:t>История войн и военных конфликтов</w:t>
      </w:r>
    </w:p>
    <w:p w14:paraId="25F86C74" w14:textId="77777777" w:rsidR="007A6F17" w:rsidRPr="00E373CB" w:rsidRDefault="007A6F17" w:rsidP="00E373CB">
      <w:pPr>
        <w:spacing w:after="0"/>
        <w:rPr>
          <w:rFonts w:ascii="Times New Roman" w:hAnsi="Times New Roman"/>
          <w:bCs/>
          <w:color w:val="231F20"/>
          <w:sz w:val="24"/>
          <w:szCs w:val="24"/>
        </w:rPr>
      </w:pPr>
      <w:r w:rsidRPr="00E373CB">
        <w:rPr>
          <w:rFonts w:ascii="Times New Roman" w:hAnsi="Times New Roman"/>
          <w:bCs/>
          <w:color w:val="231F20"/>
          <w:sz w:val="24"/>
          <w:szCs w:val="24"/>
        </w:rPr>
        <w:t xml:space="preserve">            7. </w:t>
      </w:r>
      <w:hyperlink r:id="rId94" w:history="1">
        <w:r w:rsidRPr="00E373CB">
          <w:rPr>
            <w:rStyle w:val="ad"/>
            <w:rFonts w:ascii="Times New Roman" w:hAnsi="Times New Roman"/>
            <w:sz w:val="24"/>
            <w:szCs w:val="24"/>
          </w:rPr>
          <w:t>http://www.praviteli.org</w:t>
        </w:r>
      </w:hyperlink>
      <w:r w:rsidRPr="00E373CB">
        <w:rPr>
          <w:rFonts w:ascii="Times New Roman" w:hAnsi="Times New Roman"/>
          <w:color w:val="231F20"/>
          <w:sz w:val="24"/>
          <w:szCs w:val="24"/>
        </w:rPr>
        <w:t xml:space="preserve"> - </w:t>
      </w:r>
      <w:r w:rsidRPr="00E373CB">
        <w:rPr>
          <w:rFonts w:ascii="Times New Roman" w:hAnsi="Times New Roman"/>
          <w:bCs/>
          <w:color w:val="231F20"/>
          <w:sz w:val="24"/>
          <w:szCs w:val="24"/>
        </w:rPr>
        <w:t>Правители России и Советского Союза</w:t>
      </w:r>
    </w:p>
    <w:p w14:paraId="46656180" w14:textId="77777777" w:rsidR="007A6F17" w:rsidRPr="00E373CB" w:rsidRDefault="007A6F17" w:rsidP="00E373CB">
      <w:pPr>
        <w:tabs>
          <w:tab w:val="left" w:pos="4962"/>
        </w:tabs>
        <w:spacing w:after="0"/>
        <w:ind w:firstLine="709"/>
        <w:rPr>
          <w:rFonts w:ascii="Times New Roman" w:hAnsi="Times New Roman"/>
          <w:sz w:val="24"/>
          <w:szCs w:val="24"/>
        </w:rPr>
      </w:pPr>
      <w:r w:rsidRPr="00E373CB">
        <w:rPr>
          <w:rFonts w:ascii="Times New Roman" w:hAnsi="Times New Roman"/>
          <w:sz w:val="24"/>
          <w:szCs w:val="24"/>
        </w:rPr>
        <w:t xml:space="preserve">8. </w:t>
      </w:r>
      <w:hyperlink r:id="rId95" w:history="1">
        <w:r w:rsidRPr="00E373CB">
          <w:rPr>
            <w:rStyle w:val="ad"/>
            <w:rFonts w:ascii="Times New Roman" w:hAnsi="Times New Roman"/>
            <w:sz w:val="24"/>
            <w:szCs w:val="24"/>
          </w:rPr>
          <w:t>http://www.worldwar2.chat.ru</w:t>
        </w:r>
      </w:hyperlink>
      <w:r w:rsidRPr="00E373CB">
        <w:rPr>
          <w:rFonts w:ascii="Times New Roman" w:hAnsi="Times New Roman"/>
          <w:sz w:val="24"/>
          <w:szCs w:val="24"/>
        </w:rPr>
        <w:t xml:space="preserve"> - Вторая мировая война в русском Интернете. </w:t>
      </w:r>
    </w:p>
    <w:p w14:paraId="3A5A50A7" w14:textId="77777777" w:rsidR="007A6F17" w:rsidRPr="00E373CB" w:rsidRDefault="007A6F17" w:rsidP="00E373CB">
      <w:pPr>
        <w:tabs>
          <w:tab w:val="left" w:pos="4962"/>
        </w:tabs>
        <w:spacing w:after="0"/>
        <w:ind w:firstLine="709"/>
        <w:rPr>
          <w:rFonts w:ascii="Times New Roman" w:hAnsi="Times New Roman"/>
          <w:sz w:val="24"/>
          <w:szCs w:val="24"/>
        </w:rPr>
      </w:pPr>
      <w:r w:rsidRPr="00E373CB">
        <w:rPr>
          <w:rFonts w:ascii="Times New Roman" w:hAnsi="Times New Roman"/>
          <w:sz w:val="24"/>
          <w:szCs w:val="24"/>
        </w:rPr>
        <w:t xml:space="preserve">9. </w:t>
      </w:r>
      <w:hyperlink r:id="rId96" w:history="1">
        <w:r w:rsidRPr="00E373CB">
          <w:rPr>
            <w:rStyle w:val="ad"/>
            <w:rFonts w:ascii="Times New Roman" w:hAnsi="Times New Roman"/>
            <w:sz w:val="24"/>
            <w:szCs w:val="24"/>
          </w:rPr>
          <w:t>http://www.old-rus-maps.ru</w:t>
        </w:r>
      </w:hyperlink>
      <w:r w:rsidRPr="00E373CB">
        <w:rPr>
          <w:rFonts w:ascii="Times New Roman" w:hAnsi="Times New Roman"/>
          <w:sz w:val="24"/>
          <w:szCs w:val="24"/>
        </w:rPr>
        <w:t xml:space="preserve"> - Европейские гравированные географические чертежи и карты России, изданные в XVI–XVIII столетиях </w:t>
      </w:r>
    </w:p>
    <w:p w14:paraId="35D4F8C0" w14:textId="77777777" w:rsidR="007A6F17" w:rsidRPr="00E373CB" w:rsidRDefault="007A6F17" w:rsidP="00E373CB">
      <w:pPr>
        <w:spacing w:after="0"/>
        <w:rPr>
          <w:rFonts w:ascii="Times New Roman" w:hAnsi="Times New Roman"/>
          <w:bCs/>
          <w:color w:val="231F20"/>
          <w:sz w:val="24"/>
          <w:szCs w:val="24"/>
        </w:rPr>
      </w:pPr>
    </w:p>
    <w:p w14:paraId="4657AEAC"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2CD4DCEB" w14:textId="77777777" w:rsidR="002B0E8C" w:rsidRDefault="002B0E8C" w:rsidP="00E373CB">
      <w:pPr>
        <w:spacing w:after="0"/>
        <w:contextualSpacing/>
        <w:jc w:val="center"/>
        <w:rPr>
          <w:rFonts w:ascii="Times New Roman" w:hAnsi="Times New Roman"/>
          <w:b/>
          <w:sz w:val="24"/>
          <w:szCs w:val="24"/>
        </w:rPr>
      </w:pPr>
    </w:p>
    <w:p w14:paraId="7D2BF471"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1A4D816C"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p w14:paraId="2A6AD524" w14:textId="77777777" w:rsidR="007A6F17" w:rsidRPr="00E373CB" w:rsidRDefault="007A6F17" w:rsidP="00E373CB">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7A6F17" w:rsidRPr="00E373CB" w14:paraId="7E0DA7D0" w14:textId="77777777" w:rsidTr="007A6F17">
        <w:tc>
          <w:tcPr>
            <w:tcW w:w="1750" w:type="pct"/>
          </w:tcPr>
          <w:p w14:paraId="5F7F95CD" w14:textId="77777777" w:rsidR="007A6F17" w:rsidRPr="00E373CB" w:rsidRDefault="007A6F17" w:rsidP="002B0E8C">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507" w:type="pct"/>
          </w:tcPr>
          <w:p w14:paraId="3CA2BD81"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743" w:type="pct"/>
          </w:tcPr>
          <w:p w14:paraId="4A4CC425"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4AB88A56" w14:textId="77777777" w:rsidTr="007A6F17">
        <w:tc>
          <w:tcPr>
            <w:tcW w:w="1750" w:type="pct"/>
          </w:tcPr>
          <w:p w14:paraId="6CEBD7BD"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знаний, осваиваемых в рамках дисциплины</w:t>
            </w:r>
          </w:p>
          <w:p w14:paraId="2EC04D3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источники сведений о прошлом человечества;</w:t>
            </w:r>
          </w:p>
          <w:p w14:paraId="225E416C"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периодизацию исторического процесса;</w:t>
            </w:r>
          </w:p>
          <w:p w14:paraId="15007FF0"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хронологию определенного периода исторического разви</w:t>
            </w:r>
            <w:r w:rsidRPr="00E373CB">
              <w:rPr>
                <w:rFonts w:ascii="Times New Roman" w:hAnsi="Times New Roman"/>
                <w:sz w:val="24"/>
                <w:szCs w:val="24"/>
              </w:rPr>
              <w:lastRenderedPageBreak/>
              <w:t>тия;</w:t>
            </w:r>
          </w:p>
          <w:p w14:paraId="4F38DA67"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события и явления определенного периода исторического развития; - основные понятия и термины</w:t>
            </w:r>
          </w:p>
        </w:tc>
        <w:tc>
          <w:tcPr>
            <w:tcW w:w="1507" w:type="pct"/>
          </w:tcPr>
          <w:p w14:paraId="531F6E72" w14:textId="77777777" w:rsidR="007A6F17" w:rsidRPr="00E373CB" w:rsidRDefault="007A6F17" w:rsidP="00E373CB">
            <w:pPr>
              <w:pStyle w:val="ae"/>
              <w:tabs>
                <w:tab w:val="left" w:pos="4190"/>
              </w:tabs>
              <w:spacing w:before="0" w:after="0" w:line="276" w:lineRule="auto"/>
              <w:ind w:left="0"/>
            </w:pPr>
            <w:r w:rsidRPr="00E373CB">
              <w:lastRenderedPageBreak/>
              <w:t>- с - соответствие  выбранного варианта ответа поставленному вопросу.</w:t>
            </w:r>
          </w:p>
          <w:p w14:paraId="77DCDAC3" w14:textId="77777777" w:rsidR="007A6F17" w:rsidRPr="00E373CB" w:rsidRDefault="007A6F17" w:rsidP="00E373CB">
            <w:pPr>
              <w:pStyle w:val="ae"/>
              <w:tabs>
                <w:tab w:val="left" w:pos="4190"/>
              </w:tabs>
              <w:spacing w:before="0" w:after="0" w:line="276" w:lineRule="auto"/>
              <w:ind w:left="0"/>
            </w:pPr>
            <w:r w:rsidRPr="00E373CB">
              <w:t>- т - точность определения или понятия.</w:t>
            </w:r>
          </w:p>
          <w:p w14:paraId="6EC15263"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sz w:val="24"/>
                <w:szCs w:val="24"/>
              </w:rPr>
              <w:t>- демонстрация правильного употребления фактов и событий</w:t>
            </w:r>
          </w:p>
        </w:tc>
        <w:tc>
          <w:tcPr>
            <w:tcW w:w="1743" w:type="pct"/>
          </w:tcPr>
          <w:p w14:paraId="0982A15F"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тестирование</w:t>
            </w:r>
          </w:p>
          <w:p w14:paraId="7375614C"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устный опрос</w:t>
            </w:r>
          </w:p>
          <w:p w14:paraId="79228BC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работа с источниками (документами), картой</w:t>
            </w:r>
          </w:p>
          <w:p w14:paraId="3D5861B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самостоятельная работа</w:t>
            </w:r>
          </w:p>
          <w:p w14:paraId="02A9E4BB" w14:textId="77777777" w:rsidR="007A6F17" w:rsidRPr="00E373CB" w:rsidRDefault="007A6F17" w:rsidP="00E373CB">
            <w:pPr>
              <w:spacing w:after="0"/>
              <w:rPr>
                <w:rFonts w:ascii="Times New Roman" w:hAnsi="Times New Roman"/>
                <w:bCs/>
                <w:sz w:val="24"/>
                <w:szCs w:val="24"/>
              </w:rPr>
            </w:pPr>
          </w:p>
        </w:tc>
      </w:tr>
      <w:tr w:rsidR="007A6F17" w:rsidRPr="00E373CB" w14:paraId="1BFF090A" w14:textId="77777777" w:rsidTr="007A6F17">
        <w:trPr>
          <w:trHeight w:val="896"/>
        </w:trPr>
        <w:tc>
          <w:tcPr>
            <w:tcW w:w="1750" w:type="pct"/>
          </w:tcPr>
          <w:p w14:paraId="249FEC20"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умений, осваиваемых в рамках дисциплины</w:t>
            </w:r>
          </w:p>
          <w:p w14:paraId="26323ACE"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w:t>
            </w:r>
            <w:r w:rsidRPr="00E373CB">
              <w:rPr>
                <w:rFonts w:ascii="Times New Roman" w:eastAsia="SimSun" w:hAnsi="Times New Roman"/>
                <w:sz w:val="24"/>
                <w:szCs w:val="24"/>
                <w:lang w:eastAsia="zh-CN"/>
              </w:rPr>
              <w:t xml:space="preserve">- </w:t>
            </w:r>
            <w:r w:rsidRPr="00E373CB">
              <w:rPr>
                <w:rFonts w:ascii="Times New Roman" w:hAnsi="Times New Roman"/>
                <w:sz w:val="24"/>
                <w:szCs w:val="24"/>
              </w:rPr>
              <w:t>определение концепции исторического развития (цивилизационные, формационные, технократические);</w:t>
            </w:r>
          </w:p>
          <w:p w14:paraId="7006A6A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определение исторического места России в рамках исторического периода;</w:t>
            </w:r>
          </w:p>
          <w:p w14:paraId="4A337EBA"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sz w:val="24"/>
                <w:szCs w:val="24"/>
              </w:rPr>
              <w:t>- объяснение причин и последствий для России основных исторических процессов определенного исторического периода;</w:t>
            </w:r>
          </w:p>
        </w:tc>
        <w:tc>
          <w:tcPr>
            <w:tcW w:w="1507" w:type="pct"/>
          </w:tcPr>
          <w:p w14:paraId="3491725F" w14:textId="77777777" w:rsidR="007A6F17" w:rsidRPr="00E373CB" w:rsidRDefault="007A6F17" w:rsidP="00E373CB">
            <w:pPr>
              <w:pStyle w:val="ae"/>
              <w:tabs>
                <w:tab w:val="left" w:pos="7082"/>
              </w:tabs>
              <w:spacing w:before="0" w:after="0" w:line="276" w:lineRule="auto"/>
              <w:ind w:left="0"/>
            </w:pPr>
            <w:r w:rsidRPr="00E373CB">
              <w:t xml:space="preserve">1.  Обозначена дата, исторический период </w:t>
            </w:r>
          </w:p>
          <w:p w14:paraId="4ADD8752" w14:textId="77777777" w:rsidR="007A6F17" w:rsidRPr="00E373CB" w:rsidRDefault="007A6F17" w:rsidP="00E373CB">
            <w:pPr>
              <w:pStyle w:val="ae"/>
              <w:tabs>
                <w:tab w:val="left" w:pos="7082"/>
              </w:tabs>
              <w:spacing w:before="0" w:after="0" w:line="276" w:lineRule="auto"/>
              <w:ind w:left="0"/>
            </w:pPr>
            <w:r w:rsidRPr="00E373CB">
              <w:t>2.  Факты излагаются в хронологической последовательности.</w:t>
            </w:r>
          </w:p>
          <w:p w14:paraId="2F9D2257" w14:textId="77777777" w:rsidR="007A6F17" w:rsidRPr="00E373CB" w:rsidRDefault="007A6F17" w:rsidP="00E373CB">
            <w:pPr>
              <w:pStyle w:val="ae"/>
              <w:tabs>
                <w:tab w:val="left" w:pos="7082"/>
              </w:tabs>
              <w:spacing w:before="0" w:after="0" w:line="276" w:lineRule="auto"/>
              <w:ind w:left="0"/>
            </w:pPr>
            <w:r w:rsidRPr="00E373CB">
              <w:t>3.  Имеется представление об исторических условиях данного вопроса .</w:t>
            </w:r>
          </w:p>
          <w:p w14:paraId="3A3B3D5F" w14:textId="77777777" w:rsidR="007A6F17" w:rsidRPr="00E373CB" w:rsidRDefault="007A6F17" w:rsidP="00E373CB">
            <w:pPr>
              <w:pStyle w:val="ae"/>
              <w:tabs>
                <w:tab w:val="left" w:pos="7082"/>
              </w:tabs>
              <w:spacing w:before="0" w:after="0" w:line="276" w:lineRule="auto"/>
              <w:ind w:left="0"/>
            </w:pPr>
            <w:r w:rsidRPr="00E373CB">
              <w:t>4.  Описание завершается подведением итогов и формулированием выводов.</w:t>
            </w:r>
          </w:p>
        </w:tc>
        <w:tc>
          <w:tcPr>
            <w:tcW w:w="1743" w:type="pct"/>
          </w:tcPr>
          <w:p w14:paraId="0DAE303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контрольная работа</w:t>
            </w:r>
          </w:p>
          <w:p w14:paraId="6E7C8B7D"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sz w:val="24"/>
                <w:szCs w:val="24"/>
              </w:rPr>
              <w:t>-</w:t>
            </w:r>
            <w:r w:rsidRPr="00E373CB">
              <w:rPr>
                <w:rFonts w:ascii="Times New Roman" w:hAnsi="Times New Roman"/>
                <w:bCs/>
                <w:sz w:val="24"/>
                <w:szCs w:val="24"/>
              </w:rPr>
              <w:t xml:space="preserve"> и</w:t>
            </w:r>
            <w:r w:rsidRPr="00E373CB">
              <w:rPr>
                <w:rFonts w:ascii="Times New Roman" w:hAnsi="Times New Roman"/>
                <w:sz w:val="24"/>
                <w:szCs w:val="24"/>
              </w:rPr>
              <w:t>ндивидуальное домашнее задание</w:t>
            </w:r>
            <w:r w:rsidRPr="00E373CB">
              <w:rPr>
                <w:rFonts w:ascii="Times New Roman" w:hAnsi="Times New Roman"/>
                <w:bCs/>
                <w:sz w:val="24"/>
                <w:szCs w:val="24"/>
              </w:rPr>
              <w:t>;</w:t>
            </w:r>
          </w:p>
          <w:p w14:paraId="3B002EA0"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реферативное задание;</w:t>
            </w:r>
          </w:p>
          <w:p w14:paraId="11097F7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проектное задание;</w:t>
            </w:r>
          </w:p>
          <w:p w14:paraId="346C2C8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дифференцированный зачет.</w:t>
            </w:r>
          </w:p>
          <w:p w14:paraId="34F4521E" w14:textId="77777777" w:rsidR="007A6F17" w:rsidRPr="00E373CB" w:rsidRDefault="007A6F17" w:rsidP="00E373CB">
            <w:pPr>
              <w:spacing w:after="0"/>
              <w:rPr>
                <w:rFonts w:ascii="Times New Roman" w:hAnsi="Times New Roman"/>
                <w:bCs/>
                <w:sz w:val="24"/>
                <w:szCs w:val="24"/>
              </w:rPr>
            </w:pPr>
          </w:p>
        </w:tc>
      </w:tr>
    </w:tbl>
    <w:p w14:paraId="220A8AB1" w14:textId="77777777" w:rsidR="007A6F17" w:rsidRPr="00E373CB" w:rsidRDefault="007A6F17" w:rsidP="00E373CB">
      <w:pPr>
        <w:spacing w:after="0"/>
        <w:jc w:val="both"/>
        <w:rPr>
          <w:rFonts w:ascii="Times New Roman" w:hAnsi="Times New Roman"/>
          <w:b/>
          <w:sz w:val="24"/>
          <w:szCs w:val="24"/>
        </w:rPr>
      </w:pPr>
    </w:p>
    <w:p w14:paraId="09777BC6"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97"/>
          <w:footerReference w:type="default" r:id="rId98"/>
          <w:pgSz w:w="11906" w:h="16838"/>
          <w:pgMar w:top="1134" w:right="851" w:bottom="1134" w:left="1701" w:header="709" w:footer="709" w:gutter="0"/>
          <w:cols w:space="708"/>
          <w:docGrid w:linePitch="360"/>
        </w:sectPr>
      </w:pPr>
    </w:p>
    <w:p w14:paraId="7315A948"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3.6</w:t>
      </w:r>
    </w:p>
    <w:p w14:paraId="210C30B6" w14:textId="328399A8"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F96CFF">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6BB56BD7" w14:textId="77777777" w:rsidR="007A6F17" w:rsidRPr="00E373CB" w:rsidRDefault="007A6F17" w:rsidP="00E373CB">
      <w:pPr>
        <w:spacing w:after="0"/>
        <w:jc w:val="right"/>
        <w:rPr>
          <w:rFonts w:ascii="Times New Roman" w:hAnsi="Times New Roman"/>
          <w:sz w:val="24"/>
          <w:szCs w:val="24"/>
        </w:rPr>
      </w:pPr>
    </w:p>
    <w:p w14:paraId="29F6FA03" w14:textId="77777777" w:rsidR="007A6F17" w:rsidRPr="00E373CB" w:rsidRDefault="007A6F17" w:rsidP="00E373CB">
      <w:pPr>
        <w:spacing w:after="0"/>
        <w:jc w:val="center"/>
        <w:rPr>
          <w:rFonts w:ascii="Times New Roman" w:hAnsi="Times New Roman"/>
          <w:b/>
          <w:sz w:val="24"/>
          <w:szCs w:val="24"/>
        </w:rPr>
      </w:pPr>
    </w:p>
    <w:p w14:paraId="02E215F1" w14:textId="77777777" w:rsidR="007A6F17" w:rsidRPr="00E373CB" w:rsidRDefault="007A6F17" w:rsidP="00E373CB">
      <w:pPr>
        <w:spacing w:after="0"/>
        <w:jc w:val="center"/>
        <w:rPr>
          <w:rFonts w:ascii="Times New Roman" w:hAnsi="Times New Roman"/>
          <w:b/>
          <w:sz w:val="24"/>
          <w:szCs w:val="24"/>
        </w:rPr>
      </w:pPr>
    </w:p>
    <w:p w14:paraId="367071A7" w14:textId="77777777" w:rsidR="007A6F17" w:rsidRPr="00E373CB" w:rsidRDefault="007A6F17" w:rsidP="00E373CB">
      <w:pPr>
        <w:spacing w:after="0"/>
        <w:jc w:val="center"/>
        <w:rPr>
          <w:rFonts w:ascii="Times New Roman" w:hAnsi="Times New Roman"/>
          <w:b/>
          <w:sz w:val="24"/>
          <w:szCs w:val="24"/>
        </w:rPr>
      </w:pPr>
    </w:p>
    <w:p w14:paraId="12C4E8DE" w14:textId="77777777" w:rsidR="007A6F17" w:rsidRPr="00E373CB" w:rsidRDefault="007A6F17" w:rsidP="00E373CB">
      <w:pPr>
        <w:spacing w:after="0"/>
        <w:jc w:val="center"/>
        <w:rPr>
          <w:rFonts w:ascii="Times New Roman" w:hAnsi="Times New Roman"/>
          <w:b/>
          <w:sz w:val="24"/>
          <w:szCs w:val="24"/>
        </w:rPr>
      </w:pPr>
    </w:p>
    <w:p w14:paraId="272644EC" w14:textId="77777777" w:rsidR="006D7EB5" w:rsidRPr="00E373CB" w:rsidRDefault="006D7EB5" w:rsidP="00E373CB">
      <w:pPr>
        <w:spacing w:after="0"/>
        <w:jc w:val="center"/>
        <w:rPr>
          <w:rFonts w:ascii="Times New Roman" w:hAnsi="Times New Roman"/>
          <w:b/>
          <w:sz w:val="24"/>
          <w:szCs w:val="24"/>
        </w:rPr>
      </w:pPr>
    </w:p>
    <w:p w14:paraId="022ED506" w14:textId="77777777" w:rsidR="006D7EB5" w:rsidRPr="00E373CB" w:rsidRDefault="006D7EB5" w:rsidP="00E373CB">
      <w:pPr>
        <w:spacing w:after="0"/>
        <w:jc w:val="center"/>
        <w:rPr>
          <w:rFonts w:ascii="Times New Roman" w:hAnsi="Times New Roman"/>
          <w:b/>
          <w:sz w:val="24"/>
          <w:szCs w:val="24"/>
        </w:rPr>
      </w:pPr>
    </w:p>
    <w:p w14:paraId="59AEFF00" w14:textId="77777777" w:rsidR="006D7EB5" w:rsidRPr="00E373CB" w:rsidRDefault="006D7EB5" w:rsidP="00E373CB">
      <w:pPr>
        <w:spacing w:after="0"/>
        <w:jc w:val="center"/>
        <w:rPr>
          <w:rFonts w:ascii="Times New Roman" w:hAnsi="Times New Roman"/>
          <w:b/>
          <w:sz w:val="24"/>
          <w:szCs w:val="24"/>
        </w:rPr>
      </w:pPr>
    </w:p>
    <w:p w14:paraId="29798935" w14:textId="77777777" w:rsidR="006D7EB5" w:rsidRPr="00E373CB" w:rsidRDefault="006D7EB5" w:rsidP="00E373CB">
      <w:pPr>
        <w:spacing w:after="0"/>
        <w:jc w:val="center"/>
        <w:rPr>
          <w:rFonts w:ascii="Times New Roman" w:hAnsi="Times New Roman"/>
          <w:b/>
          <w:sz w:val="24"/>
          <w:szCs w:val="24"/>
        </w:rPr>
      </w:pPr>
    </w:p>
    <w:p w14:paraId="36917771" w14:textId="77777777" w:rsidR="006D7EB5" w:rsidRPr="00E373CB" w:rsidRDefault="006D7EB5" w:rsidP="00E373CB">
      <w:pPr>
        <w:spacing w:after="0"/>
        <w:jc w:val="center"/>
        <w:rPr>
          <w:rFonts w:ascii="Times New Roman" w:hAnsi="Times New Roman"/>
          <w:b/>
          <w:sz w:val="24"/>
          <w:szCs w:val="24"/>
        </w:rPr>
      </w:pPr>
    </w:p>
    <w:p w14:paraId="05A004F1" w14:textId="77777777" w:rsidR="006D7EB5" w:rsidRPr="00E373CB" w:rsidRDefault="006D7EB5" w:rsidP="00E373CB">
      <w:pPr>
        <w:spacing w:after="0"/>
        <w:jc w:val="center"/>
        <w:rPr>
          <w:rFonts w:ascii="Times New Roman" w:hAnsi="Times New Roman"/>
          <w:b/>
          <w:sz w:val="24"/>
          <w:szCs w:val="24"/>
        </w:rPr>
      </w:pPr>
    </w:p>
    <w:p w14:paraId="66EA51B0" w14:textId="77777777" w:rsidR="006D7EB5" w:rsidRPr="00E373CB" w:rsidRDefault="006D7EB5" w:rsidP="00E373CB">
      <w:pPr>
        <w:spacing w:after="0"/>
        <w:jc w:val="center"/>
        <w:rPr>
          <w:rFonts w:ascii="Times New Roman" w:hAnsi="Times New Roman"/>
          <w:b/>
          <w:sz w:val="24"/>
          <w:szCs w:val="24"/>
        </w:rPr>
      </w:pPr>
    </w:p>
    <w:p w14:paraId="464CB95C" w14:textId="77777777" w:rsidR="006D7EB5" w:rsidRPr="00E373CB" w:rsidRDefault="006D7EB5" w:rsidP="00E373CB">
      <w:pPr>
        <w:spacing w:after="0"/>
        <w:jc w:val="center"/>
        <w:rPr>
          <w:rFonts w:ascii="Times New Roman" w:hAnsi="Times New Roman"/>
          <w:b/>
          <w:sz w:val="24"/>
          <w:szCs w:val="24"/>
        </w:rPr>
      </w:pPr>
    </w:p>
    <w:p w14:paraId="086FD1E5" w14:textId="77777777" w:rsidR="006D7EB5" w:rsidRPr="00E373CB" w:rsidRDefault="006D7EB5" w:rsidP="00E373CB">
      <w:pPr>
        <w:spacing w:after="0"/>
        <w:jc w:val="center"/>
        <w:rPr>
          <w:rFonts w:ascii="Times New Roman" w:hAnsi="Times New Roman"/>
          <w:b/>
          <w:sz w:val="24"/>
          <w:szCs w:val="24"/>
        </w:rPr>
      </w:pPr>
    </w:p>
    <w:p w14:paraId="44D3FF01" w14:textId="77777777" w:rsidR="006D7EB5" w:rsidRPr="00E373CB" w:rsidRDefault="006D7EB5" w:rsidP="00E373CB">
      <w:pPr>
        <w:spacing w:after="0"/>
        <w:jc w:val="center"/>
        <w:rPr>
          <w:rFonts w:ascii="Times New Roman" w:hAnsi="Times New Roman"/>
          <w:b/>
          <w:sz w:val="24"/>
          <w:szCs w:val="24"/>
        </w:rPr>
      </w:pPr>
    </w:p>
    <w:p w14:paraId="13EAA7C7" w14:textId="77777777" w:rsidR="007A6F17" w:rsidRPr="00E373CB" w:rsidRDefault="007A6F17" w:rsidP="00E373CB">
      <w:pPr>
        <w:spacing w:after="0"/>
        <w:jc w:val="center"/>
        <w:rPr>
          <w:rFonts w:ascii="Times New Roman" w:hAnsi="Times New Roman"/>
          <w:b/>
          <w:sz w:val="24"/>
          <w:szCs w:val="24"/>
        </w:rPr>
      </w:pPr>
    </w:p>
    <w:p w14:paraId="2C332BAD" w14:textId="77777777" w:rsidR="007A6F17" w:rsidRPr="00E373CB" w:rsidRDefault="007A6F17" w:rsidP="00E373CB">
      <w:pPr>
        <w:spacing w:after="0"/>
        <w:jc w:val="center"/>
        <w:rPr>
          <w:rFonts w:ascii="Times New Roman" w:hAnsi="Times New Roman"/>
          <w:b/>
          <w:sz w:val="24"/>
          <w:szCs w:val="24"/>
        </w:rPr>
      </w:pPr>
    </w:p>
    <w:p w14:paraId="421F5008"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464E27FC" w14:textId="77777777" w:rsidR="007A6F17" w:rsidRPr="00E373CB" w:rsidRDefault="007A6F17" w:rsidP="00E373CB">
      <w:pPr>
        <w:spacing w:after="0"/>
        <w:jc w:val="center"/>
        <w:rPr>
          <w:rFonts w:ascii="Times New Roman" w:hAnsi="Times New Roman"/>
          <w:b/>
          <w:sz w:val="24"/>
          <w:szCs w:val="24"/>
          <w:u w:val="single"/>
        </w:rPr>
      </w:pPr>
    </w:p>
    <w:p w14:paraId="3F60C9A9"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 xml:space="preserve">ООД.06 </w:t>
      </w:r>
      <w:r w:rsidRPr="00E373CB">
        <w:rPr>
          <w:rFonts w:ascii="Times New Roman" w:hAnsi="Times New Roman"/>
          <w:b/>
          <w:sz w:val="24"/>
          <w:szCs w:val="24"/>
        </w:rPr>
        <w:t>Физическая культура</w:t>
      </w:r>
    </w:p>
    <w:p w14:paraId="7F252D6F" w14:textId="77777777" w:rsidR="007A6F17" w:rsidRPr="00E373CB" w:rsidRDefault="007A6F17" w:rsidP="00E373CB">
      <w:pPr>
        <w:spacing w:after="0"/>
        <w:jc w:val="center"/>
        <w:rPr>
          <w:rFonts w:ascii="Times New Roman" w:hAnsi="Times New Roman"/>
          <w:bCs/>
          <w:sz w:val="24"/>
          <w:szCs w:val="24"/>
        </w:rPr>
      </w:pPr>
    </w:p>
    <w:p w14:paraId="504D01BF" w14:textId="77777777" w:rsidR="007A6F17" w:rsidRPr="00E373CB" w:rsidRDefault="007A6F17" w:rsidP="00E373CB">
      <w:pPr>
        <w:spacing w:after="0"/>
        <w:jc w:val="center"/>
        <w:rPr>
          <w:rFonts w:ascii="Times New Roman" w:hAnsi="Times New Roman"/>
          <w:b/>
          <w:sz w:val="24"/>
          <w:szCs w:val="24"/>
        </w:rPr>
      </w:pPr>
    </w:p>
    <w:p w14:paraId="3548D122" w14:textId="77777777" w:rsidR="007A6F17" w:rsidRPr="00E373CB" w:rsidRDefault="007A6F17" w:rsidP="00E373CB">
      <w:pPr>
        <w:spacing w:after="0"/>
        <w:rPr>
          <w:rFonts w:ascii="Times New Roman" w:hAnsi="Times New Roman"/>
          <w:b/>
          <w:sz w:val="24"/>
          <w:szCs w:val="24"/>
        </w:rPr>
      </w:pPr>
    </w:p>
    <w:p w14:paraId="458BC989" w14:textId="77777777" w:rsidR="007A6F17" w:rsidRPr="00E373CB" w:rsidRDefault="007A6F17" w:rsidP="00E373CB">
      <w:pPr>
        <w:spacing w:after="0"/>
        <w:rPr>
          <w:rFonts w:ascii="Times New Roman" w:hAnsi="Times New Roman"/>
          <w:b/>
          <w:sz w:val="24"/>
          <w:szCs w:val="24"/>
        </w:rPr>
      </w:pPr>
    </w:p>
    <w:p w14:paraId="1EBF71DA" w14:textId="77777777" w:rsidR="006D7EB5" w:rsidRPr="00E373CB" w:rsidRDefault="006D7EB5" w:rsidP="00E373CB">
      <w:pPr>
        <w:spacing w:after="0"/>
        <w:rPr>
          <w:rFonts w:ascii="Times New Roman" w:hAnsi="Times New Roman"/>
          <w:b/>
          <w:sz w:val="24"/>
          <w:szCs w:val="24"/>
        </w:rPr>
      </w:pPr>
    </w:p>
    <w:p w14:paraId="317F6CF2" w14:textId="77777777" w:rsidR="006D7EB5" w:rsidRPr="00E373CB" w:rsidRDefault="006D7EB5" w:rsidP="00E373CB">
      <w:pPr>
        <w:spacing w:after="0"/>
        <w:rPr>
          <w:rFonts w:ascii="Times New Roman" w:hAnsi="Times New Roman"/>
          <w:b/>
          <w:sz w:val="24"/>
          <w:szCs w:val="24"/>
        </w:rPr>
      </w:pPr>
    </w:p>
    <w:p w14:paraId="008354F6" w14:textId="77777777" w:rsidR="006D7EB5" w:rsidRPr="00E373CB" w:rsidRDefault="006D7EB5" w:rsidP="00E373CB">
      <w:pPr>
        <w:spacing w:after="0"/>
        <w:rPr>
          <w:rFonts w:ascii="Times New Roman" w:hAnsi="Times New Roman"/>
          <w:b/>
          <w:sz w:val="24"/>
          <w:szCs w:val="24"/>
        </w:rPr>
      </w:pPr>
    </w:p>
    <w:p w14:paraId="495F1B10" w14:textId="77777777" w:rsidR="006D7EB5" w:rsidRPr="00E373CB" w:rsidRDefault="006D7EB5" w:rsidP="00E373CB">
      <w:pPr>
        <w:spacing w:after="0"/>
        <w:rPr>
          <w:rFonts w:ascii="Times New Roman" w:hAnsi="Times New Roman"/>
          <w:b/>
          <w:sz w:val="24"/>
          <w:szCs w:val="24"/>
        </w:rPr>
      </w:pPr>
    </w:p>
    <w:p w14:paraId="609E0968" w14:textId="77777777" w:rsidR="006D7EB5" w:rsidRPr="00E373CB" w:rsidRDefault="006D7EB5" w:rsidP="00E373CB">
      <w:pPr>
        <w:spacing w:after="0"/>
        <w:rPr>
          <w:rFonts w:ascii="Times New Roman" w:hAnsi="Times New Roman"/>
          <w:b/>
          <w:sz w:val="24"/>
          <w:szCs w:val="24"/>
        </w:rPr>
      </w:pPr>
    </w:p>
    <w:p w14:paraId="29DBC2DC" w14:textId="77777777" w:rsidR="006D7EB5" w:rsidRPr="00E373CB" w:rsidRDefault="006D7EB5" w:rsidP="00E373CB">
      <w:pPr>
        <w:spacing w:after="0"/>
        <w:rPr>
          <w:rFonts w:ascii="Times New Roman" w:hAnsi="Times New Roman"/>
          <w:b/>
          <w:sz w:val="24"/>
          <w:szCs w:val="24"/>
        </w:rPr>
      </w:pPr>
    </w:p>
    <w:p w14:paraId="6ECF30DC" w14:textId="77777777" w:rsidR="006D7EB5" w:rsidRPr="00E373CB" w:rsidRDefault="006D7EB5" w:rsidP="00E373CB">
      <w:pPr>
        <w:spacing w:after="0"/>
        <w:rPr>
          <w:rFonts w:ascii="Times New Roman" w:hAnsi="Times New Roman"/>
          <w:b/>
          <w:sz w:val="24"/>
          <w:szCs w:val="24"/>
        </w:rPr>
      </w:pPr>
    </w:p>
    <w:p w14:paraId="1D9257F1" w14:textId="77777777" w:rsidR="006D7EB5" w:rsidRPr="00E373CB" w:rsidRDefault="006D7EB5" w:rsidP="00E373CB">
      <w:pPr>
        <w:spacing w:after="0"/>
        <w:rPr>
          <w:rFonts w:ascii="Times New Roman" w:hAnsi="Times New Roman"/>
          <w:b/>
          <w:sz w:val="24"/>
          <w:szCs w:val="24"/>
        </w:rPr>
      </w:pPr>
    </w:p>
    <w:p w14:paraId="1244814F" w14:textId="77777777" w:rsidR="007A6F17" w:rsidRPr="00E373CB" w:rsidRDefault="007A6F17" w:rsidP="00E373CB">
      <w:pPr>
        <w:spacing w:after="0"/>
        <w:rPr>
          <w:rFonts w:ascii="Times New Roman" w:hAnsi="Times New Roman"/>
          <w:b/>
          <w:sz w:val="24"/>
          <w:szCs w:val="24"/>
        </w:rPr>
      </w:pPr>
    </w:p>
    <w:p w14:paraId="6921757C" w14:textId="77777777" w:rsidR="007A6F17" w:rsidRPr="00E373CB" w:rsidRDefault="007A6F17" w:rsidP="00E373CB">
      <w:pPr>
        <w:spacing w:after="0"/>
        <w:rPr>
          <w:rFonts w:ascii="Times New Roman" w:hAnsi="Times New Roman"/>
          <w:b/>
          <w:sz w:val="24"/>
          <w:szCs w:val="24"/>
        </w:rPr>
      </w:pPr>
    </w:p>
    <w:p w14:paraId="43A50251" w14:textId="77777777" w:rsidR="007A6F17" w:rsidRPr="00E373CB" w:rsidRDefault="007A6F17" w:rsidP="00E373CB">
      <w:pPr>
        <w:spacing w:after="0"/>
        <w:rPr>
          <w:rFonts w:ascii="Times New Roman" w:hAnsi="Times New Roman"/>
          <w:b/>
          <w:sz w:val="24"/>
          <w:szCs w:val="24"/>
        </w:rPr>
      </w:pPr>
    </w:p>
    <w:p w14:paraId="2C56C953" w14:textId="77777777" w:rsidR="007A6F17" w:rsidRPr="00E373CB" w:rsidRDefault="007A6F17" w:rsidP="00E373CB">
      <w:pPr>
        <w:spacing w:after="0"/>
        <w:rPr>
          <w:rFonts w:ascii="Times New Roman" w:hAnsi="Times New Roman"/>
          <w:b/>
          <w:sz w:val="24"/>
          <w:szCs w:val="24"/>
        </w:rPr>
      </w:pPr>
    </w:p>
    <w:p w14:paraId="18763E36" w14:textId="77777777" w:rsidR="007A6F17" w:rsidRPr="00E373CB" w:rsidRDefault="007A6F17" w:rsidP="00E373CB">
      <w:pPr>
        <w:spacing w:after="0"/>
        <w:rPr>
          <w:rFonts w:ascii="Times New Roman" w:hAnsi="Times New Roman"/>
          <w:b/>
          <w:sz w:val="24"/>
          <w:szCs w:val="24"/>
        </w:rPr>
      </w:pPr>
    </w:p>
    <w:p w14:paraId="0B3D54EB"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4AEF70CB"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3A0F131C" w14:textId="77777777" w:rsidTr="007A6F17">
        <w:tc>
          <w:tcPr>
            <w:tcW w:w="7501" w:type="dxa"/>
          </w:tcPr>
          <w:p w14:paraId="5EC70924" w14:textId="77777777" w:rsidR="007A6F17" w:rsidRPr="00E373CB" w:rsidRDefault="007A6F17" w:rsidP="00E373CB">
            <w:pPr>
              <w:numPr>
                <w:ilvl w:val="0"/>
                <w:numId w:val="73"/>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14B68B6A" w14:textId="77777777" w:rsidR="007A6F17" w:rsidRPr="00E373CB" w:rsidRDefault="007A6F17" w:rsidP="00E373CB">
            <w:pPr>
              <w:pStyle w:val="ae"/>
              <w:spacing w:before="0" w:after="0" w:line="276" w:lineRule="auto"/>
              <w:ind w:left="644"/>
              <w:rPr>
                <w:b/>
              </w:rPr>
            </w:pPr>
          </w:p>
        </w:tc>
      </w:tr>
      <w:tr w:rsidR="007A6F17" w:rsidRPr="00E373CB" w14:paraId="2FE0CC35" w14:textId="77777777" w:rsidTr="007A6F17">
        <w:tc>
          <w:tcPr>
            <w:tcW w:w="7501" w:type="dxa"/>
          </w:tcPr>
          <w:p w14:paraId="6F5CFC73" w14:textId="77777777" w:rsidR="007A6F17" w:rsidRPr="00E373CB" w:rsidRDefault="007A6F17" w:rsidP="00E373CB">
            <w:pPr>
              <w:numPr>
                <w:ilvl w:val="0"/>
                <w:numId w:val="73"/>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5D4DBB77" w14:textId="77777777" w:rsidR="007A6F17" w:rsidRPr="00E373CB" w:rsidRDefault="007A6F17" w:rsidP="00E373CB">
            <w:pPr>
              <w:numPr>
                <w:ilvl w:val="0"/>
                <w:numId w:val="73"/>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0A1DAF75" w14:textId="77777777" w:rsidR="007A6F17" w:rsidRPr="00E373CB" w:rsidRDefault="007A6F17" w:rsidP="00E373CB">
            <w:pPr>
              <w:pStyle w:val="ae"/>
              <w:spacing w:before="0" w:after="0" w:line="276" w:lineRule="auto"/>
              <w:ind w:left="644"/>
              <w:rPr>
                <w:b/>
              </w:rPr>
            </w:pPr>
          </w:p>
        </w:tc>
      </w:tr>
      <w:tr w:rsidR="007A6F17" w:rsidRPr="00E373CB" w14:paraId="19C525F7" w14:textId="77777777" w:rsidTr="007A6F17">
        <w:tc>
          <w:tcPr>
            <w:tcW w:w="7501" w:type="dxa"/>
          </w:tcPr>
          <w:p w14:paraId="5E06E9A4" w14:textId="77777777" w:rsidR="007A6F17" w:rsidRPr="00E373CB" w:rsidRDefault="007A6F17" w:rsidP="00E373CB">
            <w:pPr>
              <w:numPr>
                <w:ilvl w:val="0"/>
                <w:numId w:val="73"/>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4A3E10FE"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4A1EC700" w14:textId="77777777" w:rsidR="007A6F17" w:rsidRPr="00E373CB" w:rsidRDefault="007A6F17" w:rsidP="00E373CB">
            <w:pPr>
              <w:pStyle w:val="ae"/>
              <w:spacing w:before="0" w:after="0" w:line="276" w:lineRule="auto"/>
              <w:ind w:left="644"/>
              <w:rPr>
                <w:b/>
              </w:rPr>
            </w:pPr>
          </w:p>
        </w:tc>
      </w:tr>
    </w:tbl>
    <w:p w14:paraId="3B4E3BD7"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435A690B" w14:textId="77777777" w:rsidR="007A6F17" w:rsidRPr="00E373CB" w:rsidRDefault="007A6F17" w:rsidP="00E373CB">
      <w:pPr>
        <w:pStyle w:val="ae"/>
        <w:spacing w:before="0" w:after="0" w:line="276" w:lineRule="auto"/>
        <w:ind w:left="720"/>
        <w:jc w:val="center"/>
        <w:rPr>
          <w:b/>
          <w:iCs/>
        </w:rPr>
      </w:pPr>
      <w:r w:rsidRPr="00E373CB">
        <w:rPr>
          <w:rFonts w:eastAsia="Calibri"/>
          <w:b/>
        </w:rPr>
        <w:t xml:space="preserve">ООД.06 </w:t>
      </w:r>
      <w:r w:rsidRPr="00E373CB">
        <w:rPr>
          <w:b/>
        </w:rPr>
        <w:t>Физическая культура</w:t>
      </w:r>
    </w:p>
    <w:p w14:paraId="7E7C9ED6" w14:textId="77777777" w:rsidR="007A6F17" w:rsidRPr="00E373CB" w:rsidRDefault="007A6F17" w:rsidP="00E373CB">
      <w:pPr>
        <w:suppressAutoHyphens/>
        <w:spacing w:after="0"/>
        <w:ind w:left="720"/>
        <w:jc w:val="center"/>
        <w:rPr>
          <w:rFonts w:ascii="Times New Roman" w:hAnsi="Times New Roman"/>
          <w:b/>
          <w:sz w:val="24"/>
          <w:szCs w:val="24"/>
        </w:rPr>
      </w:pPr>
    </w:p>
    <w:p w14:paraId="0DE681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5F0CDFCB"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 xml:space="preserve">ООД.06 </w:t>
      </w:r>
      <w:r w:rsidRPr="00E373CB">
        <w:rPr>
          <w:rFonts w:ascii="Times New Roman" w:hAnsi="Times New Roman"/>
          <w:b/>
          <w:sz w:val="24"/>
          <w:szCs w:val="24"/>
        </w:rPr>
        <w:t>Физическая культура</w:t>
      </w:r>
    </w:p>
    <w:p w14:paraId="0BF2534E" w14:textId="140DF87D"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6A7281AB"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45E56F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DE0A387"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7DEE38EC"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473"/>
        <w:gridCol w:w="3685"/>
      </w:tblGrid>
      <w:tr w:rsidR="007A6F17" w:rsidRPr="00E373CB" w14:paraId="5E8A5E1A" w14:textId="77777777" w:rsidTr="00E8578F">
        <w:trPr>
          <w:trHeight w:val="649"/>
        </w:trPr>
        <w:tc>
          <w:tcPr>
            <w:tcW w:w="1589" w:type="dxa"/>
            <w:hideMark/>
          </w:tcPr>
          <w:p w14:paraId="370AAF7E"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2FFB550F"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473" w:type="dxa"/>
            <w:hideMark/>
          </w:tcPr>
          <w:p w14:paraId="57FAE395"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685" w:type="dxa"/>
            <w:hideMark/>
          </w:tcPr>
          <w:p w14:paraId="4EF9C1BD"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E8578F" w:rsidRPr="00E373CB" w14:paraId="2883A00A" w14:textId="77777777" w:rsidTr="00E8578F">
        <w:trPr>
          <w:trHeight w:val="212"/>
        </w:trPr>
        <w:tc>
          <w:tcPr>
            <w:tcW w:w="1589" w:type="dxa"/>
          </w:tcPr>
          <w:p w14:paraId="7D49019B" w14:textId="77777777" w:rsidR="00E8578F" w:rsidRPr="00E373CB" w:rsidRDefault="00E8578F"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473" w:type="dxa"/>
          </w:tcPr>
          <w:p w14:paraId="74CF824E" w14:textId="77777777" w:rsidR="00E8578F" w:rsidRPr="00A71995" w:rsidRDefault="00E8578F" w:rsidP="00E8578F">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Уд1 и</w:t>
            </w:r>
            <w:r w:rsidRPr="00A71995">
              <w:rPr>
                <w:rFonts w:ascii="Times New Roman" w:hAnsi="Times New Roman"/>
                <w:color w:val="000000" w:themeColor="text1"/>
                <w:sz w:val="24"/>
                <w:szCs w:val="24"/>
              </w:rPr>
              <w:t>спользовать физкультурно-оздоровительную деятельность для укрепления здоровья, достижения жизненных и профессиональных целей;</w:t>
            </w:r>
          </w:p>
          <w:p w14:paraId="57C6D2DC" w14:textId="77777777" w:rsidR="00E8578F" w:rsidRPr="00A71995" w:rsidRDefault="00E8578F" w:rsidP="00E8578F">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Уд2 п</w:t>
            </w:r>
            <w:r w:rsidRPr="00A71995">
              <w:rPr>
                <w:rFonts w:ascii="Times New Roman" w:hAnsi="Times New Roman"/>
                <w:color w:val="000000" w:themeColor="text1"/>
                <w:sz w:val="24"/>
                <w:szCs w:val="24"/>
              </w:rPr>
              <w:t>рименять рациональные приемы двигательных функций в профессиональной деятельности</w:t>
            </w:r>
          </w:p>
          <w:p w14:paraId="01942AC0" w14:textId="77777777" w:rsidR="00E8578F" w:rsidRPr="00A71995" w:rsidRDefault="00E8578F" w:rsidP="00E8578F">
            <w:pPr>
              <w:spacing w:after="0"/>
              <w:rPr>
                <w:rFonts w:ascii="Times New Roman" w:hAnsi="Times New Roman"/>
                <w:color w:val="000000" w:themeColor="text1"/>
                <w:sz w:val="24"/>
                <w:szCs w:val="24"/>
              </w:rPr>
            </w:pPr>
            <w:r>
              <w:rPr>
                <w:rFonts w:ascii="Times New Roman" w:hAnsi="Times New Roman"/>
                <w:color w:val="000000" w:themeColor="text1"/>
                <w:sz w:val="24"/>
                <w:szCs w:val="24"/>
              </w:rPr>
              <w:t>Уд3 п</w:t>
            </w:r>
            <w:r w:rsidRPr="00A71995">
              <w:rPr>
                <w:rFonts w:ascii="Times New Roman" w:hAnsi="Times New Roman"/>
                <w:color w:val="000000" w:themeColor="text1"/>
                <w:sz w:val="24"/>
                <w:szCs w:val="24"/>
              </w:rPr>
              <w:t>ользоваться средствами профилактики перенапряжения характерными для данной профессии</w:t>
            </w:r>
          </w:p>
        </w:tc>
        <w:tc>
          <w:tcPr>
            <w:tcW w:w="3685" w:type="dxa"/>
          </w:tcPr>
          <w:p w14:paraId="2C38BFA6" w14:textId="77777777" w:rsidR="00E8578F" w:rsidRPr="00A71995" w:rsidRDefault="00E8578F" w:rsidP="00E8578F">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Зд1 р</w:t>
            </w:r>
            <w:r w:rsidRPr="00A71995">
              <w:rPr>
                <w:rFonts w:ascii="Times New Roman" w:hAnsi="Times New Roman"/>
                <w:color w:val="000000" w:themeColor="text1"/>
                <w:sz w:val="24"/>
                <w:szCs w:val="24"/>
              </w:rPr>
              <w:t>оль физической культуры в общекультурном, профессиональном и социальном развитии человека;</w:t>
            </w:r>
          </w:p>
          <w:p w14:paraId="181D0A1E" w14:textId="77777777" w:rsidR="00E8578F" w:rsidRPr="00A71995" w:rsidRDefault="00E8578F" w:rsidP="00E8578F">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Зд2 о</w:t>
            </w:r>
            <w:r w:rsidRPr="00A71995">
              <w:rPr>
                <w:rFonts w:ascii="Times New Roman" w:hAnsi="Times New Roman"/>
                <w:color w:val="000000" w:themeColor="text1"/>
                <w:sz w:val="24"/>
                <w:szCs w:val="24"/>
              </w:rPr>
              <w:t>сновы здорового образа жизни;</w:t>
            </w:r>
          </w:p>
          <w:p w14:paraId="2D19D277" w14:textId="77777777" w:rsidR="00E8578F" w:rsidRPr="00A71995" w:rsidRDefault="00E8578F" w:rsidP="00E8578F">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Зд3 у</w:t>
            </w:r>
            <w:r w:rsidRPr="00A71995">
              <w:rPr>
                <w:rFonts w:ascii="Times New Roman" w:hAnsi="Times New Roman"/>
                <w:color w:val="000000" w:themeColor="text1"/>
                <w:sz w:val="24"/>
                <w:szCs w:val="24"/>
              </w:rPr>
              <w:t xml:space="preserve">словия профессиональной деятельности и зоны риска физического здоровья для профессии </w:t>
            </w:r>
          </w:p>
          <w:p w14:paraId="52ABEBD8" w14:textId="77777777" w:rsidR="00E8578F" w:rsidRPr="00A71995" w:rsidRDefault="00E8578F" w:rsidP="00E8578F">
            <w:pPr>
              <w:tabs>
                <w:tab w:val="left" w:pos="655"/>
                <w:tab w:val="left" w:pos="862"/>
                <w:tab w:val="left" w:pos="1080"/>
              </w:tabs>
              <w:spacing w:after="0"/>
              <w:rPr>
                <w:rFonts w:ascii="Times New Roman" w:hAnsi="Times New Roman"/>
                <w:color w:val="000000" w:themeColor="text1"/>
                <w:sz w:val="24"/>
                <w:szCs w:val="24"/>
              </w:rPr>
            </w:pPr>
            <w:r>
              <w:rPr>
                <w:rFonts w:ascii="Times New Roman" w:hAnsi="Times New Roman"/>
                <w:color w:val="000000" w:themeColor="text1"/>
                <w:sz w:val="24"/>
                <w:szCs w:val="24"/>
              </w:rPr>
              <w:t>Зд4 с</w:t>
            </w:r>
            <w:r w:rsidRPr="00A71995">
              <w:rPr>
                <w:rFonts w:ascii="Times New Roman" w:hAnsi="Times New Roman"/>
                <w:color w:val="000000" w:themeColor="text1"/>
                <w:sz w:val="24"/>
                <w:szCs w:val="24"/>
              </w:rPr>
              <w:t>редства профилактики перенапряжения</w:t>
            </w:r>
          </w:p>
        </w:tc>
      </w:tr>
    </w:tbl>
    <w:p w14:paraId="5C9F6444"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69D66D3A"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5838140E" w14:textId="77777777" w:rsidTr="007A6F17">
        <w:trPr>
          <w:trHeight w:val="490"/>
        </w:trPr>
        <w:tc>
          <w:tcPr>
            <w:tcW w:w="3685" w:type="pct"/>
            <w:vAlign w:val="center"/>
          </w:tcPr>
          <w:p w14:paraId="622932D1"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618F7994"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4CAD523E" w14:textId="77777777" w:rsidTr="007A6F17">
        <w:trPr>
          <w:trHeight w:val="490"/>
        </w:trPr>
        <w:tc>
          <w:tcPr>
            <w:tcW w:w="3685" w:type="pct"/>
            <w:vAlign w:val="center"/>
          </w:tcPr>
          <w:p w14:paraId="7A664F80"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4204C95A"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17</w:t>
            </w:r>
            <w:r w:rsidR="007A6F17" w:rsidRPr="00E373CB">
              <w:rPr>
                <w:rFonts w:ascii="Times New Roman" w:hAnsi="Times New Roman"/>
                <w:iCs/>
                <w:sz w:val="24"/>
                <w:szCs w:val="24"/>
              </w:rPr>
              <w:t>7</w:t>
            </w:r>
          </w:p>
        </w:tc>
      </w:tr>
      <w:tr w:rsidR="007A6F17" w:rsidRPr="00E373CB" w14:paraId="0A073423" w14:textId="77777777" w:rsidTr="007A6F17">
        <w:trPr>
          <w:trHeight w:val="490"/>
        </w:trPr>
        <w:tc>
          <w:tcPr>
            <w:tcW w:w="3685" w:type="pct"/>
            <w:shd w:val="clear" w:color="auto" w:fill="auto"/>
            <w:vAlign w:val="center"/>
          </w:tcPr>
          <w:p w14:paraId="3038F87B"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14A14600" w14:textId="77777777" w:rsidR="007A6F17" w:rsidRPr="00E373CB" w:rsidRDefault="002B0E8C" w:rsidP="00E373CB">
            <w:pPr>
              <w:suppressAutoHyphens/>
              <w:spacing w:after="0"/>
              <w:rPr>
                <w:rFonts w:ascii="Times New Roman" w:hAnsi="Times New Roman"/>
                <w:iCs/>
                <w:sz w:val="24"/>
                <w:szCs w:val="24"/>
              </w:rPr>
            </w:pPr>
            <w:r>
              <w:rPr>
                <w:rFonts w:ascii="Times New Roman" w:hAnsi="Times New Roman"/>
                <w:iCs/>
                <w:sz w:val="24"/>
                <w:szCs w:val="24"/>
              </w:rPr>
              <w:t>113</w:t>
            </w:r>
          </w:p>
        </w:tc>
      </w:tr>
      <w:tr w:rsidR="007A6F17" w:rsidRPr="00E373CB" w14:paraId="17A7E671" w14:textId="77777777" w:rsidTr="007A6F17">
        <w:trPr>
          <w:trHeight w:val="336"/>
        </w:trPr>
        <w:tc>
          <w:tcPr>
            <w:tcW w:w="5000" w:type="pct"/>
            <w:gridSpan w:val="2"/>
            <w:vAlign w:val="center"/>
          </w:tcPr>
          <w:p w14:paraId="5167D6CA"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08EE9EA8" w14:textId="77777777" w:rsidTr="007A6F17">
        <w:trPr>
          <w:trHeight w:val="490"/>
        </w:trPr>
        <w:tc>
          <w:tcPr>
            <w:tcW w:w="3685" w:type="pct"/>
            <w:vAlign w:val="center"/>
          </w:tcPr>
          <w:p w14:paraId="1F403579"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7D50342D"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4</w:t>
            </w:r>
          </w:p>
        </w:tc>
      </w:tr>
      <w:tr w:rsidR="007A6F17" w:rsidRPr="00E373CB" w14:paraId="4AD1AFB3" w14:textId="77777777" w:rsidTr="007A6F17">
        <w:trPr>
          <w:trHeight w:val="490"/>
        </w:trPr>
        <w:tc>
          <w:tcPr>
            <w:tcW w:w="3685" w:type="pct"/>
            <w:vAlign w:val="center"/>
          </w:tcPr>
          <w:p w14:paraId="454953B2"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291CA424"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113</w:t>
            </w:r>
          </w:p>
        </w:tc>
      </w:tr>
      <w:tr w:rsidR="007A6F17" w:rsidRPr="00E373CB" w14:paraId="06A3B2E5" w14:textId="77777777" w:rsidTr="007A6F17">
        <w:trPr>
          <w:trHeight w:val="267"/>
        </w:trPr>
        <w:tc>
          <w:tcPr>
            <w:tcW w:w="3685" w:type="pct"/>
            <w:vAlign w:val="center"/>
          </w:tcPr>
          <w:p w14:paraId="694E4FD3" w14:textId="4167501D"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7C593DC5"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60</w:t>
            </w:r>
          </w:p>
        </w:tc>
      </w:tr>
      <w:tr w:rsidR="007A6F17" w:rsidRPr="00E373CB" w14:paraId="323A9C62" w14:textId="77777777" w:rsidTr="007A6F17">
        <w:trPr>
          <w:trHeight w:val="331"/>
        </w:trPr>
        <w:tc>
          <w:tcPr>
            <w:tcW w:w="3685" w:type="pct"/>
            <w:vAlign w:val="center"/>
          </w:tcPr>
          <w:p w14:paraId="5112A646"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5381B647" w14:textId="77777777" w:rsidR="007A6F17" w:rsidRPr="00E373CB" w:rsidRDefault="007A6F17" w:rsidP="00E373CB">
            <w:pPr>
              <w:suppressAutoHyphens/>
              <w:spacing w:after="0"/>
              <w:rPr>
                <w:rFonts w:ascii="Times New Roman" w:hAnsi="Times New Roman"/>
                <w:iCs/>
                <w:sz w:val="24"/>
                <w:szCs w:val="24"/>
              </w:rPr>
            </w:pPr>
          </w:p>
        </w:tc>
      </w:tr>
    </w:tbl>
    <w:p w14:paraId="0D8E263C" w14:textId="77777777" w:rsidR="007A6F17" w:rsidRPr="00E373CB" w:rsidRDefault="007A6F17" w:rsidP="00E373CB">
      <w:pPr>
        <w:suppressAutoHyphens/>
        <w:spacing w:after="0"/>
        <w:rPr>
          <w:rFonts w:ascii="Times New Roman" w:hAnsi="Times New Roman"/>
          <w:b/>
          <w:sz w:val="24"/>
          <w:szCs w:val="24"/>
        </w:rPr>
      </w:pPr>
    </w:p>
    <w:p w14:paraId="215D7BFA"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1A69F7CB"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3"/>
        <w:gridCol w:w="80"/>
        <w:gridCol w:w="5517"/>
        <w:gridCol w:w="1817"/>
        <w:gridCol w:w="2534"/>
        <w:gridCol w:w="1113"/>
        <w:gridCol w:w="1186"/>
      </w:tblGrid>
      <w:tr w:rsidR="007A6F17" w:rsidRPr="00E373CB" w14:paraId="33263420" w14:textId="77777777" w:rsidTr="007A6F17">
        <w:trPr>
          <w:trHeight w:val="20"/>
        </w:trPr>
        <w:tc>
          <w:tcPr>
            <w:tcW w:w="938" w:type="pct"/>
            <w:gridSpan w:val="2"/>
            <w:vAlign w:val="center"/>
          </w:tcPr>
          <w:p w14:paraId="6E53F5A5"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854" w:type="pct"/>
            <w:vAlign w:val="center"/>
          </w:tcPr>
          <w:p w14:paraId="26039F0C"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15" w:type="pct"/>
            <w:vAlign w:val="center"/>
          </w:tcPr>
          <w:p w14:paraId="73F95C9C"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55" w:type="pct"/>
            <w:vAlign w:val="center"/>
          </w:tcPr>
          <w:p w14:paraId="4062B0ED" w14:textId="77777777" w:rsidR="007A6F17" w:rsidRPr="00E373CB" w:rsidRDefault="007A6F17" w:rsidP="002B0E8C">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9" w:type="pct"/>
          </w:tcPr>
          <w:p w14:paraId="252A4F7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59" w:type="pct"/>
          </w:tcPr>
          <w:p w14:paraId="63363F45"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7C88DC5E" w14:textId="77777777" w:rsidTr="007A6F17">
        <w:trPr>
          <w:trHeight w:val="20"/>
        </w:trPr>
        <w:tc>
          <w:tcPr>
            <w:tcW w:w="938" w:type="pct"/>
            <w:gridSpan w:val="2"/>
            <w:vAlign w:val="center"/>
          </w:tcPr>
          <w:p w14:paraId="5BAA8557"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1854" w:type="pct"/>
            <w:vAlign w:val="center"/>
          </w:tcPr>
          <w:p w14:paraId="37CA5304"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615" w:type="pct"/>
            <w:vAlign w:val="center"/>
          </w:tcPr>
          <w:p w14:paraId="67DF9652"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55" w:type="pct"/>
            <w:vAlign w:val="center"/>
          </w:tcPr>
          <w:p w14:paraId="0796A7C7"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79" w:type="pct"/>
          </w:tcPr>
          <w:p w14:paraId="39AF248E"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59" w:type="pct"/>
          </w:tcPr>
          <w:p w14:paraId="0F1A3C52"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59590E83" w14:textId="77777777" w:rsidTr="007A6F17">
        <w:trPr>
          <w:trHeight w:val="20"/>
        </w:trPr>
        <w:tc>
          <w:tcPr>
            <w:tcW w:w="2792" w:type="pct"/>
            <w:gridSpan w:val="3"/>
          </w:tcPr>
          <w:p w14:paraId="297B0666" w14:textId="77777777" w:rsidR="007A6F17" w:rsidRPr="00E373CB" w:rsidRDefault="007A6F17" w:rsidP="00E373CB">
            <w:pPr>
              <w:spacing w:after="0"/>
              <w:ind w:left="714" w:hanging="357"/>
              <w:rPr>
                <w:rFonts w:ascii="Times New Roman" w:eastAsia="Calibri" w:hAnsi="Times New Roman"/>
                <w:color w:val="000000" w:themeColor="text1"/>
                <w:sz w:val="24"/>
                <w:szCs w:val="24"/>
              </w:rPr>
            </w:pPr>
            <w:r w:rsidRPr="00E373CB">
              <w:rPr>
                <w:rFonts w:ascii="Times New Roman" w:eastAsia="Calibri" w:hAnsi="Times New Roman"/>
                <w:b/>
                <w:color w:val="000000" w:themeColor="text1"/>
                <w:sz w:val="24"/>
                <w:szCs w:val="24"/>
              </w:rPr>
              <w:t>Раздел 1. Научно-методические  основы формирования физической культуры личности</w:t>
            </w:r>
          </w:p>
        </w:tc>
        <w:tc>
          <w:tcPr>
            <w:tcW w:w="615" w:type="pct"/>
          </w:tcPr>
          <w:p w14:paraId="6FB14175" w14:textId="77777777" w:rsidR="007A6F17" w:rsidRPr="00E373CB" w:rsidRDefault="007A6F17" w:rsidP="00E373CB">
            <w:pPr>
              <w:spacing w:after="0"/>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4</w:t>
            </w:r>
          </w:p>
        </w:tc>
        <w:tc>
          <w:tcPr>
            <w:tcW w:w="855" w:type="pct"/>
            <w:vMerge w:val="restart"/>
          </w:tcPr>
          <w:p w14:paraId="7E290D80" w14:textId="77777777" w:rsidR="007A6F17" w:rsidRPr="00E373CB" w:rsidRDefault="007A6F17" w:rsidP="00E373CB">
            <w:pPr>
              <w:spacing w:after="0"/>
              <w:jc w:val="center"/>
              <w:rPr>
                <w:rFonts w:ascii="Times New Roman" w:eastAsia="Calibri" w:hAnsi="Times New Roman"/>
                <w:color w:val="000000" w:themeColor="text1"/>
                <w:sz w:val="24"/>
                <w:szCs w:val="24"/>
              </w:rPr>
            </w:pPr>
          </w:p>
        </w:tc>
        <w:tc>
          <w:tcPr>
            <w:tcW w:w="379" w:type="pct"/>
          </w:tcPr>
          <w:p w14:paraId="07F7EC34"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4D2D2E61"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54EFE89C" w14:textId="77777777" w:rsidTr="007A6F17">
        <w:trPr>
          <w:trHeight w:val="276"/>
        </w:trPr>
        <w:tc>
          <w:tcPr>
            <w:tcW w:w="938" w:type="pct"/>
            <w:gridSpan w:val="2"/>
            <w:vMerge w:val="restart"/>
          </w:tcPr>
          <w:p w14:paraId="488E982C"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1.1.</w:t>
            </w:r>
          </w:p>
          <w:p w14:paraId="2170AEF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Общекультурное и социальное значение физической культуры. Здоровый образ жизни</w:t>
            </w:r>
          </w:p>
          <w:p w14:paraId="7AF62C6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54" w:type="pct"/>
            <w:hideMark/>
          </w:tcPr>
          <w:p w14:paraId="511234F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428802DD" w14:textId="77777777" w:rsidR="007A6F17" w:rsidRPr="00E373CB" w:rsidRDefault="007A6F17" w:rsidP="00E373CB">
            <w:pPr>
              <w:spacing w:after="0"/>
              <w:jc w:val="center"/>
              <w:rPr>
                <w:rFonts w:ascii="Times New Roman" w:hAnsi="Times New Roman"/>
                <w:b/>
                <w:color w:val="000000" w:themeColor="text1"/>
                <w:sz w:val="24"/>
                <w:szCs w:val="24"/>
              </w:rPr>
            </w:pPr>
          </w:p>
          <w:p w14:paraId="76E2A529" w14:textId="77777777" w:rsidR="007A6F17" w:rsidRPr="00E373CB" w:rsidRDefault="007A6F17" w:rsidP="00E373CB">
            <w:pPr>
              <w:spacing w:after="0"/>
              <w:jc w:val="center"/>
              <w:rPr>
                <w:rFonts w:ascii="Times New Roman" w:hAnsi="Times New Roman"/>
                <w:b/>
                <w:color w:val="000000" w:themeColor="text1"/>
                <w:sz w:val="24"/>
                <w:szCs w:val="24"/>
              </w:rPr>
            </w:pPr>
          </w:p>
          <w:p w14:paraId="6FE6FDAB" w14:textId="77777777" w:rsidR="007A6F17" w:rsidRPr="00E373CB" w:rsidRDefault="007A6F17" w:rsidP="00E373CB">
            <w:pPr>
              <w:spacing w:after="0"/>
              <w:jc w:val="center"/>
              <w:rPr>
                <w:rFonts w:ascii="Times New Roman" w:hAnsi="Times New Roman"/>
                <w:b/>
                <w:color w:val="000000" w:themeColor="text1"/>
                <w:sz w:val="24"/>
                <w:szCs w:val="24"/>
              </w:rPr>
            </w:pPr>
          </w:p>
          <w:p w14:paraId="0B9E78FE" w14:textId="77777777" w:rsidR="007A6F17" w:rsidRPr="00E373CB" w:rsidRDefault="007A6F17" w:rsidP="00E373CB">
            <w:pPr>
              <w:spacing w:after="0"/>
              <w:jc w:val="center"/>
              <w:rPr>
                <w:rFonts w:ascii="Times New Roman" w:hAnsi="Times New Roman"/>
                <w:b/>
                <w:color w:val="000000" w:themeColor="text1"/>
                <w:sz w:val="24"/>
                <w:szCs w:val="24"/>
              </w:rPr>
            </w:pPr>
          </w:p>
          <w:p w14:paraId="59946317" w14:textId="77777777" w:rsidR="007A6F17" w:rsidRPr="00E373CB" w:rsidRDefault="007A6F17" w:rsidP="00E373CB">
            <w:pPr>
              <w:spacing w:after="0"/>
              <w:rPr>
                <w:rFonts w:ascii="Times New Roman" w:eastAsia="Calibri" w:hAnsi="Times New Roman"/>
                <w:color w:val="000000" w:themeColor="text1"/>
                <w:sz w:val="24"/>
                <w:szCs w:val="24"/>
              </w:rPr>
            </w:pPr>
            <w:r w:rsidRPr="00E373CB">
              <w:rPr>
                <w:rFonts w:ascii="Times New Roman" w:hAnsi="Times New Roman"/>
                <w:b/>
                <w:color w:val="000000" w:themeColor="text1"/>
                <w:sz w:val="24"/>
                <w:szCs w:val="24"/>
              </w:rPr>
              <w:t xml:space="preserve">      2</w:t>
            </w:r>
          </w:p>
        </w:tc>
        <w:tc>
          <w:tcPr>
            <w:tcW w:w="855" w:type="pct"/>
            <w:vMerge/>
          </w:tcPr>
          <w:p w14:paraId="2CAA59C0" w14:textId="77777777" w:rsidR="007A6F17" w:rsidRPr="00E373CB" w:rsidRDefault="007A6F17" w:rsidP="00E373CB">
            <w:pPr>
              <w:spacing w:after="0"/>
              <w:jc w:val="center"/>
              <w:rPr>
                <w:rFonts w:ascii="Times New Roman" w:eastAsia="Calibri" w:hAnsi="Times New Roman"/>
                <w:color w:val="000000" w:themeColor="text1"/>
                <w:sz w:val="24"/>
                <w:szCs w:val="24"/>
              </w:rPr>
            </w:pPr>
          </w:p>
        </w:tc>
        <w:tc>
          <w:tcPr>
            <w:tcW w:w="379" w:type="pct"/>
          </w:tcPr>
          <w:p w14:paraId="1E41DFE9" w14:textId="77777777" w:rsidR="007A6F17" w:rsidRPr="00E373CB" w:rsidRDefault="007A6F17" w:rsidP="00E373CB">
            <w:pPr>
              <w:spacing w:after="0"/>
              <w:jc w:val="center"/>
              <w:rPr>
                <w:rFonts w:ascii="Times New Roman" w:eastAsia="Calibri" w:hAnsi="Times New Roman"/>
                <w:color w:val="000000" w:themeColor="text1"/>
                <w:sz w:val="24"/>
                <w:szCs w:val="24"/>
              </w:rPr>
            </w:pPr>
          </w:p>
        </w:tc>
        <w:tc>
          <w:tcPr>
            <w:tcW w:w="359" w:type="pct"/>
          </w:tcPr>
          <w:p w14:paraId="6037BA38" w14:textId="77777777" w:rsidR="007A6F17" w:rsidRPr="00E373CB" w:rsidRDefault="007A6F17" w:rsidP="00E373CB">
            <w:pPr>
              <w:spacing w:after="0"/>
              <w:jc w:val="center"/>
              <w:rPr>
                <w:rFonts w:ascii="Times New Roman" w:eastAsia="Calibri" w:hAnsi="Times New Roman"/>
                <w:color w:val="000000" w:themeColor="text1"/>
                <w:sz w:val="24"/>
                <w:szCs w:val="24"/>
              </w:rPr>
            </w:pPr>
          </w:p>
        </w:tc>
      </w:tr>
      <w:tr w:rsidR="007A6F17" w:rsidRPr="00E373CB" w14:paraId="40FE469C" w14:textId="77777777" w:rsidTr="007A6F17">
        <w:trPr>
          <w:trHeight w:val="1072"/>
        </w:trPr>
        <w:tc>
          <w:tcPr>
            <w:tcW w:w="938" w:type="pct"/>
            <w:gridSpan w:val="2"/>
            <w:vMerge/>
            <w:vAlign w:val="center"/>
            <w:hideMark/>
          </w:tcPr>
          <w:p w14:paraId="12BB8297" w14:textId="77777777" w:rsidR="007A6F17" w:rsidRPr="00E373CB" w:rsidRDefault="007A6F17" w:rsidP="00E373CB">
            <w:pPr>
              <w:spacing w:after="0"/>
              <w:jc w:val="center"/>
              <w:rPr>
                <w:rFonts w:ascii="Times New Roman" w:hAnsi="Times New Roman"/>
                <w:b/>
                <w:color w:val="000000" w:themeColor="text1"/>
                <w:sz w:val="24"/>
                <w:szCs w:val="24"/>
              </w:rPr>
            </w:pPr>
          </w:p>
        </w:tc>
        <w:tc>
          <w:tcPr>
            <w:tcW w:w="1854" w:type="pct"/>
            <w:hideMark/>
          </w:tcPr>
          <w:p w14:paraId="3E8D8D22" w14:textId="77777777" w:rsidR="007A6F17" w:rsidRPr="00E373CB" w:rsidRDefault="007A6F17" w:rsidP="00E373CB">
            <w:pPr>
              <w:spacing w:after="0"/>
              <w:ind w:left="34" w:firstLine="29"/>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Физическая культура и спорт как явления культуры. Основы законодательства Российской Федерации о физической культуре и спорте. Физическая культура личности человека. Сущность и ценности физической культуры. Предмет «Физическая культура» в системе среднего профессионального образования. История ВФСК (ГТО)</w:t>
            </w:r>
          </w:p>
        </w:tc>
        <w:tc>
          <w:tcPr>
            <w:tcW w:w="615" w:type="pct"/>
            <w:vMerge/>
            <w:vAlign w:val="center"/>
            <w:hideMark/>
          </w:tcPr>
          <w:p w14:paraId="576C269E"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6B12705C"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3D6D6804"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Cs/>
                <w:color w:val="000000"/>
                <w:sz w:val="24"/>
                <w:szCs w:val="24"/>
              </w:rPr>
              <w:t>ОК 01 – ОК 09</w:t>
            </w:r>
          </w:p>
        </w:tc>
        <w:tc>
          <w:tcPr>
            <w:tcW w:w="359" w:type="pct"/>
          </w:tcPr>
          <w:p w14:paraId="293C3F31"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0750F732" w14:textId="77777777" w:rsidR="004E5BA2" w:rsidRPr="00E373CB" w:rsidRDefault="004E5BA2"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4827FC13"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47D790A8" w14:textId="77777777" w:rsidTr="007A6F17">
        <w:trPr>
          <w:trHeight w:val="284"/>
        </w:trPr>
        <w:tc>
          <w:tcPr>
            <w:tcW w:w="938" w:type="pct"/>
            <w:gridSpan w:val="2"/>
            <w:vMerge/>
            <w:vAlign w:val="center"/>
            <w:hideMark/>
          </w:tcPr>
          <w:p w14:paraId="75E7A31D" w14:textId="77777777" w:rsidR="007A6F17" w:rsidRPr="00E373CB" w:rsidRDefault="007A6F17" w:rsidP="00E373CB">
            <w:pPr>
              <w:spacing w:after="0"/>
              <w:jc w:val="center"/>
              <w:rPr>
                <w:rFonts w:ascii="Times New Roman" w:hAnsi="Times New Roman"/>
                <w:b/>
                <w:color w:val="000000" w:themeColor="text1"/>
                <w:sz w:val="24"/>
                <w:szCs w:val="24"/>
              </w:rPr>
            </w:pPr>
          </w:p>
        </w:tc>
        <w:tc>
          <w:tcPr>
            <w:tcW w:w="1854" w:type="pct"/>
          </w:tcPr>
          <w:p w14:paraId="52698493" w14:textId="77777777" w:rsidR="007A6F17" w:rsidRPr="00E373CB" w:rsidRDefault="007A6F17" w:rsidP="00E373CB">
            <w:pPr>
              <w:spacing w:after="0"/>
              <w:ind w:left="34" w:firstLine="29"/>
              <w:jc w:val="both"/>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Социально-биологические основы физической культуры</w:t>
            </w:r>
          </w:p>
        </w:tc>
        <w:tc>
          <w:tcPr>
            <w:tcW w:w="615" w:type="pct"/>
            <w:vMerge/>
            <w:vAlign w:val="center"/>
            <w:hideMark/>
          </w:tcPr>
          <w:p w14:paraId="350FCAC1" w14:textId="77777777" w:rsidR="007A6F17" w:rsidRPr="00E373CB" w:rsidRDefault="007A6F17" w:rsidP="00E373CB">
            <w:pPr>
              <w:spacing w:after="0"/>
              <w:jc w:val="center"/>
              <w:rPr>
                <w:rFonts w:ascii="Times New Roman" w:hAnsi="Times New Roman"/>
                <w:color w:val="000000" w:themeColor="text1"/>
                <w:sz w:val="24"/>
                <w:szCs w:val="24"/>
              </w:rPr>
            </w:pPr>
          </w:p>
        </w:tc>
        <w:tc>
          <w:tcPr>
            <w:tcW w:w="855" w:type="pct"/>
            <w:vMerge w:val="restart"/>
          </w:tcPr>
          <w:p w14:paraId="39E20F4D"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3071D7DD"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1A72F96D"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0A3AA6A4" w14:textId="77777777" w:rsidTr="007A6F17">
        <w:trPr>
          <w:trHeight w:val="1323"/>
        </w:trPr>
        <w:tc>
          <w:tcPr>
            <w:tcW w:w="938" w:type="pct"/>
            <w:gridSpan w:val="2"/>
            <w:vMerge/>
            <w:vAlign w:val="center"/>
          </w:tcPr>
          <w:p w14:paraId="33D55081" w14:textId="77777777" w:rsidR="007A6F17" w:rsidRPr="00E373CB" w:rsidRDefault="007A6F17" w:rsidP="00E373CB">
            <w:pPr>
              <w:spacing w:after="0"/>
              <w:jc w:val="center"/>
              <w:rPr>
                <w:rFonts w:ascii="Times New Roman" w:hAnsi="Times New Roman"/>
                <w:b/>
                <w:color w:val="000000" w:themeColor="text1"/>
                <w:sz w:val="24"/>
                <w:szCs w:val="24"/>
              </w:rPr>
            </w:pPr>
          </w:p>
        </w:tc>
        <w:tc>
          <w:tcPr>
            <w:tcW w:w="1854" w:type="pct"/>
          </w:tcPr>
          <w:p w14:paraId="197E25AE" w14:textId="77777777" w:rsidR="007A6F17" w:rsidRPr="00E373CB" w:rsidRDefault="007A6F17" w:rsidP="00E373CB">
            <w:pPr>
              <w:spacing w:after="0"/>
              <w:ind w:left="34" w:firstLine="29"/>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Характеристика изменений, происходящих в организме человека под воздействием выполнения физических упражнений, Эффекты физических упражнений. Нагрузка и отдых в процессе выполнения упражнений.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615" w:type="pct"/>
            <w:vMerge/>
            <w:vAlign w:val="center"/>
          </w:tcPr>
          <w:p w14:paraId="17783C43" w14:textId="77777777" w:rsidR="007A6F17" w:rsidRPr="00E373CB" w:rsidRDefault="007A6F17" w:rsidP="00E373CB">
            <w:pPr>
              <w:spacing w:after="0"/>
              <w:jc w:val="center"/>
              <w:rPr>
                <w:rFonts w:ascii="Times New Roman" w:hAnsi="Times New Roman"/>
                <w:color w:val="000000" w:themeColor="text1"/>
                <w:sz w:val="24"/>
                <w:szCs w:val="24"/>
              </w:rPr>
            </w:pPr>
          </w:p>
        </w:tc>
        <w:tc>
          <w:tcPr>
            <w:tcW w:w="855" w:type="pct"/>
            <w:vMerge/>
          </w:tcPr>
          <w:p w14:paraId="7AAC84B8"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476C7164"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2646EE8F"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76675BBC" w14:textId="77777777" w:rsidTr="007A6F17">
        <w:trPr>
          <w:trHeight w:val="217"/>
        </w:trPr>
        <w:tc>
          <w:tcPr>
            <w:tcW w:w="938" w:type="pct"/>
            <w:gridSpan w:val="2"/>
            <w:vMerge/>
            <w:vAlign w:val="center"/>
          </w:tcPr>
          <w:p w14:paraId="07178805" w14:textId="77777777" w:rsidR="007A6F17" w:rsidRPr="00E373CB" w:rsidRDefault="007A6F17" w:rsidP="00E373CB">
            <w:pPr>
              <w:spacing w:after="0"/>
              <w:jc w:val="center"/>
              <w:rPr>
                <w:rFonts w:ascii="Times New Roman" w:hAnsi="Times New Roman"/>
                <w:b/>
                <w:color w:val="000000" w:themeColor="text1"/>
                <w:sz w:val="24"/>
                <w:szCs w:val="24"/>
              </w:rPr>
            </w:pPr>
          </w:p>
        </w:tc>
        <w:tc>
          <w:tcPr>
            <w:tcW w:w="1854" w:type="pct"/>
          </w:tcPr>
          <w:p w14:paraId="2CC9E243" w14:textId="77777777" w:rsidR="007A6F17" w:rsidRPr="00E373CB" w:rsidRDefault="007A6F17" w:rsidP="00E373CB">
            <w:pPr>
              <w:spacing w:after="0"/>
              <w:ind w:left="714" w:hanging="357"/>
              <w:jc w:val="both"/>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Основы здорового образа и стиля жизни</w:t>
            </w:r>
          </w:p>
        </w:tc>
        <w:tc>
          <w:tcPr>
            <w:tcW w:w="615" w:type="pct"/>
            <w:vMerge/>
            <w:vAlign w:val="center"/>
          </w:tcPr>
          <w:p w14:paraId="57F9F1E4" w14:textId="77777777" w:rsidR="007A6F17" w:rsidRPr="00E373CB" w:rsidRDefault="007A6F17" w:rsidP="00E373CB">
            <w:pPr>
              <w:spacing w:after="0"/>
              <w:jc w:val="center"/>
              <w:rPr>
                <w:rFonts w:ascii="Times New Roman" w:hAnsi="Times New Roman"/>
                <w:color w:val="000000" w:themeColor="text1"/>
                <w:sz w:val="24"/>
                <w:szCs w:val="24"/>
              </w:rPr>
            </w:pPr>
          </w:p>
        </w:tc>
        <w:tc>
          <w:tcPr>
            <w:tcW w:w="855" w:type="pct"/>
            <w:vMerge w:val="restart"/>
          </w:tcPr>
          <w:p w14:paraId="2AC19198"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5EFB3EEC"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67A9C13E"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4E0F5F26" w14:textId="77777777" w:rsidTr="007A6F17">
        <w:trPr>
          <w:trHeight w:val="985"/>
        </w:trPr>
        <w:tc>
          <w:tcPr>
            <w:tcW w:w="938" w:type="pct"/>
            <w:gridSpan w:val="2"/>
            <w:vMerge/>
            <w:vAlign w:val="center"/>
          </w:tcPr>
          <w:p w14:paraId="763730EE" w14:textId="77777777" w:rsidR="007A6F17" w:rsidRPr="00E373CB" w:rsidRDefault="007A6F17" w:rsidP="00E373CB">
            <w:pPr>
              <w:spacing w:after="0"/>
              <w:jc w:val="center"/>
              <w:rPr>
                <w:rFonts w:ascii="Times New Roman" w:hAnsi="Times New Roman"/>
                <w:b/>
                <w:color w:val="000000" w:themeColor="text1"/>
                <w:sz w:val="24"/>
                <w:szCs w:val="24"/>
              </w:rPr>
            </w:pPr>
          </w:p>
        </w:tc>
        <w:tc>
          <w:tcPr>
            <w:tcW w:w="1854" w:type="pct"/>
          </w:tcPr>
          <w:p w14:paraId="3E5D218F" w14:textId="77777777" w:rsidR="007A6F17" w:rsidRPr="00E373CB" w:rsidRDefault="007A6F17" w:rsidP="00E373CB">
            <w:pPr>
              <w:spacing w:after="0"/>
              <w:ind w:left="34" w:firstLine="29"/>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Здоровье человека как ценность и как фактор достижения жизненного успеха. Факторы, определяющие состояние здоровья. Компоненты здорового образа жизни. Роль и место физической культуры и спорта в формировании здорового образа и стиля жизни.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 </w:t>
            </w:r>
          </w:p>
        </w:tc>
        <w:tc>
          <w:tcPr>
            <w:tcW w:w="615" w:type="pct"/>
            <w:vMerge/>
            <w:vAlign w:val="center"/>
          </w:tcPr>
          <w:p w14:paraId="15DD319C" w14:textId="77777777" w:rsidR="007A6F17" w:rsidRPr="00E373CB" w:rsidRDefault="007A6F17" w:rsidP="00E373CB">
            <w:pPr>
              <w:spacing w:after="0"/>
              <w:jc w:val="center"/>
              <w:rPr>
                <w:rFonts w:ascii="Times New Roman" w:hAnsi="Times New Roman"/>
                <w:color w:val="000000" w:themeColor="text1"/>
                <w:sz w:val="24"/>
                <w:szCs w:val="24"/>
              </w:rPr>
            </w:pPr>
          </w:p>
        </w:tc>
        <w:tc>
          <w:tcPr>
            <w:tcW w:w="855" w:type="pct"/>
            <w:vMerge/>
          </w:tcPr>
          <w:p w14:paraId="61C4EC29"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5AA4CD77"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7F6B2FA2"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2E3B91A2" w14:textId="77777777" w:rsidTr="007A6F17">
        <w:trPr>
          <w:trHeight w:val="276"/>
        </w:trPr>
        <w:tc>
          <w:tcPr>
            <w:tcW w:w="938" w:type="pct"/>
            <w:gridSpan w:val="2"/>
            <w:vMerge/>
            <w:vAlign w:val="center"/>
            <w:hideMark/>
          </w:tcPr>
          <w:p w14:paraId="3EC2140A" w14:textId="77777777" w:rsidR="007A6F17" w:rsidRPr="00E373CB" w:rsidRDefault="007A6F17" w:rsidP="00E373CB">
            <w:pPr>
              <w:spacing w:after="0"/>
              <w:jc w:val="center"/>
              <w:rPr>
                <w:rFonts w:ascii="Times New Roman" w:hAnsi="Times New Roman"/>
                <w:b/>
                <w:color w:val="000000" w:themeColor="text1"/>
                <w:sz w:val="24"/>
                <w:szCs w:val="24"/>
              </w:rPr>
            </w:pPr>
          </w:p>
        </w:tc>
        <w:tc>
          <w:tcPr>
            <w:tcW w:w="1854" w:type="pct"/>
            <w:hideMark/>
          </w:tcPr>
          <w:p w14:paraId="3687984D" w14:textId="77777777" w:rsidR="007A6F17" w:rsidRPr="00E373CB" w:rsidRDefault="007A6F17" w:rsidP="00E373CB">
            <w:pPr>
              <w:spacing w:after="0"/>
              <w:ind w:left="34" w:firstLine="29"/>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tcPr>
          <w:p w14:paraId="0AEAA58E"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855" w:type="pct"/>
          </w:tcPr>
          <w:p w14:paraId="66DDFB6C"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c>
          <w:tcPr>
            <w:tcW w:w="379" w:type="pct"/>
          </w:tcPr>
          <w:p w14:paraId="6D0338F8"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c>
          <w:tcPr>
            <w:tcW w:w="359" w:type="pct"/>
          </w:tcPr>
          <w:p w14:paraId="2FAD8106"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r>
      <w:tr w:rsidR="007A6F17" w:rsidRPr="00E373CB" w14:paraId="5337A026" w14:textId="77777777" w:rsidTr="007A6F17">
        <w:trPr>
          <w:trHeight w:val="276"/>
        </w:trPr>
        <w:tc>
          <w:tcPr>
            <w:tcW w:w="938" w:type="pct"/>
            <w:gridSpan w:val="2"/>
            <w:vMerge/>
            <w:vAlign w:val="center"/>
            <w:hideMark/>
          </w:tcPr>
          <w:p w14:paraId="3E4EAE25" w14:textId="77777777" w:rsidR="007A6F17" w:rsidRPr="00E373CB" w:rsidRDefault="007A6F17" w:rsidP="00E373CB">
            <w:pPr>
              <w:spacing w:after="0"/>
              <w:jc w:val="center"/>
              <w:rPr>
                <w:rFonts w:ascii="Times New Roman" w:hAnsi="Times New Roman"/>
                <w:b/>
                <w:color w:val="000000" w:themeColor="text1"/>
                <w:sz w:val="24"/>
                <w:szCs w:val="24"/>
              </w:rPr>
            </w:pPr>
          </w:p>
        </w:tc>
        <w:tc>
          <w:tcPr>
            <w:tcW w:w="1854" w:type="pct"/>
            <w:hideMark/>
          </w:tcPr>
          <w:p w14:paraId="6B7BA76B" w14:textId="77777777" w:rsidR="007A6F17" w:rsidRPr="00E373CB" w:rsidRDefault="007A6F17" w:rsidP="00E373CB">
            <w:pPr>
              <w:numPr>
                <w:ilvl w:val="0"/>
                <w:numId w:val="98"/>
              </w:numPr>
              <w:spacing w:after="0"/>
              <w:ind w:left="34" w:firstLine="29"/>
              <w:rPr>
                <w:rFonts w:ascii="Times New Roman" w:eastAsia="Calibri" w:hAnsi="Times New Roman"/>
                <w:iCs/>
                <w:color w:val="000000" w:themeColor="text1"/>
                <w:sz w:val="24"/>
                <w:szCs w:val="24"/>
              </w:rPr>
            </w:pPr>
            <w:r w:rsidRPr="00E373CB">
              <w:rPr>
                <w:rFonts w:ascii="Times New Roman" w:eastAsia="Calibri" w:hAnsi="Times New Roman"/>
                <w:iCs/>
                <w:color w:val="000000" w:themeColor="text1"/>
                <w:sz w:val="24"/>
                <w:szCs w:val="24"/>
              </w:rPr>
              <w:t xml:space="preserve">Выполнение тестового задания </w:t>
            </w:r>
            <w:r w:rsidRPr="00E373CB">
              <w:rPr>
                <w:rFonts w:ascii="Times New Roman" w:eastAsia="Calibri" w:hAnsi="Times New Roman"/>
                <w:bCs/>
                <w:color w:val="000000" w:themeColor="text1"/>
                <w:sz w:val="24"/>
                <w:szCs w:val="24"/>
              </w:rPr>
              <w:t>«Общекультурное и социальное значение физической культуры. Здоровый образ жизни».</w:t>
            </w:r>
          </w:p>
        </w:tc>
        <w:tc>
          <w:tcPr>
            <w:tcW w:w="615" w:type="pct"/>
          </w:tcPr>
          <w:p w14:paraId="01D295E2"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p w14:paraId="06CCA2B2" w14:textId="77777777" w:rsidR="007A6F17" w:rsidRPr="00E373CB" w:rsidRDefault="007A6F17" w:rsidP="00E373CB">
            <w:pPr>
              <w:spacing w:after="0"/>
              <w:ind w:left="714" w:hanging="357"/>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2</w:t>
            </w:r>
          </w:p>
          <w:p w14:paraId="738A44DB"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855" w:type="pct"/>
          </w:tcPr>
          <w:p w14:paraId="1A806D41"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379" w:type="pct"/>
          </w:tcPr>
          <w:p w14:paraId="4BEC09F0"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c>
          <w:tcPr>
            <w:tcW w:w="359" w:type="pct"/>
          </w:tcPr>
          <w:p w14:paraId="39462649"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r>
      <w:tr w:rsidR="007A6F17" w:rsidRPr="00E373CB" w14:paraId="7045B971" w14:textId="77777777" w:rsidTr="007A6F17">
        <w:trPr>
          <w:trHeight w:val="210"/>
        </w:trPr>
        <w:tc>
          <w:tcPr>
            <w:tcW w:w="2792" w:type="pct"/>
            <w:gridSpan w:val="3"/>
          </w:tcPr>
          <w:p w14:paraId="1807C5A6" w14:textId="77777777" w:rsidR="007A6F17" w:rsidRPr="00E373CB" w:rsidRDefault="007A6F17" w:rsidP="00E373CB">
            <w:pPr>
              <w:spacing w:after="0"/>
              <w:ind w:left="714" w:hanging="357"/>
              <w:rPr>
                <w:rFonts w:ascii="Times New Roman" w:eastAsia="Calibri" w:hAnsi="Times New Roman"/>
                <w:color w:val="000000" w:themeColor="text1"/>
                <w:sz w:val="24"/>
                <w:szCs w:val="24"/>
              </w:rPr>
            </w:pPr>
            <w:r w:rsidRPr="00E373CB">
              <w:rPr>
                <w:rFonts w:ascii="Times New Roman" w:eastAsia="Calibri" w:hAnsi="Times New Roman"/>
                <w:b/>
                <w:color w:val="000000" w:themeColor="text1"/>
                <w:sz w:val="24"/>
                <w:szCs w:val="24"/>
              </w:rPr>
              <w:t>Раздел 2. Лёгкая атлетика</w:t>
            </w:r>
          </w:p>
        </w:tc>
        <w:tc>
          <w:tcPr>
            <w:tcW w:w="615" w:type="pct"/>
            <w:vAlign w:val="center"/>
          </w:tcPr>
          <w:p w14:paraId="7D361DBC"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39</w:t>
            </w:r>
          </w:p>
        </w:tc>
        <w:tc>
          <w:tcPr>
            <w:tcW w:w="855" w:type="pct"/>
            <w:vMerge w:val="restart"/>
          </w:tcPr>
          <w:p w14:paraId="201FAA7D" w14:textId="77777777" w:rsidR="007A6F17" w:rsidRPr="00E373CB" w:rsidRDefault="007A6F17" w:rsidP="00E373CB">
            <w:pPr>
              <w:spacing w:after="0"/>
              <w:jc w:val="center"/>
              <w:rPr>
                <w:rFonts w:ascii="Times New Roman" w:eastAsia="Calibri" w:hAnsi="Times New Roman"/>
                <w:b/>
                <w:color w:val="000000" w:themeColor="text1"/>
                <w:sz w:val="24"/>
                <w:szCs w:val="24"/>
              </w:rPr>
            </w:pPr>
          </w:p>
        </w:tc>
        <w:tc>
          <w:tcPr>
            <w:tcW w:w="379" w:type="pct"/>
          </w:tcPr>
          <w:p w14:paraId="79DC342E"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0FCAC073"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74A279EA" w14:textId="77777777" w:rsidTr="007A6F17">
        <w:trPr>
          <w:trHeight w:val="285"/>
        </w:trPr>
        <w:tc>
          <w:tcPr>
            <w:tcW w:w="905" w:type="pct"/>
            <w:vMerge w:val="restart"/>
          </w:tcPr>
          <w:p w14:paraId="3DE810B3"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2.1.</w:t>
            </w:r>
          </w:p>
          <w:p w14:paraId="0AD56531"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r w:rsidRPr="00E373CB">
              <w:rPr>
                <w:rFonts w:ascii="Times New Roman" w:eastAsia="Calibri" w:hAnsi="Times New Roman"/>
                <w:b/>
                <w:color w:val="000000" w:themeColor="text1"/>
                <w:sz w:val="24"/>
                <w:szCs w:val="24"/>
              </w:rPr>
              <w:t>Бег на короткие дистанции</w:t>
            </w:r>
          </w:p>
        </w:tc>
        <w:tc>
          <w:tcPr>
            <w:tcW w:w="1887" w:type="pct"/>
            <w:gridSpan w:val="2"/>
            <w:hideMark/>
          </w:tcPr>
          <w:p w14:paraId="3797CB30"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555AC7BA"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p w14:paraId="16AD1BDD"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855" w:type="pct"/>
            <w:vMerge/>
          </w:tcPr>
          <w:p w14:paraId="0A12B957" w14:textId="77777777" w:rsidR="007A6F17" w:rsidRPr="00E373CB" w:rsidRDefault="007A6F17" w:rsidP="00E373CB">
            <w:pPr>
              <w:spacing w:after="0"/>
              <w:jc w:val="center"/>
              <w:rPr>
                <w:rFonts w:ascii="Times New Roman" w:eastAsia="Calibri" w:hAnsi="Times New Roman"/>
                <w:color w:val="000000" w:themeColor="text1"/>
                <w:sz w:val="24"/>
                <w:szCs w:val="24"/>
              </w:rPr>
            </w:pPr>
          </w:p>
        </w:tc>
        <w:tc>
          <w:tcPr>
            <w:tcW w:w="379" w:type="pct"/>
          </w:tcPr>
          <w:p w14:paraId="0B5D0019" w14:textId="77777777" w:rsidR="007A6F17" w:rsidRPr="00E373CB" w:rsidRDefault="007A6F17" w:rsidP="00E373CB">
            <w:pPr>
              <w:spacing w:after="0"/>
              <w:jc w:val="center"/>
              <w:rPr>
                <w:rFonts w:ascii="Times New Roman" w:eastAsia="Calibri" w:hAnsi="Times New Roman"/>
                <w:color w:val="000000" w:themeColor="text1"/>
                <w:sz w:val="24"/>
                <w:szCs w:val="24"/>
              </w:rPr>
            </w:pPr>
          </w:p>
        </w:tc>
        <w:tc>
          <w:tcPr>
            <w:tcW w:w="359" w:type="pct"/>
          </w:tcPr>
          <w:p w14:paraId="09D9691F" w14:textId="77777777" w:rsidR="007A6F17" w:rsidRPr="00E373CB" w:rsidRDefault="007A6F17" w:rsidP="00E373CB">
            <w:pPr>
              <w:spacing w:after="0"/>
              <w:jc w:val="center"/>
              <w:rPr>
                <w:rFonts w:ascii="Times New Roman" w:eastAsia="Calibri" w:hAnsi="Times New Roman"/>
                <w:color w:val="000000" w:themeColor="text1"/>
                <w:sz w:val="24"/>
                <w:szCs w:val="24"/>
              </w:rPr>
            </w:pPr>
          </w:p>
        </w:tc>
      </w:tr>
      <w:tr w:rsidR="007A6F17" w:rsidRPr="00E373CB" w14:paraId="1C9B48C1" w14:textId="77777777" w:rsidTr="007A6F17">
        <w:trPr>
          <w:trHeight w:val="625"/>
        </w:trPr>
        <w:tc>
          <w:tcPr>
            <w:tcW w:w="905" w:type="pct"/>
            <w:vMerge/>
            <w:vAlign w:val="center"/>
            <w:hideMark/>
          </w:tcPr>
          <w:p w14:paraId="182BF3EE" w14:textId="77777777" w:rsidR="007A6F17" w:rsidRPr="00E373CB" w:rsidRDefault="007A6F17" w:rsidP="00E373CB">
            <w:pPr>
              <w:spacing w:after="0"/>
              <w:jc w:val="center"/>
              <w:rPr>
                <w:rFonts w:ascii="Times New Roman" w:hAnsi="Times New Roman"/>
                <w:color w:val="000000" w:themeColor="text1"/>
                <w:sz w:val="24"/>
                <w:szCs w:val="24"/>
              </w:rPr>
            </w:pPr>
          </w:p>
        </w:tc>
        <w:tc>
          <w:tcPr>
            <w:tcW w:w="1887" w:type="pct"/>
            <w:gridSpan w:val="2"/>
            <w:hideMark/>
          </w:tcPr>
          <w:p w14:paraId="6939B6EB" w14:textId="77777777" w:rsidR="007A6F17" w:rsidRPr="00E373CB" w:rsidRDefault="007A6F17" w:rsidP="00E373CB">
            <w:pPr>
              <w:spacing w:after="0"/>
              <w:ind w:left="-8" w:firstLine="12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Техника бега на короткие дистанции. Техника низкого старта. Стартовый разгон. Бег по дистанции. Финиширование. Эстафетный бег. Характеристика  эстафетного бега. </w:t>
            </w:r>
          </w:p>
          <w:p w14:paraId="662B3DD2" w14:textId="77777777" w:rsidR="007A6F17" w:rsidRPr="00E373CB" w:rsidRDefault="007A6F17" w:rsidP="00E373CB">
            <w:pPr>
              <w:spacing w:after="0"/>
              <w:ind w:left="-8" w:firstLine="12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Техника передачи эстафетной палочки. Правила соревнований, судейство</w:t>
            </w:r>
          </w:p>
        </w:tc>
        <w:tc>
          <w:tcPr>
            <w:tcW w:w="615" w:type="pct"/>
            <w:vMerge/>
            <w:vAlign w:val="center"/>
            <w:hideMark/>
          </w:tcPr>
          <w:p w14:paraId="23EF8313" w14:textId="77777777" w:rsidR="007A6F17" w:rsidRPr="00E373CB" w:rsidRDefault="007A6F17" w:rsidP="00E373CB">
            <w:pPr>
              <w:spacing w:after="0"/>
              <w:jc w:val="center"/>
              <w:rPr>
                <w:rFonts w:ascii="Times New Roman" w:hAnsi="Times New Roman"/>
                <w:color w:val="000000" w:themeColor="text1"/>
                <w:sz w:val="24"/>
                <w:szCs w:val="24"/>
              </w:rPr>
            </w:pPr>
          </w:p>
        </w:tc>
        <w:tc>
          <w:tcPr>
            <w:tcW w:w="855" w:type="pct"/>
            <w:vMerge/>
          </w:tcPr>
          <w:p w14:paraId="368424F4"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068A6F33"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07D8A0BE"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3CD78DE6" w14:textId="77777777" w:rsidTr="007A6F17">
        <w:trPr>
          <w:trHeight w:val="277"/>
        </w:trPr>
        <w:tc>
          <w:tcPr>
            <w:tcW w:w="905" w:type="pct"/>
            <w:vMerge/>
            <w:vAlign w:val="center"/>
            <w:hideMark/>
          </w:tcPr>
          <w:p w14:paraId="0C42E2A4" w14:textId="77777777" w:rsidR="007A6F17" w:rsidRPr="00E373CB" w:rsidRDefault="007A6F17" w:rsidP="00E373CB">
            <w:pPr>
              <w:spacing w:after="0"/>
              <w:jc w:val="center"/>
              <w:rPr>
                <w:rFonts w:ascii="Times New Roman" w:hAnsi="Times New Roman"/>
                <w:color w:val="000000" w:themeColor="text1"/>
                <w:sz w:val="24"/>
                <w:szCs w:val="24"/>
              </w:rPr>
            </w:pPr>
          </w:p>
        </w:tc>
        <w:tc>
          <w:tcPr>
            <w:tcW w:w="1887" w:type="pct"/>
            <w:gridSpan w:val="2"/>
            <w:hideMark/>
          </w:tcPr>
          <w:p w14:paraId="7CFD6ED6" w14:textId="77777777" w:rsidR="007A6F17" w:rsidRPr="00E373CB" w:rsidRDefault="007A6F17" w:rsidP="00E373CB">
            <w:pPr>
              <w:spacing w:after="0"/>
              <w:ind w:left="-8" w:firstLine="128"/>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hideMark/>
          </w:tcPr>
          <w:p w14:paraId="21920FF7" w14:textId="77777777" w:rsidR="007A6F17" w:rsidRPr="00E373CB" w:rsidRDefault="007A6F17" w:rsidP="00E373CB">
            <w:pPr>
              <w:spacing w:after="0"/>
              <w:jc w:val="center"/>
              <w:rPr>
                <w:rFonts w:ascii="Times New Roman" w:hAnsi="Times New Roman"/>
                <w:color w:val="000000" w:themeColor="text1"/>
                <w:sz w:val="24"/>
                <w:szCs w:val="24"/>
              </w:rPr>
            </w:pPr>
          </w:p>
        </w:tc>
        <w:tc>
          <w:tcPr>
            <w:tcW w:w="855" w:type="pct"/>
          </w:tcPr>
          <w:p w14:paraId="7B7B32E5"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405C75ED"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3624CCF4"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54939FE5" w14:textId="77777777" w:rsidTr="007A6F17">
        <w:trPr>
          <w:trHeight w:val="1575"/>
        </w:trPr>
        <w:tc>
          <w:tcPr>
            <w:tcW w:w="905" w:type="pct"/>
            <w:vMerge/>
            <w:vAlign w:val="center"/>
          </w:tcPr>
          <w:p w14:paraId="346B818E" w14:textId="77777777" w:rsidR="007A6F17" w:rsidRPr="00E373CB" w:rsidRDefault="007A6F17" w:rsidP="00E373CB">
            <w:pPr>
              <w:spacing w:after="0"/>
              <w:jc w:val="center"/>
              <w:rPr>
                <w:rFonts w:ascii="Times New Roman" w:hAnsi="Times New Roman"/>
                <w:color w:val="000000" w:themeColor="text1"/>
                <w:sz w:val="24"/>
                <w:szCs w:val="24"/>
              </w:rPr>
            </w:pPr>
          </w:p>
        </w:tc>
        <w:tc>
          <w:tcPr>
            <w:tcW w:w="1887" w:type="pct"/>
            <w:gridSpan w:val="2"/>
          </w:tcPr>
          <w:p w14:paraId="1B55E5A0" w14:textId="77777777" w:rsidR="007A6F17" w:rsidRPr="00E373CB" w:rsidRDefault="007A6F17" w:rsidP="00E373CB">
            <w:pPr>
              <w:numPr>
                <w:ilvl w:val="0"/>
                <w:numId w:val="76"/>
              </w:numPr>
              <w:tabs>
                <w:tab w:val="left" w:pos="459"/>
              </w:tabs>
              <w:spacing w:after="0"/>
              <w:ind w:left="-8" w:firstLine="12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закрепление и совершенствование технике спринтерского бега.</w:t>
            </w:r>
          </w:p>
          <w:p w14:paraId="4956F813" w14:textId="77777777" w:rsidR="007A6F17" w:rsidRPr="00E373CB" w:rsidRDefault="007A6F17" w:rsidP="00E373CB">
            <w:pPr>
              <w:numPr>
                <w:ilvl w:val="0"/>
                <w:numId w:val="76"/>
              </w:numPr>
              <w:tabs>
                <w:tab w:val="left" w:pos="459"/>
              </w:tabs>
              <w:spacing w:after="0"/>
              <w:ind w:left="-8" w:firstLine="12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«Характеристика легкой атлетики как учебного предмета и вида спорта».</w:t>
            </w:r>
          </w:p>
          <w:p w14:paraId="2877DFA6" w14:textId="77777777" w:rsidR="007A6F17" w:rsidRPr="00E373CB" w:rsidRDefault="007A6F17" w:rsidP="00E373CB">
            <w:pPr>
              <w:numPr>
                <w:ilvl w:val="0"/>
                <w:numId w:val="76"/>
              </w:numPr>
              <w:tabs>
                <w:tab w:val="left" w:pos="459"/>
              </w:tabs>
              <w:spacing w:after="0"/>
              <w:ind w:left="-8" w:firstLine="12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Воспитание двигательных качеств и способностей: быстроты - специальные беговые упражнения, координационных. </w:t>
            </w:r>
          </w:p>
          <w:p w14:paraId="19CBA89E" w14:textId="77777777" w:rsidR="007A6F17" w:rsidRPr="00E373CB" w:rsidRDefault="007A6F17" w:rsidP="00E373CB">
            <w:pPr>
              <w:numPr>
                <w:ilvl w:val="0"/>
                <w:numId w:val="76"/>
              </w:numPr>
              <w:tabs>
                <w:tab w:val="left" w:pos="459"/>
              </w:tabs>
              <w:spacing w:after="0"/>
              <w:ind w:left="-8" w:firstLine="12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pacing w:val="-1"/>
                <w:sz w:val="24"/>
                <w:szCs w:val="24"/>
              </w:rPr>
              <w:t xml:space="preserve">Выполнение нормативы испытаний (теста) ВФСК (ГТО) в беге на </w:t>
            </w:r>
            <w:smartTag w:uri="urn:schemas-microsoft-com:office:smarttags" w:element="metricconverter">
              <w:smartTagPr>
                <w:attr w:name="ProductID" w:val="100 м"/>
              </w:smartTagPr>
              <w:r w:rsidRPr="00E373CB">
                <w:rPr>
                  <w:rFonts w:ascii="Times New Roman" w:eastAsia="Calibri" w:hAnsi="Times New Roman"/>
                  <w:color w:val="000000" w:themeColor="text1"/>
                  <w:spacing w:val="-1"/>
                  <w:sz w:val="24"/>
                  <w:szCs w:val="24"/>
                </w:rPr>
                <w:t>100 м</w:t>
              </w:r>
            </w:smartTag>
            <w:r w:rsidRPr="00E373CB">
              <w:rPr>
                <w:rFonts w:ascii="Times New Roman" w:eastAsia="Calibri" w:hAnsi="Times New Roman"/>
                <w:color w:val="000000" w:themeColor="text1"/>
                <w:spacing w:val="-1"/>
                <w:sz w:val="24"/>
                <w:szCs w:val="24"/>
              </w:rPr>
              <w:t>.</w:t>
            </w:r>
          </w:p>
        </w:tc>
        <w:tc>
          <w:tcPr>
            <w:tcW w:w="615" w:type="pct"/>
            <w:vAlign w:val="center"/>
          </w:tcPr>
          <w:p w14:paraId="3510698D"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color w:val="000000" w:themeColor="text1"/>
                <w:sz w:val="24"/>
                <w:szCs w:val="24"/>
              </w:rPr>
              <w:t>1</w:t>
            </w:r>
            <w:r w:rsidRPr="00E373CB">
              <w:rPr>
                <w:rFonts w:ascii="Times New Roman" w:hAnsi="Times New Roman"/>
                <w:b/>
                <w:color w:val="000000" w:themeColor="text1"/>
                <w:sz w:val="24"/>
                <w:szCs w:val="24"/>
              </w:rPr>
              <w:t>0</w:t>
            </w:r>
          </w:p>
        </w:tc>
        <w:tc>
          <w:tcPr>
            <w:tcW w:w="855" w:type="pct"/>
          </w:tcPr>
          <w:p w14:paraId="51AE09E2"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1CBDFDC4"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3FBD19CD"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2996771F" w14:textId="77777777" w:rsidTr="007A6F17">
        <w:trPr>
          <w:trHeight w:val="335"/>
        </w:trPr>
        <w:tc>
          <w:tcPr>
            <w:tcW w:w="905" w:type="pct"/>
            <w:vMerge w:val="restart"/>
            <w:tcBorders>
              <w:bottom w:val="single" w:sz="4" w:space="0" w:color="auto"/>
            </w:tcBorders>
            <w:vAlign w:val="center"/>
          </w:tcPr>
          <w:p w14:paraId="3E69E68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2.2.</w:t>
            </w:r>
          </w:p>
          <w:p w14:paraId="7FBE0782" w14:textId="77777777" w:rsidR="007A6F17" w:rsidRPr="00E373CB" w:rsidRDefault="007A6F17" w:rsidP="00E373CB">
            <w:pPr>
              <w:spacing w:after="0"/>
              <w:jc w:val="center"/>
              <w:rPr>
                <w:rFonts w:ascii="Times New Roman" w:hAnsi="Times New Roman"/>
                <w:color w:val="000000" w:themeColor="text1"/>
                <w:sz w:val="24"/>
                <w:szCs w:val="24"/>
              </w:rPr>
            </w:pPr>
            <w:r w:rsidRPr="00E373CB">
              <w:rPr>
                <w:rFonts w:ascii="Times New Roman" w:hAnsi="Times New Roman"/>
                <w:b/>
                <w:color w:val="000000" w:themeColor="text1"/>
                <w:sz w:val="24"/>
                <w:szCs w:val="24"/>
              </w:rPr>
              <w:t>Бег на средние дистанции</w:t>
            </w:r>
          </w:p>
        </w:tc>
        <w:tc>
          <w:tcPr>
            <w:tcW w:w="1887" w:type="pct"/>
            <w:gridSpan w:val="2"/>
            <w:tcBorders>
              <w:bottom w:val="single" w:sz="4" w:space="0" w:color="auto"/>
            </w:tcBorders>
          </w:tcPr>
          <w:p w14:paraId="3832FC1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16FDCD8F"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855" w:type="pct"/>
            <w:vMerge w:val="restart"/>
          </w:tcPr>
          <w:p w14:paraId="21C39A34"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379" w:type="pct"/>
          </w:tcPr>
          <w:p w14:paraId="67FF79A8"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4EEB07C9"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07910D87" w14:textId="77777777" w:rsidTr="007A6F17">
        <w:trPr>
          <w:trHeight w:val="77"/>
        </w:trPr>
        <w:tc>
          <w:tcPr>
            <w:tcW w:w="905" w:type="pct"/>
            <w:vMerge/>
            <w:vAlign w:val="center"/>
          </w:tcPr>
          <w:p w14:paraId="0C64B69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EBD2F33" w14:textId="77777777" w:rsidR="007A6F17" w:rsidRPr="00E373CB" w:rsidRDefault="007A6F17" w:rsidP="00E373CB">
            <w:pPr>
              <w:tabs>
                <w:tab w:val="left" w:pos="309"/>
              </w:tabs>
              <w:spacing w:after="0"/>
              <w:ind w:left="-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Техника бега на средние дистанции. Техника высокого старта. Бег по дистанции, финиширование. Правила соревнований, судейство</w:t>
            </w:r>
          </w:p>
        </w:tc>
        <w:tc>
          <w:tcPr>
            <w:tcW w:w="615" w:type="pct"/>
            <w:vMerge/>
          </w:tcPr>
          <w:p w14:paraId="0AC86C6E"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855" w:type="pct"/>
            <w:vMerge/>
          </w:tcPr>
          <w:p w14:paraId="45F47494"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379" w:type="pct"/>
          </w:tcPr>
          <w:p w14:paraId="4E292995"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359" w:type="pct"/>
          </w:tcPr>
          <w:p w14:paraId="1C2D0E7A"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r>
      <w:tr w:rsidR="007A6F17" w:rsidRPr="00E373CB" w14:paraId="18D9F666" w14:textId="77777777" w:rsidTr="007A6F17">
        <w:trPr>
          <w:trHeight w:val="289"/>
        </w:trPr>
        <w:tc>
          <w:tcPr>
            <w:tcW w:w="905" w:type="pct"/>
            <w:vMerge/>
            <w:vAlign w:val="center"/>
          </w:tcPr>
          <w:p w14:paraId="62C0B82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6658E48" w14:textId="77777777" w:rsidR="007A6F17" w:rsidRPr="00E373CB" w:rsidRDefault="007A6F17" w:rsidP="00E373CB">
            <w:pPr>
              <w:tabs>
                <w:tab w:val="left" w:pos="309"/>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tcPr>
          <w:p w14:paraId="5110190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719CF636"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79" w:type="pct"/>
          </w:tcPr>
          <w:p w14:paraId="2D9E5933"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2ED0BC71"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36C720B3" w14:textId="77777777" w:rsidTr="007A6F17">
        <w:trPr>
          <w:trHeight w:val="1892"/>
        </w:trPr>
        <w:tc>
          <w:tcPr>
            <w:tcW w:w="905" w:type="pct"/>
            <w:vMerge/>
            <w:vAlign w:val="center"/>
          </w:tcPr>
          <w:p w14:paraId="7CCE552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2A4EE65" w14:textId="77777777" w:rsidR="007A6F17" w:rsidRPr="00E373CB" w:rsidRDefault="007A6F17" w:rsidP="00E373CB">
            <w:pPr>
              <w:numPr>
                <w:ilvl w:val="0"/>
                <w:numId w:val="77"/>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закрепление и совершенствование технике стайерского бега.</w:t>
            </w:r>
          </w:p>
          <w:p w14:paraId="5C5A41AD" w14:textId="77777777" w:rsidR="007A6F17" w:rsidRPr="00E373CB" w:rsidRDefault="007A6F17" w:rsidP="00E373CB">
            <w:pPr>
              <w:numPr>
                <w:ilvl w:val="0"/>
                <w:numId w:val="77"/>
              </w:numPr>
              <w:tabs>
                <w:tab w:val="left" w:pos="309"/>
              </w:tabs>
              <w:spacing w:after="0"/>
              <w:ind w:left="-8" w:firstLine="0"/>
              <w:contextualSpacing/>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Сообщение теоретических сведений «История возникновение и развитие легкой атлетики», «Виды легкой атлетики».</w:t>
            </w:r>
          </w:p>
          <w:p w14:paraId="0D967167" w14:textId="77777777" w:rsidR="007A6F17" w:rsidRPr="00E373CB" w:rsidRDefault="007A6F17" w:rsidP="00E373CB">
            <w:pPr>
              <w:numPr>
                <w:ilvl w:val="0"/>
                <w:numId w:val="77"/>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скоростно-силовых - специальные беговые упражнения.</w:t>
            </w:r>
          </w:p>
          <w:p w14:paraId="5F8930F1" w14:textId="77777777" w:rsidR="007A6F17" w:rsidRPr="00E373CB" w:rsidRDefault="007A6F17" w:rsidP="00E373CB">
            <w:pPr>
              <w:numPr>
                <w:ilvl w:val="0"/>
                <w:numId w:val="77"/>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pacing w:val="-1"/>
                <w:sz w:val="24"/>
                <w:szCs w:val="24"/>
              </w:rPr>
              <w:t>Выполнение контрольного норматива в беге на 400 м.</w:t>
            </w:r>
          </w:p>
        </w:tc>
        <w:tc>
          <w:tcPr>
            <w:tcW w:w="615" w:type="pct"/>
          </w:tcPr>
          <w:p w14:paraId="2D27740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6</w:t>
            </w:r>
          </w:p>
        </w:tc>
        <w:tc>
          <w:tcPr>
            <w:tcW w:w="855" w:type="pct"/>
          </w:tcPr>
          <w:p w14:paraId="5D9C032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453175E9"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158552D3"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759B0ED8" w14:textId="77777777" w:rsidTr="007A6F17">
        <w:trPr>
          <w:trHeight w:val="267"/>
        </w:trPr>
        <w:tc>
          <w:tcPr>
            <w:tcW w:w="905" w:type="pct"/>
            <w:vMerge w:val="restart"/>
            <w:vAlign w:val="center"/>
          </w:tcPr>
          <w:p w14:paraId="103E47C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2.3.</w:t>
            </w:r>
          </w:p>
          <w:p w14:paraId="40543B1D"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Кроссовый бег</w:t>
            </w:r>
          </w:p>
        </w:tc>
        <w:tc>
          <w:tcPr>
            <w:tcW w:w="1887" w:type="pct"/>
            <w:gridSpan w:val="2"/>
          </w:tcPr>
          <w:p w14:paraId="7A6CAC9C" w14:textId="77777777" w:rsidR="007A6F17" w:rsidRPr="00E373CB" w:rsidRDefault="007A6F17" w:rsidP="00E373CB">
            <w:pPr>
              <w:tabs>
                <w:tab w:val="left" w:pos="309"/>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3626DE2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0C252CD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093660E5"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062FDF6D"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441C09C9" w14:textId="77777777" w:rsidTr="007A6F17">
        <w:trPr>
          <w:trHeight w:val="325"/>
        </w:trPr>
        <w:tc>
          <w:tcPr>
            <w:tcW w:w="905" w:type="pct"/>
            <w:vMerge/>
            <w:vAlign w:val="center"/>
          </w:tcPr>
          <w:p w14:paraId="589561C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5D55CD1" w14:textId="77777777" w:rsidR="007A6F17" w:rsidRPr="00E373CB" w:rsidRDefault="007A6F17" w:rsidP="00E373CB">
            <w:pPr>
              <w:tabs>
                <w:tab w:val="left" w:pos="309"/>
              </w:tabs>
              <w:spacing w:after="0"/>
              <w:ind w:left="-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Кроссовый бег. Старт. Стартовое ускорение. Бег на различных участках. </w:t>
            </w:r>
          </w:p>
          <w:p w14:paraId="1556C759" w14:textId="77777777" w:rsidR="007A6F17" w:rsidRPr="00E373CB" w:rsidRDefault="007A6F17" w:rsidP="00E373CB">
            <w:pPr>
              <w:tabs>
                <w:tab w:val="left" w:pos="309"/>
              </w:tabs>
              <w:spacing w:after="0"/>
              <w:ind w:left="-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Бег по пересеченной местности. Бег с преодолением </w:t>
            </w:r>
            <w:r w:rsidRPr="00E373CB">
              <w:rPr>
                <w:rFonts w:ascii="Times New Roman" w:eastAsia="Calibri" w:hAnsi="Times New Roman"/>
                <w:bCs/>
                <w:color w:val="000000" w:themeColor="text1"/>
                <w:sz w:val="24"/>
                <w:szCs w:val="24"/>
              </w:rPr>
              <w:t>полосы препятствий</w:t>
            </w:r>
          </w:p>
        </w:tc>
        <w:tc>
          <w:tcPr>
            <w:tcW w:w="615" w:type="pct"/>
            <w:vMerge/>
          </w:tcPr>
          <w:p w14:paraId="3D2A59E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1CC7D21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38D316F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1524E96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43711DE0" w14:textId="77777777" w:rsidTr="007A6F17">
        <w:trPr>
          <w:trHeight w:val="325"/>
        </w:trPr>
        <w:tc>
          <w:tcPr>
            <w:tcW w:w="905" w:type="pct"/>
            <w:vMerge/>
            <w:vAlign w:val="center"/>
          </w:tcPr>
          <w:p w14:paraId="02B04249"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EEB8AF7" w14:textId="77777777" w:rsidR="007A6F17" w:rsidRPr="00E373CB" w:rsidRDefault="007A6F17" w:rsidP="00E373CB">
            <w:pPr>
              <w:tabs>
                <w:tab w:val="left" w:pos="309"/>
              </w:tabs>
              <w:spacing w:after="0"/>
              <w:ind w:left="-8"/>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tcPr>
          <w:p w14:paraId="6D3EF22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22DCE3D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0F1E6E8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1D82F15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02CD380C" w14:textId="77777777" w:rsidTr="007A6F17">
        <w:trPr>
          <w:trHeight w:val="284"/>
        </w:trPr>
        <w:tc>
          <w:tcPr>
            <w:tcW w:w="905" w:type="pct"/>
            <w:vMerge/>
            <w:vAlign w:val="center"/>
          </w:tcPr>
          <w:p w14:paraId="6593E59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5DC2CDE" w14:textId="77777777" w:rsidR="007A6F17" w:rsidRPr="00E373CB" w:rsidRDefault="007A6F17" w:rsidP="00E373CB">
            <w:pPr>
              <w:numPr>
                <w:ilvl w:val="0"/>
                <w:numId w:val="78"/>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закрепление и совершенствование тактики бега на длинные дистанции.</w:t>
            </w:r>
          </w:p>
          <w:p w14:paraId="1AB23E61" w14:textId="77777777" w:rsidR="007A6F17" w:rsidRPr="00E373CB" w:rsidRDefault="007A6F17" w:rsidP="00E373CB">
            <w:pPr>
              <w:numPr>
                <w:ilvl w:val="0"/>
                <w:numId w:val="78"/>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«Правила проведения марафона».</w:t>
            </w:r>
          </w:p>
          <w:p w14:paraId="430FE149" w14:textId="77777777" w:rsidR="007A6F17" w:rsidRPr="00E373CB" w:rsidRDefault="007A6F17" w:rsidP="00E373CB">
            <w:pPr>
              <w:numPr>
                <w:ilvl w:val="0"/>
                <w:numId w:val="78"/>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Воспитание двигательных качеств и способностей: выносливости - специальные беговые упражнения.  </w:t>
            </w:r>
          </w:p>
          <w:p w14:paraId="53428363" w14:textId="77777777" w:rsidR="007A6F17" w:rsidRPr="00E373CB" w:rsidRDefault="007A6F17" w:rsidP="00E373CB">
            <w:pPr>
              <w:numPr>
                <w:ilvl w:val="0"/>
                <w:numId w:val="78"/>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Проведение фрагмента занятия по лёгкой атлетике.</w:t>
            </w:r>
          </w:p>
          <w:p w14:paraId="39B74CF3" w14:textId="77777777" w:rsidR="007A6F17" w:rsidRPr="00E373CB" w:rsidRDefault="007A6F17" w:rsidP="00E373CB">
            <w:pPr>
              <w:numPr>
                <w:ilvl w:val="0"/>
                <w:numId w:val="78"/>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pacing w:val="-1"/>
                <w:sz w:val="24"/>
                <w:szCs w:val="24"/>
              </w:rPr>
              <w:t>Выполнение нормативы испытаний (теста) ВФСК (ГТО) в беге на 1000 м.</w:t>
            </w:r>
          </w:p>
        </w:tc>
        <w:tc>
          <w:tcPr>
            <w:tcW w:w="615" w:type="pct"/>
          </w:tcPr>
          <w:p w14:paraId="480FD3E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7</w:t>
            </w:r>
          </w:p>
        </w:tc>
        <w:tc>
          <w:tcPr>
            <w:tcW w:w="855" w:type="pct"/>
          </w:tcPr>
          <w:p w14:paraId="224125A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384E3E40"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c>
          <w:tcPr>
            <w:tcW w:w="359" w:type="pct"/>
          </w:tcPr>
          <w:p w14:paraId="2CB6FB23"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r>
      <w:tr w:rsidR="007A6F17" w:rsidRPr="00E373CB" w14:paraId="6598AE05" w14:textId="77777777" w:rsidTr="007A6F17">
        <w:trPr>
          <w:trHeight w:val="284"/>
        </w:trPr>
        <w:tc>
          <w:tcPr>
            <w:tcW w:w="905" w:type="pct"/>
            <w:vMerge w:val="restart"/>
            <w:vAlign w:val="center"/>
          </w:tcPr>
          <w:p w14:paraId="15EBDF0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2.4.</w:t>
            </w:r>
          </w:p>
          <w:p w14:paraId="14D7F201" w14:textId="77777777" w:rsidR="007A6F17" w:rsidRPr="00E373CB" w:rsidRDefault="007A6F17" w:rsidP="00E373CB">
            <w:pPr>
              <w:spacing w:after="0"/>
              <w:ind w:left="714" w:hanging="357"/>
              <w:jc w:val="center"/>
              <w:rPr>
                <w:rFonts w:ascii="Times New Roman" w:eastAsia="Calibri" w:hAnsi="Times New Roman"/>
                <w:b/>
                <w:snapToGrid w:val="0"/>
                <w:color w:val="000000" w:themeColor="text1"/>
                <w:sz w:val="24"/>
                <w:szCs w:val="24"/>
              </w:rPr>
            </w:pPr>
            <w:r w:rsidRPr="00E373CB">
              <w:rPr>
                <w:rFonts w:ascii="Times New Roman" w:eastAsia="Calibri" w:hAnsi="Times New Roman"/>
                <w:b/>
                <w:snapToGrid w:val="0"/>
                <w:color w:val="000000" w:themeColor="text1"/>
                <w:sz w:val="24"/>
                <w:szCs w:val="24"/>
              </w:rPr>
              <w:t>Прыжок в высоту с разбега способом</w:t>
            </w:r>
          </w:p>
          <w:p w14:paraId="3B6BCE68" w14:textId="77777777" w:rsidR="007A6F17" w:rsidRPr="00E373CB" w:rsidRDefault="007A6F17" w:rsidP="00E373CB">
            <w:pPr>
              <w:spacing w:after="0"/>
              <w:ind w:left="714" w:hanging="357"/>
              <w:jc w:val="center"/>
              <w:rPr>
                <w:rFonts w:ascii="Times New Roman" w:eastAsia="Calibri" w:hAnsi="Times New Roman"/>
                <w:b/>
                <w:snapToGrid w:val="0"/>
                <w:color w:val="000000" w:themeColor="text1"/>
                <w:sz w:val="24"/>
                <w:szCs w:val="24"/>
              </w:rPr>
            </w:pPr>
            <w:r w:rsidRPr="00E373CB">
              <w:rPr>
                <w:rFonts w:ascii="Times New Roman" w:eastAsia="Calibri" w:hAnsi="Times New Roman"/>
                <w:b/>
                <w:snapToGrid w:val="0"/>
                <w:color w:val="000000" w:themeColor="text1"/>
                <w:sz w:val="24"/>
                <w:szCs w:val="24"/>
              </w:rPr>
              <w:t>«Перешагивание»</w:t>
            </w:r>
          </w:p>
        </w:tc>
        <w:tc>
          <w:tcPr>
            <w:tcW w:w="1887" w:type="pct"/>
            <w:gridSpan w:val="2"/>
          </w:tcPr>
          <w:p w14:paraId="31DA2E8B" w14:textId="77777777" w:rsidR="007A6F17" w:rsidRPr="00E373CB" w:rsidRDefault="007A6F17" w:rsidP="00E373CB">
            <w:pPr>
              <w:tabs>
                <w:tab w:val="left" w:pos="309"/>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1A385E4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7F853363"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34115141"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176700DC"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187F5B16" w14:textId="77777777" w:rsidTr="007A6F17">
        <w:trPr>
          <w:trHeight w:val="77"/>
        </w:trPr>
        <w:tc>
          <w:tcPr>
            <w:tcW w:w="905" w:type="pct"/>
            <w:vMerge/>
            <w:vAlign w:val="center"/>
          </w:tcPr>
          <w:p w14:paraId="2D58D53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3F7E822" w14:textId="77777777" w:rsidR="007A6F17" w:rsidRPr="00E373CB" w:rsidRDefault="007A6F17" w:rsidP="00E373CB">
            <w:pPr>
              <w:tabs>
                <w:tab w:val="left" w:pos="309"/>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Техника прыжка в высоту с разбега способом «Перешагивание».</w:t>
            </w:r>
            <w:r w:rsidRPr="00E373CB">
              <w:rPr>
                <w:rFonts w:ascii="Times New Roman" w:eastAsia="Calibri" w:hAnsi="Times New Roman"/>
                <w:color w:val="000000" w:themeColor="text1"/>
                <w:spacing w:val="5"/>
                <w:sz w:val="24"/>
                <w:szCs w:val="24"/>
              </w:rPr>
              <w:t xml:space="preserve"> Техника разбега, отталкивание, переход через планку и приземление.</w:t>
            </w:r>
            <w:r w:rsidRPr="00E373CB">
              <w:rPr>
                <w:rFonts w:ascii="Times New Roman" w:eastAsia="Calibri" w:hAnsi="Times New Roman"/>
                <w:color w:val="000000" w:themeColor="text1"/>
                <w:sz w:val="24"/>
                <w:szCs w:val="24"/>
              </w:rPr>
              <w:t xml:space="preserve"> Правила соревнований, судейство.</w:t>
            </w:r>
          </w:p>
        </w:tc>
        <w:tc>
          <w:tcPr>
            <w:tcW w:w="615" w:type="pct"/>
            <w:vMerge/>
          </w:tcPr>
          <w:p w14:paraId="18913BB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16ABB8E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54E0B029"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4AD2EA9D"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6BD17389" w14:textId="77777777" w:rsidTr="007A6F17">
        <w:trPr>
          <w:trHeight w:val="77"/>
        </w:trPr>
        <w:tc>
          <w:tcPr>
            <w:tcW w:w="905" w:type="pct"/>
            <w:vMerge/>
            <w:vAlign w:val="center"/>
          </w:tcPr>
          <w:p w14:paraId="68D60A7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65D8A1E" w14:textId="77777777" w:rsidR="007A6F17" w:rsidRPr="00E373CB" w:rsidRDefault="007A6F17" w:rsidP="00E373CB">
            <w:pPr>
              <w:tabs>
                <w:tab w:val="left" w:pos="309"/>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tcPr>
          <w:p w14:paraId="7D8894E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7BC4A93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429BD02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6E8E8000"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77AEF0A0" w14:textId="77777777" w:rsidTr="007A6F17">
        <w:trPr>
          <w:trHeight w:val="560"/>
        </w:trPr>
        <w:tc>
          <w:tcPr>
            <w:tcW w:w="905" w:type="pct"/>
            <w:vMerge/>
            <w:vAlign w:val="center"/>
          </w:tcPr>
          <w:p w14:paraId="5D4A529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74E7200" w14:textId="77777777" w:rsidR="007A6F17" w:rsidRPr="00E373CB" w:rsidRDefault="007A6F17" w:rsidP="00E373CB">
            <w:pPr>
              <w:numPr>
                <w:ilvl w:val="0"/>
                <w:numId w:val="79"/>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закрепление и совершенствование техники прыжка в высоту с разбега способом «Перешагивание».</w:t>
            </w:r>
          </w:p>
          <w:p w14:paraId="67781E00" w14:textId="77777777" w:rsidR="007A6F17" w:rsidRPr="00E373CB" w:rsidRDefault="007A6F17" w:rsidP="00E373CB">
            <w:pPr>
              <w:numPr>
                <w:ilvl w:val="0"/>
                <w:numId w:val="79"/>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«Правила проведения соревнований по прыжкам в высоту».</w:t>
            </w:r>
          </w:p>
          <w:p w14:paraId="0623C217" w14:textId="77777777" w:rsidR="007A6F17" w:rsidRPr="00E373CB" w:rsidRDefault="007A6F17" w:rsidP="00E373CB">
            <w:pPr>
              <w:numPr>
                <w:ilvl w:val="0"/>
                <w:numId w:val="79"/>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координации движений - специальные прыжковые упражнения.</w:t>
            </w:r>
          </w:p>
          <w:p w14:paraId="24D9A8E6" w14:textId="77777777" w:rsidR="007A6F17" w:rsidRPr="00E373CB" w:rsidRDefault="007A6F17" w:rsidP="00E373CB">
            <w:pPr>
              <w:numPr>
                <w:ilvl w:val="0"/>
                <w:numId w:val="79"/>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Проведение фрагмента занятия по лёгкой атлетике.</w:t>
            </w:r>
          </w:p>
          <w:p w14:paraId="4D315067" w14:textId="77777777" w:rsidR="007A6F17" w:rsidRPr="00E373CB" w:rsidRDefault="007A6F17" w:rsidP="00E373CB">
            <w:pPr>
              <w:numPr>
                <w:ilvl w:val="0"/>
                <w:numId w:val="79"/>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pacing w:val="-1"/>
                <w:sz w:val="24"/>
                <w:szCs w:val="24"/>
              </w:rPr>
              <w:t xml:space="preserve">Выполнение контрольного норматива </w:t>
            </w:r>
            <w:r w:rsidRPr="00E373CB">
              <w:rPr>
                <w:rFonts w:ascii="Times New Roman" w:eastAsia="Calibri" w:hAnsi="Times New Roman"/>
                <w:color w:val="000000" w:themeColor="text1"/>
                <w:sz w:val="24"/>
                <w:szCs w:val="24"/>
              </w:rPr>
              <w:t>прыжка в высоту с разбега способом «Перешагивание»</w:t>
            </w:r>
          </w:p>
        </w:tc>
        <w:tc>
          <w:tcPr>
            <w:tcW w:w="615" w:type="pct"/>
            <w:vAlign w:val="center"/>
          </w:tcPr>
          <w:p w14:paraId="77E658E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6</w:t>
            </w:r>
          </w:p>
        </w:tc>
        <w:tc>
          <w:tcPr>
            <w:tcW w:w="855" w:type="pct"/>
          </w:tcPr>
          <w:p w14:paraId="5AECAB4B"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44744A51"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3C53D8BF"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6505BBD3" w14:textId="77777777" w:rsidTr="007A6F17">
        <w:trPr>
          <w:trHeight w:val="404"/>
        </w:trPr>
        <w:tc>
          <w:tcPr>
            <w:tcW w:w="905" w:type="pct"/>
            <w:vMerge w:val="restart"/>
            <w:vAlign w:val="center"/>
          </w:tcPr>
          <w:p w14:paraId="0D5210C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Тема 2.5.</w:t>
            </w:r>
          </w:p>
          <w:p w14:paraId="205A767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snapToGrid w:val="0"/>
                <w:color w:val="000000" w:themeColor="text1"/>
                <w:sz w:val="24"/>
                <w:szCs w:val="24"/>
              </w:rPr>
              <w:t>Прыжок в высоту с разбега способом «</w:t>
            </w:r>
            <w:proofErr w:type="spellStart"/>
            <w:r w:rsidRPr="00E373CB">
              <w:rPr>
                <w:rFonts w:ascii="Times New Roman" w:eastAsia="Calibri" w:hAnsi="Times New Roman"/>
                <w:b/>
                <w:color w:val="000000" w:themeColor="text1"/>
                <w:sz w:val="24"/>
                <w:szCs w:val="24"/>
              </w:rPr>
              <w:t>Фосбери</w:t>
            </w:r>
            <w:proofErr w:type="spellEnd"/>
            <w:r w:rsidRPr="00E373CB">
              <w:rPr>
                <w:rFonts w:ascii="Times New Roman" w:eastAsia="Calibri" w:hAnsi="Times New Roman"/>
                <w:b/>
                <w:color w:val="000000" w:themeColor="text1"/>
                <w:sz w:val="24"/>
                <w:szCs w:val="24"/>
              </w:rPr>
              <w:t xml:space="preserve"> флоп</w:t>
            </w:r>
            <w:r w:rsidRPr="00E373CB">
              <w:rPr>
                <w:rFonts w:ascii="Times New Roman" w:eastAsia="Calibri" w:hAnsi="Times New Roman"/>
                <w:b/>
                <w:snapToGrid w:val="0"/>
                <w:color w:val="000000" w:themeColor="text1"/>
                <w:sz w:val="24"/>
                <w:szCs w:val="24"/>
              </w:rPr>
              <w:t>»</w:t>
            </w:r>
          </w:p>
        </w:tc>
        <w:tc>
          <w:tcPr>
            <w:tcW w:w="1887" w:type="pct"/>
            <w:gridSpan w:val="2"/>
          </w:tcPr>
          <w:p w14:paraId="497E7FDA" w14:textId="77777777" w:rsidR="007A6F17" w:rsidRPr="00E373CB" w:rsidRDefault="007A6F17" w:rsidP="00E373CB">
            <w:pPr>
              <w:tabs>
                <w:tab w:val="left" w:pos="309"/>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Borders>
              <w:top w:val="nil"/>
            </w:tcBorders>
          </w:tcPr>
          <w:p w14:paraId="14FBADE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val="restart"/>
            <w:tcBorders>
              <w:top w:val="nil"/>
            </w:tcBorders>
          </w:tcPr>
          <w:p w14:paraId="164A68DB"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Borders>
              <w:top w:val="nil"/>
            </w:tcBorders>
          </w:tcPr>
          <w:p w14:paraId="3FA5646A"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Borders>
              <w:top w:val="nil"/>
            </w:tcBorders>
          </w:tcPr>
          <w:p w14:paraId="4709FB97"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32967E66" w14:textId="77777777" w:rsidTr="007A6F17">
        <w:trPr>
          <w:trHeight w:val="351"/>
        </w:trPr>
        <w:tc>
          <w:tcPr>
            <w:tcW w:w="905" w:type="pct"/>
            <w:vMerge/>
            <w:vAlign w:val="center"/>
          </w:tcPr>
          <w:p w14:paraId="2803840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9ED4D2C" w14:textId="77777777" w:rsidR="007A6F17" w:rsidRPr="00E373CB" w:rsidRDefault="007A6F17" w:rsidP="00E373CB">
            <w:pPr>
              <w:tabs>
                <w:tab w:val="left" w:pos="309"/>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Техника прыжка в высоту с разбега способом «</w:t>
            </w:r>
            <w:proofErr w:type="spellStart"/>
            <w:r w:rsidRPr="00E373CB">
              <w:rPr>
                <w:rFonts w:ascii="Times New Roman" w:eastAsia="Calibri" w:hAnsi="Times New Roman"/>
                <w:color w:val="000000" w:themeColor="text1"/>
                <w:sz w:val="24"/>
                <w:szCs w:val="24"/>
              </w:rPr>
              <w:t>Фосбери</w:t>
            </w:r>
            <w:proofErr w:type="spellEnd"/>
            <w:r w:rsidRPr="00E373CB">
              <w:rPr>
                <w:rFonts w:ascii="Times New Roman" w:eastAsia="Calibri" w:hAnsi="Times New Roman"/>
                <w:color w:val="000000" w:themeColor="text1"/>
                <w:sz w:val="24"/>
                <w:szCs w:val="24"/>
              </w:rPr>
              <w:t xml:space="preserve"> флоп».</w:t>
            </w:r>
            <w:r w:rsidRPr="00E373CB">
              <w:rPr>
                <w:rFonts w:ascii="Times New Roman" w:eastAsia="Calibri" w:hAnsi="Times New Roman"/>
                <w:color w:val="000000" w:themeColor="text1"/>
                <w:spacing w:val="5"/>
                <w:sz w:val="24"/>
                <w:szCs w:val="24"/>
              </w:rPr>
              <w:t xml:space="preserve"> Техника разбега, отталкивание, переход через планку и приземление.</w:t>
            </w:r>
          </w:p>
        </w:tc>
        <w:tc>
          <w:tcPr>
            <w:tcW w:w="615" w:type="pct"/>
            <w:vMerge/>
          </w:tcPr>
          <w:p w14:paraId="0FB66D2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64860E50"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05E0062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7E58E00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79192631" w14:textId="77777777" w:rsidTr="00397527">
        <w:trPr>
          <w:trHeight w:val="85"/>
        </w:trPr>
        <w:tc>
          <w:tcPr>
            <w:tcW w:w="905" w:type="pct"/>
            <w:vMerge/>
            <w:vAlign w:val="center"/>
          </w:tcPr>
          <w:p w14:paraId="527BE89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696EB61" w14:textId="77777777" w:rsidR="007A6F17" w:rsidRPr="00E373CB" w:rsidRDefault="007A6F17" w:rsidP="00E373CB">
            <w:pPr>
              <w:tabs>
                <w:tab w:val="left" w:pos="309"/>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tcPr>
          <w:p w14:paraId="16D0D21D" w14:textId="77777777" w:rsidR="007A6F17" w:rsidRPr="00E373CB" w:rsidRDefault="007A6F17" w:rsidP="00E373CB">
            <w:pPr>
              <w:spacing w:after="0"/>
              <w:rPr>
                <w:rFonts w:ascii="Times New Roman" w:eastAsia="Calibri" w:hAnsi="Times New Roman"/>
                <w:b/>
                <w:color w:val="000000" w:themeColor="text1"/>
                <w:sz w:val="24"/>
                <w:szCs w:val="24"/>
              </w:rPr>
            </w:pPr>
          </w:p>
        </w:tc>
        <w:tc>
          <w:tcPr>
            <w:tcW w:w="855" w:type="pct"/>
          </w:tcPr>
          <w:p w14:paraId="64196F56"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79" w:type="pct"/>
          </w:tcPr>
          <w:p w14:paraId="3ED1170D"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766E1B45"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71513C76" w14:textId="77777777" w:rsidTr="00397527">
        <w:trPr>
          <w:trHeight w:val="85"/>
        </w:trPr>
        <w:tc>
          <w:tcPr>
            <w:tcW w:w="905" w:type="pct"/>
            <w:vMerge/>
            <w:vAlign w:val="center"/>
          </w:tcPr>
          <w:p w14:paraId="54DB170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40EDFF9" w14:textId="77777777" w:rsidR="007A6F17" w:rsidRPr="00E373CB" w:rsidRDefault="007A6F17" w:rsidP="00E373CB">
            <w:pPr>
              <w:numPr>
                <w:ilvl w:val="0"/>
                <w:numId w:val="80"/>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закрепление и совершенствование техники прыжка в высоту с разбега способом «</w:t>
            </w:r>
            <w:proofErr w:type="spellStart"/>
            <w:r w:rsidRPr="00E373CB">
              <w:rPr>
                <w:rFonts w:ascii="Times New Roman" w:eastAsia="Calibri" w:hAnsi="Times New Roman"/>
                <w:color w:val="000000" w:themeColor="text1"/>
                <w:sz w:val="24"/>
                <w:szCs w:val="24"/>
              </w:rPr>
              <w:t>Фосбери</w:t>
            </w:r>
            <w:proofErr w:type="spellEnd"/>
            <w:r w:rsidRPr="00E373CB">
              <w:rPr>
                <w:rFonts w:ascii="Times New Roman" w:eastAsia="Calibri" w:hAnsi="Times New Roman"/>
                <w:color w:val="000000" w:themeColor="text1"/>
                <w:sz w:val="24"/>
                <w:szCs w:val="24"/>
              </w:rPr>
              <w:t xml:space="preserve"> флоп».</w:t>
            </w:r>
          </w:p>
          <w:p w14:paraId="79B34665" w14:textId="77777777" w:rsidR="007A6F17" w:rsidRPr="00E373CB" w:rsidRDefault="007A6F17" w:rsidP="00E373CB">
            <w:pPr>
              <w:numPr>
                <w:ilvl w:val="0"/>
                <w:numId w:val="80"/>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координации движений - специальные прыжковые упражнения.</w:t>
            </w:r>
          </w:p>
          <w:p w14:paraId="6DA0831B" w14:textId="77777777" w:rsidR="007A6F17" w:rsidRPr="00E373CB" w:rsidRDefault="007A6F17" w:rsidP="00E373CB">
            <w:pPr>
              <w:numPr>
                <w:ilvl w:val="0"/>
                <w:numId w:val="80"/>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Проведение фрагмента занятия по лёгкой атлетике.</w:t>
            </w:r>
          </w:p>
          <w:p w14:paraId="41D28ABC" w14:textId="77777777" w:rsidR="007A6F17" w:rsidRPr="00E373CB" w:rsidRDefault="007A6F17" w:rsidP="00E373CB">
            <w:pPr>
              <w:numPr>
                <w:ilvl w:val="0"/>
                <w:numId w:val="80"/>
              </w:numPr>
              <w:tabs>
                <w:tab w:val="left" w:pos="309"/>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pacing w:val="-1"/>
                <w:sz w:val="24"/>
                <w:szCs w:val="24"/>
              </w:rPr>
              <w:t xml:space="preserve">Выполнение контрольного норматива </w:t>
            </w:r>
            <w:r w:rsidRPr="00E373CB">
              <w:rPr>
                <w:rFonts w:ascii="Times New Roman" w:eastAsia="Calibri" w:hAnsi="Times New Roman"/>
                <w:color w:val="000000" w:themeColor="text1"/>
                <w:sz w:val="24"/>
                <w:szCs w:val="24"/>
              </w:rPr>
              <w:t>прыжка в высоту с разбега способом «</w:t>
            </w:r>
            <w:proofErr w:type="spellStart"/>
            <w:r w:rsidRPr="00E373CB">
              <w:rPr>
                <w:rFonts w:ascii="Times New Roman" w:eastAsia="Calibri" w:hAnsi="Times New Roman"/>
                <w:color w:val="000000" w:themeColor="text1"/>
                <w:sz w:val="24"/>
                <w:szCs w:val="24"/>
              </w:rPr>
              <w:t>Фосбери</w:t>
            </w:r>
            <w:proofErr w:type="spellEnd"/>
            <w:r w:rsidRPr="00E373CB">
              <w:rPr>
                <w:rFonts w:ascii="Times New Roman" w:eastAsia="Calibri" w:hAnsi="Times New Roman"/>
                <w:color w:val="000000" w:themeColor="text1"/>
                <w:sz w:val="24"/>
                <w:szCs w:val="24"/>
              </w:rPr>
              <w:t xml:space="preserve"> флоп»</w:t>
            </w:r>
          </w:p>
        </w:tc>
        <w:tc>
          <w:tcPr>
            <w:tcW w:w="615" w:type="pct"/>
            <w:vAlign w:val="center"/>
          </w:tcPr>
          <w:p w14:paraId="452125BD"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10</w:t>
            </w:r>
          </w:p>
        </w:tc>
        <w:tc>
          <w:tcPr>
            <w:tcW w:w="855" w:type="pct"/>
          </w:tcPr>
          <w:p w14:paraId="23B19C8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6FCEAADA"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667D55CB"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30F488BC" w14:textId="77777777" w:rsidTr="007A6F17">
        <w:trPr>
          <w:trHeight w:val="116"/>
        </w:trPr>
        <w:tc>
          <w:tcPr>
            <w:tcW w:w="2792" w:type="pct"/>
            <w:gridSpan w:val="3"/>
            <w:vAlign w:val="center"/>
          </w:tcPr>
          <w:p w14:paraId="54897466" w14:textId="77777777" w:rsidR="007A6F17" w:rsidRPr="00E373CB" w:rsidRDefault="007A6F17" w:rsidP="00E373CB">
            <w:pPr>
              <w:spacing w:after="0"/>
              <w:ind w:left="714" w:hanging="357"/>
              <w:rPr>
                <w:rFonts w:ascii="Times New Roman" w:eastAsia="Calibri" w:hAnsi="Times New Roman"/>
                <w:color w:val="000000" w:themeColor="text1"/>
                <w:sz w:val="24"/>
                <w:szCs w:val="24"/>
              </w:rPr>
            </w:pPr>
            <w:r w:rsidRPr="00E373CB">
              <w:rPr>
                <w:rFonts w:ascii="Times New Roman" w:eastAsia="Calibri" w:hAnsi="Times New Roman"/>
                <w:b/>
                <w:color w:val="000000" w:themeColor="text1"/>
                <w:sz w:val="24"/>
                <w:szCs w:val="24"/>
              </w:rPr>
              <w:t>Раздел 3. Настольный теннис.</w:t>
            </w:r>
          </w:p>
        </w:tc>
        <w:tc>
          <w:tcPr>
            <w:tcW w:w="615" w:type="pct"/>
            <w:vAlign w:val="center"/>
          </w:tcPr>
          <w:p w14:paraId="38435ED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8</w:t>
            </w:r>
          </w:p>
        </w:tc>
        <w:tc>
          <w:tcPr>
            <w:tcW w:w="855" w:type="pct"/>
            <w:vMerge w:val="restart"/>
          </w:tcPr>
          <w:p w14:paraId="0B9B677C"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63DDA4AF"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c>
          <w:tcPr>
            <w:tcW w:w="359" w:type="pct"/>
          </w:tcPr>
          <w:p w14:paraId="4903C6F5"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r>
      <w:tr w:rsidR="007A6F17" w:rsidRPr="00E373CB" w14:paraId="740C3E3D" w14:textId="77777777" w:rsidTr="007A6F17">
        <w:trPr>
          <w:trHeight w:val="215"/>
        </w:trPr>
        <w:tc>
          <w:tcPr>
            <w:tcW w:w="905" w:type="pct"/>
            <w:vMerge w:val="restart"/>
          </w:tcPr>
          <w:p w14:paraId="302E6512"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p w14:paraId="7EE8360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3.1.</w:t>
            </w:r>
          </w:p>
          <w:p w14:paraId="2D6DD09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Стойки, передвижение игрока. Способы держания ракетки</w:t>
            </w:r>
          </w:p>
        </w:tc>
        <w:tc>
          <w:tcPr>
            <w:tcW w:w="1887" w:type="pct"/>
            <w:gridSpan w:val="2"/>
            <w:hideMark/>
          </w:tcPr>
          <w:p w14:paraId="68E7D1B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206682A0"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p w14:paraId="17ADFFBB"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093866F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53D3479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6B6DF2E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6C93E5D4" w14:textId="77777777" w:rsidTr="007A6F17">
        <w:trPr>
          <w:trHeight w:val="215"/>
        </w:trPr>
        <w:tc>
          <w:tcPr>
            <w:tcW w:w="905" w:type="pct"/>
            <w:vMerge/>
          </w:tcPr>
          <w:p w14:paraId="14BC9E87"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1887" w:type="pct"/>
            <w:gridSpan w:val="2"/>
          </w:tcPr>
          <w:p w14:paraId="231A57F8" w14:textId="77777777" w:rsidR="007A6F17" w:rsidRPr="00E373CB" w:rsidRDefault="007A6F17" w:rsidP="00E373CB">
            <w:pPr>
              <w:tabs>
                <w:tab w:val="left" w:pos="44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Стойки игрока. Способы держания ракетки: горизонтальная хватка, вертикальная хватка. Передвижения: </w:t>
            </w:r>
            <w:proofErr w:type="spellStart"/>
            <w:r w:rsidRPr="00E373CB">
              <w:rPr>
                <w:rFonts w:ascii="Times New Roman" w:eastAsia="Calibri" w:hAnsi="Times New Roman"/>
                <w:color w:val="000000" w:themeColor="text1"/>
                <w:sz w:val="24"/>
                <w:szCs w:val="24"/>
              </w:rPr>
              <w:t>бесшажные</w:t>
            </w:r>
            <w:proofErr w:type="spellEnd"/>
            <w:r w:rsidRPr="00E373CB">
              <w:rPr>
                <w:rFonts w:ascii="Times New Roman" w:eastAsia="Calibri" w:hAnsi="Times New Roman"/>
                <w:color w:val="000000" w:themeColor="text1"/>
                <w:sz w:val="24"/>
                <w:szCs w:val="24"/>
              </w:rPr>
              <w:t>, шаги, прыжки, рывки.</w:t>
            </w:r>
          </w:p>
        </w:tc>
        <w:tc>
          <w:tcPr>
            <w:tcW w:w="615" w:type="pct"/>
            <w:vMerge/>
          </w:tcPr>
          <w:p w14:paraId="44AD7E0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4EC9214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150E338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5CDB854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32AE786A" w14:textId="77777777" w:rsidTr="007A6F17">
        <w:trPr>
          <w:trHeight w:val="215"/>
        </w:trPr>
        <w:tc>
          <w:tcPr>
            <w:tcW w:w="905" w:type="pct"/>
            <w:vMerge/>
          </w:tcPr>
          <w:p w14:paraId="00E4E058"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1887" w:type="pct"/>
            <w:gridSpan w:val="2"/>
          </w:tcPr>
          <w:p w14:paraId="677F39DA" w14:textId="77777777" w:rsidR="007A6F17" w:rsidRPr="00E373CB" w:rsidRDefault="007A6F17" w:rsidP="00E373CB">
            <w:pPr>
              <w:tabs>
                <w:tab w:val="left" w:pos="440"/>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16DB4EA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7664C4D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12E04F1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4246D6E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1BDBE6E4" w14:textId="77777777" w:rsidTr="007A6F17">
        <w:trPr>
          <w:trHeight w:val="215"/>
        </w:trPr>
        <w:tc>
          <w:tcPr>
            <w:tcW w:w="905" w:type="pct"/>
            <w:vMerge/>
          </w:tcPr>
          <w:p w14:paraId="6A4E4BF4"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1887" w:type="pct"/>
            <w:gridSpan w:val="2"/>
          </w:tcPr>
          <w:p w14:paraId="58C4BA7D" w14:textId="77777777" w:rsidR="007A6F17" w:rsidRPr="00E373CB" w:rsidRDefault="007A6F17" w:rsidP="00E373CB">
            <w:pPr>
              <w:numPr>
                <w:ilvl w:val="0"/>
                <w:numId w:val="81"/>
              </w:numPr>
              <w:tabs>
                <w:tab w:val="left" w:pos="44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закрепление и совершенствование способов держания ракетки и техники передвижений.</w:t>
            </w:r>
          </w:p>
          <w:p w14:paraId="0E332800" w14:textId="77777777" w:rsidR="007A6F17" w:rsidRPr="00E373CB" w:rsidRDefault="007A6F17" w:rsidP="00E373CB">
            <w:pPr>
              <w:numPr>
                <w:ilvl w:val="0"/>
                <w:numId w:val="81"/>
              </w:numPr>
              <w:tabs>
                <w:tab w:val="left" w:pos="44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«Настольный теннис - правила игры».</w:t>
            </w:r>
          </w:p>
          <w:p w14:paraId="5B9252A1" w14:textId="77777777" w:rsidR="007A6F17" w:rsidRPr="00E373CB" w:rsidRDefault="007A6F17" w:rsidP="00E373CB">
            <w:pPr>
              <w:numPr>
                <w:ilvl w:val="0"/>
                <w:numId w:val="81"/>
              </w:numPr>
              <w:tabs>
                <w:tab w:val="left" w:pos="44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координации движений - специальные координационные упражнения</w:t>
            </w:r>
          </w:p>
        </w:tc>
        <w:tc>
          <w:tcPr>
            <w:tcW w:w="615" w:type="pct"/>
            <w:vAlign w:val="center"/>
          </w:tcPr>
          <w:p w14:paraId="1778C109"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4</w:t>
            </w:r>
          </w:p>
          <w:p w14:paraId="0E9221E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172A83A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5508E85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51C55F0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7CD855E1" w14:textId="77777777" w:rsidTr="007A6F17">
        <w:trPr>
          <w:trHeight w:val="317"/>
        </w:trPr>
        <w:tc>
          <w:tcPr>
            <w:tcW w:w="905" w:type="pct"/>
            <w:vMerge w:val="restart"/>
            <w:vAlign w:val="center"/>
          </w:tcPr>
          <w:p w14:paraId="5E356DA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3.1.</w:t>
            </w:r>
          </w:p>
          <w:p w14:paraId="42BC7BAE"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r w:rsidRPr="00E373CB">
              <w:rPr>
                <w:rFonts w:ascii="Times New Roman" w:eastAsia="Calibri" w:hAnsi="Times New Roman"/>
                <w:b/>
                <w:color w:val="000000" w:themeColor="text1"/>
                <w:sz w:val="24"/>
                <w:szCs w:val="24"/>
              </w:rPr>
              <w:lastRenderedPageBreak/>
              <w:t>Техника и тактика игры</w:t>
            </w:r>
          </w:p>
        </w:tc>
        <w:tc>
          <w:tcPr>
            <w:tcW w:w="1887" w:type="pct"/>
            <w:gridSpan w:val="2"/>
          </w:tcPr>
          <w:p w14:paraId="53E19E26" w14:textId="77777777" w:rsidR="007A6F17" w:rsidRPr="00E373CB" w:rsidRDefault="007A6F17" w:rsidP="00E373CB">
            <w:pPr>
              <w:tabs>
                <w:tab w:val="left" w:pos="440"/>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vAlign w:val="center"/>
          </w:tcPr>
          <w:p w14:paraId="117CECC7"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val="restart"/>
          </w:tcPr>
          <w:p w14:paraId="00944106"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528F3588"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5B057EA5"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1ABC54C9" w14:textId="77777777" w:rsidTr="007A6F17">
        <w:trPr>
          <w:trHeight w:val="832"/>
        </w:trPr>
        <w:tc>
          <w:tcPr>
            <w:tcW w:w="905" w:type="pct"/>
            <w:vMerge/>
            <w:vAlign w:val="center"/>
          </w:tcPr>
          <w:p w14:paraId="1263A60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3E630BE" w14:textId="77777777" w:rsidR="007A6F17" w:rsidRPr="00E373CB" w:rsidRDefault="007A6F17" w:rsidP="00E373CB">
            <w:pPr>
              <w:tabs>
                <w:tab w:val="left" w:pos="44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w:t>
            </w:r>
          </w:p>
        </w:tc>
        <w:tc>
          <w:tcPr>
            <w:tcW w:w="615" w:type="pct"/>
            <w:vMerge/>
            <w:vAlign w:val="center"/>
          </w:tcPr>
          <w:p w14:paraId="00E8B1B5"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79F62792"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7358FC6E"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37D8FF06"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3616EA51" w14:textId="77777777" w:rsidTr="007A6F17">
        <w:trPr>
          <w:trHeight w:val="132"/>
        </w:trPr>
        <w:tc>
          <w:tcPr>
            <w:tcW w:w="905" w:type="pct"/>
            <w:vMerge/>
            <w:vAlign w:val="center"/>
          </w:tcPr>
          <w:p w14:paraId="460D610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A516594" w14:textId="77777777" w:rsidR="007A6F17" w:rsidRPr="00E373CB" w:rsidRDefault="007A6F17" w:rsidP="00E373CB">
            <w:pPr>
              <w:tabs>
                <w:tab w:val="left" w:pos="440"/>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6FB28C2B"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tcPr>
          <w:p w14:paraId="2FB850AC"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4CFBA47C"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6CE20641"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0D5BDE5A" w14:textId="77777777" w:rsidTr="007A6F17">
        <w:trPr>
          <w:trHeight w:val="586"/>
        </w:trPr>
        <w:tc>
          <w:tcPr>
            <w:tcW w:w="905" w:type="pct"/>
            <w:vMerge/>
            <w:vAlign w:val="center"/>
          </w:tcPr>
          <w:p w14:paraId="28280543"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25E9B08" w14:textId="77777777" w:rsidR="007A6F17" w:rsidRPr="00E373CB" w:rsidRDefault="007A6F17" w:rsidP="00E373CB">
            <w:pPr>
              <w:numPr>
                <w:ilvl w:val="0"/>
                <w:numId w:val="82"/>
              </w:numPr>
              <w:tabs>
                <w:tab w:val="left" w:pos="44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Обучение, закрепление и совершенствование технических приёмов: подача, подрезка, срезка, накат, поставка, топ-спин, топс-удар, сеча. </w:t>
            </w:r>
          </w:p>
          <w:p w14:paraId="226E4485" w14:textId="77777777" w:rsidR="007A6F17" w:rsidRPr="00E373CB" w:rsidRDefault="007A6F17" w:rsidP="00E373CB">
            <w:pPr>
              <w:numPr>
                <w:ilvl w:val="0"/>
                <w:numId w:val="82"/>
              </w:numPr>
              <w:tabs>
                <w:tab w:val="left" w:pos="440"/>
              </w:tabs>
              <w:spacing w:after="0"/>
              <w:ind w:left="-8" w:firstLine="0"/>
              <w:contextualSpacing/>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Обучение, закрепление и совершенствование тактики нападения. Индивидуальные действия. Взаимодействие  двух игроков. </w:t>
            </w:r>
          </w:p>
          <w:p w14:paraId="7B476825" w14:textId="77777777" w:rsidR="007A6F17" w:rsidRPr="00E373CB" w:rsidRDefault="007A6F17" w:rsidP="00E373CB">
            <w:pPr>
              <w:numPr>
                <w:ilvl w:val="0"/>
                <w:numId w:val="82"/>
              </w:numPr>
              <w:tabs>
                <w:tab w:val="left" w:pos="44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закрепление и совершенствование тактики защиты. Индивидуальные действия. Взаимодействие двух игроков</w:t>
            </w:r>
          </w:p>
          <w:p w14:paraId="7D735EBB" w14:textId="77777777" w:rsidR="007A6F17" w:rsidRPr="00E373CB" w:rsidRDefault="007A6F17" w:rsidP="00E373CB">
            <w:pPr>
              <w:numPr>
                <w:ilvl w:val="0"/>
                <w:numId w:val="82"/>
              </w:numPr>
              <w:tabs>
                <w:tab w:val="left" w:pos="44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«Правила проведения соревнований по настольному теннису».</w:t>
            </w:r>
          </w:p>
          <w:p w14:paraId="4E061F8C" w14:textId="77777777" w:rsidR="007A6F17" w:rsidRPr="00E373CB" w:rsidRDefault="007A6F17" w:rsidP="00E373CB">
            <w:pPr>
              <w:numPr>
                <w:ilvl w:val="0"/>
                <w:numId w:val="82"/>
              </w:numPr>
              <w:tabs>
                <w:tab w:val="left" w:pos="44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быстроты.</w:t>
            </w:r>
          </w:p>
          <w:p w14:paraId="5BF52230" w14:textId="77777777" w:rsidR="007A6F17" w:rsidRPr="00E373CB" w:rsidRDefault="007A6F17" w:rsidP="00E373CB">
            <w:pPr>
              <w:numPr>
                <w:ilvl w:val="0"/>
                <w:numId w:val="82"/>
              </w:numPr>
              <w:tabs>
                <w:tab w:val="left" w:pos="44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Выполнение контрольных нормативов по элементам техники настольного тенниса, технико-тактических приёмов в двусторонней игре на счёт.  </w:t>
            </w:r>
          </w:p>
          <w:p w14:paraId="662D6D97" w14:textId="77777777" w:rsidR="007A6F17" w:rsidRPr="00E373CB" w:rsidRDefault="007A6F17" w:rsidP="00E373CB">
            <w:pPr>
              <w:numPr>
                <w:ilvl w:val="0"/>
                <w:numId w:val="82"/>
              </w:numPr>
              <w:tabs>
                <w:tab w:val="left" w:pos="44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Проведение  фрагмента занятия по настольному теннису</w:t>
            </w:r>
          </w:p>
        </w:tc>
        <w:tc>
          <w:tcPr>
            <w:tcW w:w="615" w:type="pct"/>
            <w:vAlign w:val="center"/>
          </w:tcPr>
          <w:p w14:paraId="77D2381B"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4</w:t>
            </w:r>
          </w:p>
        </w:tc>
        <w:tc>
          <w:tcPr>
            <w:tcW w:w="855" w:type="pct"/>
          </w:tcPr>
          <w:p w14:paraId="56BF667C"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07CB747F"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2340F0A0"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45AA4DD4" w14:textId="77777777" w:rsidTr="007A6F17">
        <w:trPr>
          <w:trHeight w:val="179"/>
        </w:trPr>
        <w:tc>
          <w:tcPr>
            <w:tcW w:w="2792" w:type="pct"/>
            <w:gridSpan w:val="3"/>
          </w:tcPr>
          <w:p w14:paraId="186DED54" w14:textId="77777777" w:rsidR="007A6F17" w:rsidRPr="00E373CB" w:rsidRDefault="007A6F17" w:rsidP="00E373CB">
            <w:pPr>
              <w:spacing w:after="0"/>
              <w:ind w:left="714" w:hanging="357"/>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Раздел 4. Волейбол</w:t>
            </w:r>
          </w:p>
        </w:tc>
        <w:tc>
          <w:tcPr>
            <w:tcW w:w="615" w:type="pct"/>
            <w:vAlign w:val="center"/>
          </w:tcPr>
          <w:p w14:paraId="4C365FB2"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22</w:t>
            </w:r>
          </w:p>
        </w:tc>
        <w:tc>
          <w:tcPr>
            <w:tcW w:w="855" w:type="pct"/>
            <w:vMerge w:val="restart"/>
          </w:tcPr>
          <w:p w14:paraId="5D0201A2"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3105991E"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3ECFD1A4"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61B41BAE" w14:textId="77777777" w:rsidTr="007A6F17">
        <w:trPr>
          <w:trHeight w:val="179"/>
        </w:trPr>
        <w:tc>
          <w:tcPr>
            <w:tcW w:w="905" w:type="pct"/>
            <w:vMerge w:val="restart"/>
          </w:tcPr>
          <w:p w14:paraId="3178A24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4.1.</w:t>
            </w:r>
          </w:p>
          <w:p w14:paraId="7BF60C40"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snapToGrid w:val="0"/>
                <w:color w:val="000000" w:themeColor="text1"/>
                <w:sz w:val="24"/>
                <w:szCs w:val="24"/>
              </w:rPr>
              <w:t xml:space="preserve">Прием мяча снизу двумя руками и передача мяча двумя руками </w:t>
            </w:r>
            <w:r w:rsidRPr="00E373CB">
              <w:rPr>
                <w:rFonts w:ascii="Times New Roman" w:eastAsia="Calibri" w:hAnsi="Times New Roman"/>
                <w:b/>
                <w:snapToGrid w:val="0"/>
                <w:color w:val="000000" w:themeColor="text1"/>
                <w:sz w:val="24"/>
                <w:szCs w:val="24"/>
              </w:rPr>
              <w:lastRenderedPageBreak/>
              <w:t>сверху</w:t>
            </w:r>
          </w:p>
        </w:tc>
        <w:tc>
          <w:tcPr>
            <w:tcW w:w="1887" w:type="pct"/>
            <w:gridSpan w:val="2"/>
          </w:tcPr>
          <w:p w14:paraId="2940F5A0" w14:textId="77777777" w:rsidR="007A6F17" w:rsidRPr="00E373CB" w:rsidRDefault="007A6F17" w:rsidP="00E373CB">
            <w:pPr>
              <w:tabs>
                <w:tab w:val="left" w:pos="417"/>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tcPr>
          <w:p w14:paraId="3C1BD710"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131655C9"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5AE5B2BF"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3907221A"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28F964EF" w14:textId="77777777" w:rsidTr="007A6F17">
        <w:trPr>
          <w:trHeight w:val="179"/>
        </w:trPr>
        <w:tc>
          <w:tcPr>
            <w:tcW w:w="905" w:type="pct"/>
            <w:vMerge/>
          </w:tcPr>
          <w:p w14:paraId="5596D30D"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62B88B2" w14:textId="77777777" w:rsidR="007A6F17" w:rsidRPr="00E373CB" w:rsidRDefault="007A6F17" w:rsidP="00E373CB">
            <w:pPr>
              <w:tabs>
                <w:tab w:val="left" w:pos="417"/>
              </w:tabs>
              <w:spacing w:after="0"/>
              <w:ind w:left="-8"/>
              <w:jc w:val="both"/>
              <w:rPr>
                <w:rFonts w:ascii="Times New Roman" w:eastAsia="Calibri" w:hAnsi="Times New Roman"/>
                <w:snapToGrid w:val="0"/>
                <w:color w:val="000000" w:themeColor="text1"/>
                <w:sz w:val="24"/>
                <w:szCs w:val="24"/>
              </w:rPr>
            </w:pPr>
            <w:r w:rsidRPr="00E373CB">
              <w:rPr>
                <w:rFonts w:ascii="Times New Roman" w:eastAsia="Calibri" w:hAnsi="Times New Roman"/>
                <w:color w:val="000000" w:themeColor="text1"/>
                <w:sz w:val="24"/>
                <w:szCs w:val="24"/>
              </w:rPr>
              <w:t xml:space="preserve">Стойки в волейболе. Перемещение по площадке. </w:t>
            </w:r>
            <w:r w:rsidRPr="00E373CB">
              <w:rPr>
                <w:rFonts w:ascii="Times New Roman" w:eastAsia="Calibri" w:hAnsi="Times New Roman"/>
                <w:snapToGrid w:val="0"/>
                <w:color w:val="000000" w:themeColor="text1"/>
                <w:sz w:val="24"/>
                <w:szCs w:val="24"/>
              </w:rPr>
              <w:t>Техника приема мяча снизу двумя руками и передачи мяча двумя руками сверху над собой и в парах</w:t>
            </w:r>
          </w:p>
        </w:tc>
        <w:tc>
          <w:tcPr>
            <w:tcW w:w="615" w:type="pct"/>
            <w:vMerge/>
          </w:tcPr>
          <w:p w14:paraId="1F27C884"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54443E1A"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590F5697"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3C79D551"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2BB9A6D2" w14:textId="77777777" w:rsidTr="007A6F17">
        <w:trPr>
          <w:trHeight w:val="179"/>
        </w:trPr>
        <w:tc>
          <w:tcPr>
            <w:tcW w:w="905" w:type="pct"/>
            <w:vMerge/>
          </w:tcPr>
          <w:p w14:paraId="02A1FCD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B6E9489" w14:textId="77777777" w:rsidR="007A6F17" w:rsidRPr="00E373CB" w:rsidRDefault="007A6F17" w:rsidP="00E373CB">
            <w:pPr>
              <w:tabs>
                <w:tab w:val="left" w:pos="417"/>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7C4514F9"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tcPr>
          <w:p w14:paraId="01429710"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72A9E500"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7AC326EF"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4981F51A" w14:textId="77777777" w:rsidTr="007A6F17">
        <w:trPr>
          <w:trHeight w:val="179"/>
        </w:trPr>
        <w:tc>
          <w:tcPr>
            <w:tcW w:w="905" w:type="pct"/>
            <w:vMerge/>
          </w:tcPr>
          <w:p w14:paraId="0C4193D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AD178DF" w14:textId="77777777" w:rsidR="007A6F17" w:rsidRPr="00E373CB" w:rsidRDefault="007A6F17" w:rsidP="00E373CB">
            <w:pPr>
              <w:numPr>
                <w:ilvl w:val="0"/>
                <w:numId w:val="83"/>
              </w:numPr>
              <w:tabs>
                <w:tab w:val="left" w:pos="417"/>
              </w:tabs>
              <w:spacing w:after="0"/>
              <w:ind w:left="-8" w:firstLine="0"/>
              <w:contextualSpacing/>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Обучение, закрепление и совершенствование технических приёмов:</w:t>
            </w:r>
            <w:r w:rsidRPr="00E373CB">
              <w:rPr>
                <w:rFonts w:ascii="Times New Roman" w:hAnsi="Times New Roman"/>
                <w:snapToGrid w:val="0"/>
                <w:color w:val="000000" w:themeColor="text1"/>
                <w:sz w:val="24"/>
                <w:szCs w:val="24"/>
              </w:rPr>
              <w:t xml:space="preserve"> приема мяча снизу двумя руками и передачи мяча двумя руками сверху над собой, в парах, в движении.</w:t>
            </w:r>
          </w:p>
          <w:p w14:paraId="6116CDB7" w14:textId="77777777" w:rsidR="007A6F17" w:rsidRPr="00E373CB" w:rsidRDefault="007A6F17" w:rsidP="00E373CB">
            <w:pPr>
              <w:numPr>
                <w:ilvl w:val="0"/>
                <w:numId w:val="83"/>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«Правила игры в волейбол».</w:t>
            </w:r>
          </w:p>
          <w:p w14:paraId="42DEC2FE" w14:textId="77777777" w:rsidR="007A6F17" w:rsidRPr="00E373CB" w:rsidRDefault="007A6F17" w:rsidP="00E373CB">
            <w:pPr>
              <w:numPr>
                <w:ilvl w:val="0"/>
                <w:numId w:val="83"/>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быстроты.</w:t>
            </w:r>
          </w:p>
          <w:p w14:paraId="76EB581F" w14:textId="77777777" w:rsidR="007A6F17" w:rsidRPr="00E373CB" w:rsidRDefault="007A6F17" w:rsidP="00E373CB">
            <w:pPr>
              <w:numPr>
                <w:ilvl w:val="0"/>
                <w:numId w:val="83"/>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Выполнение контрольных нормативов по элементам техники волейбола. </w:t>
            </w:r>
          </w:p>
          <w:p w14:paraId="3DA092E6" w14:textId="77777777" w:rsidR="007A6F17" w:rsidRPr="00E373CB" w:rsidRDefault="007A6F17" w:rsidP="00E373CB">
            <w:pPr>
              <w:numPr>
                <w:ilvl w:val="0"/>
                <w:numId w:val="83"/>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14:paraId="54306249"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4</w:t>
            </w:r>
          </w:p>
        </w:tc>
        <w:tc>
          <w:tcPr>
            <w:tcW w:w="855" w:type="pct"/>
          </w:tcPr>
          <w:p w14:paraId="5F377777"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6DEEEE1D"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0231BF3B"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733797F7" w14:textId="77777777" w:rsidTr="007A6F17">
        <w:trPr>
          <w:trHeight w:val="179"/>
        </w:trPr>
        <w:tc>
          <w:tcPr>
            <w:tcW w:w="905" w:type="pct"/>
            <w:vMerge w:val="restart"/>
          </w:tcPr>
          <w:p w14:paraId="19A4C8E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4.2.</w:t>
            </w:r>
          </w:p>
          <w:p w14:paraId="61BC2A5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Подача мяча: нижняя прямая, нижняя боковая, верхняя прямая</w:t>
            </w:r>
          </w:p>
        </w:tc>
        <w:tc>
          <w:tcPr>
            <w:tcW w:w="1887" w:type="pct"/>
            <w:gridSpan w:val="2"/>
          </w:tcPr>
          <w:p w14:paraId="0AB074EB" w14:textId="77777777" w:rsidR="007A6F17" w:rsidRPr="00E373CB" w:rsidRDefault="007A6F17" w:rsidP="00E373CB">
            <w:pPr>
              <w:tabs>
                <w:tab w:val="left" w:pos="417"/>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2E8208C7"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val="restart"/>
          </w:tcPr>
          <w:p w14:paraId="4D9796FB"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4B87E91C"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3806AD6A"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6DA0CBEB" w14:textId="77777777" w:rsidTr="007A6F17">
        <w:trPr>
          <w:trHeight w:val="179"/>
        </w:trPr>
        <w:tc>
          <w:tcPr>
            <w:tcW w:w="905" w:type="pct"/>
            <w:vMerge/>
          </w:tcPr>
          <w:p w14:paraId="36CDE47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3C2FF01" w14:textId="77777777" w:rsidR="007A6F17" w:rsidRPr="00E373CB" w:rsidRDefault="007A6F17" w:rsidP="00E373CB">
            <w:pPr>
              <w:tabs>
                <w:tab w:val="left" w:pos="417"/>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Техника подачи мяча: нижняя прямая, нижняя боковая, верхняя прямая, верхняя боковая. Правила соревнований, судейство. Двухсторонняя игра по упрощённым правилам.</w:t>
            </w:r>
          </w:p>
        </w:tc>
        <w:tc>
          <w:tcPr>
            <w:tcW w:w="615" w:type="pct"/>
            <w:vMerge/>
          </w:tcPr>
          <w:p w14:paraId="3ABD854E"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13AFE72B"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5E440A53"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734D0AB6"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7305CB2E" w14:textId="77777777" w:rsidTr="007A6F17">
        <w:trPr>
          <w:trHeight w:val="179"/>
        </w:trPr>
        <w:tc>
          <w:tcPr>
            <w:tcW w:w="905" w:type="pct"/>
            <w:vMerge/>
          </w:tcPr>
          <w:p w14:paraId="4CBBF47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19EBAC5" w14:textId="77777777" w:rsidR="007A6F17" w:rsidRPr="00E373CB" w:rsidRDefault="007A6F17" w:rsidP="00E373CB">
            <w:pPr>
              <w:tabs>
                <w:tab w:val="left" w:pos="417"/>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216FF83A"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tcPr>
          <w:p w14:paraId="5F9288AF"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13928395"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76CEB515"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3C271166" w14:textId="77777777" w:rsidTr="007A6F17">
        <w:trPr>
          <w:trHeight w:val="179"/>
        </w:trPr>
        <w:tc>
          <w:tcPr>
            <w:tcW w:w="905" w:type="pct"/>
            <w:vMerge/>
          </w:tcPr>
          <w:p w14:paraId="40509AEC"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F542945" w14:textId="77777777" w:rsidR="007A6F17" w:rsidRPr="00E373CB" w:rsidRDefault="007A6F17" w:rsidP="00E373CB">
            <w:pPr>
              <w:numPr>
                <w:ilvl w:val="0"/>
                <w:numId w:val="84"/>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Обучение, закрепление и совершенствование подачи мяча: нижняя прямая, нижняя боковая, верхняя прямая, верхняя боковая </w:t>
            </w:r>
          </w:p>
          <w:p w14:paraId="0AC03E98" w14:textId="77777777" w:rsidR="007A6F17" w:rsidRPr="00E373CB" w:rsidRDefault="007A6F17" w:rsidP="00E373CB">
            <w:pPr>
              <w:numPr>
                <w:ilvl w:val="0"/>
                <w:numId w:val="84"/>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«Правила и судейство соревнований в волейболе».</w:t>
            </w:r>
          </w:p>
          <w:p w14:paraId="0C2E10E2" w14:textId="77777777" w:rsidR="007A6F17" w:rsidRPr="00E373CB" w:rsidRDefault="007A6F17" w:rsidP="00E373CB">
            <w:pPr>
              <w:numPr>
                <w:ilvl w:val="0"/>
                <w:numId w:val="84"/>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5E4A6266" w14:textId="77777777" w:rsidR="007A6F17" w:rsidRPr="00E373CB" w:rsidRDefault="007A6F17" w:rsidP="00E373CB">
            <w:pPr>
              <w:numPr>
                <w:ilvl w:val="0"/>
                <w:numId w:val="84"/>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Выполнение контрольных нормативов по элементам техники волейбола. </w:t>
            </w:r>
          </w:p>
          <w:p w14:paraId="66ADDB03" w14:textId="77777777" w:rsidR="007A6F17" w:rsidRPr="00E373CB" w:rsidRDefault="007A6F17" w:rsidP="00E373CB">
            <w:pPr>
              <w:numPr>
                <w:ilvl w:val="0"/>
                <w:numId w:val="84"/>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14:paraId="36B7FAE0"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4</w:t>
            </w:r>
          </w:p>
        </w:tc>
        <w:tc>
          <w:tcPr>
            <w:tcW w:w="855" w:type="pct"/>
          </w:tcPr>
          <w:p w14:paraId="4B2035B9"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2DB9C596"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4ADDDAFE"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6F8C8D92" w14:textId="77777777" w:rsidTr="007A6F17">
        <w:trPr>
          <w:trHeight w:val="179"/>
        </w:trPr>
        <w:tc>
          <w:tcPr>
            <w:tcW w:w="905" w:type="pct"/>
            <w:vMerge w:val="restart"/>
          </w:tcPr>
          <w:p w14:paraId="41D348B3"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4.3.</w:t>
            </w:r>
          </w:p>
          <w:p w14:paraId="6198E247" w14:textId="77777777" w:rsidR="007A6F17" w:rsidRPr="00E373CB" w:rsidRDefault="007A6F17" w:rsidP="00E373CB">
            <w:pPr>
              <w:spacing w:after="0"/>
              <w:ind w:left="714" w:hanging="357"/>
              <w:jc w:val="center"/>
              <w:rPr>
                <w:rFonts w:ascii="Times New Roman" w:eastAsia="Calibri" w:hAnsi="Times New Roman"/>
                <w:b/>
                <w:snapToGrid w:val="0"/>
                <w:color w:val="000000" w:themeColor="text1"/>
                <w:sz w:val="24"/>
                <w:szCs w:val="24"/>
              </w:rPr>
            </w:pPr>
            <w:r w:rsidRPr="00E373CB">
              <w:rPr>
                <w:rFonts w:ascii="Times New Roman" w:eastAsia="Calibri" w:hAnsi="Times New Roman"/>
                <w:b/>
                <w:snapToGrid w:val="0"/>
                <w:color w:val="000000" w:themeColor="text1"/>
                <w:sz w:val="24"/>
                <w:szCs w:val="24"/>
              </w:rPr>
              <w:t xml:space="preserve">Прием мяча двумя руками снизу и </w:t>
            </w:r>
            <w:r w:rsidRPr="00E373CB">
              <w:rPr>
                <w:rFonts w:ascii="Times New Roman" w:eastAsia="Calibri" w:hAnsi="Times New Roman"/>
                <w:b/>
                <w:snapToGrid w:val="0"/>
                <w:color w:val="000000" w:themeColor="text1"/>
                <w:sz w:val="24"/>
                <w:szCs w:val="24"/>
              </w:rPr>
              <w:lastRenderedPageBreak/>
              <w:t>сверху после подачи</w:t>
            </w:r>
          </w:p>
        </w:tc>
        <w:tc>
          <w:tcPr>
            <w:tcW w:w="1887" w:type="pct"/>
            <w:gridSpan w:val="2"/>
          </w:tcPr>
          <w:p w14:paraId="412DA32C" w14:textId="77777777" w:rsidR="007A6F17" w:rsidRPr="00E373CB" w:rsidRDefault="007A6F17" w:rsidP="00E373CB">
            <w:pPr>
              <w:tabs>
                <w:tab w:val="left" w:pos="417"/>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tcPr>
          <w:p w14:paraId="0ED99F9C"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val="restart"/>
          </w:tcPr>
          <w:p w14:paraId="4DCCE83B"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48F600FD"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c>
          <w:tcPr>
            <w:tcW w:w="359" w:type="pct"/>
          </w:tcPr>
          <w:p w14:paraId="2090D6C9"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r>
      <w:tr w:rsidR="007A6F17" w:rsidRPr="00E373CB" w14:paraId="5732FB19" w14:textId="77777777" w:rsidTr="007A6F17">
        <w:trPr>
          <w:trHeight w:val="179"/>
        </w:trPr>
        <w:tc>
          <w:tcPr>
            <w:tcW w:w="905" w:type="pct"/>
            <w:vMerge/>
          </w:tcPr>
          <w:p w14:paraId="7E200ED9"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EE6A1EE" w14:textId="77777777" w:rsidR="007A6F17" w:rsidRPr="00E373CB" w:rsidRDefault="007A6F17" w:rsidP="00E373CB">
            <w:pPr>
              <w:tabs>
                <w:tab w:val="left" w:pos="417"/>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snapToGrid w:val="0"/>
                <w:color w:val="000000" w:themeColor="text1"/>
                <w:sz w:val="24"/>
                <w:szCs w:val="24"/>
              </w:rPr>
              <w:t xml:space="preserve">Техника приема мяча двумя руками снизу и сверху после подачи. Техника выполнения нападающего </w:t>
            </w:r>
            <w:r w:rsidRPr="00E373CB">
              <w:rPr>
                <w:rFonts w:ascii="Times New Roman" w:eastAsia="Calibri" w:hAnsi="Times New Roman"/>
                <w:snapToGrid w:val="0"/>
                <w:color w:val="000000" w:themeColor="text1"/>
                <w:sz w:val="24"/>
                <w:szCs w:val="24"/>
              </w:rPr>
              <w:lastRenderedPageBreak/>
              <w:t>удара. Учебно-тренировочная игра.</w:t>
            </w:r>
          </w:p>
        </w:tc>
        <w:tc>
          <w:tcPr>
            <w:tcW w:w="615" w:type="pct"/>
            <w:vMerge/>
          </w:tcPr>
          <w:p w14:paraId="60DEEE1E"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6361D9C0"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3BEB8752"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55B33632"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54B85900" w14:textId="77777777" w:rsidTr="007A6F17">
        <w:trPr>
          <w:trHeight w:val="179"/>
        </w:trPr>
        <w:tc>
          <w:tcPr>
            <w:tcW w:w="905" w:type="pct"/>
            <w:vMerge/>
          </w:tcPr>
          <w:p w14:paraId="59D7CD3D"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6E99139" w14:textId="77777777" w:rsidR="007A6F17" w:rsidRPr="00E373CB" w:rsidRDefault="007A6F17" w:rsidP="00E373CB">
            <w:pPr>
              <w:tabs>
                <w:tab w:val="left" w:pos="417"/>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09751F69"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tcPr>
          <w:p w14:paraId="6D42C19A"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350A3592"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63B5E8FF"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0D846ABB" w14:textId="77777777" w:rsidTr="007A6F17">
        <w:trPr>
          <w:trHeight w:val="179"/>
        </w:trPr>
        <w:tc>
          <w:tcPr>
            <w:tcW w:w="905" w:type="pct"/>
            <w:vMerge/>
          </w:tcPr>
          <w:p w14:paraId="3F3B311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CD6FBE5" w14:textId="77777777" w:rsidR="007A6F17" w:rsidRPr="00E373CB" w:rsidRDefault="007A6F17" w:rsidP="00E373CB">
            <w:pPr>
              <w:tabs>
                <w:tab w:val="left" w:pos="417"/>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Практические занятия.</w:t>
            </w:r>
          </w:p>
          <w:p w14:paraId="3E8A7767" w14:textId="77777777" w:rsidR="007A6F17" w:rsidRPr="00E373CB" w:rsidRDefault="007A6F17" w:rsidP="00E373CB">
            <w:pPr>
              <w:numPr>
                <w:ilvl w:val="0"/>
                <w:numId w:val="85"/>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Обучение, закрепление и совершенствование </w:t>
            </w:r>
            <w:r w:rsidRPr="00E373CB">
              <w:rPr>
                <w:rFonts w:ascii="Times New Roman" w:eastAsia="Calibri" w:hAnsi="Times New Roman"/>
                <w:snapToGrid w:val="0"/>
                <w:color w:val="000000" w:themeColor="text1"/>
                <w:sz w:val="24"/>
                <w:szCs w:val="24"/>
              </w:rPr>
              <w:t>приема мяча двумя руками снизу и сверху после подачи.</w:t>
            </w:r>
          </w:p>
          <w:p w14:paraId="611383E1" w14:textId="77777777" w:rsidR="007A6F17" w:rsidRPr="00E373CB" w:rsidRDefault="007A6F17" w:rsidP="00E373CB">
            <w:pPr>
              <w:numPr>
                <w:ilvl w:val="0"/>
                <w:numId w:val="85"/>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 Обучение, закрепление и совершенствование </w:t>
            </w:r>
            <w:r w:rsidRPr="00E373CB">
              <w:rPr>
                <w:rFonts w:ascii="Times New Roman" w:eastAsia="Calibri" w:hAnsi="Times New Roman"/>
                <w:snapToGrid w:val="0"/>
                <w:color w:val="000000" w:themeColor="text1"/>
                <w:sz w:val="24"/>
                <w:szCs w:val="24"/>
              </w:rPr>
              <w:t>техники нападающего удара.</w:t>
            </w:r>
          </w:p>
          <w:p w14:paraId="44B74A4C" w14:textId="77777777" w:rsidR="007A6F17" w:rsidRPr="00E373CB" w:rsidRDefault="007A6F17" w:rsidP="00E373CB">
            <w:pPr>
              <w:numPr>
                <w:ilvl w:val="0"/>
                <w:numId w:val="85"/>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«Тактические действия в нападении».</w:t>
            </w:r>
          </w:p>
          <w:p w14:paraId="46AA0D3E" w14:textId="77777777" w:rsidR="007A6F17" w:rsidRPr="00E373CB" w:rsidRDefault="007A6F17" w:rsidP="00E373CB">
            <w:pPr>
              <w:numPr>
                <w:ilvl w:val="0"/>
                <w:numId w:val="85"/>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координации движений.</w:t>
            </w:r>
          </w:p>
          <w:p w14:paraId="04CACFE1" w14:textId="77777777" w:rsidR="007A6F17" w:rsidRPr="00E373CB" w:rsidRDefault="007A6F17" w:rsidP="00E373CB">
            <w:pPr>
              <w:numPr>
                <w:ilvl w:val="0"/>
                <w:numId w:val="85"/>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Выполнение контрольных нормативов по элементам техники волейбола. </w:t>
            </w:r>
          </w:p>
          <w:p w14:paraId="7395A1BC" w14:textId="77777777" w:rsidR="007A6F17" w:rsidRPr="00E373CB" w:rsidRDefault="007A6F17" w:rsidP="00E373CB">
            <w:pPr>
              <w:numPr>
                <w:ilvl w:val="0"/>
                <w:numId w:val="85"/>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Проведение фрагмента занятия по волейболу</w:t>
            </w:r>
          </w:p>
        </w:tc>
        <w:tc>
          <w:tcPr>
            <w:tcW w:w="615" w:type="pct"/>
            <w:vAlign w:val="center"/>
          </w:tcPr>
          <w:p w14:paraId="4E6A8F93"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4</w:t>
            </w:r>
          </w:p>
        </w:tc>
        <w:tc>
          <w:tcPr>
            <w:tcW w:w="855" w:type="pct"/>
          </w:tcPr>
          <w:p w14:paraId="6912D1FE"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120EE414"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60508ED5"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56C25A5E" w14:textId="77777777" w:rsidTr="007A6F17">
        <w:trPr>
          <w:trHeight w:val="234"/>
        </w:trPr>
        <w:tc>
          <w:tcPr>
            <w:tcW w:w="905" w:type="pct"/>
            <w:vMerge w:val="restart"/>
          </w:tcPr>
          <w:p w14:paraId="2BFF4A3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4.4.</w:t>
            </w:r>
          </w:p>
          <w:p w14:paraId="7BD0233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Блокирование нападающего удара.</w:t>
            </w:r>
          </w:p>
        </w:tc>
        <w:tc>
          <w:tcPr>
            <w:tcW w:w="1887" w:type="pct"/>
            <w:gridSpan w:val="2"/>
          </w:tcPr>
          <w:p w14:paraId="7AE39DAA" w14:textId="77777777" w:rsidR="007A6F17" w:rsidRPr="00E373CB" w:rsidRDefault="007A6F17" w:rsidP="00E373CB">
            <w:pPr>
              <w:tabs>
                <w:tab w:val="left" w:pos="417"/>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092474E1"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val="restart"/>
          </w:tcPr>
          <w:p w14:paraId="56A4816D"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00061A74"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05317E2E"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1AE0570F" w14:textId="77777777" w:rsidTr="007A6F17">
        <w:trPr>
          <w:trHeight w:val="234"/>
        </w:trPr>
        <w:tc>
          <w:tcPr>
            <w:tcW w:w="905" w:type="pct"/>
            <w:vMerge/>
          </w:tcPr>
          <w:p w14:paraId="79119D5C"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3CEB88D" w14:textId="77777777" w:rsidR="007A6F17" w:rsidRPr="00E373CB" w:rsidRDefault="007A6F17" w:rsidP="00E373CB">
            <w:pPr>
              <w:tabs>
                <w:tab w:val="left" w:pos="417"/>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Блокирование нападающего удара. </w:t>
            </w:r>
            <w:r w:rsidRPr="00E373CB">
              <w:rPr>
                <w:rFonts w:ascii="Times New Roman" w:eastAsia="Calibri" w:hAnsi="Times New Roman"/>
                <w:snapToGrid w:val="0"/>
                <w:color w:val="000000" w:themeColor="text1"/>
                <w:sz w:val="24"/>
                <w:szCs w:val="24"/>
              </w:rPr>
              <w:t>Постановка одиночного и двойного блока</w:t>
            </w:r>
            <w:r w:rsidRPr="00E373CB">
              <w:rPr>
                <w:rFonts w:ascii="Times New Roman" w:eastAsia="Calibri" w:hAnsi="Times New Roman"/>
                <w:color w:val="000000" w:themeColor="text1"/>
                <w:sz w:val="24"/>
                <w:szCs w:val="24"/>
              </w:rPr>
              <w:t>. Страховка у сетки.</w:t>
            </w:r>
          </w:p>
        </w:tc>
        <w:tc>
          <w:tcPr>
            <w:tcW w:w="615" w:type="pct"/>
            <w:vMerge/>
            <w:vAlign w:val="center"/>
          </w:tcPr>
          <w:p w14:paraId="1C8AC2E1"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1262FA6C"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7A2DBC0D"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47942F1D"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0631E823" w14:textId="77777777" w:rsidTr="007A6F17">
        <w:trPr>
          <w:trHeight w:val="234"/>
        </w:trPr>
        <w:tc>
          <w:tcPr>
            <w:tcW w:w="905" w:type="pct"/>
            <w:vMerge/>
          </w:tcPr>
          <w:p w14:paraId="2B78A70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EAC8372" w14:textId="77777777" w:rsidR="007A6F17" w:rsidRPr="00E373CB" w:rsidRDefault="007A6F17" w:rsidP="00E373CB">
            <w:pPr>
              <w:tabs>
                <w:tab w:val="left" w:pos="417"/>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4B3B8654"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tcPr>
          <w:p w14:paraId="459D1D28"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37745CCD"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0618F314"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771ABDF8" w14:textId="77777777" w:rsidTr="007A6F17">
        <w:trPr>
          <w:trHeight w:val="234"/>
        </w:trPr>
        <w:tc>
          <w:tcPr>
            <w:tcW w:w="905" w:type="pct"/>
            <w:vMerge/>
          </w:tcPr>
          <w:p w14:paraId="43A33E1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891B4BF" w14:textId="77777777" w:rsidR="007A6F17" w:rsidRPr="00E373CB" w:rsidRDefault="007A6F17" w:rsidP="00E373CB">
            <w:pPr>
              <w:tabs>
                <w:tab w:val="left" w:pos="417"/>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Практические занятия.</w:t>
            </w:r>
          </w:p>
          <w:p w14:paraId="38CFECA9" w14:textId="77777777" w:rsidR="007A6F17" w:rsidRPr="00E373CB" w:rsidRDefault="007A6F17" w:rsidP="00E373CB">
            <w:pPr>
              <w:numPr>
                <w:ilvl w:val="0"/>
                <w:numId w:val="86"/>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одиночного блока.</w:t>
            </w:r>
          </w:p>
          <w:p w14:paraId="1BB6F11B" w14:textId="77777777" w:rsidR="007A6F17" w:rsidRPr="00E373CB" w:rsidRDefault="007A6F17" w:rsidP="00E373CB">
            <w:pPr>
              <w:numPr>
                <w:ilvl w:val="0"/>
                <w:numId w:val="86"/>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двойного блока.</w:t>
            </w:r>
          </w:p>
          <w:p w14:paraId="544C46E3" w14:textId="77777777" w:rsidR="007A6F17" w:rsidRPr="00E373CB" w:rsidRDefault="007A6F17" w:rsidP="00E373CB">
            <w:pPr>
              <w:numPr>
                <w:ilvl w:val="0"/>
                <w:numId w:val="86"/>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«Индивидуальные действия игроков с мячом, без мяча».</w:t>
            </w:r>
          </w:p>
          <w:p w14:paraId="0D486782" w14:textId="77777777" w:rsidR="007A6F17" w:rsidRPr="00E373CB" w:rsidRDefault="007A6F17" w:rsidP="00E373CB">
            <w:pPr>
              <w:numPr>
                <w:ilvl w:val="0"/>
                <w:numId w:val="86"/>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2DB78F10" w14:textId="77777777" w:rsidR="007A6F17" w:rsidRPr="00E373CB" w:rsidRDefault="007A6F17" w:rsidP="00E373CB">
            <w:pPr>
              <w:numPr>
                <w:ilvl w:val="0"/>
                <w:numId w:val="86"/>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Выполнение контрольных нормативов по элементам техники волейбола</w:t>
            </w:r>
            <w:r w:rsidRPr="00E373CB">
              <w:rPr>
                <w:rFonts w:ascii="Times New Roman" w:eastAsia="Calibri" w:hAnsi="Times New Roman"/>
                <w:snapToGrid w:val="0"/>
                <w:color w:val="000000" w:themeColor="text1"/>
                <w:sz w:val="24"/>
                <w:szCs w:val="24"/>
              </w:rPr>
              <w:t xml:space="preserve"> в учебно-тренировочной игре</w:t>
            </w:r>
          </w:p>
        </w:tc>
        <w:tc>
          <w:tcPr>
            <w:tcW w:w="615" w:type="pct"/>
            <w:vAlign w:val="center"/>
          </w:tcPr>
          <w:p w14:paraId="75F8326C"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2</w:t>
            </w:r>
          </w:p>
        </w:tc>
        <w:tc>
          <w:tcPr>
            <w:tcW w:w="855" w:type="pct"/>
          </w:tcPr>
          <w:p w14:paraId="4DB362BA"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75DF5F65"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155BA021"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6DBEF8BC" w14:textId="77777777" w:rsidTr="007A6F17">
        <w:trPr>
          <w:trHeight w:val="318"/>
        </w:trPr>
        <w:tc>
          <w:tcPr>
            <w:tcW w:w="905" w:type="pct"/>
            <w:vMerge w:val="restart"/>
          </w:tcPr>
          <w:p w14:paraId="57F6C4D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4.5.</w:t>
            </w:r>
          </w:p>
          <w:p w14:paraId="30EA156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Групповые и командные действия игроков</w:t>
            </w:r>
          </w:p>
        </w:tc>
        <w:tc>
          <w:tcPr>
            <w:tcW w:w="1887" w:type="pct"/>
            <w:gridSpan w:val="2"/>
          </w:tcPr>
          <w:p w14:paraId="1F437A64" w14:textId="77777777" w:rsidR="007A6F17" w:rsidRPr="00E373CB" w:rsidRDefault="007A6F17" w:rsidP="00E373CB">
            <w:pPr>
              <w:tabs>
                <w:tab w:val="left" w:pos="417"/>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vAlign w:val="center"/>
          </w:tcPr>
          <w:p w14:paraId="7ABB18BB"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val="restart"/>
          </w:tcPr>
          <w:p w14:paraId="76B0A5EE"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71DAA028"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6B3F12BE"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6A82C8FD" w14:textId="77777777" w:rsidTr="007A6F17">
        <w:trPr>
          <w:trHeight w:val="753"/>
        </w:trPr>
        <w:tc>
          <w:tcPr>
            <w:tcW w:w="905" w:type="pct"/>
            <w:vMerge/>
          </w:tcPr>
          <w:p w14:paraId="52592BEC"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1F6DEAA" w14:textId="77777777" w:rsidR="007A6F17" w:rsidRPr="00E373CB" w:rsidRDefault="007A6F17" w:rsidP="00E373CB">
            <w:pPr>
              <w:tabs>
                <w:tab w:val="left" w:pos="417"/>
              </w:tabs>
              <w:spacing w:after="0"/>
              <w:ind w:left="-8"/>
              <w:rPr>
                <w:rFonts w:ascii="Times New Roman" w:eastAsia="Calibri" w:hAnsi="Times New Roman"/>
                <w:bCs/>
                <w:color w:val="000000" w:themeColor="text1"/>
                <w:sz w:val="24"/>
                <w:szCs w:val="24"/>
              </w:rPr>
            </w:pPr>
            <w:r w:rsidRPr="00E373CB">
              <w:rPr>
                <w:rFonts w:ascii="Times New Roman" w:eastAsia="Calibri" w:hAnsi="Times New Roman"/>
                <w:color w:val="000000" w:themeColor="text1"/>
                <w:sz w:val="24"/>
                <w:szCs w:val="24"/>
              </w:rPr>
              <w:t xml:space="preserve">Тактика игры в защите, в нападении. Групповые и командные действия игроков. Взаимодействие игроков передней линии и задней линии. Система игры в нападении игроков передней и задней линий. Учебная игра. </w:t>
            </w:r>
          </w:p>
        </w:tc>
        <w:tc>
          <w:tcPr>
            <w:tcW w:w="615" w:type="pct"/>
            <w:vMerge/>
            <w:vAlign w:val="center"/>
          </w:tcPr>
          <w:p w14:paraId="36C9091C"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596F397B"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1AFD1A5F"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7AE97D8F"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587402A6" w14:textId="77777777" w:rsidTr="007A6F17">
        <w:trPr>
          <w:trHeight w:val="85"/>
        </w:trPr>
        <w:tc>
          <w:tcPr>
            <w:tcW w:w="905" w:type="pct"/>
            <w:vMerge/>
          </w:tcPr>
          <w:p w14:paraId="36657D6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E89D7E6" w14:textId="77777777" w:rsidR="007A6F17" w:rsidRPr="00E373CB" w:rsidRDefault="007A6F17" w:rsidP="00E373CB">
            <w:pPr>
              <w:tabs>
                <w:tab w:val="left" w:pos="417"/>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tcPr>
          <w:p w14:paraId="392C84D2" w14:textId="77777777" w:rsidR="007A6F17" w:rsidRPr="00E373CB" w:rsidRDefault="007A6F17" w:rsidP="00E373CB">
            <w:pPr>
              <w:spacing w:after="0"/>
              <w:rPr>
                <w:rFonts w:ascii="Times New Roman" w:hAnsi="Times New Roman"/>
                <w:b/>
                <w:color w:val="000000" w:themeColor="text1"/>
                <w:sz w:val="24"/>
                <w:szCs w:val="24"/>
              </w:rPr>
            </w:pPr>
          </w:p>
        </w:tc>
        <w:tc>
          <w:tcPr>
            <w:tcW w:w="855" w:type="pct"/>
          </w:tcPr>
          <w:p w14:paraId="7BF04646"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4BC4F167"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5D6DCD90"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08B2046E" w14:textId="77777777" w:rsidTr="007A6F17">
        <w:trPr>
          <w:trHeight w:val="843"/>
        </w:trPr>
        <w:tc>
          <w:tcPr>
            <w:tcW w:w="905" w:type="pct"/>
            <w:vMerge/>
          </w:tcPr>
          <w:p w14:paraId="75968560"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A87A35F" w14:textId="77777777" w:rsidR="007A6F17" w:rsidRPr="00E373CB" w:rsidRDefault="007A6F17" w:rsidP="00E373CB">
            <w:pPr>
              <w:numPr>
                <w:ilvl w:val="0"/>
                <w:numId w:val="87"/>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групповых тактических действий в защите и в нападении.</w:t>
            </w:r>
          </w:p>
          <w:p w14:paraId="309331C7" w14:textId="77777777" w:rsidR="007A6F17" w:rsidRPr="00E373CB" w:rsidRDefault="007A6F17" w:rsidP="00E373CB">
            <w:pPr>
              <w:numPr>
                <w:ilvl w:val="0"/>
                <w:numId w:val="87"/>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командных тактических действий в защите и в нападении.</w:t>
            </w:r>
          </w:p>
          <w:p w14:paraId="19E976F6" w14:textId="77777777" w:rsidR="007A6F17" w:rsidRPr="00E373CB" w:rsidRDefault="007A6F17" w:rsidP="00E373CB">
            <w:pPr>
              <w:numPr>
                <w:ilvl w:val="0"/>
                <w:numId w:val="87"/>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«Тактические схемы игры групповых и командных действий в защите и в нападении».</w:t>
            </w:r>
          </w:p>
          <w:p w14:paraId="2C8582C6" w14:textId="77777777" w:rsidR="007A6F17" w:rsidRPr="00E373CB" w:rsidRDefault="007A6F17" w:rsidP="00E373CB">
            <w:pPr>
              <w:numPr>
                <w:ilvl w:val="0"/>
                <w:numId w:val="87"/>
              </w:numPr>
              <w:tabs>
                <w:tab w:val="left" w:pos="417"/>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18F6C3BE" w14:textId="77777777" w:rsidR="007A6F17" w:rsidRPr="00E373CB" w:rsidRDefault="007A6F17" w:rsidP="00E373CB">
            <w:pPr>
              <w:numPr>
                <w:ilvl w:val="0"/>
                <w:numId w:val="87"/>
              </w:numPr>
              <w:tabs>
                <w:tab w:val="left" w:pos="417"/>
              </w:tabs>
              <w:spacing w:after="0"/>
              <w:ind w:left="-8" w:firstLine="0"/>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Выполнение контрольных нормативов технико-тактических приёмов игры волейбол</w:t>
            </w:r>
            <w:r w:rsidRPr="00E373CB">
              <w:rPr>
                <w:rFonts w:ascii="Times New Roman" w:eastAsia="Calibri" w:hAnsi="Times New Roman"/>
                <w:snapToGrid w:val="0"/>
                <w:color w:val="000000" w:themeColor="text1"/>
                <w:sz w:val="24"/>
                <w:szCs w:val="24"/>
              </w:rPr>
              <w:t xml:space="preserve"> в учебной игре</w:t>
            </w:r>
          </w:p>
        </w:tc>
        <w:tc>
          <w:tcPr>
            <w:tcW w:w="615" w:type="pct"/>
            <w:vAlign w:val="center"/>
          </w:tcPr>
          <w:p w14:paraId="4DC01362"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8</w:t>
            </w:r>
          </w:p>
        </w:tc>
        <w:tc>
          <w:tcPr>
            <w:tcW w:w="855" w:type="pct"/>
          </w:tcPr>
          <w:p w14:paraId="5CB47BC1"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12FC7D33"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7B5BB815"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56A3328B" w14:textId="77777777" w:rsidTr="007A6F17">
        <w:trPr>
          <w:trHeight w:val="213"/>
        </w:trPr>
        <w:tc>
          <w:tcPr>
            <w:tcW w:w="2792" w:type="pct"/>
            <w:gridSpan w:val="3"/>
          </w:tcPr>
          <w:p w14:paraId="30609ABF" w14:textId="77777777" w:rsidR="007A6F17" w:rsidRPr="00E373CB" w:rsidRDefault="007A6F17" w:rsidP="00E373CB">
            <w:pPr>
              <w:spacing w:after="0"/>
              <w:ind w:left="714" w:hanging="357"/>
              <w:rPr>
                <w:rFonts w:ascii="Times New Roman" w:eastAsia="Calibri" w:hAnsi="Times New Roman"/>
                <w:color w:val="000000" w:themeColor="text1"/>
                <w:sz w:val="24"/>
                <w:szCs w:val="24"/>
              </w:rPr>
            </w:pPr>
            <w:r w:rsidRPr="00E373CB">
              <w:rPr>
                <w:rFonts w:ascii="Times New Roman" w:eastAsia="Calibri" w:hAnsi="Times New Roman"/>
                <w:b/>
                <w:color w:val="000000" w:themeColor="text1"/>
                <w:sz w:val="24"/>
                <w:szCs w:val="24"/>
              </w:rPr>
              <w:t>Раздел 5. Баскетбол</w:t>
            </w:r>
          </w:p>
        </w:tc>
        <w:tc>
          <w:tcPr>
            <w:tcW w:w="615" w:type="pct"/>
            <w:vAlign w:val="center"/>
          </w:tcPr>
          <w:p w14:paraId="051D605D"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22</w:t>
            </w:r>
          </w:p>
        </w:tc>
        <w:tc>
          <w:tcPr>
            <w:tcW w:w="855" w:type="pct"/>
          </w:tcPr>
          <w:p w14:paraId="5306947E"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3E7B9544"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261A3655"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66E28DE5" w14:textId="77777777" w:rsidTr="007A6F17">
        <w:trPr>
          <w:trHeight w:val="351"/>
        </w:trPr>
        <w:tc>
          <w:tcPr>
            <w:tcW w:w="905" w:type="pct"/>
            <w:vMerge w:val="restart"/>
          </w:tcPr>
          <w:p w14:paraId="4DD6EC4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5.1.</w:t>
            </w:r>
          </w:p>
          <w:p w14:paraId="4932CA83"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Ведение баскетбольного мяча</w:t>
            </w:r>
          </w:p>
        </w:tc>
        <w:tc>
          <w:tcPr>
            <w:tcW w:w="1887" w:type="pct"/>
            <w:gridSpan w:val="2"/>
          </w:tcPr>
          <w:p w14:paraId="3C8FED50"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788FFB36"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val="restart"/>
          </w:tcPr>
          <w:p w14:paraId="46A54F10"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4ED6E9CF"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25D4919A"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7A2B2363" w14:textId="77777777" w:rsidTr="007A6F17">
        <w:trPr>
          <w:trHeight w:val="435"/>
        </w:trPr>
        <w:tc>
          <w:tcPr>
            <w:tcW w:w="905" w:type="pct"/>
            <w:vMerge/>
          </w:tcPr>
          <w:p w14:paraId="1C6A78F0"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BAE547F" w14:textId="77777777" w:rsidR="007A6F17" w:rsidRPr="00E373CB" w:rsidRDefault="007A6F17" w:rsidP="00E373CB">
            <w:pPr>
              <w:tabs>
                <w:tab w:val="left" w:pos="365"/>
              </w:tabs>
              <w:spacing w:after="0"/>
              <w:ind w:hanging="8"/>
              <w:contextualSpacing/>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Перемещения по площадке. Повороты на месте. Остановка прыжком и двумя ногами.</w:t>
            </w:r>
          </w:p>
          <w:p w14:paraId="29EC66A7" w14:textId="77777777" w:rsidR="007A6F17" w:rsidRPr="00E373CB" w:rsidRDefault="007A6F17" w:rsidP="00E373CB">
            <w:pPr>
              <w:tabs>
                <w:tab w:val="left" w:pos="365"/>
              </w:tabs>
              <w:spacing w:after="0"/>
              <w:ind w:hanging="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Ведение мяча на месте, </w:t>
            </w:r>
            <w:r w:rsidRPr="00E373CB">
              <w:rPr>
                <w:rFonts w:ascii="Times New Roman" w:eastAsia="Calibri" w:hAnsi="Times New Roman"/>
                <w:snapToGrid w:val="0"/>
                <w:color w:val="000000" w:themeColor="text1"/>
                <w:sz w:val="24"/>
                <w:szCs w:val="24"/>
              </w:rPr>
              <w:t>в движении с изменением скорости, направления и высоты отскока мяча,</w:t>
            </w:r>
            <w:r w:rsidRPr="00E373CB">
              <w:rPr>
                <w:rFonts w:ascii="Times New Roman" w:eastAsia="Calibri" w:hAnsi="Times New Roman"/>
                <w:color w:val="000000" w:themeColor="text1"/>
                <w:spacing w:val="-3"/>
                <w:sz w:val="24"/>
                <w:szCs w:val="24"/>
              </w:rPr>
              <w:t xml:space="preserve"> со зрительным и без зрительного контроля, с поворотом и переводом мяча.</w:t>
            </w:r>
          </w:p>
        </w:tc>
        <w:tc>
          <w:tcPr>
            <w:tcW w:w="615" w:type="pct"/>
            <w:vMerge/>
          </w:tcPr>
          <w:p w14:paraId="6D2AD853"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1FB9E92E"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3A335B75"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5F4877DC"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57FF0595" w14:textId="77777777" w:rsidTr="007A6F17">
        <w:trPr>
          <w:trHeight w:val="221"/>
        </w:trPr>
        <w:tc>
          <w:tcPr>
            <w:tcW w:w="905" w:type="pct"/>
            <w:vMerge/>
          </w:tcPr>
          <w:p w14:paraId="63F97F7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59B73F5" w14:textId="77777777" w:rsidR="007A6F17" w:rsidRPr="00E373CB" w:rsidRDefault="007A6F17" w:rsidP="00E373CB">
            <w:pPr>
              <w:tabs>
                <w:tab w:val="left" w:pos="365"/>
              </w:tabs>
              <w:spacing w:after="0"/>
              <w:ind w:hanging="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67BC70A4"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tcPr>
          <w:p w14:paraId="433A407C"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79" w:type="pct"/>
          </w:tcPr>
          <w:p w14:paraId="2CC8A705"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28BC39B8"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5539E88A" w14:textId="77777777" w:rsidTr="007A6F17">
        <w:trPr>
          <w:trHeight w:val="552"/>
        </w:trPr>
        <w:tc>
          <w:tcPr>
            <w:tcW w:w="905" w:type="pct"/>
            <w:vMerge/>
          </w:tcPr>
          <w:p w14:paraId="6D8618B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C701547" w14:textId="77777777" w:rsidR="007A6F17" w:rsidRPr="00E373CB" w:rsidRDefault="007A6F17" w:rsidP="00E373CB">
            <w:pPr>
              <w:tabs>
                <w:tab w:val="left" w:pos="365"/>
              </w:tabs>
              <w:spacing w:after="0"/>
              <w:ind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Практические занятия.</w:t>
            </w:r>
          </w:p>
          <w:p w14:paraId="02ED2022" w14:textId="77777777" w:rsidR="007A6F17" w:rsidRPr="00E373CB" w:rsidRDefault="007A6F17" w:rsidP="00E373CB">
            <w:pPr>
              <w:numPr>
                <w:ilvl w:val="0"/>
                <w:numId w:val="88"/>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закрепление и совершенствование технике ведения мяча.</w:t>
            </w:r>
          </w:p>
          <w:p w14:paraId="5DF67BEF" w14:textId="77777777" w:rsidR="007A6F17" w:rsidRPr="00E373CB" w:rsidRDefault="007A6F17" w:rsidP="00E373CB">
            <w:pPr>
              <w:numPr>
                <w:ilvl w:val="0"/>
                <w:numId w:val="88"/>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«Характе</w:t>
            </w:r>
            <w:r w:rsidRPr="00E373CB">
              <w:rPr>
                <w:rFonts w:ascii="Times New Roman" w:eastAsia="Calibri" w:hAnsi="Times New Roman"/>
                <w:color w:val="000000" w:themeColor="text1"/>
                <w:sz w:val="24"/>
                <w:szCs w:val="24"/>
              </w:rPr>
              <w:lastRenderedPageBreak/>
              <w:t>ристика баскетбола как учебного предмета и вида спорта».</w:t>
            </w:r>
          </w:p>
          <w:p w14:paraId="53FD79E2" w14:textId="77777777" w:rsidR="007A6F17" w:rsidRPr="00E373CB" w:rsidRDefault="007A6F17" w:rsidP="00E373CB">
            <w:pPr>
              <w:numPr>
                <w:ilvl w:val="0"/>
                <w:numId w:val="88"/>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3E39BFD3" w14:textId="77777777" w:rsidR="007A6F17" w:rsidRPr="00E373CB" w:rsidRDefault="007A6F17" w:rsidP="00E373CB">
            <w:pPr>
              <w:numPr>
                <w:ilvl w:val="0"/>
                <w:numId w:val="88"/>
              </w:numPr>
              <w:tabs>
                <w:tab w:val="left" w:pos="365"/>
              </w:tabs>
              <w:spacing w:after="0"/>
              <w:ind w:left="0" w:hanging="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14:paraId="4880CAA2"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lastRenderedPageBreak/>
              <w:t>4</w:t>
            </w:r>
          </w:p>
        </w:tc>
        <w:tc>
          <w:tcPr>
            <w:tcW w:w="855" w:type="pct"/>
          </w:tcPr>
          <w:p w14:paraId="0FEA7F8C"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322BD768"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56F37770"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349FF29C" w14:textId="77777777" w:rsidTr="007A6F17">
        <w:trPr>
          <w:trHeight w:val="301"/>
        </w:trPr>
        <w:tc>
          <w:tcPr>
            <w:tcW w:w="905" w:type="pct"/>
            <w:vMerge w:val="restart"/>
          </w:tcPr>
          <w:p w14:paraId="299AE2B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5.2.</w:t>
            </w:r>
          </w:p>
          <w:p w14:paraId="35F7F4CC"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Передача мяча двумя руками от груди, одной рукой от плеча</w:t>
            </w:r>
          </w:p>
        </w:tc>
        <w:tc>
          <w:tcPr>
            <w:tcW w:w="1887" w:type="pct"/>
            <w:gridSpan w:val="2"/>
          </w:tcPr>
          <w:p w14:paraId="0477150C" w14:textId="77777777" w:rsidR="007A6F17" w:rsidRPr="00E373CB" w:rsidRDefault="007A6F17" w:rsidP="00E373CB">
            <w:pPr>
              <w:tabs>
                <w:tab w:val="left" w:pos="365"/>
              </w:tabs>
              <w:spacing w:after="0"/>
              <w:ind w:hanging="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676F2627"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val="restart"/>
          </w:tcPr>
          <w:p w14:paraId="2E179A3C"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5A84B122"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2F8C4E2D"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1A2C61CF" w14:textId="77777777" w:rsidTr="007A6F17">
        <w:trPr>
          <w:trHeight w:val="318"/>
        </w:trPr>
        <w:tc>
          <w:tcPr>
            <w:tcW w:w="905" w:type="pct"/>
            <w:vMerge/>
          </w:tcPr>
          <w:p w14:paraId="772B117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A4A681C" w14:textId="77777777" w:rsidR="007A6F17" w:rsidRPr="00E373CB" w:rsidRDefault="007A6F17" w:rsidP="00E373CB">
            <w:pPr>
              <w:tabs>
                <w:tab w:val="left" w:pos="365"/>
              </w:tabs>
              <w:spacing w:after="0"/>
              <w:ind w:hanging="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Техника передачи мяча: двумя руками от груди, с отскоком от пола, одной рукой от плеча, снизу, сбоку. Техника ловли мяча: двумя руками на уровне груди, «высокого мяча», с отскоком от пола.</w:t>
            </w:r>
          </w:p>
        </w:tc>
        <w:tc>
          <w:tcPr>
            <w:tcW w:w="615" w:type="pct"/>
            <w:vMerge/>
          </w:tcPr>
          <w:p w14:paraId="2388DE81"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54CCB6A8"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4C8822EC"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1DB0940C"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21FEF934" w14:textId="77777777" w:rsidTr="007A6F17">
        <w:trPr>
          <w:trHeight w:val="318"/>
        </w:trPr>
        <w:tc>
          <w:tcPr>
            <w:tcW w:w="905" w:type="pct"/>
            <w:vMerge/>
          </w:tcPr>
          <w:p w14:paraId="33B106A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95A422A" w14:textId="77777777" w:rsidR="007A6F17" w:rsidRPr="00E373CB" w:rsidRDefault="007A6F17" w:rsidP="00E373CB">
            <w:pPr>
              <w:tabs>
                <w:tab w:val="left" w:pos="365"/>
              </w:tabs>
              <w:spacing w:after="0"/>
              <w:ind w:hanging="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06A90FE4"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tcPr>
          <w:p w14:paraId="1ED34E02"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2B6474B3"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47DDC5ED"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5B92F081" w14:textId="77777777" w:rsidTr="007A6F17">
        <w:trPr>
          <w:trHeight w:val="318"/>
        </w:trPr>
        <w:tc>
          <w:tcPr>
            <w:tcW w:w="905" w:type="pct"/>
            <w:vMerge/>
          </w:tcPr>
          <w:p w14:paraId="4DAB0D2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6240255" w14:textId="77777777" w:rsidR="007A6F17" w:rsidRPr="00E373CB" w:rsidRDefault="007A6F17" w:rsidP="00E373CB">
            <w:pPr>
              <w:numPr>
                <w:ilvl w:val="0"/>
                <w:numId w:val="89"/>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закрепление и совершенствование технике передачи мяча.</w:t>
            </w:r>
          </w:p>
          <w:p w14:paraId="1E7A5212" w14:textId="77777777" w:rsidR="007A6F17" w:rsidRPr="00E373CB" w:rsidRDefault="007A6F17" w:rsidP="00E373CB">
            <w:pPr>
              <w:numPr>
                <w:ilvl w:val="0"/>
                <w:numId w:val="89"/>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закрепление и совершенствование технике ловли мяча.</w:t>
            </w:r>
          </w:p>
          <w:p w14:paraId="55AB3230" w14:textId="77777777" w:rsidR="007A6F17" w:rsidRPr="00E373CB" w:rsidRDefault="007A6F17" w:rsidP="00E373CB">
            <w:pPr>
              <w:numPr>
                <w:ilvl w:val="0"/>
                <w:numId w:val="89"/>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«Правила и судейство соревнований в баскетболе».</w:t>
            </w:r>
          </w:p>
          <w:p w14:paraId="23B13760" w14:textId="77777777" w:rsidR="007A6F17" w:rsidRPr="00E373CB" w:rsidRDefault="007A6F17" w:rsidP="00E373CB">
            <w:pPr>
              <w:numPr>
                <w:ilvl w:val="0"/>
                <w:numId w:val="89"/>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выносливости.</w:t>
            </w:r>
          </w:p>
          <w:p w14:paraId="60A632D8" w14:textId="77777777" w:rsidR="007A6F17" w:rsidRPr="00E373CB" w:rsidRDefault="007A6F17" w:rsidP="00E373CB">
            <w:pPr>
              <w:numPr>
                <w:ilvl w:val="0"/>
                <w:numId w:val="89"/>
              </w:numPr>
              <w:tabs>
                <w:tab w:val="left" w:pos="365"/>
              </w:tabs>
              <w:spacing w:after="0"/>
              <w:ind w:left="0" w:hanging="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14:paraId="62F9618F"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4</w:t>
            </w:r>
          </w:p>
        </w:tc>
        <w:tc>
          <w:tcPr>
            <w:tcW w:w="855" w:type="pct"/>
          </w:tcPr>
          <w:p w14:paraId="142083AB"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3E67ECFF"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33FBBD1E"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2934DEF0" w14:textId="77777777" w:rsidTr="007A6F17">
        <w:trPr>
          <w:trHeight w:val="175"/>
        </w:trPr>
        <w:tc>
          <w:tcPr>
            <w:tcW w:w="905" w:type="pct"/>
            <w:vMerge w:val="restart"/>
          </w:tcPr>
          <w:p w14:paraId="2F215F1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5.3.</w:t>
            </w:r>
          </w:p>
          <w:p w14:paraId="2E49506B"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Бросок мяча в кольцо</w:t>
            </w:r>
          </w:p>
        </w:tc>
        <w:tc>
          <w:tcPr>
            <w:tcW w:w="1887" w:type="pct"/>
            <w:gridSpan w:val="2"/>
          </w:tcPr>
          <w:p w14:paraId="4D9EDDA8" w14:textId="77777777" w:rsidR="007A6F17" w:rsidRPr="00E373CB" w:rsidRDefault="007A6F17" w:rsidP="00E373CB">
            <w:pPr>
              <w:tabs>
                <w:tab w:val="left" w:pos="365"/>
              </w:tabs>
              <w:spacing w:after="0"/>
              <w:ind w:hanging="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62AA4621"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val="restart"/>
          </w:tcPr>
          <w:p w14:paraId="3951407F"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7D24202D"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6DF34898"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7694CCDA" w14:textId="77777777" w:rsidTr="007A6F17">
        <w:trPr>
          <w:trHeight w:val="435"/>
        </w:trPr>
        <w:tc>
          <w:tcPr>
            <w:tcW w:w="905" w:type="pct"/>
            <w:vMerge/>
          </w:tcPr>
          <w:p w14:paraId="6C59706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E3B2499" w14:textId="77777777" w:rsidR="007A6F17" w:rsidRPr="00E373CB" w:rsidRDefault="007A6F17" w:rsidP="00E373CB">
            <w:pPr>
              <w:tabs>
                <w:tab w:val="left" w:pos="365"/>
              </w:tabs>
              <w:spacing w:after="0"/>
              <w:ind w:hanging="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Техника броска мяча в кольцо с места, в </w:t>
            </w:r>
            <w:proofErr w:type="spellStart"/>
            <w:r w:rsidRPr="00E373CB">
              <w:rPr>
                <w:rFonts w:ascii="Times New Roman" w:eastAsia="Calibri" w:hAnsi="Times New Roman"/>
                <w:color w:val="000000" w:themeColor="text1"/>
                <w:sz w:val="24"/>
                <w:szCs w:val="24"/>
              </w:rPr>
              <w:t>движении.</w:t>
            </w:r>
            <w:r w:rsidRPr="00E373CB">
              <w:rPr>
                <w:rFonts w:ascii="Times New Roman" w:eastAsia="Calibri" w:hAnsi="Times New Roman"/>
                <w:snapToGrid w:val="0"/>
                <w:color w:val="000000" w:themeColor="text1"/>
                <w:sz w:val="24"/>
                <w:szCs w:val="24"/>
              </w:rPr>
              <w:t>Ловля</w:t>
            </w:r>
            <w:proofErr w:type="spellEnd"/>
            <w:r w:rsidRPr="00E373CB">
              <w:rPr>
                <w:rFonts w:ascii="Times New Roman" w:eastAsia="Calibri" w:hAnsi="Times New Roman"/>
                <w:snapToGrid w:val="0"/>
                <w:color w:val="000000" w:themeColor="text1"/>
                <w:sz w:val="24"/>
                <w:szCs w:val="24"/>
              </w:rPr>
              <w:t xml:space="preserve"> мяча после отскока от щита. Техника среднего и дальнего броска в кольцо. Учебно-тренировочная игра «Стритбол». Учебная игра «33».</w:t>
            </w:r>
            <w:r w:rsidRPr="00E373CB">
              <w:rPr>
                <w:rFonts w:ascii="Times New Roman" w:eastAsia="Calibri" w:hAnsi="Times New Roman"/>
                <w:color w:val="000000" w:themeColor="text1"/>
                <w:sz w:val="24"/>
                <w:szCs w:val="24"/>
              </w:rPr>
              <w:t xml:space="preserve"> Правила и судейство соревнований.</w:t>
            </w:r>
          </w:p>
        </w:tc>
        <w:tc>
          <w:tcPr>
            <w:tcW w:w="615" w:type="pct"/>
            <w:vMerge/>
          </w:tcPr>
          <w:p w14:paraId="7DF7C623"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257934A3"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35E517E0"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30D1AADE"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6BC13B1A" w14:textId="77777777" w:rsidTr="007A6F17">
        <w:trPr>
          <w:trHeight w:val="311"/>
        </w:trPr>
        <w:tc>
          <w:tcPr>
            <w:tcW w:w="905" w:type="pct"/>
            <w:vMerge/>
          </w:tcPr>
          <w:p w14:paraId="4583CEF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CA7B8AA" w14:textId="77777777" w:rsidR="007A6F17" w:rsidRPr="00E373CB" w:rsidRDefault="007A6F17" w:rsidP="00E373CB">
            <w:pPr>
              <w:tabs>
                <w:tab w:val="left" w:pos="365"/>
              </w:tabs>
              <w:spacing w:after="0"/>
              <w:ind w:hanging="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796430EA"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tcPr>
          <w:p w14:paraId="13B5753A"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335EDB0F"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59068FA3"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51A819FF" w14:textId="77777777" w:rsidTr="007A6F17">
        <w:trPr>
          <w:trHeight w:val="485"/>
        </w:trPr>
        <w:tc>
          <w:tcPr>
            <w:tcW w:w="905" w:type="pct"/>
            <w:vMerge/>
          </w:tcPr>
          <w:p w14:paraId="6F053AF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6B34256" w14:textId="77777777" w:rsidR="007A6F17" w:rsidRPr="00E373CB" w:rsidRDefault="007A6F17" w:rsidP="00E373CB">
            <w:pPr>
              <w:numPr>
                <w:ilvl w:val="0"/>
                <w:numId w:val="90"/>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Обучение, закрепление и совершенствование </w:t>
            </w:r>
            <w:r w:rsidRPr="00E373CB">
              <w:rPr>
                <w:rFonts w:ascii="Times New Roman" w:eastAsia="Calibri" w:hAnsi="Times New Roman"/>
                <w:color w:val="000000" w:themeColor="text1"/>
                <w:sz w:val="24"/>
                <w:szCs w:val="24"/>
              </w:rPr>
              <w:lastRenderedPageBreak/>
              <w:t>технике броска мяча в кольцо с места, в движении.</w:t>
            </w:r>
          </w:p>
          <w:p w14:paraId="1604B0CA" w14:textId="77777777" w:rsidR="007A6F17" w:rsidRPr="00E373CB" w:rsidRDefault="007A6F17" w:rsidP="00E373CB">
            <w:pPr>
              <w:numPr>
                <w:ilvl w:val="0"/>
                <w:numId w:val="90"/>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закрепление и совершенствование технике ловли мяча</w:t>
            </w:r>
            <w:r w:rsidRPr="00E373CB">
              <w:rPr>
                <w:rFonts w:ascii="Times New Roman" w:eastAsia="Calibri" w:hAnsi="Times New Roman"/>
                <w:snapToGrid w:val="0"/>
                <w:color w:val="000000" w:themeColor="text1"/>
                <w:sz w:val="24"/>
                <w:szCs w:val="24"/>
              </w:rPr>
              <w:t xml:space="preserve"> после отскока от щита</w:t>
            </w:r>
            <w:r w:rsidRPr="00E373CB">
              <w:rPr>
                <w:rFonts w:ascii="Times New Roman" w:eastAsia="Calibri" w:hAnsi="Times New Roman"/>
                <w:color w:val="000000" w:themeColor="text1"/>
                <w:sz w:val="24"/>
                <w:szCs w:val="24"/>
              </w:rPr>
              <w:t>.</w:t>
            </w:r>
          </w:p>
          <w:p w14:paraId="4CFEFD2A" w14:textId="77777777" w:rsidR="007A6F17" w:rsidRPr="00E373CB" w:rsidRDefault="007A6F17" w:rsidP="00E373CB">
            <w:pPr>
              <w:numPr>
                <w:ilvl w:val="0"/>
                <w:numId w:val="90"/>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«Правила и судейство игры «Стритбол», «33».</w:t>
            </w:r>
          </w:p>
          <w:p w14:paraId="6D430E8B" w14:textId="77777777" w:rsidR="007A6F17" w:rsidRPr="00E373CB" w:rsidRDefault="007A6F17" w:rsidP="00E373CB">
            <w:pPr>
              <w:numPr>
                <w:ilvl w:val="0"/>
                <w:numId w:val="90"/>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Проведение фрагмента занятия по баскетболу.</w:t>
            </w:r>
          </w:p>
          <w:p w14:paraId="4091E5FA" w14:textId="77777777" w:rsidR="007A6F17" w:rsidRPr="00E373CB" w:rsidRDefault="007A6F17" w:rsidP="00E373CB">
            <w:pPr>
              <w:numPr>
                <w:ilvl w:val="0"/>
                <w:numId w:val="90"/>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38308ED9" w14:textId="77777777" w:rsidR="007A6F17" w:rsidRPr="00E373CB" w:rsidRDefault="007A6F17" w:rsidP="00E373CB">
            <w:pPr>
              <w:numPr>
                <w:ilvl w:val="0"/>
                <w:numId w:val="90"/>
              </w:numPr>
              <w:tabs>
                <w:tab w:val="left" w:pos="365"/>
              </w:tabs>
              <w:spacing w:after="0"/>
              <w:ind w:left="0" w:hanging="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Выполнение контрольных нормативов по элементам техники баскетбола.</w:t>
            </w:r>
          </w:p>
        </w:tc>
        <w:tc>
          <w:tcPr>
            <w:tcW w:w="615" w:type="pct"/>
            <w:vAlign w:val="center"/>
          </w:tcPr>
          <w:p w14:paraId="39E4EB4E"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lastRenderedPageBreak/>
              <w:t>8</w:t>
            </w:r>
          </w:p>
        </w:tc>
        <w:tc>
          <w:tcPr>
            <w:tcW w:w="855" w:type="pct"/>
          </w:tcPr>
          <w:p w14:paraId="1E23EC53"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632DEF96"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744D399C"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2ECB1665" w14:textId="77777777" w:rsidTr="007A6F17">
        <w:trPr>
          <w:trHeight w:val="184"/>
        </w:trPr>
        <w:tc>
          <w:tcPr>
            <w:tcW w:w="905" w:type="pct"/>
            <w:vMerge w:val="restart"/>
          </w:tcPr>
          <w:p w14:paraId="38FA1D1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5.4.</w:t>
            </w:r>
          </w:p>
          <w:p w14:paraId="6E3A9979"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Тактика игры в защите</w:t>
            </w:r>
          </w:p>
        </w:tc>
        <w:tc>
          <w:tcPr>
            <w:tcW w:w="1887" w:type="pct"/>
            <w:gridSpan w:val="2"/>
          </w:tcPr>
          <w:p w14:paraId="591EB7E8" w14:textId="77777777" w:rsidR="007A6F17" w:rsidRPr="00E373CB" w:rsidRDefault="007A6F17" w:rsidP="00E373CB">
            <w:pPr>
              <w:tabs>
                <w:tab w:val="left" w:pos="365"/>
              </w:tabs>
              <w:spacing w:after="0"/>
              <w:ind w:hanging="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0A82305A"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val="restart"/>
          </w:tcPr>
          <w:p w14:paraId="3F85A3D8"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04EB6353"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554E1010"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506FCA2F" w14:textId="77777777" w:rsidTr="007A6F17">
        <w:trPr>
          <w:trHeight w:val="603"/>
        </w:trPr>
        <w:tc>
          <w:tcPr>
            <w:tcW w:w="905" w:type="pct"/>
            <w:vMerge/>
          </w:tcPr>
          <w:p w14:paraId="4026FFB3"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32C5C28" w14:textId="77777777" w:rsidR="007A6F17" w:rsidRPr="00E373CB" w:rsidRDefault="007A6F17" w:rsidP="00E373CB">
            <w:pPr>
              <w:tabs>
                <w:tab w:val="left" w:pos="365"/>
              </w:tabs>
              <w:spacing w:after="0"/>
              <w:ind w:hanging="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Тактика игры в защите в </w:t>
            </w:r>
            <w:proofErr w:type="spellStart"/>
            <w:r w:rsidRPr="00E373CB">
              <w:rPr>
                <w:rFonts w:ascii="Times New Roman" w:eastAsia="Calibri" w:hAnsi="Times New Roman"/>
                <w:color w:val="000000" w:themeColor="text1"/>
                <w:sz w:val="24"/>
                <w:szCs w:val="24"/>
              </w:rPr>
              <w:t>баскетболе.</w:t>
            </w:r>
            <w:r w:rsidRPr="00E373CB">
              <w:rPr>
                <w:rFonts w:ascii="Times New Roman" w:eastAsia="Calibri" w:hAnsi="Times New Roman"/>
                <w:b/>
                <w:bCs/>
                <w:color w:val="000000" w:themeColor="text1"/>
                <w:sz w:val="24"/>
                <w:szCs w:val="24"/>
              </w:rPr>
              <w:t>Индивидуальная</w:t>
            </w:r>
            <w:proofErr w:type="spellEnd"/>
            <w:r w:rsidRPr="00E373CB">
              <w:rPr>
                <w:rFonts w:ascii="Times New Roman" w:eastAsia="Calibri" w:hAnsi="Times New Roman"/>
                <w:b/>
                <w:bCs/>
                <w:color w:val="000000" w:themeColor="text1"/>
                <w:sz w:val="24"/>
                <w:szCs w:val="24"/>
              </w:rPr>
              <w:t xml:space="preserve"> защита</w:t>
            </w:r>
            <w:r w:rsidRPr="00E373CB">
              <w:rPr>
                <w:rFonts w:ascii="Times New Roman" w:eastAsia="Calibri" w:hAnsi="Times New Roman"/>
                <w:color w:val="000000" w:themeColor="text1"/>
                <w:sz w:val="24"/>
                <w:szCs w:val="24"/>
              </w:rPr>
              <w:t xml:space="preserve"> - техника защиты: техника передвижений (сойка, прыжки, остановки, повороты); техника овладения мячом и противодействие (выбивание, отбивание, накрывание, перехват, вырывание, взятие отскока). Групповые (1х2, 2х3) и командные действия игроков (зонная и смешанная). Двусторонняя игра.</w:t>
            </w:r>
          </w:p>
        </w:tc>
        <w:tc>
          <w:tcPr>
            <w:tcW w:w="615" w:type="pct"/>
            <w:vMerge/>
          </w:tcPr>
          <w:p w14:paraId="47D8341C"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4C53FE3F"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4D4D9C30"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356DCD75"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16C7A43D" w14:textId="77777777" w:rsidTr="007A6F17">
        <w:trPr>
          <w:trHeight w:val="167"/>
        </w:trPr>
        <w:tc>
          <w:tcPr>
            <w:tcW w:w="905" w:type="pct"/>
            <w:vMerge/>
          </w:tcPr>
          <w:p w14:paraId="6BAC4E4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C430401" w14:textId="77777777" w:rsidR="007A6F17" w:rsidRPr="00E373CB" w:rsidRDefault="007A6F17" w:rsidP="00E373CB">
            <w:pPr>
              <w:tabs>
                <w:tab w:val="left" w:pos="365"/>
              </w:tabs>
              <w:spacing w:after="0"/>
              <w:ind w:hanging="8"/>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tcPr>
          <w:p w14:paraId="41FD85E3"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tcPr>
          <w:p w14:paraId="3606220B"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2454CBE7"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641F1077"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0F7E66FB" w14:textId="77777777" w:rsidTr="007A6F17">
        <w:trPr>
          <w:trHeight w:val="486"/>
        </w:trPr>
        <w:tc>
          <w:tcPr>
            <w:tcW w:w="905" w:type="pct"/>
            <w:vMerge/>
          </w:tcPr>
          <w:p w14:paraId="03F4671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222C5C6" w14:textId="77777777" w:rsidR="007A6F17" w:rsidRPr="00E373CB" w:rsidRDefault="007A6F17" w:rsidP="00E373CB">
            <w:pPr>
              <w:numPr>
                <w:ilvl w:val="0"/>
                <w:numId w:val="74"/>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индивидуальных технических действий игрока в защите.</w:t>
            </w:r>
          </w:p>
          <w:p w14:paraId="1B0A2B87" w14:textId="77777777" w:rsidR="007A6F17" w:rsidRPr="00E373CB" w:rsidRDefault="007A6F17" w:rsidP="00E373CB">
            <w:pPr>
              <w:numPr>
                <w:ilvl w:val="0"/>
                <w:numId w:val="74"/>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защите.</w:t>
            </w:r>
          </w:p>
          <w:p w14:paraId="7034916A" w14:textId="77777777" w:rsidR="007A6F17" w:rsidRPr="00E373CB" w:rsidRDefault="007A6F17" w:rsidP="00E373CB">
            <w:pPr>
              <w:numPr>
                <w:ilvl w:val="0"/>
                <w:numId w:val="74"/>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«Система личной, зонной и смешанной защиты».</w:t>
            </w:r>
          </w:p>
          <w:p w14:paraId="2BBB7244" w14:textId="77777777" w:rsidR="007A6F17" w:rsidRPr="00E373CB" w:rsidRDefault="007A6F17" w:rsidP="00E373CB">
            <w:pPr>
              <w:numPr>
                <w:ilvl w:val="0"/>
                <w:numId w:val="74"/>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Проведение фрагмента занятия по баскетболу.</w:t>
            </w:r>
          </w:p>
          <w:p w14:paraId="511B5DC3" w14:textId="77777777" w:rsidR="007A6F17" w:rsidRPr="00E373CB" w:rsidRDefault="007A6F17" w:rsidP="00E373CB">
            <w:pPr>
              <w:numPr>
                <w:ilvl w:val="0"/>
                <w:numId w:val="74"/>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21E8F17C" w14:textId="77777777" w:rsidR="007A6F17" w:rsidRPr="00E373CB" w:rsidRDefault="007A6F17" w:rsidP="00E373CB">
            <w:pPr>
              <w:numPr>
                <w:ilvl w:val="0"/>
                <w:numId w:val="74"/>
              </w:numPr>
              <w:tabs>
                <w:tab w:val="left" w:pos="365"/>
              </w:tabs>
              <w:spacing w:after="0"/>
              <w:ind w:left="0" w:hanging="8"/>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Выполнение контрольных нормативов технико-</w:t>
            </w:r>
            <w:r w:rsidRPr="00E373CB">
              <w:rPr>
                <w:rFonts w:ascii="Times New Roman" w:eastAsia="Calibri" w:hAnsi="Times New Roman"/>
                <w:color w:val="000000" w:themeColor="text1"/>
                <w:sz w:val="24"/>
                <w:szCs w:val="24"/>
              </w:rPr>
              <w:lastRenderedPageBreak/>
              <w:t>тактических приёмов игры баскетбол</w:t>
            </w:r>
            <w:r w:rsidRPr="00E373CB">
              <w:rPr>
                <w:rFonts w:ascii="Times New Roman" w:eastAsia="Calibri" w:hAnsi="Times New Roman"/>
                <w:snapToGrid w:val="0"/>
                <w:color w:val="000000" w:themeColor="text1"/>
                <w:sz w:val="24"/>
                <w:szCs w:val="24"/>
              </w:rPr>
              <w:t xml:space="preserve"> в учебной игре</w:t>
            </w:r>
            <w:r w:rsidRPr="00E373CB">
              <w:rPr>
                <w:rFonts w:ascii="Times New Roman" w:eastAsia="Calibri" w:hAnsi="Times New Roman"/>
                <w:color w:val="000000" w:themeColor="text1"/>
                <w:sz w:val="24"/>
                <w:szCs w:val="24"/>
              </w:rPr>
              <w:t>.</w:t>
            </w:r>
          </w:p>
        </w:tc>
        <w:tc>
          <w:tcPr>
            <w:tcW w:w="615" w:type="pct"/>
            <w:vAlign w:val="center"/>
          </w:tcPr>
          <w:p w14:paraId="0084EE41"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lastRenderedPageBreak/>
              <w:t>3</w:t>
            </w:r>
          </w:p>
        </w:tc>
        <w:tc>
          <w:tcPr>
            <w:tcW w:w="855" w:type="pct"/>
          </w:tcPr>
          <w:p w14:paraId="06B4DCAE"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6382A101"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256785A2"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46EEC577" w14:textId="77777777" w:rsidTr="007A6F17">
        <w:trPr>
          <w:trHeight w:val="227"/>
        </w:trPr>
        <w:tc>
          <w:tcPr>
            <w:tcW w:w="905" w:type="pct"/>
            <w:vMerge w:val="restart"/>
          </w:tcPr>
          <w:p w14:paraId="7F41577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5.5.</w:t>
            </w:r>
          </w:p>
          <w:p w14:paraId="08C5577C"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Тактика игры в нападении</w:t>
            </w:r>
          </w:p>
        </w:tc>
        <w:tc>
          <w:tcPr>
            <w:tcW w:w="1887" w:type="pct"/>
            <w:gridSpan w:val="2"/>
          </w:tcPr>
          <w:p w14:paraId="15B9EF37" w14:textId="77777777" w:rsidR="007A6F17" w:rsidRPr="00E373CB" w:rsidRDefault="007A6F17" w:rsidP="00E373CB">
            <w:pPr>
              <w:tabs>
                <w:tab w:val="left" w:pos="365"/>
              </w:tabs>
              <w:spacing w:after="0"/>
              <w:ind w:hanging="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191AC92E"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val="restart"/>
          </w:tcPr>
          <w:p w14:paraId="33A4A607"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4E823CD9"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756536A8"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6A4394A6" w14:textId="77777777" w:rsidTr="007A6F17">
        <w:trPr>
          <w:trHeight w:val="334"/>
        </w:trPr>
        <w:tc>
          <w:tcPr>
            <w:tcW w:w="905" w:type="pct"/>
            <w:vMerge/>
          </w:tcPr>
          <w:p w14:paraId="511A3893"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5F95124" w14:textId="77777777" w:rsidR="007A6F17" w:rsidRPr="00E373CB" w:rsidRDefault="007A6F17" w:rsidP="00E373CB">
            <w:pPr>
              <w:tabs>
                <w:tab w:val="left" w:pos="365"/>
              </w:tabs>
              <w:spacing w:after="0"/>
              <w:ind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Тактика игры в нападении. Индивидуальные действия игрока без мяча и с мячом, групповые</w:t>
            </w:r>
            <w:r w:rsidRPr="00E373CB">
              <w:rPr>
                <w:rFonts w:ascii="Times New Roman" w:eastAsia="Calibri" w:hAnsi="Times New Roman"/>
                <w:color w:val="000000" w:themeColor="text1"/>
                <w:spacing w:val="-3"/>
                <w:sz w:val="24"/>
                <w:szCs w:val="24"/>
              </w:rPr>
              <w:t xml:space="preserve"> (взаимодействие двух и трех игроков)</w:t>
            </w:r>
            <w:r w:rsidRPr="00E373CB">
              <w:rPr>
                <w:rFonts w:ascii="Times New Roman" w:eastAsia="Calibri" w:hAnsi="Times New Roman"/>
                <w:color w:val="000000" w:themeColor="text1"/>
                <w:sz w:val="24"/>
                <w:szCs w:val="24"/>
              </w:rPr>
              <w:t xml:space="preserve"> и командные действия игроков</w:t>
            </w:r>
            <w:r w:rsidRPr="00E373CB">
              <w:rPr>
                <w:rFonts w:ascii="Times New Roman" w:eastAsia="Calibri" w:hAnsi="Times New Roman"/>
                <w:color w:val="000000" w:themeColor="text1"/>
                <w:spacing w:val="-3"/>
                <w:sz w:val="24"/>
                <w:szCs w:val="24"/>
              </w:rPr>
              <w:t xml:space="preserve"> (позиционное и стремительное нападение)</w:t>
            </w:r>
            <w:r w:rsidRPr="00E373CB">
              <w:rPr>
                <w:rFonts w:ascii="Times New Roman" w:eastAsia="Calibri" w:hAnsi="Times New Roman"/>
                <w:color w:val="000000" w:themeColor="text1"/>
                <w:sz w:val="24"/>
                <w:szCs w:val="24"/>
              </w:rPr>
              <w:t>. Двусторонняя игра.</w:t>
            </w:r>
          </w:p>
        </w:tc>
        <w:tc>
          <w:tcPr>
            <w:tcW w:w="615" w:type="pct"/>
            <w:vMerge/>
            <w:vAlign w:val="center"/>
          </w:tcPr>
          <w:p w14:paraId="78AAC7F0"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vMerge/>
          </w:tcPr>
          <w:p w14:paraId="4AC537C0"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0AF89A71"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7E49A4C8"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0D687F7C" w14:textId="77777777" w:rsidTr="007A6F17">
        <w:trPr>
          <w:trHeight w:val="268"/>
        </w:trPr>
        <w:tc>
          <w:tcPr>
            <w:tcW w:w="905" w:type="pct"/>
            <w:vMerge/>
          </w:tcPr>
          <w:p w14:paraId="3DAA983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49E761B" w14:textId="77777777" w:rsidR="007A6F17" w:rsidRPr="00E373CB" w:rsidRDefault="007A6F17" w:rsidP="00E373CB">
            <w:pPr>
              <w:tabs>
                <w:tab w:val="left" w:pos="365"/>
              </w:tabs>
              <w:spacing w:after="0"/>
              <w:ind w:hanging="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5E25DAE0" w14:textId="77777777" w:rsidR="007A6F17" w:rsidRPr="00E373CB" w:rsidRDefault="007A6F17" w:rsidP="00E373CB">
            <w:pPr>
              <w:spacing w:after="0"/>
              <w:jc w:val="center"/>
              <w:rPr>
                <w:rFonts w:ascii="Times New Roman" w:hAnsi="Times New Roman"/>
                <w:b/>
                <w:color w:val="000000" w:themeColor="text1"/>
                <w:sz w:val="24"/>
                <w:szCs w:val="24"/>
              </w:rPr>
            </w:pPr>
          </w:p>
        </w:tc>
        <w:tc>
          <w:tcPr>
            <w:tcW w:w="855" w:type="pct"/>
          </w:tcPr>
          <w:p w14:paraId="6D4AA0E2"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630AF250"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35FEDCC7"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17A1E22A" w14:textId="77777777" w:rsidTr="007A6F17">
        <w:trPr>
          <w:trHeight w:val="268"/>
        </w:trPr>
        <w:tc>
          <w:tcPr>
            <w:tcW w:w="905" w:type="pct"/>
            <w:vMerge/>
          </w:tcPr>
          <w:p w14:paraId="7CEF6C9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825038B" w14:textId="77777777" w:rsidR="007A6F17" w:rsidRPr="00E373CB" w:rsidRDefault="007A6F17" w:rsidP="00E373CB">
            <w:pPr>
              <w:numPr>
                <w:ilvl w:val="0"/>
                <w:numId w:val="91"/>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индивидуальных технических действий игрока без мяча и с мячом в нападении.</w:t>
            </w:r>
          </w:p>
          <w:p w14:paraId="0F05B18F" w14:textId="77777777" w:rsidR="007A6F17" w:rsidRPr="00E373CB" w:rsidRDefault="007A6F17" w:rsidP="00E373CB">
            <w:pPr>
              <w:numPr>
                <w:ilvl w:val="0"/>
                <w:numId w:val="91"/>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нападении.</w:t>
            </w:r>
          </w:p>
          <w:p w14:paraId="6879680E" w14:textId="77777777" w:rsidR="007A6F17" w:rsidRPr="00E373CB" w:rsidRDefault="007A6F17" w:rsidP="00E373CB">
            <w:pPr>
              <w:numPr>
                <w:ilvl w:val="0"/>
                <w:numId w:val="91"/>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«Тактические действия игроков против зонной и личной защиты».</w:t>
            </w:r>
          </w:p>
          <w:p w14:paraId="1499C844" w14:textId="77777777" w:rsidR="007A6F17" w:rsidRPr="00E373CB" w:rsidRDefault="007A6F17" w:rsidP="00E373CB">
            <w:pPr>
              <w:numPr>
                <w:ilvl w:val="0"/>
                <w:numId w:val="91"/>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Проведение фрагмента занятия по баскетболу.</w:t>
            </w:r>
          </w:p>
          <w:p w14:paraId="6AA490BF" w14:textId="77777777" w:rsidR="007A6F17" w:rsidRPr="00E373CB" w:rsidRDefault="007A6F17" w:rsidP="00E373CB">
            <w:pPr>
              <w:numPr>
                <w:ilvl w:val="0"/>
                <w:numId w:val="91"/>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быстроты и координации движений.</w:t>
            </w:r>
          </w:p>
          <w:p w14:paraId="4651EA7E" w14:textId="77777777" w:rsidR="007A6F17" w:rsidRPr="00E373CB" w:rsidRDefault="007A6F17" w:rsidP="00E373CB">
            <w:pPr>
              <w:numPr>
                <w:ilvl w:val="0"/>
                <w:numId w:val="91"/>
              </w:numPr>
              <w:tabs>
                <w:tab w:val="left" w:pos="365"/>
              </w:tabs>
              <w:spacing w:after="0"/>
              <w:ind w:left="0" w:hanging="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Выполнение контрольных нормативов технико-тактических приёмов игры баскетбол</w:t>
            </w:r>
            <w:r w:rsidRPr="00E373CB">
              <w:rPr>
                <w:rFonts w:ascii="Times New Roman" w:eastAsia="Calibri" w:hAnsi="Times New Roman"/>
                <w:snapToGrid w:val="0"/>
                <w:color w:val="000000" w:themeColor="text1"/>
                <w:sz w:val="24"/>
                <w:szCs w:val="24"/>
              </w:rPr>
              <w:t xml:space="preserve"> в учебной игре</w:t>
            </w:r>
            <w:r w:rsidRPr="00E373CB">
              <w:rPr>
                <w:rFonts w:ascii="Times New Roman" w:eastAsia="Calibri" w:hAnsi="Times New Roman"/>
                <w:color w:val="000000" w:themeColor="text1"/>
                <w:sz w:val="24"/>
                <w:szCs w:val="24"/>
              </w:rPr>
              <w:t>.</w:t>
            </w:r>
          </w:p>
        </w:tc>
        <w:tc>
          <w:tcPr>
            <w:tcW w:w="615" w:type="pct"/>
            <w:vAlign w:val="center"/>
          </w:tcPr>
          <w:p w14:paraId="4F9DCE52"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3</w:t>
            </w:r>
          </w:p>
        </w:tc>
        <w:tc>
          <w:tcPr>
            <w:tcW w:w="855" w:type="pct"/>
          </w:tcPr>
          <w:p w14:paraId="740104DD" w14:textId="77777777" w:rsidR="007A6F17" w:rsidRPr="00E373CB" w:rsidRDefault="007A6F17" w:rsidP="00E373CB">
            <w:pPr>
              <w:spacing w:after="0"/>
              <w:jc w:val="center"/>
              <w:rPr>
                <w:rFonts w:ascii="Times New Roman" w:hAnsi="Times New Roman"/>
                <w:b/>
                <w:color w:val="000000" w:themeColor="text1"/>
                <w:sz w:val="24"/>
                <w:szCs w:val="24"/>
              </w:rPr>
            </w:pPr>
          </w:p>
        </w:tc>
        <w:tc>
          <w:tcPr>
            <w:tcW w:w="379" w:type="pct"/>
          </w:tcPr>
          <w:p w14:paraId="662493C2" w14:textId="77777777" w:rsidR="007A6F17" w:rsidRPr="00E373CB" w:rsidRDefault="007A6F17" w:rsidP="00E373CB">
            <w:pPr>
              <w:spacing w:after="0"/>
              <w:jc w:val="center"/>
              <w:rPr>
                <w:rFonts w:ascii="Times New Roman" w:hAnsi="Times New Roman"/>
                <w:b/>
                <w:color w:val="000000" w:themeColor="text1"/>
                <w:sz w:val="24"/>
                <w:szCs w:val="24"/>
              </w:rPr>
            </w:pPr>
          </w:p>
        </w:tc>
        <w:tc>
          <w:tcPr>
            <w:tcW w:w="359" w:type="pct"/>
          </w:tcPr>
          <w:p w14:paraId="244574E3" w14:textId="77777777" w:rsidR="007A6F17" w:rsidRPr="00E373CB" w:rsidRDefault="007A6F17" w:rsidP="00E373CB">
            <w:pPr>
              <w:spacing w:after="0"/>
              <w:jc w:val="center"/>
              <w:rPr>
                <w:rFonts w:ascii="Times New Roman" w:hAnsi="Times New Roman"/>
                <w:b/>
                <w:color w:val="000000" w:themeColor="text1"/>
                <w:sz w:val="24"/>
                <w:szCs w:val="24"/>
              </w:rPr>
            </w:pPr>
          </w:p>
        </w:tc>
      </w:tr>
      <w:tr w:rsidR="007A6F17" w:rsidRPr="00E373CB" w14:paraId="238B097E" w14:textId="77777777" w:rsidTr="007A6F17">
        <w:trPr>
          <w:trHeight w:val="237"/>
        </w:trPr>
        <w:tc>
          <w:tcPr>
            <w:tcW w:w="2792" w:type="pct"/>
            <w:gridSpan w:val="3"/>
          </w:tcPr>
          <w:p w14:paraId="386E137D" w14:textId="77777777" w:rsidR="007A6F17" w:rsidRPr="00E373CB" w:rsidRDefault="007A6F17" w:rsidP="00E373CB">
            <w:pPr>
              <w:spacing w:after="0"/>
              <w:ind w:left="714" w:hanging="357"/>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Раздел 6. Мини-футбол.</w:t>
            </w:r>
          </w:p>
        </w:tc>
        <w:tc>
          <w:tcPr>
            <w:tcW w:w="615" w:type="pct"/>
            <w:vAlign w:val="center"/>
          </w:tcPr>
          <w:p w14:paraId="71EE7F05"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12</w:t>
            </w:r>
          </w:p>
        </w:tc>
        <w:tc>
          <w:tcPr>
            <w:tcW w:w="855" w:type="pct"/>
            <w:vMerge w:val="restart"/>
          </w:tcPr>
          <w:p w14:paraId="658BD023" w14:textId="77777777" w:rsidR="007A6F17" w:rsidRPr="00E373CB" w:rsidRDefault="007A6F17" w:rsidP="00E373CB">
            <w:pPr>
              <w:spacing w:after="0"/>
              <w:ind w:left="714" w:hanging="357"/>
              <w:jc w:val="center"/>
              <w:rPr>
                <w:rFonts w:ascii="Times New Roman" w:hAnsi="Times New Roman"/>
                <w:b/>
                <w:color w:val="000000" w:themeColor="text1"/>
                <w:sz w:val="24"/>
                <w:szCs w:val="24"/>
              </w:rPr>
            </w:pPr>
          </w:p>
        </w:tc>
        <w:tc>
          <w:tcPr>
            <w:tcW w:w="379" w:type="pct"/>
          </w:tcPr>
          <w:p w14:paraId="3FBCA927" w14:textId="77777777" w:rsidR="007A6F17" w:rsidRPr="00E373CB" w:rsidRDefault="007A6F17" w:rsidP="00E373CB">
            <w:pPr>
              <w:spacing w:after="0"/>
              <w:ind w:left="714" w:hanging="357"/>
              <w:jc w:val="center"/>
              <w:rPr>
                <w:rFonts w:ascii="Times New Roman" w:hAnsi="Times New Roman"/>
                <w:b/>
                <w:color w:val="000000" w:themeColor="text1"/>
                <w:sz w:val="24"/>
                <w:szCs w:val="24"/>
              </w:rPr>
            </w:pPr>
          </w:p>
        </w:tc>
        <w:tc>
          <w:tcPr>
            <w:tcW w:w="359" w:type="pct"/>
          </w:tcPr>
          <w:p w14:paraId="43B22039" w14:textId="77777777" w:rsidR="007A6F17" w:rsidRPr="00E373CB" w:rsidRDefault="007A6F17" w:rsidP="00E373CB">
            <w:pPr>
              <w:spacing w:after="0"/>
              <w:ind w:left="714" w:hanging="357"/>
              <w:jc w:val="center"/>
              <w:rPr>
                <w:rFonts w:ascii="Times New Roman" w:hAnsi="Times New Roman"/>
                <w:b/>
                <w:color w:val="000000" w:themeColor="text1"/>
                <w:sz w:val="24"/>
                <w:szCs w:val="24"/>
              </w:rPr>
            </w:pPr>
          </w:p>
        </w:tc>
      </w:tr>
      <w:tr w:rsidR="007A6F17" w:rsidRPr="00E373CB" w14:paraId="722FADDD" w14:textId="77777777" w:rsidTr="007A6F17">
        <w:trPr>
          <w:trHeight w:val="134"/>
        </w:trPr>
        <w:tc>
          <w:tcPr>
            <w:tcW w:w="905" w:type="pct"/>
            <w:vMerge w:val="restart"/>
            <w:hideMark/>
          </w:tcPr>
          <w:p w14:paraId="27F7F7F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6.1.</w:t>
            </w:r>
          </w:p>
          <w:p w14:paraId="6EF1C794" w14:textId="77777777" w:rsidR="007A6F17" w:rsidRPr="00E373CB" w:rsidRDefault="007A6F17" w:rsidP="00E373CB">
            <w:pPr>
              <w:spacing w:after="0"/>
              <w:jc w:val="center"/>
              <w:rPr>
                <w:rFonts w:ascii="Times New Roman" w:hAnsi="Times New Roman"/>
                <w:b/>
                <w:color w:val="000000" w:themeColor="text1"/>
                <w:sz w:val="24"/>
                <w:szCs w:val="24"/>
              </w:rPr>
            </w:pPr>
            <w:r w:rsidRPr="00E373CB">
              <w:rPr>
                <w:rFonts w:ascii="Times New Roman" w:hAnsi="Times New Roman"/>
                <w:b/>
                <w:color w:val="000000" w:themeColor="text1"/>
                <w:sz w:val="24"/>
                <w:szCs w:val="24"/>
              </w:rPr>
              <w:t>Ведение мини-футбольного мяча</w:t>
            </w:r>
          </w:p>
        </w:tc>
        <w:tc>
          <w:tcPr>
            <w:tcW w:w="1887" w:type="pct"/>
            <w:gridSpan w:val="2"/>
          </w:tcPr>
          <w:p w14:paraId="4C825FB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tcPr>
          <w:p w14:paraId="409EDF80" w14:textId="77777777" w:rsidR="007A6F17" w:rsidRPr="00E373CB" w:rsidRDefault="007A6F17" w:rsidP="00E373CB">
            <w:pPr>
              <w:spacing w:after="0"/>
              <w:ind w:left="714" w:hanging="357"/>
              <w:rPr>
                <w:rFonts w:ascii="Times New Roman" w:eastAsia="Calibri" w:hAnsi="Times New Roman"/>
                <w:b/>
                <w:color w:val="000000" w:themeColor="text1"/>
                <w:sz w:val="24"/>
                <w:szCs w:val="24"/>
              </w:rPr>
            </w:pPr>
          </w:p>
        </w:tc>
        <w:tc>
          <w:tcPr>
            <w:tcW w:w="855" w:type="pct"/>
            <w:vMerge/>
          </w:tcPr>
          <w:p w14:paraId="29F0FA2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1CBA97E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3D61F639"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4ACA6DED" w14:textId="77777777" w:rsidTr="007A6F17">
        <w:trPr>
          <w:trHeight w:val="385"/>
        </w:trPr>
        <w:tc>
          <w:tcPr>
            <w:tcW w:w="905" w:type="pct"/>
            <w:vMerge/>
            <w:vAlign w:val="center"/>
          </w:tcPr>
          <w:p w14:paraId="2A2DEA3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3E7F7F1F" w14:textId="77777777" w:rsidR="007A6F17" w:rsidRPr="00E373CB" w:rsidRDefault="007A6F17" w:rsidP="00E373CB">
            <w:pPr>
              <w:tabs>
                <w:tab w:val="left" w:pos="275"/>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bCs/>
                <w:color w:val="000000" w:themeColor="text1"/>
                <w:sz w:val="24"/>
                <w:szCs w:val="24"/>
              </w:rPr>
              <w:t>Техника передвижения (бег, прыжки, остановки, повороты</w:t>
            </w:r>
            <w:r w:rsidRPr="00E373CB">
              <w:rPr>
                <w:rFonts w:ascii="Times New Roman" w:eastAsia="Calibri" w:hAnsi="Times New Roman"/>
                <w:color w:val="000000" w:themeColor="text1"/>
                <w:sz w:val="24"/>
                <w:szCs w:val="24"/>
              </w:rPr>
              <w:t>).</w:t>
            </w:r>
            <w:r w:rsidRPr="00E373CB">
              <w:rPr>
                <w:rFonts w:ascii="Times New Roman" w:eastAsia="Calibri" w:hAnsi="Times New Roman"/>
                <w:bCs/>
                <w:color w:val="000000" w:themeColor="text1"/>
                <w:sz w:val="24"/>
                <w:szCs w:val="24"/>
              </w:rPr>
              <w:t xml:space="preserve"> Техника ведения мяча (внешней, средней и внутренней частью подъёма, носком, внутренней стороной стопы).</w:t>
            </w:r>
            <w:r w:rsidRPr="00E373CB">
              <w:rPr>
                <w:rFonts w:ascii="Times New Roman" w:eastAsia="Calibri" w:hAnsi="Times New Roman"/>
                <w:color w:val="000000" w:themeColor="text1"/>
                <w:sz w:val="24"/>
                <w:szCs w:val="24"/>
              </w:rPr>
              <w:t xml:space="preserve"> Обводка соперника. Передачи мяча на месте, в движении </w:t>
            </w:r>
            <w:r w:rsidRPr="00E373CB">
              <w:rPr>
                <w:rFonts w:ascii="Times New Roman" w:eastAsia="Calibri" w:hAnsi="Times New Roman"/>
                <w:bCs/>
                <w:color w:val="000000" w:themeColor="text1"/>
                <w:sz w:val="24"/>
                <w:szCs w:val="24"/>
              </w:rPr>
              <w:t>(внешней и внут</w:t>
            </w:r>
            <w:r w:rsidRPr="00E373CB">
              <w:rPr>
                <w:rFonts w:ascii="Times New Roman" w:eastAsia="Calibri" w:hAnsi="Times New Roman"/>
                <w:bCs/>
                <w:color w:val="000000" w:themeColor="text1"/>
                <w:sz w:val="24"/>
                <w:szCs w:val="24"/>
              </w:rPr>
              <w:lastRenderedPageBreak/>
              <w:t>ренней стороной стопы)</w:t>
            </w:r>
            <w:r w:rsidRPr="00E373CB">
              <w:rPr>
                <w:rFonts w:ascii="Times New Roman" w:eastAsia="Calibri" w:hAnsi="Times New Roman"/>
                <w:color w:val="000000" w:themeColor="text1"/>
                <w:sz w:val="24"/>
                <w:szCs w:val="24"/>
              </w:rPr>
              <w:t>. Остановка мяча ногой. Правила судейства соревнований по мини-футболу.</w:t>
            </w:r>
          </w:p>
        </w:tc>
        <w:tc>
          <w:tcPr>
            <w:tcW w:w="615" w:type="pct"/>
          </w:tcPr>
          <w:p w14:paraId="3C3CB01D"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7F3D18E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65F25ED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1E2D4C0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5211B570" w14:textId="77777777" w:rsidTr="007A6F17">
        <w:trPr>
          <w:trHeight w:val="385"/>
        </w:trPr>
        <w:tc>
          <w:tcPr>
            <w:tcW w:w="905" w:type="pct"/>
            <w:vMerge/>
            <w:vAlign w:val="center"/>
          </w:tcPr>
          <w:p w14:paraId="52E7FE9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91E59AB" w14:textId="77777777" w:rsidR="007A6F17" w:rsidRPr="00E373CB" w:rsidRDefault="007A6F17" w:rsidP="00E373CB">
            <w:pPr>
              <w:tabs>
                <w:tab w:val="left" w:pos="275"/>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0C62D02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45D882F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1E25484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175279A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0DE551B6" w14:textId="77777777" w:rsidTr="007A6F17">
        <w:trPr>
          <w:trHeight w:val="385"/>
        </w:trPr>
        <w:tc>
          <w:tcPr>
            <w:tcW w:w="905" w:type="pct"/>
            <w:vMerge/>
            <w:vAlign w:val="center"/>
          </w:tcPr>
          <w:p w14:paraId="0C6A654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8BB20BD" w14:textId="77777777" w:rsidR="007A6F17" w:rsidRPr="00E373CB" w:rsidRDefault="007A6F17" w:rsidP="00E373CB">
            <w:pPr>
              <w:numPr>
                <w:ilvl w:val="0"/>
                <w:numId w:val="92"/>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Обучение и закрепление технике </w:t>
            </w:r>
            <w:r w:rsidRPr="00E373CB">
              <w:rPr>
                <w:rFonts w:ascii="Times New Roman" w:eastAsia="Calibri" w:hAnsi="Times New Roman"/>
                <w:bCs/>
                <w:color w:val="000000" w:themeColor="text1"/>
                <w:sz w:val="24"/>
                <w:szCs w:val="24"/>
              </w:rPr>
              <w:t>передвижения и ведения мяча</w:t>
            </w:r>
            <w:r w:rsidRPr="00E373CB">
              <w:rPr>
                <w:rFonts w:ascii="Times New Roman" w:eastAsia="Calibri" w:hAnsi="Times New Roman"/>
                <w:color w:val="000000" w:themeColor="text1"/>
                <w:sz w:val="24"/>
                <w:szCs w:val="24"/>
              </w:rPr>
              <w:t>.</w:t>
            </w:r>
          </w:p>
          <w:p w14:paraId="6DE3E05A" w14:textId="77777777" w:rsidR="007A6F17" w:rsidRPr="00E373CB" w:rsidRDefault="007A6F17" w:rsidP="00E373CB">
            <w:pPr>
              <w:numPr>
                <w:ilvl w:val="0"/>
                <w:numId w:val="92"/>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технике передачи мяча на месте, в движении.</w:t>
            </w:r>
          </w:p>
          <w:p w14:paraId="5A22D9E6" w14:textId="77777777" w:rsidR="007A6F17" w:rsidRPr="00E373CB" w:rsidRDefault="007A6F17" w:rsidP="00E373CB">
            <w:pPr>
              <w:numPr>
                <w:ilvl w:val="0"/>
                <w:numId w:val="92"/>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«Футбол как учебный предмет и вид спорта».</w:t>
            </w:r>
          </w:p>
          <w:p w14:paraId="060E3A7A" w14:textId="77777777" w:rsidR="007A6F17" w:rsidRPr="00E373CB" w:rsidRDefault="007A6F17" w:rsidP="00E373CB">
            <w:pPr>
              <w:numPr>
                <w:ilvl w:val="0"/>
                <w:numId w:val="92"/>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быстроты.</w:t>
            </w:r>
          </w:p>
          <w:p w14:paraId="6AE61FB4" w14:textId="77777777" w:rsidR="007A6F17" w:rsidRPr="00E373CB" w:rsidRDefault="007A6F17" w:rsidP="00E373CB">
            <w:pPr>
              <w:numPr>
                <w:ilvl w:val="0"/>
                <w:numId w:val="92"/>
              </w:numPr>
              <w:tabs>
                <w:tab w:val="left" w:pos="275"/>
              </w:tabs>
              <w:spacing w:after="0"/>
              <w:ind w:left="-8" w:firstLine="0"/>
              <w:jc w:val="both"/>
              <w:rPr>
                <w:rFonts w:ascii="Times New Roman" w:eastAsia="Calibri" w:hAnsi="Times New Roman"/>
                <w:bCs/>
                <w:color w:val="000000" w:themeColor="text1"/>
                <w:sz w:val="24"/>
                <w:szCs w:val="24"/>
              </w:rPr>
            </w:pPr>
            <w:r w:rsidRPr="00E373CB">
              <w:rPr>
                <w:rFonts w:ascii="Times New Roman" w:eastAsia="Calibri" w:hAnsi="Times New Roman"/>
                <w:color w:val="000000" w:themeColor="text1"/>
                <w:sz w:val="24"/>
                <w:szCs w:val="24"/>
              </w:rPr>
              <w:t>Выполнение контрольных нормативов по элементам техники футбола.</w:t>
            </w:r>
          </w:p>
        </w:tc>
        <w:tc>
          <w:tcPr>
            <w:tcW w:w="615" w:type="pct"/>
            <w:vAlign w:val="center"/>
          </w:tcPr>
          <w:p w14:paraId="195B1DE0"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4</w:t>
            </w:r>
          </w:p>
        </w:tc>
        <w:tc>
          <w:tcPr>
            <w:tcW w:w="855" w:type="pct"/>
          </w:tcPr>
          <w:p w14:paraId="5795D9FD"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2AD8A0EB"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53A22153"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31EDB7AA" w14:textId="77777777" w:rsidTr="007A6F17">
        <w:trPr>
          <w:trHeight w:val="335"/>
        </w:trPr>
        <w:tc>
          <w:tcPr>
            <w:tcW w:w="905" w:type="pct"/>
            <w:vMerge w:val="restart"/>
          </w:tcPr>
          <w:p w14:paraId="317C5D7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6.2.</w:t>
            </w:r>
          </w:p>
          <w:p w14:paraId="0B19F6AC"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Удары по мячу</w:t>
            </w:r>
          </w:p>
        </w:tc>
        <w:tc>
          <w:tcPr>
            <w:tcW w:w="1887" w:type="pct"/>
            <w:gridSpan w:val="2"/>
          </w:tcPr>
          <w:p w14:paraId="7E18DB8E" w14:textId="77777777" w:rsidR="007A6F17" w:rsidRPr="00E373CB" w:rsidRDefault="007A6F17" w:rsidP="00E373CB">
            <w:pPr>
              <w:tabs>
                <w:tab w:val="left" w:pos="275"/>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1AABC3D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4A8495EC" w14:textId="77777777" w:rsidR="007A6F17" w:rsidRPr="00E373CB" w:rsidRDefault="007A6F17" w:rsidP="00E373CB">
            <w:pPr>
              <w:spacing w:after="0"/>
              <w:jc w:val="center"/>
              <w:rPr>
                <w:rFonts w:ascii="Times New Roman" w:eastAsia="Calibri" w:hAnsi="Times New Roman"/>
                <w:b/>
                <w:color w:val="000000" w:themeColor="text1"/>
                <w:sz w:val="24"/>
                <w:szCs w:val="24"/>
              </w:rPr>
            </w:pPr>
          </w:p>
        </w:tc>
        <w:tc>
          <w:tcPr>
            <w:tcW w:w="379" w:type="pct"/>
          </w:tcPr>
          <w:p w14:paraId="5B786CE1"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35F5CE07"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39B7514A" w14:textId="77777777" w:rsidTr="007A6F17">
        <w:trPr>
          <w:trHeight w:val="335"/>
        </w:trPr>
        <w:tc>
          <w:tcPr>
            <w:tcW w:w="905" w:type="pct"/>
            <w:vMerge/>
            <w:vAlign w:val="center"/>
          </w:tcPr>
          <w:p w14:paraId="07ABB56D"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15BC0B5" w14:textId="77777777" w:rsidR="007A6F17" w:rsidRPr="00E373CB" w:rsidRDefault="007A6F17" w:rsidP="00E373CB">
            <w:pPr>
              <w:tabs>
                <w:tab w:val="left" w:pos="275"/>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Удары по мячу ногой, головой. Приём мяча: ногой, головой. Удары по воротам. Обманные движения, отбор мяча. Вбрасывание мяча. Приемы игры вратаря. Учебная игра по упрощённым правилам.</w:t>
            </w:r>
          </w:p>
        </w:tc>
        <w:tc>
          <w:tcPr>
            <w:tcW w:w="615" w:type="pct"/>
            <w:vMerge/>
          </w:tcPr>
          <w:p w14:paraId="17FCBCB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55E18875"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483CDCA0"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61E8C415"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453845A5" w14:textId="77777777" w:rsidTr="007A6F17">
        <w:trPr>
          <w:trHeight w:val="335"/>
        </w:trPr>
        <w:tc>
          <w:tcPr>
            <w:tcW w:w="905" w:type="pct"/>
            <w:vMerge/>
            <w:vAlign w:val="center"/>
          </w:tcPr>
          <w:p w14:paraId="48B660CB"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17AC2E94" w14:textId="77777777" w:rsidR="007A6F17" w:rsidRPr="00E373CB" w:rsidRDefault="007A6F17" w:rsidP="00E373CB">
            <w:pPr>
              <w:tabs>
                <w:tab w:val="left" w:pos="275"/>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4383ADA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2DA97087"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584EBFDC"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60234C70"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2AC5DF58" w14:textId="77777777" w:rsidTr="007A6F17">
        <w:trPr>
          <w:trHeight w:val="335"/>
        </w:trPr>
        <w:tc>
          <w:tcPr>
            <w:tcW w:w="905" w:type="pct"/>
            <w:vMerge/>
            <w:vAlign w:val="center"/>
          </w:tcPr>
          <w:p w14:paraId="1AD4A66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B019B7B" w14:textId="77777777" w:rsidR="007A6F17" w:rsidRPr="00E373CB" w:rsidRDefault="007A6F17" w:rsidP="00E373CB">
            <w:pPr>
              <w:numPr>
                <w:ilvl w:val="0"/>
                <w:numId w:val="93"/>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технике удара по мячу.</w:t>
            </w:r>
          </w:p>
          <w:p w14:paraId="37B6AF80" w14:textId="77777777" w:rsidR="007A6F17" w:rsidRPr="00E373CB" w:rsidRDefault="007A6F17" w:rsidP="00E373CB">
            <w:pPr>
              <w:numPr>
                <w:ilvl w:val="0"/>
                <w:numId w:val="93"/>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технике обманных движений, отбора мяча, вбрасывание мяча.</w:t>
            </w:r>
          </w:p>
          <w:p w14:paraId="7677980A" w14:textId="77777777" w:rsidR="007A6F17" w:rsidRPr="00E373CB" w:rsidRDefault="007A6F17" w:rsidP="00E373CB">
            <w:pPr>
              <w:numPr>
                <w:ilvl w:val="0"/>
                <w:numId w:val="93"/>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приемов игры вратаря.</w:t>
            </w:r>
          </w:p>
          <w:p w14:paraId="6510AFF7" w14:textId="77777777" w:rsidR="007A6F17" w:rsidRPr="00E373CB" w:rsidRDefault="007A6F17" w:rsidP="00E373CB">
            <w:pPr>
              <w:numPr>
                <w:ilvl w:val="0"/>
                <w:numId w:val="93"/>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«Индивидуальные действия игроков с мячом».</w:t>
            </w:r>
          </w:p>
          <w:p w14:paraId="4C3B8C25" w14:textId="77777777" w:rsidR="007A6F17" w:rsidRPr="00E373CB" w:rsidRDefault="007A6F17" w:rsidP="00E373CB">
            <w:pPr>
              <w:numPr>
                <w:ilvl w:val="0"/>
                <w:numId w:val="93"/>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237C331F" w14:textId="77777777" w:rsidR="007A6F17" w:rsidRPr="00E373CB" w:rsidRDefault="007A6F17" w:rsidP="00E373CB">
            <w:pPr>
              <w:numPr>
                <w:ilvl w:val="0"/>
                <w:numId w:val="93"/>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Выполнение контрольных нормативов по элементам техники футбола.</w:t>
            </w:r>
          </w:p>
        </w:tc>
        <w:tc>
          <w:tcPr>
            <w:tcW w:w="615" w:type="pct"/>
            <w:vAlign w:val="center"/>
          </w:tcPr>
          <w:p w14:paraId="6EC1F14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4</w:t>
            </w:r>
          </w:p>
        </w:tc>
        <w:tc>
          <w:tcPr>
            <w:tcW w:w="855" w:type="pct"/>
          </w:tcPr>
          <w:p w14:paraId="2151C912"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599B8BAF"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3F4A91BD"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4DCA9228" w14:textId="77777777" w:rsidTr="007A6F17">
        <w:trPr>
          <w:trHeight w:val="251"/>
        </w:trPr>
        <w:tc>
          <w:tcPr>
            <w:tcW w:w="905" w:type="pct"/>
            <w:vMerge w:val="restart"/>
            <w:vAlign w:val="center"/>
          </w:tcPr>
          <w:p w14:paraId="04160B1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6.3.</w:t>
            </w:r>
          </w:p>
          <w:p w14:paraId="5CB415D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Тактика игры в защите</w:t>
            </w:r>
          </w:p>
        </w:tc>
        <w:tc>
          <w:tcPr>
            <w:tcW w:w="1887" w:type="pct"/>
            <w:gridSpan w:val="2"/>
          </w:tcPr>
          <w:p w14:paraId="03B6EAEC" w14:textId="77777777" w:rsidR="007A6F17" w:rsidRPr="00E373CB" w:rsidRDefault="007A6F17" w:rsidP="00E373CB">
            <w:pPr>
              <w:tabs>
                <w:tab w:val="left" w:pos="275"/>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Содержание учебного материала</w:t>
            </w:r>
          </w:p>
        </w:tc>
        <w:tc>
          <w:tcPr>
            <w:tcW w:w="615" w:type="pct"/>
            <w:vMerge w:val="restart"/>
          </w:tcPr>
          <w:p w14:paraId="1B5EFEFB"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2668B335" w14:textId="77777777" w:rsidR="007A6F17" w:rsidRPr="00E373CB" w:rsidRDefault="007A6F17" w:rsidP="00E373CB">
            <w:pPr>
              <w:spacing w:after="0"/>
              <w:jc w:val="center"/>
              <w:rPr>
                <w:rFonts w:ascii="Times New Roman" w:eastAsia="Calibri" w:hAnsi="Times New Roman"/>
                <w:b/>
                <w:color w:val="000000" w:themeColor="text1"/>
                <w:sz w:val="24"/>
                <w:szCs w:val="24"/>
              </w:rPr>
            </w:pPr>
          </w:p>
        </w:tc>
        <w:tc>
          <w:tcPr>
            <w:tcW w:w="379" w:type="pct"/>
          </w:tcPr>
          <w:p w14:paraId="19AFD1CC"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091034E9"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05EFCFDE" w14:textId="77777777" w:rsidTr="007A6F17">
        <w:trPr>
          <w:trHeight w:val="284"/>
        </w:trPr>
        <w:tc>
          <w:tcPr>
            <w:tcW w:w="905" w:type="pct"/>
            <w:vMerge/>
            <w:vAlign w:val="center"/>
          </w:tcPr>
          <w:p w14:paraId="6F55D54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AE31ED1" w14:textId="77777777" w:rsidR="007A6F17" w:rsidRPr="00E373CB" w:rsidRDefault="007A6F17" w:rsidP="00E373CB">
            <w:pPr>
              <w:tabs>
                <w:tab w:val="left" w:pos="275"/>
              </w:tabs>
              <w:spacing w:after="0"/>
              <w:ind w:left="-8"/>
              <w:contextualSpacing/>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Тактика игры в защите. Индивидуальные действия. Опека игрока, владеющего мячом. Групповые и командные действия. </w:t>
            </w:r>
            <w:r w:rsidRPr="00E373CB">
              <w:rPr>
                <w:rFonts w:ascii="Times New Roman" w:hAnsi="Times New Roman"/>
                <w:snapToGrid w:val="0"/>
                <w:color w:val="000000" w:themeColor="text1"/>
                <w:sz w:val="24"/>
                <w:szCs w:val="24"/>
              </w:rPr>
              <w:t>Учебно-тренировочная игра.</w:t>
            </w:r>
          </w:p>
        </w:tc>
        <w:tc>
          <w:tcPr>
            <w:tcW w:w="615" w:type="pct"/>
            <w:vMerge/>
          </w:tcPr>
          <w:p w14:paraId="062209AD"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62D9EBD7"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5D398792"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0312DE89"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06173FD0" w14:textId="77777777" w:rsidTr="007A6F17">
        <w:trPr>
          <w:trHeight w:val="266"/>
        </w:trPr>
        <w:tc>
          <w:tcPr>
            <w:tcW w:w="905" w:type="pct"/>
            <w:vMerge/>
            <w:vAlign w:val="center"/>
          </w:tcPr>
          <w:p w14:paraId="5C061D90"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1A90AB2" w14:textId="77777777" w:rsidR="007A6F17" w:rsidRPr="00E373CB" w:rsidRDefault="007A6F17" w:rsidP="00E373CB">
            <w:pPr>
              <w:tabs>
                <w:tab w:val="left" w:pos="275"/>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7D0C471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5B0F79D8"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7BC23A7E"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654AEA9C"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2443ABBA" w14:textId="77777777" w:rsidTr="007A6F17">
        <w:trPr>
          <w:trHeight w:val="2645"/>
        </w:trPr>
        <w:tc>
          <w:tcPr>
            <w:tcW w:w="905" w:type="pct"/>
            <w:vMerge/>
            <w:vAlign w:val="center"/>
          </w:tcPr>
          <w:p w14:paraId="44F7B99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6E96F9EA" w14:textId="77777777" w:rsidR="007A6F17" w:rsidRPr="00E373CB" w:rsidRDefault="007A6F17" w:rsidP="00E373CB">
            <w:pPr>
              <w:numPr>
                <w:ilvl w:val="0"/>
                <w:numId w:val="94"/>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индивидуальных действий игрока в защите против игрока с мячом и без мяча.</w:t>
            </w:r>
          </w:p>
          <w:p w14:paraId="30FE8B15" w14:textId="77777777" w:rsidR="007A6F17" w:rsidRPr="00E373CB" w:rsidRDefault="007A6F17" w:rsidP="00E373CB">
            <w:pPr>
              <w:numPr>
                <w:ilvl w:val="0"/>
                <w:numId w:val="94"/>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защите.</w:t>
            </w:r>
          </w:p>
          <w:p w14:paraId="302A6EE2" w14:textId="77777777" w:rsidR="007A6F17" w:rsidRPr="00E373CB" w:rsidRDefault="007A6F17" w:rsidP="00E373CB">
            <w:pPr>
              <w:numPr>
                <w:ilvl w:val="0"/>
                <w:numId w:val="94"/>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«Тактические схемы игры в защите».</w:t>
            </w:r>
          </w:p>
          <w:p w14:paraId="66ECAE2A" w14:textId="77777777" w:rsidR="007A6F17" w:rsidRPr="00E373CB" w:rsidRDefault="007A6F17" w:rsidP="00E373CB">
            <w:pPr>
              <w:numPr>
                <w:ilvl w:val="0"/>
                <w:numId w:val="94"/>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Проведение фрагмента занятия по мини-футболу.</w:t>
            </w:r>
          </w:p>
          <w:p w14:paraId="20E267D6" w14:textId="77777777" w:rsidR="007A6F17" w:rsidRPr="00E373CB" w:rsidRDefault="007A6F17" w:rsidP="00E373CB">
            <w:pPr>
              <w:numPr>
                <w:ilvl w:val="0"/>
                <w:numId w:val="94"/>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выносливости.</w:t>
            </w:r>
          </w:p>
          <w:p w14:paraId="28B649C5" w14:textId="77777777" w:rsidR="007A6F17" w:rsidRPr="00E373CB" w:rsidRDefault="007A6F17" w:rsidP="00E373CB">
            <w:pPr>
              <w:numPr>
                <w:ilvl w:val="0"/>
                <w:numId w:val="94"/>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Выполнение контрольных нормативов по технико-тактическим приёмам</w:t>
            </w:r>
            <w:r w:rsidRPr="00E373CB">
              <w:rPr>
                <w:rFonts w:ascii="Times New Roman" w:eastAsia="Calibri" w:hAnsi="Times New Roman"/>
                <w:snapToGrid w:val="0"/>
                <w:color w:val="000000" w:themeColor="text1"/>
                <w:sz w:val="24"/>
                <w:szCs w:val="24"/>
              </w:rPr>
              <w:t xml:space="preserve"> в учебно-тренировочной</w:t>
            </w:r>
            <w:r w:rsidRPr="00E373CB">
              <w:rPr>
                <w:rFonts w:ascii="Times New Roman" w:eastAsia="Calibri" w:hAnsi="Times New Roman"/>
                <w:color w:val="000000" w:themeColor="text1"/>
                <w:sz w:val="24"/>
                <w:szCs w:val="24"/>
              </w:rPr>
              <w:t xml:space="preserve"> игре.</w:t>
            </w:r>
          </w:p>
        </w:tc>
        <w:tc>
          <w:tcPr>
            <w:tcW w:w="615" w:type="pct"/>
            <w:vAlign w:val="center"/>
          </w:tcPr>
          <w:p w14:paraId="7438D9E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2</w:t>
            </w:r>
          </w:p>
        </w:tc>
        <w:tc>
          <w:tcPr>
            <w:tcW w:w="855" w:type="pct"/>
          </w:tcPr>
          <w:p w14:paraId="440CCD8F"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3A36C1FD"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61BCD4FC"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07408BA9" w14:textId="77777777" w:rsidTr="007A6F17">
        <w:trPr>
          <w:trHeight w:val="309"/>
        </w:trPr>
        <w:tc>
          <w:tcPr>
            <w:tcW w:w="905" w:type="pct"/>
            <w:vMerge w:val="restart"/>
          </w:tcPr>
          <w:p w14:paraId="531FD2C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6.3.</w:t>
            </w:r>
          </w:p>
          <w:p w14:paraId="06E66F8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Тактика игры в нападении</w:t>
            </w:r>
          </w:p>
        </w:tc>
        <w:tc>
          <w:tcPr>
            <w:tcW w:w="1887" w:type="pct"/>
            <w:gridSpan w:val="2"/>
          </w:tcPr>
          <w:p w14:paraId="5150F684" w14:textId="77777777" w:rsidR="007A6F17" w:rsidRPr="00E373CB" w:rsidRDefault="007A6F17" w:rsidP="00E373CB">
            <w:pPr>
              <w:tabs>
                <w:tab w:val="left" w:pos="275"/>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2A0DFE72"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75E722BE"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3F2CD03B"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c>
          <w:tcPr>
            <w:tcW w:w="359" w:type="pct"/>
          </w:tcPr>
          <w:p w14:paraId="353D2EFE" w14:textId="77777777" w:rsidR="007A6F17" w:rsidRPr="00E373CB" w:rsidRDefault="007A6F17" w:rsidP="00E373CB">
            <w:pPr>
              <w:spacing w:after="0"/>
              <w:jc w:val="center"/>
              <w:rPr>
                <w:rFonts w:ascii="Times New Roman" w:hAnsi="Times New Roman"/>
                <w:b/>
                <w:bCs/>
                <w:color w:val="000000" w:themeColor="text1"/>
                <w:sz w:val="24"/>
                <w:szCs w:val="24"/>
                <w:lang w:eastAsia="zh-CN"/>
              </w:rPr>
            </w:pPr>
          </w:p>
        </w:tc>
      </w:tr>
      <w:tr w:rsidR="007A6F17" w:rsidRPr="00E373CB" w14:paraId="0B6EDAC8" w14:textId="77777777" w:rsidTr="007A6F17">
        <w:trPr>
          <w:trHeight w:val="268"/>
        </w:trPr>
        <w:tc>
          <w:tcPr>
            <w:tcW w:w="905" w:type="pct"/>
            <w:vMerge/>
            <w:vAlign w:val="center"/>
          </w:tcPr>
          <w:p w14:paraId="523A8D83"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2B53C07E" w14:textId="77777777" w:rsidR="007A6F17" w:rsidRPr="00E373CB" w:rsidRDefault="007A6F17" w:rsidP="00E373CB">
            <w:pPr>
              <w:tabs>
                <w:tab w:val="left" w:pos="275"/>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Тактика игры в нападении. Индивидуальные действия игрока без мяча и с мячом. Групповые – взаимодействие двух и трёх игроков. Командные действия. </w:t>
            </w:r>
            <w:r w:rsidRPr="00E373CB">
              <w:rPr>
                <w:rFonts w:ascii="Times New Roman" w:eastAsia="Calibri" w:hAnsi="Times New Roman"/>
                <w:snapToGrid w:val="0"/>
                <w:color w:val="000000" w:themeColor="text1"/>
                <w:sz w:val="24"/>
                <w:szCs w:val="24"/>
              </w:rPr>
              <w:t>Учебно-тренировочная игра.</w:t>
            </w:r>
          </w:p>
        </w:tc>
        <w:tc>
          <w:tcPr>
            <w:tcW w:w="615" w:type="pct"/>
            <w:vMerge/>
          </w:tcPr>
          <w:p w14:paraId="470C7CD0"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451D05A3"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056E2266"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6D2A50E9"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33D35D46" w14:textId="77777777" w:rsidTr="007A6F17">
        <w:trPr>
          <w:trHeight w:val="199"/>
        </w:trPr>
        <w:tc>
          <w:tcPr>
            <w:tcW w:w="905" w:type="pct"/>
            <w:vMerge/>
            <w:vAlign w:val="center"/>
          </w:tcPr>
          <w:p w14:paraId="36CBDFE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65A8CEB" w14:textId="77777777" w:rsidR="007A6F17" w:rsidRPr="00E373CB" w:rsidRDefault="007A6F17" w:rsidP="00E373CB">
            <w:pPr>
              <w:tabs>
                <w:tab w:val="left" w:pos="275"/>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1ADCFCF3"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2AE0A722"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07788751"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35EBD83D"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2182BA8B" w14:textId="77777777" w:rsidTr="007A6F17">
        <w:trPr>
          <w:trHeight w:val="545"/>
        </w:trPr>
        <w:tc>
          <w:tcPr>
            <w:tcW w:w="905" w:type="pct"/>
            <w:vMerge/>
            <w:vAlign w:val="center"/>
          </w:tcPr>
          <w:p w14:paraId="4EAE1A59"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0835B2F5" w14:textId="77777777" w:rsidR="007A6F17" w:rsidRPr="00E373CB" w:rsidRDefault="007A6F17" w:rsidP="00E373CB">
            <w:pPr>
              <w:numPr>
                <w:ilvl w:val="0"/>
                <w:numId w:val="95"/>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индивидуальных действий игрока с мячом и без мяча.</w:t>
            </w:r>
          </w:p>
          <w:p w14:paraId="0F1F26B1" w14:textId="77777777" w:rsidR="007A6F17" w:rsidRPr="00E373CB" w:rsidRDefault="007A6F17" w:rsidP="00E373CB">
            <w:pPr>
              <w:numPr>
                <w:ilvl w:val="0"/>
                <w:numId w:val="95"/>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групповых и командных тактических действий игроков в нападении.</w:t>
            </w:r>
          </w:p>
          <w:p w14:paraId="391C04EE" w14:textId="77777777" w:rsidR="007A6F17" w:rsidRPr="00E373CB" w:rsidRDefault="007A6F17" w:rsidP="00E373CB">
            <w:pPr>
              <w:numPr>
                <w:ilvl w:val="0"/>
                <w:numId w:val="95"/>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«Тактические схемы игры в нападении».</w:t>
            </w:r>
          </w:p>
          <w:p w14:paraId="02F5F3E2" w14:textId="77777777" w:rsidR="007A6F17" w:rsidRPr="00E373CB" w:rsidRDefault="007A6F17" w:rsidP="00E373CB">
            <w:pPr>
              <w:numPr>
                <w:ilvl w:val="0"/>
                <w:numId w:val="95"/>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lastRenderedPageBreak/>
              <w:t>Проведение фрагмента занятия по мини-футболу.</w:t>
            </w:r>
          </w:p>
          <w:p w14:paraId="3099DB47" w14:textId="77777777" w:rsidR="007A6F17" w:rsidRPr="00E373CB" w:rsidRDefault="007A6F17" w:rsidP="00E373CB">
            <w:pPr>
              <w:numPr>
                <w:ilvl w:val="0"/>
                <w:numId w:val="95"/>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скоростно-силовых качеств.</w:t>
            </w:r>
          </w:p>
          <w:p w14:paraId="197DF2C9" w14:textId="77777777" w:rsidR="007A6F17" w:rsidRPr="00E373CB" w:rsidRDefault="007A6F17" w:rsidP="00E373CB">
            <w:pPr>
              <w:numPr>
                <w:ilvl w:val="0"/>
                <w:numId w:val="95"/>
              </w:numPr>
              <w:tabs>
                <w:tab w:val="left" w:pos="275"/>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Выполнение контрольных нормативов по технико-тактическим приёмам </w:t>
            </w:r>
            <w:r w:rsidRPr="00E373CB">
              <w:rPr>
                <w:rFonts w:ascii="Times New Roman" w:eastAsia="Calibri" w:hAnsi="Times New Roman"/>
                <w:snapToGrid w:val="0"/>
                <w:color w:val="000000" w:themeColor="text1"/>
                <w:sz w:val="24"/>
                <w:szCs w:val="24"/>
              </w:rPr>
              <w:t>в учебно-тренировочной</w:t>
            </w:r>
            <w:r w:rsidRPr="00E373CB">
              <w:rPr>
                <w:rFonts w:ascii="Times New Roman" w:eastAsia="Calibri" w:hAnsi="Times New Roman"/>
                <w:color w:val="000000" w:themeColor="text1"/>
                <w:sz w:val="24"/>
                <w:szCs w:val="24"/>
              </w:rPr>
              <w:t xml:space="preserve"> игре.</w:t>
            </w:r>
          </w:p>
        </w:tc>
        <w:tc>
          <w:tcPr>
            <w:tcW w:w="615" w:type="pct"/>
            <w:vAlign w:val="center"/>
          </w:tcPr>
          <w:p w14:paraId="0FD7D82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2</w:t>
            </w:r>
          </w:p>
        </w:tc>
        <w:tc>
          <w:tcPr>
            <w:tcW w:w="855" w:type="pct"/>
          </w:tcPr>
          <w:p w14:paraId="668BD616"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1DA0F13F"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4253BCE7"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59778A32" w14:textId="77777777" w:rsidTr="007A6F17">
        <w:trPr>
          <w:trHeight w:val="234"/>
        </w:trPr>
        <w:tc>
          <w:tcPr>
            <w:tcW w:w="2792" w:type="pct"/>
            <w:gridSpan w:val="3"/>
            <w:vAlign w:val="center"/>
          </w:tcPr>
          <w:p w14:paraId="2F3B2B0F" w14:textId="77777777" w:rsidR="007A6F17" w:rsidRPr="00E373CB" w:rsidRDefault="007A6F17" w:rsidP="00E373CB">
            <w:pPr>
              <w:spacing w:after="0"/>
              <w:ind w:left="714" w:hanging="357"/>
              <w:rPr>
                <w:rFonts w:ascii="Times New Roman" w:eastAsia="Calibri" w:hAnsi="Times New Roman"/>
                <w:color w:val="000000" w:themeColor="text1"/>
                <w:sz w:val="24"/>
                <w:szCs w:val="24"/>
              </w:rPr>
            </w:pPr>
            <w:r w:rsidRPr="00E373CB">
              <w:rPr>
                <w:rFonts w:ascii="Times New Roman" w:eastAsia="Calibri" w:hAnsi="Times New Roman"/>
                <w:b/>
                <w:color w:val="000000" w:themeColor="text1"/>
                <w:sz w:val="24"/>
                <w:szCs w:val="24"/>
              </w:rPr>
              <w:t>Раздел 7. Гимнастика</w:t>
            </w:r>
          </w:p>
        </w:tc>
        <w:tc>
          <w:tcPr>
            <w:tcW w:w="615" w:type="pct"/>
          </w:tcPr>
          <w:p w14:paraId="0BEF99A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14</w:t>
            </w:r>
          </w:p>
        </w:tc>
        <w:tc>
          <w:tcPr>
            <w:tcW w:w="855" w:type="pct"/>
            <w:vMerge w:val="restart"/>
          </w:tcPr>
          <w:p w14:paraId="01E61574" w14:textId="77777777" w:rsidR="007A6F17" w:rsidRPr="00E373CB" w:rsidRDefault="007A6F17" w:rsidP="00E373CB">
            <w:pPr>
              <w:spacing w:after="0"/>
              <w:jc w:val="center"/>
              <w:rPr>
                <w:rFonts w:ascii="Times New Roman" w:eastAsia="Calibri" w:hAnsi="Times New Roman"/>
                <w:b/>
                <w:color w:val="000000" w:themeColor="text1"/>
                <w:sz w:val="24"/>
                <w:szCs w:val="24"/>
              </w:rPr>
            </w:pPr>
          </w:p>
        </w:tc>
        <w:tc>
          <w:tcPr>
            <w:tcW w:w="379" w:type="pct"/>
          </w:tcPr>
          <w:p w14:paraId="72D1B3B1"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71E7821D"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7514B4A0" w14:textId="77777777" w:rsidTr="007A6F17">
        <w:trPr>
          <w:trHeight w:val="275"/>
        </w:trPr>
        <w:tc>
          <w:tcPr>
            <w:tcW w:w="905" w:type="pct"/>
            <w:vMerge w:val="restart"/>
            <w:vAlign w:val="center"/>
          </w:tcPr>
          <w:p w14:paraId="59FD7D2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7.1.</w:t>
            </w:r>
          </w:p>
          <w:p w14:paraId="6CB7049A" w14:textId="77777777" w:rsidR="007A6F17" w:rsidRPr="00E373CB" w:rsidRDefault="007A6F17" w:rsidP="00E373CB">
            <w:pPr>
              <w:spacing w:after="0"/>
              <w:ind w:left="714" w:hanging="357"/>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 xml:space="preserve">      Спортивная гимнастика</w:t>
            </w:r>
          </w:p>
        </w:tc>
        <w:tc>
          <w:tcPr>
            <w:tcW w:w="1887" w:type="pct"/>
            <w:gridSpan w:val="2"/>
          </w:tcPr>
          <w:p w14:paraId="4438741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44C98E3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036185E3"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4F5A07E4"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4BED9908"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43DEC1EA" w14:textId="77777777" w:rsidTr="007A6F17">
        <w:trPr>
          <w:trHeight w:val="335"/>
        </w:trPr>
        <w:tc>
          <w:tcPr>
            <w:tcW w:w="905" w:type="pct"/>
            <w:vMerge/>
            <w:vAlign w:val="center"/>
          </w:tcPr>
          <w:p w14:paraId="36624D78"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7442CB6F"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snapToGrid w:val="0"/>
                <w:color w:val="000000" w:themeColor="text1"/>
                <w:sz w:val="24"/>
                <w:szCs w:val="24"/>
              </w:rPr>
              <w:t xml:space="preserve">Строевые упражнения. Техника акробатических элементов: кувырок вперед, назад, длинный кувырок, мост, стойка на руках, на лопатках, на голове. Акробатическое соединения и комбинации. Техника выполнения упражнений на снарядах: перекладина, параллельные брусья, гимнастические кольца, опорный прыжок через коня. Лазание по канату. </w:t>
            </w:r>
          </w:p>
        </w:tc>
        <w:tc>
          <w:tcPr>
            <w:tcW w:w="615" w:type="pct"/>
            <w:vMerge/>
          </w:tcPr>
          <w:p w14:paraId="41834F2B"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6581098C"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22583367"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2CB8AD58"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09D5373A" w14:textId="77777777" w:rsidTr="007A6F17">
        <w:trPr>
          <w:trHeight w:val="400"/>
        </w:trPr>
        <w:tc>
          <w:tcPr>
            <w:tcW w:w="905" w:type="pct"/>
            <w:vMerge/>
            <w:vAlign w:val="center"/>
          </w:tcPr>
          <w:p w14:paraId="53C209A5"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55F8DE66"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4778D8A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021B6FB5"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c>
          <w:tcPr>
            <w:tcW w:w="379" w:type="pct"/>
          </w:tcPr>
          <w:p w14:paraId="719936B6"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c>
          <w:tcPr>
            <w:tcW w:w="359" w:type="pct"/>
          </w:tcPr>
          <w:p w14:paraId="1DD4DAA9"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r>
      <w:tr w:rsidR="007A6F17" w:rsidRPr="00E373CB" w14:paraId="1C6789A4" w14:textId="77777777" w:rsidTr="007A6F17">
        <w:trPr>
          <w:trHeight w:val="400"/>
        </w:trPr>
        <w:tc>
          <w:tcPr>
            <w:tcW w:w="905" w:type="pct"/>
            <w:vMerge/>
            <w:vAlign w:val="center"/>
          </w:tcPr>
          <w:p w14:paraId="53B4578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1887" w:type="pct"/>
            <w:gridSpan w:val="2"/>
          </w:tcPr>
          <w:p w14:paraId="488EBD5E" w14:textId="77777777" w:rsidR="007A6F17" w:rsidRPr="00E373CB" w:rsidRDefault="007A6F17" w:rsidP="00E373CB">
            <w:pPr>
              <w:numPr>
                <w:ilvl w:val="0"/>
                <w:numId w:val="96"/>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Обучение, закрепление техники выполнения </w:t>
            </w:r>
            <w:r w:rsidRPr="00E373CB">
              <w:rPr>
                <w:rFonts w:ascii="Times New Roman" w:eastAsia="Calibri" w:hAnsi="Times New Roman"/>
                <w:snapToGrid w:val="0"/>
                <w:color w:val="000000" w:themeColor="text1"/>
                <w:sz w:val="24"/>
                <w:szCs w:val="24"/>
              </w:rPr>
              <w:t xml:space="preserve">кувырка вперед, назад, длинный кувырка, мост, стойки на руках, на лопатках, на голове </w:t>
            </w:r>
            <w:r w:rsidRPr="00E373CB">
              <w:rPr>
                <w:rFonts w:ascii="Times New Roman" w:eastAsia="Calibri" w:hAnsi="Times New Roman"/>
                <w:color w:val="000000" w:themeColor="text1"/>
                <w:sz w:val="24"/>
                <w:szCs w:val="24"/>
              </w:rPr>
              <w:t>и их комбинаций.</w:t>
            </w:r>
          </w:p>
          <w:p w14:paraId="2703AB7F" w14:textId="77777777" w:rsidR="007A6F17" w:rsidRPr="00E373CB" w:rsidRDefault="007A6F17" w:rsidP="00E373CB">
            <w:pPr>
              <w:numPr>
                <w:ilvl w:val="0"/>
                <w:numId w:val="96"/>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Обучение, закрепление техники </w:t>
            </w:r>
            <w:r w:rsidRPr="00E373CB">
              <w:rPr>
                <w:rFonts w:ascii="Times New Roman" w:eastAsia="Calibri" w:hAnsi="Times New Roman"/>
                <w:snapToGrid w:val="0"/>
                <w:color w:val="000000" w:themeColor="text1"/>
                <w:sz w:val="24"/>
                <w:szCs w:val="24"/>
              </w:rPr>
              <w:t>выполнения упражнений на снарядах: перекладина, параллельные брусья, гимнастические кольца, опорный прыжок через коня. Лазание по канату.</w:t>
            </w:r>
          </w:p>
          <w:p w14:paraId="52D6F3A3" w14:textId="77777777" w:rsidR="007A6F17" w:rsidRPr="00E373CB" w:rsidRDefault="007A6F17" w:rsidP="00E373CB">
            <w:pPr>
              <w:numPr>
                <w:ilvl w:val="0"/>
                <w:numId w:val="96"/>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«Характеристика гимнастики как учебного предмета и вида спорта».</w:t>
            </w:r>
          </w:p>
          <w:p w14:paraId="1B4D9F84" w14:textId="77777777" w:rsidR="007A6F17" w:rsidRPr="00E373CB" w:rsidRDefault="007A6F17" w:rsidP="00E373CB">
            <w:pPr>
              <w:numPr>
                <w:ilvl w:val="0"/>
                <w:numId w:val="96"/>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координации движений.</w:t>
            </w:r>
          </w:p>
          <w:p w14:paraId="0BED42A1" w14:textId="77777777" w:rsidR="007A6F17" w:rsidRPr="00E373CB" w:rsidRDefault="007A6F17" w:rsidP="00E373CB">
            <w:pPr>
              <w:numPr>
                <w:ilvl w:val="0"/>
                <w:numId w:val="96"/>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pacing w:val="-1"/>
                <w:sz w:val="24"/>
                <w:szCs w:val="24"/>
              </w:rPr>
              <w:lastRenderedPageBreak/>
              <w:t>Выполнение нормативы испытаний (теста) ВФСК (ГТО): гибкость-наклон вперёд из положения стоя на гимнастической скамейке; подтягивание из виса на высокой перекладине (юноши), подтягивание из виса лёжа на низкой перекладине (девушки).</w:t>
            </w:r>
          </w:p>
          <w:p w14:paraId="2821CC64" w14:textId="77777777" w:rsidR="007A6F17" w:rsidRPr="00E373CB" w:rsidRDefault="007A6F17" w:rsidP="00E373CB">
            <w:pPr>
              <w:numPr>
                <w:ilvl w:val="0"/>
                <w:numId w:val="96"/>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Оценка техники </w:t>
            </w:r>
            <w:r w:rsidRPr="00E373CB">
              <w:rPr>
                <w:rFonts w:ascii="Times New Roman" w:eastAsia="Calibri" w:hAnsi="Times New Roman"/>
                <w:snapToGrid w:val="0"/>
                <w:color w:val="000000" w:themeColor="text1"/>
                <w:sz w:val="24"/>
                <w:szCs w:val="24"/>
              </w:rPr>
              <w:t xml:space="preserve">выполнения упражнений на снарядах, акробатических комбинаций и связок. </w:t>
            </w:r>
          </w:p>
        </w:tc>
        <w:tc>
          <w:tcPr>
            <w:tcW w:w="615" w:type="pct"/>
            <w:vAlign w:val="center"/>
          </w:tcPr>
          <w:p w14:paraId="33AAF11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4</w:t>
            </w:r>
          </w:p>
        </w:tc>
        <w:tc>
          <w:tcPr>
            <w:tcW w:w="855" w:type="pct"/>
          </w:tcPr>
          <w:p w14:paraId="3FF0EF1B"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1911A52B"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c>
          <w:tcPr>
            <w:tcW w:w="359" w:type="pct"/>
          </w:tcPr>
          <w:p w14:paraId="54FA2B9A" w14:textId="77777777" w:rsidR="007A6F17" w:rsidRPr="00E373CB" w:rsidRDefault="007A6F17" w:rsidP="00E373CB">
            <w:pPr>
              <w:spacing w:after="0"/>
              <w:jc w:val="center"/>
              <w:rPr>
                <w:rFonts w:ascii="Times New Roman" w:hAnsi="Times New Roman"/>
                <w:bCs/>
                <w:color w:val="000000" w:themeColor="text1"/>
                <w:sz w:val="24"/>
                <w:szCs w:val="24"/>
                <w:lang w:eastAsia="zh-CN"/>
              </w:rPr>
            </w:pPr>
          </w:p>
        </w:tc>
      </w:tr>
      <w:tr w:rsidR="007A6F17" w:rsidRPr="00E373CB" w14:paraId="1B6564BE" w14:textId="77777777" w:rsidTr="007A6F17">
        <w:trPr>
          <w:trHeight w:val="285"/>
        </w:trPr>
        <w:tc>
          <w:tcPr>
            <w:tcW w:w="905" w:type="pct"/>
            <w:vMerge w:val="restart"/>
          </w:tcPr>
          <w:p w14:paraId="4B18121F"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7.2.</w:t>
            </w:r>
          </w:p>
          <w:p w14:paraId="757C1C48" w14:textId="77777777" w:rsidR="007A6F17" w:rsidRPr="00E373CB" w:rsidRDefault="007A6F17" w:rsidP="00E373CB">
            <w:pPr>
              <w:spacing w:after="0"/>
              <w:ind w:left="714" w:hanging="357"/>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 xml:space="preserve">       Аэробика (девушки)</w:t>
            </w:r>
          </w:p>
          <w:p w14:paraId="3555DB03"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1887" w:type="pct"/>
            <w:gridSpan w:val="2"/>
            <w:hideMark/>
          </w:tcPr>
          <w:p w14:paraId="39BFC873" w14:textId="77777777" w:rsidR="007A6F17" w:rsidRPr="00E373CB" w:rsidRDefault="007A6F17" w:rsidP="00E373CB">
            <w:pPr>
              <w:tabs>
                <w:tab w:val="left" w:pos="290"/>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vAlign w:val="center"/>
          </w:tcPr>
          <w:p w14:paraId="0D79ACC3"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0FE5652C" w14:textId="77777777" w:rsidR="007A6F17" w:rsidRPr="00E373CB" w:rsidRDefault="007A6F17" w:rsidP="00E373CB">
            <w:pPr>
              <w:spacing w:after="0"/>
              <w:jc w:val="center"/>
              <w:rPr>
                <w:rFonts w:ascii="Times New Roman" w:eastAsia="Calibri" w:hAnsi="Times New Roman"/>
                <w:b/>
                <w:color w:val="000000" w:themeColor="text1"/>
                <w:sz w:val="24"/>
                <w:szCs w:val="24"/>
              </w:rPr>
            </w:pPr>
          </w:p>
        </w:tc>
        <w:tc>
          <w:tcPr>
            <w:tcW w:w="379" w:type="pct"/>
          </w:tcPr>
          <w:p w14:paraId="6E670287" w14:textId="77777777" w:rsidR="007A6F17" w:rsidRPr="00E373CB" w:rsidRDefault="007A6F17" w:rsidP="00E373CB">
            <w:pPr>
              <w:spacing w:after="0"/>
              <w:jc w:val="center"/>
              <w:rPr>
                <w:rFonts w:ascii="Times New Roman" w:eastAsia="Calibri" w:hAnsi="Times New Roman"/>
                <w:b/>
                <w:color w:val="000000" w:themeColor="text1"/>
                <w:sz w:val="24"/>
                <w:szCs w:val="24"/>
              </w:rPr>
            </w:pPr>
          </w:p>
        </w:tc>
        <w:tc>
          <w:tcPr>
            <w:tcW w:w="359" w:type="pct"/>
          </w:tcPr>
          <w:p w14:paraId="00D8E211" w14:textId="77777777" w:rsidR="007A6F17" w:rsidRPr="00E373CB" w:rsidRDefault="007A6F17" w:rsidP="00E373CB">
            <w:pPr>
              <w:spacing w:after="0"/>
              <w:jc w:val="center"/>
              <w:rPr>
                <w:rFonts w:ascii="Times New Roman" w:eastAsia="Calibri" w:hAnsi="Times New Roman"/>
                <w:b/>
                <w:color w:val="000000" w:themeColor="text1"/>
                <w:sz w:val="24"/>
                <w:szCs w:val="24"/>
              </w:rPr>
            </w:pPr>
          </w:p>
        </w:tc>
      </w:tr>
      <w:tr w:rsidR="007A6F17" w:rsidRPr="00E373CB" w14:paraId="19CFD26B" w14:textId="77777777" w:rsidTr="007A6F17">
        <w:trPr>
          <w:trHeight w:val="587"/>
        </w:trPr>
        <w:tc>
          <w:tcPr>
            <w:tcW w:w="905" w:type="pct"/>
            <w:vMerge/>
            <w:vAlign w:val="center"/>
            <w:hideMark/>
          </w:tcPr>
          <w:p w14:paraId="1BD69A34" w14:textId="77777777" w:rsidR="007A6F17" w:rsidRPr="00E373CB" w:rsidRDefault="007A6F17" w:rsidP="00E373CB">
            <w:pPr>
              <w:spacing w:after="0"/>
              <w:jc w:val="center"/>
              <w:rPr>
                <w:rFonts w:ascii="Times New Roman" w:hAnsi="Times New Roman"/>
                <w:color w:val="000000" w:themeColor="text1"/>
                <w:sz w:val="24"/>
                <w:szCs w:val="24"/>
              </w:rPr>
            </w:pPr>
          </w:p>
        </w:tc>
        <w:tc>
          <w:tcPr>
            <w:tcW w:w="1887" w:type="pct"/>
            <w:gridSpan w:val="2"/>
            <w:hideMark/>
          </w:tcPr>
          <w:p w14:paraId="12E67F51"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Основные виды перемещений. Базовые шаги, движения руками, базовые шаги с движениями руками</w:t>
            </w:r>
          </w:p>
          <w:p w14:paraId="2FAF0E05"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Техника выполнения движений в аэробике: общая характеристика аэробики, основные средства, виды упражнений.</w:t>
            </w:r>
          </w:p>
          <w:p w14:paraId="69B9B1DD"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Техника выполнения движений в </w:t>
            </w:r>
            <w:proofErr w:type="spellStart"/>
            <w:r w:rsidRPr="00E373CB">
              <w:rPr>
                <w:rFonts w:ascii="Times New Roman" w:eastAsia="Calibri" w:hAnsi="Times New Roman"/>
                <w:color w:val="000000" w:themeColor="text1"/>
                <w:sz w:val="24"/>
                <w:szCs w:val="24"/>
              </w:rPr>
              <w:t>фитбол</w:t>
            </w:r>
            <w:proofErr w:type="spellEnd"/>
            <w:r w:rsidRPr="00E373CB">
              <w:rPr>
                <w:rFonts w:ascii="Times New Roman" w:eastAsia="Calibri" w:hAnsi="Times New Roman"/>
                <w:color w:val="000000" w:themeColor="text1"/>
                <w:sz w:val="24"/>
                <w:szCs w:val="24"/>
              </w:rPr>
              <w:t xml:space="preserve">-аэробике: общая характеристика </w:t>
            </w:r>
            <w:proofErr w:type="spellStart"/>
            <w:r w:rsidRPr="00E373CB">
              <w:rPr>
                <w:rFonts w:ascii="Times New Roman" w:eastAsia="Calibri" w:hAnsi="Times New Roman"/>
                <w:color w:val="000000" w:themeColor="text1"/>
                <w:sz w:val="24"/>
                <w:szCs w:val="24"/>
              </w:rPr>
              <w:t>фитбол</w:t>
            </w:r>
            <w:proofErr w:type="spellEnd"/>
            <w:r w:rsidRPr="00E373CB">
              <w:rPr>
                <w:rFonts w:ascii="Times New Roman" w:eastAsia="Calibri" w:hAnsi="Times New Roman"/>
                <w:color w:val="000000" w:themeColor="text1"/>
                <w:sz w:val="24"/>
                <w:szCs w:val="24"/>
              </w:rPr>
              <w:t xml:space="preserve">-аэробики, исходные положения, упражнения различной направленности. </w:t>
            </w:r>
          </w:p>
          <w:p w14:paraId="13E95DE4"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Техника выполнения движений в пилатесе: общая характеристика пилатеса, виды упражнений. Соединения и комбинации: линейной прогрессии, "блок-метод".</w:t>
            </w:r>
          </w:p>
        </w:tc>
        <w:tc>
          <w:tcPr>
            <w:tcW w:w="615" w:type="pct"/>
            <w:vMerge/>
          </w:tcPr>
          <w:p w14:paraId="7AC3B38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40CAB7EE"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3BFEEB5F"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3D98610C"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35E33EE4" w14:textId="77777777" w:rsidTr="007A6F17">
        <w:trPr>
          <w:trHeight w:val="204"/>
        </w:trPr>
        <w:tc>
          <w:tcPr>
            <w:tcW w:w="905" w:type="pct"/>
            <w:vMerge/>
            <w:vAlign w:val="center"/>
            <w:hideMark/>
          </w:tcPr>
          <w:p w14:paraId="54C80A2B" w14:textId="77777777" w:rsidR="007A6F17" w:rsidRPr="00E373CB" w:rsidRDefault="007A6F17" w:rsidP="00E373CB">
            <w:pPr>
              <w:spacing w:after="0"/>
              <w:jc w:val="center"/>
              <w:rPr>
                <w:rFonts w:ascii="Times New Roman" w:hAnsi="Times New Roman"/>
                <w:color w:val="000000" w:themeColor="text1"/>
                <w:sz w:val="24"/>
                <w:szCs w:val="24"/>
              </w:rPr>
            </w:pPr>
          </w:p>
        </w:tc>
        <w:tc>
          <w:tcPr>
            <w:tcW w:w="1887" w:type="pct"/>
            <w:gridSpan w:val="2"/>
            <w:hideMark/>
          </w:tcPr>
          <w:p w14:paraId="193AEF69"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04FF562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5299DDAE"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73DA342D"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151085A1"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69AB7526" w14:textId="77777777" w:rsidTr="007A6F17">
        <w:trPr>
          <w:trHeight w:val="204"/>
        </w:trPr>
        <w:tc>
          <w:tcPr>
            <w:tcW w:w="905" w:type="pct"/>
            <w:vMerge/>
            <w:vAlign w:val="center"/>
            <w:hideMark/>
          </w:tcPr>
          <w:p w14:paraId="69F07CA7" w14:textId="77777777" w:rsidR="007A6F17" w:rsidRPr="00E373CB" w:rsidRDefault="007A6F17" w:rsidP="00E373CB">
            <w:pPr>
              <w:spacing w:after="0"/>
              <w:jc w:val="center"/>
              <w:rPr>
                <w:rFonts w:ascii="Times New Roman" w:hAnsi="Times New Roman"/>
                <w:color w:val="000000" w:themeColor="text1"/>
                <w:sz w:val="24"/>
                <w:szCs w:val="24"/>
              </w:rPr>
            </w:pPr>
          </w:p>
        </w:tc>
        <w:tc>
          <w:tcPr>
            <w:tcW w:w="1887" w:type="pct"/>
            <w:gridSpan w:val="2"/>
            <w:hideMark/>
          </w:tcPr>
          <w:p w14:paraId="49EB0BFA" w14:textId="77777777" w:rsidR="007A6F17" w:rsidRPr="00E373CB" w:rsidRDefault="007A6F17" w:rsidP="00E373CB">
            <w:pPr>
              <w:numPr>
                <w:ilvl w:val="0"/>
                <w:numId w:val="97"/>
              </w:numPr>
              <w:tabs>
                <w:tab w:val="left" w:pos="290"/>
              </w:tabs>
              <w:spacing w:after="0"/>
              <w:ind w:left="-8" w:firstLine="0"/>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Обучение и закрепление техники выполнения движений в </w:t>
            </w:r>
            <w:proofErr w:type="spellStart"/>
            <w:r w:rsidRPr="00E373CB">
              <w:rPr>
                <w:rFonts w:ascii="Times New Roman" w:eastAsia="Calibri" w:hAnsi="Times New Roman"/>
                <w:color w:val="000000" w:themeColor="text1"/>
                <w:sz w:val="24"/>
                <w:szCs w:val="24"/>
              </w:rPr>
              <w:t>аэробике,вфитбол</w:t>
            </w:r>
            <w:proofErr w:type="spellEnd"/>
            <w:r w:rsidRPr="00E373CB">
              <w:rPr>
                <w:rFonts w:ascii="Times New Roman" w:eastAsia="Calibri" w:hAnsi="Times New Roman"/>
                <w:color w:val="000000" w:themeColor="text1"/>
                <w:sz w:val="24"/>
                <w:szCs w:val="24"/>
              </w:rPr>
              <w:t>-аэробике, в пилатесе.</w:t>
            </w:r>
          </w:p>
          <w:p w14:paraId="59375295" w14:textId="77777777" w:rsidR="007A6F17" w:rsidRPr="00E373CB" w:rsidRDefault="007A6F17" w:rsidP="00E373CB">
            <w:pPr>
              <w:numPr>
                <w:ilvl w:val="0"/>
                <w:numId w:val="97"/>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«Методы регулирования нагрузки в ходе занятий аэробикой».</w:t>
            </w:r>
          </w:p>
          <w:p w14:paraId="3A67F306" w14:textId="77777777" w:rsidR="007A6F17" w:rsidRPr="00E373CB" w:rsidRDefault="007A6F17" w:rsidP="00E373CB">
            <w:pPr>
              <w:numPr>
                <w:ilvl w:val="0"/>
                <w:numId w:val="97"/>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двигательных качеств и способностей: координации движений и гибкости.</w:t>
            </w:r>
          </w:p>
          <w:p w14:paraId="40E2FF4D" w14:textId="77777777" w:rsidR="007A6F17" w:rsidRPr="00E373CB" w:rsidRDefault="007A6F17" w:rsidP="00E373CB">
            <w:pPr>
              <w:numPr>
                <w:ilvl w:val="0"/>
                <w:numId w:val="97"/>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Выполнение разученной комбинация аэробики различной интенсивности.</w:t>
            </w:r>
          </w:p>
          <w:p w14:paraId="5F6909CF" w14:textId="77777777" w:rsidR="007A6F17" w:rsidRPr="00E373CB" w:rsidRDefault="007A6F17" w:rsidP="00E373CB">
            <w:pPr>
              <w:numPr>
                <w:ilvl w:val="0"/>
                <w:numId w:val="97"/>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pacing w:val="-1"/>
                <w:sz w:val="24"/>
                <w:szCs w:val="24"/>
              </w:rPr>
              <w:t xml:space="preserve">Выполнение нормативы испытаний (теста) </w:t>
            </w:r>
            <w:r w:rsidRPr="00E373CB">
              <w:rPr>
                <w:rFonts w:ascii="Times New Roman" w:eastAsia="Calibri" w:hAnsi="Times New Roman"/>
                <w:color w:val="000000" w:themeColor="text1"/>
                <w:spacing w:val="-1"/>
                <w:sz w:val="24"/>
                <w:szCs w:val="24"/>
              </w:rPr>
              <w:lastRenderedPageBreak/>
              <w:t>ВФСК (ГТО): сгибание и разгибание рук в упоре лёжа на полу, поднимание туловища из положения лёжа на спине.</w:t>
            </w:r>
          </w:p>
          <w:p w14:paraId="5BAA260F" w14:textId="77777777" w:rsidR="007A6F17" w:rsidRPr="00E373CB" w:rsidRDefault="007A6F17" w:rsidP="00E373CB">
            <w:pPr>
              <w:numPr>
                <w:ilvl w:val="0"/>
                <w:numId w:val="97"/>
              </w:numPr>
              <w:tabs>
                <w:tab w:val="left" w:pos="290"/>
              </w:tabs>
              <w:spacing w:after="0"/>
              <w:ind w:left="-8" w:firstLine="0"/>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Проведение фрагмента занятия по аэробике, </w:t>
            </w:r>
            <w:proofErr w:type="spellStart"/>
            <w:r w:rsidRPr="00E373CB">
              <w:rPr>
                <w:rFonts w:ascii="Times New Roman" w:eastAsia="Calibri" w:hAnsi="Times New Roman"/>
                <w:color w:val="000000" w:themeColor="text1"/>
                <w:sz w:val="24"/>
                <w:szCs w:val="24"/>
              </w:rPr>
              <w:t>фитбол</w:t>
            </w:r>
            <w:proofErr w:type="spellEnd"/>
            <w:r w:rsidRPr="00E373CB">
              <w:rPr>
                <w:rFonts w:ascii="Times New Roman" w:eastAsia="Calibri" w:hAnsi="Times New Roman"/>
                <w:color w:val="000000" w:themeColor="text1"/>
                <w:sz w:val="24"/>
                <w:szCs w:val="24"/>
              </w:rPr>
              <w:t>- аэробике, пилатесу.</w:t>
            </w:r>
          </w:p>
          <w:p w14:paraId="298301D1" w14:textId="77777777" w:rsidR="007A6F17" w:rsidRPr="00E373CB" w:rsidRDefault="007A6F17" w:rsidP="00E373CB">
            <w:pPr>
              <w:numPr>
                <w:ilvl w:val="0"/>
                <w:numId w:val="97"/>
              </w:numPr>
              <w:tabs>
                <w:tab w:val="left" w:pos="290"/>
              </w:tabs>
              <w:spacing w:after="0"/>
              <w:ind w:left="-8" w:firstLine="0"/>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Оценка техники </w:t>
            </w:r>
            <w:r w:rsidRPr="00E373CB">
              <w:rPr>
                <w:rFonts w:ascii="Times New Roman" w:eastAsia="Calibri" w:hAnsi="Times New Roman"/>
                <w:snapToGrid w:val="0"/>
                <w:color w:val="000000" w:themeColor="text1"/>
                <w:sz w:val="24"/>
                <w:szCs w:val="24"/>
              </w:rPr>
              <w:t xml:space="preserve">выполнения </w:t>
            </w:r>
            <w:r w:rsidRPr="00E373CB">
              <w:rPr>
                <w:rFonts w:ascii="Times New Roman" w:eastAsia="Calibri" w:hAnsi="Times New Roman"/>
                <w:color w:val="000000" w:themeColor="text1"/>
                <w:sz w:val="24"/>
                <w:szCs w:val="24"/>
              </w:rPr>
              <w:t xml:space="preserve">движений в </w:t>
            </w:r>
            <w:proofErr w:type="spellStart"/>
            <w:r w:rsidRPr="00E373CB">
              <w:rPr>
                <w:rFonts w:ascii="Times New Roman" w:eastAsia="Calibri" w:hAnsi="Times New Roman"/>
                <w:color w:val="000000" w:themeColor="text1"/>
                <w:sz w:val="24"/>
                <w:szCs w:val="24"/>
              </w:rPr>
              <w:t>аэробике,в</w:t>
            </w:r>
            <w:proofErr w:type="spellEnd"/>
            <w:r w:rsidRPr="00E373CB">
              <w:rPr>
                <w:rFonts w:ascii="Times New Roman" w:eastAsia="Calibri" w:hAnsi="Times New Roman"/>
                <w:color w:val="000000" w:themeColor="text1"/>
                <w:sz w:val="24"/>
                <w:szCs w:val="24"/>
              </w:rPr>
              <w:t xml:space="preserve"> </w:t>
            </w:r>
            <w:proofErr w:type="spellStart"/>
            <w:r w:rsidRPr="00E373CB">
              <w:rPr>
                <w:rFonts w:ascii="Times New Roman" w:eastAsia="Calibri" w:hAnsi="Times New Roman"/>
                <w:color w:val="000000" w:themeColor="text1"/>
                <w:sz w:val="24"/>
                <w:szCs w:val="24"/>
              </w:rPr>
              <w:t>фитбол</w:t>
            </w:r>
            <w:proofErr w:type="spellEnd"/>
            <w:r w:rsidRPr="00E373CB">
              <w:rPr>
                <w:rFonts w:ascii="Times New Roman" w:eastAsia="Calibri" w:hAnsi="Times New Roman"/>
                <w:color w:val="000000" w:themeColor="text1"/>
                <w:sz w:val="24"/>
                <w:szCs w:val="24"/>
              </w:rPr>
              <w:t>- аэробике, в пилатесе.</w:t>
            </w:r>
          </w:p>
        </w:tc>
        <w:tc>
          <w:tcPr>
            <w:tcW w:w="615" w:type="pct"/>
            <w:vAlign w:val="center"/>
          </w:tcPr>
          <w:p w14:paraId="21E965C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4</w:t>
            </w:r>
          </w:p>
          <w:p w14:paraId="11F2354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13F277D4"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57EBB8BC"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091AF165"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7B1250C2" w14:textId="77777777" w:rsidTr="007A6F17">
        <w:trPr>
          <w:trHeight w:val="346"/>
        </w:trPr>
        <w:tc>
          <w:tcPr>
            <w:tcW w:w="905" w:type="pct"/>
            <w:vMerge w:val="restart"/>
          </w:tcPr>
          <w:p w14:paraId="71BA1B41"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Тема 7.2.</w:t>
            </w:r>
          </w:p>
          <w:p w14:paraId="0BB46E66"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Атлетическая</w:t>
            </w:r>
          </w:p>
          <w:p w14:paraId="23FBF42E"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гимнастика (юноши)</w:t>
            </w:r>
          </w:p>
          <w:p w14:paraId="13D35A3C" w14:textId="77777777" w:rsidR="007A6F17" w:rsidRPr="00E373CB" w:rsidRDefault="007A6F17" w:rsidP="00E373CB">
            <w:pPr>
              <w:spacing w:after="0"/>
              <w:ind w:left="714" w:hanging="357"/>
              <w:jc w:val="center"/>
              <w:rPr>
                <w:rFonts w:ascii="Times New Roman" w:eastAsia="Calibri" w:hAnsi="Times New Roman"/>
                <w:color w:val="000000" w:themeColor="text1"/>
                <w:sz w:val="24"/>
                <w:szCs w:val="24"/>
              </w:rPr>
            </w:pPr>
          </w:p>
        </w:tc>
        <w:tc>
          <w:tcPr>
            <w:tcW w:w="1887" w:type="pct"/>
            <w:gridSpan w:val="2"/>
            <w:hideMark/>
          </w:tcPr>
          <w:p w14:paraId="2E397B40" w14:textId="77777777" w:rsidR="007A6F17" w:rsidRPr="00E373CB" w:rsidRDefault="007A6F17" w:rsidP="00E373CB">
            <w:pPr>
              <w:tabs>
                <w:tab w:val="left" w:pos="290"/>
              </w:tabs>
              <w:spacing w:after="0"/>
              <w:ind w:left="-8"/>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Содержание учебного материала</w:t>
            </w:r>
          </w:p>
        </w:tc>
        <w:tc>
          <w:tcPr>
            <w:tcW w:w="615" w:type="pct"/>
            <w:vMerge w:val="restart"/>
          </w:tcPr>
          <w:p w14:paraId="6E3A1CB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val="restart"/>
          </w:tcPr>
          <w:p w14:paraId="466C89D9"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4CF11CED"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58EF9ACB"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77F582AF" w14:textId="77777777" w:rsidTr="007A6F17">
        <w:trPr>
          <w:trHeight w:val="20"/>
        </w:trPr>
        <w:tc>
          <w:tcPr>
            <w:tcW w:w="905" w:type="pct"/>
            <w:vMerge/>
            <w:vAlign w:val="center"/>
            <w:hideMark/>
          </w:tcPr>
          <w:p w14:paraId="08B11BB7" w14:textId="77777777" w:rsidR="007A6F17" w:rsidRPr="00E373CB" w:rsidRDefault="007A6F17" w:rsidP="00E373CB">
            <w:pPr>
              <w:spacing w:after="0"/>
              <w:jc w:val="center"/>
              <w:rPr>
                <w:rFonts w:ascii="Times New Roman" w:hAnsi="Times New Roman"/>
                <w:color w:val="000000" w:themeColor="text1"/>
                <w:sz w:val="24"/>
                <w:szCs w:val="24"/>
              </w:rPr>
            </w:pPr>
          </w:p>
        </w:tc>
        <w:tc>
          <w:tcPr>
            <w:tcW w:w="1887" w:type="pct"/>
            <w:gridSpan w:val="2"/>
            <w:hideMark/>
          </w:tcPr>
          <w:p w14:paraId="0D80EB10"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Упражнения на блочных тренажёрах для развития основных мышечных группы.  Упражнения со свободными весами: гантелями, штангами. Упражнения с собственным весом. Техника выполнения упражнений. Комплексы упражнений для акцентированного развития определённых мышечных групп. Круговая тренировка. </w:t>
            </w:r>
          </w:p>
        </w:tc>
        <w:tc>
          <w:tcPr>
            <w:tcW w:w="615" w:type="pct"/>
            <w:vMerge/>
          </w:tcPr>
          <w:p w14:paraId="25C68567"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vMerge/>
          </w:tcPr>
          <w:p w14:paraId="4BF889EC"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18D003D8"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7F303887"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220D2DC9" w14:textId="77777777" w:rsidTr="007A6F17">
        <w:trPr>
          <w:trHeight w:val="274"/>
        </w:trPr>
        <w:tc>
          <w:tcPr>
            <w:tcW w:w="905" w:type="pct"/>
            <w:vMerge/>
            <w:vAlign w:val="center"/>
            <w:hideMark/>
          </w:tcPr>
          <w:p w14:paraId="20A3664B" w14:textId="77777777" w:rsidR="007A6F17" w:rsidRPr="00E373CB" w:rsidRDefault="007A6F17" w:rsidP="00E373CB">
            <w:pPr>
              <w:spacing w:after="0"/>
              <w:jc w:val="center"/>
              <w:rPr>
                <w:rFonts w:ascii="Times New Roman" w:hAnsi="Times New Roman"/>
                <w:color w:val="000000" w:themeColor="text1"/>
                <w:sz w:val="24"/>
                <w:szCs w:val="24"/>
              </w:rPr>
            </w:pPr>
          </w:p>
        </w:tc>
        <w:tc>
          <w:tcPr>
            <w:tcW w:w="1887" w:type="pct"/>
            <w:gridSpan w:val="2"/>
            <w:hideMark/>
          </w:tcPr>
          <w:p w14:paraId="37980252"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hAnsi="Times New Roman"/>
                <w:b/>
                <w:bCs/>
                <w:sz w:val="24"/>
                <w:szCs w:val="24"/>
              </w:rPr>
              <w:t>В том числе практических занятий</w:t>
            </w:r>
          </w:p>
        </w:tc>
        <w:tc>
          <w:tcPr>
            <w:tcW w:w="615" w:type="pct"/>
            <w:vAlign w:val="center"/>
          </w:tcPr>
          <w:p w14:paraId="5D9DCAAB"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0974FBE2"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67EFC6F2"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74B01471" w14:textId="77777777" w:rsidR="007A6F17" w:rsidRPr="00E373CB" w:rsidRDefault="007A6F17" w:rsidP="00E373CB">
            <w:pPr>
              <w:spacing w:after="0"/>
              <w:jc w:val="center"/>
              <w:rPr>
                <w:rFonts w:ascii="Times New Roman" w:hAnsi="Times New Roman"/>
                <w:color w:val="000000" w:themeColor="text1"/>
                <w:sz w:val="24"/>
                <w:szCs w:val="24"/>
              </w:rPr>
            </w:pPr>
          </w:p>
        </w:tc>
      </w:tr>
      <w:tr w:rsidR="007A6F17" w:rsidRPr="00E373CB" w14:paraId="29B0BB7A" w14:textId="77777777" w:rsidTr="007A6F17">
        <w:trPr>
          <w:trHeight w:val="274"/>
        </w:trPr>
        <w:tc>
          <w:tcPr>
            <w:tcW w:w="905" w:type="pct"/>
            <w:vMerge/>
            <w:vAlign w:val="center"/>
            <w:hideMark/>
          </w:tcPr>
          <w:p w14:paraId="6EA23FE0" w14:textId="77777777" w:rsidR="007A6F17" w:rsidRPr="00E373CB" w:rsidRDefault="007A6F17" w:rsidP="00E373CB">
            <w:pPr>
              <w:spacing w:after="0"/>
              <w:jc w:val="center"/>
              <w:rPr>
                <w:rFonts w:ascii="Times New Roman" w:hAnsi="Times New Roman"/>
                <w:color w:val="000000" w:themeColor="text1"/>
                <w:sz w:val="24"/>
                <w:szCs w:val="24"/>
              </w:rPr>
            </w:pPr>
          </w:p>
        </w:tc>
        <w:tc>
          <w:tcPr>
            <w:tcW w:w="1887" w:type="pct"/>
            <w:gridSpan w:val="2"/>
            <w:hideMark/>
          </w:tcPr>
          <w:p w14:paraId="617955A1" w14:textId="77777777" w:rsidR="007A6F17" w:rsidRPr="00E373CB" w:rsidRDefault="007A6F17" w:rsidP="00E373CB">
            <w:pPr>
              <w:numPr>
                <w:ilvl w:val="0"/>
                <w:numId w:val="75"/>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Обучение и закрепление техники выполнения упражнений на тренажёрах, с отягощениями.</w:t>
            </w:r>
          </w:p>
          <w:p w14:paraId="06D6F901" w14:textId="77777777" w:rsidR="007A6F17" w:rsidRPr="00E373CB" w:rsidRDefault="007A6F17" w:rsidP="00E373CB">
            <w:pPr>
              <w:numPr>
                <w:ilvl w:val="0"/>
                <w:numId w:val="75"/>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Сообщение теоретических сведений «Методы регулирования нагрузки», «Особенности использования атлетической гимнастики как средства физической подготовки».</w:t>
            </w:r>
          </w:p>
          <w:p w14:paraId="001B43FB" w14:textId="77777777" w:rsidR="007A6F17" w:rsidRPr="00E373CB" w:rsidRDefault="007A6F17" w:rsidP="00E373CB">
            <w:pPr>
              <w:numPr>
                <w:ilvl w:val="0"/>
                <w:numId w:val="75"/>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Воспитание двигательных качеств и способностей: </w:t>
            </w:r>
          </w:p>
          <w:p w14:paraId="310B9288"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-воспитание силовых способностей;</w:t>
            </w:r>
          </w:p>
          <w:p w14:paraId="2401348A"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воспитание силовой выносливости;</w:t>
            </w:r>
          </w:p>
          <w:p w14:paraId="5D495EC8"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воспитание скоростно-силовых способностей;</w:t>
            </w:r>
          </w:p>
          <w:p w14:paraId="62C617E3" w14:textId="77777777" w:rsidR="007A6F17" w:rsidRPr="00E373CB" w:rsidRDefault="007A6F17" w:rsidP="00E373CB">
            <w:pPr>
              <w:tabs>
                <w:tab w:val="left" w:pos="290"/>
              </w:tabs>
              <w:spacing w:after="0"/>
              <w:ind w:left="-8"/>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 воспитание гибкости. </w:t>
            </w:r>
          </w:p>
          <w:p w14:paraId="648F5B9E" w14:textId="77777777" w:rsidR="007A6F17" w:rsidRPr="00E373CB" w:rsidRDefault="007A6F17" w:rsidP="00E373CB">
            <w:pPr>
              <w:numPr>
                <w:ilvl w:val="0"/>
                <w:numId w:val="75"/>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pacing w:val="-1"/>
                <w:sz w:val="24"/>
                <w:szCs w:val="24"/>
              </w:rPr>
              <w:t>Выполнение нормативы испытаний (теста) ВФСК (ГТО): рывок гири 16 кг, сгибание и разгиба</w:t>
            </w:r>
            <w:r w:rsidRPr="00E373CB">
              <w:rPr>
                <w:rFonts w:ascii="Times New Roman" w:eastAsia="Calibri" w:hAnsi="Times New Roman"/>
                <w:color w:val="000000" w:themeColor="text1"/>
                <w:spacing w:val="-1"/>
                <w:sz w:val="24"/>
                <w:szCs w:val="24"/>
              </w:rPr>
              <w:lastRenderedPageBreak/>
              <w:t>ние рук в упоре лёжа на полу, поднимание туловища из положения лёжа на спине.</w:t>
            </w:r>
          </w:p>
          <w:p w14:paraId="6ABABBC6" w14:textId="77777777" w:rsidR="007A6F17" w:rsidRPr="00E373CB" w:rsidRDefault="007A6F17" w:rsidP="00E373CB">
            <w:pPr>
              <w:numPr>
                <w:ilvl w:val="0"/>
                <w:numId w:val="75"/>
              </w:numPr>
              <w:tabs>
                <w:tab w:val="left" w:pos="290"/>
              </w:tabs>
              <w:spacing w:after="0"/>
              <w:ind w:left="-8" w:firstLine="0"/>
              <w:jc w:val="both"/>
              <w:rPr>
                <w:rFonts w:ascii="Times New Roman" w:eastAsia="Calibri" w:hAnsi="Times New Roman"/>
                <w:color w:val="000000" w:themeColor="text1"/>
                <w:sz w:val="24"/>
                <w:szCs w:val="24"/>
              </w:rPr>
            </w:pPr>
            <w:r w:rsidRPr="00E373CB">
              <w:rPr>
                <w:rFonts w:ascii="Times New Roman" w:eastAsia="Calibri" w:hAnsi="Times New Roman"/>
                <w:color w:val="000000" w:themeColor="text1"/>
                <w:sz w:val="24"/>
                <w:szCs w:val="24"/>
              </w:rPr>
              <w:t xml:space="preserve">Выполнение фрагмента занятия на тренажёрах, с отягощениями. </w:t>
            </w:r>
          </w:p>
        </w:tc>
        <w:tc>
          <w:tcPr>
            <w:tcW w:w="615" w:type="pct"/>
            <w:vAlign w:val="center"/>
          </w:tcPr>
          <w:p w14:paraId="18C2930B"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lastRenderedPageBreak/>
              <w:t>6</w:t>
            </w:r>
          </w:p>
          <w:p w14:paraId="7B8FC6FD"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855" w:type="pct"/>
          </w:tcPr>
          <w:p w14:paraId="55D1C860" w14:textId="77777777" w:rsidR="007A6F17" w:rsidRPr="00E373CB" w:rsidRDefault="007A6F17" w:rsidP="00E373CB">
            <w:pPr>
              <w:spacing w:after="0"/>
              <w:jc w:val="center"/>
              <w:rPr>
                <w:rFonts w:ascii="Times New Roman" w:hAnsi="Times New Roman"/>
                <w:color w:val="000000" w:themeColor="text1"/>
                <w:sz w:val="24"/>
                <w:szCs w:val="24"/>
              </w:rPr>
            </w:pPr>
          </w:p>
        </w:tc>
        <w:tc>
          <w:tcPr>
            <w:tcW w:w="379" w:type="pct"/>
          </w:tcPr>
          <w:p w14:paraId="6C00FD70" w14:textId="77777777" w:rsidR="007A6F17" w:rsidRPr="00E373CB" w:rsidRDefault="007A6F17" w:rsidP="00E373CB">
            <w:pPr>
              <w:spacing w:after="0"/>
              <w:jc w:val="center"/>
              <w:rPr>
                <w:rFonts w:ascii="Times New Roman" w:hAnsi="Times New Roman"/>
                <w:color w:val="000000" w:themeColor="text1"/>
                <w:sz w:val="24"/>
                <w:szCs w:val="24"/>
              </w:rPr>
            </w:pPr>
          </w:p>
        </w:tc>
        <w:tc>
          <w:tcPr>
            <w:tcW w:w="359" w:type="pct"/>
          </w:tcPr>
          <w:p w14:paraId="7D07A779" w14:textId="77777777" w:rsidR="007A6F17" w:rsidRPr="00E373CB" w:rsidRDefault="007A6F17" w:rsidP="00E373CB">
            <w:pPr>
              <w:spacing w:after="0"/>
              <w:jc w:val="center"/>
              <w:rPr>
                <w:rFonts w:ascii="Times New Roman" w:hAnsi="Times New Roman"/>
                <w:color w:val="000000" w:themeColor="text1"/>
                <w:sz w:val="24"/>
                <w:szCs w:val="24"/>
              </w:rPr>
            </w:pPr>
          </w:p>
        </w:tc>
      </w:tr>
      <w:tr w:rsidR="002B0E8C" w:rsidRPr="00E373CB" w14:paraId="7EF3201B" w14:textId="77777777" w:rsidTr="007A6F17">
        <w:trPr>
          <w:trHeight w:val="234"/>
        </w:trPr>
        <w:tc>
          <w:tcPr>
            <w:tcW w:w="2792" w:type="pct"/>
            <w:gridSpan w:val="3"/>
            <w:hideMark/>
          </w:tcPr>
          <w:p w14:paraId="7C150E29" w14:textId="77777777" w:rsidR="002B0E8C" w:rsidRPr="00E373CB" w:rsidRDefault="002B0E8C" w:rsidP="00E373CB">
            <w:pPr>
              <w:spacing w:after="0"/>
              <w:ind w:left="714" w:hanging="357"/>
              <w:jc w:val="both"/>
              <w:rPr>
                <w:rFonts w:ascii="Times New Roman" w:eastAsia="Calibri" w:hAnsi="Times New Roman"/>
                <w:b/>
                <w:color w:val="000000" w:themeColor="text1"/>
                <w:sz w:val="24"/>
                <w:szCs w:val="24"/>
              </w:rPr>
            </w:pPr>
            <w:r>
              <w:rPr>
                <w:rFonts w:ascii="Times New Roman" w:hAnsi="Times New Roman"/>
                <w:sz w:val="24"/>
                <w:szCs w:val="24"/>
              </w:rPr>
              <w:t>Самостоятельная работа</w:t>
            </w:r>
          </w:p>
        </w:tc>
        <w:tc>
          <w:tcPr>
            <w:tcW w:w="615" w:type="pct"/>
            <w:hideMark/>
          </w:tcPr>
          <w:p w14:paraId="4ECD28BD" w14:textId="77777777" w:rsidR="002B0E8C" w:rsidRDefault="002B0E8C" w:rsidP="002B0E8C">
            <w:pPr>
              <w:tabs>
                <w:tab w:val="left" w:pos="561"/>
                <w:tab w:val="center" w:pos="979"/>
              </w:tabs>
              <w:spacing w:after="0"/>
              <w:ind w:left="714" w:hanging="357"/>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58</w:t>
            </w:r>
          </w:p>
        </w:tc>
        <w:tc>
          <w:tcPr>
            <w:tcW w:w="855" w:type="pct"/>
          </w:tcPr>
          <w:p w14:paraId="2FA0BF97" w14:textId="77777777" w:rsidR="002B0E8C" w:rsidRPr="00E373CB" w:rsidRDefault="002B0E8C"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44E2D108" w14:textId="77777777" w:rsidR="002B0E8C" w:rsidRPr="00E373CB" w:rsidRDefault="002B0E8C"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4C79FD31" w14:textId="77777777" w:rsidR="002B0E8C" w:rsidRPr="00E373CB" w:rsidRDefault="002B0E8C" w:rsidP="00E373CB">
            <w:pPr>
              <w:spacing w:after="0"/>
              <w:ind w:left="714" w:hanging="357"/>
              <w:jc w:val="center"/>
              <w:rPr>
                <w:rFonts w:ascii="Times New Roman" w:eastAsia="Calibri" w:hAnsi="Times New Roman"/>
                <w:b/>
                <w:color w:val="000000" w:themeColor="text1"/>
                <w:sz w:val="24"/>
                <w:szCs w:val="24"/>
              </w:rPr>
            </w:pPr>
          </w:p>
        </w:tc>
      </w:tr>
      <w:tr w:rsidR="007A6F17" w:rsidRPr="00E373CB" w14:paraId="3DF584E8" w14:textId="77777777" w:rsidTr="007A6F17">
        <w:trPr>
          <w:trHeight w:val="234"/>
        </w:trPr>
        <w:tc>
          <w:tcPr>
            <w:tcW w:w="2792" w:type="pct"/>
            <w:gridSpan w:val="3"/>
            <w:hideMark/>
          </w:tcPr>
          <w:p w14:paraId="5023ADCF" w14:textId="77777777" w:rsidR="007A6F17" w:rsidRPr="00E373CB" w:rsidRDefault="007A6F17" w:rsidP="00E373CB">
            <w:pPr>
              <w:spacing w:after="0"/>
              <w:ind w:left="714" w:hanging="357"/>
              <w:jc w:val="both"/>
              <w:rPr>
                <w:rFonts w:ascii="Times New Roman" w:eastAsia="Calibri" w:hAnsi="Times New Roman"/>
                <w:b/>
                <w:color w:val="000000" w:themeColor="text1"/>
                <w:sz w:val="24"/>
                <w:szCs w:val="24"/>
              </w:rPr>
            </w:pPr>
            <w:r w:rsidRPr="00E373CB">
              <w:rPr>
                <w:rFonts w:ascii="Times New Roman" w:eastAsia="Calibri" w:hAnsi="Times New Roman"/>
                <w:b/>
                <w:color w:val="000000" w:themeColor="text1"/>
                <w:sz w:val="24"/>
                <w:szCs w:val="24"/>
              </w:rPr>
              <w:t xml:space="preserve"> Всего                                                                                                                                                          </w:t>
            </w:r>
          </w:p>
        </w:tc>
        <w:tc>
          <w:tcPr>
            <w:tcW w:w="615" w:type="pct"/>
            <w:hideMark/>
          </w:tcPr>
          <w:p w14:paraId="03CFBDBD" w14:textId="77777777" w:rsidR="007A6F17" w:rsidRPr="00E373CB" w:rsidRDefault="002B0E8C" w:rsidP="002B0E8C">
            <w:pPr>
              <w:tabs>
                <w:tab w:val="left" w:pos="561"/>
                <w:tab w:val="center" w:pos="979"/>
              </w:tabs>
              <w:spacing w:after="0"/>
              <w:ind w:left="714" w:hanging="357"/>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ab/>
            </w:r>
            <w:r>
              <w:rPr>
                <w:rFonts w:ascii="Times New Roman" w:eastAsia="Calibri" w:hAnsi="Times New Roman"/>
                <w:b/>
                <w:color w:val="000000" w:themeColor="text1"/>
                <w:sz w:val="24"/>
                <w:szCs w:val="24"/>
              </w:rPr>
              <w:tab/>
            </w:r>
            <w:r w:rsidR="007A6F17" w:rsidRPr="00E373CB">
              <w:rPr>
                <w:rFonts w:ascii="Times New Roman" w:eastAsia="Calibri" w:hAnsi="Times New Roman"/>
                <w:b/>
                <w:color w:val="000000" w:themeColor="text1"/>
                <w:sz w:val="24"/>
                <w:szCs w:val="24"/>
              </w:rPr>
              <w:t>1</w:t>
            </w:r>
            <w:r>
              <w:rPr>
                <w:rFonts w:ascii="Times New Roman" w:eastAsia="Calibri" w:hAnsi="Times New Roman"/>
                <w:b/>
                <w:color w:val="000000" w:themeColor="text1"/>
                <w:sz w:val="24"/>
                <w:szCs w:val="24"/>
              </w:rPr>
              <w:t>77</w:t>
            </w:r>
          </w:p>
        </w:tc>
        <w:tc>
          <w:tcPr>
            <w:tcW w:w="855" w:type="pct"/>
          </w:tcPr>
          <w:p w14:paraId="53AE9F7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79" w:type="pct"/>
          </w:tcPr>
          <w:p w14:paraId="6D28DE6A"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c>
          <w:tcPr>
            <w:tcW w:w="359" w:type="pct"/>
          </w:tcPr>
          <w:p w14:paraId="53E97334" w14:textId="77777777" w:rsidR="007A6F17" w:rsidRPr="00E373CB" w:rsidRDefault="007A6F17" w:rsidP="00E373CB">
            <w:pPr>
              <w:spacing w:after="0"/>
              <w:ind w:left="714" w:hanging="357"/>
              <w:jc w:val="center"/>
              <w:rPr>
                <w:rFonts w:ascii="Times New Roman" w:eastAsia="Calibri" w:hAnsi="Times New Roman"/>
                <w:b/>
                <w:color w:val="000000" w:themeColor="text1"/>
                <w:sz w:val="24"/>
                <w:szCs w:val="24"/>
              </w:rPr>
            </w:pPr>
          </w:p>
        </w:tc>
      </w:tr>
    </w:tbl>
    <w:p w14:paraId="0EF88B28"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6FFF2CF5"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2B6CB262" w14:textId="3A955AC1" w:rsidR="007A6F17" w:rsidRPr="00E373CB" w:rsidRDefault="007A6F17" w:rsidP="002B0E8C">
      <w:pPr>
        <w:suppressAutoHyphens/>
        <w:spacing w:after="0"/>
        <w:ind w:firstLine="709"/>
        <w:jc w:val="both"/>
        <w:rPr>
          <w:rFonts w:ascii="Times New Roman" w:hAnsi="Times New Roman"/>
          <w:sz w:val="24"/>
          <w:szCs w:val="24"/>
        </w:rPr>
      </w:pPr>
      <w:r w:rsidRPr="00E373CB">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r w:rsidRPr="00E373CB">
        <w:rPr>
          <w:rFonts w:ascii="Times New Roman" w:eastAsia="Calibri" w:hAnsi="Times New Roman"/>
          <w:color w:val="000000" w:themeColor="text1"/>
          <w:sz w:val="24"/>
          <w:szCs w:val="24"/>
        </w:rPr>
        <w:t>универсального спортивного зала</w:t>
      </w:r>
      <w:r w:rsidRPr="00E373CB">
        <w:rPr>
          <w:rFonts w:ascii="Times New Roman" w:hAnsi="Times New Roman"/>
          <w:bCs/>
          <w:sz w:val="24"/>
          <w:szCs w:val="24"/>
        </w:rPr>
        <w:t>»</w:t>
      </w:r>
      <w:r w:rsidRPr="00E373CB">
        <w:rPr>
          <w:rFonts w:ascii="Times New Roman" w:hAnsi="Times New Roman"/>
          <w:sz w:val="24"/>
          <w:szCs w:val="24"/>
          <w:lang w:eastAsia="en-US"/>
        </w:rPr>
        <w:t>,</w:t>
      </w:r>
      <w:r w:rsidR="002B0E8C">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p>
    <w:p w14:paraId="04042B5A" w14:textId="77777777" w:rsidR="007A6F17" w:rsidRPr="00E373CB" w:rsidRDefault="007A6F17" w:rsidP="00E373CB">
      <w:pPr>
        <w:suppressAutoHyphens/>
        <w:spacing w:after="0"/>
        <w:ind w:firstLine="709"/>
        <w:jc w:val="both"/>
        <w:rPr>
          <w:rFonts w:ascii="Times New Roman" w:hAnsi="Times New Roman"/>
          <w:bCs/>
          <w:sz w:val="24"/>
          <w:szCs w:val="24"/>
        </w:rPr>
      </w:pPr>
    </w:p>
    <w:p w14:paraId="2EFFD5B1"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27B5B168"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63AEEA"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0B39E91B" w14:textId="77777777" w:rsidR="007A6F17" w:rsidRPr="00E373CB" w:rsidRDefault="007A6F17" w:rsidP="00E373CB">
      <w:pPr>
        <w:spacing w:after="0"/>
        <w:ind w:firstLine="709"/>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1.Виленский М. Я., Горшков А. Г. Физическая культура. Учебник. М.: </w:t>
      </w:r>
      <w:proofErr w:type="spellStart"/>
      <w:r w:rsidRPr="00E373CB">
        <w:rPr>
          <w:rFonts w:ascii="Times New Roman" w:hAnsi="Times New Roman"/>
          <w:color w:val="000000" w:themeColor="text1"/>
          <w:sz w:val="24"/>
          <w:szCs w:val="24"/>
        </w:rPr>
        <w:t>КноРус</w:t>
      </w:r>
      <w:proofErr w:type="spellEnd"/>
      <w:r w:rsidRPr="00E373CB">
        <w:rPr>
          <w:rFonts w:ascii="Times New Roman" w:hAnsi="Times New Roman"/>
          <w:color w:val="000000" w:themeColor="text1"/>
          <w:sz w:val="24"/>
          <w:szCs w:val="24"/>
        </w:rPr>
        <w:t>, 2020.216 с.</w:t>
      </w:r>
    </w:p>
    <w:p w14:paraId="47B056B9" w14:textId="77777777" w:rsidR="007A6F17" w:rsidRPr="00E373CB" w:rsidRDefault="007A6F17" w:rsidP="00E373CB">
      <w:pPr>
        <w:spacing w:after="0"/>
        <w:ind w:firstLine="709"/>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2.Бишаева А.А., Малков А.А. Физическая культура. Учебник. М.: </w:t>
      </w:r>
      <w:proofErr w:type="spellStart"/>
      <w:r w:rsidRPr="00E373CB">
        <w:rPr>
          <w:rFonts w:ascii="Times New Roman" w:hAnsi="Times New Roman"/>
          <w:color w:val="000000" w:themeColor="text1"/>
          <w:sz w:val="24"/>
          <w:szCs w:val="24"/>
        </w:rPr>
        <w:t>КноРус</w:t>
      </w:r>
      <w:proofErr w:type="spellEnd"/>
      <w:r w:rsidRPr="00E373CB">
        <w:rPr>
          <w:rFonts w:ascii="Times New Roman" w:hAnsi="Times New Roman"/>
          <w:color w:val="000000" w:themeColor="text1"/>
          <w:sz w:val="24"/>
          <w:szCs w:val="24"/>
        </w:rPr>
        <w:t xml:space="preserve">, 2020. 312 с. </w:t>
      </w:r>
    </w:p>
    <w:p w14:paraId="52FBDBFA" w14:textId="77777777" w:rsidR="007A6F17" w:rsidRPr="00E373CB" w:rsidRDefault="007A6F17" w:rsidP="00E373CB">
      <w:pPr>
        <w:spacing w:after="0"/>
        <w:ind w:firstLine="709"/>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3.Ростомашвили Л. Н. Адаптивная физическая культура в работе с лицами со сложными (комплексными) нарушениями развития. М.: Спорт, 2020. 164 с. </w:t>
      </w:r>
    </w:p>
    <w:p w14:paraId="2332DC24"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71340E24" w14:textId="77777777" w:rsidR="007A6F17" w:rsidRPr="00E373CB" w:rsidRDefault="007A6F17" w:rsidP="00E373CB">
      <w:pPr>
        <w:spacing w:after="0"/>
        <w:ind w:firstLine="709"/>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1. </w:t>
      </w:r>
      <w:hyperlink r:id="rId99" w:history="1">
        <w:r w:rsidRPr="00E373CB">
          <w:rPr>
            <w:rStyle w:val="ad"/>
            <w:rFonts w:ascii="Times New Roman" w:hAnsi="Times New Roman"/>
            <w:color w:val="000000" w:themeColor="text1"/>
            <w:sz w:val="24"/>
            <w:szCs w:val="24"/>
          </w:rPr>
          <w:t>https://www.biblio-online.ru</w:t>
        </w:r>
      </w:hyperlink>
      <w:r w:rsidRPr="00E373CB">
        <w:rPr>
          <w:rFonts w:ascii="Times New Roman" w:hAnsi="Times New Roman"/>
          <w:color w:val="000000" w:themeColor="text1"/>
          <w:sz w:val="24"/>
          <w:szCs w:val="24"/>
        </w:rPr>
        <w:t xml:space="preserve"> Образовательная платформа </w:t>
      </w:r>
      <w:proofErr w:type="spellStart"/>
      <w:r w:rsidRPr="00E373CB">
        <w:rPr>
          <w:rFonts w:ascii="Times New Roman" w:hAnsi="Times New Roman"/>
          <w:color w:val="000000" w:themeColor="text1"/>
          <w:sz w:val="24"/>
          <w:szCs w:val="24"/>
        </w:rPr>
        <w:t>Юрайт</w:t>
      </w:r>
      <w:proofErr w:type="spellEnd"/>
      <w:r w:rsidRPr="00E373CB">
        <w:rPr>
          <w:rFonts w:ascii="Times New Roman" w:hAnsi="Times New Roman"/>
          <w:color w:val="000000" w:themeColor="text1"/>
          <w:sz w:val="24"/>
          <w:szCs w:val="24"/>
        </w:rPr>
        <w:t>;</w:t>
      </w:r>
    </w:p>
    <w:p w14:paraId="750F7CB3" w14:textId="77777777" w:rsidR="007A6F17" w:rsidRPr="00E373CB" w:rsidRDefault="007A6F17" w:rsidP="00E373CB">
      <w:pPr>
        <w:spacing w:after="0"/>
        <w:ind w:firstLine="709"/>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2. Российская электронная школа;</w:t>
      </w:r>
    </w:p>
    <w:p w14:paraId="6E2FE885" w14:textId="77777777" w:rsidR="007A6F17" w:rsidRPr="00E373CB" w:rsidRDefault="007A6F17" w:rsidP="00E373CB">
      <w:pPr>
        <w:spacing w:after="0"/>
        <w:ind w:firstLine="709"/>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3. </w:t>
      </w:r>
      <w:hyperlink r:id="rId100" w:history="1">
        <w:r w:rsidRPr="00E373CB">
          <w:rPr>
            <w:rStyle w:val="ad"/>
            <w:rFonts w:ascii="Times New Roman" w:hAnsi="Times New Roman"/>
            <w:color w:val="000000" w:themeColor="text1"/>
            <w:sz w:val="24"/>
            <w:szCs w:val="24"/>
          </w:rPr>
          <w:t>https://znanium.com</w:t>
        </w:r>
      </w:hyperlink>
      <w:r w:rsidRPr="00E373CB">
        <w:rPr>
          <w:rFonts w:ascii="Times New Roman" w:hAnsi="Times New Roman"/>
          <w:color w:val="000000" w:themeColor="text1"/>
          <w:sz w:val="24"/>
          <w:szCs w:val="24"/>
        </w:rPr>
        <w:t xml:space="preserve"> Электронная библиотека «</w:t>
      </w:r>
      <w:proofErr w:type="spellStart"/>
      <w:r w:rsidRPr="00E373CB">
        <w:rPr>
          <w:rFonts w:ascii="Times New Roman" w:hAnsi="Times New Roman"/>
          <w:color w:val="000000" w:themeColor="text1"/>
          <w:sz w:val="24"/>
          <w:szCs w:val="24"/>
        </w:rPr>
        <w:t>Знаниум</w:t>
      </w:r>
      <w:proofErr w:type="spellEnd"/>
      <w:r w:rsidRPr="00E373CB">
        <w:rPr>
          <w:rFonts w:ascii="Times New Roman" w:hAnsi="Times New Roman"/>
          <w:color w:val="000000" w:themeColor="text1"/>
          <w:sz w:val="24"/>
          <w:szCs w:val="24"/>
        </w:rPr>
        <w:t>»;</w:t>
      </w:r>
    </w:p>
    <w:p w14:paraId="3EF81C25" w14:textId="77777777" w:rsidR="007A6F17" w:rsidRPr="00E373CB" w:rsidRDefault="007A6F17" w:rsidP="00E373CB">
      <w:pPr>
        <w:spacing w:after="0"/>
        <w:ind w:firstLine="709"/>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4. </w:t>
      </w:r>
      <w:hyperlink r:id="rId101" w:history="1">
        <w:r w:rsidRPr="00E373CB">
          <w:rPr>
            <w:rStyle w:val="ad"/>
            <w:rFonts w:ascii="Times New Roman" w:hAnsi="Times New Roman"/>
            <w:color w:val="000000" w:themeColor="text1"/>
            <w:sz w:val="24"/>
            <w:szCs w:val="24"/>
          </w:rPr>
          <w:t>https://elearning.academia-moscow.ru/</w:t>
        </w:r>
      </w:hyperlink>
      <w:r w:rsidRPr="00E373CB">
        <w:rPr>
          <w:rFonts w:ascii="Times New Roman" w:hAnsi="Times New Roman"/>
          <w:color w:val="000000" w:themeColor="text1"/>
          <w:sz w:val="24"/>
          <w:szCs w:val="24"/>
        </w:rPr>
        <w:t xml:space="preserve"> Платформа «Академия»;</w:t>
      </w:r>
    </w:p>
    <w:p w14:paraId="4F5C8B96" w14:textId="77777777" w:rsidR="007A6F17" w:rsidRPr="00E373CB" w:rsidRDefault="007A6F17" w:rsidP="00E373CB">
      <w:pPr>
        <w:spacing w:after="0"/>
        <w:ind w:firstLine="709"/>
        <w:contextualSpacing/>
        <w:jc w:val="both"/>
        <w:rPr>
          <w:rFonts w:ascii="Times New Roman" w:hAnsi="Times New Roman"/>
          <w:b/>
          <w:color w:val="000000" w:themeColor="text1"/>
          <w:sz w:val="24"/>
          <w:szCs w:val="24"/>
        </w:rPr>
      </w:pPr>
      <w:r w:rsidRPr="00E373CB">
        <w:rPr>
          <w:rFonts w:ascii="Times New Roman" w:hAnsi="Times New Roman"/>
          <w:color w:val="000000" w:themeColor="text1"/>
          <w:sz w:val="24"/>
          <w:szCs w:val="24"/>
        </w:rPr>
        <w:t xml:space="preserve">5. </w:t>
      </w:r>
      <w:r w:rsidRPr="00E373CB">
        <w:rPr>
          <w:rFonts w:ascii="Times New Roman" w:hAnsi="Times New Roman"/>
          <w:color w:val="000000" w:themeColor="text1"/>
          <w:sz w:val="24"/>
          <w:szCs w:val="24"/>
          <w:u w:val="single"/>
        </w:rPr>
        <w:t>http://znanium.com/catalog/product/1002017</w:t>
      </w:r>
    </w:p>
    <w:p w14:paraId="2C63D2A9" w14:textId="77777777" w:rsidR="007A6F17" w:rsidRPr="00E373CB" w:rsidRDefault="007A6F17" w:rsidP="00E373CB">
      <w:pPr>
        <w:spacing w:after="0"/>
        <w:ind w:left="284" w:firstLine="709"/>
        <w:contextualSpacing/>
        <w:jc w:val="both"/>
        <w:rPr>
          <w:rFonts w:ascii="Times New Roman" w:hAnsi="Times New Roman"/>
          <w:b/>
          <w:color w:val="000000" w:themeColor="text1"/>
          <w:sz w:val="24"/>
          <w:szCs w:val="24"/>
        </w:rPr>
      </w:pPr>
      <w:r w:rsidRPr="00E373CB">
        <w:rPr>
          <w:rFonts w:ascii="Times New Roman" w:hAnsi="Times New Roman"/>
          <w:color w:val="000000" w:themeColor="text1"/>
          <w:sz w:val="24"/>
          <w:szCs w:val="24"/>
        </w:rPr>
        <w:t xml:space="preserve">6. Физическая культура студентов специального учебного отделения / Л. Н. </w:t>
      </w:r>
      <w:proofErr w:type="spellStart"/>
      <w:r w:rsidRPr="00E373CB">
        <w:rPr>
          <w:rFonts w:ascii="Times New Roman" w:hAnsi="Times New Roman"/>
          <w:color w:val="000000" w:themeColor="text1"/>
          <w:sz w:val="24"/>
          <w:szCs w:val="24"/>
        </w:rPr>
        <w:t>Гелецкая</w:t>
      </w:r>
      <w:proofErr w:type="spellEnd"/>
      <w:r w:rsidRPr="00E373CB">
        <w:rPr>
          <w:rFonts w:ascii="Times New Roman" w:hAnsi="Times New Roman"/>
          <w:color w:val="000000" w:themeColor="text1"/>
          <w:sz w:val="24"/>
          <w:szCs w:val="24"/>
        </w:rPr>
        <w:t xml:space="preserve">. - Красноярск: Сибирский федеральный университет, 2014. - 220 с. - ISBN 978-5-7638-2997-6. </w:t>
      </w:r>
      <w:hyperlink r:id="rId102" w:history="1">
        <w:r w:rsidRPr="00E373CB">
          <w:rPr>
            <w:rFonts w:ascii="Times New Roman" w:hAnsi="Times New Roman"/>
            <w:color w:val="000000" w:themeColor="text1"/>
            <w:sz w:val="24"/>
            <w:szCs w:val="24"/>
            <w:u w:val="single"/>
          </w:rPr>
          <w:t>http://znanium.com/go.php?id=511522</w:t>
        </w:r>
      </w:hyperlink>
    </w:p>
    <w:p w14:paraId="0C9556B8" w14:textId="77777777" w:rsidR="007A6F17" w:rsidRPr="00E373CB" w:rsidRDefault="007A6F17" w:rsidP="00E373CB">
      <w:pPr>
        <w:spacing w:after="0"/>
        <w:ind w:left="284" w:firstLine="709"/>
        <w:contextualSpacing/>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7. Физическая культура (СПО) / </w:t>
      </w:r>
      <w:proofErr w:type="spellStart"/>
      <w:r w:rsidRPr="00E373CB">
        <w:rPr>
          <w:rFonts w:ascii="Times New Roman" w:hAnsi="Times New Roman"/>
          <w:color w:val="000000" w:themeColor="text1"/>
          <w:sz w:val="24"/>
          <w:szCs w:val="24"/>
        </w:rPr>
        <w:t>Виленский</w:t>
      </w:r>
      <w:proofErr w:type="spellEnd"/>
      <w:r w:rsidRPr="00E373CB">
        <w:rPr>
          <w:rFonts w:ascii="Times New Roman" w:hAnsi="Times New Roman"/>
          <w:color w:val="000000" w:themeColor="text1"/>
          <w:sz w:val="24"/>
          <w:szCs w:val="24"/>
        </w:rPr>
        <w:t xml:space="preserve"> М.Я., Горшков А.Г. - Москва :</w:t>
      </w:r>
      <w:proofErr w:type="spellStart"/>
      <w:r w:rsidRPr="00E373CB">
        <w:rPr>
          <w:rFonts w:ascii="Times New Roman" w:hAnsi="Times New Roman"/>
          <w:color w:val="000000" w:themeColor="text1"/>
          <w:sz w:val="24"/>
          <w:szCs w:val="24"/>
        </w:rPr>
        <w:t>КноРус</w:t>
      </w:r>
      <w:proofErr w:type="spellEnd"/>
      <w:r w:rsidRPr="00E373CB">
        <w:rPr>
          <w:rFonts w:ascii="Times New Roman" w:hAnsi="Times New Roman"/>
          <w:color w:val="000000" w:themeColor="text1"/>
          <w:sz w:val="24"/>
          <w:szCs w:val="24"/>
        </w:rPr>
        <w:t xml:space="preserve">, 2015. 214. - ISBN 978-5-406-04313-4. </w:t>
      </w:r>
      <w:hyperlink r:id="rId103" w:history="1">
        <w:r w:rsidRPr="00E373CB">
          <w:rPr>
            <w:rFonts w:ascii="Times New Roman" w:hAnsi="Times New Roman"/>
            <w:color w:val="000000" w:themeColor="text1"/>
            <w:sz w:val="24"/>
            <w:szCs w:val="24"/>
            <w:u w:val="single"/>
          </w:rPr>
          <w:t>http://www.book.ru/book/916506</w:t>
        </w:r>
      </w:hyperlink>
    </w:p>
    <w:p w14:paraId="582C8298" w14:textId="77777777" w:rsidR="007A6F17" w:rsidRPr="00E373CB" w:rsidRDefault="007A6F17" w:rsidP="00E373CB">
      <w:pPr>
        <w:spacing w:after="0"/>
        <w:ind w:left="284" w:firstLine="709"/>
        <w:contextualSpacing/>
        <w:jc w:val="both"/>
        <w:rPr>
          <w:rFonts w:ascii="Times New Roman" w:hAnsi="Times New Roman"/>
          <w:b/>
          <w:color w:val="000000" w:themeColor="text1"/>
          <w:sz w:val="24"/>
          <w:szCs w:val="24"/>
        </w:rPr>
      </w:pPr>
      <w:r w:rsidRPr="00E373CB">
        <w:rPr>
          <w:rFonts w:ascii="Times New Roman" w:hAnsi="Times New Roman"/>
          <w:color w:val="000000" w:themeColor="text1"/>
          <w:sz w:val="24"/>
          <w:szCs w:val="24"/>
        </w:rPr>
        <w:t xml:space="preserve">8.Физическая культура (СПО) / Кузнецов В.С., </w:t>
      </w:r>
      <w:proofErr w:type="spellStart"/>
      <w:r w:rsidRPr="00E373CB">
        <w:rPr>
          <w:rFonts w:ascii="Times New Roman" w:hAnsi="Times New Roman"/>
          <w:color w:val="000000" w:themeColor="text1"/>
          <w:sz w:val="24"/>
          <w:szCs w:val="24"/>
        </w:rPr>
        <w:t>Колодницкий</w:t>
      </w:r>
      <w:proofErr w:type="spellEnd"/>
      <w:r w:rsidRPr="00E373CB">
        <w:rPr>
          <w:rFonts w:ascii="Times New Roman" w:hAnsi="Times New Roman"/>
          <w:color w:val="000000" w:themeColor="text1"/>
          <w:sz w:val="24"/>
          <w:szCs w:val="24"/>
        </w:rPr>
        <w:t xml:space="preserve"> Г.А. - Москва :</w:t>
      </w:r>
      <w:proofErr w:type="spellStart"/>
      <w:r w:rsidRPr="00E373CB">
        <w:rPr>
          <w:rFonts w:ascii="Times New Roman" w:hAnsi="Times New Roman"/>
          <w:color w:val="000000" w:themeColor="text1"/>
          <w:sz w:val="24"/>
          <w:szCs w:val="24"/>
        </w:rPr>
        <w:t>КноРус</w:t>
      </w:r>
      <w:proofErr w:type="spellEnd"/>
      <w:r w:rsidRPr="00E373CB">
        <w:rPr>
          <w:rFonts w:ascii="Times New Roman" w:hAnsi="Times New Roman"/>
          <w:color w:val="000000" w:themeColor="text1"/>
          <w:sz w:val="24"/>
          <w:szCs w:val="24"/>
        </w:rPr>
        <w:t xml:space="preserve">, 2016. - 256. - ISBN 978-5-406-04754-5. URL: </w:t>
      </w:r>
      <w:hyperlink r:id="rId104" w:history="1">
        <w:r w:rsidRPr="00E373CB">
          <w:rPr>
            <w:rFonts w:ascii="Times New Roman" w:hAnsi="Times New Roman"/>
            <w:color w:val="000000" w:themeColor="text1"/>
            <w:sz w:val="24"/>
            <w:szCs w:val="24"/>
            <w:u w:val="single"/>
          </w:rPr>
          <w:t>http://www.book.ru/book/918488</w:t>
        </w:r>
      </w:hyperlink>
    </w:p>
    <w:p w14:paraId="3E9AF270" w14:textId="77777777" w:rsidR="007A6F17" w:rsidRPr="00E373CB" w:rsidRDefault="007A6F17" w:rsidP="00E373CB">
      <w:pPr>
        <w:spacing w:after="0"/>
        <w:ind w:firstLine="709"/>
        <w:contextualSpacing/>
        <w:jc w:val="both"/>
        <w:rPr>
          <w:rFonts w:ascii="Times New Roman" w:hAnsi="Times New Roman"/>
          <w:b/>
          <w:bCs/>
          <w:sz w:val="24"/>
          <w:szCs w:val="24"/>
        </w:rPr>
      </w:pPr>
    </w:p>
    <w:p w14:paraId="595377C5"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7226AC89" w14:textId="77777777" w:rsidR="00E8578F" w:rsidRDefault="00E8578F" w:rsidP="00E373CB">
      <w:pPr>
        <w:spacing w:after="0"/>
        <w:contextualSpacing/>
        <w:jc w:val="center"/>
        <w:rPr>
          <w:rFonts w:ascii="Times New Roman" w:hAnsi="Times New Roman"/>
          <w:b/>
          <w:sz w:val="24"/>
          <w:szCs w:val="24"/>
        </w:rPr>
      </w:pPr>
    </w:p>
    <w:p w14:paraId="50B5FA28"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704AAA11"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p w14:paraId="7B6B50B3" w14:textId="77777777" w:rsidR="007A6F17" w:rsidRPr="00E373CB" w:rsidRDefault="007A6F17" w:rsidP="00E373CB">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590"/>
        <w:gridCol w:w="4460"/>
      </w:tblGrid>
      <w:tr w:rsidR="007A6F17" w:rsidRPr="00E373CB" w14:paraId="6671719F" w14:textId="77777777" w:rsidTr="006D7EB5">
        <w:tc>
          <w:tcPr>
            <w:tcW w:w="1317" w:type="pct"/>
          </w:tcPr>
          <w:p w14:paraId="5F03CD0D" w14:textId="77777777" w:rsidR="007A6F17" w:rsidRPr="00E373CB" w:rsidRDefault="007A6F17" w:rsidP="00E8578F">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353" w:type="pct"/>
          </w:tcPr>
          <w:p w14:paraId="2FDE4676"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2331" w:type="pct"/>
          </w:tcPr>
          <w:p w14:paraId="7D41F56E"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516FA2B7" w14:textId="77777777" w:rsidTr="006D7EB5">
        <w:tc>
          <w:tcPr>
            <w:tcW w:w="1317" w:type="pct"/>
          </w:tcPr>
          <w:p w14:paraId="2920D9EC" w14:textId="77777777" w:rsidR="007A6F17" w:rsidRPr="00E373CB" w:rsidRDefault="007A6F17" w:rsidP="00E373CB">
            <w:pPr>
              <w:spacing w:after="0"/>
              <w:rPr>
                <w:rFonts w:ascii="Times New Roman" w:hAnsi="Times New Roman"/>
                <w:b/>
                <w:bCs/>
                <w:color w:val="000000" w:themeColor="text1"/>
                <w:sz w:val="24"/>
                <w:szCs w:val="24"/>
              </w:rPr>
            </w:pPr>
            <w:r w:rsidRPr="00E373CB">
              <w:rPr>
                <w:rFonts w:ascii="Times New Roman" w:hAnsi="Times New Roman"/>
                <w:b/>
                <w:bCs/>
                <w:color w:val="000000" w:themeColor="text1"/>
                <w:sz w:val="24"/>
                <w:szCs w:val="24"/>
              </w:rPr>
              <w:t>Перечень знаний, осваиваемых в рамках дисциплины</w:t>
            </w:r>
          </w:p>
          <w:p w14:paraId="6C55018E" w14:textId="77777777" w:rsidR="007A6F17" w:rsidRPr="00E373CB" w:rsidRDefault="007A6F17" w:rsidP="00E373CB">
            <w:pPr>
              <w:spacing w:after="0"/>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Роль физической </w:t>
            </w:r>
            <w:r w:rsidRPr="00E373CB">
              <w:rPr>
                <w:rFonts w:ascii="Times New Roman" w:hAnsi="Times New Roman"/>
                <w:color w:val="000000" w:themeColor="text1"/>
                <w:sz w:val="24"/>
                <w:szCs w:val="24"/>
              </w:rPr>
              <w:lastRenderedPageBreak/>
              <w:t>культуры в общекультурном, профессиональном и социальном развитии человека;</w:t>
            </w:r>
          </w:p>
          <w:p w14:paraId="1429A817" w14:textId="77777777" w:rsidR="007A6F17" w:rsidRPr="00E373CB" w:rsidRDefault="007A6F17" w:rsidP="00E373CB">
            <w:pPr>
              <w:spacing w:after="0"/>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Основы здорового образа жизни;</w:t>
            </w:r>
          </w:p>
          <w:p w14:paraId="1D222571" w14:textId="77777777" w:rsidR="007A6F17" w:rsidRPr="00E373CB" w:rsidRDefault="007A6F17" w:rsidP="00E373CB">
            <w:pPr>
              <w:spacing w:after="0"/>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Условия профессиональной деятельности и зоны риска физического здоровья для специальности</w:t>
            </w:r>
          </w:p>
          <w:p w14:paraId="42032489" w14:textId="77777777" w:rsidR="007A6F17" w:rsidRPr="00E373CB" w:rsidRDefault="007A6F17" w:rsidP="00E373CB">
            <w:pPr>
              <w:spacing w:after="0"/>
              <w:rPr>
                <w:rFonts w:ascii="Times New Roman" w:hAnsi="Times New Roman"/>
                <w:bCs/>
                <w:color w:val="000000" w:themeColor="text1"/>
                <w:sz w:val="24"/>
                <w:szCs w:val="24"/>
              </w:rPr>
            </w:pPr>
            <w:r w:rsidRPr="00E373CB">
              <w:rPr>
                <w:rFonts w:ascii="Times New Roman" w:hAnsi="Times New Roman"/>
                <w:color w:val="000000" w:themeColor="text1"/>
                <w:sz w:val="24"/>
                <w:szCs w:val="24"/>
              </w:rPr>
              <w:t>Средства профилактики перенапряжения</w:t>
            </w:r>
          </w:p>
        </w:tc>
        <w:tc>
          <w:tcPr>
            <w:tcW w:w="1353" w:type="pct"/>
          </w:tcPr>
          <w:p w14:paraId="0D9D765C" w14:textId="77777777" w:rsidR="007A6F17" w:rsidRPr="00E373CB" w:rsidRDefault="007A6F17" w:rsidP="00E373CB">
            <w:pPr>
              <w:autoSpaceDE w:val="0"/>
              <w:autoSpaceDN w:val="0"/>
              <w:adjustRightInd w:val="0"/>
              <w:spacing w:after="0"/>
              <w:rPr>
                <w:rFonts w:ascii="Times New Roman" w:hAnsi="Times New Roman"/>
                <w:color w:val="000000" w:themeColor="text1"/>
                <w:sz w:val="24"/>
                <w:szCs w:val="24"/>
              </w:rPr>
            </w:pPr>
            <w:r w:rsidRPr="00E373CB">
              <w:rPr>
                <w:rFonts w:ascii="Times New Roman" w:hAnsi="Times New Roman"/>
                <w:iCs/>
                <w:color w:val="000000" w:themeColor="text1"/>
                <w:sz w:val="24"/>
                <w:szCs w:val="24"/>
              </w:rPr>
              <w:lastRenderedPageBreak/>
              <w:t xml:space="preserve">91-100% правильных ответов оценка 5 (отлично) </w:t>
            </w:r>
          </w:p>
          <w:p w14:paraId="6CD2720C" w14:textId="77777777" w:rsidR="007A6F17" w:rsidRPr="00E373CB" w:rsidRDefault="007A6F17" w:rsidP="00E373CB">
            <w:pPr>
              <w:autoSpaceDE w:val="0"/>
              <w:autoSpaceDN w:val="0"/>
              <w:adjustRightInd w:val="0"/>
              <w:spacing w:after="0"/>
              <w:rPr>
                <w:rFonts w:ascii="Times New Roman" w:hAnsi="Times New Roman"/>
                <w:color w:val="000000" w:themeColor="text1"/>
                <w:sz w:val="24"/>
                <w:szCs w:val="24"/>
              </w:rPr>
            </w:pPr>
            <w:r w:rsidRPr="00E373CB">
              <w:rPr>
                <w:rFonts w:ascii="Times New Roman" w:hAnsi="Times New Roman"/>
                <w:iCs/>
                <w:color w:val="000000" w:themeColor="text1"/>
                <w:sz w:val="24"/>
                <w:szCs w:val="24"/>
              </w:rPr>
              <w:t xml:space="preserve">71-90% правильных </w:t>
            </w:r>
            <w:r w:rsidRPr="00E373CB">
              <w:rPr>
                <w:rFonts w:ascii="Times New Roman" w:hAnsi="Times New Roman"/>
                <w:iCs/>
                <w:color w:val="000000" w:themeColor="text1"/>
                <w:sz w:val="24"/>
                <w:szCs w:val="24"/>
              </w:rPr>
              <w:lastRenderedPageBreak/>
              <w:t xml:space="preserve">ответов оценка 4 (хорошо) </w:t>
            </w:r>
          </w:p>
          <w:p w14:paraId="606E3343" w14:textId="77777777" w:rsidR="007A6F17" w:rsidRPr="00E373CB" w:rsidRDefault="007A6F17" w:rsidP="00E373CB">
            <w:pPr>
              <w:autoSpaceDE w:val="0"/>
              <w:autoSpaceDN w:val="0"/>
              <w:adjustRightInd w:val="0"/>
              <w:spacing w:after="0"/>
              <w:rPr>
                <w:rFonts w:ascii="Times New Roman" w:hAnsi="Times New Roman"/>
                <w:color w:val="000000" w:themeColor="text1"/>
                <w:sz w:val="24"/>
                <w:szCs w:val="24"/>
              </w:rPr>
            </w:pPr>
            <w:r w:rsidRPr="00E373CB">
              <w:rPr>
                <w:rFonts w:ascii="Times New Roman" w:hAnsi="Times New Roman"/>
                <w:iCs/>
                <w:color w:val="000000" w:themeColor="text1"/>
                <w:sz w:val="24"/>
                <w:szCs w:val="24"/>
              </w:rPr>
              <w:t xml:space="preserve">61-70% правильных ответов оценка 3 (удовлетворительно) </w:t>
            </w:r>
          </w:p>
          <w:p w14:paraId="7EB189BF" w14:textId="77777777" w:rsidR="007A6F17" w:rsidRPr="00E373CB" w:rsidRDefault="007A6F17" w:rsidP="00E373CB">
            <w:pPr>
              <w:autoSpaceDE w:val="0"/>
              <w:autoSpaceDN w:val="0"/>
              <w:adjustRightInd w:val="0"/>
              <w:spacing w:after="0"/>
              <w:rPr>
                <w:rFonts w:ascii="Times New Roman" w:hAnsi="Times New Roman"/>
                <w:color w:val="000000" w:themeColor="text1"/>
                <w:sz w:val="24"/>
                <w:szCs w:val="24"/>
              </w:rPr>
            </w:pPr>
            <w:r w:rsidRPr="00E373CB">
              <w:rPr>
                <w:rFonts w:ascii="Times New Roman" w:hAnsi="Times New Roman"/>
                <w:iCs/>
                <w:color w:val="000000" w:themeColor="text1"/>
                <w:sz w:val="24"/>
                <w:szCs w:val="24"/>
              </w:rPr>
              <w:t>Менее 60% правильных ответов оценка 2 (неудовлетворительно)</w:t>
            </w:r>
          </w:p>
        </w:tc>
        <w:tc>
          <w:tcPr>
            <w:tcW w:w="2331" w:type="pct"/>
          </w:tcPr>
          <w:p w14:paraId="7BFE609D" w14:textId="77777777" w:rsidR="007A6F17" w:rsidRPr="00E373CB" w:rsidRDefault="007A6F17" w:rsidP="00E373CB">
            <w:pPr>
              <w:autoSpaceDE w:val="0"/>
              <w:autoSpaceDN w:val="0"/>
              <w:adjustRightInd w:val="0"/>
              <w:spacing w:after="0"/>
              <w:rPr>
                <w:rFonts w:ascii="Times New Roman" w:hAnsi="Times New Roman"/>
                <w:iCs/>
                <w:color w:val="000000" w:themeColor="text1"/>
                <w:sz w:val="24"/>
                <w:szCs w:val="24"/>
              </w:rPr>
            </w:pPr>
            <w:r w:rsidRPr="00E373CB">
              <w:rPr>
                <w:rFonts w:ascii="Times New Roman" w:hAnsi="Times New Roman"/>
                <w:b/>
                <w:bCs/>
                <w:iCs/>
                <w:color w:val="000000" w:themeColor="text1"/>
                <w:sz w:val="24"/>
                <w:szCs w:val="24"/>
              </w:rPr>
              <w:lastRenderedPageBreak/>
              <w:t xml:space="preserve">Текущий контроль: </w:t>
            </w:r>
            <w:r w:rsidRPr="00E373CB">
              <w:rPr>
                <w:rFonts w:ascii="Times New Roman" w:hAnsi="Times New Roman"/>
                <w:iCs/>
                <w:color w:val="000000" w:themeColor="text1"/>
                <w:sz w:val="24"/>
                <w:szCs w:val="24"/>
              </w:rPr>
              <w:t>Экспертная оценка тестирования</w:t>
            </w:r>
          </w:p>
          <w:p w14:paraId="68CD6D87" w14:textId="77777777" w:rsidR="007A6F17" w:rsidRPr="00E373CB" w:rsidRDefault="007A6F17" w:rsidP="00E373CB">
            <w:pPr>
              <w:autoSpaceDE w:val="0"/>
              <w:autoSpaceDN w:val="0"/>
              <w:adjustRightInd w:val="0"/>
              <w:spacing w:after="0"/>
              <w:rPr>
                <w:rFonts w:ascii="Times New Roman" w:hAnsi="Times New Roman"/>
                <w:color w:val="000000" w:themeColor="text1"/>
                <w:sz w:val="24"/>
                <w:szCs w:val="24"/>
              </w:rPr>
            </w:pPr>
          </w:p>
          <w:p w14:paraId="2BEFD60C" w14:textId="77777777" w:rsidR="007A6F17" w:rsidRPr="00E373CB" w:rsidRDefault="007A6F17" w:rsidP="00E373CB">
            <w:pPr>
              <w:autoSpaceDE w:val="0"/>
              <w:autoSpaceDN w:val="0"/>
              <w:adjustRightInd w:val="0"/>
              <w:spacing w:after="0"/>
              <w:rPr>
                <w:rFonts w:ascii="Times New Roman" w:hAnsi="Times New Roman"/>
                <w:color w:val="000000" w:themeColor="text1"/>
                <w:sz w:val="24"/>
                <w:szCs w:val="24"/>
              </w:rPr>
            </w:pPr>
            <w:r w:rsidRPr="00E373CB">
              <w:rPr>
                <w:rFonts w:ascii="Times New Roman" w:hAnsi="Times New Roman"/>
                <w:b/>
                <w:bCs/>
                <w:iCs/>
                <w:color w:val="000000" w:themeColor="text1"/>
                <w:sz w:val="24"/>
                <w:szCs w:val="24"/>
              </w:rPr>
              <w:t xml:space="preserve">Промежуточная аттестация: </w:t>
            </w:r>
          </w:p>
          <w:p w14:paraId="2AF34375" w14:textId="77777777" w:rsidR="007A6F17" w:rsidRPr="00E373CB" w:rsidRDefault="007A6F17" w:rsidP="00E373CB">
            <w:pPr>
              <w:spacing w:after="0"/>
              <w:rPr>
                <w:rFonts w:ascii="Times New Roman" w:hAnsi="Times New Roman"/>
                <w:bCs/>
                <w:color w:val="000000" w:themeColor="text1"/>
                <w:sz w:val="24"/>
                <w:szCs w:val="24"/>
              </w:rPr>
            </w:pPr>
            <w:r w:rsidRPr="00E373CB">
              <w:rPr>
                <w:rFonts w:ascii="Times New Roman" w:hAnsi="Times New Roman"/>
                <w:iCs/>
                <w:color w:val="000000" w:themeColor="text1"/>
                <w:sz w:val="24"/>
                <w:szCs w:val="24"/>
              </w:rPr>
              <w:lastRenderedPageBreak/>
              <w:t>Экспертная оценка при сдаче дифференцированного зачета</w:t>
            </w:r>
          </w:p>
        </w:tc>
      </w:tr>
      <w:tr w:rsidR="007A6F17" w:rsidRPr="00E373CB" w14:paraId="2AC06063" w14:textId="77777777" w:rsidTr="006D7EB5">
        <w:trPr>
          <w:trHeight w:val="896"/>
        </w:trPr>
        <w:tc>
          <w:tcPr>
            <w:tcW w:w="1317" w:type="pct"/>
          </w:tcPr>
          <w:p w14:paraId="42C21DB2" w14:textId="77777777" w:rsidR="007A6F17" w:rsidRPr="00E373CB" w:rsidRDefault="007A6F17" w:rsidP="00E373CB">
            <w:pPr>
              <w:spacing w:after="0"/>
              <w:rPr>
                <w:rFonts w:ascii="Times New Roman" w:hAnsi="Times New Roman"/>
                <w:b/>
                <w:bCs/>
                <w:color w:val="000000" w:themeColor="text1"/>
                <w:sz w:val="24"/>
                <w:szCs w:val="24"/>
              </w:rPr>
            </w:pPr>
            <w:r w:rsidRPr="00E373CB">
              <w:rPr>
                <w:rFonts w:ascii="Times New Roman" w:hAnsi="Times New Roman"/>
                <w:b/>
                <w:bCs/>
                <w:color w:val="000000" w:themeColor="text1"/>
                <w:sz w:val="24"/>
                <w:szCs w:val="24"/>
              </w:rPr>
              <w:lastRenderedPageBreak/>
              <w:t>Перечень умений, осваиваемых в рамках дисциплины</w:t>
            </w:r>
          </w:p>
          <w:p w14:paraId="2BFA1FFD" w14:textId="77777777" w:rsidR="007A6F17" w:rsidRPr="00E373CB" w:rsidRDefault="007A6F17" w:rsidP="00E373CB">
            <w:pPr>
              <w:spacing w:after="0"/>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5A9FD16" w14:textId="77777777" w:rsidR="007A6F17" w:rsidRPr="00E373CB" w:rsidRDefault="007A6F17" w:rsidP="00E373CB">
            <w:pPr>
              <w:spacing w:after="0"/>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Применять рациональные приемы двигательных функций в профессиональной деятельности</w:t>
            </w:r>
          </w:p>
          <w:p w14:paraId="555EF61B" w14:textId="77777777" w:rsidR="007A6F17" w:rsidRPr="00E373CB" w:rsidRDefault="007A6F17" w:rsidP="00E373CB">
            <w:pPr>
              <w:spacing w:after="0"/>
              <w:rPr>
                <w:rFonts w:ascii="Times New Roman" w:hAnsi="Times New Roman"/>
                <w:bCs/>
                <w:color w:val="000000" w:themeColor="text1"/>
                <w:sz w:val="24"/>
                <w:szCs w:val="24"/>
              </w:rPr>
            </w:pPr>
            <w:r w:rsidRPr="00E373CB">
              <w:rPr>
                <w:rFonts w:ascii="Times New Roman" w:hAnsi="Times New Roman"/>
                <w:color w:val="000000" w:themeColor="text1"/>
                <w:sz w:val="24"/>
                <w:szCs w:val="24"/>
              </w:rPr>
              <w:t>Пользоваться средствами профилактики перенапряжения характерными для данной специальности</w:t>
            </w:r>
          </w:p>
        </w:tc>
        <w:tc>
          <w:tcPr>
            <w:tcW w:w="1353" w:type="pct"/>
          </w:tcPr>
          <w:p w14:paraId="37143DBB" w14:textId="77777777" w:rsidR="007A6F17" w:rsidRPr="00E373CB" w:rsidRDefault="007A6F17" w:rsidP="00E373CB">
            <w:pPr>
              <w:spacing w:after="0"/>
              <w:jc w:val="both"/>
              <w:rPr>
                <w:rFonts w:ascii="Times New Roman" w:hAnsi="Times New Roman"/>
                <w:bCs/>
                <w:color w:val="000000" w:themeColor="text1"/>
                <w:sz w:val="24"/>
                <w:szCs w:val="24"/>
              </w:rPr>
            </w:pPr>
            <w:r w:rsidRPr="00E373CB">
              <w:rPr>
                <w:rFonts w:ascii="Times New Roman" w:hAnsi="Times New Roman"/>
                <w:bCs/>
                <w:color w:val="000000" w:themeColor="text1"/>
                <w:sz w:val="24"/>
                <w:szCs w:val="24"/>
              </w:rPr>
              <w:t xml:space="preserve">Оценка уровня развития физических качеств занимающихся наиболее целесообразно проводить по приросту к исходным показателям.  </w:t>
            </w:r>
          </w:p>
          <w:p w14:paraId="1E90F332" w14:textId="77777777" w:rsidR="007A6F17" w:rsidRPr="00E373CB" w:rsidRDefault="007A6F17" w:rsidP="00E373CB">
            <w:pPr>
              <w:spacing w:after="0"/>
              <w:jc w:val="both"/>
              <w:rPr>
                <w:rFonts w:ascii="Times New Roman" w:hAnsi="Times New Roman"/>
                <w:bCs/>
                <w:color w:val="000000" w:themeColor="text1"/>
                <w:sz w:val="24"/>
                <w:szCs w:val="24"/>
              </w:rPr>
            </w:pPr>
            <w:r w:rsidRPr="00E373CB">
              <w:rPr>
                <w:rFonts w:ascii="Times New Roman" w:hAnsi="Times New Roman"/>
                <w:bCs/>
                <w:color w:val="000000" w:themeColor="text1"/>
                <w:sz w:val="24"/>
                <w:szCs w:val="24"/>
              </w:rPr>
              <w:t xml:space="preserve">Для этого организуется тестирование в контрольных точках: </w:t>
            </w:r>
          </w:p>
          <w:p w14:paraId="39CE8AD9" w14:textId="77777777" w:rsidR="007A6F17" w:rsidRPr="00E373CB" w:rsidRDefault="007A6F17" w:rsidP="00E373CB">
            <w:pPr>
              <w:spacing w:after="0"/>
              <w:jc w:val="both"/>
              <w:rPr>
                <w:rFonts w:ascii="Times New Roman" w:hAnsi="Times New Roman"/>
                <w:bCs/>
                <w:color w:val="000000" w:themeColor="text1"/>
                <w:sz w:val="24"/>
                <w:szCs w:val="24"/>
              </w:rPr>
            </w:pPr>
            <w:r w:rsidRPr="00E373CB">
              <w:rPr>
                <w:rFonts w:ascii="Times New Roman" w:hAnsi="Times New Roman"/>
                <w:bCs/>
                <w:color w:val="000000" w:themeColor="text1"/>
                <w:sz w:val="24"/>
                <w:szCs w:val="24"/>
              </w:rPr>
              <w:t>На входе – начало учебного года, семестра;</w:t>
            </w:r>
          </w:p>
          <w:p w14:paraId="43B17DD3" w14:textId="77777777" w:rsidR="007A6F17" w:rsidRPr="00E373CB" w:rsidRDefault="007A6F17" w:rsidP="00E373CB">
            <w:pPr>
              <w:spacing w:after="0"/>
              <w:jc w:val="both"/>
              <w:rPr>
                <w:rFonts w:ascii="Times New Roman" w:hAnsi="Times New Roman"/>
                <w:bCs/>
                <w:color w:val="000000" w:themeColor="text1"/>
                <w:sz w:val="24"/>
                <w:szCs w:val="24"/>
              </w:rPr>
            </w:pPr>
            <w:r w:rsidRPr="00E373CB">
              <w:rPr>
                <w:rFonts w:ascii="Times New Roman" w:hAnsi="Times New Roman"/>
                <w:bCs/>
                <w:color w:val="000000" w:themeColor="text1"/>
                <w:sz w:val="24"/>
                <w:szCs w:val="24"/>
              </w:rPr>
              <w:t xml:space="preserve">На выходе – в конце учебного года, семестра, изучения темы  программы.  </w:t>
            </w:r>
          </w:p>
          <w:p w14:paraId="0B34DD13" w14:textId="77777777" w:rsidR="007A6F17" w:rsidRPr="00E373CB" w:rsidRDefault="007A6F17" w:rsidP="00E373CB">
            <w:pPr>
              <w:autoSpaceDE w:val="0"/>
              <w:autoSpaceDN w:val="0"/>
              <w:adjustRightInd w:val="0"/>
              <w:spacing w:after="0"/>
              <w:rPr>
                <w:rFonts w:ascii="Times New Roman" w:hAnsi="Times New Roman"/>
                <w:color w:val="000000" w:themeColor="text1"/>
                <w:sz w:val="24"/>
                <w:szCs w:val="24"/>
              </w:rPr>
            </w:pPr>
          </w:p>
        </w:tc>
        <w:tc>
          <w:tcPr>
            <w:tcW w:w="2331" w:type="pct"/>
          </w:tcPr>
          <w:p w14:paraId="0611D814" w14:textId="77777777" w:rsidR="007A6F17" w:rsidRPr="00E373CB" w:rsidRDefault="007A6F17" w:rsidP="00E373CB">
            <w:pPr>
              <w:spacing w:after="0"/>
              <w:rPr>
                <w:rFonts w:ascii="Times New Roman" w:hAnsi="Times New Roman"/>
                <w:b/>
                <w:color w:val="000000" w:themeColor="text1"/>
                <w:sz w:val="24"/>
                <w:szCs w:val="24"/>
              </w:rPr>
            </w:pPr>
            <w:r w:rsidRPr="00E373CB">
              <w:rPr>
                <w:rFonts w:ascii="Times New Roman" w:hAnsi="Times New Roman"/>
                <w:b/>
                <w:color w:val="000000" w:themeColor="text1"/>
                <w:sz w:val="24"/>
                <w:szCs w:val="24"/>
              </w:rPr>
              <w:t>Методы оценки результатов:</w:t>
            </w:r>
          </w:p>
          <w:p w14:paraId="759B3740"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накопительная система баллов, на основе которой  выставляется итоговая отметка;</w:t>
            </w:r>
          </w:p>
          <w:p w14:paraId="5EA39719"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традиционная система отметок в баллах за каждую выполненную работу, на основе которых выставляется итоговая отметка;</w:t>
            </w:r>
          </w:p>
          <w:p w14:paraId="44E875DF"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тестирование в контрольных точках.</w:t>
            </w:r>
          </w:p>
          <w:p w14:paraId="24FEB30C"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b/>
                <w:color w:val="000000" w:themeColor="text1"/>
                <w:sz w:val="24"/>
                <w:szCs w:val="24"/>
              </w:rPr>
              <w:t>Лёгкая атлетика</w:t>
            </w:r>
            <w:r w:rsidRPr="00E373CB">
              <w:rPr>
                <w:rFonts w:ascii="Times New Roman" w:hAnsi="Times New Roman"/>
                <w:color w:val="000000" w:themeColor="text1"/>
                <w:sz w:val="24"/>
                <w:szCs w:val="24"/>
              </w:rPr>
              <w:t xml:space="preserve">. </w:t>
            </w:r>
          </w:p>
          <w:p w14:paraId="5A278E54"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1.Оценка техники выполнения двигательных действий (проводится в ходе занятий):</w:t>
            </w:r>
          </w:p>
          <w:p w14:paraId="3A8C047B"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бега на короткие,  средние, длинные дистанции;</w:t>
            </w:r>
          </w:p>
          <w:p w14:paraId="2894C5F7"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прыжков в длину;</w:t>
            </w:r>
          </w:p>
          <w:p w14:paraId="6E7B620E"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Оценка самостоятельного проведения студентом фрагмента занятия с решением задачи по развитию физического качества средствами лёгкой атлетики. </w:t>
            </w:r>
          </w:p>
          <w:p w14:paraId="0E6D9E50" w14:textId="77777777" w:rsidR="007A6F17" w:rsidRPr="00E373CB" w:rsidRDefault="007A6F17" w:rsidP="00E373CB">
            <w:pPr>
              <w:spacing w:after="0"/>
              <w:rPr>
                <w:rFonts w:ascii="Times New Roman" w:hAnsi="Times New Roman"/>
                <w:b/>
                <w:color w:val="000000" w:themeColor="text1"/>
                <w:sz w:val="24"/>
                <w:szCs w:val="24"/>
              </w:rPr>
            </w:pPr>
            <w:r w:rsidRPr="00E373CB">
              <w:rPr>
                <w:rFonts w:ascii="Times New Roman" w:hAnsi="Times New Roman"/>
                <w:b/>
                <w:color w:val="000000" w:themeColor="text1"/>
                <w:sz w:val="24"/>
                <w:szCs w:val="24"/>
              </w:rPr>
              <w:t>Спортивные игры.</w:t>
            </w:r>
          </w:p>
          <w:p w14:paraId="1E5F13D8" w14:textId="77777777" w:rsidR="007A6F17" w:rsidRPr="00E373CB" w:rsidRDefault="007A6F17" w:rsidP="00E373CB">
            <w:pPr>
              <w:spacing w:after="0"/>
              <w:rPr>
                <w:rFonts w:ascii="Times New Roman" w:hAnsi="Times New Roman"/>
                <w:b/>
                <w:color w:val="000000" w:themeColor="text1"/>
                <w:sz w:val="24"/>
                <w:szCs w:val="24"/>
              </w:rPr>
            </w:pPr>
            <w:r w:rsidRPr="00E373CB">
              <w:rPr>
                <w:rFonts w:ascii="Times New Roman" w:hAnsi="Times New Roman"/>
                <w:color w:val="000000" w:themeColor="text1"/>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E373CB">
              <w:rPr>
                <w:rFonts w:ascii="Times New Roman" w:hAnsi="Times New Roman"/>
                <w:color w:val="000000" w:themeColor="text1"/>
                <w:sz w:val="24"/>
                <w:szCs w:val="24"/>
              </w:rPr>
              <w:t>жонглированиие</w:t>
            </w:r>
            <w:proofErr w:type="spellEnd"/>
            <w:r w:rsidRPr="00E373CB">
              <w:rPr>
                <w:rFonts w:ascii="Times New Roman" w:hAnsi="Times New Roman"/>
                <w:color w:val="000000" w:themeColor="text1"/>
                <w:sz w:val="24"/>
                <w:szCs w:val="24"/>
              </w:rPr>
              <w:t>)</w:t>
            </w:r>
          </w:p>
          <w:p w14:paraId="40890276" w14:textId="77777777" w:rsidR="007A6F17" w:rsidRPr="00E373CB" w:rsidRDefault="007A6F17" w:rsidP="00E373CB">
            <w:pPr>
              <w:spacing w:after="0"/>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Оценка технико-тактических действий студентов в ходе проведения контрольных соревнований по спортивным играм</w:t>
            </w:r>
          </w:p>
          <w:p w14:paraId="63303D29" w14:textId="77777777" w:rsidR="007A6F17" w:rsidRPr="00E373CB" w:rsidRDefault="007A6F17" w:rsidP="00E373CB">
            <w:pPr>
              <w:spacing w:after="0"/>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Оценка выполнения студентом функций судьи.</w:t>
            </w:r>
          </w:p>
          <w:p w14:paraId="4CA734FF"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Оценка самостоятельного проведения  </w:t>
            </w:r>
            <w:r w:rsidRPr="00E373CB">
              <w:rPr>
                <w:rFonts w:ascii="Times New Roman" w:hAnsi="Times New Roman"/>
                <w:color w:val="000000" w:themeColor="text1"/>
                <w:sz w:val="24"/>
                <w:szCs w:val="24"/>
              </w:rPr>
              <w:lastRenderedPageBreak/>
              <w:t>студентом фрагмента занятия с решением задачи по развитию физического качества средствами спортивных игр.</w:t>
            </w:r>
          </w:p>
          <w:p w14:paraId="45A8F214" w14:textId="77777777" w:rsidR="007A6F17" w:rsidRPr="00E373CB" w:rsidRDefault="007A6F17" w:rsidP="00E373CB">
            <w:pPr>
              <w:spacing w:after="0"/>
              <w:jc w:val="both"/>
              <w:rPr>
                <w:rFonts w:ascii="Times New Roman" w:hAnsi="Times New Roman"/>
                <w:b/>
                <w:color w:val="000000" w:themeColor="text1"/>
                <w:sz w:val="24"/>
                <w:szCs w:val="24"/>
              </w:rPr>
            </w:pPr>
            <w:r w:rsidRPr="00E373CB">
              <w:rPr>
                <w:rFonts w:ascii="Times New Roman" w:hAnsi="Times New Roman"/>
                <w:b/>
                <w:color w:val="000000" w:themeColor="text1"/>
                <w:sz w:val="24"/>
                <w:szCs w:val="24"/>
              </w:rPr>
              <w:t>Аэробика (девушки)</w:t>
            </w:r>
          </w:p>
          <w:p w14:paraId="7D5BC221" w14:textId="77777777" w:rsidR="007A6F17" w:rsidRPr="00E373CB" w:rsidRDefault="007A6F17" w:rsidP="00E373CB">
            <w:pPr>
              <w:spacing w:after="0"/>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Оценка техники выполнения комбинаций и связок.</w:t>
            </w:r>
          </w:p>
          <w:p w14:paraId="44335629" w14:textId="77777777" w:rsidR="007A6F17" w:rsidRPr="00E373CB" w:rsidRDefault="007A6F17" w:rsidP="00E373CB">
            <w:pPr>
              <w:spacing w:after="0"/>
              <w:jc w:val="both"/>
              <w:rPr>
                <w:rFonts w:ascii="Times New Roman" w:hAnsi="Times New Roman"/>
                <w:bCs/>
                <w:color w:val="000000" w:themeColor="text1"/>
                <w:sz w:val="24"/>
                <w:szCs w:val="24"/>
              </w:rPr>
            </w:pPr>
            <w:r w:rsidRPr="00E373CB">
              <w:rPr>
                <w:rFonts w:ascii="Times New Roman" w:hAnsi="Times New Roman"/>
                <w:bCs/>
                <w:color w:val="000000" w:themeColor="text1"/>
                <w:sz w:val="24"/>
                <w:szCs w:val="24"/>
              </w:rPr>
              <w:t xml:space="preserve">Оценка самостоятельного  проведения фрагмента занятия или  занятия </w:t>
            </w:r>
          </w:p>
          <w:p w14:paraId="007D4B93" w14:textId="77777777" w:rsidR="007A6F17" w:rsidRPr="00E373CB" w:rsidRDefault="007A6F17" w:rsidP="00E373CB">
            <w:pPr>
              <w:spacing w:after="0"/>
              <w:jc w:val="both"/>
              <w:rPr>
                <w:rFonts w:ascii="Times New Roman" w:hAnsi="Times New Roman"/>
                <w:color w:val="000000" w:themeColor="text1"/>
                <w:sz w:val="24"/>
                <w:szCs w:val="24"/>
              </w:rPr>
            </w:pPr>
            <w:r w:rsidRPr="00E373CB">
              <w:rPr>
                <w:rFonts w:ascii="Times New Roman" w:hAnsi="Times New Roman"/>
                <w:b/>
                <w:color w:val="000000" w:themeColor="text1"/>
                <w:sz w:val="24"/>
                <w:szCs w:val="24"/>
              </w:rPr>
              <w:t>Атлетическая гимнастика (юноши</w:t>
            </w:r>
            <w:r w:rsidRPr="00E373CB">
              <w:rPr>
                <w:rFonts w:ascii="Times New Roman" w:hAnsi="Times New Roman"/>
                <w:color w:val="000000" w:themeColor="text1"/>
                <w:sz w:val="24"/>
                <w:szCs w:val="24"/>
              </w:rPr>
              <w:t>)</w:t>
            </w:r>
          </w:p>
          <w:p w14:paraId="61C8F05C" w14:textId="77777777" w:rsidR="007A6F17" w:rsidRPr="00E373CB" w:rsidRDefault="007A6F17" w:rsidP="00E373CB">
            <w:pPr>
              <w:spacing w:after="0"/>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Оценка техники выполнения упражнений на тренажёрах, комплексов с отягощениями, с </w:t>
            </w:r>
            <w:proofErr w:type="spellStart"/>
            <w:r w:rsidRPr="00E373CB">
              <w:rPr>
                <w:rFonts w:ascii="Times New Roman" w:hAnsi="Times New Roman"/>
                <w:color w:val="000000" w:themeColor="text1"/>
                <w:sz w:val="24"/>
                <w:szCs w:val="24"/>
              </w:rPr>
              <w:t>самоотягощениями</w:t>
            </w:r>
            <w:proofErr w:type="spellEnd"/>
            <w:r w:rsidRPr="00E373CB">
              <w:rPr>
                <w:rFonts w:ascii="Times New Roman" w:hAnsi="Times New Roman"/>
                <w:color w:val="000000" w:themeColor="text1"/>
                <w:sz w:val="24"/>
                <w:szCs w:val="24"/>
              </w:rPr>
              <w:t xml:space="preserve">. </w:t>
            </w:r>
          </w:p>
          <w:p w14:paraId="74B9EED5" w14:textId="77777777" w:rsidR="007A6F17" w:rsidRPr="00E373CB" w:rsidRDefault="007A6F17" w:rsidP="00E373CB">
            <w:pPr>
              <w:spacing w:after="0"/>
              <w:jc w:val="both"/>
              <w:rPr>
                <w:rFonts w:ascii="Times New Roman" w:hAnsi="Times New Roman"/>
                <w:bCs/>
                <w:color w:val="000000" w:themeColor="text1"/>
                <w:sz w:val="24"/>
                <w:szCs w:val="24"/>
              </w:rPr>
            </w:pPr>
            <w:r w:rsidRPr="00E373CB">
              <w:rPr>
                <w:rFonts w:ascii="Times New Roman" w:hAnsi="Times New Roman"/>
                <w:bCs/>
                <w:color w:val="000000" w:themeColor="text1"/>
                <w:sz w:val="24"/>
                <w:szCs w:val="24"/>
              </w:rPr>
              <w:t xml:space="preserve">Самостоятельное проведение фрагмента занятия или занятия </w:t>
            </w:r>
          </w:p>
          <w:p w14:paraId="1C0C5EE3" w14:textId="77777777" w:rsidR="007A6F17" w:rsidRPr="00E373CB" w:rsidRDefault="007A6F17" w:rsidP="00E373CB">
            <w:pPr>
              <w:spacing w:after="0"/>
              <w:rPr>
                <w:rFonts w:ascii="Times New Roman" w:hAnsi="Times New Roman"/>
                <w:b/>
                <w:color w:val="000000" w:themeColor="text1"/>
                <w:sz w:val="24"/>
                <w:szCs w:val="24"/>
              </w:rPr>
            </w:pPr>
            <w:r w:rsidRPr="00E373CB">
              <w:rPr>
                <w:rFonts w:ascii="Times New Roman" w:hAnsi="Times New Roman"/>
                <w:b/>
                <w:color w:val="000000" w:themeColor="text1"/>
                <w:sz w:val="24"/>
                <w:szCs w:val="24"/>
              </w:rPr>
              <w:t>Лыжная подготовка.</w:t>
            </w:r>
          </w:p>
          <w:p w14:paraId="21A0E789"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Оценка техники передвижения на лыжах различными ходами,  техники выполнения поворотов, торможения, спусков и подъемов.</w:t>
            </w:r>
          </w:p>
          <w:p w14:paraId="34DF27AB"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b/>
                <w:color w:val="000000" w:themeColor="text1"/>
                <w:sz w:val="24"/>
                <w:szCs w:val="24"/>
              </w:rPr>
              <w:t>Конькобежная подготовка</w:t>
            </w:r>
            <w:r w:rsidRPr="00E373CB">
              <w:rPr>
                <w:rFonts w:ascii="Times New Roman" w:hAnsi="Times New Roman"/>
                <w:color w:val="000000" w:themeColor="text1"/>
                <w:sz w:val="24"/>
                <w:szCs w:val="24"/>
              </w:rPr>
              <w:t xml:space="preserve">. </w:t>
            </w:r>
          </w:p>
          <w:p w14:paraId="7001AE19"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Оценка техники бега по повороту, стартового разгона, торможения. Оценка техники </w:t>
            </w:r>
            <w:proofErr w:type="spellStart"/>
            <w:r w:rsidRPr="00E373CB">
              <w:rPr>
                <w:rFonts w:ascii="Times New Roman" w:hAnsi="Times New Roman"/>
                <w:color w:val="000000" w:themeColor="text1"/>
                <w:sz w:val="24"/>
                <w:szCs w:val="24"/>
              </w:rPr>
              <w:t>пробегания</w:t>
            </w:r>
            <w:proofErr w:type="spellEnd"/>
            <w:r w:rsidRPr="00E373CB">
              <w:rPr>
                <w:rFonts w:ascii="Times New Roman" w:hAnsi="Times New Roman"/>
                <w:color w:val="000000" w:themeColor="text1"/>
                <w:sz w:val="24"/>
                <w:szCs w:val="24"/>
              </w:rPr>
              <w:t xml:space="preserve"> дистанции 300-500 метров без учёта времени. </w:t>
            </w:r>
          </w:p>
          <w:p w14:paraId="0B80F344"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b/>
                <w:color w:val="000000" w:themeColor="text1"/>
                <w:sz w:val="24"/>
                <w:szCs w:val="24"/>
              </w:rPr>
              <w:t>Кроссовая подготовка</w:t>
            </w:r>
            <w:r w:rsidRPr="00E373CB">
              <w:rPr>
                <w:rFonts w:ascii="Times New Roman" w:hAnsi="Times New Roman"/>
                <w:color w:val="000000" w:themeColor="text1"/>
                <w:sz w:val="24"/>
                <w:szCs w:val="24"/>
              </w:rPr>
              <w:t>.</w:t>
            </w:r>
          </w:p>
          <w:p w14:paraId="6D0126AE"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Оценка техники </w:t>
            </w:r>
            <w:proofErr w:type="spellStart"/>
            <w:r w:rsidRPr="00E373CB">
              <w:rPr>
                <w:rFonts w:ascii="Times New Roman" w:hAnsi="Times New Roman"/>
                <w:color w:val="000000" w:themeColor="text1"/>
                <w:sz w:val="24"/>
                <w:szCs w:val="24"/>
              </w:rPr>
              <w:t>пробегания</w:t>
            </w:r>
            <w:proofErr w:type="spellEnd"/>
            <w:r w:rsidRPr="00E373CB">
              <w:rPr>
                <w:rFonts w:ascii="Times New Roman" w:hAnsi="Times New Roman"/>
                <w:color w:val="000000" w:themeColor="text1"/>
                <w:sz w:val="24"/>
                <w:szCs w:val="24"/>
              </w:rPr>
              <w:t xml:space="preserve"> дистанции до 5 км без учёта времени. </w:t>
            </w:r>
          </w:p>
          <w:p w14:paraId="6035DD24" w14:textId="77777777" w:rsidR="007A6F17" w:rsidRPr="00E373CB" w:rsidRDefault="007A6F17" w:rsidP="00E373CB">
            <w:pPr>
              <w:spacing w:after="0"/>
              <w:rPr>
                <w:rFonts w:ascii="Times New Roman" w:hAnsi="Times New Roman"/>
                <w:b/>
                <w:color w:val="000000" w:themeColor="text1"/>
                <w:sz w:val="24"/>
                <w:szCs w:val="24"/>
              </w:rPr>
            </w:pPr>
            <w:r w:rsidRPr="00E373CB">
              <w:rPr>
                <w:rFonts w:ascii="Times New Roman" w:hAnsi="Times New Roman"/>
                <w:b/>
                <w:color w:val="000000" w:themeColor="text1"/>
                <w:sz w:val="24"/>
                <w:szCs w:val="24"/>
              </w:rPr>
              <w:t xml:space="preserve">Плавание. </w:t>
            </w:r>
          </w:p>
          <w:p w14:paraId="0D7198B4" w14:textId="77777777" w:rsidR="007A6F17" w:rsidRPr="00E373CB" w:rsidRDefault="007A6F17" w:rsidP="00E373CB">
            <w:pPr>
              <w:spacing w:after="0"/>
              <w:jc w:val="both"/>
              <w:rPr>
                <w:rFonts w:ascii="Times New Roman" w:hAnsi="Times New Roman"/>
                <w:bCs/>
                <w:color w:val="000000" w:themeColor="text1"/>
                <w:sz w:val="24"/>
                <w:szCs w:val="24"/>
              </w:rPr>
            </w:pPr>
            <w:r w:rsidRPr="00E373CB">
              <w:rPr>
                <w:rFonts w:ascii="Times New Roman" w:hAnsi="Times New Roman"/>
                <w:color w:val="000000" w:themeColor="text1"/>
                <w:sz w:val="24"/>
                <w:szCs w:val="24"/>
              </w:rPr>
              <w:t>Оценка техники плавания способом:</w:t>
            </w:r>
          </w:p>
          <w:p w14:paraId="59FBF713"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кроль на спине;</w:t>
            </w:r>
          </w:p>
          <w:p w14:paraId="32426AE5"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кроль на груди;</w:t>
            </w:r>
          </w:p>
          <w:p w14:paraId="390BA89C"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 брасс. </w:t>
            </w:r>
          </w:p>
          <w:p w14:paraId="0F504536"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Оценка техники:</w:t>
            </w:r>
          </w:p>
          <w:p w14:paraId="157BE89C"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старта из воды;</w:t>
            </w:r>
          </w:p>
          <w:p w14:paraId="4D9760CB"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стартового прыжка с тумбочки.;</w:t>
            </w:r>
          </w:p>
          <w:p w14:paraId="43692775" w14:textId="77777777" w:rsidR="007A6F17" w:rsidRPr="00E373CB" w:rsidRDefault="007A6F17" w:rsidP="00E373CB">
            <w:pPr>
              <w:spacing w:after="0"/>
              <w:rPr>
                <w:rFonts w:ascii="Times New Roman" w:hAnsi="Times New Roman"/>
                <w:color w:val="000000" w:themeColor="text1"/>
                <w:sz w:val="24"/>
                <w:szCs w:val="24"/>
              </w:rPr>
            </w:pPr>
            <w:r w:rsidRPr="00E373CB">
              <w:rPr>
                <w:rFonts w:ascii="Times New Roman" w:hAnsi="Times New Roman"/>
                <w:color w:val="000000" w:themeColor="text1"/>
                <w:sz w:val="24"/>
                <w:szCs w:val="24"/>
              </w:rPr>
              <w:t>- поворотов.</w:t>
            </w:r>
          </w:p>
          <w:p w14:paraId="341B99EF" w14:textId="77777777" w:rsidR="007A6F17" w:rsidRPr="00E373CB" w:rsidRDefault="007A6F17" w:rsidP="00E373CB">
            <w:pPr>
              <w:spacing w:after="0"/>
              <w:jc w:val="both"/>
              <w:rPr>
                <w:rFonts w:ascii="Times New Roman" w:hAnsi="Times New Roman"/>
                <w:bCs/>
                <w:color w:val="000000" w:themeColor="text1"/>
                <w:sz w:val="24"/>
                <w:szCs w:val="24"/>
              </w:rPr>
            </w:pPr>
            <w:r w:rsidRPr="00E373CB">
              <w:rPr>
                <w:rFonts w:ascii="Times New Roman" w:hAnsi="Times New Roman"/>
                <w:color w:val="000000" w:themeColor="text1"/>
                <w:sz w:val="24"/>
                <w:szCs w:val="24"/>
              </w:rPr>
              <w:t xml:space="preserve">4. </w:t>
            </w:r>
            <w:proofErr w:type="spellStart"/>
            <w:r w:rsidRPr="00E373CB">
              <w:rPr>
                <w:rFonts w:ascii="Times New Roman" w:hAnsi="Times New Roman"/>
                <w:color w:val="000000" w:themeColor="text1"/>
                <w:sz w:val="24"/>
                <w:szCs w:val="24"/>
              </w:rPr>
              <w:t>Проплывание</w:t>
            </w:r>
            <w:proofErr w:type="spellEnd"/>
            <w:r w:rsidRPr="00E373CB">
              <w:rPr>
                <w:rFonts w:ascii="Times New Roman" w:hAnsi="Times New Roman"/>
                <w:color w:val="000000" w:themeColor="text1"/>
                <w:sz w:val="24"/>
                <w:szCs w:val="24"/>
              </w:rPr>
              <w:t xml:space="preserve"> избранным способом дистанции 400 м без учёта времени.</w:t>
            </w:r>
          </w:p>
          <w:p w14:paraId="21ED24EA" w14:textId="77777777" w:rsidR="007A6F17" w:rsidRPr="00E373CB" w:rsidRDefault="007A6F17" w:rsidP="00E373CB">
            <w:pPr>
              <w:spacing w:after="0"/>
              <w:jc w:val="both"/>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Для оценки </w:t>
            </w:r>
            <w:r w:rsidRPr="00E373CB">
              <w:rPr>
                <w:rFonts w:ascii="Times New Roman" w:hAnsi="Times New Roman"/>
                <w:b/>
                <w:color w:val="000000" w:themeColor="text1"/>
                <w:sz w:val="24"/>
                <w:szCs w:val="24"/>
              </w:rPr>
              <w:t xml:space="preserve">военно-прикладной физической подготовки </w:t>
            </w:r>
            <w:r w:rsidRPr="00E373CB">
              <w:rPr>
                <w:rFonts w:ascii="Times New Roman" w:hAnsi="Times New Roman"/>
                <w:color w:val="000000" w:themeColor="text1"/>
                <w:sz w:val="24"/>
                <w:szCs w:val="24"/>
              </w:rPr>
              <w:t>проводится  оценка техники изученных двигательных действий отдельно по видам подготовки: строевой, физической огневой. Проводится оценка уровня развития выносливости и силовых способностей по приро</w:t>
            </w:r>
            <w:r w:rsidRPr="00E373CB">
              <w:rPr>
                <w:rFonts w:ascii="Times New Roman" w:hAnsi="Times New Roman"/>
                <w:color w:val="000000" w:themeColor="text1"/>
                <w:sz w:val="24"/>
                <w:szCs w:val="24"/>
              </w:rPr>
              <w:lastRenderedPageBreak/>
              <w:t>сту к исходным показателям.</w:t>
            </w:r>
          </w:p>
          <w:p w14:paraId="21ADFC9A" w14:textId="77777777" w:rsidR="007A6F17" w:rsidRPr="00E373CB" w:rsidRDefault="007A6F17" w:rsidP="00E373CB">
            <w:pPr>
              <w:spacing w:after="0"/>
              <w:rPr>
                <w:rFonts w:ascii="Times New Roman" w:hAnsi="Times New Roman"/>
                <w:bCs/>
                <w:color w:val="000000" w:themeColor="text1"/>
                <w:sz w:val="24"/>
                <w:szCs w:val="24"/>
              </w:rPr>
            </w:pPr>
          </w:p>
        </w:tc>
      </w:tr>
    </w:tbl>
    <w:p w14:paraId="313E7189" w14:textId="77777777" w:rsidR="007A6F17" w:rsidRPr="00E373CB" w:rsidRDefault="007A6F17" w:rsidP="00E373CB">
      <w:pPr>
        <w:spacing w:after="0"/>
        <w:jc w:val="both"/>
        <w:rPr>
          <w:rFonts w:ascii="Times New Roman" w:hAnsi="Times New Roman"/>
          <w:b/>
          <w:sz w:val="24"/>
          <w:szCs w:val="24"/>
        </w:rPr>
      </w:pPr>
    </w:p>
    <w:p w14:paraId="439657C1"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105"/>
          <w:footerReference w:type="default" r:id="rId106"/>
          <w:pgSz w:w="11906" w:h="16838"/>
          <w:pgMar w:top="1134" w:right="851" w:bottom="1134" w:left="1701" w:header="709" w:footer="709" w:gutter="0"/>
          <w:cols w:space="708"/>
          <w:docGrid w:linePitch="360"/>
        </w:sectPr>
      </w:pPr>
    </w:p>
    <w:p w14:paraId="3084C884" w14:textId="77777777" w:rsidR="007A6F17" w:rsidRPr="00E373CB" w:rsidRDefault="007A6F17" w:rsidP="00E373CB">
      <w:pPr>
        <w:spacing w:after="0"/>
        <w:rPr>
          <w:rFonts w:ascii="Times New Roman" w:hAnsi="Times New Roman"/>
          <w:sz w:val="24"/>
          <w:szCs w:val="24"/>
        </w:rPr>
      </w:pPr>
    </w:p>
    <w:p w14:paraId="710D34F6"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t>Приложение 3.7</w:t>
      </w:r>
    </w:p>
    <w:p w14:paraId="22B5A65F" w14:textId="131E36AA"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F96CFF">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2DBC5EA8" w14:textId="77777777" w:rsidR="007A6F17" w:rsidRPr="00E373CB" w:rsidRDefault="007A6F17" w:rsidP="00E373CB">
      <w:pPr>
        <w:spacing w:after="0"/>
        <w:jc w:val="right"/>
        <w:rPr>
          <w:rFonts w:ascii="Times New Roman" w:hAnsi="Times New Roman"/>
          <w:sz w:val="24"/>
          <w:szCs w:val="24"/>
        </w:rPr>
      </w:pPr>
    </w:p>
    <w:p w14:paraId="2E882C33" w14:textId="77777777" w:rsidR="007A6F17" w:rsidRPr="00E373CB" w:rsidRDefault="007A6F17" w:rsidP="00E373CB">
      <w:pPr>
        <w:spacing w:after="0"/>
        <w:jc w:val="center"/>
        <w:rPr>
          <w:rFonts w:ascii="Times New Roman" w:hAnsi="Times New Roman"/>
          <w:b/>
          <w:sz w:val="24"/>
          <w:szCs w:val="24"/>
        </w:rPr>
      </w:pPr>
    </w:p>
    <w:p w14:paraId="391459D9" w14:textId="77777777" w:rsidR="007A6F17" w:rsidRPr="00E373CB" w:rsidRDefault="007A6F17" w:rsidP="00E373CB">
      <w:pPr>
        <w:spacing w:after="0"/>
        <w:jc w:val="center"/>
        <w:rPr>
          <w:rFonts w:ascii="Times New Roman" w:hAnsi="Times New Roman"/>
          <w:b/>
          <w:sz w:val="24"/>
          <w:szCs w:val="24"/>
        </w:rPr>
      </w:pPr>
    </w:p>
    <w:p w14:paraId="5CC7B1F2" w14:textId="77777777" w:rsidR="007A6F17" w:rsidRPr="00E373CB" w:rsidRDefault="007A6F17" w:rsidP="00E373CB">
      <w:pPr>
        <w:spacing w:after="0"/>
        <w:jc w:val="center"/>
        <w:rPr>
          <w:rFonts w:ascii="Times New Roman" w:hAnsi="Times New Roman"/>
          <w:b/>
          <w:sz w:val="24"/>
          <w:szCs w:val="24"/>
        </w:rPr>
      </w:pPr>
    </w:p>
    <w:p w14:paraId="74028221" w14:textId="77777777" w:rsidR="007A6F17" w:rsidRPr="00E373CB" w:rsidRDefault="007A6F17" w:rsidP="00E373CB">
      <w:pPr>
        <w:spacing w:after="0"/>
        <w:jc w:val="center"/>
        <w:rPr>
          <w:rFonts w:ascii="Times New Roman" w:hAnsi="Times New Roman"/>
          <w:b/>
          <w:sz w:val="24"/>
          <w:szCs w:val="24"/>
        </w:rPr>
      </w:pPr>
    </w:p>
    <w:p w14:paraId="1F471770" w14:textId="77777777" w:rsidR="006C1573" w:rsidRPr="00E373CB" w:rsidRDefault="006C1573" w:rsidP="00E373CB">
      <w:pPr>
        <w:spacing w:after="0"/>
        <w:jc w:val="center"/>
        <w:rPr>
          <w:rFonts w:ascii="Times New Roman" w:hAnsi="Times New Roman"/>
          <w:b/>
          <w:sz w:val="24"/>
          <w:szCs w:val="24"/>
        </w:rPr>
      </w:pPr>
    </w:p>
    <w:p w14:paraId="055AE973" w14:textId="77777777" w:rsidR="006C1573" w:rsidRPr="00E373CB" w:rsidRDefault="006C1573" w:rsidP="00E373CB">
      <w:pPr>
        <w:spacing w:after="0"/>
        <w:jc w:val="center"/>
        <w:rPr>
          <w:rFonts w:ascii="Times New Roman" w:hAnsi="Times New Roman"/>
          <w:b/>
          <w:sz w:val="24"/>
          <w:szCs w:val="24"/>
        </w:rPr>
      </w:pPr>
    </w:p>
    <w:p w14:paraId="0BBA9861" w14:textId="77777777" w:rsidR="006C1573" w:rsidRPr="00E373CB" w:rsidRDefault="006C1573" w:rsidP="00E373CB">
      <w:pPr>
        <w:spacing w:after="0"/>
        <w:jc w:val="center"/>
        <w:rPr>
          <w:rFonts w:ascii="Times New Roman" w:hAnsi="Times New Roman"/>
          <w:b/>
          <w:sz w:val="24"/>
          <w:szCs w:val="24"/>
        </w:rPr>
      </w:pPr>
    </w:p>
    <w:p w14:paraId="10746C2D" w14:textId="77777777" w:rsidR="006C1573" w:rsidRPr="00E373CB" w:rsidRDefault="006C1573" w:rsidP="00E373CB">
      <w:pPr>
        <w:spacing w:after="0"/>
        <w:jc w:val="center"/>
        <w:rPr>
          <w:rFonts w:ascii="Times New Roman" w:hAnsi="Times New Roman"/>
          <w:b/>
          <w:sz w:val="24"/>
          <w:szCs w:val="24"/>
        </w:rPr>
      </w:pPr>
    </w:p>
    <w:p w14:paraId="5D66B0E5" w14:textId="77777777" w:rsidR="006C1573" w:rsidRPr="00E373CB" w:rsidRDefault="006C1573" w:rsidP="00E373CB">
      <w:pPr>
        <w:spacing w:after="0"/>
        <w:jc w:val="center"/>
        <w:rPr>
          <w:rFonts w:ascii="Times New Roman" w:hAnsi="Times New Roman"/>
          <w:b/>
          <w:sz w:val="24"/>
          <w:szCs w:val="24"/>
        </w:rPr>
      </w:pPr>
    </w:p>
    <w:p w14:paraId="479D2406" w14:textId="77777777" w:rsidR="007A6F17" w:rsidRPr="00E373CB" w:rsidRDefault="007A6F17" w:rsidP="00E373CB">
      <w:pPr>
        <w:spacing w:after="0"/>
        <w:jc w:val="center"/>
        <w:rPr>
          <w:rFonts w:ascii="Times New Roman" w:hAnsi="Times New Roman"/>
          <w:b/>
          <w:sz w:val="24"/>
          <w:szCs w:val="24"/>
        </w:rPr>
      </w:pPr>
    </w:p>
    <w:p w14:paraId="727BC40E" w14:textId="77777777" w:rsidR="007A6F17" w:rsidRPr="00E373CB" w:rsidRDefault="007A6F17" w:rsidP="00E373CB">
      <w:pPr>
        <w:spacing w:after="0"/>
        <w:jc w:val="center"/>
        <w:rPr>
          <w:rFonts w:ascii="Times New Roman" w:hAnsi="Times New Roman"/>
          <w:b/>
          <w:sz w:val="24"/>
          <w:szCs w:val="24"/>
        </w:rPr>
      </w:pPr>
    </w:p>
    <w:p w14:paraId="111D510A"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2CBA9B2A" w14:textId="77777777" w:rsidR="007A6F17" w:rsidRPr="00E373CB" w:rsidRDefault="007A6F17" w:rsidP="00E373CB">
      <w:pPr>
        <w:spacing w:after="0"/>
        <w:jc w:val="center"/>
        <w:rPr>
          <w:rFonts w:ascii="Times New Roman" w:hAnsi="Times New Roman"/>
          <w:b/>
          <w:sz w:val="24"/>
          <w:szCs w:val="24"/>
          <w:u w:val="single"/>
        </w:rPr>
      </w:pPr>
    </w:p>
    <w:p w14:paraId="0DDF6C62"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ООД.07 Основы безопасности жизнедеятельности</w:t>
      </w:r>
    </w:p>
    <w:p w14:paraId="4F4DA213" w14:textId="77777777" w:rsidR="007A6F17" w:rsidRPr="00E373CB" w:rsidRDefault="007A6F17" w:rsidP="00E373CB">
      <w:pPr>
        <w:spacing w:after="0"/>
        <w:jc w:val="center"/>
        <w:rPr>
          <w:rFonts w:ascii="Times New Roman" w:hAnsi="Times New Roman"/>
          <w:bCs/>
          <w:sz w:val="24"/>
          <w:szCs w:val="24"/>
        </w:rPr>
      </w:pPr>
    </w:p>
    <w:p w14:paraId="704F8EC3" w14:textId="77777777" w:rsidR="007A6F17" w:rsidRPr="00E373CB" w:rsidRDefault="007A6F17" w:rsidP="00E373CB">
      <w:pPr>
        <w:spacing w:after="0"/>
        <w:jc w:val="center"/>
        <w:rPr>
          <w:rFonts w:ascii="Times New Roman" w:hAnsi="Times New Roman"/>
          <w:b/>
          <w:sz w:val="24"/>
          <w:szCs w:val="24"/>
        </w:rPr>
      </w:pPr>
    </w:p>
    <w:p w14:paraId="3724C334" w14:textId="77777777" w:rsidR="007A6F17" w:rsidRPr="00E373CB" w:rsidRDefault="007A6F17" w:rsidP="00E373CB">
      <w:pPr>
        <w:spacing w:after="0"/>
        <w:rPr>
          <w:rFonts w:ascii="Times New Roman" w:hAnsi="Times New Roman"/>
          <w:b/>
          <w:sz w:val="24"/>
          <w:szCs w:val="24"/>
        </w:rPr>
      </w:pPr>
    </w:p>
    <w:p w14:paraId="18617F2E" w14:textId="77777777" w:rsidR="007A6F17" w:rsidRPr="00E373CB" w:rsidRDefault="007A6F17" w:rsidP="00E373CB">
      <w:pPr>
        <w:spacing w:after="0"/>
        <w:rPr>
          <w:rFonts w:ascii="Times New Roman" w:hAnsi="Times New Roman"/>
          <w:b/>
          <w:sz w:val="24"/>
          <w:szCs w:val="24"/>
        </w:rPr>
      </w:pPr>
    </w:p>
    <w:p w14:paraId="6F58C0A7" w14:textId="77777777" w:rsidR="007A6F17" w:rsidRPr="00E373CB" w:rsidRDefault="007A6F17" w:rsidP="00E373CB">
      <w:pPr>
        <w:spacing w:after="0"/>
        <w:rPr>
          <w:rFonts w:ascii="Times New Roman" w:hAnsi="Times New Roman"/>
          <w:b/>
          <w:sz w:val="24"/>
          <w:szCs w:val="24"/>
        </w:rPr>
      </w:pPr>
    </w:p>
    <w:p w14:paraId="3AE3C8AB" w14:textId="77777777" w:rsidR="006C1573" w:rsidRPr="00E373CB" w:rsidRDefault="006C1573" w:rsidP="00E373CB">
      <w:pPr>
        <w:spacing w:after="0"/>
        <w:rPr>
          <w:rFonts w:ascii="Times New Roman" w:hAnsi="Times New Roman"/>
          <w:b/>
          <w:sz w:val="24"/>
          <w:szCs w:val="24"/>
        </w:rPr>
      </w:pPr>
    </w:p>
    <w:p w14:paraId="4F9627A7" w14:textId="77777777" w:rsidR="006C1573" w:rsidRPr="00E373CB" w:rsidRDefault="006C1573" w:rsidP="00E373CB">
      <w:pPr>
        <w:spacing w:after="0"/>
        <w:rPr>
          <w:rFonts w:ascii="Times New Roman" w:hAnsi="Times New Roman"/>
          <w:b/>
          <w:sz w:val="24"/>
          <w:szCs w:val="24"/>
        </w:rPr>
      </w:pPr>
    </w:p>
    <w:p w14:paraId="4E7C2236" w14:textId="77777777" w:rsidR="006C1573" w:rsidRPr="00E373CB" w:rsidRDefault="006C1573" w:rsidP="00E373CB">
      <w:pPr>
        <w:spacing w:after="0"/>
        <w:rPr>
          <w:rFonts w:ascii="Times New Roman" w:hAnsi="Times New Roman"/>
          <w:b/>
          <w:sz w:val="24"/>
          <w:szCs w:val="24"/>
        </w:rPr>
      </w:pPr>
    </w:p>
    <w:p w14:paraId="0B3944B7" w14:textId="77777777" w:rsidR="006C1573" w:rsidRPr="00E373CB" w:rsidRDefault="006C1573" w:rsidP="00E373CB">
      <w:pPr>
        <w:spacing w:after="0"/>
        <w:rPr>
          <w:rFonts w:ascii="Times New Roman" w:hAnsi="Times New Roman"/>
          <w:b/>
          <w:sz w:val="24"/>
          <w:szCs w:val="24"/>
        </w:rPr>
      </w:pPr>
    </w:p>
    <w:p w14:paraId="2F0DE4D1" w14:textId="77777777" w:rsidR="006C1573" w:rsidRPr="00E373CB" w:rsidRDefault="006C1573" w:rsidP="00E373CB">
      <w:pPr>
        <w:spacing w:after="0"/>
        <w:rPr>
          <w:rFonts w:ascii="Times New Roman" w:hAnsi="Times New Roman"/>
          <w:b/>
          <w:sz w:val="24"/>
          <w:szCs w:val="24"/>
        </w:rPr>
      </w:pPr>
    </w:p>
    <w:p w14:paraId="430FF294" w14:textId="77777777" w:rsidR="006C1573" w:rsidRPr="00E373CB" w:rsidRDefault="006C1573" w:rsidP="00E373CB">
      <w:pPr>
        <w:spacing w:after="0"/>
        <w:rPr>
          <w:rFonts w:ascii="Times New Roman" w:hAnsi="Times New Roman"/>
          <w:b/>
          <w:sz w:val="24"/>
          <w:szCs w:val="24"/>
        </w:rPr>
      </w:pPr>
    </w:p>
    <w:p w14:paraId="55D9EAA3" w14:textId="77777777" w:rsidR="007A6F17" w:rsidRPr="00E373CB" w:rsidRDefault="007A6F17" w:rsidP="00E373CB">
      <w:pPr>
        <w:spacing w:after="0"/>
        <w:rPr>
          <w:rFonts w:ascii="Times New Roman" w:hAnsi="Times New Roman"/>
          <w:b/>
          <w:sz w:val="24"/>
          <w:szCs w:val="24"/>
        </w:rPr>
      </w:pPr>
    </w:p>
    <w:p w14:paraId="240B4503" w14:textId="77777777" w:rsidR="007A6F17" w:rsidRPr="00E373CB" w:rsidRDefault="007A6F17" w:rsidP="00E373CB">
      <w:pPr>
        <w:spacing w:after="0"/>
        <w:rPr>
          <w:rFonts w:ascii="Times New Roman" w:hAnsi="Times New Roman"/>
          <w:b/>
          <w:sz w:val="24"/>
          <w:szCs w:val="24"/>
        </w:rPr>
      </w:pPr>
    </w:p>
    <w:p w14:paraId="5F6336BD" w14:textId="77777777" w:rsidR="007A6F17" w:rsidRPr="00E373CB" w:rsidRDefault="007A6F17" w:rsidP="00E373CB">
      <w:pPr>
        <w:spacing w:after="0"/>
        <w:rPr>
          <w:rFonts w:ascii="Times New Roman" w:hAnsi="Times New Roman"/>
          <w:b/>
          <w:sz w:val="24"/>
          <w:szCs w:val="24"/>
        </w:rPr>
      </w:pPr>
    </w:p>
    <w:p w14:paraId="7C37E8C4" w14:textId="77777777" w:rsidR="007A6F17" w:rsidRPr="00E373CB" w:rsidRDefault="007A6F17" w:rsidP="00E373CB">
      <w:pPr>
        <w:spacing w:after="0"/>
        <w:rPr>
          <w:rFonts w:ascii="Times New Roman" w:hAnsi="Times New Roman"/>
          <w:b/>
          <w:sz w:val="24"/>
          <w:szCs w:val="24"/>
        </w:rPr>
      </w:pPr>
    </w:p>
    <w:p w14:paraId="07E9ADEE" w14:textId="77777777" w:rsidR="007A6F17" w:rsidRPr="00E373CB" w:rsidRDefault="007A6F17" w:rsidP="00E373CB">
      <w:pPr>
        <w:spacing w:after="0"/>
        <w:rPr>
          <w:rFonts w:ascii="Times New Roman" w:hAnsi="Times New Roman"/>
          <w:b/>
          <w:sz w:val="24"/>
          <w:szCs w:val="24"/>
        </w:rPr>
      </w:pPr>
    </w:p>
    <w:p w14:paraId="2AC2275A" w14:textId="77777777" w:rsidR="007A6F17" w:rsidRPr="00E373CB" w:rsidRDefault="007A6F17" w:rsidP="00E373CB">
      <w:pPr>
        <w:spacing w:after="0"/>
        <w:rPr>
          <w:rFonts w:ascii="Times New Roman" w:hAnsi="Times New Roman"/>
          <w:b/>
          <w:sz w:val="24"/>
          <w:szCs w:val="24"/>
        </w:rPr>
      </w:pPr>
    </w:p>
    <w:p w14:paraId="756C81C2" w14:textId="77777777" w:rsidR="007A6F17" w:rsidRPr="00E373CB" w:rsidRDefault="007A6F17" w:rsidP="00E373CB">
      <w:pPr>
        <w:spacing w:after="0"/>
        <w:rPr>
          <w:rFonts w:ascii="Times New Roman" w:hAnsi="Times New Roman"/>
          <w:b/>
          <w:sz w:val="24"/>
          <w:szCs w:val="24"/>
        </w:rPr>
      </w:pPr>
    </w:p>
    <w:p w14:paraId="5EBAD60D" w14:textId="77777777" w:rsidR="007A6F17" w:rsidRPr="00E373CB" w:rsidRDefault="007A6F17" w:rsidP="00E373CB">
      <w:pPr>
        <w:spacing w:after="0"/>
        <w:rPr>
          <w:rFonts w:ascii="Times New Roman" w:hAnsi="Times New Roman"/>
          <w:b/>
          <w:sz w:val="24"/>
          <w:szCs w:val="24"/>
        </w:rPr>
      </w:pPr>
    </w:p>
    <w:p w14:paraId="40B2A430"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20519BC2"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3CB7169B" w14:textId="77777777" w:rsidTr="007A6F17">
        <w:tc>
          <w:tcPr>
            <w:tcW w:w="7501" w:type="dxa"/>
          </w:tcPr>
          <w:p w14:paraId="75D11E8A" w14:textId="77777777" w:rsidR="007A6F17" w:rsidRPr="00E373CB" w:rsidRDefault="007A6F17" w:rsidP="00E373CB">
            <w:pPr>
              <w:numPr>
                <w:ilvl w:val="0"/>
                <w:numId w:val="99"/>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728D95C2" w14:textId="77777777" w:rsidR="007A6F17" w:rsidRPr="00E373CB" w:rsidRDefault="007A6F17" w:rsidP="00E373CB">
            <w:pPr>
              <w:pStyle w:val="ae"/>
              <w:spacing w:before="0" w:after="0" w:line="276" w:lineRule="auto"/>
              <w:ind w:left="644"/>
              <w:rPr>
                <w:b/>
              </w:rPr>
            </w:pPr>
          </w:p>
        </w:tc>
      </w:tr>
      <w:tr w:rsidR="007A6F17" w:rsidRPr="00E373CB" w14:paraId="7BF666C8" w14:textId="77777777" w:rsidTr="007A6F17">
        <w:tc>
          <w:tcPr>
            <w:tcW w:w="7501" w:type="dxa"/>
          </w:tcPr>
          <w:p w14:paraId="56EB1E23" w14:textId="77777777" w:rsidR="007A6F17" w:rsidRPr="00E373CB" w:rsidRDefault="007A6F17" w:rsidP="00E373CB">
            <w:pPr>
              <w:numPr>
                <w:ilvl w:val="0"/>
                <w:numId w:val="99"/>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14EFF8CA" w14:textId="77777777" w:rsidR="007A6F17" w:rsidRPr="00E373CB" w:rsidRDefault="007A6F17" w:rsidP="00E373CB">
            <w:pPr>
              <w:numPr>
                <w:ilvl w:val="0"/>
                <w:numId w:val="99"/>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55280937" w14:textId="77777777" w:rsidR="007A6F17" w:rsidRPr="00E373CB" w:rsidRDefault="007A6F17" w:rsidP="00E373CB">
            <w:pPr>
              <w:pStyle w:val="ae"/>
              <w:spacing w:before="0" w:after="0" w:line="276" w:lineRule="auto"/>
              <w:ind w:left="644"/>
              <w:rPr>
                <w:b/>
              </w:rPr>
            </w:pPr>
          </w:p>
        </w:tc>
      </w:tr>
      <w:tr w:rsidR="007A6F17" w:rsidRPr="00E373CB" w14:paraId="06E4E21D" w14:textId="77777777" w:rsidTr="007A6F17">
        <w:tc>
          <w:tcPr>
            <w:tcW w:w="7501" w:type="dxa"/>
          </w:tcPr>
          <w:p w14:paraId="36D204C3" w14:textId="77777777" w:rsidR="007A6F17" w:rsidRPr="00E373CB" w:rsidRDefault="007A6F17" w:rsidP="00E373CB">
            <w:pPr>
              <w:numPr>
                <w:ilvl w:val="0"/>
                <w:numId w:val="99"/>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320D7B4A"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4A3FA68A" w14:textId="77777777" w:rsidR="007A6F17" w:rsidRPr="00E373CB" w:rsidRDefault="007A6F17" w:rsidP="00E373CB">
            <w:pPr>
              <w:pStyle w:val="ae"/>
              <w:spacing w:before="0" w:after="0" w:line="276" w:lineRule="auto"/>
              <w:ind w:left="644"/>
              <w:rPr>
                <w:b/>
              </w:rPr>
            </w:pPr>
          </w:p>
        </w:tc>
      </w:tr>
    </w:tbl>
    <w:p w14:paraId="15C32E2E"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7BCF64A9" w14:textId="77777777" w:rsidR="007A6F17" w:rsidRPr="00E373CB" w:rsidRDefault="007A6F17" w:rsidP="00E373CB">
      <w:pPr>
        <w:pStyle w:val="ae"/>
        <w:spacing w:before="0" w:after="0" w:line="276" w:lineRule="auto"/>
        <w:ind w:left="720"/>
        <w:jc w:val="center"/>
        <w:rPr>
          <w:b/>
          <w:iCs/>
        </w:rPr>
      </w:pPr>
      <w:r w:rsidRPr="00E373CB">
        <w:rPr>
          <w:rFonts w:eastAsia="Calibri"/>
          <w:b/>
        </w:rPr>
        <w:t>ООД.07 Основы безопасности жизнедеятельности</w:t>
      </w:r>
    </w:p>
    <w:p w14:paraId="5E55B24F" w14:textId="77777777" w:rsidR="007A6F17" w:rsidRPr="00E373CB" w:rsidRDefault="007A6F17" w:rsidP="00E373CB">
      <w:pPr>
        <w:suppressAutoHyphens/>
        <w:spacing w:after="0"/>
        <w:ind w:left="720"/>
        <w:jc w:val="center"/>
        <w:rPr>
          <w:rFonts w:ascii="Times New Roman" w:hAnsi="Times New Roman"/>
          <w:b/>
          <w:sz w:val="24"/>
          <w:szCs w:val="24"/>
        </w:rPr>
      </w:pPr>
    </w:p>
    <w:p w14:paraId="18A677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4552FF1C"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ООД.07 Основы безопасности жизнедеятельности</w:t>
      </w:r>
    </w:p>
    <w:p w14:paraId="1C11AA5E" w14:textId="3D77CBA0"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6CC19FC7"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5B1B88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A3D9229"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371D1C24"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7A6F17" w:rsidRPr="00E373CB" w14:paraId="20E4CBF9" w14:textId="77777777" w:rsidTr="007A6F17">
        <w:trPr>
          <w:trHeight w:val="649"/>
        </w:trPr>
        <w:tc>
          <w:tcPr>
            <w:tcW w:w="1589" w:type="dxa"/>
            <w:hideMark/>
          </w:tcPr>
          <w:p w14:paraId="72CD6478"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4C94562A"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898" w:type="dxa"/>
            <w:hideMark/>
          </w:tcPr>
          <w:p w14:paraId="71BA6BC9"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260" w:type="dxa"/>
            <w:hideMark/>
          </w:tcPr>
          <w:p w14:paraId="17C5F8C1"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E8578F" w:rsidRPr="00E373CB" w14:paraId="1D3B7F9D" w14:textId="77777777" w:rsidTr="007A6F17">
        <w:trPr>
          <w:trHeight w:val="212"/>
        </w:trPr>
        <w:tc>
          <w:tcPr>
            <w:tcW w:w="1589" w:type="dxa"/>
          </w:tcPr>
          <w:p w14:paraId="0471CA5B" w14:textId="77777777" w:rsidR="00E8578F" w:rsidRPr="00E373CB" w:rsidRDefault="00E8578F"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898" w:type="dxa"/>
          </w:tcPr>
          <w:p w14:paraId="1C6CAFB2" w14:textId="77777777" w:rsidR="00E8578F"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 xml:space="preserve">владение умениями формулировать личные понятия о безопасности; </w:t>
            </w:r>
          </w:p>
          <w:p w14:paraId="109D00B4" w14:textId="77777777" w:rsidR="00E8578F"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 xml:space="preserve">анализировать причины возникновения опасных и чрезвычайных ситуаций; </w:t>
            </w:r>
          </w:p>
          <w:p w14:paraId="7230C657" w14:textId="77777777" w:rsidR="00E8578F"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 xml:space="preserve">обобщать и сравнивать последствия опасных и чрезвычайных ситуаций; </w:t>
            </w:r>
          </w:p>
          <w:p w14:paraId="5435E659" w14:textId="77777777" w:rsidR="00E8578F" w:rsidRPr="00A71995"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Уд4 </w:t>
            </w:r>
            <w:r w:rsidRPr="00A71995">
              <w:rPr>
                <w:rFonts w:ascii="Times New Roman" w:hAnsi="Times New Roman"/>
                <w:sz w:val="24"/>
                <w:szCs w:val="24"/>
              </w:rPr>
              <w:t>выявлять причинно-следственные связи опасных ситуаций и их влияние на безопасность жизнедеятельности человека;</w:t>
            </w:r>
          </w:p>
          <w:p w14:paraId="32D2D028" w14:textId="77777777" w:rsidR="00E8578F" w:rsidRPr="00A71995"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5C88509E" w14:textId="77777777" w:rsidR="00E8578F" w:rsidRPr="00A71995"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Уд6 </w:t>
            </w:r>
            <w:r w:rsidRPr="00A71995">
              <w:rPr>
                <w:rFonts w:ascii="Times New Roman" w:hAnsi="Times New Roman"/>
                <w:sz w:val="24"/>
                <w:szCs w:val="24"/>
              </w:rPr>
              <w:t>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p>
          <w:p w14:paraId="74899F2D" w14:textId="77777777" w:rsidR="00E8578F" w:rsidRPr="00A71995"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Уд7 </w:t>
            </w:r>
            <w:r w:rsidRPr="00A71995">
              <w:rPr>
                <w:rFonts w:ascii="Times New Roman" w:hAnsi="Times New Roman"/>
                <w:sz w:val="24"/>
                <w:szCs w:val="24"/>
              </w:rPr>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5EAC831F" w14:textId="77777777" w:rsidR="00E8578F" w:rsidRPr="00A71995" w:rsidRDefault="00E8578F" w:rsidP="00E8578F">
            <w:pPr>
              <w:tabs>
                <w:tab w:val="left" w:pos="4962"/>
              </w:tabs>
              <w:spacing w:after="0"/>
              <w:jc w:val="both"/>
              <w:rPr>
                <w:rFonts w:ascii="Times New Roman" w:hAnsi="Times New Roman"/>
                <w:sz w:val="24"/>
                <w:szCs w:val="24"/>
              </w:rPr>
            </w:pPr>
            <w:r>
              <w:rPr>
                <w:rFonts w:ascii="Times New Roman" w:hAnsi="Times New Roman"/>
                <w:sz w:val="24"/>
                <w:szCs w:val="24"/>
              </w:rPr>
              <w:t xml:space="preserve">Уд8 </w:t>
            </w:r>
            <w:r w:rsidRPr="00A71995">
              <w:rPr>
                <w:rFonts w:ascii="Times New Roman" w:hAnsi="Times New Roman"/>
                <w:sz w:val="24"/>
                <w:szCs w:val="24"/>
              </w:rPr>
              <w:t xml:space="preserve">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w:t>
            </w:r>
            <w:r w:rsidRPr="00A71995">
              <w:rPr>
                <w:rFonts w:ascii="Times New Roman" w:hAnsi="Times New Roman"/>
                <w:sz w:val="24"/>
                <w:szCs w:val="24"/>
              </w:rPr>
              <w:lastRenderedPageBreak/>
              <w:t>безопасного поведения</w:t>
            </w:r>
          </w:p>
        </w:tc>
        <w:tc>
          <w:tcPr>
            <w:tcW w:w="3260" w:type="dxa"/>
          </w:tcPr>
          <w:p w14:paraId="1B2F2D2E"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lastRenderedPageBreak/>
              <w:t xml:space="preserve">Зд1 </w:t>
            </w:r>
            <w:r w:rsidRPr="00A71995">
              <w:rPr>
                <w:rFonts w:ascii="Times New Roman" w:hAnsi="Times New Roman"/>
                <w:sz w:val="24"/>
                <w:szCs w:val="24"/>
              </w:rPr>
              <w:t>освоение знания устройства и принципов действия бытовых приборов и других технических средств, используемых в повседневной жизни;</w:t>
            </w:r>
          </w:p>
          <w:p w14:paraId="7BE50D48" w14:textId="77777777" w:rsidR="00E8578F" w:rsidRPr="00A71995" w:rsidRDefault="00E8578F" w:rsidP="00E8578F">
            <w:pPr>
              <w:tabs>
                <w:tab w:val="left" w:pos="4962"/>
              </w:tabs>
              <w:spacing w:after="0"/>
              <w:jc w:val="both"/>
              <w:rPr>
                <w:rFonts w:ascii="Times New Roman" w:hAnsi="Times New Roman"/>
                <w:sz w:val="24"/>
                <w:szCs w:val="24"/>
              </w:rPr>
            </w:pPr>
            <w:r>
              <w:rPr>
                <w:rFonts w:ascii="Times New Roman" w:hAnsi="Times New Roman"/>
                <w:sz w:val="24"/>
                <w:szCs w:val="24"/>
              </w:rPr>
              <w:t xml:space="preserve">Зд2 </w:t>
            </w:r>
            <w:r w:rsidRPr="00A71995">
              <w:rPr>
                <w:rFonts w:ascii="Times New Roman" w:hAnsi="Times New Roman"/>
                <w:sz w:val="24"/>
                <w:szCs w:val="24"/>
              </w:rPr>
              <w:t>развитие умения применять полученные теоретические знания на практике: принимать обоснованные решения и вырабатывать план действий в кон</w:t>
            </w:r>
            <w:r w:rsidRPr="00A71995">
              <w:rPr>
                <w:rFonts w:ascii="Times New Roman" w:hAnsi="Times New Roman"/>
                <w:sz w:val="24"/>
                <w:szCs w:val="24"/>
              </w:rPr>
              <w:softHyphen/>
              <w:t>кретной опасной ситуации с учетом реально складывающейся обстановки и индивидуальных возможностей</w:t>
            </w:r>
          </w:p>
        </w:tc>
      </w:tr>
    </w:tbl>
    <w:p w14:paraId="0E9B78A3" w14:textId="77777777" w:rsidR="007A6F17" w:rsidRPr="00E373CB" w:rsidRDefault="007A6F17" w:rsidP="00E373CB">
      <w:pPr>
        <w:suppressAutoHyphens/>
        <w:spacing w:after="0"/>
        <w:ind w:firstLine="709"/>
        <w:rPr>
          <w:rFonts w:ascii="Times New Roman" w:hAnsi="Times New Roman"/>
          <w:b/>
          <w:sz w:val="24"/>
          <w:szCs w:val="24"/>
        </w:rPr>
      </w:pPr>
    </w:p>
    <w:p w14:paraId="7D6FCD71"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45296C26"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1CC8C14F" w14:textId="77777777" w:rsidTr="007A6F17">
        <w:trPr>
          <w:trHeight w:val="490"/>
        </w:trPr>
        <w:tc>
          <w:tcPr>
            <w:tcW w:w="3685" w:type="pct"/>
            <w:vAlign w:val="center"/>
          </w:tcPr>
          <w:p w14:paraId="6126D0A2"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291EC719"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4FF55188" w14:textId="77777777" w:rsidTr="007A6F17">
        <w:trPr>
          <w:trHeight w:val="490"/>
        </w:trPr>
        <w:tc>
          <w:tcPr>
            <w:tcW w:w="3685" w:type="pct"/>
            <w:vAlign w:val="center"/>
          </w:tcPr>
          <w:p w14:paraId="5CACA227"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65D5A3AF"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117</w:t>
            </w:r>
          </w:p>
        </w:tc>
      </w:tr>
      <w:tr w:rsidR="007A6F17" w:rsidRPr="00E373CB" w14:paraId="0ECA42F0" w14:textId="77777777" w:rsidTr="007A6F17">
        <w:trPr>
          <w:trHeight w:val="490"/>
        </w:trPr>
        <w:tc>
          <w:tcPr>
            <w:tcW w:w="3685" w:type="pct"/>
            <w:shd w:val="clear" w:color="auto" w:fill="auto"/>
            <w:vAlign w:val="center"/>
          </w:tcPr>
          <w:p w14:paraId="1145A9E6"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389387B7" w14:textId="77777777" w:rsidR="007A6F17" w:rsidRPr="00E373CB" w:rsidRDefault="002B0E8C" w:rsidP="00E373CB">
            <w:pPr>
              <w:suppressAutoHyphens/>
              <w:spacing w:after="0"/>
              <w:rPr>
                <w:rFonts w:ascii="Times New Roman" w:hAnsi="Times New Roman"/>
                <w:iCs/>
                <w:sz w:val="24"/>
                <w:szCs w:val="24"/>
              </w:rPr>
            </w:pPr>
            <w:r>
              <w:rPr>
                <w:rFonts w:ascii="Times New Roman" w:hAnsi="Times New Roman"/>
                <w:iCs/>
                <w:sz w:val="24"/>
                <w:szCs w:val="24"/>
              </w:rPr>
              <w:t>24</w:t>
            </w:r>
          </w:p>
        </w:tc>
      </w:tr>
      <w:tr w:rsidR="007A6F17" w:rsidRPr="00E373CB" w14:paraId="6216853F" w14:textId="77777777" w:rsidTr="007A6F17">
        <w:trPr>
          <w:trHeight w:val="336"/>
        </w:trPr>
        <w:tc>
          <w:tcPr>
            <w:tcW w:w="5000" w:type="pct"/>
            <w:gridSpan w:val="2"/>
            <w:vAlign w:val="center"/>
          </w:tcPr>
          <w:p w14:paraId="0076A14C"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6F231418" w14:textId="77777777" w:rsidTr="007A6F17">
        <w:trPr>
          <w:trHeight w:val="490"/>
        </w:trPr>
        <w:tc>
          <w:tcPr>
            <w:tcW w:w="3685" w:type="pct"/>
            <w:vAlign w:val="center"/>
          </w:tcPr>
          <w:p w14:paraId="1502BB46"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24D73543"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54</w:t>
            </w:r>
          </w:p>
        </w:tc>
      </w:tr>
      <w:tr w:rsidR="007A6F17" w:rsidRPr="00E373CB" w14:paraId="53E13702" w14:textId="77777777" w:rsidTr="007A6F17">
        <w:trPr>
          <w:trHeight w:val="490"/>
        </w:trPr>
        <w:tc>
          <w:tcPr>
            <w:tcW w:w="3685" w:type="pct"/>
            <w:vAlign w:val="center"/>
          </w:tcPr>
          <w:p w14:paraId="2FC6C4DF"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777B6511"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24</w:t>
            </w:r>
          </w:p>
        </w:tc>
      </w:tr>
      <w:tr w:rsidR="007A6F17" w:rsidRPr="00E373CB" w14:paraId="58B0690B" w14:textId="77777777" w:rsidTr="007A6F17">
        <w:trPr>
          <w:trHeight w:val="267"/>
        </w:trPr>
        <w:tc>
          <w:tcPr>
            <w:tcW w:w="3685" w:type="pct"/>
            <w:vAlign w:val="center"/>
          </w:tcPr>
          <w:p w14:paraId="02082F0F" w14:textId="33795110"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0F01F213"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39</w:t>
            </w:r>
          </w:p>
        </w:tc>
      </w:tr>
      <w:tr w:rsidR="007A6F17" w:rsidRPr="00E373CB" w14:paraId="7F6F8BD6" w14:textId="77777777" w:rsidTr="007A6F17">
        <w:trPr>
          <w:trHeight w:val="331"/>
        </w:trPr>
        <w:tc>
          <w:tcPr>
            <w:tcW w:w="3685" w:type="pct"/>
            <w:vAlign w:val="center"/>
          </w:tcPr>
          <w:p w14:paraId="02BAA6F0"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4DA2F3CB" w14:textId="77777777" w:rsidR="007A6F17" w:rsidRPr="00E373CB" w:rsidRDefault="00E373CB" w:rsidP="00E373CB">
            <w:pPr>
              <w:suppressAutoHyphens/>
              <w:spacing w:after="0"/>
              <w:rPr>
                <w:rFonts w:ascii="Times New Roman" w:hAnsi="Times New Roman"/>
                <w:iCs/>
                <w:sz w:val="24"/>
                <w:szCs w:val="24"/>
              </w:rPr>
            </w:pPr>
            <w:r>
              <w:rPr>
                <w:rFonts w:ascii="Times New Roman" w:hAnsi="Times New Roman"/>
                <w:iCs/>
                <w:sz w:val="24"/>
                <w:szCs w:val="24"/>
              </w:rPr>
              <w:t>2</w:t>
            </w:r>
          </w:p>
        </w:tc>
      </w:tr>
    </w:tbl>
    <w:p w14:paraId="75548075" w14:textId="77777777" w:rsidR="007A6F17" w:rsidRPr="00E373CB" w:rsidRDefault="007A6F17" w:rsidP="00E373CB">
      <w:pPr>
        <w:suppressAutoHyphens/>
        <w:spacing w:after="0"/>
        <w:rPr>
          <w:rFonts w:ascii="Times New Roman" w:hAnsi="Times New Roman"/>
          <w:b/>
          <w:sz w:val="24"/>
          <w:szCs w:val="24"/>
        </w:rPr>
      </w:pPr>
    </w:p>
    <w:p w14:paraId="45D1021D"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7E4AE4E1"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1"/>
        <w:gridCol w:w="6285"/>
        <w:gridCol w:w="1702"/>
        <w:gridCol w:w="2267"/>
        <w:gridCol w:w="1133"/>
        <w:gridCol w:w="1418"/>
      </w:tblGrid>
      <w:tr w:rsidR="007A6F17" w:rsidRPr="00E373CB" w14:paraId="2A4CCB31" w14:textId="77777777" w:rsidTr="004E5BA2">
        <w:trPr>
          <w:trHeight w:val="20"/>
        </w:trPr>
        <w:tc>
          <w:tcPr>
            <w:tcW w:w="809" w:type="pct"/>
            <w:vAlign w:val="center"/>
          </w:tcPr>
          <w:p w14:paraId="1A3B7D7B"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2057" w:type="pct"/>
            <w:vAlign w:val="center"/>
          </w:tcPr>
          <w:p w14:paraId="7749A754"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57" w:type="pct"/>
            <w:vAlign w:val="center"/>
          </w:tcPr>
          <w:p w14:paraId="5FA544F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42" w:type="pct"/>
            <w:vAlign w:val="center"/>
          </w:tcPr>
          <w:p w14:paraId="62529C1A" w14:textId="77777777" w:rsidR="007A6F17" w:rsidRPr="00E373CB" w:rsidRDefault="007A6F17" w:rsidP="002B0E8C">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1" w:type="pct"/>
          </w:tcPr>
          <w:p w14:paraId="163B8763"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464" w:type="pct"/>
          </w:tcPr>
          <w:p w14:paraId="04C590B3"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2BB0959A" w14:textId="77777777" w:rsidTr="004E5BA2">
        <w:trPr>
          <w:trHeight w:val="20"/>
        </w:trPr>
        <w:tc>
          <w:tcPr>
            <w:tcW w:w="809" w:type="pct"/>
            <w:vAlign w:val="center"/>
          </w:tcPr>
          <w:p w14:paraId="5F1BD81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2057" w:type="pct"/>
            <w:vAlign w:val="center"/>
          </w:tcPr>
          <w:p w14:paraId="4A3CBFAB"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557" w:type="pct"/>
            <w:vAlign w:val="center"/>
          </w:tcPr>
          <w:p w14:paraId="1791E581"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742" w:type="pct"/>
            <w:vAlign w:val="center"/>
          </w:tcPr>
          <w:p w14:paraId="531E4C4C"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71" w:type="pct"/>
          </w:tcPr>
          <w:p w14:paraId="4C61CF8F"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464" w:type="pct"/>
          </w:tcPr>
          <w:p w14:paraId="5F647385"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7D22106F"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866" w:type="pct"/>
            <w:gridSpan w:val="2"/>
            <w:tcBorders>
              <w:right w:val="single" w:sz="4" w:space="0" w:color="auto"/>
            </w:tcBorders>
          </w:tcPr>
          <w:p w14:paraId="3067F815" w14:textId="77777777" w:rsidR="007A6F17" w:rsidRPr="00E373CB" w:rsidRDefault="007A6F17" w:rsidP="00E373CB">
            <w:pPr>
              <w:tabs>
                <w:tab w:val="left" w:pos="993"/>
                <w:tab w:val="left" w:pos="12570"/>
              </w:tabs>
              <w:spacing w:after="0"/>
              <w:rPr>
                <w:rFonts w:ascii="Times New Roman" w:hAnsi="Times New Roman"/>
                <w:sz w:val="24"/>
                <w:szCs w:val="24"/>
              </w:rPr>
            </w:pPr>
            <w:r w:rsidRPr="00E373CB">
              <w:rPr>
                <w:rFonts w:ascii="Times New Roman" w:hAnsi="Times New Roman"/>
                <w:b/>
                <w:sz w:val="24"/>
                <w:szCs w:val="24"/>
              </w:rPr>
              <w:t>РАЗДЕЛ I. СОВЕРШЕНСТВОВАНИЕ И СОХРАНЕНИЕ ЗДОРОВЬЯ</w:t>
            </w:r>
          </w:p>
        </w:tc>
        <w:tc>
          <w:tcPr>
            <w:tcW w:w="557" w:type="pct"/>
            <w:tcBorders>
              <w:left w:val="single" w:sz="4" w:space="0" w:color="auto"/>
              <w:right w:val="single" w:sz="4" w:space="0" w:color="auto"/>
            </w:tcBorders>
          </w:tcPr>
          <w:p w14:paraId="1FA50DE1" w14:textId="77777777" w:rsidR="007A6F17" w:rsidRPr="00E373CB" w:rsidRDefault="007A6F17" w:rsidP="00E373CB">
            <w:pPr>
              <w:tabs>
                <w:tab w:val="left" w:pos="993"/>
                <w:tab w:val="left" w:pos="12570"/>
              </w:tabs>
              <w:spacing w:after="0"/>
              <w:rPr>
                <w:rFonts w:ascii="Times New Roman" w:hAnsi="Times New Roman"/>
                <w:b/>
                <w:sz w:val="24"/>
                <w:szCs w:val="24"/>
              </w:rPr>
            </w:pPr>
            <w:r w:rsidRPr="00E373CB">
              <w:rPr>
                <w:rFonts w:ascii="Times New Roman" w:hAnsi="Times New Roman"/>
                <w:b/>
                <w:sz w:val="24"/>
                <w:szCs w:val="24"/>
              </w:rPr>
              <w:t>8</w:t>
            </w:r>
          </w:p>
        </w:tc>
        <w:tc>
          <w:tcPr>
            <w:tcW w:w="742" w:type="pct"/>
            <w:tcBorders>
              <w:left w:val="single" w:sz="4" w:space="0" w:color="auto"/>
            </w:tcBorders>
          </w:tcPr>
          <w:p w14:paraId="1A1238D2" w14:textId="77777777" w:rsidR="007A6F17" w:rsidRPr="00E373CB" w:rsidRDefault="007A6F17" w:rsidP="00E373CB">
            <w:pPr>
              <w:spacing w:after="0"/>
              <w:rPr>
                <w:rFonts w:ascii="Times New Roman" w:hAnsi="Times New Roman"/>
                <w:sz w:val="24"/>
                <w:szCs w:val="24"/>
              </w:rPr>
            </w:pPr>
          </w:p>
        </w:tc>
        <w:tc>
          <w:tcPr>
            <w:tcW w:w="371" w:type="pct"/>
            <w:tcBorders>
              <w:left w:val="single" w:sz="4" w:space="0" w:color="auto"/>
            </w:tcBorders>
          </w:tcPr>
          <w:p w14:paraId="481AA016" w14:textId="77777777" w:rsidR="007A6F17" w:rsidRPr="00E373CB" w:rsidRDefault="007A6F17" w:rsidP="00E373CB">
            <w:pPr>
              <w:spacing w:after="0"/>
              <w:rPr>
                <w:rFonts w:ascii="Times New Roman" w:hAnsi="Times New Roman"/>
                <w:sz w:val="24"/>
                <w:szCs w:val="24"/>
              </w:rPr>
            </w:pPr>
          </w:p>
        </w:tc>
        <w:tc>
          <w:tcPr>
            <w:tcW w:w="464" w:type="pct"/>
            <w:tcBorders>
              <w:left w:val="single" w:sz="4" w:space="0" w:color="auto"/>
            </w:tcBorders>
          </w:tcPr>
          <w:p w14:paraId="407C56FD" w14:textId="77777777" w:rsidR="007A6F17" w:rsidRPr="00E373CB" w:rsidRDefault="007A6F17" w:rsidP="00E373CB">
            <w:pPr>
              <w:spacing w:after="0"/>
              <w:rPr>
                <w:rFonts w:ascii="Times New Roman" w:hAnsi="Times New Roman"/>
                <w:sz w:val="24"/>
                <w:szCs w:val="24"/>
              </w:rPr>
            </w:pPr>
          </w:p>
        </w:tc>
      </w:tr>
      <w:tr w:rsidR="007A6F17" w:rsidRPr="00E373CB" w14:paraId="45117CE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2"/>
        </w:trPr>
        <w:tc>
          <w:tcPr>
            <w:tcW w:w="809" w:type="pct"/>
            <w:vMerge w:val="restart"/>
            <w:tcBorders>
              <w:right w:val="single" w:sz="4" w:space="0" w:color="auto"/>
            </w:tcBorders>
          </w:tcPr>
          <w:p w14:paraId="1EDD5B14" w14:textId="77777777" w:rsidR="007A6F17" w:rsidRPr="00E373CB" w:rsidRDefault="007A6F17"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Глава 1. ФИЗИЧЕСКОЕ СОВЕРШЕНСТВОВАНИЕ</w:t>
            </w:r>
          </w:p>
        </w:tc>
        <w:tc>
          <w:tcPr>
            <w:tcW w:w="2057" w:type="pct"/>
            <w:tcBorders>
              <w:left w:val="single" w:sz="4" w:space="0" w:color="auto"/>
              <w:bottom w:val="single" w:sz="4" w:space="0" w:color="auto"/>
            </w:tcBorders>
          </w:tcPr>
          <w:p w14:paraId="2CFBBF5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bottom w:val="single" w:sz="4" w:space="0" w:color="auto"/>
              <w:right w:val="single" w:sz="4" w:space="0" w:color="auto"/>
            </w:tcBorders>
          </w:tcPr>
          <w:p w14:paraId="50E86BD5"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2</w:t>
            </w:r>
          </w:p>
        </w:tc>
        <w:tc>
          <w:tcPr>
            <w:tcW w:w="742" w:type="pct"/>
            <w:tcBorders>
              <w:left w:val="single" w:sz="4" w:space="0" w:color="auto"/>
              <w:bottom w:val="single" w:sz="4" w:space="0" w:color="auto"/>
            </w:tcBorders>
          </w:tcPr>
          <w:p w14:paraId="7F7DB48C" w14:textId="77777777" w:rsidR="007A6F17" w:rsidRPr="00E373CB" w:rsidRDefault="007A6F17" w:rsidP="00E373CB">
            <w:pPr>
              <w:spacing w:after="0"/>
              <w:rPr>
                <w:rFonts w:ascii="Times New Roman" w:hAnsi="Times New Roman"/>
                <w:sz w:val="24"/>
                <w:szCs w:val="24"/>
              </w:rPr>
            </w:pPr>
          </w:p>
        </w:tc>
        <w:tc>
          <w:tcPr>
            <w:tcW w:w="371" w:type="pct"/>
            <w:tcBorders>
              <w:left w:val="single" w:sz="4" w:space="0" w:color="auto"/>
              <w:bottom w:val="single" w:sz="4" w:space="0" w:color="auto"/>
            </w:tcBorders>
          </w:tcPr>
          <w:p w14:paraId="14846DD3" w14:textId="77777777" w:rsidR="007A6F17" w:rsidRPr="00E373CB" w:rsidRDefault="007A6F17" w:rsidP="00E373CB">
            <w:pPr>
              <w:spacing w:after="0"/>
              <w:rPr>
                <w:rFonts w:ascii="Times New Roman" w:hAnsi="Times New Roman"/>
                <w:sz w:val="24"/>
                <w:szCs w:val="24"/>
              </w:rPr>
            </w:pPr>
          </w:p>
        </w:tc>
        <w:tc>
          <w:tcPr>
            <w:tcW w:w="464" w:type="pct"/>
            <w:tcBorders>
              <w:left w:val="single" w:sz="4" w:space="0" w:color="auto"/>
              <w:bottom w:val="single" w:sz="4" w:space="0" w:color="auto"/>
            </w:tcBorders>
          </w:tcPr>
          <w:p w14:paraId="37760102" w14:textId="77777777" w:rsidR="007A6F17" w:rsidRPr="00E373CB" w:rsidRDefault="007A6F17" w:rsidP="00E373CB">
            <w:pPr>
              <w:spacing w:after="0"/>
              <w:rPr>
                <w:rFonts w:ascii="Times New Roman" w:hAnsi="Times New Roman"/>
                <w:sz w:val="24"/>
                <w:szCs w:val="24"/>
              </w:rPr>
            </w:pPr>
          </w:p>
        </w:tc>
      </w:tr>
      <w:tr w:rsidR="004E5BA2" w:rsidRPr="00E373CB" w14:paraId="009C42E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795"/>
        </w:trPr>
        <w:tc>
          <w:tcPr>
            <w:tcW w:w="809" w:type="pct"/>
            <w:vMerge/>
            <w:tcBorders>
              <w:right w:val="single" w:sz="4" w:space="0" w:color="auto"/>
            </w:tcBorders>
          </w:tcPr>
          <w:p w14:paraId="4AF14EDB" w14:textId="77777777" w:rsidR="004E5BA2" w:rsidRPr="00E373CB" w:rsidRDefault="004E5BA2"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057" w:type="pct"/>
            <w:tcBorders>
              <w:top w:val="single" w:sz="4" w:space="0" w:color="auto"/>
              <w:left w:val="single" w:sz="4" w:space="0" w:color="auto"/>
            </w:tcBorders>
          </w:tcPr>
          <w:p w14:paraId="266B1674" w14:textId="77777777" w:rsidR="004E5BA2" w:rsidRPr="00E373CB" w:rsidRDefault="004E5BA2"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tc>
        <w:tc>
          <w:tcPr>
            <w:tcW w:w="557" w:type="pct"/>
            <w:tcBorders>
              <w:top w:val="single" w:sz="4" w:space="0" w:color="auto"/>
            </w:tcBorders>
          </w:tcPr>
          <w:p w14:paraId="75493362" w14:textId="77777777" w:rsidR="004E5BA2" w:rsidRPr="00E373CB" w:rsidRDefault="004E5BA2" w:rsidP="00E373CB">
            <w:pPr>
              <w:spacing w:after="0"/>
              <w:rPr>
                <w:rFonts w:ascii="Times New Roman" w:hAnsi="Times New Roman"/>
                <w:sz w:val="24"/>
                <w:szCs w:val="24"/>
              </w:rPr>
            </w:pPr>
          </w:p>
        </w:tc>
        <w:tc>
          <w:tcPr>
            <w:tcW w:w="742" w:type="pct"/>
            <w:tcBorders>
              <w:top w:val="single" w:sz="4" w:space="0" w:color="auto"/>
            </w:tcBorders>
          </w:tcPr>
          <w:p w14:paraId="14452F3D" w14:textId="77777777" w:rsidR="004E5BA2" w:rsidRPr="00E373CB" w:rsidRDefault="004E5BA2" w:rsidP="00E373CB">
            <w:pPr>
              <w:spacing w:after="0"/>
              <w:rPr>
                <w:rFonts w:ascii="Times New Roman" w:hAnsi="Times New Roman"/>
                <w:sz w:val="24"/>
                <w:szCs w:val="24"/>
              </w:rPr>
            </w:pPr>
          </w:p>
        </w:tc>
        <w:tc>
          <w:tcPr>
            <w:tcW w:w="371" w:type="pct"/>
            <w:vMerge w:val="restart"/>
            <w:tcBorders>
              <w:top w:val="single" w:sz="4" w:space="0" w:color="auto"/>
            </w:tcBorders>
          </w:tcPr>
          <w:p w14:paraId="3D31FBB8" w14:textId="77777777" w:rsidR="004E5BA2" w:rsidRPr="00E373CB" w:rsidRDefault="004E5BA2" w:rsidP="00E373CB">
            <w:pPr>
              <w:spacing w:after="0"/>
              <w:rPr>
                <w:rFonts w:ascii="Times New Roman" w:hAnsi="Times New Roman"/>
                <w:sz w:val="24"/>
                <w:szCs w:val="24"/>
              </w:rPr>
            </w:pPr>
            <w:r w:rsidRPr="00E373CB">
              <w:rPr>
                <w:rFonts w:ascii="Times New Roman" w:hAnsi="Times New Roman"/>
                <w:bCs/>
                <w:color w:val="000000"/>
                <w:sz w:val="24"/>
                <w:szCs w:val="24"/>
              </w:rPr>
              <w:t>ОК 01 – ОК 09</w:t>
            </w:r>
          </w:p>
        </w:tc>
        <w:tc>
          <w:tcPr>
            <w:tcW w:w="464" w:type="pct"/>
            <w:vMerge w:val="restart"/>
            <w:tcBorders>
              <w:top w:val="single" w:sz="4" w:space="0" w:color="auto"/>
            </w:tcBorders>
          </w:tcPr>
          <w:p w14:paraId="4192A367"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31936CED" w14:textId="77777777" w:rsidR="004E5BA2" w:rsidRPr="00E373CB" w:rsidRDefault="004E5BA2"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 xml:space="preserve">Зо.01.01- </w:t>
            </w:r>
            <w:proofErr w:type="spellStart"/>
            <w:r w:rsidRPr="00E373CB">
              <w:rPr>
                <w:rFonts w:ascii="Times New Roman" w:hAnsi="Times New Roman"/>
                <w:bCs/>
                <w:iCs/>
                <w:sz w:val="24"/>
                <w:szCs w:val="24"/>
              </w:rPr>
              <w:t>Зо</w:t>
            </w:r>
            <w:proofErr w:type="spellEnd"/>
            <w:r w:rsidRPr="00E373CB">
              <w:rPr>
                <w:rFonts w:ascii="Times New Roman" w:hAnsi="Times New Roman"/>
                <w:bCs/>
                <w:iCs/>
                <w:sz w:val="24"/>
                <w:szCs w:val="24"/>
              </w:rPr>
              <w:t xml:space="preserve"> 09.02</w:t>
            </w:r>
          </w:p>
          <w:p w14:paraId="7FC69703" w14:textId="77777777" w:rsidR="004E5BA2" w:rsidRPr="00E373CB" w:rsidRDefault="004E5BA2" w:rsidP="00E373CB">
            <w:pPr>
              <w:spacing w:after="0"/>
              <w:rPr>
                <w:rFonts w:ascii="Times New Roman" w:hAnsi="Times New Roman"/>
                <w:sz w:val="24"/>
                <w:szCs w:val="24"/>
              </w:rPr>
            </w:pPr>
          </w:p>
        </w:tc>
      </w:tr>
      <w:tr w:rsidR="004E5BA2" w:rsidRPr="00E373CB" w14:paraId="7CBDCDF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809" w:type="pct"/>
            <w:vMerge w:val="restart"/>
            <w:tcBorders>
              <w:top w:val="single" w:sz="4" w:space="0" w:color="auto"/>
            </w:tcBorders>
          </w:tcPr>
          <w:p w14:paraId="05BF78A7" w14:textId="77777777" w:rsidR="004E5BA2" w:rsidRPr="00E373CB" w:rsidRDefault="004E5BA2"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Глава 2. УКРЕПЛЕНИЕ ЗДОРОВЬЯ</w:t>
            </w:r>
          </w:p>
        </w:tc>
        <w:tc>
          <w:tcPr>
            <w:tcW w:w="2057" w:type="pct"/>
          </w:tcPr>
          <w:p w14:paraId="1D846541" w14:textId="77777777" w:rsidR="004E5BA2" w:rsidRPr="00E373CB" w:rsidRDefault="004E5BA2"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Pr>
          <w:p w14:paraId="7B2D31A1" w14:textId="77777777" w:rsidR="004E5BA2" w:rsidRPr="00E373CB" w:rsidRDefault="004E5BA2" w:rsidP="00E373CB">
            <w:pPr>
              <w:tabs>
                <w:tab w:val="left" w:pos="993"/>
              </w:tabs>
              <w:spacing w:after="0"/>
              <w:rPr>
                <w:rFonts w:ascii="Times New Roman" w:hAnsi="Times New Roman"/>
                <w:sz w:val="24"/>
                <w:szCs w:val="24"/>
              </w:rPr>
            </w:pPr>
            <w:r w:rsidRPr="00E373CB">
              <w:rPr>
                <w:rFonts w:ascii="Times New Roman" w:hAnsi="Times New Roman"/>
                <w:sz w:val="24"/>
                <w:szCs w:val="24"/>
              </w:rPr>
              <w:t>2</w:t>
            </w:r>
          </w:p>
        </w:tc>
        <w:tc>
          <w:tcPr>
            <w:tcW w:w="742" w:type="pct"/>
          </w:tcPr>
          <w:p w14:paraId="0FD5E531" w14:textId="77777777" w:rsidR="004E5BA2" w:rsidRPr="00E373CB" w:rsidRDefault="004E5BA2" w:rsidP="00E373CB">
            <w:pPr>
              <w:spacing w:after="0"/>
              <w:rPr>
                <w:rFonts w:ascii="Times New Roman" w:hAnsi="Times New Roman"/>
                <w:sz w:val="24"/>
                <w:szCs w:val="24"/>
              </w:rPr>
            </w:pPr>
          </w:p>
        </w:tc>
        <w:tc>
          <w:tcPr>
            <w:tcW w:w="371" w:type="pct"/>
            <w:vMerge/>
          </w:tcPr>
          <w:p w14:paraId="1BC62FB1" w14:textId="77777777" w:rsidR="004E5BA2" w:rsidRPr="00E373CB" w:rsidRDefault="004E5BA2" w:rsidP="00E373CB">
            <w:pPr>
              <w:spacing w:after="0"/>
              <w:rPr>
                <w:rFonts w:ascii="Times New Roman" w:hAnsi="Times New Roman"/>
                <w:sz w:val="24"/>
                <w:szCs w:val="24"/>
              </w:rPr>
            </w:pPr>
          </w:p>
        </w:tc>
        <w:tc>
          <w:tcPr>
            <w:tcW w:w="464" w:type="pct"/>
            <w:vMerge/>
          </w:tcPr>
          <w:p w14:paraId="1D205732" w14:textId="77777777" w:rsidR="004E5BA2" w:rsidRPr="00E373CB" w:rsidRDefault="004E5BA2" w:rsidP="00E373CB">
            <w:pPr>
              <w:spacing w:after="0"/>
              <w:rPr>
                <w:rFonts w:ascii="Times New Roman" w:hAnsi="Times New Roman"/>
                <w:sz w:val="24"/>
                <w:szCs w:val="24"/>
              </w:rPr>
            </w:pPr>
          </w:p>
        </w:tc>
      </w:tr>
      <w:tr w:rsidR="004E5BA2" w:rsidRPr="00E373CB" w14:paraId="04C2BB7B"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809" w:type="pct"/>
            <w:vMerge/>
          </w:tcPr>
          <w:p w14:paraId="18943EED" w14:textId="77777777" w:rsidR="004E5BA2" w:rsidRPr="00E373CB" w:rsidRDefault="004E5BA2" w:rsidP="00E373CB">
            <w:pPr>
              <w:tabs>
                <w:tab w:val="left" w:pos="993"/>
              </w:tabs>
              <w:spacing w:after="0"/>
              <w:rPr>
                <w:rFonts w:ascii="Times New Roman" w:hAnsi="Times New Roman"/>
                <w:sz w:val="24"/>
                <w:szCs w:val="24"/>
              </w:rPr>
            </w:pPr>
          </w:p>
        </w:tc>
        <w:tc>
          <w:tcPr>
            <w:tcW w:w="2057" w:type="pct"/>
          </w:tcPr>
          <w:p w14:paraId="0A3EBFAD" w14:textId="77777777" w:rsidR="004E5BA2" w:rsidRPr="00E373CB" w:rsidRDefault="004E5BA2" w:rsidP="00E373CB">
            <w:pPr>
              <w:autoSpaceDE w:val="0"/>
              <w:autoSpaceDN w:val="0"/>
              <w:adjustRightInd w:val="0"/>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57" w:type="pct"/>
          </w:tcPr>
          <w:p w14:paraId="244BFE74" w14:textId="77777777" w:rsidR="004E5BA2" w:rsidRPr="00E373CB" w:rsidRDefault="004E5BA2" w:rsidP="00E373CB">
            <w:pPr>
              <w:spacing w:after="0"/>
              <w:rPr>
                <w:rFonts w:ascii="Times New Roman" w:hAnsi="Times New Roman"/>
                <w:sz w:val="24"/>
                <w:szCs w:val="24"/>
              </w:rPr>
            </w:pPr>
          </w:p>
        </w:tc>
        <w:tc>
          <w:tcPr>
            <w:tcW w:w="742" w:type="pct"/>
          </w:tcPr>
          <w:p w14:paraId="126D813C" w14:textId="77777777" w:rsidR="004E5BA2" w:rsidRPr="00E373CB" w:rsidRDefault="004E5BA2" w:rsidP="00E373CB">
            <w:pPr>
              <w:spacing w:after="0"/>
              <w:rPr>
                <w:rFonts w:ascii="Times New Roman" w:hAnsi="Times New Roman"/>
                <w:sz w:val="24"/>
                <w:szCs w:val="24"/>
              </w:rPr>
            </w:pPr>
          </w:p>
        </w:tc>
        <w:tc>
          <w:tcPr>
            <w:tcW w:w="371" w:type="pct"/>
            <w:vMerge/>
          </w:tcPr>
          <w:p w14:paraId="0E038D27" w14:textId="77777777" w:rsidR="004E5BA2" w:rsidRPr="00E373CB" w:rsidRDefault="004E5BA2" w:rsidP="00E373CB">
            <w:pPr>
              <w:spacing w:after="0"/>
              <w:rPr>
                <w:rFonts w:ascii="Times New Roman" w:hAnsi="Times New Roman"/>
                <w:sz w:val="24"/>
                <w:szCs w:val="24"/>
              </w:rPr>
            </w:pPr>
          </w:p>
        </w:tc>
        <w:tc>
          <w:tcPr>
            <w:tcW w:w="464" w:type="pct"/>
            <w:vMerge/>
          </w:tcPr>
          <w:p w14:paraId="394AC70B" w14:textId="77777777" w:rsidR="004E5BA2" w:rsidRPr="00E373CB" w:rsidRDefault="004E5BA2" w:rsidP="00E373CB">
            <w:pPr>
              <w:spacing w:after="0"/>
              <w:rPr>
                <w:rFonts w:ascii="Times New Roman" w:hAnsi="Times New Roman"/>
                <w:sz w:val="24"/>
                <w:szCs w:val="24"/>
              </w:rPr>
            </w:pPr>
          </w:p>
        </w:tc>
      </w:tr>
      <w:tr w:rsidR="004E5BA2" w:rsidRPr="00E373CB" w14:paraId="6FF561B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809" w:type="pct"/>
            <w:vMerge/>
          </w:tcPr>
          <w:p w14:paraId="3D9EFFED" w14:textId="77777777" w:rsidR="004E5BA2" w:rsidRPr="00E373CB" w:rsidRDefault="004E5BA2" w:rsidP="00E373CB">
            <w:pPr>
              <w:tabs>
                <w:tab w:val="left" w:pos="993"/>
              </w:tabs>
              <w:spacing w:after="0"/>
              <w:rPr>
                <w:rFonts w:ascii="Times New Roman" w:hAnsi="Times New Roman"/>
                <w:sz w:val="24"/>
                <w:szCs w:val="24"/>
              </w:rPr>
            </w:pPr>
          </w:p>
        </w:tc>
        <w:tc>
          <w:tcPr>
            <w:tcW w:w="2057" w:type="pct"/>
          </w:tcPr>
          <w:p w14:paraId="17CD0150" w14:textId="77777777" w:rsidR="004E5BA2" w:rsidRPr="00E373CB" w:rsidRDefault="004E5BA2"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Факторы, способствующие укреплению здоровья</w:t>
            </w:r>
            <w:r w:rsidRPr="00E373CB">
              <w:rPr>
                <w:rFonts w:ascii="Times New Roman" w:hAnsi="Times New Roman"/>
                <w:b/>
                <w:bCs/>
                <w:sz w:val="24"/>
                <w:szCs w:val="24"/>
              </w:rPr>
              <w:t xml:space="preserve">. </w:t>
            </w:r>
            <w:r w:rsidRPr="00E373CB">
              <w:rPr>
                <w:rFonts w:ascii="Times New Roman" w:hAnsi="Times New Roman"/>
                <w:sz w:val="24"/>
                <w:szCs w:val="24"/>
              </w:rPr>
              <w:t>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влияние на здоровье. Правила личной гигиены и здоровье человека</w:t>
            </w:r>
          </w:p>
        </w:tc>
        <w:tc>
          <w:tcPr>
            <w:tcW w:w="557" w:type="pct"/>
          </w:tcPr>
          <w:p w14:paraId="2EB82837" w14:textId="77777777" w:rsidR="004E5BA2" w:rsidRPr="00E373CB" w:rsidRDefault="004E5BA2" w:rsidP="00E373CB">
            <w:pPr>
              <w:spacing w:after="0"/>
              <w:rPr>
                <w:rFonts w:ascii="Times New Roman" w:hAnsi="Times New Roman"/>
                <w:sz w:val="24"/>
                <w:szCs w:val="24"/>
              </w:rPr>
            </w:pPr>
          </w:p>
        </w:tc>
        <w:tc>
          <w:tcPr>
            <w:tcW w:w="742" w:type="pct"/>
          </w:tcPr>
          <w:p w14:paraId="69EB8AC3" w14:textId="77777777" w:rsidR="004E5BA2" w:rsidRPr="00E373CB" w:rsidRDefault="004E5BA2" w:rsidP="00E373CB">
            <w:pPr>
              <w:spacing w:after="0"/>
              <w:rPr>
                <w:rFonts w:ascii="Times New Roman" w:hAnsi="Times New Roman"/>
                <w:sz w:val="24"/>
                <w:szCs w:val="24"/>
              </w:rPr>
            </w:pPr>
          </w:p>
        </w:tc>
        <w:tc>
          <w:tcPr>
            <w:tcW w:w="371" w:type="pct"/>
            <w:vMerge/>
          </w:tcPr>
          <w:p w14:paraId="0C37514E" w14:textId="77777777" w:rsidR="004E5BA2" w:rsidRPr="00E373CB" w:rsidRDefault="004E5BA2" w:rsidP="00E373CB">
            <w:pPr>
              <w:spacing w:after="0"/>
              <w:rPr>
                <w:rFonts w:ascii="Times New Roman" w:hAnsi="Times New Roman"/>
                <w:sz w:val="24"/>
                <w:szCs w:val="24"/>
              </w:rPr>
            </w:pPr>
          </w:p>
        </w:tc>
        <w:tc>
          <w:tcPr>
            <w:tcW w:w="464" w:type="pct"/>
            <w:vMerge/>
          </w:tcPr>
          <w:p w14:paraId="4136D77B" w14:textId="77777777" w:rsidR="004E5BA2" w:rsidRPr="00E373CB" w:rsidRDefault="004E5BA2" w:rsidP="00E373CB">
            <w:pPr>
              <w:spacing w:after="0"/>
              <w:rPr>
                <w:rFonts w:ascii="Times New Roman" w:hAnsi="Times New Roman"/>
                <w:sz w:val="24"/>
                <w:szCs w:val="24"/>
              </w:rPr>
            </w:pPr>
          </w:p>
        </w:tc>
      </w:tr>
      <w:tr w:rsidR="007A6F17" w:rsidRPr="00E373CB" w14:paraId="09B4A17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809" w:type="pct"/>
            <w:vMerge w:val="restart"/>
          </w:tcPr>
          <w:p w14:paraId="33B2E075"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Глава 3. СЕМЕЙНОЕ ЗДОРОВЬЕ</w:t>
            </w:r>
          </w:p>
        </w:tc>
        <w:tc>
          <w:tcPr>
            <w:tcW w:w="2057" w:type="pct"/>
          </w:tcPr>
          <w:p w14:paraId="7059B1DB" w14:textId="77777777" w:rsidR="007A6F17" w:rsidRPr="00E373CB" w:rsidRDefault="007A6F17" w:rsidP="00E373CB">
            <w:pPr>
              <w:spacing w:after="0"/>
              <w:rPr>
                <w:rFonts w:ascii="Times New Roman" w:hAnsi="Times New Roman"/>
                <w:sz w:val="24"/>
                <w:szCs w:val="24"/>
                <w:lang w:eastAsia="ar-SA"/>
              </w:rPr>
            </w:pPr>
            <w:r w:rsidRPr="00E373CB">
              <w:rPr>
                <w:rFonts w:ascii="Times New Roman" w:hAnsi="Times New Roman"/>
                <w:bCs/>
                <w:sz w:val="24"/>
                <w:szCs w:val="24"/>
                <w:lang w:eastAsia="ar-SA"/>
              </w:rPr>
              <w:t>Содержание учебного материала</w:t>
            </w:r>
          </w:p>
        </w:tc>
        <w:tc>
          <w:tcPr>
            <w:tcW w:w="557" w:type="pct"/>
          </w:tcPr>
          <w:p w14:paraId="3C09181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742" w:type="pct"/>
          </w:tcPr>
          <w:p w14:paraId="43EE1C2C" w14:textId="77777777" w:rsidR="007A6F17" w:rsidRPr="00E373CB" w:rsidRDefault="007A6F17" w:rsidP="00E373CB">
            <w:pPr>
              <w:spacing w:after="0"/>
              <w:rPr>
                <w:rFonts w:ascii="Times New Roman" w:hAnsi="Times New Roman"/>
                <w:sz w:val="24"/>
                <w:szCs w:val="24"/>
              </w:rPr>
            </w:pPr>
          </w:p>
        </w:tc>
        <w:tc>
          <w:tcPr>
            <w:tcW w:w="371" w:type="pct"/>
          </w:tcPr>
          <w:p w14:paraId="20BB9A74" w14:textId="77777777" w:rsidR="007A6F17" w:rsidRPr="00E373CB" w:rsidRDefault="007A6F17" w:rsidP="00E373CB">
            <w:pPr>
              <w:spacing w:after="0"/>
              <w:rPr>
                <w:rFonts w:ascii="Times New Roman" w:hAnsi="Times New Roman"/>
                <w:sz w:val="24"/>
                <w:szCs w:val="24"/>
              </w:rPr>
            </w:pPr>
          </w:p>
        </w:tc>
        <w:tc>
          <w:tcPr>
            <w:tcW w:w="464" w:type="pct"/>
          </w:tcPr>
          <w:p w14:paraId="58211F25" w14:textId="77777777" w:rsidR="007A6F17" w:rsidRPr="00E373CB" w:rsidRDefault="007A6F17" w:rsidP="00E373CB">
            <w:pPr>
              <w:spacing w:after="0"/>
              <w:rPr>
                <w:rFonts w:ascii="Times New Roman" w:hAnsi="Times New Roman"/>
                <w:sz w:val="24"/>
                <w:szCs w:val="24"/>
              </w:rPr>
            </w:pPr>
          </w:p>
        </w:tc>
      </w:tr>
      <w:tr w:rsidR="007A6F17" w:rsidRPr="00E373CB" w14:paraId="705F6A0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809" w:type="pct"/>
            <w:vMerge/>
          </w:tcPr>
          <w:p w14:paraId="71A30F98" w14:textId="77777777" w:rsidR="007A6F17" w:rsidRPr="00E373CB" w:rsidRDefault="007A6F17" w:rsidP="00E373CB">
            <w:pPr>
              <w:tabs>
                <w:tab w:val="left" w:pos="993"/>
              </w:tabs>
              <w:spacing w:after="0"/>
              <w:rPr>
                <w:rFonts w:ascii="Times New Roman" w:hAnsi="Times New Roman"/>
                <w:sz w:val="24"/>
                <w:szCs w:val="24"/>
              </w:rPr>
            </w:pPr>
          </w:p>
        </w:tc>
        <w:tc>
          <w:tcPr>
            <w:tcW w:w="2057" w:type="pct"/>
          </w:tcPr>
          <w:p w14:paraId="179A315C"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Здоровье родителей и здоровье будущего ребенка. Основные средства планирования семьи. Факторы, влияющие на здоровье ребенка. Беременность и гигиена</w:t>
            </w:r>
            <w:r w:rsidR="006C1573" w:rsidRPr="00E373CB">
              <w:rPr>
                <w:rFonts w:ascii="Times New Roman" w:hAnsi="Times New Roman"/>
                <w:sz w:val="24"/>
                <w:szCs w:val="24"/>
              </w:rPr>
              <w:t xml:space="preserve"> </w:t>
            </w:r>
            <w:r w:rsidRPr="00E373CB">
              <w:rPr>
                <w:rFonts w:ascii="Times New Roman" w:hAnsi="Times New Roman"/>
                <w:sz w:val="24"/>
                <w:szCs w:val="24"/>
              </w:rPr>
              <w:t xml:space="preserve">беременности. </w:t>
            </w:r>
            <w:r w:rsidRPr="00E373CB">
              <w:rPr>
                <w:rFonts w:ascii="Times New Roman" w:hAnsi="Times New Roman"/>
                <w:sz w:val="24"/>
                <w:szCs w:val="24"/>
              </w:rPr>
              <w:lastRenderedPageBreak/>
              <w:t>Признаки и сроки беременности. Понятие патронажа, виды патронажей. Особенности питания и образа жизни беременной женщины</w:t>
            </w:r>
          </w:p>
        </w:tc>
        <w:tc>
          <w:tcPr>
            <w:tcW w:w="557" w:type="pct"/>
          </w:tcPr>
          <w:p w14:paraId="116442B5" w14:textId="77777777" w:rsidR="007A6F17" w:rsidRPr="00E373CB" w:rsidRDefault="007A6F17" w:rsidP="00E373CB">
            <w:pPr>
              <w:spacing w:after="0"/>
              <w:rPr>
                <w:rFonts w:ascii="Times New Roman" w:hAnsi="Times New Roman"/>
                <w:sz w:val="24"/>
                <w:szCs w:val="24"/>
              </w:rPr>
            </w:pPr>
          </w:p>
        </w:tc>
        <w:tc>
          <w:tcPr>
            <w:tcW w:w="742" w:type="pct"/>
          </w:tcPr>
          <w:p w14:paraId="4E5FDAA4" w14:textId="77777777" w:rsidR="007A6F17" w:rsidRPr="00E373CB" w:rsidRDefault="007A6F17" w:rsidP="00E373CB">
            <w:pPr>
              <w:spacing w:after="0"/>
              <w:rPr>
                <w:rFonts w:ascii="Times New Roman" w:hAnsi="Times New Roman"/>
                <w:sz w:val="24"/>
                <w:szCs w:val="24"/>
              </w:rPr>
            </w:pPr>
          </w:p>
        </w:tc>
        <w:tc>
          <w:tcPr>
            <w:tcW w:w="371" w:type="pct"/>
          </w:tcPr>
          <w:p w14:paraId="4E53AAF5" w14:textId="77777777" w:rsidR="007A6F17" w:rsidRPr="00E373CB" w:rsidRDefault="007A6F17" w:rsidP="00E373CB">
            <w:pPr>
              <w:spacing w:after="0"/>
              <w:rPr>
                <w:rFonts w:ascii="Times New Roman" w:hAnsi="Times New Roman"/>
                <w:sz w:val="24"/>
                <w:szCs w:val="24"/>
              </w:rPr>
            </w:pPr>
          </w:p>
        </w:tc>
        <w:tc>
          <w:tcPr>
            <w:tcW w:w="464" w:type="pct"/>
          </w:tcPr>
          <w:p w14:paraId="7AD249A0" w14:textId="77777777" w:rsidR="007A6F17" w:rsidRPr="00E373CB" w:rsidRDefault="007A6F17" w:rsidP="00E373CB">
            <w:pPr>
              <w:spacing w:after="0"/>
              <w:rPr>
                <w:rFonts w:ascii="Times New Roman" w:hAnsi="Times New Roman"/>
                <w:sz w:val="24"/>
                <w:szCs w:val="24"/>
              </w:rPr>
            </w:pPr>
          </w:p>
        </w:tc>
      </w:tr>
      <w:tr w:rsidR="007A6F17" w:rsidRPr="00E373CB" w14:paraId="2627B83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809" w:type="pct"/>
            <w:vMerge w:val="restart"/>
          </w:tcPr>
          <w:p w14:paraId="17742FFE"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Глава 4. ВРЕДНЫЕ ПРИВЫЧКИ И БОРЬБА С НИМИ</w:t>
            </w:r>
          </w:p>
        </w:tc>
        <w:tc>
          <w:tcPr>
            <w:tcW w:w="2057" w:type="pct"/>
          </w:tcPr>
          <w:p w14:paraId="5F61F0D3" w14:textId="77777777" w:rsidR="007A6F17" w:rsidRPr="00E373CB" w:rsidRDefault="007A6F17" w:rsidP="00E373CB">
            <w:pPr>
              <w:spacing w:after="0"/>
              <w:rPr>
                <w:rFonts w:ascii="Times New Roman" w:hAnsi="Times New Roman"/>
                <w:sz w:val="24"/>
                <w:szCs w:val="24"/>
                <w:lang w:eastAsia="ar-SA"/>
              </w:rPr>
            </w:pPr>
            <w:r w:rsidRPr="00E373CB">
              <w:rPr>
                <w:rFonts w:ascii="Times New Roman" w:hAnsi="Times New Roman"/>
                <w:bCs/>
                <w:sz w:val="24"/>
                <w:szCs w:val="24"/>
                <w:lang w:eastAsia="ar-SA"/>
              </w:rPr>
              <w:t>Содержание учебного материала</w:t>
            </w:r>
          </w:p>
        </w:tc>
        <w:tc>
          <w:tcPr>
            <w:tcW w:w="557" w:type="pct"/>
          </w:tcPr>
          <w:p w14:paraId="4B60A86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742" w:type="pct"/>
          </w:tcPr>
          <w:p w14:paraId="5629DB93" w14:textId="77777777" w:rsidR="007A6F17" w:rsidRPr="00E373CB" w:rsidRDefault="007A6F17" w:rsidP="00E373CB">
            <w:pPr>
              <w:spacing w:after="0"/>
              <w:rPr>
                <w:rFonts w:ascii="Times New Roman" w:hAnsi="Times New Roman"/>
                <w:sz w:val="24"/>
                <w:szCs w:val="24"/>
              </w:rPr>
            </w:pPr>
          </w:p>
        </w:tc>
        <w:tc>
          <w:tcPr>
            <w:tcW w:w="371" w:type="pct"/>
          </w:tcPr>
          <w:p w14:paraId="1ED973EA" w14:textId="77777777" w:rsidR="007A6F17" w:rsidRPr="00E373CB" w:rsidRDefault="007A6F17" w:rsidP="00E373CB">
            <w:pPr>
              <w:spacing w:after="0"/>
              <w:rPr>
                <w:rFonts w:ascii="Times New Roman" w:hAnsi="Times New Roman"/>
                <w:sz w:val="24"/>
                <w:szCs w:val="24"/>
              </w:rPr>
            </w:pPr>
          </w:p>
        </w:tc>
        <w:tc>
          <w:tcPr>
            <w:tcW w:w="464" w:type="pct"/>
          </w:tcPr>
          <w:p w14:paraId="1740A5DC" w14:textId="77777777" w:rsidR="007A6F17" w:rsidRPr="00E373CB" w:rsidRDefault="007A6F17" w:rsidP="00E373CB">
            <w:pPr>
              <w:spacing w:after="0"/>
              <w:rPr>
                <w:rFonts w:ascii="Times New Roman" w:hAnsi="Times New Roman"/>
                <w:sz w:val="24"/>
                <w:szCs w:val="24"/>
              </w:rPr>
            </w:pPr>
          </w:p>
        </w:tc>
      </w:tr>
      <w:tr w:rsidR="007A6F17" w:rsidRPr="00E373CB" w14:paraId="61B7EA0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809" w:type="pct"/>
            <w:vMerge/>
          </w:tcPr>
          <w:p w14:paraId="5CD236BF" w14:textId="77777777" w:rsidR="007A6F17" w:rsidRPr="00E373CB" w:rsidRDefault="007A6F17" w:rsidP="00E373CB">
            <w:pPr>
              <w:tabs>
                <w:tab w:val="left" w:pos="993"/>
              </w:tabs>
              <w:spacing w:after="0"/>
              <w:rPr>
                <w:rFonts w:ascii="Times New Roman" w:hAnsi="Times New Roman"/>
                <w:sz w:val="24"/>
                <w:szCs w:val="24"/>
              </w:rPr>
            </w:pPr>
          </w:p>
        </w:tc>
        <w:tc>
          <w:tcPr>
            <w:tcW w:w="2057" w:type="pct"/>
          </w:tcPr>
          <w:p w14:paraId="078B1C66"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57" w:type="pct"/>
          </w:tcPr>
          <w:p w14:paraId="7ECD34D1" w14:textId="77777777" w:rsidR="007A6F17" w:rsidRPr="00E373CB" w:rsidRDefault="007A6F17" w:rsidP="00E373CB">
            <w:pPr>
              <w:spacing w:after="0"/>
              <w:rPr>
                <w:rFonts w:ascii="Times New Roman" w:hAnsi="Times New Roman"/>
                <w:b/>
                <w:sz w:val="24"/>
                <w:szCs w:val="24"/>
              </w:rPr>
            </w:pPr>
          </w:p>
        </w:tc>
        <w:tc>
          <w:tcPr>
            <w:tcW w:w="742" w:type="pct"/>
          </w:tcPr>
          <w:p w14:paraId="217025DF" w14:textId="77777777" w:rsidR="007A6F17" w:rsidRPr="00E373CB" w:rsidRDefault="007A6F17" w:rsidP="00E373CB">
            <w:pPr>
              <w:spacing w:after="0"/>
              <w:rPr>
                <w:rFonts w:ascii="Times New Roman" w:hAnsi="Times New Roman"/>
                <w:sz w:val="24"/>
                <w:szCs w:val="24"/>
              </w:rPr>
            </w:pPr>
          </w:p>
        </w:tc>
        <w:tc>
          <w:tcPr>
            <w:tcW w:w="371" w:type="pct"/>
          </w:tcPr>
          <w:p w14:paraId="66699DDF" w14:textId="77777777" w:rsidR="007A6F17" w:rsidRPr="00E373CB" w:rsidRDefault="007A6F17" w:rsidP="00E373CB">
            <w:pPr>
              <w:spacing w:after="0"/>
              <w:rPr>
                <w:rFonts w:ascii="Times New Roman" w:hAnsi="Times New Roman"/>
                <w:sz w:val="24"/>
                <w:szCs w:val="24"/>
              </w:rPr>
            </w:pPr>
          </w:p>
        </w:tc>
        <w:tc>
          <w:tcPr>
            <w:tcW w:w="464" w:type="pct"/>
          </w:tcPr>
          <w:p w14:paraId="7CDA673F" w14:textId="77777777" w:rsidR="007A6F17" w:rsidRPr="00E373CB" w:rsidRDefault="007A6F17" w:rsidP="00E373CB">
            <w:pPr>
              <w:spacing w:after="0"/>
              <w:rPr>
                <w:rFonts w:ascii="Times New Roman" w:hAnsi="Times New Roman"/>
                <w:sz w:val="24"/>
                <w:szCs w:val="24"/>
              </w:rPr>
            </w:pPr>
          </w:p>
        </w:tc>
      </w:tr>
      <w:tr w:rsidR="007A6F17" w:rsidRPr="00E373CB" w14:paraId="59EB980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2"/>
        </w:trPr>
        <w:tc>
          <w:tcPr>
            <w:tcW w:w="809" w:type="pct"/>
            <w:vMerge/>
          </w:tcPr>
          <w:p w14:paraId="6799D80C" w14:textId="77777777" w:rsidR="007A6F17" w:rsidRPr="00E373CB" w:rsidRDefault="007A6F17" w:rsidP="00E373CB">
            <w:pPr>
              <w:tabs>
                <w:tab w:val="left" w:pos="993"/>
              </w:tabs>
              <w:spacing w:after="0"/>
              <w:rPr>
                <w:rFonts w:ascii="Times New Roman" w:hAnsi="Times New Roman"/>
                <w:sz w:val="24"/>
                <w:szCs w:val="24"/>
              </w:rPr>
            </w:pPr>
          </w:p>
        </w:tc>
        <w:tc>
          <w:tcPr>
            <w:tcW w:w="2057" w:type="pct"/>
          </w:tcPr>
          <w:p w14:paraId="14022578"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w:t>
            </w:r>
            <w:r w:rsidR="006C1573" w:rsidRPr="00E373CB">
              <w:rPr>
                <w:rFonts w:ascii="Times New Roman" w:hAnsi="Times New Roman"/>
                <w:sz w:val="24"/>
                <w:szCs w:val="24"/>
              </w:rPr>
              <w:t xml:space="preserve"> </w:t>
            </w:r>
            <w:r w:rsidRPr="00E373CB">
              <w:rPr>
                <w:rFonts w:ascii="Times New Roman" w:hAnsi="Times New Roman"/>
                <w:sz w:val="24"/>
                <w:szCs w:val="24"/>
              </w:rPr>
              <w:t>Курение и его влияние на состояние здоровья. Табачный дым и его составные части. Влияние курения на нервную систему, сердечно</w:t>
            </w:r>
            <w:r w:rsidR="006C1573" w:rsidRPr="00E373CB">
              <w:rPr>
                <w:rFonts w:ascii="Times New Roman" w:hAnsi="Times New Roman"/>
                <w:sz w:val="24"/>
                <w:szCs w:val="24"/>
              </w:rPr>
              <w:t xml:space="preserve"> </w:t>
            </w:r>
            <w:r w:rsidRPr="00E373CB">
              <w:rPr>
                <w:rFonts w:ascii="Times New Roman" w:hAnsi="Times New Roman"/>
                <w:sz w:val="24"/>
                <w:szCs w:val="24"/>
              </w:rPr>
              <w:t>-</w:t>
            </w:r>
            <w:r w:rsidR="006C1573" w:rsidRPr="00E373CB">
              <w:rPr>
                <w:rFonts w:ascii="Times New Roman" w:hAnsi="Times New Roman"/>
                <w:sz w:val="24"/>
                <w:szCs w:val="24"/>
              </w:rPr>
              <w:t xml:space="preserve"> </w:t>
            </w:r>
            <w:r w:rsidRPr="00E373CB">
              <w:rPr>
                <w:rFonts w:ascii="Times New Roman" w:hAnsi="Times New Roman"/>
                <w:sz w:val="24"/>
                <w:szCs w:val="24"/>
              </w:rPr>
              <w:t>сосудистую систему. Пассивное курение и его влияние на здоровье.</w:t>
            </w:r>
            <w:r w:rsidR="006C1573" w:rsidRPr="00E373CB">
              <w:rPr>
                <w:rFonts w:ascii="Times New Roman" w:hAnsi="Times New Roman"/>
                <w:sz w:val="24"/>
                <w:szCs w:val="24"/>
              </w:rPr>
              <w:t xml:space="preserve"> </w:t>
            </w:r>
            <w:r w:rsidRPr="00E373CB">
              <w:rPr>
                <w:rFonts w:ascii="Times New Roman" w:hAnsi="Times New Roman"/>
                <w:sz w:val="24"/>
                <w:szCs w:val="24"/>
              </w:rPr>
              <w:t>Наркотики, наркомания и токсикомания, общие понятия и определения. Социальные последствия пристрастия к наркотикам. Профилактика наркомании</w:t>
            </w:r>
          </w:p>
        </w:tc>
        <w:tc>
          <w:tcPr>
            <w:tcW w:w="557" w:type="pct"/>
          </w:tcPr>
          <w:p w14:paraId="31642FA8" w14:textId="77777777" w:rsidR="007A6F17" w:rsidRPr="00E373CB" w:rsidRDefault="007A6F17" w:rsidP="00E373CB">
            <w:pPr>
              <w:spacing w:after="0"/>
              <w:rPr>
                <w:rFonts w:ascii="Times New Roman" w:hAnsi="Times New Roman"/>
                <w:b/>
                <w:sz w:val="24"/>
                <w:szCs w:val="24"/>
              </w:rPr>
            </w:pPr>
          </w:p>
        </w:tc>
        <w:tc>
          <w:tcPr>
            <w:tcW w:w="742" w:type="pct"/>
          </w:tcPr>
          <w:p w14:paraId="6B85094F" w14:textId="77777777" w:rsidR="007A6F17" w:rsidRPr="00E373CB" w:rsidRDefault="007A6F17" w:rsidP="00E373CB">
            <w:pPr>
              <w:spacing w:after="0"/>
              <w:rPr>
                <w:rFonts w:ascii="Times New Roman" w:hAnsi="Times New Roman"/>
                <w:sz w:val="24"/>
                <w:szCs w:val="24"/>
              </w:rPr>
            </w:pPr>
          </w:p>
        </w:tc>
        <w:tc>
          <w:tcPr>
            <w:tcW w:w="371" w:type="pct"/>
          </w:tcPr>
          <w:p w14:paraId="69C30E43" w14:textId="77777777" w:rsidR="007A6F17" w:rsidRPr="00E373CB" w:rsidRDefault="007A6F17" w:rsidP="00E373CB">
            <w:pPr>
              <w:spacing w:after="0"/>
              <w:rPr>
                <w:rFonts w:ascii="Times New Roman" w:hAnsi="Times New Roman"/>
                <w:sz w:val="24"/>
                <w:szCs w:val="24"/>
              </w:rPr>
            </w:pPr>
          </w:p>
        </w:tc>
        <w:tc>
          <w:tcPr>
            <w:tcW w:w="464" w:type="pct"/>
          </w:tcPr>
          <w:p w14:paraId="7B071633" w14:textId="77777777" w:rsidR="007A6F17" w:rsidRPr="00E373CB" w:rsidRDefault="007A6F17" w:rsidP="00E373CB">
            <w:pPr>
              <w:spacing w:after="0"/>
              <w:rPr>
                <w:rFonts w:ascii="Times New Roman" w:hAnsi="Times New Roman"/>
                <w:sz w:val="24"/>
                <w:szCs w:val="24"/>
              </w:rPr>
            </w:pPr>
          </w:p>
        </w:tc>
      </w:tr>
      <w:tr w:rsidR="007A6F17" w:rsidRPr="00E373CB" w14:paraId="369D866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2866" w:type="pct"/>
            <w:gridSpan w:val="2"/>
            <w:tcBorders>
              <w:top w:val="single" w:sz="4" w:space="0" w:color="auto"/>
              <w:bottom w:val="single" w:sz="4" w:space="0" w:color="auto"/>
            </w:tcBorders>
          </w:tcPr>
          <w:p w14:paraId="3E33A419"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b/>
                <w:sz w:val="24"/>
                <w:szCs w:val="24"/>
              </w:rPr>
              <w:t>РАЗДЕЛ II. МЕРЫ БЕЗОПАСНОСТИ В ПОВСЕДНЕВНОЙ ЖИЗНИ</w:t>
            </w:r>
          </w:p>
        </w:tc>
        <w:tc>
          <w:tcPr>
            <w:tcW w:w="557" w:type="pct"/>
          </w:tcPr>
          <w:p w14:paraId="5E2B3A55" w14:textId="77777777" w:rsidR="007A6F17" w:rsidRPr="00E373CB" w:rsidRDefault="007A6F17" w:rsidP="00E373CB">
            <w:pPr>
              <w:tabs>
                <w:tab w:val="left" w:pos="993"/>
              </w:tabs>
              <w:spacing w:after="0"/>
              <w:rPr>
                <w:rFonts w:ascii="Times New Roman" w:hAnsi="Times New Roman"/>
                <w:b/>
                <w:sz w:val="24"/>
                <w:szCs w:val="24"/>
              </w:rPr>
            </w:pPr>
            <w:r w:rsidRPr="00E373CB">
              <w:rPr>
                <w:rFonts w:ascii="Times New Roman" w:hAnsi="Times New Roman"/>
                <w:b/>
                <w:sz w:val="24"/>
                <w:szCs w:val="24"/>
              </w:rPr>
              <w:t>6</w:t>
            </w:r>
          </w:p>
        </w:tc>
        <w:tc>
          <w:tcPr>
            <w:tcW w:w="742" w:type="pct"/>
          </w:tcPr>
          <w:p w14:paraId="3B69B442" w14:textId="77777777" w:rsidR="007A6F17" w:rsidRPr="00E373CB" w:rsidRDefault="007A6F17" w:rsidP="00E373CB">
            <w:pPr>
              <w:spacing w:after="0"/>
              <w:rPr>
                <w:rFonts w:ascii="Times New Roman" w:hAnsi="Times New Roman"/>
                <w:sz w:val="24"/>
                <w:szCs w:val="24"/>
              </w:rPr>
            </w:pPr>
          </w:p>
        </w:tc>
        <w:tc>
          <w:tcPr>
            <w:tcW w:w="371" w:type="pct"/>
          </w:tcPr>
          <w:p w14:paraId="61351899" w14:textId="77777777" w:rsidR="007A6F17" w:rsidRPr="00E373CB" w:rsidRDefault="007A6F17" w:rsidP="00E373CB">
            <w:pPr>
              <w:spacing w:after="0"/>
              <w:rPr>
                <w:rFonts w:ascii="Times New Roman" w:hAnsi="Times New Roman"/>
                <w:sz w:val="24"/>
                <w:szCs w:val="24"/>
              </w:rPr>
            </w:pPr>
          </w:p>
        </w:tc>
        <w:tc>
          <w:tcPr>
            <w:tcW w:w="464" w:type="pct"/>
          </w:tcPr>
          <w:p w14:paraId="4CFD9081" w14:textId="77777777" w:rsidR="007A6F17" w:rsidRPr="00E373CB" w:rsidRDefault="007A6F17" w:rsidP="00E373CB">
            <w:pPr>
              <w:spacing w:after="0"/>
              <w:rPr>
                <w:rFonts w:ascii="Times New Roman" w:hAnsi="Times New Roman"/>
                <w:sz w:val="24"/>
                <w:szCs w:val="24"/>
              </w:rPr>
            </w:pPr>
          </w:p>
        </w:tc>
      </w:tr>
      <w:tr w:rsidR="007A6F17" w:rsidRPr="00E373CB" w14:paraId="5043B14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809" w:type="pct"/>
            <w:vMerge w:val="restart"/>
            <w:tcBorders>
              <w:top w:val="single" w:sz="4" w:space="0" w:color="auto"/>
              <w:right w:val="single" w:sz="4" w:space="0" w:color="auto"/>
            </w:tcBorders>
          </w:tcPr>
          <w:p w14:paraId="543AA3BE"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Глава 5. МЕРЫ БЕЗОПАСНОСТИ НА УЛИЦЕ И В ТРАНСПОРТЕ</w:t>
            </w:r>
          </w:p>
        </w:tc>
        <w:tc>
          <w:tcPr>
            <w:tcW w:w="2057" w:type="pct"/>
            <w:tcBorders>
              <w:left w:val="single" w:sz="4" w:space="0" w:color="auto"/>
            </w:tcBorders>
          </w:tcPr>
          <w:p w14:paraId="68A886F0"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Pr>
          <w:p w14:paraId="244D9A01"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2</w:t>
            </w:r>
          </w:p>
        </w:tc>
        <w:tc>
          <w:tcPr>
            <w:tcW w:w="742" w:type="pct"/>
          </w:tcPr>
          <w:p w14:paraId="5019D2A8" w14:textId="77777777" w:rsidR="007A6F17" w:rsidRPr="00E373CB" w:rsidRDefault="007A6F17" w:rsidP="00E373CB">
            <w:pPr>
              <w:spacing w:after="0"/>
              <w:rPr>
                <w:rFonts w:ascii="Times New Roman" w:hAnsi="Times New Roman"/>
                <w:sz w:val="24"/>
                <w:szCs w:val="24"/>
              </w:rPr>
            </w:pPr>
          </w:p>
        </w:tc>
        <w:tc>
          <w:tcPr>
            <w:tcW w:w="371" w:type="pct"/>
          </w:tcPr>
          <w:p w14:paraId="09B35D03" w14:textId="77777777" w:rsidR="007A6F17" w:rsidRPr="00E373CB" w:rsidRDefault="007A6F17" w:rsidP="00E373CB">
            <w:pPr>
              <w:spacing w:after="0"/>
              <w:rPr>
                <w:rFonts w:ascii="Times New Roman" w:hAnsi="Times New Roman"/>
                <w:sz w:val="24"/>
                <w:szCs w:val="24"/>
              </w:rPr>
            </w:pPr>
          </w:p>
        </w:tc>
        <w:tc>
          <w:tcPr>
            <w:tcW w:w="464" w:type="pct"/>
          </w:tcPr>
          <w:p w14:paraId="4103F7BC" w14:textId="77777777" w:rsidR="007A6F17" w:rsidRPr="00E373CB" w:rsidRDefault="007A6F17" w:rsidP="00E373CB">
            <w:pPr>
              <w:spacing w:after="0"/>
              <w:rPr>
                <w:rFonts w:ascii="Times New Roman" w:hAnsi="Times New Roman"/>
                <w:sz w:val="24"/>
                <w:szCs w:val="24"/>
              </w:rPr>
            </w:pPr>
          </w:p>
        </w:tc>
      </w:tr>
      <w:tr w:rsidR="007A6F17" w:rsidRPr="00E373CB" w14:paraId="49E6E85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31"/>
        </w:trPr>
        <w:tc>
          <w:tcPr>
            <w:tcW w:w="809" w:type="pct"/>
            <w:vMerge/>
            <w:tcBorders>
              <w:right w:val="single" w:sz="4" w:space="0" w:color="auto"/>
            </w:tcBorders>
          </w:tcPr>
          <w:p w14:paraId="4FF3C8CE" w14:textId="77777777" w:rsidR="007A6F17" w:rsidRPr="00E373CB" w:rsidRDefault="007A6F17" w:rsidP="00E373CB">
            <w:pPr>
              <w:tabs>
                <w:tab w:val="left" w:pos="993"/>
              </w:tabs>
              <w:spacing w:after="0"/>
              <w:rPr>
                <w:rFonts w:ascii="Times New Roman" w:hAnsi="Times New Roman"/>
                <w:sz w:val="24"/>
                <w:szCs w:val="24"/>
              </w:rPr>
            </w:pPr>
          </w:p>
        </w:tc>
        <w:tc>
          <w:tcPr>
            <w:tcW w:w="2057" w:type="pct"/>
            <w:tcBorders>
              <w:left w:val="single" w:sz="4" w:space="0" w:color="auto"/>
            </w:tcBorders>
          </w:tcPr>
          <w:p w14:paraId="566B5788"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tc>
        <w:tc>
          <w:tcPr>
            <w:tcW w:w="557" w:type="pct"/>
          </w:tcPr>
          <w:p w14:paraId="6F09EE4B" w14:textId="77777777" w:rsidR="007A6F17" w:rsidRPr="00E373CB" w:rsidRDefault="007A6F17" w:rsidP="00E373CB">
            <w:pPr>
              <w:spacing w:after="0"/>
              <w:rPr>
                <w:rFonts w:ascii="Times New Roman" w:hAnsi="Times New Roman"/>
                <w:b/>
                <w:sz w:val="24"/>
                <w:szCs w:val="24"/>
              </w:rPr>
            </w:pPr>
          </w:p>
        </w:tc>
        <w:tc>
          <w:tcPr>
            <w:tcW w:w="742" w:type="pct"/>
          </w:tcPr>
          <w:p w14:paraId="6B07B70B" w14:textId="77777777" w:rsidR="007A6F17" w:rsidRPr="00E373CB" w:rsidRDefault="007A6F17" w:rsidP="00E373CB">
            <w:pPr>
              <w:spacing w:after="0"/>
              <w:rPr>
                <w:rFonts w:ascii="Times New Roman" w:hAnsi="Times New Roman"/>
                <w:sz w:val="24"/>
                <w:szCs w:val="24"/>
              </w:rPr>
            </w:pPr>
          </w:p>
        </w:tc>
        <w:tc>
          <w:tcPr>
            <w:tcW w:w="371" w:type="pct"/>
          </w:tcPr>
          <w:p w14:paraId="22060E52" w14:textId="77777777" w:rsidR="007A6F17" w:rsidRPr="00E373CB" w:rsidRDefault="007A6F17" w:rsidP="00E373CB">
            <w:pPr>
              <w:spacing w:after="0"/>
              <w:rPr>
                <w:rFonts w:ascii="Times New Roman" w:hAnsi="Times New Roman"/>
                <w:sz w:val="24"/>
                <w:szCs w:val="24"/>
              </w:rPr>
            </w:pPr>
          </w:p>
        </w:tc>
        <w:tc>
          <w:tcPr>
            <w:tcW w:w="464" w:type="pct"/>
          </w:tcPr>
          <w:p w14:paraId="5D6013DD" w14:textId="77777777" w:rsidR="007A6F17" w:rsidRPr="00E373CB" w:rsidRDefault="007A6F17" w:rsidP="00E373CB">
            <w:pPr>
              <w:spacing w:after="0"/>
              <w:rPr>
                <w:rFonts w:ascii="Times New Roman" w:hAnsi="Times New Roman"/>
                <w:sz w:val="24"/>
                <w:szCs w:val="24"/>
              </w:rPr>
            </w:pPr>
          </w:p>
        </w:tc>
      </w:tr>
      <w:tr w:rsidR="007A6F17" w:rsidRPr="00E373CB" w14:paraId="69465071"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65"/>
        </w:trPr>
        <w:tc>
          <w:tcPr>
            <w:tcW w:w="809" w:type="pct"/>
            <w:vMerge w:val="restart"/>
            <w:tcBorders>
              <w:top w:val="single" w:sz="4" w:space="0" w:color="auto"/>
              <w:right w:val="single" w:sz="4" w:space="0" w:color="auto"/>
            </w:tcBorders>
          </w:tcPr>
          <w:p w14:paraId="3A6C3064" w14:textId="77777777" w:rsidR="007A6F17" w:rsidRPr="00E373CB" w:rsidRDefault="007A6F17"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Глава 6. МЕРЫ БЕЗОПАСНОСТИ </w:t>
            </w:r>
          </w:p>
        </w:tc>
        <w:tc>
          <w:tcPr>
            <w:tcW w:w="2057" w:type="pct"/>
            <w:tcBorders>
              <w:left w:val="single" w:sz="4" w:space="0" w:color="auto"/>
              <w:bottom w:val="single" w:sz="4" w:space="0" w:color="auto"/>
            </w:tcBorders>
          </w:tcPr>
          <w:p w14:paraId="63893D8C"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bottom w:val="single" w:sz="4" w:space="0" w:color="auto"/>
            </w:tcBorders>
          </w:tcPr>
          <w:p w14:paraId="230B202B"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2</w:t>
            </w:r>
          </w:p>
        </w:tc>
        <w:tc>
          <w:tcPr>
            <w:tcW w:w="742" w:type="pct"/>
            <w:tcBorders>
              <w:bottom w:val="single" w:sz="4" w:space="0" w:color="auto"/>
            </w:tcBorders>
          </w:tcPr>
          <w:p w14:paraId="7CDDD235" w14:textId="77777777" w:rsidR="007A6F17" w:rsidRPr="00E373CB" w:rsidRDefault="007A6F17" w:rsidP="00E373CB">
            <w:pPr>
              <w:spacing w:after="0"/>
              <w:rPr>
                <w:rFonts w:ascii="Times New Roman" w:hAnsi="Times New Roman"/>
                <w:sz w:val="24"/>
                <w:szCs w:val="24"/>
              </w:rPr>
            </w:pPr>
          </w:p>
        </w:tc>
        <w:tc>
          <w:tcPr>
            <w:tcW w:w="371" w:type="pct"/>
            <w:tcBorders>
              <w:bottom w:val="single" w:sz="4" w:space="0" w:color="auto"/>
            </w:tcBorders>
          </w:tcPr>
          <w:p w14:paraId="64D62B1F" w14:textId="77777777" w:rsidR="007A6F17" w:rsidRPr="00E373CB" w:rsidRDefault="007A6F17" w:rsidP="00E373CB">
            <w:pPr>
              <w:spacing w:after="0"/>
              <w:rPr>
                <w:rFonts w:ascii="Times New Roman" w:hAnsi="Times New Roman"/>
                <w:sz w:val="24"/>
                <w:szCs w:val="24"/>
              </w:rPr>
            </w:pPr>
          </w:p>
        </w:tc>
        <w:tc>
          <w:tcPr>
            <w:tcW w:w="464" w:type="pct"/>
            <w:tcBorders>
              <w:bottom w:val="single" w:sz="4" w:space="0" w:color="auto"/>
            </w:tcBorders>
          </w:tcPr>
          <w:p w14:paraId="07412573" w14:textId="77777777" w:rsidR="007A6F17" w:rsidRPr="00E373CB" w:rsidRDefault="007A6F17" w:rsidP="00E373CB">
            <w:pPr>
              <w:spacing w:after="0"/>
              <w:rPr>
                <w:rFonts w:ascii="Times New Roman" w:hAnsi="Times New Roman"/>
                <w:sz w:val="24"/>
                <w:szCs w:val="24"/>
              </w:rPr>
            </w:pPr>
          </w:p>
        </w:tc>
      </w:tr>
      <w:tr w:rsidR="007A6F17" w:rsidRPr="00E373CB" w14:paraId="5FFE9AF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5"/>
        </w:trPr>
        <w:tc>
          <w:tcPr>
            <w:tcW w:w="809" w:type="pct"/>
            <w:vMerge/>
            <w:tcBorders>
              <w:right w:val="single" w:sz="4" w:space="0" w:color="auto"/>
            </w:tcBorders>
          </w:tcPr>
          <w:p w14:paraId="4988EA93" w14:textId="77777777" w:rsidR="007A6F17" w:rsidRPr="00E373CB" w:rsidRDefault="007A6F17"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057" w:type="pct"/>
            <w:tcBorders>
              <w:top w:val="single" w:sz="4" w:space="0" w:color="auto"/>
              <w:left w:val="single" w:sz="4" w:space="0" w:color="auto"/>
              <w:bottom w:val="single" w:sz="4" w:space="0" w:color="auto"/>
            </w:tcBorders>
          </w:tcPr>
          <w:p w14:paraId="249BD5FB"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57" w:type="pct"/>
            <w:tcBorders>
              <w:top w:val="single" w:sz="4" w:space="0" w:color="auto"/>
              <w:bottom w:val="single" w:sz="4" w:space="0" w:color="auto"/>
            </w:tcBorders>
          </w:tcPr>
          <w:p w14:paraId="096CCA17"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2D9187E8"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4317A7EC"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7D91DE00" w14:textId="77777777" w:rsidR="007A6F17" w:rsidRPr="00E373CB" w:rsidRDefault="007A6F17" w:rsidP="00E373CB">
            <w:pPr>
              <w:spacing w:after="0"/>
              <w:rPr>
                <w:rFonts w:ascii="Times New Roman" w:hAnsi="Times New Roman"/>
                <w:sz w:val="24"/>
                <w:szCs w:val="24"/>
              </w:rPr>
            </w:pPr>
          </w:p>
        </w:tc>
      </w:tr>
      <w:tr w:rsidR="007A6F17" w:rsidRPr="00E373CB" w14:paraId="3D03495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5"/>
        </w:trPr>
        <w:tc>
          <w:tcPr>
            <w:tcW w:w="809" w:type="pct"/>
            <w:vMerge/>
            <w:tcBorders>
              <w:right w:val="single" w:sz="4" w:space="0" w:color="auto"/>
            </w:tcBorders>
          </w:tcPr>
          <w:p w14:paraId="458BBE09" w14:textId="77777777" w:rsidR="007A6F17" w:rsidRPr="00E373CB" w:rsidRDefault="007A6F17"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057" w:type="pct"/>
            <w:tcBorders>
              <w:top w:val="single" w:sz="4" w:space="0" w:color="auto"/>
              <w:left w:val="single" w:sz="4" w:space="0" w:color="auto"/>
              <w:bottom w:val="single" w:sz="4" w:space="0" w:color="auto"/>
            </w:tcBorders>
          </w:tcPr>
          <w:p w14:paraId="1D0643FA" w14:textId="77777777" w:rsidR="007A6F17" w:rsidRPr="00E373CB" w:rsidRDefault="007A6F17" w:rsidP="00E373CB">
            <w:pPr>
              <w:autoSpaceDE w:val="0"/>
              <w:autoSpaceDN w:val="0"/>
              <w:adjustRightInd w:val="0"/>
              <w:spacing w:after="0"/>
              <w:rPr>
                <w:rFonts w:ascii="Times New Roman" w:hAnsi="Times New Roman"/>
                <w:bCs/>
                <w:sz w:val="24"/>
                <w:szCs w:val="24"/>
              </w:rPr>
            </w:pPr>
            <w:r w:rsidRPr="00E373CB">
              <w:rPr>
                <w:rFonts w:ascii="Times New Roman" w:hAnsi="Times New Roman"/>
                <w:sz w:val="24"/>
                <w:szCs w:val="24"/>
              </w:rPr>
              <w:t>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tc>
        <w:tc>
          <w:tcPr>
            <w:tcW w:w="557" w:type="pct"/>
            <w:tcBorders>
              <w:top w:val="single" w:sz="4" w:space="0" w:color="auto"/>
              <w:bottom w:val="single" w:sz="4" w:space="0" w:color="auto"/>
            </w:tcBorders>
          </w:tcPr>
          <w:p w14:paraId="146A8618"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55A70A01"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0437A68D"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65FD2F0F" w14:textId="77777777" w:rsidR="007A6F17" w:rsidRPr="00E373CB" w:rsidRDefault="007A6F17" w:rsidP="00E373CB">
            <w:pPr>
              <w:spacing w:after="0"/>
              <w:rPr>
                <w:rFonts w:ascii="Times New Roman" w:hAnsi="Times New Roman"/>
                <w:sz w:val="24"/>
                <w:szCs w:val="24"/>
              </w:rPr>
            </w:pPr>
          </w:p>
        </w:tc>
      </w:tr>
      <w:tr w:rsidR="007A6F17" w:rsidRPr="00E373CB" w14:paraId="06E6258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85"/>
        </w:trPr>
        <w:tc>
          <w:tcPr>
            <w:tcW w:w="809" w:type="pct"/>
            <w:vMerge w:val="restart"/>
            <w:tcBorders>
              <w:right w:val="single" w:sz="4" w:space="0" w:color="auto"/>
            </w:tcBorders>
          </w:tcPr>
          <w:p w14:paraId="42223260" w14:textId="77777777" w:rsidR="007A6F17" w:rsidRPr="00E373CB" w:rsidRDefault="007A6F17"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sz w:val="24"/>
                <w:szCs w:val="24"/>
              </w:rPr>
              <w:t>Глава 7. ПОЖАР</w:t>
            </w:r>
            <w:r w:rsidRPr="00E373CB">
              <w:rPr>
                <w:rFonts w:ascii="Times New Roman" w:hAnsi="Times New Roman"/>
                <w:sz w:val="24"/>
                <w:szCs w:val="24"/>
              </w:rPr>
              <w:lastRenderedPageBreak/>
              <w:t>НАЯ БЕЗОПАСНОСТЬ</w:t>
            </w:r>
          </w:p>
        </w:tc>
        <w:tc>
          <w:tcPr>
            <w:tcW w:w="2057" w:type="pct"/>
            <w:tcBorders>
              <w:top w:val="single" w:sz="4" w:space="0" w:color="auto"/>
              <w:left w:val="single" w:sz="4" w:space="0" w:color="auto"/>
              <w:bottom w:val="single" w:sz="4" w:space="0" w:color="auto"/>
            </w:tcBorders>
          </w:tcPr>
          <w:p w14:paraId="34F3728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Cs/>
                <w:sz w:val="24"/>
                <w:szCs w:val="24"/>
              </w:rPr>
              <w:lastRenderedPageBreak/>
              <w:t>Содержание учебного материала</w:t>
            </w:r>
          </w:p>
        </w:tc>
        <w:tc>
          <w:tcPr>
            <w:tcW w:w="557" w:type="pct"/>
            <w:tcBorders>
              <w:top w:val="single" w:sz="4" w:space="0" w:color="auto"/>
              <w:bottom w:val="single" w:sz="4" w:space="0" w:color="auto"/>
            </w:tcBorders>
          </w:tcPr>
          <w:p w14:paraId="7A7E77B7"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60C3A848"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4D1BB549"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3B069746" w14:textId="77777777" w:rsidR="007A6F17" w:rsidRPr="00E373CB" w:rsidRDefault="007A6F17" w:rsidP="00E373CB">
            <w:pPr>
              <w:spacing w:after="0"/>
              <w:rPr>
                <w:rFonts w:ascii="Times New Roman" w:hAnsi="Times New Roman"/>
                <w:sz w:val="24"/>
                <w:szCs w:val="24"/>
              </w:rPr>
            </w:pPr>
          </w:p>
        </w:tc>
      </w:tr>
      <w:tr w:rsidR="007A6F17" w:rsidRPr="00E373CB" w14:paraId="4B6CC32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85"/>
        </w:trPr>
        <w:tc>
          <w:tcPr>
            <w:tcW w:w="809" w:type="pct"/>
            <w:vMerge/>
            <w:tcBorders>
              <w:right w:val="single" w:sz="4" w:space="0" w:color="auto"/>
            </w:tcBorders>
          </w:tcPr>
          <w:p w14:paraId="463AA8B9" w14:textId="77777777" w:rsidR="007A6F17" w:rsidRPr="00E373CB" w:rsidRDefault="007A6F17"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057" w:type="pct"/>
            <w:tcBorders>
              <w:top w:val="single" w:sz="4" w:space="0" w:color="auto"/>
              <w:left w:val="single" w:sz="4" w:space="0" w:color="auto"/>
              <w:bottom w:val="single" w:sz="4" w:space="0" w:color="auto"/>
            </w:tcBorders>
          </w:tcPr>
          <w:p w14:paraId="5367A4A3"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57" w:type="pct"/>
            <w:tcBorders>
              <w:top w:val="single" w:sz="4" w:space="0" w:color="auto"/>
              <w:bottom w:val="single" w:sz="4" w:space="0" w:color="auto"/>
            </w:tcBorders>
          </w:tcPr>
          <w:p w14:paraId="4A23DC7A"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5CCE174D"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6960BCC9"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3F3766BA" w14:textId="77777777" w:rsidR="007A6F17" w:rsidRPr="00E373CB" w:rsidRDefault="007A6F17" w:rsidP="00E373CB">
            <w:pPr>
              <w:spacing w:after="0"/>
              <w:rPr>
                <w:rFonts w:ascii="Times New Roman" w:hAnsi="Times New Roman"/>
                <w:sz w:val="24"/>
                <w:szCs w:val="24"/>
              </w:rPr>
            </w:pPr>
          </w:p>
        </w:tc>
      </w:tr>
      <w:tr w:rsidR="007A6F17" w:rsidRPr="00E373CB" w14:paraId="6A6B4F4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6"/>
        </w:trPr>
        <w:tc>
          <w:tcPr>
            <w:tcW w:w="809" w:type="pct"/>
            <w:vMerge/>
            <w:tcBorders>
              <w:right w:val="single" w:sz="4" w:space="0" w:color="auto"/>
            </w:tcBorders>
          </w:tcPr>
          <w:p w14:paraId="26870031" w14:textId="77777777" w:rsidR="007A6F17" w:rsidRPr="00E373CB" w:rsidRDefault="007A6F17"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057" w:type="pct"/>
            <w:tcBorders>
              <w:top w:val="single" w:sz="4" w:space="0" w:color="auto"/>
              <w:left w:val="single" w:sz="4" w:space="0" w:color="auto"/>
              <w:bottom w:val="single" w:sz="4" w:space="0" w:color="auto"/>
            </w:tcBorders>
          </w:tcPr>
          <w:p w14:paraId="241F0F8D"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w:t>
            </w:r>
            <w:r w:rsidR="006C1573" w:rsidRPr="00E373CB">
              <w:rPr>
                <w:rFonts w:ascii="Times New Roman" w:hAnsi="Times New Roman"/>
                <w:sz w:val="24"/>
                <w:szCs w:val="24"/>
              </w:rPr>
              <w:t xml:space="preserve"> </w:t>
            </w:r>
            <w:r w:rsidRPr="00E373CB">
              <w:rPr>
                <w:rFonts w:ascii="Times New Roman" w:hAnsi="Times New Roman"/>
                <w:sz w:val="24"/>
                <w:szCs w:val="24"/>
              </w:rPr>
              <w:t>Правила поведения в защитных сооружениях</w:t>
            </w:r>
          </w:p>
        </w:tc>
        <w:tc>
          <w:tcPr>
            <w:tcW w:w="557" w:type="pct"/>
            <w:tcBorders>
              <w:top w:val="single" w:sz="4" w:space="0" w:color="auto"/>
              <w:bottom w:val="single" w:sz="4" w:space="0" w:color="auto"/>
            </w:tcBorders>
          </w:tcPr>
          <w:p w14:paraId="56A44D18"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782E6662"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271AC78C"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496608C5" w14:textId="77777777" w:rsidR="007A6F17" w:rsidRPr="00E373CB" w:rsidRDefault="007A6F17" w:rsidP="00E373CB">
            <w:pPr>
              <w:spacing w:after="0"/>
              <w:rPr>
                <w:rFonts w:ascii="Times New Roman" w:hAnsi="Times New Roman"/>
                <w:sz w:val="24"/>
                <w:szCs w:val="24"/>
              </w:rPr>
            </w:pPr>
          </w:p>
        </w:tc>
      </w:tr>
      <w:tr w:rsidR="007A6F17" w:rsidRPr="00E373CB" w14:paraId="2EDC519F"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3"/>
        </w:trPr>
        <w:tc>
          <w:tcPr>
            <w:tcW w:w="2866" w:type="pct"/>
            <w:gridSpan w:val="2"/>
            <w:tcBorders>
              <w:top w:val="single" w:sz="4" w:space="0" w:color="auto"/>
              <w:right w:val="single" w:sz="4" w:space="0" w:color="auto"/>
            </w:tcBorders>
          </w:tcPr>
          <w:p w14:paraId="31CD04E0" w14:textId="77777777" w:rsidR="007A6F17" w:rsidRPr="00E373CB" w:rsidRDefault="007A6F17" w:rsidP="00E373CB">
            <w:pPr>
              <w:tabs>
                <w:tab w:val="left" w:pos="993"/>
                <w:tab w:val="left" w:pos="12540"/>
              </w:tabs>
              <w:spacing w:after="0"/>
              <w:rPr>
                <w:rFonts w:ascii="Times New Roman" w:hAnsi="Times New Roman"/>
                <w:bCs/>
                <w:sz w:val="24"/>
                <w:szCs w:val="24"/>
              </w:rPr>
            </w:pPr>
            <w:r w:rsidRPr="00E373CB">
              <w:rPr>
                <w:rFonts w:ascii="Times New Roman" w:hAnsi="Times New Roman"/>
                <w:b/>
                <w:sz w:val="24"/>
                <w:szCs w:val="24"/>
              </w:rPr>
              <w:t>РАЗДЕЛ III. ГРАЖДАНСКАЯ ОБОРОНА И ЗАЩИТА ПРИ ЧРЕЗВЫЧАЙНЫХ СИТУАЦИЯХ</w:t>
            </w:r>
          </w:p>
        </w:tc>
        <w:tc>
          <w:tcPr>
            <w:tcW w:w="557" w:type="pct"/>
            <w:tcBorders>
              <w:top w:val="single" w:sz="4" w:space="0" w:color="auto"/>
              <w:right w:val="single" w:sz="4" w:space="0" w:color="auto"/>
            </w:tcBorders>
          </w:tcPr>
          <w:p w14:paraId="2140D40D" w14:textId="77777777" w:rsidR="007A6F17" w:rsidRPr="00E373CB" w:rsidRDefault="007A6F17" w:rsidP="00E373CB">
            <w:pPr>
              <w:tabs>
                <w:tab w:val="left" w:pos="993"/>
                <w:tab w:val="left" w:pos="12540"/>
              </w:tabs>
              <w:spacing w:after="0"/>
              <w:rPr>
                <w:rFonts w:ascii="Times New Roman" w:hAnsi="Times New Roman"/>
                <w:b/>
                <w:bCs/>
                <w:sz w:val="24"/>
                <w:szCs w:val="24"/>
              </w:rPr>
            </w:pPr>
            <w:r w:rsidRPr="00E373CB">
              <w:rPr>
                <w:rFonts w:ascii="Times New Roman" w:hAnsi="Times New Roman"/>
                <w:b/>
                <w:bCs/>
                <w:sz w:val="24"/>
                <w:szCs w:val="24"/>
              </w:rPr>
              <w:t>18</w:t>
            </w:r>
          </w:p>
        </w:tc>
        <w:tc>
          <w:tcPr>
            <w:tcW w:w="742" w:type="pct"/>
            <w:tcBorders>
              <w:top w:val="single" w:sz="4" w:space="0" w:color="auto"/>
              <w:left w:val="single" w:sz="4" w:space="0" w:color="auto"/>
            </w:tcBorders>
          </w:tcPr>
          <w:p w14:paraId="4F13C5EC"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tcBorders>
          </w:tcPr>
          <w:p w14:paraId="449CC859"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tcBorders>
          </w:tcPr>
          <w:p w14:paraId="4DBEE176" w14:textId="77777777" w:rsidR="007A6F17" w:rsidRPr="00E373CB" w:rsidRDefault="007A6F17" w:rsidP="00E373CB">
            <w:pPr>
              <w:spacing w:after="0"/>
              <w:rPr>
                <w:rFonts w:ascii="Times New Roman" w:hAnsi="Times New Roman"/>
                <w:sz w:val="24"/>
                <w:szCs w:val="24"/>
              </w:rPr>
            </w:pPr>
          </w:p>
        </w:tc>
      </w:tr>
      <w:tr w:rsidR="007A6F17" w:rsidRPr="00E373CB" w14:paraId="21C1270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3"/>
        </w:trPr>
        <w:tc>
          <w:tcPr>
            <w:tcW w:w="809" w:type="pct"/>
            <w:vMerge w:val="restart"/>
            <w:tcBorders>
              <w:top w:val="single" w:sz="4" w:space="0" w:color="auto"/>
              <w:right w:val="single" w:sz="4" w:space="0" w:color="auto"/>
            </w:tcBorders>
          </w:tcPr>
          <w:p w14:paraId="55340DDD"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sz w:val="24"/>
                <w:szCs w:val="24"/>
              </w:rPr>
              <w:t>Глава 8. ЕДИНАЯ ГОСУДАРСТВЕННАЯ СИСТЕМА ПРЕДУПРЕЖДЕНИЯ И ЛИКВИДАЦИИ ЧРЕЗВЫЧАЙНЫХ СИТУАЦИЙ</w:t>
            </w:r>
          </w:p>
        </w:tc>
        <w:tc>
          <w:tcPr>
            <w:tcW w:w="2057" w:type="pct"/>
            <w:tcBorders>
              <w:top w:val="single" w:sz="4" w:space="0" w:color="auto"/>
              <w:left w:val="single" w:sz="4" w:space="0" w:color="auto"/>
              <w:bottom w:val="single" w:sz="4" w:space="0" w:color="auto"/>
              <w:right w:val="single" w:sz="4" w:space="0" w:color="auto"/>
            </w:tcBorders>
          </w:tcPr>
          <w:p w14:paraId="4904AD9A"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tcPr>
          <w:p w14:paraId="5384D060"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bCs/>
                <w:sz w:val="24"/>
                <w:szCs w:val="24"/>
              </w:rPr>
              <w:t>2</w:t>
            </w:r>
          </w:p>
        </w:tc>
        <w:tc>
          <w:tcPr>
            <w:tcW w:w="742" w:type="pct"/>
            <w:tcBorders>
              <w:top w:val="single" w:sz="4" w:space="0" w:color="auto"/>
              <w:left w:val="single" w:sz="4" w:space="0" w:color="auto"/>
              <w:bottom w:val="single" w:sz="4" w:space="0" w:color="auto"/>
            </w:tcBorders>
          </w:tcPr>
          <w:p w14:paraId="293ACE24"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5002F7B2"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1CE53F7C" w14:textId="77777777" w:rsidR="007A6F17" w:rsidRPr="00E373CB" w:rsidRDefault="007A6F17" w:rsidP="00E373CB">
            <w:pPr>
              <w:spacing w:after="0"/>
              <w:rPr>
                <w:rFonts w:ascii="Times New Roman" w:hAnsi="Times New Roman"/>
                <w:sz w:val="24"/>
                <w:szCs w:val="24"/>
              </w:rPr>
            </w:pPr>
          </w:p>
        </w:tc>
      </w:tr>
      <w:tr w:rsidR="007A6F17" w:rsidRPr="00E373CB" w14:paraId="5C8A920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6"/>
        </w:trPr>
        <w:tc>
          <w:tcPr>
            <w:tcW w:w="809" w:type="pct"/>
            <w:vMerge/>
            <w:tcBorders>
              <w:right w:val="single" w:sz="4" w:space="0" w:color="auto"/>
            </w:tcBorders>
          </w:tcPr>
          <w:p w14:paraId="0A030D1D" w14:textId="77777777" w:rsidR="007A6F17" w:rsidRPr="00E373CB" w:rsidRDefault="007A6F17" w:rsidP="00E373CB">
            <w:pPr>
              <w:tabs>
                <w:tab w:val="left" w:pos="993"/>
              </w:tabs>
              <w:spacing w:after="0"/>
              <w:rPr>
                <w:rFonts w:ascii="Times New Roman" w:hAnsi="Times New Roman"/>
                <w:b/>
                <w:bCs/>
                <w:sz w:val="24"/>
                <w:szCs w:val="24"/>
              </w:rPr>
            </w:pPr>
          </w:p>
        </w:tc>
        <w:tc>
          <w:tcPr>
            <w:tcW w:w="2057" w:type="pct"/>
            <w:tcBorders>
              <w:top w:val="single" w:sz="4" w:space="0" w:color="auto"/>
              <w:left w:val="single" w:sz="4" w:space="0" w:color="auto"/>
              <w:bottom w:val="single" w:sz="4" w:space="0" w:color="auto"/>
              <w:right w:val="single" w:sz="4" w:space="0" w:color="auto"/>
            </w:tcBorders>
          </w:tcPr>
          <w:p w14:paraId="321AD5A5" w14:textId="77777777" w:rsidR="007A6F17" w:rsidRPr="00E373CB" w:rsidRDefault="007A6F17" w:rsidP="00E373CB">
            <w:pPr>
              <w:autoSpaceDE w:val="0"/>
              <w:autoSpaceDN w:val="0"/>
              <w:adjustRightInd w:val="0"/>
              <w:spacing w:after="0"/>
              <w:rPr>
                <w:rFonts w:ascii="Times New Roman" w:hAnsi="Times New Roman"/>
                <w:bCs/>
                <w:sz w:val="24"/>
                <w:szCs w:val="24"/>
              </w:rPr>
            </w:pPr>
            <w:r w:rsidRPr="00E373CB">
              <w:rPr>
                <w:rFonts w:ascii="Times New Roman" w:hAnsi="Times New Roman"/>
                <w:sz w:val="24"/>
                <w:szCs w:val="24"/>
              </w:rPr>
              <w:t>Общие понятия и классификация чрезвычайных ситуаций природного и техногенного характера</w:t>
            </w:r>
            <w:r w:rsidR="006C1573" w:rsidRPr="00E373CB">
              <w:rPr>
                <w:rFonts w:ascii="Times New Roman" w:hAnsi="Times New Roman"/>
                <w:sz w:val="24"/>
                <w:szCs w:val="24"/>
              </w:rPr>
              <w:t xml:space="preserve">. </w:t>
            </w:r>
            <w:r w:rsidRPr="00E373CB">
              <w:rPr>
                <w:rFonts w:ascii="Times New Roman" w:hAnsi="Times New Roman"/>
                <w:sz w:val="24"/>
                <w:szCs w:val="24"/>
              </w:rPr>
              <w:t>Характеристика чрезвычайных ситуаций природного и техногенного характера, наиболее вероятных для данной местности и района проживания. Правила</w:t>
            </w:r>
            <w:r w:rsidR="006C1573" w:rsidRPr="00E373CB">
              <w:rPr>
                <w:rFonts w:ascii="Times New Roman" w:hAnsi="Times New Roman"/>
                <w:sz w:val="24"/>
                <w:szCs w:val="24"/>
              </w:rPr>
              <w:t xml:space="preserve"> </w:t>
            </w:r>
            <w:r w:rsidRPr="00E373CB">
              <w:rPr>
                <w:rFonts w:ascii="Times New Roman" w:hAnsi="Times New Roman"/>
                <w:sz w:val="24"/>
                <w:szCs w:val="24"/>
              </w:rPr>
              <w:t>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w:t>
            </w:r>
            <w:r w:rsidR="006C1573" w:rsidRPr="00E373CB">
              <w:rPr>
                <w:rFonts w:ascii="Times New Roman" w:hAnsi="Times New Roman"/>
                <w:sz w:val="24"/>
                <w:szCs w:val="24"/>
              </w:rPr>
              <w:t xml:space="preserve"> </w:t>
            </w:r>
            <w:r w:rsidRPr="00E373CB">
              <w:rPr>
                <w:rFonts w:ascii="Times New Roman" w:hAnsi="Times New Roman"/>
                <w:sz w:val="24"/>
                <w:szCs w:val="24"/>
              </w:rPr>
              <w:t>согласно плану образовательного учреждения (укрытие в защитных сооружениях,</w:t>
            </w:r>
            <w:r w:rsidR="006C1573" w:rsidRPr="00E373CB">
              <w:rPr>
                <w:rFonts w:ascii="Times New Roman" w:hAnsi="Times New Roman"/>
                <w:sz w:val="24"/>
                <w:szCs w:val="24"/>
              </w:rPr>
              <w:t xml:space="preserve"> </w:t>
            </w:r>
            <w:r w:rsidRPr="00E373CB">
              <w:rPr>
                <w:rFonts w:ascii="Times New Roman" w:hAnsi="Times New Roman"/>
                <w:sz w:val="24"/>
                <w:szCs w:val="24"/>
              </w:rPr>
              <w:t>эвакуация и др.)</w:t>
            </w:r>
          </w:p>
        </w:tc>
        <w:tc>
          <w:tcPr>
            <w:tcW w:w="557" w:type="pct"/>
            <w:tcBorders>
              <w:top w:val="single" w:sz="4" w:space="0" w:color="auto"/>
              <w:left w:val="single" w:sz="4" w:space="0" w:color="auto"/>
              <w:bottom w:val="single" w:sz="4" w:space="0" w:color="auto"/>
              <w:right w:val="single" w:sz="4" w:space="0" w:color="auto"/>
            </w:tcBorders>
          </w:tcPr>
          <w:p w14:paraId="4A82F90D"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left w:val="single" w:sz="4" w:space="0" w:color="auto"/>
              <w:bottom w:val="single" w:sz="4" w:space="0" w:color="auto"/>
            </w:tcBorders>
          </w:tcPr>
          <w:p w14:paraId="1D9946F5"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1C43F9AD"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76CE1F10" w14:textId="77777777" w:rsidR="007A6F17" w:rsidRPr="00E373CB" w:rsidRDefault="007A6F17" w:rsidP="00E373CB">
            <w:pPr>
              <w:spacing w:after="0"/>
              <w:rPr>
                <w:rFonts w:ascii="Times New Roman" w:hAnsi="Times New Roman"/>
                <w:sz w:val="24"/>
                <w:szCs w:val="24"/>
              </w:rPr>
            </w:pPr>
          </w:p>
        </w:tc>
      </w:tr>
      <w:tr w:rsidR="007A6F17" w:rsidRPr="00E373CB" w14:paraId="611E03B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0"/>
        </w:trPr>
        <w:tc>
          <w:tcPr>
            <w:tcW w:w="809" w:type="pct"/>
            <w:vMerge w:val="restart"/>
            <w:tcBorders>
              <w:top w:val="single" w:sz="4" w:space="0" w:color="auto"/>
              <w:right w:val="single" w:sz="4" w:space="0" w:color="auto"/>
            </w:tcBorders>
          </w:tcPr>
          <w:p w14:paraId="4B1057D4" w14:textId="77777777" w:rsidR="007A6F17" w:rsidRPr="00E373CB" w:rsidRDefault="007A6F17" w:rsidP="00E373CB">
            <w:pPr>
              <w:tabs>
                <w:tab w:val="left" w:pos="993"/>
              </w:tabs>
              <w:spacing w:after="0"/>
              <w:rPr>
                <w:rFonts w:ascii="Times New Roman" w:hAnsi="Times New Roman"/>
                <w:b/>
                <w:bCs/>
                <w:sz w:val="24"/>
                <w:szCs w:val="24"/>
              </w:rPr>
            </w:pPr>
            <w:r w:rsidRPr="00E373CB">
              <w:rPr>
                <w:rFonts w:ascii="Times New Roman" w:hAnsi="Times New Roman"/>
                <w:sz w:val="24"/>
                <w:szCs w:val="24"/>
              </w:rPr>
              <w:t>Глава 9. ОРГАНИЗАЦИЯ ГРАЖДАНСКОЙ ОБОРОНЫ</w:t>
            </w:r>
          </w:p>
        </w:tc>
        <w:tc>
          <w:tcPr>
            <w:tcW w:w="2057" w:type="pct"/>
            <w:tcBorders>
              <w:top w:val="single" w:sz="4" w:space="0" w:color="auto"/>
              <w:left w:val="single" w:sz="4" w:space="0" w:color="auto"/>
              <w:bottom w:val="single" w:sz="4" w:space="0" w:color="auto"/>
              <w:right w:val="single" w:sz="4" w:space="0" w:color="auto"/>
            </w:tcBorders>
          </w:tcPr>
          <w:p w14:paraId="4D063895"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tcPr>
          <w:p w14:paraId="02B57A6F"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bCs/>
                <w:sz w:val="24"/>
                <w:szCs w:val="24"/>
              </w:rPr>
              <w:t>2</w:t>
            </w:r>
          </w:p>
        </w:tc>
        <w:tc>
          <w:tcPr>
            <w:tcW w:w="742" w:type="pct"/>
            <w:tcBorders>
              <w:top w:val="single" w:sz="4" w:space="0" w:color="auto"/>
              <w:left w:val="single" w:sz="4" w:space="0" w:color="auto"/>
              <w:bottom w:val="single" w:sz="4" w:space="0" w:color="auto"/>
            </w:tcBorders>
          </w:tcPr>
          <w:p w14:paraId="0726A0B0"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6FEF216E"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43E27136" w14:textId="77777777" w:rsidR="007A6F17" w:rsidRPr="00E373CB" w:rsidRDefault="007A6F17" w:rsidP="00E373CB">
            <w:pPr>
              <w:spacing w:after="0"/>
              <w:rPr>
                <w:rFonts w:ascii="Times New Roman" w:hAnsi="Times New Roman"/>
                <w:sz w:val="24"/>
                <w:szCs w:val="24"/>
              </w:rPr>
            </w:pPr>
          </w:p>
        </w:tc>
      </w:tr>
      <w:tr w:rsidR="007A6F17" w:rsidRPr="00E373CB" w14:paraId="10B570A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75"/>
        </w:trPr>
        <w:tc>
          <w:tcPr>
            <w:tcW w:w="809" w:type="pct"/>
            <w:vMerge/>
            <w:tcBorders>
              <w:right w:val="single" w:sz="4" w:space="0" w:color="auto"/>
            </w:tcBorders>
          </w:tcPr>
          <w:p w14:paraId="5780D71F" w14:textId="77777777" w:rsidR="007A6F17" w:rsidRPr="00E373CB" w:rsidRDefault="007A6F17" w:rsidP="00E373CB">
            <w:pPr>
              <w:tabs>
                <w:tab w:val="left" w:pos="993"/>
              </w:tabs>
              <w:spacing w:after="0"/>
              <w:rPr>
                <w:rFonts w:ascii="Times New Roman" w:hAnsi="Times New Roman"/>
                <w:bCs/>
                <w:sz w:val="24"/>
                <w:szCs w:val="24"/>
              </w:rPr>
            </w:pPr>
          </w:p>
        </w:tc>
        <w:tc>
          <w:tcPr>
            <w:tcW w:w="2057" w:type="pct"/>
            <w:tcBorders>
              <w:top w:val="single" w:sz="4" w:space="0" w:color="auto"/>
              <w:left w:val="single" w:sz="4" w:space="0" w:color="auto"/>
              <w:bottom w:val="single" w:sz="4" w:space="0" w:color="auto"/>
              <w:right w:val="single" w:sz="4" w:space="0" w:color="auto"/>
            </w:tcBorders>
          </w:tcPr>
          <w:p w14:paraId="04C9AC16" w14:textId="77777777" w:rsidR="007A6F17" w:rsidRPr="00E373CB" w:rsidRDefault="007A6F17" w:rsidP="00E373CB">
            <w:pPr>
              <w:autoSpaceDE w:val="0"/>
              <w:autoSpaceDN w:val="0"/>
              <w:adjustRightInd w:val="0"/>
              <w:spacing w:after="0"/>
              <w:rPr>
                <w:rFonts w:ascii="Times New Roman" w:hAnsi="Times New Roman"/>
                <w:b/>
                <w:sz w:val="24"/>
                <w:szCs w:val="24"/>
              </w:rPr>
            </w:pPr>
            <w:r w:rsidRPr="00E373CB">
              <w:rPr>
                <w:rFonts w:ascii="Times New Roman" w:hAnsi="Times New Roman"/>
                <w:sz w:val="24"/>
                <w:szCs w:val="24"/>
              </w:rPr>
              <w:t xml:space="preserve">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w:t>
            </w:r>
            <w:r w:rsidRPr="00E373CB">
              <w:rPr>
                <w:rFonts w:ascii="Times New Roman" w:hAnsi="Times New Roman"/>
                <w:bCs/>
                <w:sz w:val="24"/>
                <w:szCs w:val="24"/>
              </w:rPr>
              <w:t>ситуаций</w:t>
            </w:r>
          </w:p>
        </w:tc>
        <w:tc>
          <w:tcPr>
            <w:tcW w:w="557" w:type="pct"/>
            <w:tcBorders>
              <w:top w:val="single" w:sz="4" w:space="0" w:color="auto"/>
              <w:left w:val="single" w:sz="4" w:space="0" w:color="auto"/>
              <w:bottom w:val="single" w:sz="4" w:space="0" w:color="auto"/>
              <w:right w:val="single" w:sz="4" w:space="0" w:color="auto"/>
            </w:tcBorders>
          </w:tcPr>
          <w:p w14:paraId="47DB8A14"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left w:val="single" w:sz="4" w:space="0" w:color="auto"/>
              <w:bottom w:val="single" w:sz="4" w:space="0" w:color="auto"/>
            </w:tcBorders>
          </w:tcPr>
          <w:p w14:paraId="4C4D030C"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417ABEC6"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1CF57C7C" w14:textId="77777777" w:rsidR="007A6F17" w:rsidRPr="00E373CB" w:rsidRDefault="007A6F17" w:rsidP="00E373CB">
            <w:pPr>
              <w:spacing w:after="0"/>
              <w:rPr>
                <w:rFonts w:ascii="Times New Roman" w:hAnsi="Times New Roman"/>
                <w:sz w:val="24"/>
                <w:szCs w:val="24"/>
              </w:rPr>
            </w:pPr>
          </w:p>
        </w:tc>
      </w:tr>
      <w:tr w:rsidR="007A6F17" w:rsidRPr="00E373CB" w14:paraId="5ADBC48F"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6"/>
        </w:trPr>
        <w:tc>
          <w:tcPr>
            <w:tcW w:w="809" w:type="pct"/>
            <w:vMerge w:val="restart"/>
            <w:tcBorders>
              <w:top w:val="single" w:sz="4" w:space="0" w:color="auto"/>
              <w:right w:val="single" w:sz="4" w:space="0" w:color="auto"/>
            </w:tcBorders>
          </w:tcPr>
          <w:p w14:paraId="1BAE59DB"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sz w:val="24"/>
                <w:szCs w:val="24"/>
              </w:rPr>
              <w:t>Глава 10. ОРУЖИЕ МАССОВОГО ПОРАЖЕНИЯ</w:t>
            </w:r>
          </w:p>
        </w:tc>
        <w:tc>
          <w:tcPr>
            <w:tcW w:w="2057" w:type="pct"/>
            <w:tcBorders>
              <w:top w:val="single" w:sz="4" w:space="0" w:color="auto"/>
              <w:left w:val="single" w:sz="4" w:space="0" w:color="auto"/>
              <w:bottom w:val="single" w:sz="4" w:space="0" w:color="auto"/>
              <w:right w:val="single" w:sz="4" w:space="0" w:color="auto"/>
            </w:tcBorders>
          </w:tcPr>
          <w:p w14:paraId="0AB9F516"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tcPr>
          <w:p w14:paraId="1AFC0E42"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bCs/>
                <w:sz w:val="24"/>
                <w:szCs w:val="24"/>
              </w:rPr>
              <w:t>2</w:t>
            </w:r>
          </w:p>
        </w:tc>
        <w:tc>
          <w:tcPr>
            <w:tcW w:w="742" w:type="pct"/>
            <w:tcBorders>
              <w:top w:val="single" w:sz="4" w:space="0" w:color="auto"/>
              <w:left w:val="single" w:sz="4" w:space="0" w:color="auto"/>
              <w:bottom w:val="single" w:sz="4" w:space="0" w:color="auto"/>
            </w:tcBorders>
          </w:tcPr>
          <w:p w14:paraId="52BBB578"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062D9EFA"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1F38A341" w14:textId="77777777" w:rsidR="007A6F17" w:rsidRPr="00E373CB" w:rsidRDefault="007A6F17" w:rsidP="00E373CB">
            <w:pPr>
              <w:spacing w:after="0"/>
              <w:rPr>
                <w:rFonts w:ascii="Times New Roman" w:hAnsi="Times New Roman"/>
                <w:sz w:val="24"/>
                <w:szCs w:val="24"/>
              </w:rPr>
            </w:pPr>
          </w:p>
        </w:tc>
      </w:tr>
      <w:tr w:rsidR="007A6F17" w:rsidRPr="00E373CB" w14:paraId="3C98BF13"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79"/>
        </w:trPr>
        <w:tc>
          <w:tcPr>
            <w:tcW w:w="809" w:type="pct"/>
            <w:vMerge/>
            <w:tcBorders>
              <w:right w:val="single" w:sz="4" w:space="0" w:color="auto"/>
            </w:tcBorders>
          </w:tcPr>
          <w:p w14:paraId="3C109AE2" w14:textId="77777777" w:rsidR="007A6F17" w:rsidRPr="00E373CB" w:rsidRDefault="007A6F17" w:rsidP="00E373CB">
            <w:pPr>
              <w:tabs>
                <w:tab w:val="left" w:pos="993"/>
              </w:tabs>
              <w:spacing w:after="0"/>
              <w:rPr>
                <w:rFonts w:ascii="Times New Roman" w:hAnsi="Times New Roman"/>
                <w:b/>
                <w:bCs/>
                <w:sz w:val="24"/>
                <w:szCs w:val="24"/>
              </w:rPr>
            </w:pPr>
          </w:p>
        </w:tc>
        <w:tc>
          <w:tcPr>
            <w:tcW w:w="2057" w:type="pct"/>
            <w:tcBorders>
              <w:top w:val="single" w:sz="4" w:space="0" w:color="auto"/>
              <w:left w:val="single" w:sz="4" w:space="0" w:color="auto"/>
              <w:bottom w:val="single" w:sz="4" w:space="0" w:color="auto"/>
              <w:right w:val="single" w:sz="4" w:space="0" w:color="auto"/>
            </w:tcBorders>
          </w:tcPr>
          <w:p w14:paraId="6412B062"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sz w:val="24"/>
                <w:szCs w:val="24"/>
              </w:rPr>
              <w:t>Ядерное оружие. Химическое оружие. Биологическое оружие</w:t>
            </w:r>
          </w:p>
        </w:tc>
        <w:tc>
          <w:tcPr>
            <w:tcW w:w="557" w:type="pct"/>
            <w:tcBorders>
              <w:top w:val="single" w:sz="4" w:space="0" w:color="auto"/>
              <w:left w:val="single" w:sz="4" w:space="0" w:color="auto"/>
              <w:bottom w:val="single" w:sz="4" w:space="0" w:color="auto"/>
              <w:right w:val="single" w:sz="4" w:space="0" w:color="auto"/>
            </w:tcBorders>
          </w:tcPr>
          <w:p w14:paraId="3C05891A"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left w:val="single" w:sz="4" w:space="0" w:color="auto"/>
              <w:bottom w:val="single" w:sz="4" w:space="0" w:color="auto"/>
            </w:tcBorders>
          </w:tcPr>
          <w:p w14:paraId="3B697AB2"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5894C6BE"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5E995D2F" w14:textId="77777777" w:rsidR="007A6F17" w:rsidRPr="00E373CB" w:rsidRDefault="007A6F17" w:rsidP="00E373CB">
            <w:pPr>
              <w:spacing w:after="0"/>
              <w:rPr>
                <w:rFonts w:ascii="Times New Roman" w:hAnsi="Times New Roman"/>
                <w:sz w:val="24"/>
                <w:szCs w:val="24"/>
              </w:rPr>
            </w:pPr>
          </w:p>
        </w:tc>
      </w:tr>
      <w:tr w:rsidR="007A6F17" w:rsidRPr="00E373CB" w14:paraId="0427572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16"/>
        </w:trPr>
        <w:tc>
          <w:tcPr>
            <w:tcW w:w="809" w:type="pct"/>
            <w:vMerge w:val="restart"/>
            <w:tcBorders>
              <w:top w:val="single" w:sz="4" w:space="0" w:color="auto"/>
              <w:right w:val="single" w:sz="4" w:space="0" w:color="auto"/>
            </w:tcBorders>
          </w:tcPr>
          <w:p w14:paraId="4AE6FE10" w14:textId="77777777" w:rsidR="007A6F17" w:rsidRPr="00E373CB" w:rsidRDefault="007A6F17" w:rsidP="00E373CB">
            <w:pPr>
              <w:tabs>
                <w:tab w:val="left" w:pos="993"/>
              </w:tabs>
              <w:spacing w:after="0"/>
              <w:rPr>
                <w:rFonts w:ascii="Times New Roman" w:hAnsi="Times New Roman"/>
                <w:b/>
                <w:bCs/>
                <w:sz w:val="24"/>
                <w:szCs w:val="24"/>
              </w:rPr>
            </w:pPr>
            <w:r w:rsidRPr="00E373CB">
              <w:rPr>
                <w:rFonts w:ascii="Times New Roman" w:hAnsi="Times New Roman"/>
                <w:sz w:val="24"/>
                <w:szCs w:val="24"/>
              </w:rPr>
              <w:t xml:space="preserve">Глава 11. СРЕДСТВА </w:t>
            </w:r>
            <w:r w:rsidRPr="00E373CB">
              <w:rPr>
                <w:rFonts w:ascii="Times New Roman" w:hAnsi="Times New Roman"/>
                <w:sz w:val="24"/>
                <w:szCs w:val="24"/>
              </w:rPr>
              <w:lastRenderedPageBreak/>
              <w:t>ЗАЩИТЫ ОТ ОРУЖИЯ МАССОВОГО ПОРАЖЕНИЯ</w:t>
            </w:r>
          </w:p>
        </w:tc>
        <w:tc>
          <w:tcPr>
            <w:tcW w:w="2057" w:type="pct"/>
            <w:tcBorders>
              <w:top w:val="single" w:sz="4" w:space="0" w:color="auto"/>
              <w:left w:val="single" w:sz="4" w:space="0" w:color="auto"/>
              <w:bottom w:val="single" w:sz="4" w:space="0" w:color="auto"/>
              <w:right w:val="single" w:sz="4" w:space="0" w:color="auto"/>
            </w:tcBorders>
          </w:tcPr>
          <w:p w14:paraId="1AAD9491"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bCs/>
                <w:sz w:val="24"/>
                <w:szCs w:val="24"/>
              </w:rPr>
              <w:lastRenderedPageBreak/>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tcPr>
          <w:p w14:paraId="10292F9B"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bCs/>
                <w:sz w:val="24"/>
                <w:szCs w:val="24"/>
              </w:rPr>
              <w:t>2</w:t>
            </w:r>
          </w:p>
        </w:tc>
        <w:tc>
          <w:tcPr>
            <w:tcW w:w="742" w:type="pct"/>
            <w:tcBorders>
              <w:top w:val="single" w:sz="4" w:space="0" w:color="auto"/>
              <w:left w:val="single" w:sz="4" w:space="0" w:color="auto"/>
              <w:bottom w:val="single" w:sz="4" w:space="0" w:color="auto"/>
            </w:tcBorders>
          </w:tcPr>
          <w:p w14:paraId="1714183D"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78F2A836"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102C0779" w14:textId="77777777" w:rsidR="007A6F17" w:rsidRPr="00E373CB" w:rsidRDefault="007A6F17" w:rsidP="00E373CB">
            <w:pPr>
              <w:spacing w:after="0"/>
              <w:rPr>
                <w:rFonts w:ascii="Times New Roman" w:hAnsi="Times New Roman"/>
                <w:sz w:val="24"/>
                <w:szCs w:val="24"/>
              </w:rPr>
            </w:pPr>
          </w:p>
        </w:tc>
      </w:tr>
      <w:tr w:rsidR="007A6F17" w:rsidRPr="00E373CB" w14:paraId="01766C6B"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809" w:type="pct"/>
            <w:vMerge/>
            <w:tcBorders>
              <w:right w:val="single" w:sz="4" w:space="0" w:color="auto"/>
            </w:tcBorders>
          </w:tcPr>
          <w:p w14:paraId="7446E408" w14:textId="77777777" w:rsidR="007A6F17" w:rsidRPr="00E373CB" w:rsidRDefault="007A6F17" w:rsidP="00E373CB">
            <w:pPr>
              <w:tabs>
                <w:tab w:val="left" w:pos="993"/>
              </w:tabs>
              <w:spacing w:after="0"/>
              <w:rPr>
                <w:rFonts w:ascii="Times New Roman" w:hAnsi="Times New Roman"/>
                <w:b/>
                <w:bCs/>
                <w:sz w:val="24"/>
                <w:szCs w:val="24"/>
              </w:rPr>
            </w:pPr>
          </w:p>
        </w:tc>
        <w:tc>
          <w:tcPr>
            <w:tcW w:w="2057" w:type="pct"/>
            <w:tcBorders>
              <w:top w:val="single" w:sz="4" w:space="0" w:color="auto"/>
              <w:left w:val="single" w:sz="4" w:space="0" w:color="auto"/>
              <w:bottom w:val="single" w:sz="4" w:space="0" w:color="auto"/>
              <w:right w:val="single" w:sz="4" w:space="0" w:color="auto"/>
            </w:tcBorders>
          </w:tcPr>
          <w:p w14:paraId="5EA6EC95"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tcPr>
          <w:p w14:paraId="44CEFCB3" w14:textId="77777777" w:rsidR="007A6F17" w:rsidRPr="00E373CB" w:rsidRDefault="007A6F17" w:rsidP="00E373CB">
            <w:pPr>
              <w:spacing w:after="0"/>
              <w:rPr>
                <w:rFonts w:ascii="Times New Roman" w:hAnsi="Times New Roman"/>
                <w:b/>
                <w:sz w:val="24"/>
                <w:szCs w:val="24"/>
              </w:rPr>
            </w:pPr>
          </w:p>
        </w:tc>
        <w:tc>
          <w:tcPr>
            <w:tcW w:w="742" w:type="pct"/>
            <w:tcBorders>
              <w:top w:val="single" w:sz="4" w:space="0" w:color="auto"/>
              <w:left w:val="single" w:sz="4" w:space="0" w:color="auto"/>
              <w:bottom w:val="single" w:sz="4" w:space="0" w:color="auto"/>
            </w:tcBorders>
          </w:tcPr>
          <w:p w14:paraId="53C1406F"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37D1C142"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04EFE024" w14:textId="77777777" w:rsidR="007A6F17" w:rsidRPr="00E373CB" w:rsidRDefault="007A6F17" w:rsidP="00E373CB">
            <w:pPr>
              <w:spacing w:after="0"/>
              <w:rPr>
                <w:rFonts w:ascii="Times New Roman" w:hAnsi="Times New Roman"/>
                <w:sz w:val="24"/>
                <w:szCs w:val="24"/>
              </w:rPr>
            </w:pPr>
          </w:p>
        </w:tc>
      </w:tr>
      <w:tr w:rsidR="007A6F17" w:rsidRPr="00E373CB" w14:paraId="03140CD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809" w:type="pct"/>
            <w:vMerge/>
            <w:tcBorders>
              <w:right w:val="single" w:sz="4" w:space="0" w:color="auto"/>
            </w:tcBorders>
          </w:tcPr>
          <w:p w14:paraId="372A0636" w14:textId="77777777" w:rsidR="007A6F17" w:rsidRPr="00E373CB" w:rsidRDefault="007A6F17" w:rsidP="00E373CB">
            <w:pPr>
              <w:tabs>
                <w:tab w:val="left" w:pos="993"/>
              </w:tabs>
              <w:spacing w:after="0"/>
              <w:rPr>
                <w:rFonts w:ascii="Times New Roman" w:hAnsi="Times New Roman"/>
                <w:b/>
                <w:bCs/>
                <w:sz w:val="24"/>
                <w:szCs w:val="24"/>
              </w:rPr>
            </w:pPr>
          </w:p>
        </w:tc>
        <w:tc>
          <w:tcPr>
            <w:tcW w:w="2057" w:type="pct"/>
            <w:tcBorders>
              <w:top w:val="single" w:sz="4" w:space="0" w:color="auto"/>
              <w:left w:val="single" w:sz="4" w:space="0" w:color="auto"/>
              <w:bottom w:val="single" w:sz="4" w:space="0" w:color="auto"/>
              <w:right w:val="single" w:sz="4" w:space="0" w:color="auto"/>
            </w:tcBorders>
          </w:tcPr>
          <w:p w14:paraId="623D0814"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sz w:val="24"/>
                <w:szCs w:val="24"/>
              </w:rPr>
              <w:t>Средства индивидуальной защиты. Средства коллективной защиты</w:t>
            </w:r>
          </w:p>
        </w:tc>
        <w:tc>
          <w:tcPr>
            <w:tcW w:w="557" w:type="pct"/>
            <w:tcBorders>
              <w:top w:val="single" w:sz="4" w:space="0" w:color="auto"/>
              <w:left w:val="single" w:sz="4" w:space="0" w:color="auto"/>
              <w:bottom w:val="single" w:sz="4" w:space="0" w:color="auto"/>
              <w:right w:val="single" w:sz="4" w:space="0" w:color="auto"/>
            </w:tcBorders>
          </w:tcPr>
          <w:p w14:paraId="5A6BD0FD" w14:textId="77777777" w:rsidR="007A6F17" w:rsidRPr="00E373CB" w:rsidRDefault="007A6F17" w:rsidP="00E373CB">
            <w:pPr>
              <w:spacing w:after="0"/>
              <w:rPr>
                <w:rFonts w:ascii="Times New Roman" w:hAnsi="Times New Roman"/>
                <w:b/>
                <w:sz w:val="24"/>
                <w:szCs w:val="24"/>
              </w:rPr>
            </w:pPr>
          </w:p>
        </w:tc>
        <w:tc>
          <w:tcPr>
            <w:tcW w:w="742" w:type="pct"/>
            <w:tcBorders>
              <w:top w:val="single" w:sz="4" w:space="0" w:color="auto"/>
              <w:left w:val="single" w:sz="4" w:space="0" w:color="auto"/>
              <w:bottom w:val="single" w:sz="4" w:space="0" w:color="auto"/>
            </w:tcBorders>
          </w:tcPr>
          <w:p w14:paraId="753D5F0F"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4E74CAE5"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71988430" w14:textId="77777777" w:rsidR="007A6F17" w:rsidRPr="00E373CB" w:rsidRDefault="007A6F17" w:rsidP="00E373CB">
            <w:pPr>
              <w:spacing w:after="0"/>
              <w:rPr>
                <w:rFonts w:ascii="Times New Roman" w:hAnsi="Times New Roman"/>
                <w:sz w:val="24"/>
                <w:szCs w:val="24"/>
              </w:rPr>
            </w:pPr>
          </w:p>
        </w:tc>
      </w:tr>
      <w:tr w:rsidR="007A6F17" w:rsidRPr="00E373CB" w14:paraId="4DD29098"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809" w:type="pct"/>
            <w:vMerge w:val="restart"/>
            <w:tcBorders>
              <w:right w:val="single" w:sz="4" w:space="0" w:color="auto"/>
            </w:tcBorders>
          </w:tcPr>
          <w:p w14:paraId="333D610F" w14:textId="77777777" w:rsidR="007A6F17" w:rsidRPr="00E373CB" w:rsidRDefault="007A6F17" w:rsidP="00E373CB">
            <w:pPr>
              <w:tabs>
                <w:tab w:val="left" w:pos="993"/>
              </w:tabs>
              <w:spacing w:after="0"/>
              <w:rPr>
                <w:rFonts w:ascii="Times New Roman" w:hAnsi="Times New Roman"/>
                <w:b/>
                <w:bCs/>
                <w:sz w:val="24"/>
                <w:szCs w:val="24"/>
              </w:rPr>
            </w:pPr>
            <w:r w:rsidRPr="00E373CB">
              <w:rPr>
                <w:rFonts w:ascii="Times New Roman" w:hAnsi="Times New Roman"/>
                <w:sz w:val="24"/>
                <w:szCs w:val="24"/>
              </w:rPr>
              <w:t>Глава 12. ЗАЩИТА НАСЕЛЕНИЯ И ТЕРРИТОРИЙ ПРИ ЧРЕЗВЫЧАЙНЫХ СИТУАЦИЯХ</w:t>
            </w:r>
          </w:p>
        </w:tc>
        <w:tc>
          <w:tcPr>
            <w:tcW w:w="2057" w:type="pct"/>
            <w:tcBorders>
              <w:top w:val="single" w:sz="4" w:space="0" w:color="auto"/>
              <w:left w:val="single" w:sz="4" w:space="0" w:color="auto"/>
              <w:bottom w:val="single" w:sz="4" w:space="0" w:color="auto"/>
              <w:right w:val="single" w:sz="4" w:space="0" w:color="auto"/>
            </w:tcBorders>
          </w:tcPr>
          <w:p w14:paraId="54C144D5"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tcPr>
          <w:p w14:paraId="157A7BB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4</w:t>
            </w:r>
          </w:p>
        </w:tc>
        <w:tc>
          <w:tcPr>
            <w:tcW w:w="742" w:type="pct"/>
            <w:tcBorders>
              <w:top w:val="single" w:sz="4" w:space="0" w:color="auto"/>
              <w:left w:val="single" w:sz="4" w:space="0" w:color="auto"/>
              <w:bottom w:val="single" w:sz="4" w:space="0" w:color="auto"/>
            </w:tcBorders>
          </w:tcPr>
          <w:p w14:paraId="16E806C0"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5E57B83C"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6643B062" w14:textId="77777777" w:rsidR="007A6F17" w:rsidRPr="00E373CB" w:rsidRDefault="007A6F17" w:rsidP="00E373CB">
            <w:pPr>
              <w:spacing w:after="0"/>
              <w:rPr>
                <w:rFonts w:ascii="Times New Roman" w:hAnsi="Times New Roman"/>
                <w:sz w:val="24"/>
                <w:szCs w:val="24"/>
              </w:rPr>
            </w:pPr>
          </w:p>
        </w:tc>
      </w:tr>
      <w:tr w:rsidR="007A6F17" w:rsidRPr="00E373CB" w14:paraId="1B19BBEB"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809" w:type="pct"/>
            <w:vMerge/>
            <w:tcBorders>
              <w:right w:val="single" w:sz="4" w:space="0" w:color="auto"/>
            </w:tcBorders>
          </w:tcPr>
          <w:p w14:paraId="2201EDC3" w14:textId="77777777" w:rsidR="007A6F17" w:rsidRPr="00E373CB" w:rsidRDefault="007A6F17" w:rsidP="00E373CB">
            <w:pPr>
              <w:tabs>
                <w:tab w:val="left" w:pos="993"/>
              </w:tabs>
              <w:spacing w:after="0"/>
              <w:rPr>
                <w:rFonts w:ascii="Times New Roman" w:hAnsi="Times New Roman"/>
                <w:b/>
                <w:bCs/>
                <w:sz w:val="24"/>
                <w:szCs w:val="24"/>
              </w:rPr>
            </w:pPr>
          </w:p>
        </w:tc>
        <w:tc>
          <w:tcPr>
            <w:tcW w:w="2057" w:type="pct"/>
            <w:tcBorders>
              <w:top w:val="single" w:sz="4" w:space="0" w:color="auto"/>
              <w:left w:val="single" w:sz="4" w:space="0" w:color="auto"/>
              <w:bottom w:val="single" w:sz="4" w:space="0" w:color="auto"/>
              <w:right w:val="single" w:sz="4" w:space="0" w:color="auto"/>
            </w:tcBorders>
          </w:tcPr>
          <w:p w14:paraId="3F0B23D0"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sz w:val="24"/>
                <w:szCs w:val="24"/>
              </w:rPr>
              <w:t xml:space="preserve">Стихийные бедствия. Землетрясения и извержения вулканов. Ураганы, бури, смерчи, грозы. Снежные заносы, сход лавин, метель, вьюга. Сели и оползни. Лесные, степные и торфяные пожары. Наводнения. Аварии (катастрофы) на транспорте. Автомобильный транспорт. Железнодорожный транспорт. Воздушный транспорт. Водный транспорт. Аварии (катастрофы) на производственных объектах. Пожароопасные объекты. Взрывоопасные объекты. </w:t>
            </w:r>
            <w:proofErr w:type="spellStart"/>
            <w:r w:rsidRPr="00E373CB">
              <w:rPr>
                <w:rFonts w:ascii="Times New Roman" w:hAnsi="Times New Roman"/>
                <w:sz w:val="24"/>
                <w:szCs w:val="24"/>
              </w:rPr>
              <w:t>Гидродинамически</w:t>
            </w:r>
            <w:proofErr w:type="spellEnd"/>
            <w:r w:rsidRPr="00E373CB">
              <w:rPr>
                <w:rFonts w:ascii="Times New Roman" w:hAnsi="Times New Roman"/>
                <w:sz w:val="24"/>
                <w:szCs w:val="24"/>
              </w:rPr>
              <w:t xml:space="preserve"> опасные объекты. Химически опасные объекты. Радиационно-опасные объекты</w:t>
            </w:r>
          </w:p>
        </w:tc>
        <w:tc>
          <w:tcPr>
            <w:tcW w:w="557" w:type="pct"/>
            <w:tcBorders>
              <w:top w:val="single" w:sz="4" w:space="0" w:color="auto"/>
              <w:left w:val="single" w:sz="4" w:space="0" w:color="auto"/>
              <w:bottom w:val="single" w:sz="4" w:space="0" w:color="auto"/>
              <w:right w:val="single" w:sz="4" w:space="0" w:color="auto"/>
            </w:tcBorders>
          </w:tcPr>
          <w:p w14:paraId="2969B177"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left w:val="single" w:sz="4" w:space="0" w:color="auto"/>
              <w:bottom w:val="single" w:sz="4" w:space="0" w:color="auto"/>
            </w:tcBorders>
          </w:tcPr>
          <w:p w14:paraId="56C9DFF8"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19A220B6"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7BCDA401" w14:textId="77777777" w:rsidR="007A6F17" w:rsidRPr="00E373CB" w:rsidRDefault="007A6F17" w:rsidP="00E373CB">
            <w:pPr>
              <w:spacing w:after="0"/>
              <w:rPr>
                <w:rFonts w:ascii="Times New Roman" w:hAnsi="Times New Roman"/>
                <w:sz w:val="24"/>
                <w:szCs w:val="24"/>
              </w:rPr>
            </w:pPr>
          </w:p>
        </w:tc>
      </w:tr>
      <w:tr w:rsidR="007A6F17" w:rsidRPr="00E373CB" w14:paraId="474E2312"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809" w:type="pct"/>
            <w:vMerge w:val="restart"/>
            <w:tcBorders>
              <w:right w:val="single" w:sz="4" w:space="0" w:color="auto"/>
            </w:tcBorders>
          </w:tcPr>
          <w:p w14:paraId="454ADC18" w14:textId="77777777" w:rsidR="007A6F17" w:rsidRPr="00E373CB" w:rsidRDefault="007A6F17" w:rsidP="00E373CB">
            <w:pPr>
              <w:tabs>
                <w:tab w:val="left" w:pos="993"/>
              </w:tabs>
              <w:spacing w:after="0"/>
              <w:rPr>
                <w:rFonts w:ascii="Times New Roman" w:hAnsi="Times New Roman"/>
                <w:b/>
                <w:bCs/>
                <w:sz w:val="24"/>
                <w:szCs w:val="24"/>
              </w:rPr>
            </w:pPr>
            <w:r w:rsidRPr="00E373CB">
              <w:rPr>
                <w:rFonts w:ascii="Times New Roman" w:hAnsi="Times New Roman"/>
                <w:sz w:val="24"/>
                <w:szCs w:val="24"/>
              </w:rPr>
              <w:t>Глава 13. ОБЕСПЕЧЕНИЕ БЕЗОПАСНОСТИ ПРИ НЕБЛАГОПРИЯТНОЙ ЭКОЛОГИЧЕСКОЙ ОБСТАНОВКЕ</w:t>
            </w:r>
          </w:p>
        </w:tc>
        <w:tc>
          <w:tcPr>
            <w:tcW w:w="2057" w:type="pct"/>
            <w:tcBorders>
              <w:top w:val="single" w:sz="4" w:space="0" w:color="auto"/>
              <w:left w:val="single" w:sz="4" w:space="0" w:color="auto"/>
              <w:bottom w:val="single" w:sz="4" w:space="0" w:color="auto"/>
              <w:right w:val="single" w:sz="4" w:space="0" w:color="auto"/>
            </w:tcBorders>
          </w:tcPr>
          <w:p w14:paraId="63EA679F"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tcPr>
          <w:p w14:paraId="329635F9"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left w:val="single" w:sz="4" w:space="0" w:color="auto"/>
              <w:bottom w:val="single" w:sz="4" w:space="0" w:color="auto"/>
            </w:tcBorders>
          </w:tcPr>
          <w:p w14:paraId="47A16AEC"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168FB4EE"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221CD618" w14:textId="77777777" w:rsidR="007A6F17" w:rsidRPr="00E373CB" w:rsidRDefault="007A6F17" w:rsidP="00E373CB">
            <w:pPr>
              <w:spacing w:after="0"/>
              <w:rPr>
                <w:rFonts w:ascii="Times New Roman" w:hAnsi="Times New Roman"/>
                <w:sz w:val="24"/>
                <w:szCs w:val="24"/>
              </w:rPr>
            </w:pPr>
          </w:p>
        </w:tc>
      </w:tr>
      <w:tr w:rsidR="007A6F17" w:rsidRPr="00E373CB" w14:paraId="509562BF"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809" w:type="pct"/>
            <w:vMerge/>
            <w:tcBorders>
              <w:right w:val="single" w:sz="4" w:space="0" w:color="auto"/>
            </w:tcBorders>
          </w:tcPr>
          <w:p w14:paraId="1BA446E7" w14:textId="77777777" w:rsidR="007A6F17" w:rsidRPr="00E373CB" w:rsidRDefault="007A6F17" w:rsidP="00E373CB">
            <w:pPr>
              <w:tabs>
                <w:tab w:val="left" w:pos="993"/>
              </w:tabs>
              <w:spacing w:after="0"/>
              <w:rPr>
                <w:rFonts w:ascii="Times New Roman" w:hAnsi="Times New Roman"/>
                <w:b/>
                <w:bCs/>
                <w:sz w:val="24"/>
                <w:szCs w:val="24"/>
              </w:rPr>
            </w:pPr>
          </w:p>
        </w:tc>
        <w:tc>
          <w:tcPr>
            <w:tcW w:w="2057" w:type="pct"/>
            <w:tcBorders>
              <w:top w:val="single" w:sz="4" w:space="0" w:color="auto"/>
              <w:left w:val="single" w:sz="4" w:space="0" w:color="auto"/>
              <w:bottom w:val="single" w:sz="4" w:space="0" w:color="auto"/>
              <w:right w:val="single" w:sz="4" w:space="0" w:color="auto"/>
            </w:tcBorders>
          </w:tcPr>
          <w:p w14:paraId="0840CBD6"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w:t>
            </w:r>
          </w:p>
          <w:p w14:paraId="38D881E5" w14:textId="77777777" w:rsidR="007A6F17" w:rsidRPr="00E373CB" w:rsidRDefault="007A6F17" w:rsidP="00E373CB">
            <w:pPr>
              <w:autoSpaceDE w:val="0"/>
              <w:autoSpaceDN w:val="0"/>
              <w:adjustRightInd w:val="0"/>
              <w:spacing w:after="0"/>
              <w:rPr>
                <w:rFonts w:ascii="Times New Roman" w:hAnsi="Times New Roman"/>
                <w:bCs/>
                <w:sz w:val="24"/>
                <w:szCs w:val="24"/>
              </w:rPr>
            </w:pPr>
            <w:r w:rsidRPr="00E373CB">
              <w:rPr>
                <w:rFonts w:ascii="Times New Roman" w:hAnsi="Times New Roman"/>
                <w:sz w:val="24"/>
                <w:szCs w:val="24"/>
              </w:rPr>
              <w:t>от противоправных посягательств. Служба скорой медицинской помощи. Федеральная</w:t>
            </w:r>
            <w:r w:rsidR="006C1573" w:rsidRPr="00E373CB">
              <w:rPr>
                <w:rFonts w:ascii="Times New Roman" w:hAnsi="Times New Roman"/>
                <w:sz w:val="24"/>
                <w:szCs w:val="24"/>
              </w:rPr>
              <w:t xml:space="preserve"> </w:t>
            </w:r>
            <w:r w:rsidRPr="00E373CB">
              <w:rPr>
                <w:rFonts w:ascii="Times New Roman" w:hAnsi="Times New Roman"/>
                <w:sz w:val="24"/>
                <w:szCs w:val="24"/>
              </w:rPr>
              <w:t>служба по надзору в сфере защиты прав потребителей и благополучия человека</w:t>
            </w:r>
            <w:r w:rsidR="006C1573" w:rsidRPr="00E373CB">
              <w:rPr>
                <w:rFonts w:ascii="Times New Roman" w:hAnsi="Times New Roman"/>
                <w:sz w:val="24"/>
                <w:szCs w:val="24"/>
              </w:rPr>
              <w:t xml:space="preserve"> </w:t>
            </w:r>
            <w:r w:rsidRPr="00E373CB">
              <w:rPr>
                <w:rFonts w:ascii="Times New Roman" w:hAnsi="Times New Roman"/>
                <w:sz w:val="24"/>
                <w:szCs w:val="24"/>
              </w:rPr>
              <w:t>(Роспотребнадзор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tc>
        <w:tc>
          <w:tcPr>
            <w:tcW w:w="557" w:type="pct"/>
            <w:tcBorders>
              <w:top w:val="single" w:sz="4" w:space="0" w:color="auto"/>
              <w:left w:val="single" w:sz="4" w:space="0" w:color="auto"/>
              <w:bottom w:val="single" w:sz="4" w:space="0" w:color="auto"/>
              <w:right w:val="single" w:sz="4" w:space="0" w:color="auto"/>
            </w:tcBorders>
          </w:tcPr>
          <w:p w14:paraId="64FC0E06"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left w:val="single" w:sz="4" w:space="0" w:color="auto"/>
              <w:bottom w:val="single" w:sz="4" w:space="0" w:color="auto"/>
            </w:tcBorders>
          </w:tcPr>
          <w:p w14:paraId="34B2E23C"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4D9DDA68"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3BD0B3FA" w14:textId="77777777" w:rsidR="007A6F17" w:rsidRPr="00E373CB" w:rsidRDefault="007A6F17" w:rsidP="00E373CB">
            <w:pPr>
              <w:spacing w:after="0"/>
              <w:rPr>
                <w:rFonts w:ascii="Times New Roman" w:hAnsi="Times New Roman"/>
                <w:sz w:val="24"/>
                <w:szCs w:val="24"/>
              </w:rPr>
            </w:pPr>
          </w:p>
        </w:tc>
      </w:tr>
      <w:tr w:rsidR="007A6F17" w:rsidRPr="00E373CB" w14:paraId="56D33DB4"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809" w:type="pct"/>
            <w:vMerge w:val="restart"/>
            <w:tcBorders>
              <w:right w:val="single" w:sz="4" w:space="0" w:color="auto"/>
            </w:tcBorders>
          </w:tcPr>
          <w:p w14:paraId="0DFA2CEE" w14:textId="77777777" w:rsidR="007A6F17" w:rsidRPr="00E373CB" w:rsidRDefault="007A6F17" w:rsidP="00E373CB">
            <w:pPr>
              <w:tabs>
                <w:tab w:val="left" w:pos="993"/>
              </w:tabs>
              <w:spacing w:after="0"/>
              <w:rPr>
                <w:rFonts w:ascii="Times New Roman" w:hAnsi="Times New Roman"/>
                <w:b/>
                <w:bCs/>
                <w:sz w:val="24"/>
                <w:szCs w:val="24"/>
              </w:rPr>
            </w:pPr>
            <w:r w:rsidRPr="00E373CB">
              <w:rPr>
                <w:rFonts w:ascii="Times New Roman" w:hAnsi="Times New Roman"/>
                <w:sz w:val="24"/>
                <w:szCs w:val="24"/>
              </w:rPr>
              <w:t>Глава 14. ОБЕСПЕЧЕНИЕ БЕЗОПАС</w:t>
            </w:r>
            <w:r w:rsidRPr="00E373CB">
              <w:rPr>
                <w:rFonts w:ascii="Times New Roman" w:hAnsi="Times New Roman"/>
                <w:sz w:val="24"/>
                <w:szCs w:val="24"/>
              </w:rPr>
              <w:lastRenderedPageBreak/>
              <w:t>НОСТИ ПРИ НЕБЛАГОПРИЯТНОЙ СОЦИАЛЬНОЙ ОБСТАНОВКЕ</w:t>
            </w:r>
          </w:p>
        </w:tc>
        <w:tc>
          <w:tcPr>
            <w:tcW w:w="2057" w:type="pct"/>
            <w:tcBorders>
              <w:top w:val="single" w:sz="4" w:space="0" w:color="auto"/>
              <w:left w:val="single" w:sz="4" w:space="0" w:color="auto"/>
              <w:bottom w:val="single" w:sz="4" w:space="0" w:color="auto"/>
              <w:right w:val="single" w:sz="4" w:space="0" w:color="auto"/>
            </w:tcBorders>
          </w:tcPr>
          <w:p w14:paraId="519A5D62"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bCs/>
                <w:sz w:val="24"/>
                <w:szCs w:val="24"/>
              </w:rPr>
              <w:lastRenderedPageBreak/>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tcPr>
          <w:p w14:paraId="29FD57E9"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4</w:t>
            </w:r>
          </w:p>
        </w:tc>
        <w:tc>
          <w:tcPr>
            <w:tcW w:w="742" w:type="pct"/>
            <w:tcBorders>
              <w:top w:val="single" w:sz="4" w:space="0" w:color="auto"/>
              <w:left w:val="single" w:sz="4" w:space="0" w:color="auto"/>
              <w:bottom w:val="single" w:sz="4" w:space="0" w:color="auto"/>
            </w:tcBorders>
          </w:tcPr>
          <w:p w14:paraId="77226147"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7CFAE69D"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406DFEC2" w14:textId="77777777" w:rsidR="007A6F17" w:rsidRPr="00E373CB" w:rsidRDefault="007A6F17" w:rsidP="00E373CB">
            <w:pPr>
              <w:spacing w:after="0"/>
              <w:rPr>
                <w:rFonts w:ascii="Times New Roman" w:hAnsi="Times New Roman"/>
                <w:sz w:val="24"/>
                <w:szCs w:val="24"/>
              </w:rPr>
            </w:pPr>
          </w:p>
        </w:tc>
      </w:tr>
      <w:tr w:rsidR="007A6F17" w:rsidRPr="00E373CB" w14:paraId="174751A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809" w:type="pct"/>
            <w:vMerge/>
            <w:tcBorders>
              <w:right w:val="single" w:sz="4" w:space="0" w:color="auto"/>
            </w:tcBorders>
          </w:tcPr>
          <w:p w14:paraId="00F30B72" w14:textId="77777777" w:rsidR="007A6F17" w:rsidRPr="00E373CB" w:rsidRDefault="007A6F17" w:rsidP="00E373CB">
            <w:pPr>
              <w:tabs>
                <w:tab w:val="left" w:pos="993"/>
              </w:tabs>
              <w:spacing w:after="0"/>
              <w:rPr>
                <w:rFonts w:ascii="Times New Roman" w:hAnsi="Times New Roman"/>
                <w:b/>
                <w:bCs/>
                <w:sz w:val="24"/>
                <w:szCs w:val="24"/>
              </w:rPr>
            </w:pPr>
          </w:p>
        </w:tc>
        <w:tc>
          <w:tcPr>
            <w:tcW w:w="2057" w:type="pct"/>
            <w:tcBorders>
              <w:top w:val="single" w:sz="4" w:space="0" w:color="auto"/>
              <w:left w:val="single" w:sz="4" w:space="0" w:color="auto"/>
              <w:bottom w:val="single" w:sz="4" w:space="0" w:color="auto"/>
              <w:right w:val="single" w:sz="4" w:space="0" w:color="auto"/>
            </w:tcBorders>
          </w:tcPr>
          <w:p w14:paraId="070ABADB"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Эпидемии. Общественные беспорядки. Захват заложни</w:t>
            </w:r>
            <w:r w:rsidRPr="00E373CB">
              <w:rPr>
                <w:rFonts w:ascii="Times New Roman" w:hAnsi="Times New Roman"/>
                <w:sz w:val="24"/>
                <w:szCs w:val="24"/>
              </w:rPr>
              <w:lastRenderedPageBreak/>
              <w:t>ков. Правила безопасного поведения при угрозе террористического акта, захвате в</w:t>
            </w:r>
            <w:r w:rsidR="006C1573" w:rsidRPr="00E373CB">
              <w:rPr>
                <w:rFonts w:ascii="Times New Roman" w:hAnsi="Times New Roman"/>
                <w:sz w:val="24"/>
                <w:szCs w:val="24"/>
              </w:rPr>
              <w:t xml:space="preserve"> </w:t>
            </w:r>
            <w:r w:rsidRPr="00E373CB">
              <w:rPr>
                <w:rFonts w:ascii="Times New Roman" w:hAnsi="Times New Roman"/>
                <w:sz w:val="24"/>
                <w:szCs w:val="24"/>
              </w:rPr>
              <w:t>качестве заложника. Меры безопасности для населения, оказавшегося на территории</w:t>
            </w:r>
          </w:p>
          <w:p w14:paraId="41AF1E01" w14:textId="77777777" w:rsidR="007A6F17" w:rsidRPr="00E373CB" w:rsidRDefault="007A6F17" w:rsidP="00E373CB">
            <w:pPr>
              <w:tabs>
                <w:tab w:val="left" w:pos="993"/>
              </w:tabs>
              <w:spacing w:after="0"/>
              <w:rPr>
                <w:rFonts w:ascii="Times New Roman" w:hAnsi="Times New Roman"/>
                <w:bCs/>
                <w:sz w:val="24"/>
                <w:szCs w:val="24"/>
              </w:rPr>
            </w:pPr>
            <w:r w:rsidRPr="00E373CB">
              <w:rPr>
                <w:rFonts w:ascii="Times New Roman" w:hAnsi="Times New Roman"/>
                <w:sz w:val="24"/>
                <w:szCs w:val="24"/>
              </w:rPr>
              <w:t>военных действий. Обнаружение подозрительных предметов, теракт</w:t>
            </w:r>
          </w:p>
        </w:tc>
        <w:tc>
          <w:tcPr>
            <w:tcW w:w="557" w:type="pct"/>
            <w:tcBorders>
              <w:top w:val="single" w:sz="4" w:space="0" w:color="auto"/>
              <w:left w:val="single" w:sz="4" w:space="0" w:color="auto"/>
              <w:bottom w:val="single" w:sz="4" w:space="0" w:color="auto"/>
              <w:right w:val="single" w:sz="4" w:space="0" w:color="auto"/>
            </w:tcBorders>
          </w:tcPr>
          <w:p w14:paraId="761EE56A"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left w:val="single" w:sz="4" w:space="0" w:color="auto"/>
              <w:bottom w:val="single" w:sz="4" w:space="0" w:color="auto"/>
            </w:tcBorders>
          </w:tcPr>
          <w:p w14:paraId="1A53FBF6"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bottom w:val="single" w:sz="4" w:space="0" w:color="auto"/>
            </w:tcBorders>
          </w:tcPr>
          <w:p w14:paraId="22F5C7F0"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bottom w:val="single" w:sz="4" w:space="0" w:color="auto"/>
            </w:tcBorders>
          </w:tcPr>
          <w:p w14:paraId="4A04052C" w14:textId="77777777" w:rsidR="007A6F17" w:rsidRPr="00E373CB" w:rsidRDefault="007A6F17" w:rsidP="00E373CB">
            <w:pPr>
              <w:spacing w:after="0"/>
              <w:rPr>
                <w:rFonts w:ascii="Times New Roman" w:hAnsi="Times New Roman"/>
                <w:sz w:val="24"/>
                <w:szCs w:val="24"/>
              </w:rPr>
            </w:pPr>
          </w:p>
        </w:tc>
      </w:tr>
      <w:tr w:rsidR="007A6F17" w:rsidRPr="00E373CB" w14:paraId="424F512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09"/>
        </w:trPr>
        <w:tc>
          <w:tcPr>
            <w:tcW w:w="2866" w:type="pct"/>
            <w:gridSpan w:val="2"/>
            <w:tcBorders>
              <w:top w:val="single" w:sz="4" w:space="0" w:color="auto"/>
              <w:right w:val="single" w:sz="4" w:space="0" w:color="auto"/>
            </w:tcBorders>
          </w:tcPr>
          <w:p w14:paraId="261490B8" w14:textId="77777777" w:rsidR="007A6F17" w:rsidRPr="00E373CB" w:rsidRDefault="007A6F17" w:rsidP="00E373CB">
            <w:pPr>
              <w:tabs>
                <w:tab w:val="left" w:pos="993"/>
              </w:tabs>
              <w:spacing w:after="0"/>
              <w:rPr>
                <w:rFonts w:ascii="Times New Roman" w:hAnsi="Times New Roman"/>
                <w:b/>
                <w:sz w:val="24"/>
                <w:szCs w:val="24"/>
              </w:rPr>
            </w:pPr>
            <w:r w:rsidRPr="00E373CB">
              <w:rPr>
                <w:rFonts w:ascii="Times New Roman" w:hAnsi="Times New Roman"/>
                <w:b/>
                <w:sz w:val="24"/>
                <w:szCs w:val="24"/>
              </w:rPr>
              <w:t>РАЗДЕЛ IV. ОСНОВЫ МЕДИЦИНСКИХ ЗНАНИЙ. ПЕРВАЯ (ДОВРАЧЕБНАЯ) ПОМОЩЬ</w:t>
            </w:r>
          </w:p>
        </w:tc>
        <w:tc>
          <w:tcPr>
            <w:tcW w:w="557" w:type="pct"/>
            <w:tcBorders>
              <w:top w:val="single" w:sz="4" w:space="0" w:color="auto"/>
              <w:left w:val="single" w:sz="4" w:space="0" w:color="auto"/>
              <w:right w:val="single" w:sz="4" w:space="0" w:color="auto"/>
            </w:tcBorders>
          </w:tcPr>
          <w:p w14:paraId="7E00B1E4" w14:textId="77777777" w:rsidR="007A6F17" w:rsidRPr="00E373CB" w:rsidRDefault="007A6F17" w:rsidP="00E373CB">
            <w:pPr>
              <w:tabs>
                <w:tab w:val="left" w:pos="993"/>
              </w:tabs>
              <w:spacing w:after="0"/>
              <w:rPr>
                <w:rFonts w:ascii="Times New Roman" w:hAnsi="Times New Roman"/>
                <w:b/>
                <w:sz w:val="24"/>
                <w:szCs w:val="24"/>
              </w:rPr>
            </w:pPr>
            <w:r w:rsidRPr="00E373CB">
              <w:rPr>
                <w:rFonts w:ascii="Times New Roman" w:hAnsi="Times New Roman"/>
                <w:b/>
                <w:sz w:val="24"/>
                <w:szCs w:val="24"/>
              </w:rPr>
              <w:t>24</w:t>
            </w:r>
          </w:p>
        </w:tc>
        <w:tc>
          <w:tcPr>
            <w:tcW w:w="742" w:type="pct"/>
            <w:tcBorders>
              <w:top w:val="single" w:sz="4" w:space="0" w:color="auto"/>
              <w:left w:val="single" w:sz="4" w:space="0" w:color="auto"/>
            </w:tcBorders>
          </w:tcPr>
          <w:p w14:paraId="7BB569DE"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left w:val="single" w:sz="4" w:space="0" w:color="auto"/>
            </w:tcBorders>
          </w:tcPr>
          <w:p w14:paraId="79AB552B"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left w:val="single" w:sz="4" w:space="0" w:color="auto"/>
            </w:tcBorders>
          </w:tcPr>
          <w:p w14:paraId="3CEF45A3" w14:textId="77777777" w:rsidR="007A6F17" w:rsidRPr="00E373CB" w:rsidRDefault="007A6F17" w:rsidP="00E373CB">
            <w:pPr>
              <w:spacing w:after="0"/>
              <w:rPr>
                <w:rFonts w:ascii="Times New Roman" w:hAnsi="Times New Roman"/>
                <w:sz w:val="24"/>
                <w:szCs w:val="24"/>
              </w:rPr>
            </w:pPr>
          </w:p>
        </w:tc>
      </w:tr>
      <w:tr w:rsidR="007A6F17" w:rsidRPr="00E373CB" w14:paraId="6A1EA2B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84"/>
        </w:trPr>
        <w:tc>
          <w:tcPr>
            <w:tcW w:w="809" w:type="pct"/>
            <w:vMerge w:val="restart"/>
            <w:tcBorders>
              <w:top w:val="single" w:sz="4" w:space="0" w:color="auto"/>
            </w:tcBorders>
          </w:tcPr>
          <w:p w14:paraId="77E96EA7"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15. ТРАВМЫ</w:t>
            </w:r>
          </w:p>
          <w:p w14:paraId="5146F7ED" w14:textId="77777777" w:rsidR="007A6F17" w:rsidRPr="00E373CB" w:rsidRDefault="007A6F17" w:rsidP="00E373CB">
            <w:pPr>
              <w:spacing w:after="0"/>
              <w:rPr>
                <w:rFonts w:ascii="Times New Roman" w:hAnsi="Times New Roman"/>
                <w:sz w:val="24"/>
                <w:szCs w:val="24"/>
              </w:rPr>
            </w:pPr>
          </w:p>
        </w:tc>
        <w:tc>
          <w:tcPr>
            <w:tcW w:w="2057" w:type="pct"/>
            <w:tcBorders>
              <w:top w:val="single" w:sz="4" w:space="0" w:color="auto"/>
              <w:bottom w:val="single" w:sz="4" w:space="0" w:color="auto"/>
              <w:right w:val="single" w:sz="4" w:space="0" w:color="auto"/>
            </w:tcBorders>
          </w:tcPr>
          <w:p w14:paraId="2AA2114C"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left w:val="single" w:sz="4" w:space="0" w:color="auto"/>
              <w:bottom w:val="single" w:sz="4" w:space="0" w:color="auto"/>
            </w:tcBorders>
          </w:tcPr>
          <w:p w14:paraId="267E4E0D"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4</w:t>
            </w:r>
          </w:p>
        </w:tc>
        <w:tc>
          <w:tcPr>
            <w:tcW w:w="742" w:type="pct"/>
            <w:tcBorders>
              <w:top w:val="single" w:sz="4" w:space="0" w:color="auto"/>
              <w:bottom w:val="single" w:sz="4" w:space="0" w:color="auto"/>
            </w:tcBorders>
          </w:tcPr>
          <w:p w14:paraId="56852076"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4C3B439B"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189D6B00" w14:textId="77777777" w:rsidR="007A6F17" w:rsidRPr="00E373CB" w:rsidRDefault="007A6F17" w:rsidP="00E373CB">
            <w:pPr>
              <w:spacing w:after="0"/>
              <w:rPr>
                <w:rFonts w:ascii="Times New Roman" w:hAnsi="Times New Roman"/>
                <w:sz w:val="24"/>
                <w:szCs w:val="24"/>
              </w:rPr>
            </w:pPr>
          </w:p>
        </w:tc>
      </w:tr>
      <w:tr w:rsidR="007A6F17" w:rsidRPr="00E373CB" w14:paraId="64EF6BE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07"/>
        </w:trPr>
        <w:tc>
          <w:tcPr>
            <w:tcW w:w="809" w:type="pct"/>
            <w:vMerge/>
          </w:tcPr>
          <w:p w14:paraId="3455E7EE" w14:textId="77777777" w:rsidR="007A6F17" w:rsidRPr="00E373CB" w:rsidRDefault="007A6F17" w:rsidP="00E373CB">
            <w:pPr>
              <w:shd w:val="clear" w:color="auto" w:fill="FFFFFF"/>
              <w:spacing w:after="0"/>
              <w:rPr>
                <w:rFonts w:ascii="Times New Roman" w:hAnsi="Times New Roman"/>
                <w:sz w:val="24"/>
                <w:szCs w:val="24"/>
              </w:rPr>
            </w:pPr>
          </w:p>
        </w:tc>
        <w:tc>
          <w:tcPr>
            <w:tcW w:w="2057" w:type="pct"/>
            <w:tcBorders>
              <w:top w:val="single" w:sz="4" w:space="0" w:color="auto"/>
              <w:bottom w:val="single" w:sz="4" w:space="0" w:color="auto"/>
            </w:tcBorders>
          </w:tcPr>
          <w:p w14:paraId="5EAF62EF"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57" w:type="pct"/>
            <w:tcBorders>
              <w:top w:val="single" w:sz="4" w:space="0" w:color="auto"/>
              <w:bottom w:val="single" w:sz="4" w:space="0" w:color="auto"/>
            </w:tcBorders>
          </w:tcPr>
          <w:p w14:paraId="097363FD"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2ACF8960"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76D5DEA5"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05CB57AE" w14:textId="77777777" w:rsidR="007A6F17" w:rsidRPr="00E373CB" w:rsidRDefault="007A6F17" w:rsidP="00E373CB">
            <w:pPr>
              <w:spacing w:after="0"/>
              <w:rPr>
                <w:rFonts w:ascii="Times New Roman" w:hAnsi="Times New Roman"/>
                <w:sz w:val="24"/>
                <w:szCs w:val="24"/>
              </w:rPr>
            </w:pPr>
          </w:p>
        </w:tc>
      </w:tr>
      <w:tr w:rsidR="007A6F17" w:rsidRPr="00E373CB" w14:paraId="69121E2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85"/>
        </w:trPr>
        <w:tc>
          <w:tcPr>
            <w:tcW w:w="809" w:type="pct"/>
            <w:vMerge/>
          </w:tcPr>
          <w:p w14:paraId="500A5D05" w14:textId="77777777" w:rsidR="007A6F17" w:rsidRPr="00E373CB" w:rsidRDefault="007A6F17" w:rsidP="00E373CB">
            <w:pPr>
              <w:shd w:val="clear" w:color="auto" w:fill="FFFFFF"/>
              <w:spacing w:after="0"/>
              <w:rPr>
                <w:rFonts w:ascii="Times New Roman" w:hAnsi="Times New Roman"/>
                <w:sz w:val="24"/>
                <w:szCs w:val="24"/>
              </w:rPr>
            </w:pPr>
          </w:p>
        </w:tc>
        <w:tc>
          <w:tcPr>
            <w:tcW w:w="2057" w:type="pct"/>
            <w:tcBorders>
              <w:top w:val="single" w:sz="4" w:space="0" w:color="auto"/>
              <w:bottom w:val="single" w:sz="4" w:space="0" w:color="auto"/>
            </w:tcBorders>
          </w:tcPr>
          <w:p w14:paraId="389F7131"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557" w:type="pct"/>
            <w:tcBorders>
              <w:top w:val="single" w:sz="4" w:space="0" w:color="auto"/>
              <w:bottom w:val="single" w:sz="4" w:space="0" w:color="auto"/>
            </w:tcBorders>
          </w:tcPr>
          <w:p w14:paraId="57C63F9D"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6B834991"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26AA3038"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6A08A796" w14:textId="77777777" w:rsidR="007A6F17" w:rsidRPr="00E373CB" w:rsidRDefault="007A6F17" w:rsidP="00E373CB">
            <w:pPr>
              <w:spacing w:after="0"/>
              <w:rPr>
                <w:rFonts w:ascii="Times New Roman" w:hAnsi="Times New Roman"/>
                <w:sz w:val="24"/>
                <w:szCs w:val="24"/>
              </w:rPr>
            </w:pPr>
          </w:p>
        </w:tc>
      </w:tr>
      <w:tr w:rsidR="007A6F17" w:rsidRPr="00E373CB" w14:paraId="4FDFF9C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30"/>
        </w:trPr>
        <w:tc>
          <w:tcPr>
            <w:tcW w:w="809" w:type="pct"/>
            <w:vMerge w:val="restart"/>
            <w:tcBorders>
              <w:top w:val="single" w:sz="4" w:space="0" w:color="auto"/>
            </w:tcBorders>
          </w:tcPr>
          <w:p w14:paraId="771A9C65" w14:textId="77777777" w:rsidR="007A6F17" w:rsidRPr="00E373CB" w:rsidRDefault="007A6F17" w:rsidP="00E373CB">
            <w:pPr>
              <w:shd w:val="clear" w:color="auto" w:fill="FFFFFF"/>
              <w:spacing w:after="0"/>
              <w:rPr>
                <w:rFonts w:ascii="Times New Roman" w:hAnsi="Times New Roman"/>
                <w:b/>
                <w:sz w:val="24"/>
                <w:szCs w:val="24"/>
              </w:rPr>
            </w:pPr>
            <w:r w:rsidRPr="00E373CB">
              <w:rPr>
                <w:rFonts w:ascii="Times New Roman" w:hAnsi="Times New Roman"/>
                <w:bCs/>
                <w:sz w:val="24"/>
                <w:szCs w:val="24"/>
              </w:rPr>
              <w:t>Глава 16. УШИБЫ, ПЕРЕЛОМЫ, ВЫВИХИ, РАСТЯЖЕНИЯ СВЯЗОК, СИНДРОМ ДЛИТЕЛЬНОГО СДАВЛИВАНИЯ</w:t>
            </w:r>
          </w:p>
        </w:tc>
        <w:tc>
          <w:tcPr>
            <w:tcW w:w="2057" w:type="pct"/>
            <w:tcBorders>
              <w:top w:val="single" w:sz="4" w:space="0" w:color="auto"/>
              <w:bottom w:val="single" w:sz="4" w:space="0" w:color="auto"/>
            </w:tcBorders>
          </w:tcPr>
          <w:p w14:paraId="52EEC8AD"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2D956399"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571ABAC0"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377B2D3E"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0B838708" w14:textId="77777777" w:rsidR="007A6F17" w:rsidRPr="00E373CB" w:rsidRDefault="007A6F17" w:rsidP="00E373CB">
            <w:pPr>
              <w:spacing w:after="0"/>
              <w:rPr>
                <w:rFonts w:ascii="Times New Roman" w:hAnsi="Times New Roman"/>
                <w:sz w:val="24"/>
                <w:szCs w:val="24"/>
              </w:rPr>
            </w:pPr>
          </w:p>
        </w:tc>
      </w:tr>
      <w:tr w:rsidR="007A6F17" w:rsidRPr="00E373CB" w14:paraId="3CA7DFD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25"/>
        </w:trPr>
        <w:tc>
          <w:tcPr>
            <w:tcW w:w="809" w:type="pct"/>
            <w:vMerge/>
          </w:tcPr>
          <w:p w14:paraId="5E7DFFCA" w14:textId="77777777" w:rsidR="007A6F17" w:rsidRPr="00E373CB" w:rsidRDefault="007A6F17" w:rsidP="00E373CB">
            <w:pPr>
              <w:shd w:val="clear" w:color="auto" w:fill="FFFFFF"/>
              <w:spacing w:after="0"/>
              <w:rPr>
                <w:rFonts w:ascii="Times New Roman" w:hAnsi="Times New Roman"/>
                <w:bCs/>
                <w:sz w:val="24"/>
                <w:szCs w:val="24"/>
              </w:rPr>
            </w:pPr>
          </w:p>
        </w:tc>
        <w:tc>
          <w:tcPr>
            <w:tcW w:w="2057" w:type="pct"/>
            <w:tcBorders>
              <w:top w:val="single" w:sz="4" w:space="0" w:color="auto"/>
              <w:bottom w:val="single" w:sz="4" w:space="0" w:color="auto"/>
            </w:tcBorders>
          </w:tcPr>
          <w:p w14:paraId="22CAC093"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57" w:type="pct"/>
            <w:tcBorders>
              <w:top w:val="single" w:sz="4" w:space="0" w:color="auto"/>
              <w:bottom w:val="single" w:sz="4" w:space="0" w:color="auto"/>
            </w:tcBorders>
          </w:tcPr>
          <w:p w14:paraId="574A9939"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63E50708"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644BAA40"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45CF4C1D" w14:textId="77777777" w:rsidR="007A6F17" w:rsidRPr="00E373CB" w:rsidRDefault="007A6F17" w:rsidP="00E373CB">
            <w:pPr>
              <w:spacing w:after="0"/>
              <w:rPr>
                <w:rFonts w:ascii="Times New Roman" w:hAnsi="Times New Roman"/>
                <w:sz w:val="24"/>
                <w:szCs w:val="24"/>
              </w:rPr>
            </w:pPr>
          </w:p>
        </w:tc>
      </w:tr>
      <w:tr w:rsidR="007A6F17" w:rsidRPr="00E373CB" w14:paraId="7DA81E5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25"/>
        </w:trPr>
        <w:tc>
          <w:tcPr>
            <w:tcW w:w="809" w:type="pct"/>
            <w:vMerge/>
          </w:tcPr>
          <w:p w14:paraId="0F42CC6B" w14:textId="77777777" w:rsidR="007A6F17" w:rsidRPr="00E373CB" w:rsidRDefault="007A6F17" w:rsidP="00E373CB">
            <w:pPr>
              <w:shd w:val="clear" w:color="auto" w:fill="FFFFFF"/>
              <w:spacing w:after="0"/>
              <w:rPr>
                <w:rFonts w:ascii="Times New Roman" w:hAnsi="Times New Roman"/>
                <w:bCs/>
                <w:sz w:val="24"/>
                <w:szCs w:val="24"/>
              </w:rPr>
            </w:pPr>
          </w:p>
        </w:tc>
        <w:tc>
          <w:tcPr>
            <w:tcW w:w="2057" w:type="pct"/>
            <w:tcBorders>
              <w:top w:val="single" w:sz="4" w:space="0" w:color="auto"/>
              <w:bottom w:val="single" w:sz="4" w:space="0" w:color="auto"/>
            </w:tcBorders>
          </w:tcPr>
          <w:p w14:paraId="10A8D6C7"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tc>
        <w:tc>
          <w:tcPr>
            <w:tcW w:w="557" w:type="pct"/>
            <w:tcBorders>
              <w:top w:val="single" w:sz="4" w:space="0" w:color="auto"/>
              <w:bottom w:val="single" w:sz="4" w:space="0" w:color="auto"/>
            </w:tcBorders>
          </w:tcPr>
          <w:p w14:paraId="384442B8"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2DC0700D"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4A976914"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2DA7139C" w14:textId="77777777" w:rsidR="007A6F17" w:rsidRPr="00E373CB" w:rsidRDefault="007A6F17" w:rsidP="00E373CB">
            <w:pPr>
              <w:spacing w:after="0"/>
              <w:rPr>
                <w:rFonts w:ascii="Times New Roman" w:hAnsi="Times New Roman"/>
                <w:sz w:val="24"/>
                <w:szCs w:val="24"/>
              </w:rPr>
            </w:pPr>
          </w:p>
        </w:tc>
      </w:tr>
      <w:tr w:rsidR="007A6F17" w:rsidRPr="00E373CB" w14:paraId="76FFFB61"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26"/>
        </w:trPr>
        <w:tc>
          <w:tcPr>
            <w:tcW w:w="809" w:type="pct"/>
            <w:vMerge w:val="restart"/>
            <w:tcBorders>
              <w:top w:val="single" w:sz="4" w:space="0" w:color="auto"/>
            </w:tcBorders>
          </w:tcPr>
          <w:p w14:paraId="35A1B5B2"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17. ОЖОГИ</w:t>
            </w:r>
          </w:p>
        </w:tc>
        <w:tc>
          <w:tcPr>
            <w:tcW w:w="2057" w:type="pct"/>
            <w:tcBorders>
              <w:top w:val="single" w:sz="4" w:space="0" w:color="auto"/>
              <w:bottom w:val="single" w:sz="4" w:space="0" w:color="auto"/>
            </w:tcBorders>
          </w:tcPr>
          <w:p w14:paraId="17C43453"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5D1812A4"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4</w:t>
            </w:r>
          </w:p>
        </w:tc>
        <w:tc>
          <w:tcPr>
            <w:tcW w:w="742" w:type="pct"/>
            <w:tcBorders>
              <w:top w:val="single" w:sz="4" w:space="0" w:color="auto"/>
              <w:bottom w:val="single" w:sz="4" w:space="0" w:color="auto"/>
            </w:tcBorders>
          </w:tcPr>
          <w:p w14:paraId="7F900A25"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53E23536"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2820378E" w14:textId="77777777" w:rsidR="007A6F17" w:rsidRPr="00E373CB" w:rsidRDefault="007A6F17" w:rsidP="00E373CB">
            <w:pPr>
              <w:spacing w:after="0"/>
              <w:rPr>
                <w:rFonts w:ascii="Times New Roman" w:hAnsi="Times New Roman"/>
                <w:sz w:val="24"/>
                <w:szCs w:val="24"/>
              </w:rPr>
            </w:pPr>
          </w:p>
        </w:tc>
      </w:tr>
      <w:tr w:rsidR="007A6F17" w:rsidRPr="00E373CB" w14:paraId="4B9D852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0"/>
        </w:trPr>
        <w:tc>
          <w:tcPr>
            <w:tcW w:w="809" w:type="pct"/>
            <w:vMerge/>
          </w:tcPr>
          <w:p w14:paraId="555BAC4D" w14:textId="77777777" w:rsidR="007A6F17" w:rsidRPr="00E373CB" w:rsidRDefault="007A6F17" w:rsidP="00E373CB">
            <w:pPr>
              <w:shd w:val="clear" w:color="auto" w:fill="FFFFFF"/>
              <w:spacing w:after="0"/>
              <w:rPr>
                <w:rFonts w:ascii="Times New Roman" w:hAnsi="Times New Roman"/>
                <w:b/>
                <w:bCs/>
                <w:sz w:val="24"/>
                <w:szCs w:val="24"/>
              </w:rPr>
            </w:pPr>
          </w:p>
        </w:tc>
        <w:tc>
          <w:tcPr>
            <w:tcW w:w="2057" w:type="pct"/>
            <w:tcBorders>
              <w:top w:val="single" w:sz="4" w:space="0" w:color="auto"/>
              <w:bottom w:val="single" w:sz="4" w:space="0" w:color="auto"/>
            </w:tcBorders>
          </w:tcPr>
          <w:p w14:paraId="38EDEDC0"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Первая помощь при ожогах. Понятие, основные виды и степени ожогов. Первая помощь при термических ожогах. </w:t>
            </w:r>
            <w:r w:rsidRPr="00E373CB">
              <w:rPr>
                <w:rFonts w:ascii="Times New Roman" w:hAnsi="Times New Roman"/>
                <w:sz w:val="24"/>
                <w:szCs w:val="24"/>
              </w:rPr>
              <w:lastRenderedPageBreak/>
              <w:t>Первая помощь при химических ожогах</w:t>
            </w:r>
          </w:p>
        </w:tc>
        <w:tc>
          <w:tcPr>
            <w:tcW w:w="557" w:type="pct"/>
            <w:tcBorders>
              <w:top w:val="single" w:sz="4" w:space="0" w:color="auto"/>
              <w:bottom w:val="single" w:sz="4" w:space="0" w:color="auto"/>
            </w:tcBorders>
          </w:tcPr>
          <w:p w14:paraId="1AC6A82F"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522EC6D9"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678F6060"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02713226" w14:textId="77777777" w:rsidR="007A6F17" w:rsidRPr="00E373CB" w:rsidRDefault="007A6F17" w:rsidP="00E373CB">
            <w:pPr>
              <w:spacing w:after="0"/>
              <w:rPr>
                <w:rFonts w:ascii="Times New Roman" w:hAnsi="Times New Roman"/>
                <w:sz w:val="24"/>
                <w:szCs w:val="24"/>
              </w:rPr>
            </w:pPr>
          </w:p>
        </w:tc>
      </w:tr>
      <w:tr w:rsidR="007A6F17" w:rsidRPr="00E373CB" w14:paraId="1D13097E"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45"/>
        </w:trPr>
        <w:tc>
          <w:tcPr>
            <w:tcW w:w="809" w:type="pct"/>
            <w:vMerge w:val="restart"/>
            <w:tcBorders>
              <w:top w:val="single" w:sz="4" w:space="0" w:color="auto"/>
            </w:tcBorders>
          </w:tcPr>
          <w:p w14:paraId="750A8049"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Глава 18. ПОРАЖЕНИЕ ЭЛЕКТРИЧЕСКИМ ТОКОМ </w:t>
            </w:r>
          </w:p>
        </w:tc>
        <w:tc>
          <w:tcPr>
            <w:tcW w:w="2057" w:type="pct"/>
            <w:tcBorders>
              <w:top w:val="single" w:sz="4" w:space="0" w:color="auto"/>
              <w:bottom w:val="single" w:sz="4" w:space="0" w:color="auto"/>
            </w:tcBorders>
          </w:tcPr>
          <w:p w14:paraId="2EE8742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26BD7502"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4D3E89F8"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733FCA6E"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7145C7E8" w14:textId="77777777" w:rsidR="007A6F17" w:rsidRPr="00E373CB" w:rsidRDefault="007A6F17" w:rsidP="00E373CB">
            <w:pPr>
              <w:spacing w:after="0"/>
              <w:rPr>
                <w:rFonts w:ascii="Times New Roman" w:hAnsi="Times New Roman"/>
                <w:sz w:val="24"/>
                <w:szCs w:val="24"/>
              </w:rPr>
            </w:pPr>
          </w:p>
        </w:tc>
      </w:tr>
      <w:tr w:rsidR="007A6F17" w:rsidRPr="00E373CB" w14:paraId="4BB81B9F"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75"/>
        </w:trPr>
        <w:tc>
          <w:tcPr>
            <w:tcW w:w="809" w:type="pct"/>
            <w:vMerge/>
          </w:tcPr>
          <w:p w14:paraId="7E5FE423" w14:textId="77777777" w:rsidR="007A6F17" w:rsidRPr="00E373CB" w:rsidRDefault="007A6F17" w:rsidP="00E373CB">
            <w:pPr>
              <w:shd w:val="clear" w:color="auto" w:fill="FFFFFF"/>
              <w:spacing w:after="0"/>
              <w:rPr>
                <w:rFonts w:ascii="Times New Roman" w:hAnsi="Times New Roman"/>
                <w:b/>
                <w:bCs/>
                <w:sz w:val="24"/>
                <w:szCs w:val="24"/>
              </w:rPr>
            </w:pPr>
          </w:p>
        </w:tc>
        <w:tc>
          <w:tcPr>
            <w:tcW w:w="2057" w:type="pct"/>
            <w:tcBorders>
              <w:top w:val="single" w:sz="4" w:space="0" w:color="auto"/>
              <w:bottom w:val="single" w:sz="4" w:space="0" w:color="auto"/>
            </w:tcBorders>
          </w:tcPr>
          <w:p w14:paraId="3FC009DA"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Первая помощь при воздействии высоких температур и напряжения. Последствия воздействия высоких температур на организм человека</w:t>
            </w:r>
          </w:p>
        </w:tc>
        <w:tc>
          <w:tcPr>
            <w:tcW w:w="557" w:type="pct"/>
            <w:tcBorders>
              <w:top w:val="single" w:sz="4" w:space="0" w:color="auto"/>
              <w:bottom w:val="single" w:sz="4" w:space="0" w:color="auto"/>
            </w:tcBorders>
          </w:tcPr>
          <w:p w14:paraId="4546C2D7"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46AD995B"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0CE11D71"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33332250" w14:textId="77777777" w:rsidR="007A6F17" w:rsidRPr="00E373CB" w:rsidRDefault="007A6F17" w:rsidP="00E373CB">
            <w:pPr>
              <w:spacing w:after="0"/>
              <w:rPr>
                <w:rFonts w:ascii="Times New Roman" w:hAnsi="Times New Roman"/>
                <w:sz w:val="24"/>
                <w:szCs w:val="24"/>
              </w:rPr>
            </w:pPr>
          </w:p>
        </w:tc>
      </w:tr>
      <w:tr w:rsidR="007A6F17" w:rsidRPr="00E373CB" w14:paraId="1E2CCAC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70"/>
        </w:trPr>
        <w:tc>
          <w:tcPr>
            <w:tcW w:w="809" w:type="pct"/>
            <w:vMerge w:val="restart"/>
            <w:tcBorders>
              <w:top w:val="single" w:sz="4" w:space="0" w:color="auto"/>
            </w:tcBorders>
          </w:tcPr>
          <w:p w14:paraId="71088451"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19. КРОВОТЕЧЕНИЯ</w:t>
            </w:r>
          </w:p>
        </w:tc>
        <w:tc>
          <w:tcPr>
            <w:tcW w:w="2057" w:type="pct"/>
            <w:tcBorders>
              <w:top w:val="single" w:sz="4" w:space="0" w:color="auto"/>
              <w:bottom w:val="single" w:sz="4" w:space="0" w:color="auto"/>
            </w:tcBorders>
          </w:tcPr>
          <w:p w14:paraId="6EC9044B"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30B6AE9A"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4</w:t>
            </w:r>
          </w:p>
        </w:tc>
        <w:tc>
          <w:tcPr>
            <w:tcW w:w="742" w:type="pct"/>
            <w:tcBorders>
              <w:top w:val="single" w:sz="4" w:space="0" w:color="auto"/>
              <w:bottom w:val="single" w:sz="4" w:space="0" w:color="auto"/>
            </w:tcBorders>
          </w:tcPr>
          <w:p w14:paraId="6B551F70"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3BA3EF31"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1B1C0D09" w14:textId="77777777" w:rsidR="007A6F17" w:rsidRPr="00E373CB" w:rsidRDefault="007A6F17" w:rsidP="00E373CB">
            <w:pPr>
              <w:spacing w:after="0"/>
              <w:rPr>
                <w:rFonts w:ascii="Times New Roman" w:hAnsi="Times New Roman"/>
                <w:sz w:val="24"/>
                <w:szCs w:val="24"/>
              </w:rPr>
            </w:pPr>
          </w:p>
        </w:tc>
      </w:tr>
      <w:tr w:rsidR="007A6F17" w:rsidRPr="00E373CB" w14:paraId="403CAFE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809" w:type="pct"/>
            <w:vMerge/>
          </w:tcPr>
          <w:p w14:paraId="376B9965" w14:textId="77777777" w:rsidR="007A6F17" w:rsidRPr="00E373CB" w:rsidRDefault="007A6F17" w:rsidP="00E373CB">
            <w:pPr>
              <w:shd w:val="clear" w:color="auto" w:fill="FFFFFF"/>
              <w:spacing w:after="0"/>
              <w:rPr>
                <w:rFonts w:ascii="Times New Roman" w:hAnsi="Times New Roman"/>
                <w:bCs/>
                <w:sz w:val="24"/>
                <w:szCs w:val="24"/>
              </w:rPr>
            </w:pPr>
          </w:p>
        </w:tc>
        <w:tc>
          <w:tcPr>
            <w:tcW w:w="2057" w:type="pct"/>
            <w:tcBorders>
              <w:top w:val="single" w:sz="4" w:space="0" w:color="auto"/>
              <w:bottom w:val="single" w:sz="4" w:space="0" w:color="auto"/>
            </w:tcBorders>
          </w:tcPr>
          <w:p w14:paraId="35E88984"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57" w:type="pct"/>
            <w:tcBorders>
              <w:top w:val="single" w:sz="4" w:space="0" w:color="auto"/>
              <w:bottom w:val="single" w:sz="4" w:space="0" w:color="auto"/>
            </w:tcBorders>
          </w:tcPr>
          <w:p w14:paraId="34F04DEB"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01E9F65C"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079CCD90"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2586D240" w14:textId="77777777" w:rsidR="007A6F17" w:rsidRPr="00E373CB" w:rsidRDefault="007A6F17" w:rsidP="00E373CB">
            <w:pPr>
              <w:spacing w:after="0"/>
              <w:rPr>
                <w:rFonts w:ascii="Times New Roman" w:hAnsi="Times New Roman"/>
                <w:sz w:val="24"/>
                <w:szCs w:val="24"/>
              </w:rPr>
            </w:pPr>
          </w:p>
        </w:tc>
      </w:tr>
      <w:tr w:rsidR="007A6F17" w:rsidRPr="00E373CB" w14:paraId="261A095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809" w:type="pct"/>
            <w:vMerge/>
          </w:tcPr>
          <w:p w14:paraId="73358A52" w14:textId="77777777" w:rsidR="007A6F17" w:rsidRPr="00E373CB" w:rsidRDefault="007A6F17" w:rsidP="00E373CB">
            <w:pPr>
              <w:shd w:val="clear" w:color="auto" w:fill="FFFFFF"/>
              <w:spacing w:after="0"/>
              <w:rPr>
                <w:rFonts w:ascii="Times New Roman" w:hAnsi="Times New Roman"/>
                <w:bCs/>
                <w:sz w:val="24"/>
                <w:szCs w:val="24"/>
              </w:rPr>
            </w:pPr>
          </w:p>
        </w:tc>
        <w:tc>
          <w:tcPr>
            <w:tcW w:w="2057" w:type="pct"/>
            <w:tcBorders>
              <w:top w:val="single" w:sz="4" w:space="0" w:color="auto"/>
              <w:bottom w:val="single" w:sz="4" w:space="0" w:color="auto"/>
            </w:tcBorders>
          </w:tcPr>
          <w:p w14:paraId="680859EE"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Понятие и виды кровотечений. Первая помощь при наружных кровотечениях.</w:t>
            </w:r>
            <w:r w:rsidR="006C1573" w:rsidRPr="00E373CB">
              <w:rPr>
                <w:rFonts w:ascii="Times New Roman" w:hAnsi="Times New Roman"/>
                <w:sz w:val="24"/>
                <w:szCs w:val="24"/>
              </w:rPr>
              <w:t xml:space="preserve"> </w:t>
            </w:r>
            <w:r w:rsidRPr="00E373CB">
              <w:rPr>
                <w:rFonts w:ascii="Times New Roman" w:hAnsi="Times New Roman"/>
                <w:sz w:val="24"/>
                <w:szCs w:val="24"/>
              </w:rPr>
              <w:t>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tc>
        <w:tc>
          <w:tcPr>
            <w:tcW w:w="557" w:type="pct"/>
            <w:tcBorders>
              <w:top w:val="single" w:sz="4" w:space="0" w:color="auto"/>
              <w:bottom w:val="single" w:sz="4" w:space="0" w:color="auto"/>
            </w:tcBorders>
          </w:tcPr>
          <w:p w14:paraId="236F0044"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7469ED64"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1EC51A7A"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0A958B9F" w14:textId="77777777" w:rsidR="007A6F17" w:rsidRPr="00E373CB" w:rsidRDefault="007A6F17" w:rsidP="00E373CB">
            <w:pPr>
              <w:spacing w:after="0"/>
              <w:rPr>
                <w:rFonts w:ascii="Times New Roman" w:hAnsi="Times New Roman"/>
                <w:sz w:val="24"/>
                <w:szCs w:val="24"/>
              </w:rPr>
            </w:pPr>
          </w:p>
        </w:tc>
      </w:tr>
      <w:tr w:rsidR="007A6F17" w:rsidRPr="00E373CB" w14:paraId="5C94EF5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64"/>
        </w:trPr>
        <w:tc>
          <w:tcPr>
            <w:tcW w:w="809" w:type="pct"/>
            <w:vMerge w:val="restart"/>
            <w:tcBorders>
              <w:top w:val="single" w:sz="4" w:space="0" w:color="auto"/>
            </w:tcBorders>
          </w:tcPr>
          <w:p w14:paraId="4FE3FE87"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20. ПЕРЕГРЕВАНИЕ, ПЕРЕОХЛАЖДЕНИЕ ОРГАНИЗМА, ОБМОРОЖЕНИЕ И ОБЩЕЕ ЗАМЕРЗАНИЕ</w:t>
            </w:r>
          </w:p>
        </w:tc>
        <w:tc>
          <w:tcPr>
            <w:tcW w:w="2057" w:type="pct"/>
            <w:tcBorders>
              <w:top w:val="single" w:sz="4" w:space="0" w:color="auto"/>
              <w:bottom w:val="single" w:sz="4" w:space="0" w:color="auto"/>
            </w:tcBorders>
          </w:tcPr>
          <w:p w14:paraId="78A8714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710EDB1A"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4</w:t>
            </w:r>
          </w:p>
        </w:tc>
        <w:tc>
          <w:tcPr>
            <w:tcW w:w="742" w:type="pct"/>
            <w:tcBorders>
              <w:top w:val="single" w:sz="4" w:space="0" w:color="auto"/>
              <w:bottom w:val="single" w:sz="4" w:space="0" w:color="auto"/>
            </w:tcBorders>
          </w:tcPr>
          <w:p w14:paraId="61F86FB3"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12E21E97"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07BC444D" w14:textId="77777777" w:rsidR="007A6F17" w:rsidRPr="00E373CB" w:rsidRDefault="007A6F17" w:rsidP="00E373CB">
            <w:pPr>
              <w:spacing w:after="0"/>
              <w:rPr>
                <w:rFonts w:ascii="Times New Roman" w:hAnsi="Times New Roman"/>
                <w:sz w:val="24"/>
                <w:szCs w:val="24"/>
              </w:rPr>
            </w:pPr>
          </w:p>
        </w:tc>
      </w:tr>
      <w:tr w:rsidR="007A6F17" w:rsidRPr="00E373CB" w14:paraId="57738EFE"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40"/>
        </w:trPr>
        <w:tc>
          <w:tcPr>
            <w:tcW w:w="809" w:type="pct"/>
            <w:vMerge/>
          </w:tcPr>
          <w:p w14:paraId="58AF1E12" w14:textId="77777777" w:rsidR="007A6F17" w:rsidRPr="00E373CB" w:rsidRDefault="007A6F17" w:rsidP="00E373CB">
            <w:pPr>
              <w:shd w:val="clear" w:color="auto" w:fill="FFFFFF"/>
              <w:spacing w:after="0"/>
              <w:rPr>
                <w:rFonts w:ascii="Times New Roman" w:hAnsi="Times New Roman"/>
                <w:b/>
                <w:bCs/>
                <w:sz w:val="24"/>
                <w:szCs w:val="24"/>
              </w:rPr>
            </w:pPr>
          </w:p>
        </w:tc>
        <w:tc>
          <w:tcPr>
            <w:tcW w:w="2057" w:type="pct"/>
            <w:tcBorders>
              <w:top w:val="single" w:sz="4" w:space="0" w:color="auto"/>
              <w:bottom w:val="single" w:sz="4" w:space="0" w:color="auto"/>
            </w:tcBorders>
          </w:tcPr>
          <w:p w14:paraId="5121723A"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Первая помощь при воздействии низких температур. Последствия воздействия</w:t>
            </w:r>
            <w:r w:rsidR="006C1573" w:rsidRPr="00E373CB">
              <w:rPr>
                <w:rFonts w:ascii="Times New Roman" w:hAnsi="Times New Roman"/>
                <w:sz w:val="24"/>
                <w:szCs w:val="24"/>
              </w:rPr>
              <w:t xml:space="preserve"> </w:t>
            </w:r>
            <w:r w:rsidRPr="00E373CB">
              <w:rPr>
                <w:rFonts w:ascii="Times New Roman" w:hAnsi="Times New Roman"/>
                <w:sz w:val="24"/>
                <w:szCs w:val="24"/>
              </w:rPr>
              <w:t>низких температур на организм человека. Основные степени отморожений</w:t>
            </w:r>
            <w:r w:rsidR="006C1573" w:rsidRPr="00E373CB">
              <w:rPr>
                <w:rFonts w:ascii="Times New Roman" w:hAnsi="Times New Roman"/>
                <w:sz w:val="24"/>
                <w:szCs w:val="24"/>
              </w:rPr>
              <w:t xml:space="preserve">. </w:t>
            </w:r>
            <w:r w:rsidRPr="00E373CB">
              <w:rPr>
                <w:rFonts w:ascii="Times New Roman" w:hAnsi="Times New Roman"/>
                <w:sz w:val="24"/>
                <w:szCs w:val="24"/>
              </w:rPr>
              <w:t>Основные признаки теплового удара. Предупреждение развития перегревов. Воздействие ультрафиолетовых лучей на человека</w:t>
            </w:r>
          </w:p>
        </w:tc>
        <w:tc>
          <w:tcPr>
            <w:tcW w:w="557" w:type="pct"/>
            <w:tcBorders>
              <w:top w:val="single" w:sz="4" w:space="0" w:color="auto"/>
              <w:bottom w:val="single" w:sz="4" w:space="0" w:color="auto"/>
            </w:tcBorders>
          </w:tcPr>
          <w:p w14:paraId="0B28052C"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195B2441"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588A9F17"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59060826" w14:textId="77777777" w:rsidR="007A6F17" w:rsidRPr="00E373CB" w:rsidRDefault="007A6F17" w:rsidP="00E373CB">
            <w:pPr>
              <w:spacing w:after="0"/>
              <w:rPr>
                <w:rFonts w:ascii="Times New Roman" w:hAnsi="Times New Roman"/>
                <w:sz w:val="24"/>
                <w:szCs w:val="24"/>
              </w:rPr>
            </w:pPr>
          </w:p>
        </w:tc>
      </w:tr>
      <w:tr w:rsidR="007A6F17" w:rsidRPr="00E373CB" w14:paraId="5D84DBF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70"/>
        </w:trPr>
        <w:tc>
          <w:tcPr>
            <w:tcW w:w="809" w:type="pct"/>
            <w:vMerge w:val="restart"/>
            <w:tcBorders>
              <w:top w:val="single" w:sz="4" w:space="0" w:color="auto"/>
            </w:tcBorders>
          </w:tcPr>
          <w:p w14:paraId="0741836A"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21. ОТРАВЛЕНИЕ</w:t>
            </w:r>
          </w:p>
        </w:tc>
        <w:tc>
          <w:tcPr>
            <w:tcW w:w="2057" w:type="pct"/>
            <w:tcBorders>
              <w:top w:val="single" w:sz="4" w:space="0" w:color="auto"/>
              <w:bottom w:val="single" w:sz="4" w:space="0" w:color="auto"/>
            </w:tcBorders>
          </w:tcPr>
          <w:p w14:paraId="775B2483"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7E94BFD4"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2B902D2A"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5521758E"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7FA7A57E" w14:textId="77777777" w:rsidR="007A6F17" w:rsidRPr="00E373CB" w:rsidRDefault="007A6F17" w:rsidP="00E373CB">
            <w:pPr>
              <w:spacing w:after="0"/>
              <w:rPr>
                <w:rFonts w:ascii="Times New Roman" w:hAnsi="Times New Roman"/>
                <w:sz w:val="24"/>
                <w:szCs w:val="24"/>
              </w:rPr>
            </w:pPr>
          </w:p>
        </w:tc>
      </w:tr>
      <w:tr w:rsidR="007A6F17" w:rsidRPr="00E373CB" w14:paraId="345E70D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15"/>
        </w:trPr>
        <w:tc>
          <w:tcPr>
            <w:tcW w:w="809" w:type="pct"/>
            <w:vMerge/>
          </w:tcPr>
          <w:p w14:paraId="4CF7830C" w14:textId="77777777" w:rsidR="007A6F17" w:rsidRPr="00E373CB" w:rsidRDefault="007A6F17" w:rsidP="00E373CB">
            <w:pPr>
              <w:shd w:val="clear" w:color="auto" w:fill="FFFFFF"/>
              <w:spacing w:after="0"/>
              <w:rPr>
                <w:rFonts w:ascii="Times New Roman" w:hAnsi="Times New Roman"/>
                <w:bCs/>
                <w:sz w:val="24"/>
                <w:szCs w:val="24"/>
              </w:rPr>
            </w:pPr>
          </w:p>
        </w:tc>
        <w:tc>
          <w:tcPr>
            <w:tcW w:w="2057" w:type="pct"/>
            <w:tcBorders>
              <w:top w:val="single" w:sz="4" w:space="0" w:color="auto"/>
              <w:bottom w:val="single" w:sz="4" w:space="0" w:color="auto"/>
            </w:tcBorders>
          </w:tcPr>
          <w:p w14:paraId="4E6B47E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Первая помощь при отравлениях. Острое и хроническое отравление</w:t>
            </w:r>
          </w:p>
        </w:tc>
        <w:tc>
          <w:tcPr>
            <w:tcW w:w="557" w:type="pct"/>
            <w:tcBorders>
              <w:top w:val="single" w:sz="4" w:space="0" w:color="auto"/>
              <w:bottom w:val="single" w:sz="4" w:space="0" w:color="auto"/>
            </w:tcBorders>
          </w:tcPr>
          <w:p w14:paraId="04B2ACB6"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55986748"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52BF1297"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0739181B" w14:textId="77777777" w:rsidR="007A6F17" w:rsidRPr="00E373CB" w:rsidRDefault="007A6F17" w:rsidP="00E373CB">
            <w:pPr>
              <w:spacing w:after="0"/>
              <w:rPr>
                <w:rFonts w:ascii="Times New Roman" w:hAnsi="Times New Roman"/>
                <w:sz w:val="24"/>
                <w:szCs w:val="24"/>
              </w:rPr>
            </w:pPr>
          </w:p>
        </w:tc>
      </w:tr>
      <w:tr w:rsidR="007A6F17" w:rsidRPr="00E373CB" w14:paraId="6ABB6602"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45"/>
        </w:trPr>
        <w:tc>
          <w:tcPr>
            <w:tcW w:w="809" w:type="pct"/>
            <w:vMerge w:val="restart"/>
            <w:tcBorders>
              <w:top w:val="single" w:sz="4" w:space="0" w:color="auto"/>
            </w:tcBorders>
          </w:tcPr>
          <w:p w14:paraId="261BC851"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22. ПОТЕРЯ СОЗНАНИЯ</w:t>
            </w:r>
          </w:p>
        </w:tc>
        <w:tc>
          <w:tcPr>
            <w:tcW w:w="2057" w:type="pct"/>
            <w:tcBorders>
              <w:top w:val="single" w:sz="4" w:space="0" w:color="auto"/>
              <w:bottom w:val="single" w:sz="4" w:space="0" w:color="auto"/>
            </w:tcBorders>
          </w:tcPr>
          <w:p w14:paraId="12E08799"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4ABEA696" w14:textId="77777777" w:rsidR="007A6F17" w:rsidRPr="00E373CB" w:rsidRDefault="007A6F17" w:rsidP="00E373CB">
            <w:pPr>
              <w:tabs>
                <w:tab w:val="left" w:pos="993"/>
              </w:tabs>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0F09B691"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02AD85A3"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55EC7117" w14:textId="77777777" w:rsidR="007A6F17" w:rsidRPr="00E373CB" w:rsidRDefault="007A6F17" w:rsidP="00E373CB">
            <w:pPr>
              <w:spacing w:after="0"/>
              <w:rPr>
                <w:rFonts w:ascii="Times New Roman" w:hAnsi="Times New Roman"/>
                <w:sz w:val="24"/>
                <w:szCs w:val="24"/>
              </w:rPr>
            </w:pPr>
          </w:p>
        </w:tc>
      </w:tr>
      <w:tr w:rsidR="007A6F17" w:rsidRPr="00E373CB" w14:paraId="442FDDC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809" w:type="pct"/>
            <w:vMerge/>
          </w:tcPr>
          <w:p w14:paraId="324545BA" w14:textId="77777777" w:rsidR="007A6F17" w:rsidRPr="00E373CB" w:rsidRDefault="007A6F17" w:rsidP="00E373CB">
            <w:pPr>
              <w:shd w:val="clear" w:color="auto" w:fill="FFFFFF"/>
              <w:spacing w:after="0"/>
              <w:rPr>
                <w:rFonts w:ascii="Times New Roman" w:hAnsi="Times New Roman"/>
                <w:b/>
                <w:bCs/>
                <w:sz w:val="24"/>
                <w:szCs w:val="24"/>
              </w:rPr>
            </w:pPr>
          </w:p>
        </w:tc>
        <w:tc>
          <w:tcPr>
            <w:tcW w:w="2057" w:type="pct"/>
            <w:tcBorders>
              <w:top w:val="single" w:sz="4" w:space="0" w:color="auto"/>
              <w:bottom w:val="single" w:sz="4" w:space="0" w:color="auto"/>
            </w:tcBorders>
          </w:tcPr>
          <w:p w14:paraId="2690B2BC"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57" w:type="pct"/>
            <w:tcBorders>
              <w:top w:val="single" w:sz="4" w:space="0" w:color="auto"/>
              <w:bottom w:val="single" w:sz="4" w:space="0" w:color="auto"/>
            </w:tcBorders>
          </w:tcPr>
          <w:p w14:paraId="182598B0"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755F48DD"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637B3793"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090FF4D2" w14:textId="77777777" w:rsidR="007A6F17" w:rsidRPr="00E373CB" w:rsidRDefault="007A6F17" w:rsidP="00E373CB">
            <w:pPr>
              <w:spacing w:after="0"/>
              <w:rPr>
                <w:rFonts w:ascii="Times New Roman" w:hAnsi="Times New Roman"/>
                <w:sz w:val="24"/>
                <w:szCs w:val="24"/>
              </w:rPr>
            </w:pPr>
          </w:p>
        </w:tc>
      </w:tr>
      <w:tr w:rsidR="007A6F17" w:rsidRPr="00E373CB" w14:paraId="4D6D051B"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90"/>
        </w:trPr>
        <w:tc>
          <w:tcPr>
            <w:tcW w:w="809" w:type="pct"/>
            <w:vMerge/>
          </w:tcPr>
          <w:p w14:paraId="7B5BEBB0" w14:textId="77777777" w:rsidR="007A6F17" w:rsidRPr="00E373CB" w:rsidRDefault="007A6F17" w:rsidP="00E373CB">
            <w:pPr>
              <w:shd w:val="clear" w:color="auto" w:fill="FFFFFF"/>
              <w:spacing w:after="0"/>
              <w:rPr>
                <w:rFonts w:ascii="Times New Roman" w:hAnsi="Times New Roman"/>
                <w:b/>
                <w:bCs/>
                <w:sz w:val="24"/>
                <w:szCs w:val="24"/>
              </w:rPr>
            </w:pPr>
          </w:p>
        </w:tc>
        <w:tc>
          <w:tcPr>
            <w:tcW w:w="2057" w:type="pct"/>
            <w:tcBorders>
              <w:top w:val="single" w:sz="4" w:space="0" w:color="auto"/>
              <w:bottom w:val="single" w:sz="4" w:space="0" w:color="auto"/>
            </w:tcBorders>
          </w:tcPr>
          <w:p w14:paraId="106DBB52"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Первая помощь при отсутствии сознания. Признаки обморока. Первая помощь</w:t>
            </w:r>
            <w:r w:rsidR="006C1573" w:rsidRPr="00E373CB">
              <w:rPr>
                <w:rFonts w:ascii="Times New Roman" w:hAnsi="Times New Roman"/>
                <w:sz w:val="24"/>
                <w:szCs w:val="24"/>
              </w:rPr>
              <w:t xml:space="preserve"> </w:t>
            </w:r>
            <w:r w:rsidRPr="00E373CB">
              <w:rPr>
                <w:rFonts w:ascii="Times New Roman" w:hAnsi="Times New Roman"/>
                <w:sz w:val="24"/>
                <w:szCs w:val="24"/>
              </w:rPr>
              <w:t>при отсутствии кровообращения (остановке сердца). Основные причины остановки</w:t>
            </w:r>
            <w:r w:rsidR="006C1573" w:rsidRPr="00E373CB">
              <w:rPr>
                <w:rFonts w:ascii="Times New Roman" w:hAnsi="Times New Roman"/>
                <w:sz w:val="24"/>
                <w:szCs w:val="24"/>
              </w:rPr>
              <w:t xml:space="preserve"> </w:t>
            </w:r>
            <w:r w:rsidRPr="00E373CB">
              <w:rPr>
                <w:rFonts w:ascii="Times New Roman" w:hAnsi="Times New Roman"/>
                <w:sz w:val="24"/>
                <w:szCs w:val="24"/>
              </w:rPr>
              <w:t>сердца. Признаки расстройства кровообращения и клинической смерти. Правила проведения непрямого (наружного) мас</w:t>
            </w:r>
            <w:r w:rsidRPr="00E373CB">
              <w:rPr>
                <w:rFonts w:ascii="Times New Roman" w:hAnsi="Times New Roman"/>
                <w:sz w:val="24"/>
                <w:szCs w:val="24"/>
              </w:rPr>
              <w:lastRenderedPageBreak/>
              <w:t>сажа сердца и искусственного дыхания</w:t>
            </w:r>
          </w:p>
        </w:tc>
        <w:tc>
          <w:tcPr>
            <w:tcW w:w="557" w:type="pct"/>
            <w:tcBorders>
              <w:top w:val="single" w:sz="4" w:space="0" w:color="auto"/>
              <w:bottom w:val="single" w:sz="4" w:space="0" w:color="auto"/>
            </w:tcBorders>
          </w:tcPr>
          <w:p w14:paraId="5CB80058"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19F21BB8"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781E1CF6"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3649EF45" w14:textId="77777777" w:rsidR="007A6F17" w:rsidRPr="00E373CB" w:rsidRDefault="007A6F17" w:rsidP="00E373CB">
            <w:pPr>
              <w:spacing w:after="0"/>
              <w:rPr>
                <w:rFonts w:ascii="Times New Roman" w:hAnsi="Times New Roman"/>
                <w:sz w:val="24"/>
                <w:szCs w:val="24"/>
              </w:rPr>
            </w:pPr>
          </w:p>
        </w:tc>
      </w:tr>
      <w:tr w:rsidR="007A6F17" w:rsidRPr="00E373CB" w14:paraId="6778EC5F"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65"/>
        </w:trPr>
        <w:tc>
          <w:tcPr>
            <w:tcW w:w="2866" w:type="pct"/>
            <w:gridSpan w:val="2"/>
          </w:tcPr>
          <w:p w14:paraId="6A69AAE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РАЗДЕЛ V. ОСНОВЫ ВОЕННОЙ СЛУЖБЫ</w:t>
            </w:r>
          </w:p>
        </w:tc>
        <w:tc>
          <w:tcPr>
            <w:tcW w:w="557" w:type="pct"/>
            <w:tcBorders>
              <w:top w:val="single" w:sz="4" w:space="0" w:color="auto"/>
              <w:bottom w:val="single" w:sz="4" w:space="0" w:color="auto"/>
            </w:tcBorders>
          </w:tcPr>
          <w:p w14:paraId="72CD8447" w14:textId="77777777" w:rsidR="007A6F17" w:rsidRPr="00E373CB" w:rsidRDefault="007A6F17" w:rsidP="00E373CB">
            <w:pPr>
              <w:spacing w:after="0"/>
              <w:rPr>
                <w:rFonts w:ascii="Times New Roman" w:hAnsi="Times New Roman"/>
                <w:b/>
                <w:sz w:val="24"/>
                <w:szCs w:val="24"/>
              </w:rPr>
            </w:pPr>
            <w:r w:rsidRPr="00E373CB">
              <w:rPr>
                <w:rFonts w:ascii="Times New Roman" w:hAnsi="Times New Roman"/>
                <w:b/>
                <w:sz w:val="24"/>
                <w:szCs w:val="24"/>
              </w:rPr>
              <w:t>22</w:t>
            </w:r>
          </w:p>
        </w:tc>
        <w:tc>
          <w:tcPr>
            <w:tcW w:w="742" w:type="pct"/>
            <w:tcBorders>
              <w:top w:val="single" w:sz="4" w:space="0" w:color="auto"/>
              <w:bottom w:val="single" w:sz="4" w:space="0" w:color="auto"/>
            </w:tcBorders>
          </w:tcPr>
          <w:p w14:paraId="51589260"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4DF44D02"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303B214A" w14:textId="77777777" w:rsidR="007A6F17" w:rsidRPr="00E373CB" w:rsidRDefault="007A6F17" w:rsidP="00E373CB">
            <w:pPr>
              <w:spacing w:after="0"/>
              <w:rPr>
                <w:rFonts w:ascii="Times New Roman" w:hAnsi="Times New Roman"/>
                <w:sz w:val="24"/>
                <w:szCs w:val="24"/>
              </w:rPr>
            </w:pPr>
          </w:p>
        </w:tc>
      </w:tr>
      <w:tr w:rsidR="007A6F17" w:rsidRPr="00E373CB" w14:paraId="5E9D9C0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34"/>
        </w:trPr>
        <w:tc>
          <w:tcPr>
            <w:tcW w:w="809" w:type="pct"/>
            <w:vMerge w:val="restart"/>
          </w:tcPr>
          <w:p w14:paraId="2510E635"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23. СОСТАВ И ОРГАНИЗАЦИОННАЯ СТРУКТУРА ВООРУЖЕННЫХ СИЛ РОССИЙСКОЙ ФЕДЕРАЦИИ</w:t>
            </w:r>
          </w:p>
        </w:tc>
        <w:tc>
          <w:tcPr>
            <w:tcW w:w="2057" w:type="pct"/>
            <w:tcBorders>
              <w:top w:val="single" w:sz="4" w:space="0" w:color="auto"/>
              <w:bottom w:val="single" w:sz="4" w:space="0" w:color="auto"/>
            </w:tcBorders>
          </w:tcPr>
          <w:p w14:paraId="145C5619"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355FC49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4</w:t>
            </w:r>
          </w:p>
        </w:tc>
        <w:tc>
          <w:tcPr>
            <w:tcW w:w="742" w:type="pct"/>
            <w:tcBorders>
              <w:top w:val="single" w:sz="4" w:space="0" w:color="auto"/>
              <w:bottom w:val="single" w:sz="4" w:space="0" w:color="auto"/>
            </w:tcBorders>
          </w:tcPr>
          <w:p w14:paraId="3604AD18"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6C7130F5"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4D700C88" w14:textId="77777777" w:rsidR="007A6F17" w:rsidRPr="00E373CB" w:rsidRDefault="007A6F17" w:rsidP="00E373CB">
            <w:pPr>
              <w:spacing w:after="0"/>
              <w:rPr>
                <w:rFonts w:ascii="Times New Roman" w:hAnsi="Times New Roman"/>
                <w:sz w:val="24"/>
                <w:szCs w:val="24"/>
              </w:rPr>
            </w:pPr>
          </w:p>
        </w:tc>
      </w:tr>
      <w:tr w:rsidR="007A6F17" w:rsidRPr="00E373CB" w14:paraId="33E47E1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809" w:type="pct"/>
            <w:vMerge/>
          </w:tcPr>
          <w:p w14:paraId="5F781548" w14:textId="77777777" w:rsidR="007A6F17" w:rsidRPr="00E373CB" w:rsidRDefault="007A6F17" w:rsidP="00E373CB">
            <w:pPr>
              <w:shd w:val="clear" w:color="auto" w:fill="FFFFFF"/>
              <w:spacing w:after="0"/>
              <w:rPr>
                <w:rFonts w:ascii="Times New Roman" w:hAnsi="Times New Roman"/>
                <w:bCs/>
                <w:sz w:val="24"/>
                <w:szCs w:val="24"/>
              </w:rPr>
            </w:pPr>
          </w:p>
        </w:tc>
        <w:tc>
          <w:tcPr>
            <w:tcW w:w="2057" w:type="pct"/>
            <w:tcBorders>
              <w:top w:val="single" w:sz="4" w:space="0" w:color="auto"/>
              <w:bottom w:val="single" w:sz="4" w:space="0" w:color="auto"/>
            </w:tcBorders>
          </w:tcPr>
          <w:p w14:paraId="1CD54958"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История создания Вооруженных Сил России. Организация вооруженных сил</w:t>
            </w:r>
            <w:r w:rsidR="006C1573" w:rsidRPr="00E373CB">
              <w:rPr>
                <w:rFonts w:ascii="Times New Roman" w:hAnsi="Times New Roman"/>
                <w:sz w:val="24"/>
                <w:szCs w:val="24"/>
              </w:rPr>
              <w:t xml:space="preserve"> </w:t>
            </w:r>
            <w:r w:rsidRPr="00E373CB">
              <w:rPr>
                <w:rFonts w:ascii="Times New Roman" w:hAnsi="Times New Roman"/>
                <w:sz w:val="24"/>
                <w:szCs w:val="24"/>
              </w:rPr>
              <w:t>Московского государства в XIV—XV веках. Военная реформа Ивана Грозного в середине XVI века. Военная реформа Петра I, создание регулярной армии, ее особенности.</w:t>
            </w:r>
            <w:r w:rsidR="006C1573" w:rsidRPr="00E373CB">
              <w:rPr>
                <w:rFonts w:ascii="Times New Roman" w:hAnsi="Times New Roman"/>
                <w:sz w:val="24"/>
                <w:szCs w:val="24"/>
              </w:rPr>
              <w:t xml:space="preserve"> </w:t>
            </w:r>
            <w:r w:rsidRPr="00E373CB">
              <w:rPr>
                <w:rFonts w:ascii="Times New Roman" w:hAnsi="Times New Roman"/>
                <w:sz w:val="24"/>
                <w:szCs w:val="24"/>
              </w:rPr>
              <w:t>Военные реформы в России во второй половине XIX века, создание массовой армии.</w:t>
            </w:r>
          </w:p>
          <w:p w14:paraId="3D6B74CF"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tc>
        <w:tc>
          <w:tcPr>
            <w:tcW w:w="557" w:type="pct"/>
            <w:tcBorders>
              <w:top w:val="single" w:sz="4" w:space="0" w:color="auto"/>
              <w:bottom w:val="single" w:sz="4" w:space="0" w:color="auto"/>
            </w:tcBorders>
          </w:tcPr>
          <w:p w14:paraId="5E6CF9BF"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15B5F858"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0105074A"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38F541A7" w14:textId="77777777" w:rsidR="007A6F17" w:rsidRPr="00E373CB" w:rsidRDefault="007A6F17" w:rsidP="00E373CB">
            <w:pPr>
              <w:spacing w:after="0"/>
              <w:rPr>
                <w:rFonts w:ascii="Times New Roman" w:hAnsi="Times New Roman"/>
                <w:sz w:val="24"/>
                <w:szCs w:val="24"/>
              </w:rPr>
            </w:pPr>
          </w:p>
        </w:tc>
      </w:tr>
      <w:tr w:rsidR="007A6F17" w:rsidRPr="00E373CB" w14:paraId="194DD61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65"/>
        </w:trPr>
        <w:tc>
          <w:tcPr>
            <w:tcW w:w="809" w:type="pct"/>
            <w:vMerge w:val="restart"/>
          </w:tcPr>
          <w:p w14:paraId="5FC6C054"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24. ВИДЫ ВООРУЖЕННЫХ СИЛ РОССИЙСКОЙ ФЕДЕРАЦИИ И РОДА ВОЙСК</w:t>
            </w:r>
          </w:p>
        </w:tc>
        <w:tc>
          <w:tcPr>
            <w:tcW w:w="2057" w:type="pct"/>
            <w:tcBorders>
              <w:top w:val="single" w:sz="4" w:space="0" w:color="auto"/>
              <w:bottom w:val="single" w:sz="4" w:space="0" w:color="auto"/>
            </w:tcBorders>
          </w:tcPr>
          <w:p w14:paraId="66CD2D4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684F0A0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4</w:t>
            </w:r>
          </w:p>
        </w:tc>
        <w:tc>
          <w:tcPr>
            <w:tcW w:w="742" w:type="pct"/>
            <w:tcBorders>
              <w:top w:val="single" w:sz="4" w:space="0" w:color="auto"/>
              <w:bottom w:val="single" w:sz="4" w:space="0" w:color="auto"/>
            </w:tcBorders>
          </w:tcPr>
          <w:p w14:paraId="3B40BDCE"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3DBE6D11"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4D6AE7DD" w14:textId="77777777" w:rsidR="007A6F17" w:rsidRPr="00E373CB" w:rsidRDefault="007A6F17" w:rsidP="00E373CB">
            <w:pPr>
              <w:spacing w:after="0"/>
              <w:rPr>
                <w:rFonts w:ascii="Times New Roman" w:hAnsi="Times New Roman"/>
                <w:sz w:val="24"/>
                <w:szCs w:val="24"/>
              </w:rPr>
            </w:pPr>
          </w:p>
        </w:tc>
      </w:tr>
      <w:tr w:rsidR="007A6F17" w:rsidRPr="00E373CB" w14:paraId="21C3266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809" w:type="pct"/>
            <w:vMerge/>
          </w:tcPr>
          <w:p w14:paraId="5A1AEACC" w14:textId="77777777" w:rsidR="007A6F17" w:rsidRPr="00E373CB" w:rsidRDefault="007A6F17" w:rsidP="00E373CB">
            <w:pPr>
              <w:shd w:val="clear" w:color="auto" w:fill="FFFFFF"/>
              <w:spacing w:after="0"/>
              <w:rPr>
                <w:rFonts w:ascii="Times New Roman" w:hAnsi="Times New Roman"/>
                <w:b/>
                <w:bCs/>
                <w:sz w:val="24"/>
                <w:szCs w:val="24"/>
              </w:rPr>
            </w:pPr>
          </w:p>
        </w:tc>
        <w:tc>
          <w:tcPr>
            <w:tcW w:w="2057" w:type="pct"/>
            <w:tcBorders>
              <w:top w:val="single" w:sz="4" w:space="0" w:color="auto"/>
              <w:bottom w:val="single" w:sz="4" w:space="0" w:color="auto"/>
            </w:tcBorders>
          </w:tcPr>
          <w:p w14:paraId="55AE8806"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Военно-воздушные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w:t>
            </w:r>
            <w:r w:rsidR="006C1573" w:rsidRPr="00E373CB">
              <w:rPr>
                <w:rFonts w:ascii="Times New Roman" w:hAnsi="Times New Roman"/>
                <w:sz w:val="24"/>
                <w:szCs w:val="24"/>
              </w:rPr>
              <w:t xml:space="preserve"> </w:t>
            </w:r>
            <w:r w:rsidRPr="00E373CB">
              <w:rPr>
                <w:rFonts w:ascii="Times New Roman" w:hAnsi="Times New Roman"/>
                <w:sz w:val="24"/>
                <w:szCs w:val="24"/>
              </w:rPr>
              <w:t>Другие войска: Пограничные войска Федеральной службы безопасности Российской Федерации, внутренние войска Министерства внутренних дел Российской Федерации, Железнодорожные войска Российской Федерации, войска гражданской обороны МЧС Росси. Их состав и предназначение</w:t>
            </w:r>
          </w:p>
        </w:tc>
        <w:tc>
          <w:tcPr>
            <w:tcW w:w="557" w:type="pct"/>
            <w:tcBorders>
              <w:top w:val="single" w:sz="4" w:space="0" w:color="auto"/>
              <w:bottom w:val="single" w:sz="4" w:space="0" w:color="auto"/>
            </w:tcBorders>
          </w:tcPr>
          <w:p w14:paraId="23A527F2"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11FA399F"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47813FE9"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447D9B7F" w14:textId="77777777" w:rsidR="007A6F17" w:rsidRPr="00E373CB" w:rsidRDefault="007A6F17" w:rsidP="00E373CB">
            <w:pPr>
              <w:spacing w:after="0"/>
              <w:rPr>
                <w:rFonts w:ascii="Times New Roman" w:hAnsi="Times New Roman"/>
                <w:sz w:val="24"/>
                <w:szCs w:val="24"/>
              </w:rPr>
            </w:pPr>
          </w:p>
        </w:tc>
      </w:tr>
      <w:tr w:rsidR="007A6F17" w:rsidRPr="00E373CB" w14:paraId="0A6E19C2"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2"/>
        </w:trPr>
        <w:tc>
          <w:tcPr>
            <w:tcW w:w="809" w:type="pct"/>
            <w:vMerge w:val="restart"/>
          </w:tcPr>
          <w:p w14:paraId="56A56ABA"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lastRenderedPageBreak/>
              <w:t>Глава 25. СИСТЕМА РУКОВОДСТВА И УПРАВЛЕНИЯ ВООРУЖЕННЫМИ СИЛАМИ РОССИЙСКОЙ ФЕДЕРАЦИИ</w:t>
            </w:r>
          </w:p>
        </w:tc>
        <w:tc>
          <w:tcPr>
            <w:tcW w:w="2057" w:type="pct"/>
            <w:tcBorders>
              <w:top w:val="single" w:sz="4" w:space="0" w:color="auto"/>
              <w:bottom w:val="single" w:sz="4" w:space="0" w:color="auto"/>
            </w:tcBorders>
          </w:tcPr>
          <w:p w14:paraId="22FC4095"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424653E5"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1F0D41C6"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5AA10AA4"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6F221AE1" w14:textId="77777777" w:rsidR="007A6F17" w:rsidRPr="00E373CB" w:rsidRDefault="007A6F17" w:rsidP="00E373CB">
            <w:pPr>
              <w:spacing w:after="0"/>
              <w:rPr>
                <w:rFonts w:ascii="Times New Roman" w:hAnsi="Times New Roman"/>
                <w:sz w:val="24"/>
                <w:szCs w:val="24"/>
              </w:rPr>
            </w:pPr>
          </w:p>
        </w:tc>
      </w:tr>
      <w:tr w:rsidR="007A6F17" w:rsidRPr="00E373CB" w14:paraId="6B45D5F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809" w:type="pct"/>
            <w:vMerge/>
          </w:tcPr>
          <w:p w14:paraId="3CDEF03C" w14:textId="77777777" w:rsidR="007A6F17" w:rsidRPr="00E373CB" w:rsidRDefault="007A6F17" w:rsidP="00E373CB">
            <w:pPr>
              <w:shd w:val="clear" w:color="auto" w:fill="FFFFFF"/>
              <w:spacing w:after="0"/>
              <w:rPr>
                <w:rFonts w:ascii="Times New Roman" w:hAnsi="Times New Roman"/>
                <w:bCs/>
                <w:sz w:val="24"/>
                <w:szCs w:val="24"/>
              </w:rPr>
            </w:pPr>
          </w:p>
        </w:tc>
        <w:tc>
          <w:tcPr>
            <w:tcW w:w="2057" w:type="pct"/>
            <w:tcBorders>
              <w:top w:val="single" w:sz="4" w:space="0" w:color="auto"/>
              <w:bottom w:val="single" w:sz="4" w:space="0" w:color="auto"/>
            </w:tcBorders>
          </w:tcPr>
          <w:p w14:paraId="4FB2EF95"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Организационная структура Вооруженных Сил Российской Федерации. Виды</w:t>
            </w:r>
            <w:r w:rsidR="006C1573" w:rsidRPr="00E373CB">
              <w:rPr>
                <w:rFonts w:ascii="Times New Roman" w:hAnsi="Times New Roman"/>
                <w:sz w:val="24"/>
                <w:szCs w:val="24"/>
              </w:rPr>
              <w:t xml:space="preserve"> </w:t>
            </w:r>
            <w:r w:rsidRPr="00E373CB">
              <w:rPr>
                <w:rFonts w:ascii="Times New Roman" w:hAnsi="Times New Roman"/>
                <w:sz w:val="24"/>
                <w:szCs w:val="24"/>
              </w:rPr>
              <w:t>Вооруженных Сил Российской Федерации, рода Вооруженных Сил Российской</w:t>
            </w:r>
            <w:r w:rsidR="006C1573" w:rsidRPr="00E373CB">
              <w:rPr>
                <w:rFonts w:ascii="Times New Roman" w:hAnsi="Times New Roman"/>
                <w:sz w:val="24"/>
                <w:szCs w:val="24"/>
              </w:rPr>
              <w:t xml:space="preserve"> </w:t>
            </w:r>
            <w:r w:rsidRPr="00E373CB">
              <w:rPr>
                <w:rFonts w:ascii="Times New Roman" w:hAnsi="Times New Roman"/>
                <w:sz w:val="24"/>
                <w:szCs w:val="24"/>
              </w:rPr>
              <w:t>Федерации, рода войск. Сухопутные войска: история создания, предназначение,</w:t>
            </w:r>
            <w:r w:rsidR="006C1573" w:rsidRPr="00E373CB">
              <w:rPr>
                <w:rFonts w:ascii="Times New Roman" w:hAnsi="Times New Roman"/>
                <w:sz w:val="24"/>
                <w:szCs w:val="24"/>
              </w:rPr>
              <w:t xml:space="preserve"> </w:t>
            </w:r>
            <w:r w:rsidRPr="00E373CB">
              <w:rPr>
                <w:rFonts w:ascii="Times New Roman" w:hAnsi="Times New Roman"/>
                <w:sz w:val="24"/>
                <w:szCs w:val="24"/>
              </w:rPr>
              <w:t>структура</w:t>
            </w:r>
          </w:p>
        </w:tc>
        <w:tc>
          <w:tcPr>
            <w:tcW w:w="557" w:type="pct"/>
            <w:tcBorders>
              <w:top w:val="single" w:sz="4" w:space="0" w:color="auto"/>
              <w:bottom w:val="single" w:sz="4" w:space="0" w:color="auto"/>
            </w:tcBorders>
          </w:tcPr>
          <w:p w14:paraId="1E9E1367"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315B1BF4"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0F4C28B3"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77C21252" w14:textId="77777777" w:rsidR="007A6F17" w:rsidRPr="00E373CB" w:rsidRDefault="007A6F17" w:rsidP="00E373CB">
            <w:pPr>
              <w:spacing w:after="0"/>
              <w:rPr>
                <w:rFonts w:ascii="Times New Roman" w:hAnsi="Times New Roman"/>
                <w:sz w:val="24"/>
                <w:szCs w:val="24"/>
              </w:rPr>
            </w:pPr>
          </w:p>
        </w:tc>
      </w:tr>
      <w:tr w:rsidR="007A6F17" w:rsidRPr="00E373CB" w14:paraId="4D15ADE0"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16"/>
        </w:trPr>
        <w:tc>
          <w:tcPr>
            <w:tcW w:w="809" w:type="pct"/>
            <w:vMerge w:val="restart"/>
          </w:tcPr>
          <w:p w14:paraId="712D45A8"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26. ВОИНСКАЯ ОБЯЗАННОСТЬ И КОМПЛЕКТОВАНИЕ ВООРУЖЕННЫХ СИЛ РОССИЙСКОЙ ФЕДЕРАЦИИ ЛИЧНЫМ СОСТАВОМ</w:t>
            </w:r>
          </w:p>
        </w:tc>
        <w:tc>
          <w:tcPr>
            <w:tcW w:w="2057" w:type="pct"/>
            <w:tcBorders>
              <w:top w:val="single" w:sz="4" w:space="0" w:color="auto"/>
              <w:bottom w:val="single" w:sz="4" w:space="0" w:color="auto"/>
            </w:tcBorders>
          </w:tcPr>
          <w:p w14:paraId="70D62667"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628C3EA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394D0CB3"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5BECFC0D"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2D8E7470" w14:textId="77777777" w:rsidR="007A6F17" w:rsidRPr="00E373CB" w:rsidRDefault="007A6F17" w:rsidP="00E373CB">
            <w:pPr>
              <w:spacing w:after="0"/>
              <w:rPr>
                <w:rFonts w:ascii="Times New Roman" w:hAnsi="Times New Roman"/>
                <w:sz w:val="24"/>
                <w:szCs w:val="24"/>
              </w:rPr>
            </w:pPr>
          </w:p>
        </w:tc>
      </w:tr>
      <w:tr w:rsidR="007A6F17" w:rsidRPr="00E373CB" w14:paraId="5D6B0B35"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809" w:type="pct"/>
            <w:vMerge/>
          </w:tcPr>
          <w:p w14:paraId="53BC4543" w14:textId="77777777" w:rsidR="007A6F17" w:rsidRPr="00E373CB" w:rsidRDefault="007A6F17" w:rsidP="00E373CB">
            <w:pPr>
              <w:shd w:val="clear" w:color="auto" w:fill="FFFFFF"/>
              <w:spacing w:after="0"/>
              <w:rPr>
                <w:rFonts w:ascii="Times New Roman" w:hAnsi="Times New Roman"/>
                <w:bCs/>
                <w:sz w:val="24"/>
                <w:szCs w:val="24"/>
              </w:rPr>
            </w:pPr>
          </w:p>
        </w:tc>
        <w:tc>
          <w:tcPr>
            <w:tcW w:w="2057" w:type="pct"/>
            <w:tcBorders>
              <w:top w:val="single" w:sz="4" w:space="0" w:color="auto"/>
              <w:bottom w:val="single" w:sz="4" w:space="0" w:color="auto"/>
            </w:tcBorders>
          </w:tcPr>
          <w:p w14:paraId="78BA01D7"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w:t>
            </w:r>
          </w:p>
          <w:p w14:paraId="12E58188"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w:t>
            </w:r>
          </w:p>
        </w:tc>
        <w:tc>
          <w:tcPr>
            <w:tcW w:w="557" w:type="pct"/>
            <w:tcBorders>
              <w:top w:val="single" w:sz="4" w:space="0" w:color="auto"/>
              <w:bottom w:val="single" w:sz="4" w:space="0" w:color="auto"/>
            </w:tcBorders>
          </w:tcPr>
          <w:p w14:paraId="09A6EB97"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63A8C7A3"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5CFF9281"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53A433FB" w14:textId="77777777" w:rsidR="007A6F17" w:rsidRPr="00E373CB" w:rsidRDefault="007A6F17" w:rsidP="00E373CB">
            <w:pPr>
              <w:spacing w:after="0"/>
              <w:rPr>
                <w:rFonts w:ascii="Times New Roman" w:hAnsi="Times New Roman"/>
                <w:sz w:val="24"/>
                <w:szCs w:val="24"/>
              </w:rPr>
            </w:pPr>
          </w:p>
        </w:tc>
      </w:tr>
      <w:tr w:rsidR="007A6F17" w:rsidRPr="00E373CB" w14:paraId="228297B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809" w:type="pct"/>
            <w:vMerge w:val="restart"/>
          </w:tcPr>
          <w:p w14:paraId="6E99E716"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27. ПОРЯДОК ПРОХОЖДЕНИЯ ВОЕННОЙ СЛУЖБЫ</w:t>
            </w:r>
          </w:p>
        </w:tc>
        <w:tc>
          <w:tcPr>
            <w:tcW w:w="2057" w:type="pct"/>
            <w:tcBorders>
              <w:top w:val="single" w:sz="4" w:space="0" w:color="auto"/>
              <w:bottom w:val="single" w:sz="4" w:space="0" w:color="auto"/>
            </w:tcBorders>
          </w:tcPr>
          <w:p w14:paraId="21433A5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2B22057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53390C69"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4E9DF1FC"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1C592239" w14:textId="77777777" w:rsidR="007A6F17" w:rsidRPr="00E373CB" w:rsidRDefault="007A6F17" w:rsidP="00E373CB">
            <w:pPr>
              <w:spacing w:after="0"/>
              <w:rPr>
                <w:rFonts w:ascii="Times New Roman" w:hAnsi="Times New Roman"/>
                <w:sz w:val="24"/>
                <w:szCs w:val="24"/>
              </w:rPr>
            </w:pPr>
          </w:p>
        </w:tc>
      </w:tr>
      <w:tr w:rsidR="007A6F17" w:rsidRPr="00E373CB" w14:paraId="57BF1CB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809" w:type="pct"/>
            <w:vMerge/>
          </w:tcPr>
          <w:p w14:paraId="0703D587" w14:textId="77777777" w:rsidR="007A6F17" w:rsidRPr="00E373CB" w:rsidRDefault="007A6F17" w:rsidP="00E373CB">
            <w:pPr>
              <w:shd w:val="clear" w:color="auto" w:fill="FFFFFF"/>
              <w:spacing w:after="0"/>
              <w:rPr>
                <w:rFonts w:ascii="Times New Roman" w:hAnsi="Times New Roman"/>
                <w:b/>
                <w:bCs/>
                <w:sz w:val="24"/>
                <w:szCs w:val="24"/>
              </w:rPr>
            </w:pPr>
          </w:p>
        </w:tc>
        <w:tc>
          <w:tcPr>
            <w:tcW w:w="2057" w:type="pct"/>
            <w:tcBorders>
              <w:top w:val="single" w:sz="4" w:space="0" w:color="auto"/>
              <w:bottom w:val="single" w:sz="4" w:space="0" w:color="auto"/>
            </w:tcBorders>
          </w:tcPr>
          <w:p w14:paraId="3923416F"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tc>
        <w:tc>
          <w:tcPr>
            <w:tcW w:w="557" w:type="pct"/>
            <w:tcBorders>
              <w:top w:val="single" w:sz="4" w:space="0" w:color="auto"/>
              <w:bottom w:val="single" w:sz="4" w:space="0" w:color="auto"/>
            </w:tcBorders>
          </w:tcPr>
          <w:p w14:paraId="18920B4E"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35C869DB"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6491CB13"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482893E9" w14:textId="77777777" w:rsidR="007A6F17" w:rsidRPr="00E373CB" w:rsidRDefault="007A6F17" w:rsidP="00E373CB">
            <w:pPr>
              <w:spacing w:after="0"/>
              <w:rPr>
                <w:rFonts w:ascii="Times New Roman" w:hAnsi="Times New Roman"/>
                <w:sz w:val="24"/>
                <w:szCs w:val="24"/>
              </w:rPr>
            </w:pPr>
          </w:p>
        </w:tc>
      </w:tr>
      <w:tr w:rsidR="007A6F17" w:rsidRPr="00E373CB" w14:paraId="61F9F0B9"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7"/>
        </w:trPr>
        <w:tc>
          <w:tcPr>
            <w:tcW w:w="809" w:type="pct"/>
            <w:vMerge w:val="restart"/>
          </w:tcPr>
          <w:p w14:paraId="59BDBF32"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 xml:space="preserve">Глава 28. ВОЕННАЯ </w:t>
            </w:r>
            <w:r w:rsidRPr="00E373CB">
              <w:rPr>
                <w:rFonts w:ascii="Times New Roman" w:hAnsi="Times New Roman"/>
                <w:bCs/>
                <w:sz w:val="24"/>
                <w:szCs w:val="24"/>
              </w:rPr>
              <w:lastRenderedPageBreak/>
              <w:t>ПРИСЯГА</w:t>
            </w:r>
          </w:p>
        </w:tc>
        <w:tc>
          <w:tcPr>
            <w:tcW w:w="2057" w:type="pct"/>
            <w:tcBorders>
              <w:top w:val="single" w:sz="4" w:space="0" w:color="auto"/>
              <w:bottom w:val="single" w:sz="4" w:space="0" w:color="auto"/>
            </w:tcBorders>
          </w:tcPr>
          <w:p w14:paraId="5F5CC0C5"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lastRenderedPageBreak/>
              <w:t>Содержание учебного материала</w:t>
            </w:r>
          </w:p>
        </w:tc>
        <w:tc>
          <w:tcPr>
            <w:tcW w:w="557" w:type="pct"/>
            <w:tcBorders>
              <w:top w:val="single" w:sz="4" w:space="0" w:color="auto"/>
              <w:bottom w:val="single" w:sz="4" w:space="0" w:color="auto"/>
            </w:tcBorders>
          </w:tcPr>
          <w:p w14:paraId="045C3D15"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619FF73D"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50DCCA3B"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414728ED" w14:textId="77777777" w:rsidR="007A6F17" w:rsidRPr="00E373CB" w:rsidRDefault="007A6F17" w:rsidP="00E373CB">
            <w:pPr>
              <w:spacing w:after="0"/>
              <w:rPr>
                <w:rFonts w:ascii="Times New Roman" w:hAnsi="Times New Roman"/>
                <w:sz w:val="24"/>
                <w:szCs w:val="24"/>
              </w:rPr>
            </w:pPr>
          </w:p>
        </w:tc>
      </w:tr>
      <w:tr w:rsidR="007A6F17" w:rsidRPr="00E373CB" w14:paraId="22365F06"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809" w:type="pct"/>
            <w:vMerge/>
          </w:tcPr>
          <w:p w14:paraId="4C94E73C" w14:textId="77777777" w:rsidR="007A6F17" w:rsidRPr="00E373CB" w:rsidRDefault="007A6F17" w:rsidP="00E373CB">
            <w:pPr>
              <w:shd w:val="clear" w:color="auto" w:fill="FFFFFF"/>
              <w:spacing w:after="0"/>
              <w:rPr>
                <w:rFonts w:ascii="Times New Roman" w:hAnsi="Times New Roman"/>
                <w:b/>
                <w:bCs/>
                <w:sz w:val="24"/>
                <w:szCs w:val="24"/>
              </w:rPr>
            </w:pPr>
          </w:p>
        </w:tc>
        <w:tc>
          <w:tcPr>
            <w:tcW w:w="2057" w:type="pct"/>
            <w:tcBorders>
              <w:top w:val="single" w:sz="4" w:space="0" w:color="auto"/>
              <w:bottom w:val="single" w:sz="4" w:space="0" w:color="auto"/>
            </w:tcBorders>
          </w:tcPr>
          <w:p w14:paraId="0777D692"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tc>
        <w:tc>
          <w:tcPr>
            <w:tcW w:w="557" w:type="pct"/>
            <w:tcBorders>
              <w:top w:val="single" w:sz="4" w:space="0" w:color="auto"/>
              <w:bottom w:val="single" w:sz="4" w:space="0" w:color="auto"/>
            </w:tcBorders>
          </w:tcPr>
          <w:p w14:paraId="1B6F567D"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1955BCC6"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0937B6B9"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396992ED" w14:textId="77777777" w:rsidR="007A6F17" w:rsidRPr="00E373CB" w:rsidRDefault="007A6F17" w:rsidP="00E373CB">
            <w:pPr>
              <w:spacing w:after="0"/>
              <w:rPr>
                <w:rFonts w:ascii="Times New Roman" w:hAnsi="Times New Roman"/>
                <w:sz w:val="24"/>
                <w:szCs w:val="24"/>
              </w:rPr>
            </w:pPr>
          </w:p>
        </w:tc>
      </w:tr>
      <w:tr w:rsidR="007A6F17" w:rsidRPr="00E373CB" w14:paraId="76306264"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2"/>
        </w:trPr>
        <w:tc>
          <w:tcPr>
            <w:tcW w:w="809" w:type="pct"/>
            <w:vMerge w:val="restart"/>
          </w:tcPr>
          <w:p w14:paraId="1AE82340"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29. БОЕВОЕ ЗНАМЯ ВОИНСКОЙ ЧАСТИ</w:t>
            </w:r>
          </w:p>
        </w:tc>
        <w:tc>
          <w:tcPr>
            <w:tcW w:w="2057" w:type="pct"/>
            <w:tcBorders>
              <w:top w:val="single" w:sz="4" w:space="0" w:color="auto"/>
              <w:bottom w:val="single" w:sz="4" w:space="0" w:color="auto"/>
            </w:tcBorders>
          </w:tcPr>
          <w:p w14:paraId="569D1F5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64C77B2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53CC9CB9"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6BA55453"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40A0DC4E" w14:textId="77777777" w:rsidR="007A6F17" w:rsidRPr="00E373CB" w:rsidRDefault="007A6F17" w:rsidP="00E373CB">
            <w:pPr>
              <w:spacing w:after="0"/>
              <w:rPr>
                <w:rFonts w:ascii="Times New Roman" w:hAnsi="Times New Roman"/>
                <w:sz w:val="24"/>
                <w:szCs w:val="24"/>
              </w:rPr>
            </w:pPr>
          </w:p>
        </w:tc>
      </w:tr>
      <w:tr w:rsidR="007A6F17" w:rsidRPr="00E373CB" w14:paraId="053F745B"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809" w:type="pct"/>
            <w:vMerge/>
          </w:tcPr>
          <w:p w14:paraId="393B902A" w14:textId="77777777" w:rsidR="007A6F17" w:rsidRPr="00E373CB" w:rsidRDefault="007A6F17" w:rsidP="00E373CB">
            <w:pPr>
              <w:shd w:val="clear" w:color="auto" w:fill="FFFFFF"/>
              <w:spacing w:after="0"/>
              <w:rPr>
                <w:rFonts w:ascii="Times New Roman" w:hAnsi="Times New Roman"/>
                <w:bCs/>
                <w:sz w:val="24"/>
                <w:szCs w:val="24"/>
              </w:rPr>
            </w:pPr>
          </w:p>
        </w:tc>
        <w:tc>
          <w:tcPr>
            <w:tcW w:w="2057" w:type="pct"/>
            <w:tcBorders>
              <w:top w:val="single" w:sz="4" w:space="0" w:color="auto"/>
              <w:bottom w:val="single" w:sz="4" w:space="0" w:color="auto"/>
            </w:tcBorders>
          </w:tcPr>
          <w:p w14:paraId="3D165C39"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w:t>
            </w:r>
          </w:p>
          <w:p w14:paraId="1DDCBCB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и заслуги в бою и военной службе</w:t>
            </w:r>
          </w:p>
        </w:tc>
        <w:tc>
          <w:tcPr>
            <w:tcW w:w="557" w:type="pct"/>
            <w:tcBorders>
              <w:top w:val="single" w:sz="4" w:space="0" w:color="auto"/>
              <w:bottom w:val="single" w:sz="4" w:space="0" w:color="auto"/>
            </w:tcBorders>
          </w:tcPr>
          <w:p w14:paraId="383F9ECE"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7BBC09C4"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77CFA899"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7483F448" w14:textId="77777777" w:rsidR="007A6F17" w:rsidRPr="00E373CB" w:rsidRDefault="007A6F17" w:rsidP="00E373CB">
            <w:pPr>
              <w:spacing w:after="0"/>
              <w:rPr>
                <w:rFonts w:ascii="Times New Roman" w:hAnsi="Times New Roman"/>
                <w:sz w:val="24"/>
                <w:szCs w:val="24"/>
              </w:rPr>
            </w:pPr>
          </w:p>
        </w:tc>
      </w:tr>
      <w:tr w:rsidR="007A6F17" w:rsidRPr="00E373CB" w14:paraId="426F17B2"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25"/>
        </w:trPr>
        <w:tc>
          <w:tcPr>
            <w:tcW w:w="809" w:type="pct"/>
            <w:vMerge w:val="restart"/>
          </w:tcPr>
          <w:p w14:paraId="6E5F86D2"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30. ВОЕННОСЛУЖАЩИЕ И ВЗАИМООТНОШЕНИЯ МЕЖДУ НИМИ</w:t>
            </w:r>
          </w:p>
        </w:tc>
        <w:tc>
          <w:tcPr>
            <w:tcW w:w="2057" w:type="pct"/>
            <w:tcBorders>
              <w:top w:val="single" w:sz="4" w:space="0" w:color="auto"/>
              <w:bottom w:val="single" w:sz="4" w:space="0" w:color="auto"/>
            </w:tcBorders>
          </w:tcPr>
          <w:p w14:paraId="61C4163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3A95BDA9"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1D99C946"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2FCB43D8"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23F67EE7" w14:textId="77777777" w:rsidR="007A6F17" w:rsidRPr="00E373CB" w:rsidRDefault="007A6F17" w:rsidP="00E373CB">
            <w:pPr>
              <w:spacing w:after="0"/>
              <w:rPr>
                <w:rFonts w:ascii="Times New Roman" w:hAnsi="Times New Roman"/>
                <w:sz w:val="24"/>
                <w:szCs w:val="24"/>
              </w:rPr>
            </w:pPr>
          </w:p>
        </w:tc>
      </w:tr>
      <w:tr w:rsidR="007A6F17" w:rsidRPr="00E373CB" w14:paraId="33829A6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809" w:type="pct"/>
            <w:vMerge/>
          </w:tcPr>
          <w:p w14:paraId="3AECCED9" w14:textId="77777777" w:rsidR="007A6F17" w:rsidRPr="00E373CB" w:rsidRDefault="007A6F17" w:rsidP="00E373CB">
            <w:pPr>
              <w:shd w:val="clear" w:color="auto" w:fill="FFFFFF"/>
              <w:spacing w:after="0"/>
              <w:rPr>
                <w:rFonts w:ascii="Times New Roman" w:hAnsi="Times New Roman"/>
                <w:b/>
                <w:bCs/>
                <w:sz w:val="24"/>
                <w:szCs w:val="24"/>
              </w:rPr>
            </w:pPr>
          </w:p>
        </w:tc>
        <w:tc>
          <w:tcPr>
            <w:tcW w:w="2057" w:type="pct"/>
            <w:tcBorders>
              <w:top w:val="single" w:sz="4" w:space="0" w:color="auto"/>
              <w:bottom w:val="single" w:sz="4" w:space="0" w:color="auto"/>
            </w:tcBorders>
          </w:tcPr>
          <w:p w14:paraId="29C823BD"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w:t>
            </w:r>
          </w:p>
          <w:p w14:paraId="7E0FD961"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гражданско-правовая, материальная, уголовная). Дисци</w:t>
            </w:r>
            <w:r w:rsidRPr="00E373CB">
              <w:rPr>
                <w:rFonts w:ascii="Times New Roman" w:hAnsi="Times New Roman"/>
                <w:sz w:val="24"/>
                <w:szCs w:val="24"/>
              </w:rPr>
              <w:lastRenderedPageBreak/>
              <w:t>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w:t>
            </w:r>
          </w:p>
        </w:tc>
        <w:tc>
          <w:tcPr>
            <w:tcW w:w="557" w:type="pct"/>
            <w:tcBorders>
              <w:top w:val="single" w:sz="4" w:space="0" w:color="auto"/>
              <w:bottom w:val="single" w:sz="4" w:space="0" w:color="auto"/>
            </w:tcBorders>
          </w:tcPr>
          <w:p w14:paraId="411368A2"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20A1D536"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7B7D4198"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0F4A6147" w14:textId="77777777" w:rsidR="007A6F17" w:rsidRPr="00E373CB" w:rsidRDefault="007A6F17" w:rsidP="00E373CB">
            <w:pPr>
              <w:spacing w:after="0"/>
              <w:rPr>
                <w:rFonts w:ascii="Times New Roman" w:hAnsi="Times New Roman"/>
                <w:sz w:val="24"/>
                <w:szCs w:val="24"/>
              </w:rPr>
            </w:pPr>
          </w:p>
        </w:tc>
      </w:tr>
      <w:tr w:rsidR="007A6F17" w:rsidRPr="00E373CB" w14:paraId="208B65FC"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13"/>
        </w:trPr>
        <w:tc>
          <w:tcPr>
            <w:tcW w:w="809" w:type="pct"/>
            <w:vMerge w:val="restart"/>
          </w:tcPr>
          <w:p w14:paraId="346AA222" w14:textId="77777777" w:rsidR="007A6F17" w:rsidRPr="00E373CB" w:rsidRDefault="007A6F17" w:rsidP="00E373CB">
            <w:pPr>
              <w:shd w:val="clear" w:color="auto" w:fill="FFFFFF"/>
              <w:spacing w:after="0"/>
              <w:rPr>
                <w:rFonts w:ascii="Times New Roman" w:hAnsi="Times New Roman"/>
                <w:bCs/>
                <w:sz w:val="24"/>
                <w:szCs w:val="24"/>
              </w:rPr>
            </w:pPr>
            <w:r w:rsidRPr="00E373CB">
              <w:rPr>
                <w:rFonts w:ascii="Times New Roman" w:hAnsi="Times New Roman"/>
                <w:bCs/>
                <w:sz w:val="24"/>
                <w:szCs w:val="24"/>
              </w:rPr>
              <w:t>Глава 31. ВНУТРЕННИЙ ПОРЯДОК, РАЗМЕЩЕНИЕ И БЫТ ВОЕННОСЛУЖАЩИХ</w:t>
            </w:r>
          </w:p>
        </w:tc>
        <w:tc>
          <w:tcPr>
            <w:tcW w:w="2057" w:type="pct"/>
            <w:tcBorders>
              <w:top w:val="single" w:sz="4" w:space="0" w:color="auto"/>
              <w:bottom w:val="single" w:sz="4" w:space="0" w:color="auto"/>
            </w:tcBorders>
          </w:tcPr>
          <w:p w14:paraId="79DAD315"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557" w:type="pct"/>
            <w:tcBorders>
              <w:top w:val="single" w:sz="4" w:space="0" w:color="auto"/>
              <w:bottom w:val="single" w:sz="4" w:space="0" w:color="auto"/>
            </w:tcBorders>
          </w:tcPr>
          <w:p w14:paraId="5AE0B993"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742" w:type="pct"/>
            <w:tcBorders>
              <w:top w:val="single" w:sz="4" w:space="0" w:color="auto"/>
              <w:bottom w:val="single" w:sz="4" w:space="0" w:color="auto"/>
            </w:tcBorders>
          </w:tcPr>
          <w:p w14:paraId="7A3C1A6F"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6ECF12F3"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1916F395" w14:textId="77777777" w:rsidR="007A6F17" w:rsidRPr="00E373CB" w:rsidRDefault="007A6F17" w:rsidP="00E373CB">
            <w:pPr>
              <w:spacing w:after="0"/>
              <w:rPr>
                <w:rFonts w:ascii="Times New Roman" w:hAnsi="Times New Roman"/>
                <w:sz w:val="24"/>
                <w:szCs w:val="24"/>
              </w:rPr>
            </w:pPr>
          </w:p>
        </w:tc>
      </w:tr>
      <w:tr w:rsidR="007A6F17" w:rsidRPr="00E373CB" w14:paraId="1E3FF4DF"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21"/>
        </w:trPr>
        <w:tc>
          <w:tcPr>
            <w:tcW w:w="809" w:type="pct"/>
            <w:vMerge/>
          </w:tcPr>
          <w:p w14:paraId="1ED439A2" w14:textId="77777777" w:rsidR="007A6F17" w:rsidRPr="00E373CB" w:rsidRDefault="007A6F17" w:rsidP="00E373CB">
            <w:pPr>
              <w:shd w:val="clear" w:color="auto" w:fill="FFFFFF"/>
              <w:spacing w:after="0"/>
              <w:rPr>
                <w:rFonts w:ascii="Times New Roman" w:hAnsi="Times New Roman"/>
                <w:b/>
                <w:bCs/>
                <w:sz w:val="24"/>
                <w:szCs w:val="24"/>
              </w:rPr>
            </w:pPr>
          </w:p>
        </w:tc>
        <w:tc>
          <w:tcPr>
            <w:tcW w:w="2057" w:type="pct"/>
            <w:tcBorders>
              <w:top w:val="single" w:sz="4" w:space="0" w:color="auto"/>
              <w:bottom w:val="single" w:sz="4" w:space="0" w:color="auto"/>
            </w:tcBorders>
          </w:tcPr>
          <w:p w14:paraId="4EB3C176"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57" w:type="pct"/>
            <w:tcBorders>
              <w:top w:val="single" w:sz="4" w:space="0" w:color="auto"/>
              <w:bottom w:val="single" w:sz="4" w:space="0" w:color="auto"/>
            </w:tcBorders>
          </w:tcPr>
          <w:p w14:paraId="61119BE4"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7B96535D"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5109194F"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651CD5B9" w14:textId="77777777" w:rsidR="007A6F17" w:rsidRPr="00E373CB" w:rsidRDefault="007A6F17" w:rsidP="00E373CB">
            <w:pPr>
              <w:spacing w:after="0"/>
              <w:rPr>
                <w:rFonts w:ascii="Times New Roman" w:hAnsi="Times New Roman"/>
                <w:sz w:val="24"/>
                <w:szCs w:val="24"/>
              </w:rPr>
            </w:pPr>
          </w:p>
        </w:tc>
      </w:tr>
      <w:tr w:rsidR="007A6F17" w:rsidRPr="00E373CB" w14:paraId="3D2E346A"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40"/>
        </w:trPr>
        <w:tc>
          <w:tcPr>
            <w:tcW w:w="809" w:type="pct"/>
            <w:vMerge/>
          </w:tcPr>
          <w:p w14:paraId="16A1E09D" w14:textId="77777777" w:rsidR="007A6F17" w:rsidRPr="00E373CB" w:rsidRDefault="007A6F17" w:rsidP="00E373CB">
            <w:pPr>
              <w:shd w:val="clear" w:color="auto" w:fill="FFFFFF"/>
              <w:spacing w:after="0"/>
              <w:rPr>
                <w:rFonts w:ascii="Times New Roman" w:hAnsi="Times New Roman"/>
                <w:b/>
                <w:bCs/>
                <w:sz w:val="24"/>
                <w:szCs w:val="24"/>
              </w:rPr>
            </w:pPr>
          </w:p>
        </w:tc>
        <w:tc>
          <w:tcPr>
            <w:tcW w:w="2057" w:type="pct"/>
            <w:tcBorders>
              <w:top w:val="single" w:sz="4" w:space="0" w:color="auto"/>
              <w:bottom w:val="single" w:sz="4" w:space="0" w:color="auto"/>
            </w:tcBorders>
          </w:tcPr>
          <w:p w14:paraId="5B329317"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tc>
        <w:tc>
          <w:tcPr>
            <w:tcW w:w="557" w:type="pct"/>
            <w:tcBorders>
              <w:top w:val="single" w:sz="4" w:space="0" w:color="auto"/>
              <w:bottom w:val="single" w:sz="4" w:space="0" w:color="auto"/>
            </w:tcBorders>
          </w:tcPr>
          <w:p w14:paraId="3E41D211" w14:textId="77777777" w:rsidR="007A6F17" w:rsidRPr="00E373CB" w:rsidRDefault="007A6F17" w:rsidP="00E373CB">
            <w:pPr>
              <w:spacing w:after="0"/>
              <w:rPr>
                <w:rFonts w:ascii="Times New Roman" w:hAnsi="Times New Roman"/>
                <w:sz w:val="24"/>
                <w:szCs w:val="24"/>
              </w:rPr>
            </w:pPr>
          </w:p>
        </w:tc>
        <w:tc>
          <w:tcPr>
            <w:tcW w:w="742" w:type="pct"/>
            <w:tcBorders>
              <w:top w:val="single" w:sz="4" w:space="0" w:color="auto"/>
              <w:bottom w:val="single" w:sz="4" w:space="0" w:color="auto"/>
            </w:tcBorders>
          </w:tcPr>
          <w:p w14:paraId="7E24A18D" w14:textId="77777777" w:rsidR="007A6F17" w:rsidRPr="00E373CB" w:rsidRDefault="007A6F17" w:rsidP="00E373CB">
            <w:pPr>
              <w:spacing w:after="0"/>
              <w:rPr>
                <w:rFonts w:ascii="Times New Roman" w:hAnsi="Times New Roman"/>
                <w:sz w:val="24"/>
                <w:szCs w:val="24"/>
              </w:rPr>
            </w:pPr>
          </w:p>
        </w:tc>
        <w:tc>
          <w:tcPr>
            <w:tcW w:w="371" w:type="pct"/>
            <w:tcBorders>
              <w:top w:val="single" w:sz="4" w:space="0" w:color="auto"/>
              <w:bottom w:val="single" w:sz="4" w:space="0" w:color="auto"/>
            </w:tcBorders>
          </w:tcPr>
          <w:p w14:paraId="5E569415" w14:textId="77777777" w:rsidR="007A6F17" w:rsidRPr="00E373CB" w:rsidRDefault="007A6F17" w:rsidP="00E373CB">
            <w:pPr>
              <w:spacing w:after="0"/>
              <w:rPr>
                <w:rFonts w:ascii="Times New Roman" w:hAnsi="Times New Roman"/>
                <w:sz w:val="24"/>
                <w:szCs w:val="24"/>
              </w:rPr>
            </w:pPr>
          </w:p>
        </w:tc>
        <w:tc>
          <w:tcPr>
            <w:tcW w:w="464" w:type="pct"/>
            <w:tcBorders>
              <w:top w:val="single" w:sz="4" w:space="0" w:color="auto"/>
              <w:bottom w:val="single" w:sz="4" w:space="0" w:color="auto"/>
            </w:tcBorders>
          </w:tcPr>
          <w:p w14:paraId="3A7BDF31" w14:textId="77777777" w:rsidR="007A6F17" w:rsidRPr="00E373CB" w:rsidRDefault="007A6F17" w:rsidP="00E373CB">
            <w:pPr>
              <w:spacing w:after="0"/>
              <w:rPr>
                <w:rFonts w:ascii="Times New Roman" w:hAnsi="Times New Roman"/>
                <w:sz w:val="24"/>
                <w:szCs w:val="24"/>
              </w:rPr>
            </w:pPr>
          </w:p>
        </w:tc>
      </w:tr>
      <w:tr w:rsidR="002B0E8C" w:rsidRPr="00E373CB" w14:paraId="55CA1417"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42"/>
        </w:trPr>
        <w:tc>
          <w:tcPr>
            <w:tcW w:w="809" w:type="pct"/>
            <w:tcBorders>
              <w:top w:val="nil"/>
              <w:bottom w:val="single" w:sz="4" w:space="0" w:color="auto"/>
              <w:right w:val="single" w:sz="4" w:space="0" w:color="auto"/>
            </w:tcBorders>
          </w:tcPr>
          <w:p w14:paraId="309DA9A4" w14:textId="77777777" w:rsidR="002B0E8C" w:rsidRPr="00E373CB" w:rsidRDefault="002B0E8C" w:rsidP="00E373CB">
            <w:pPr>
              <w:tabs>
                <w:tab w:val="left" w:pos="993"/>
              </w:tabs>
              <w:spacing w:after="0"/>
              <w:rPr>
                <w:rFonts w:ascii="Times New Roman" w:hAnsi="Times New Roman"/>
                <w:bCs/>
                <w:sz w:val="24"/>
                <w:szCs w:val="24"/>
              </w:rPr>
            </w:pPr>
          </w:p>
        </w:tc>
        <w:tc>
          <w:tcPr>
            <w:tcW w:w="2057" w:type="pct"/>
            <w:tcBorders>
              <w:top w:val="nil"/>
              <w:left w:val="single" w:sz="4" w:space="0" w:color="auto"/>
              <w:bottom w:val="single" w:sz="4" w:space="0" w:color="auto"/>
            </w:tcBorders>
          </w:tcPr>
          <w:p w14:paraId="2B81B7F8" w14:textId="77777777" w:rsidR="002B0E8C" w:rsidRPr="00E373CB" w:rsidRDefault="002B0E8C" w:rsidP="00E373CB">
            <w:pPr>
              <w:tabs>
                <w:tab w:val="left" w:pos="993"/>
              </w:tabs>
              <w:spacing w:after="0"/>
              <w:rPr>
                <w:rFonts w:ascii="Times New Roman" w:hAnsi="Times New Roman"/>
                <w:b/>
                <w:bCs/>
                <w:sz w:val="24"/>
                <w:szCs w:val="24"/>
              </w:rPr>
            </w:pPr>
            <w:r>
              <w:rPr>
                <w:rFonts w:ascii="Times New Roman" w:hAnsi="Times New Roman"/>
                <w:sz w:val="24"/>
                <w:szCs w:val="24"/>
              </w:rPr>
              <w:t>Самостоятельная работа</w:t>
            </w:r>
          </w:p>
        </w:tc>
        <w:tc>
          <w:tcPr>
            <w:tcW w:w="557" w:type="pct"/>
            <w:tcBorders>
              <w:top w:val="single" w:sz="4" w:space="0" w:color="auto"/>
              <w:bottom w:val="single" w:sz="4" w:space="0" w:color="auto"/>
            </w:tcBorders>
          </w:tcPr>
          <w:p w14:paraId="2A7B7232" w14:textId="77777777" w:rsidR="002B0E8C" w:rsidRPr="00E373CB" w:rsidRDefault="002B0E8C" w:rsidP="00E373CB">
            <w:pPr>
              <w:tabs>
                <w:tab w:val="left" w:pos="993"/>
              </w:tabs>
              <w:spacing w:after="0"/>
              <w:rPr>
                <w:rFonts w:ascii="Times New Roman" w:hAnsi="Times New Roman"/>
                <w:b/>
                <w:sz w:val="24"/>
                <w:szCs w:val="24"/>
              </w:rPr>
            </w:pPr>
            <w:r>
              <w:rPr>
                <w:rFonts w:ascii="Times New Roman" w:hAnsi="Times New Roman"/>
                <w:b/>
                <w:sz w:val="24"/>
                <w:szCs w:val="24"/>
              </w:rPr>
              <w:t>39</w:t>
            </w:r>
          </w:p>
        </w:tc>
        <w:tc>
          <w:tcPr>
            <w:tcW w:w="742" w:type="pct"/>
            <w:tcBorders>
              <w:top w:val="single" w:sz="4" w:space="0" w:color="auto"/>
              <w:bottom w:val="single" w:sz="4" w:space="0" w:color="auto"/>
            </w:tcBorders>
          </w:tcPr>
          <w:p w14:paraId="5CD8BE7B" w14:textId="77777777" w:rsidR="002B0E8C" w:rsidRPr="00E373CB" w:rsidRDefault="002B0E8C" w:rsidP="00E373CB">
            <w:pPr>
              <w:tabs>
                <w:tab w:val="left" w:pos="993"/>
              </w:tabs>
              <w:spacing w:after="0"/>
              <w:rPr>
                <w:rFonts w:ascii="Times New Roman" w:hAnsi="Times New Roman"/>
                <w:sz w:val="24"/>
                <w:szCs w:val="24"/>
              </w:rPr>
            </w:pPr>
          </w:p>
        </w:tc>
        <w:tc>
          <w:tcPr>
            <w:tcW w:w="371" w:type="pct"/>
            <w:tcBorders>
              <w:top w:val="single" w:sz="4" w:space="0" w:color="auto"/>
              <w:bottom w:val="single" w:sz="4" w:space="0" w:color="auto"/>
            </w:tcBorders>
          </w:tcPr>
          <w:p w14:paraId="0210581E" w14:textId="77777777" w:rsidR="002B0E8C" w:rsidRPr="00E373CB" w:rsidRDefault="002B0E8C" w:rsidP="00E373CB">
            <w:pPr>
              <w:tabs>
                <w:tab w:val="left" w:pos="993"/>
              </w:tabs>
              <w:spacing w:after="0"/>
              <w:rPr>
                <w:rFonts w:ascii="Times New Roman" w:hAnsi="Times New Roman"/>
                <w:sz w:val="24"/>
                <w:szCs w:val="24"/>
              </w:rPr>
            </w:pPr>
          </w:p>
        </w:tc>
        <w:tc>
          <w:tcPr>
            <w:tcW w:w="464" w:type="pct"/>
            <w:tcBorders>
              <w:top w:val="single" w:sz="4" w:space="0" w:color="auto"/>
              <w:bottom w:val="single" w:sz="4" w:space="0" w:color="auto"/>
            </w:tcBorders>
          </w:tcPr>
          <w:p w14:paraId="48112BCC" w14:textId="77777777" w:rsidR="002B0E8C" w:rsidRPr="00E373CB" w:rsidRDefault="002B0E8C" w:rsidP="00E373CB">
            <w:pPr>
              <w:tabs>
                <w:tab w:val="left" w:pos="993"/>
              </w:tabs>
              <w:spacing w:after="0"/>
              <w:rPr>
                <w:rFonts w:ascii="Times New Roman" w:hAnsi="Times New Roman"/>
                <w:sz w:val="24"/>
                <w:szCs w:val="24"/>
              </w:rPr>
            </w:pPr>
          </w:p>
        </w:tc>
      </w:tr>
      <w:tr w:rsidR="007A6F17" w:rsidRPr="00E373CB" w14:paraId="00BEE861" w14:textId="77777777" w:rsidTr="004E5BA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42"/>
        </w:trPr>
        <w:tc>
          <w:tcPr>
            <w:tcW w:w="809" w:type="pct"/>
            <w:tcBorders>
              <w:top w:val="nil"/>
              <w:bottom w:val="single" w:sz="4" w:space="0" w:color="auto"/>
              <w:right w:val="single" w:sz="4" w:space="0" w:color="auto"/>
            </w:tcBorders>
          </w:tcPr>
          <w:p w14:paraId="4471A52D" w14:textId="77777777" w:rsidR="007A6F17" w:rsidRPr="00E373CB" w:rsidRDefault="007A6F17" w:rsidP="00E373CB">
            <w:pPr>
              <w:tabs>
                <w:tab w:val="left" w:pos="993"/>
              </w:tabs>
              <w:spacing w:after="0"/>
              <w:rPr>
                <w:rFonts w:ascii="Times New Roman" w:hAnsi="Times New Roman"/>
                <w:bCs/>
                <w:sz w:val="24"/>
                <w:szCs w:val="24"/>
              </w:rPr>
            </w:pPr>
          </w:p>
        </w:tc>
        <w:tc>
          <w:tcPr>
            <w:tcW w:w="2057" w:type="pct"/>
            <w:tcBorders>
              <w:top w:val="nil"/>
              <w:left w:val="single" w:sz="4" w:space="0" w:color="auto"/>
              <w:bottom w:val="single" w:sz="4" w:space="0" w:color="auto"/>
            </w:tcBorders>
          </w:tcPr>
          <w:p w14:paraId="56DA7BA0" w14:textId="77777777" w:rsidR="007A6F17" w:rsidRPr="00E373CB" w:rsidRDefault="007A6F17" w:rsidP="00E373CB">
            <w:pPr>
              <w:tabs>
                <w:tab w:val="left" w:pos="993"/>
              </w:tabs>
              <w:spacing w:after="0"/>
              <w:rPr>
                <w:rFonts w:ascii="Times New Roman" w:hAnsi="Times New Roman"/>
                <w:b/>
                <w:bCs/>
                <w:sz w:val="24"/>
                <w:szCs w:val="24"/>
              </w:rPr>
            </w:pPr>
            <w:r w:rsidRPr="00E373CB">
              <w:rPr>
                <w:rFonts w:ascii="Times New Roman" w:hAnsi="Times New Roman"/>
                <w:b/>
                <w:bCs/>
                <w:sz w:val="24"/>
                <w:szCs w:val="24"/>
              </w:rPr>
              <w:t>Всего</w:t>
            </w:r>
          </w:p>
        </w:tc>
        <w:tc>
          <w:tcPr>
            <w:tcW w:w="557" w:type="pct"/>
            <w:tcBorders>
              <w:top w:val="single" w:sz="4" w:space="0" w:color="auto"/>
              <w:bottom w:val="single" w:sz="4" w:space="0" w:color="auto"/>
            </w:tcBorders>
          </w:tcPr>
          <w:p w14:paraId="16C57F85" w14:textId="77777777" w:rsidR="007A6F17" w:rsidRPr="00E373CB" w:rsidRDefault="002B0E8C" w:rsidP="00E373CB">
            <w:pPr>
              <w:tabs>
                <w:tab w:val="left" w:pos="993"/>
              </w:tabs>
              <w:spacing w:after="0"/>
              <w:rPr>
                <w:rFonts w:ascii="Times New Roman" w:hAnsi="Times New Roman"/>
                <w:b/>
                <w:sz w:val="24"/>
                <w:szCs w:val="24"/>
              </w:rPr>
            </w:pPr>
            <w:r>
              <w:rPr>
                <w:rFonts w:ascii="Times New Roman" w:hAnsi="Times New Roman"/>
                <w:b/>
                <w:sz w:val="24"/>
                <w:szCs w:val="24"/>
              </w:rPr>
              <w:t>117</w:t>
            </w:r>
          </w:p>
        </w:tc>
        <w:tc>
          <w:tcPr>
            <w:tcW w:w="742" w:type="pct"/>
            <w:tcBorders>
              <w:top w:val="single" w:sz="4" w:space="0" w:color="auto"/>
              <w:bottom w:val="single" w:sz="4" w:space="0" w:color="auto"/>
            </w:tcBorders>
          </w:tcPr>
          <w:p w14:paraId="31B9D55A" w14:textId="77777777" w:rsidR="007A6F17" w:rsidRPr="00E373CB" w:rsidRDefault="007A6F17" w:rsidP="00E373CB">
            <w:pPr>
              <w:tabs>
                <w:tab w:val="left" w:pos="993"/>
              </w:tabs>
              <w:spacing w:after="0"/>
              <w:rPr>
                <w:rFonts w:ascii="Times New Roman" w:hAnsi="Times New Roman"/>
                <w:sz w:val="24"/>
                <w:szCs w:val="24"/>
              </w:rPr>
            </w:pPr>
          </w:p>
        </w:tc>
        <w:tc>
          <w:tcPr>
            <w:tcW w:w="371" w:type="pct"/>
            <w:tcBorders>
              <w:top w:val="single" w:sz="4" w:space="0" w:color="auto"/>
              <w:bottom w:val="single" w:sz="4" w:space="0" w:color="auto"/>
            </w:tcBorders>
          </w:tcPr>
          <w:p w14:paraId="413AB4D6" w14:textId="77777777" w:rsidR="007A6F17" w:rsidRPr="00E373CB" w:rsidRDefault="007A6F17" w:rsidP="00E373CB">
            <w:pPr>
              <w:tabs>
                <w:tab w:val="left" w:pos="993"/>
              </w:tabs>
              <w:spacing w:after="0"/>
              <w:rPr>
                <w:rFonts w:ascii="Times New Roman" w:hAnsi="Times New Roman"/>
                <w:sz w:val="24"/>
                <w:szCs w:val="24"/>
              </w:rPr>
            </w:pPr>
          </w:p>
        </w:tc>
        <w:tc>
          <w:tcPr>
            <w:tcW w:w="464" w:type="pct"/>
            <w:tcBorders>
              <w:top w:val="single" w:sz="4" w:space="0" w:color="auto"/>
              <w:bottom w:val="single" w:sz="4" w:space="0" w:color="auto"/>
            </w:tcBorders>
          </w:tcPr>
          <w:p w14:paraId="0438591A" w14:textId="77777777" w:rsidR="007A6F17" w:rsidRPr="00E373CB" w:rsidRDefault="007A6F17" w:rsidP="00E373CB">
            <w:pPr>
              <w:tabs>
                <w:tab w:val="left" w:pos="993"/>
              </w:tabs>
              <w:spacing w:after="0"/>
              <w:rPr>
                <w:rFonts w:ascii="Times New Roman" w:hAnsi="Times New Roman"/>
                <w:sz w:val="24"/>
                <w:szCs w:val="24"/>
              </w:rPr>
            </w:pPr>
          </w:p>
        </w:tc>
      </w:tr>
    </w:tbl>
    <w:p w14:paraId="36E591FA" w14:textId="77777777" w:rsidR="007A6F17" w:rsidRPr="00E373CB" w:rsidRDefault="007A6F17" w:rsidP="00E373CB">
      <w:pPr>
        <w:spacing w:after="0"/>
        <w:ind w:firstLine="709"/>
        <w:rPr>
          <w:rFonts w:ascii="Times New Roman" w:hAnsi="Times New Roman"/>
          <w:b/>
          <w:sz w:val="24"/>
          <w:szCs w:val="24"/>
        </w:rPr>
      </w:pPr>
    </w:p>
    <w:p w14:paraId="201DFB44" w14:textId="77777777" w:rsidR="007A6F17" w:rsidRPr="00E373CB" w:rsidRDefault="007A6F17"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393D1DAB"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78A80B46"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61C57AAF"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00067F5" w14:textId="15A9F83C" w:rsidR="007A6F17" w:rsidRPr="00E373CB" w:rsidRDefault="007A6F17" w:rsidP="002B0E8C">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«Основы безопасности жизнедеятельности»</w:t>
      </w:r>
      <w:r w:rsidRPr="00E373CB">
        <w:rPr>
          <w:rFonts w:ascii="Times New Roman" w:hAnsi="Times New Roman"/>
          <w:sz w:val="24"/>
          <w:szCs w:val="24"/>
          <w:lang w:eastAsia="en-US"/>
        </w:rPr>
        <w:t>,</w:t>
      </w:r>
      <w:r w:rsidR="002B0E8C">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6D7EB5" w:rsidRPr="00E373CB">
        <w:rPr>
          <w:rFonts w:ascii="Times New Roman" w:hAnsi="Times New Roman"/>
          <w:sz w:val="24"/>
          <w:szCs w:val="24"/>
        </w:rPr>
        <w:t>Аддитивные технологии</w:t>
      </w:r>
    </w:p>
    <w:p w14:paraId="5AA120C8" w14:textId="77777777" w:rsidR="007A6F17" w:rsidRPr="00E373CB" w:rsidRDefault="007A6F17" w:rsidP="00E373CB">
      <w:pPr>
        <w:suppressAutoHyphens/>
        <w:spacing w:after="0"/>
        <w:ind w:firstLine="709"/>
        <w:jc w:val="both"/>
        <w:rPr>
          <w:rFonts w:ascii="Times New Roman" w:hAnsi="Times New Roman"/>
          <w:bCs/>
          <w:sz w:val="24"/>
          <w:szCs w:val="24"/>
        </w:rPr>
      </w:pPr>
    </w:p>
    <w:p w14:paraId="72737F61"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53EAAD90"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115AEE"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4DDA52B3" w14:textId="77777777" w:rsidR="007A6F17" w:rsidRPr="00E373CB" w:rsidRDefault="007A6F17" w:rsidP="00E373CB">
      <w:pPr>
        <w:spacing w:after="0"/>
        <w:jc w:val="both"/>
        <w:rPr>
          <w:rFonts w:ascii="Times New Roman" w:hAnsi="Times New Roman"/>
          <w:color w:val="000000"/>
          <w:sz w:val="24"/>
          <w:szCs w:val="24"/>
          <w:lang w:eastAsia="ar-SA"/>
        </w:rPr>
      </w:pPr>
      <w:r w:rsidRPr="00E373CB">
        <w:rPr>
          <w:rFonts w:ascii="Times New Roman" w:hAnsi="Times New Roman"/>
          <w:color w:val="000000"/>
          <w:sz w:val="24"/>
          <w:szCs w:val="24"/>
          <w:lang w:eastAsia="ar-SA"/>
        </w:rPr>
        <w:t xml:space="preserve">1. Основы военной службы: учебник / </w:t>
      </w:r>
      <w:proofErr w:type="spellStart"/>
      <w:r w:rsidRPr="00E373CB">
        <w:rPr>
          <w:rFonts w:ascii="Times New Roman" w:hAnsi="Times New Roman"/>
          <w:color w:val="000000"/>
          <w:sz w:val="24"/>
          <w:szCs w:val="24"/>
          <w:lang w:eastAsia="ar-SA"/>
        </w:rPr>
        <w:t>В.Ю.Микрюков</w:t>
      </w:r>
      <w:proofErr w:type="spellEnd"/>
      <w:r w:rsidRPr="00E373CB">
        <w:rPr>
          <w:rFonts w:ascii="Times New Roman" w:hAnsi="Times New Roman"/>
          <w:color w:val="000000"/>
          <w:sz w:val="24"/>
          <w:szCs w:val="24"/>
          <w:lang w:eastAsia="ar-SA"/>
        </w:rPr>
        <w:t>. – М.:ФОРУМ: ИНФРА-М, 2014.</w:t>
      </w:r>
    </w:p>
    <w:p w14:paraId="4BA368C8" w14:textId="77777777" w:rsidR="007A6F17" w:rsidRPr="00E373CB" w:rsidRDefault="007A6F17" w:rsidP="00E373CB">
      <w:pPr>
        <w:spacing w:after="0"/>
        <w:jc w:val="both"/>
        <w:rPr>
          <w:rFonts w:ascii="Times New Roman" w:hAnsi="Times New Roman"/>
          <w:color w:val="000000"/>
          <w:sz w:val="24"/>
          <w:szCs w:val="24"/>
          <w:lang w:eastAsia="ar-SA"/>
        </w:rPr>
      </w:pPr>
      <w:r w:rsidRPr="00E373CB">
        <w:rPr>
          <w:rFonts w:ascii="Times New Roman" w:hAnsi="Times New Roman"/>
          <w:color w:val="000000"/>
          <w:sz w:val="24"/>
          <w:szCs w:val="24"/>
          <w:lang w:eastAsia="ar-SA"/>
        </w:rPr>
        <w:t xml:space="preserve">2. Безопасность жизнедеятельности: учебник / </w:t>
      </w:r>
      <w:proofErr w:type="spellStart"/>
      <w:r w:rsidRPr="00E373CB">
        <w:rPr>
          <w:rFonts w:ascii="Times New Roman" w:hAnsi="Times New Roman"/>
          <w:color w:val="000000"/>
          <w:sz w:val="24"/>
          <w:szCs w:val="24"/>
          <w:lang w:eastAsia="ar-SA"/>
        </w:rPr>
        <w:t>Н.В.Косолапова</w:t>
      </w:r>
      <w:proofErr w:type="spellEnd"/>
      <w:r w:rsidRPr="00E373CB">
        <w:rPr>
          <w:rFonts w:ascii="Times New Roman" w:hAnsi="Times New Roman"/>
          <w:color w:val="000000"/>
          <w:sz w:val="24"/>
          <w:szCs w:val="24"/>
          <w:lang w:eastAsia="ar-SA"/>
        </w:rPr>
        <w:t xml:space="preserve">, </w:t>
      </w:r>
      <w:proofErr w:type="spellStart"/>
      <w:r w:rsidRPr="00E373CB">
        <w:rPr>
          <w:rFonts w:ascii="Times New Roman" w:hAnsi="Times New Roman"/>
          <w:color w:val="000000"/>
          <w:sz w:val="24"/>
          <w:szCs w:val="24"/>
          <w:lang w:eastAsia="ar-SA"/>
        </w:rPr>
        <w:t>Н.А.Прокопенко</w:t>
      </w:r>
      <w:proofErr w:type="spellEnd"/>
      <w:r w:rsidRPr="00E373CB">
        <w:rPr>
          <w:rFonts w:ascii="Times New Roman" w:hAnsi="Times New Roman"/>
          <w:color w:val="000000"/>
          <w:sz w:val="24"/>
          <w:szCs w:val="24"/>
          <w:lang w:eastAsia="ar-SA"/>
        </w:rPr>
        <w:t>. -5-е изд., стер. – М.:КНОРУС, 2013.</w:t>
      </w:r>
    </w:p>
    <w:p w14:paraId="56F78CA2" w14:textId="77777777" w:rsidR="007A6F17" w:rsidRPr="00E373CB" w:rsidRDefault="007A6F17" w:rsidP="00E373CB">
      <w:pPr>
        <w:spacing w:after="0"/>
        <w:jc w:val="both"/>
        <w:rPr>
          <w:rFonts w:ascii="Times New Roman" w:hAnsi="Times New Roman"/>
          <w:color w:val="000000"/>
          <w:sz w:val="24"/>
          <w:szCs w:val="24"/>
          <w:lang w:eastAsia="ar-SA"/>
        </w:rPr>
      </w:pPr>
      <w:r w:rsidRPr="00E373CB">
        <w:rPr>
          <w:rFonts w:ascii="Times New Roman" w:hAnsi="Times New Roman"/>
          <w:color w:val="000000"/>
          <w:sz w:val="24"/>
          <w:szCs w:val="24"/>
          <w:lang w:eastAsia="ar-SA"/>
        </w:rPr>
        <w:t xml:space="preserve">3. Безопасность жизнедеятельности: учебник / </w:t>
      </w:r>
      <w:proofErr w:type="spellStart"/>
      <w:r w:rsidRPr="00E373CB">
        <w:rPr>
          <w:rFonts w:ascii="Times New Roman" w:hAnsi="Times New Roman"/>
          <w:color w:val="000000"/>
          <w:sz w:val="24"/>
          <w:szCs w:val="24"/>
          <w:lang w:eastAsia="ar-SA"/>
        </w:rPr>
        <w:t>В.Ю.Микрюков</w:t>
      </w:r>
      <w:proofErr w:type="spellEnd"/>
      <w:r w:rsidRPr="00E373CB">
        <w:rPr>
          <w:rFonts w:ascii="Times New Roman" w:hAnsi="Times New Roman"/>
          <w:color w:val="000000"/>
          <w:sz w:val="24"/>
          <w:szCs w:val="24"/>
          <w:lang w:eastAsia="ar-SA"/>
        </w:rPr>
        <w:t>. – 5-е изд., стер. - М.:КНОРУС, 2013.</w:t>
      </w:r>
    </w:p>
    <w:p w14:paraId="71DB03BB"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7A2B17D0" w14:textId="77777777" w:rsidR="007A6F17" w:rsidRPr="00E373CB" w:rsidRDefault="007A6F17" w:rsidP="00E373CB">
      <w:pPr>
        <w:numPr>
          <w:ilvl w:val="0"/>
          <w:numId w:val="100"/>
        </w:numPr>
        <w:tabs>
          <w:tab w:val="left" w:pos="993"/>
        </w:tabs>
        <w:spacing w:after="0"/>
        <w:ind w:left="0" w:firstLine="426"/>
        <w:jc w:val="both"/>
        <w:rPr>
          <w:rFonts w:ascii="Times New Roman" w:hAnsi="Times New Roman"/>
          <w:color w:val="000000"/>
          <w:sz w:val="24"/>
          <w:szCs w:val="24"/>
          <w:lang w:eastAsia="ar-SA"/>
        </w:rPr>
      </w:pPr>
      <w:r w:rsidRPr="00E373CB">
        <w:rPr>
          <w:rFonts w:ascii="Times New Roman" w:hAnsi="Times New Roman"/>
          <w:color w:val="000000"/>
          <w:sz w:val="24"/>
          <w:szCs w:val="24"/>
          <w:lang w:eastAsia="ar-SA"/>
        </w:rPr>
        <w:t xml:space="preserve">Официальный сайт МЧС России- </w:t>
      </w:r>
      <w:hyperlink r:id="rId107" w:history="1">
        <w:r w:rsidRPr="00E373CB">
          <w:rPr>
            <w:rFonts w:ascii="Times New Roman" w:hAnsi="Times New Roman"/>
            <w:color w:val="0000FF"/>
            <w:sz w:val="24"/>
            <w:szCs w:val="24"/>
            <w:u w:val="single"/>
            <w:lang w:eastAsia="ar-SA"/>
          </w:rPr>
          <w:t>http://www.emercom.gov.ru/</w:t>
        </w:r>
      </w:hyperlink>
    </w:p>
    <w:p w14:paraId="623D8291" w14:textId="77777777" w:rsidR="007A6F17" w:rsidRPr="00E373CB" w:rsidRDefault="000B21EA" w:rsidP="00E373CB">
      <w:pPr>
        <w:numPr>
          <w:ilvl w:val="0"/>
          <w:numId w:val="100"/>
        </w:numPr>
        <w:tabs>
          <w:tab w:val="left" w:pos="993"/>
        </w:tabs>
        <w:spacing w:after="0"/>
        <w:ind w:left="0" w:firstLine="426"/>
        <w:jc w:val="both"/>
        <w:rPr>
          <w:rFonts w:ascii="Times New Roman" w:hAnsi="Times New Roman"/>
          <w:color w:val="000000"/>
          <w:sz w:val="24"/>
          <w:szCs w:val="24"/>
          <w:lang w:eastAsia="ar-SA"/>
        </w:rPr>
      </w:pPr>
      <w:hyperlink r:id="rId108" w:history="1">
        <w:r w:rsidR="007A6F17" w:rsidRPr="00E373CB">
          <w:rPr>
            <w:rFonts w:ascii="Times New Roman" w:hAnsi="Times New Roman"/>
            <w:color w:val="0000FF"/>
            <w:sz w:val="24"/>
            <w:szCs w:val="24"/>
            <w:u w:val="single"/>
            <w:lang w:eastAsia="ar-SA"/>
          </w:rPr>
          <w:t>http://www.nrk.cross-ipk.ru/body/pie/body/8/first-aid/first-aid.htm</w:t>
        </w:r>
      </w:hyperlink>
    </w:p>
    <w:p w14:paraId="6CC6E631"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shd w:val="clear" w:color="auto" w:fill="FFFFFF"/>
        </w:rPr>
      </w:pPr>
      <w:hyperlink r:id="rId109" w:history="1">
        <w:r w:rsidR="007A6F17" w:rsidRPr="00E373CB">
          <w:rPr>
            <w:rFonts w:ascii="Times New Roman" w:hAnsi="Times New Roman"/>
            <w:color w:val="0000FF"/>
            <w:sz w:val="24"/>
            <w:szCs w:val="24"/>
            <w:u w:val="single"/>
            <w:lang w:val="en-US"/>
          </w:rPr>
          <w:t>www</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mchs</w:t>
        </w:r>
        <w:proofErr w:type="spellEnd"/>
        <w:r w:rsidR="007A6F17" w:rsidRPr="00E373CB">
          <w:rPr>
            <w:rFonts w:ascii="Times New Roman" w:hAnsi="Times New Roman"/>
            <w:color w:val="0000FF"/>
            <w:sz w:val="24"/>
            <w:szCs w:val="24"/>
            <w:u w:val="single"/>
          </w:rPr>
          <w:t>.</w:t>
        </w:r>
        <w:r w:rsidR="007A6F17" w:rsidRPr="00E373CB">
          <w:rPr>
            <w:rFonts w:ascii="Times New Roman" w:hAnsi="Times New Roman"/>
            <w:color w:val="0000FF"/>
            <w:sz w:val="24"/>
            <w:szCs w:val="24"/>
            <w:u w:val="single"/>
            <w:lang w:val="en-US"/>
          </w:rPr>
          <w:t>gov</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ru</w:t>
        </w:r>
        <w:proofErr w:type="spellEnd"/>
      </w:hyperlink>
      <w:r w:rsidR="007A6F17" w:rsidRPr="00E373CB">
        <w:rPr>
          <w:rFonts w:ascii="Times New Roman" w:hAnsi="Times New Roman"/>
          <w:sz w:val="24"/>
          <w:szCs w:val="24"/>
          <w:shd w:val="clear" w:color="auto" w:fill="FFFFFF"/>
        </w:rPr>
        <w:t xml:space="preserve">(сайт МЧС РФ). </w:t>
      </w:r>
    </w:p>
    <w:p w14:paraId="2579C6C3"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shd w:val="clear" w:color="auto" w:fill="FFFFFF"/>
        </w:rPr>
      </w:pPr>
      <w:hyperlink r:id="rId110" w:history="1">
        <w:r w:rsidR="007A6F17" w:rsidRPr="00E373CB">
          <w:rPr>
            <w:rFonts w:ascii="Times New Roman" w:hAnsi="Times New Roman"/>
            <w:color w:val="0000FF"/>
            <w:sz w:val="24"/>
            <w:szCs w:val="24"/>
            <w:u w:val="single"/>
            <w:lang w:val="en-US"/>
          </w:rPr>
          <w:t>www</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mvd</w:t>
        </w:r>
        <w:proofErr w:type="spellEnd"/>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ru</w:t>
        </w:r>
        <w:proofErr w:type="spellEnd"/>
      </w:hyperlink>
      <w:r w:rsidR="007A6F17" w:rsidRPr="00E373CB">
        <w:rPr>
          <w:rFonts w:ascii="Times New Roman" w:hAnsi="Times New Roman"/>
          <w:sz w:val="24"/>
          <w:szCs w:val="24"/>
          <w:shd w:val="clear" w:color="auto" w:fill="FFFFFF"/>
        </w:rPr>
        <w:t xml:space="preserve">(сайт МВД РФ). </w:t>
      </w:r>
    </w:p>
    <w:p w14:paraId="4BCADC1D"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shd w:val="clear" w:color="auto" w:fill="FFFFFF"/>
        </w:rPr>
      </w:pPr>
      <w:hyperlink r:id="rId111" w:history="1">
        <w:r w:rsidR="007A6F17" w:rsidRPr="00E373CB">
          <w:rPr>
            <w:rFonts w:ascii="Times New Roman" w:hAnsi="Times New Roman"/>
            <w:color w:val="0000FF"/>
            <w:sz w:val="24"/>
            <w:szCs w:val="24"/>
            <w:u w:val="single"/>
            <w:lang w:val="en-US"/>
          </w:rPr>
          <w:t>www</w:t>
        </w:r>
        <w:r w:rsidR="007A6F17" w:rsidRPr="00E373CB">
          <w:rPr>
            <w:rFonts w:ascii="Times New Roman" w:hAnsi="Times New Roman"/>
            <w:color w:val="0000FF"/>
            <w:sz w:val="24"/>
            <w:szCs w:val="24"/>
            <w:u w:val="single"/>
          </w:rPr>
          <w:t>.</w:t>
        </w:r>
        <w:r w:rsidR="007A6F17" w:rsidRPr="00E373CB">
          <w:rPr>
            <w:rFonts w:ascii="Times New Roman" w:hAnsi="Times New Roman"/>
            <w:color w:val="0000FF"/>
            <w:sz w:val="24"/>
            <w:szCs w:val="24"/>
            <w:u w:val="single"/>
            <w:lang w:val="en-US"/>
          </w:rPr>
          <w:t>mil</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ru</w:t>
        </w:r>
        <w:proofErr w:type="spellEnd"/>
      </w:hyperlink>
      <w:r w:rsidR="007A6F17" w:rsidRPr="00E373CB">
        <w:rPr>
          <w:rFonts w:ascii="Times New Roman" w:hAnsi="Times New Roman"/>
          <w:sz w:val="24"/>
          <w:szCs w:val="24"/>
          <w:shd w:val="clear" w:color="auto" w:fill="FFFFFF"/>
        </w:rPr>
        <w:t xml:space="preserve">(сайт Минобороны). </w:t>
      </w:r>
    </w:p>
    <w:p w14:paraId="406B23FE"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rPr>
      </w:pPr>
      <w:hyperlink r:id="rId112" w:history="1">
        <w:r w:rsidR="007A6F17" w:rsidRPr="00E373CB">
          <w:rPr>
            <w:rFonts w:ascii="Times New Roman" w:hAnsi="Times New Roman"/>
            <w:color w:val="0000FF"/>
            <w:sz w:val="24"/>
            <w:szCs w:val="24"/>
            <w:u w:val="single"/>
            <w:lang w:val="en-US"/>
          </w:rPr>
          <w:t>www</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fsb</w:t>
        </w:r>
        <w:proofErr w:type="spellEnd"/>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ru</w:t>
        </w:r>
        <w:proofErr w:type="spellEnd"/>
      </w:hyperlink>
      <w:r w:rsidR="007A6F17" w:rsidRPr="00E373CB">
        <w:rPr>
          <w:rFonts w:ascii="Times New Roman" w:hAnsi="Times New Roman"/>
          <w:sz w:val="24"/>
          <w:szCs w:val="24"/>
          <w:shd w:val="clear" w:color="auto" w:fill="FFFFFF"/>
        </w:rPr>
        <w:t>(сайт ФСБ РФ).</w:t>
      </w:r>
    </w:p>
    <w:p w14:paraId="6950B0D8"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shd w:val="clear" w:color="auto" w:fill="FFFFFF"/>
        </w:rPr>
      </w:pPr>
      <w:hyperlink r:id="rId113" w:history="1">
        <w:r w:rsidR="007A6F17" w:rsidRPr="00E373CB">
          <w:rPr>
            <w:rFonts w:ascii="Times New Roman" w:hAnsi="Times New Roman"/>
            <w:color w:val="0000FF"/>
            <w:sz w:val="24"/>
            <w:szCs w:val="24"/>
            <w:u w:val="single"/>
            <w:lang w:val="en-US"/>
          </w:rPr>
          <w:t>www</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dic</w:t>
        </w:r>
        <w:proofErr w:type="spellEnd"/>
        <w:r w:rsidR="007A6F17" w:rsidRPr="00E373CB">
          <w:rPr>
            <w:rFonts w:ascii="Times New Roman" w:hAnsi="Times New Roman"/>
            <w:color w:val="0000FF"/>
            <w:sz w:val="24"/>
            <w:szCs w:val="24"/>
            <w:u w:val="single"/>
          </w:rPr>
          <w:t>.</w:t>
        </w:r>
        <w:r w:rsidR="007A6F17" w:rsidRPr="00E373CB">
          <w:rPr>
            <w:rFonts w:ascii="Times New Roman" w:hAnsi="Times New Roman"/>
            <w:color w:val="0000FF"/>
            <w:sz w:val="24"/>
            <w:szCs w:val="24"/>
            <w:u w:val="single"/>
            <w:lang w:val="en-US"/>
          </w:rPr>
          <w:t>academic</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ru</w:t>
        </w:r>
        <w:proofErr w:type="spellEnd"/>
      </w:hyperlink>
      <w:r w:rsidR="007A6F17" w:rsidRPr="00E373CB">
        <w:rPr>
          <w:rFonts w:ascii="Times New Roman" w:hAnsi="Times New Roman"/>
          <w:sz w:val="24"/>
          <w:szCs w:val="24"/>
          <w:shd w:val="clear" w:color="auto" w:fill="FFFFFF"/>
        </w:rPr>
        <w:t xml:space="preserve">(Академик. Словари и энциклопедии). </w:t>
      </w:r>
    </w:p>
    <w:p w14:paraId="579D4C0C"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rPr>
      </w:pPr>
      <w:hyperlink r:id="rId114" w:history="1">
        <w:r w:rsidR="007A6F17" w:rsidRPr="00E373CB">
          <w:rPr>
            <w:rFonts w:ascii="Times New Roman" w:hAnsi="Times New Roman"/>
            <w:color w:val="0000FF"/>
            <w:sz w:val="24"/>
            <w:szCs w:val="24"/>
            <w:u w:val="single"/>
            <w:lang w:val="en-US"/>
          </w:rPr>
          <w:t>www</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booksgid</w:t>
        </w:r>
        <w:proofErr w:type="spellEnd"/>
        <w:r w:rsidR="007A6F17" w:rsidRPr="00E373CB">
          <w:rPr>
            <w:rFonts w:ascii="Times New Roman" w:hAnsi="Times New Roman"/>
            <w:color w:val="0000FF"/>
            <w:sz w:val="24"/>
            <w:szCs w:val="24"/>
            <w:u w:val="single"/>
          </w:rPr>
          <w:t>.</w:t>
        </w:r>
        <w:r w:rsidR="007A6F17" w:rsidRPr="00E373CB">
          <w:rPr>
            <w:rFonts w:ascii="Times New Roman" w:hAnsi="Times New Roman"/>
            <w:color w:val="0000FF"/>
            <w:sz w:val="24"/>
            <w:szCs w:val="24"/>
            <w:u w:val="single"/>
            <w:lang w:val="en-US"/>
          </w:rPr>
          <w:t>com</w:t>
        </w:r>
      </w:hyperlink>
      <w:r w:rsidR="007A6F17" w:rsidRPr="00E373CB">
        <w:rPr>
          <w:rFonts w:ascii="Times New Roman" w:hAnsi="Times New Roman"/>
          <w:sz w:val="24"/>
          <w:szCs w:val="24"/>
          <w:shd w:val="clear" w:color="auto" w:fill="FFFFFF"/>
        </w:rPr>
        <w:t>(</w:t>
      </w:r>
      <w:proofErr w:type="spellStart"/>
      <w:r w:rsidR="007A6F17" w:rsidRPr="00E373CB">
        <w:rPr>
          <w:rFonts w:ascii="Times New Roman" w:hAnsi="Times New Roman"/>
          <w:sz w:val="24"/>
          <w:szCs w:val="24"/>
          <w:shd w:val="clear" w:color="auto" w:fill="FFFFFF"/>
        </w:rPr>
        <w:t>Воо</w:t>
      </w:r>
      <w:r w:rsidR="007A6F17" w:rsidRPr="00E373CB">
        <w:rPr>
          <w:rFonts w:ascii="Times New Roman" w:hAnsi="Times New Roman"/>
          <w:sz w:val="24"/>
          <w:szCs w:val="24"/>
          <w:shd w:val="clear" w:color="auto" w:fill="FFFFFF"/>
          <w:lang w:val="en-US"/>
        </w:rPr>
        <w:t>ksGid</w:t>
      </w:r>
      <w:proofErr w:type="spellEnd"/>
      <w:r w:rsidR="007A6F17" w:rsidRPr="00E373CB">
        <w:rPr>
          <w:rFonts w:ascii="Times New Roman" w:hAnsi="Times New Roman"/>
          <w:sz w:val="24"/>
          <w:szCs w:val="24"/>
          <w:shd w:val="clear" w:color="auto" w:fill="FFFFFF"/>
        </w:rPr>
        <w:t>. Электронная библиотека).</w:t>
      </w:r>
    </w:p>
    <w:p w14:paraId="487B52AF"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shd w:val="clear" w:color="auto" w:fill="FFFFFF"/>
        </w:rPr>
      </w:pPr>
      <w:hyperlink r:id="rId115" w:history="1">
        <w:r w:rsidR="007A6F17" w:rsidRPr="00E373CB">
          <w:rPr>
            <w:rFonts w:ascii="Times New Roman" w:hAnsi="Times New Roman"/>
            <w:color w:val="0000FF"/>
            <w:sz w:val="24"/>
            <w:szCs w:val="24"/>
            <w:u w:val="single"/>
            <w:lang w:val="en-US"/>
          </w:rPr>
          <w:t>www</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globalteka</w:t>
        </w:r>
        <w:proofErr w:type="spellEnd"/>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ru</w:t>
        </w:r>
        <w:proofErr w:type="spellEnd"/>
        <w:r w:rsidR="007A6F17" w:rsidRPr="00E373CB">
          <w:rPr>
            <w:rFonts w:ascii="Times New Roman" w:hAnsi="Times New Roman"/>
            <w:color w:val="0000FF"/>
            <w:sz w:val="24"/>
            <w:szCs w:val="24"/>
            <w:u w:val="single"/>
          </w:rPr>
          <w:t>/</w:t>
        </w:r>
        <w:r w:rsidR="007A6F17" w:rsidRPr="00E373CB">
          <w:rPr>
            <w:rFonts w:ascii="Times New Roman" w:hAnsi="Times New Roman"/>
            <w:color w:val="0000FF"/>
            <w:sz w:val="24"/>
            <w:szCs w:val="24"/>
            <w:u w:val="single"/>
            <w:lang w:val="en-US"/>
          </w:rPr>
          <w:t>index</w:t>
        </w:r>
        <w:r w:rsidR="007A6F17" w:rsidRPr="00E373CB">
          <w:rPr>
            <w:rFonts w:ascii="Times New Roman" w:hAnsi="Times New Roman"/>
            <w:color w:val="0000FF"/>
            <w:sz w:val="24"/>
            <w:szCs w:val="24"/>
            <w:u w:val="single"/>
          </w:rPr>
          <w:t>.</w:t>
        </w:r>
        <w:r w:rsidR="007A6F17" w:rsidRPr="00E373CB">
          <w:rPr>
            <w:rFonts w:ascii="Times New Roman" w:hAnsi="Times New Roman"/>
            <w:color w:val="0000FF"/>
            <w:sz w:val="24"/>
            <w:szCs w:val="24"/>
            <w:u w:val="single"/>
            <w:lang w:val="en-US"/>
          </w:rPr>
          <w:t>html</w:t>
        </w:r>
      </w:hyperlink>
      <w:r w:rsidR="007A6F17" w:rsidRPr="00E373CB">
        <w:rPr>
          <w:rFonts w:ascii="Times New Roman" w:hAnsi="Times New Roman"/>
          <w:sz w:val="24"/>
          <w:szCs w:val="24"/>
          <w:shd w:val="clear" w:color="auto" w:fill="FFFFFF"/>
        </w:rPr>
        <w:t>(</w:t>
      </w:r>
      <w:proofErr w:type="spellStart"/>
      <w:r w:rsidR="007A6F17" w:rsidRPr="00E373CB">
        <w:rPr>
          <w:rFonts w:ascii="Times New Roman" w:hAnsi="Times New Roman"/>
          <w:sz w:val="24"/>
          <w:szCs w:val="24"/>
          <w:shd w:val="clear" w:color="auto" w:fill="FFFFFF"/>
        </w:rPr>
        <w:t>Глобалтека</w:t>
      </w:r>
      <w:proofErr w:type="spellEnd"/>
      <w:r w:rsidR="007A6F17" w:rsidRPr="00E373CB">
        <w:rPr>
          <w:rFonts w:ascii="Times New Roman" w:hAnsi="Times New Roman"/>
          <w:sz w:val="24"/>
          <w:szCs w:val="24"/>
          <w:shd w:val="clear" w:color="auto" w:fill="FFFFFF"/>
        </w:rPr>
        <w:t xml:space="preserve">. Глобальная библиотека научных ресурсов). </w:t>
      </w:r>
    </w:p>
    <w:p w14:paraId="3E1FD3BF"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shd w:val="clear" w:color="auto" w:fill="FFFFFF"/>
        </w:rPr>
      </w:pPr>
      <w:hyperlink r:id="rId116" w:history="1">
        <w:r w:rsidR="007A6F17" w:rsidRPr="00E373CB">
          <w:rPr>
            <w:rFonts w:ascii="Times New Roman" w:hAnsi="Times New Roman"/>
            <w:color w:val="0000FF"/>
            <w:sz w:val="24"/>
            <w:szCs w:val="24"/>
            <w:u w:val="single"/>
            <w:lang w:val="en-US"/>
          </w:rPr>
          <w:t>www</w:t>
        </w:r>
        <w:r w:rsidR="007A6F17" w:rsidRPr="00E373CB">
          <w:rPr>
            <w:rFonts w:ascii="Times New Roman" w:hAnsi="Times New Roman"/>
            <w:color w:val="0000FF"/>
            <w:sz w:val="24"/>
            <w:szCs w:val="24"/>
            <w:u w:val="single"/>
          </w:rPr>
          <w:t>.</w:t>
        </w:r>
        <w:r w:rsidR="007A6F17" w:rsidRPr="00E373CB">
          <w:rPr>
            <w:rFonts w:ascii="Times New Roman" w:hAnsi="Times New Roman"/>
            <w:color w:val="0000FF"/>
            <w:sz w:val="24"/>
            <w:szCs w:val="24"/>
            <w:u w:val="single"/>
            <w:lang w:val="en-US"/>
          </w:rPr>
          <w:t>window</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edu</w:t>
        </w:r>
        <w:proofErr w:type="spellEnd"/>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ru</w:t>
        </w:r>
        <w:proofErr w:type="spellEnd"/>
      </w:hyperlink>
      <w:r w:rsidR="007A6F17" w:rsidRPr="00E373CB">
        <w:rPr>
          <w:rFonts w:ascii="Times New Roman" w:hAnsi="Times New Roman"/>
          <w:sz w:val="24"/>
          <w:szCs w:val="24"/>
          <w:shd w:val="clear" w:color="auto" w:fill="FFFFFF"/>
        </w:rPr>
        <w:t xml:space="preserve">(Единое окно доступа к образовательным ресурсам). </w:t>
      </w:r>
    </w:p>
    <w:p w14:paraId="660B2DDC"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rPr>
      </w:pPr>
      <w:hyperlink r:id="rId117" w:history="1">
        <w:r w:rsidR="007A6F17" w:rsidRPr="00E373CB">
          <w:rPr>
            <w:rFonts w:ascii="Times New Roman" w:hAnsi="Times New Roman"/>
            <w:color w:val="0000FF"/>
            <w:sz w:val="24"/>
            <w:szCs w:val="24"/>
            <w:u w:val="single"/>
            <w:lang w:val="en-US"/>
          </w:rPr>
          <w:t>www</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iprbookshop</w:t>
        </w:r>
        <w:proofErr w:type="spellEnd"/>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ru</w:t>
        </w:r>
        <w:proofErr w:type="spellEnd"/>
      </w:hyperlink>
      <w:r w:rsidR="007A6F17" w:rsidRPr="00E373CB">
        <w:rPr>
          <w:rFonts w:ascii="Times New Roman" w:hAnsi="Times New Roman"/>
          <w:sz w:val="24"/>
          <w:szCs w:val="24"/>
          <w:shd w:val="clear" w:color="auto" w:fill="FFFFFF"/>
        </w:rPr>
        <w:t>(</w:t>
      </w:r>
      <w:proofErr w:type="spellStart"/>
      <w:r w:rsidR="007A6F17" w:rsidRPr="00E373CB">
        <w:rPr>
          <w:rFonts w:ascii="Times New Roman" w:hAnsi="Times New Roman"/>
          <w:sz w:val="24"/>
          <w:szCs w:val="24"/>
          <w:shd w:val="clear" w:color="auto" w:fill="FFFFFF"/>
        </w:rPr>
        <w:t>Электронно</w:t>
      </w:r>
      <w:proofErr w:type="spellEnd"/>
      <w:r w:rsidR="007A6F17" w:rsidRPr="00E373CB">
        <w:rPr>
          <w:rFonts w:ascii="Times New Roman" w:hAnsi="Times New Roman"/>
          <w:sz w:val="24"/>
          <w:szCs w:val="24"/>
          <w:shd w:val="clear" w:color="auto" w:fill="FFFFFF"/>
        </w:rPr>
        <w:t xml:space="preserve"> – библиотечная система</w:t>
      </w:r>
      <w:proofErr w:type="spellStart"/>
      <w:r w:rsidR="007A6F17" w:rsidRPr="00E373CB">
        <w:rPr>
          <w:rFonts w:ascii="Times New Roman" w:hAnsi="Times New Roman"/>
          <w:sz w:val="24"/>
          <w:szCs w:val="24"/>
          <w:shd w:val="clear" w:color="auto" w:fill="FFFFFF"/>
          <w:lang w:val="en-US"/>
        </w:rPr>
        <w:t>IPRbooks</w:t>
      </w:r>
      <w:proofErr w:type="spellEnd"/>
      <w:r w:rsidR="007A6F17" w:rsidRPr="00E373CB">
        <w:rPr>
          <w:rFonts w:ascii="Times New Roman" w:hAnsi="Times New Roman"/>
          <w:sz w:val="24"/>
          <w:szCs w:val="24"/>
          <w:shd w:val="clear" w:color="auto" w:fill="FFFFFF"/>
        </w:rPr>
        <w:t>).</w:t>
      </w:r>
    </w:p>
    <w:p w14:paraId="55EB4B34"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rPr>
      </w:pPr>
      <w:hyperlink r:id="rId118" w:history="1">
        <w:r w:rsidR="007A6F17" w:rsidRPr="00E373CB">
          <w:rPr>
            <w:rFonts w:ascii="Times New Roman" w:hAnsi="Times New Roman"/>
            <w:color w:val="0000FF"/>
            <w:sz w:val="24"/>
            <w:szCs w:val="24"/>
            <w:u w:val="single"/>
            <w:shd w:val="clear" w:color="auto" w:fill="FFFFFF"/>
            <w:lang w:val="en-US"/>
          </w:rPr>
          <w:t>www</w:t>
        </w:r>
        <w:r w:rsidR="007A6F17" w:rsidRPr="00E373CB">
          <w:rPr>
            <w:rFonts w:ascii="Times New Roman" w:hAnsi="Times New Roman"/>
            <w:color w:val="0000FF"/>
            <w:sz w:val="24"/>
            <w:szCs w:val="24"/>
            <w:u w:val="single"/>
            <w:shd w:val="clear" w:color="auto" w:fill="FFFFFF"/>
          </w:rPr>
          <w:t>.</w:t>
        </w:r>
        <w:r w:rsidR="007A6F17" w:rsidRPr="00E373CB">
          <w:rPr>
            <w:rFonts w:ascii="Times New Roman" w:hAnsi="Times New Roman"/>
            <w:color w:val="0000FF"/>
            <w:sz w:val="24"/>
            <w:szCs w:val="24"/>
            <w:u w:val="single"/>
            <w:shd w:val="clear" w:color="auto" w:fill="FFFFFF"/>
            <w:lang w:val="en-US"/>
          </w:rPr>
          <w:t>school</w:t>
        </w:r>
        <w:r w:rsidR="007A6F17" w:rsidRPr="00E373CB">
          <w:rPr>
            <w:rFonts w:ascii="Times New Roman" w:hAnsi="Times New Roman"/>
            <w:color w:val="0000FF"/>
            <w:sz w:val="24"/>
            <w:szCs w:val="24"/>
            <w:u w:val="single"/>
            <w:shd w:val="clear" w:color="auto" w:fill="FFFFFF"/>
          </w:rPr>
          <w:t>.</w:t>
        </w:r>
        <w:proofErr w:type="spellStart"/>
        <w:r w:rsidR="007A6F17" w:rsidRPr="00E373CB">
          <w:rPr>
            <w:rFonts w:ascii="Times New Roman" w:hAnsi="Times New Roman"/>
            <w:color w:val="0000FF"/>
            <w:sz w:val="24"/>
            <w:szCs w:val="24"/>
            <w:u w:val="single"/>
            <w:shd w:val="clear" w:color="auto" w:fill="FFFFFF"/>
            <w:lang w:val="en-US"/>
          </w:rPr>
          <w:t>edu</w:t>
        </w:r>
        <w:proofErr w:type="spellEnd"/>
        <w:r w:rsidR="007A6F17" w:rsidRPr="00E373CB">
          <w:rPr>
            <w:rFonts w:ascii="Times New Roman" w:hAnsi="Times New Roman"/>
            <w:color w:val="0000FF"/>
            <w:sz w:val="24"/>
            <w:szCs w:val="24"/>
            <w:u w:val="single"/>
            <w:shd w:val="clear" w:color="auto" w:fill="FFFFFF"/>
          </w:rPr>
          <w:t>.</w:t>
        </w:r>
        <w:proofErr w:type="spellStart"/>
        <w:r w:rsidR="007A6F17" w:rsidRPr="00E373CB">
          <w:rPr>
            <w:rFonts w:ascii="Times New Roman" w:hAnsi="Times New Roman"/>
            <w:color w:val="0000FF"/>
            <w:sz w:val="24"/>
            <w:szCs w:val="24"/>
            <w:u w:val="single"/>
            <w:shd w:val="clear" w:color="auto" w:fill="FFFFFF"/>
            <w:lang w:val="en-US"/>
          </w:rPr>
          <w:t>ru</w:t>
        </w:r>
        <w:proofErr w:type="spellEnd"/>
        <w:r w:rsidR="007A6F17" w:rsidRPr="00E373CB">
          <w:rPr>
            <w:rFonts w:ascii="Times New Roman" w:hAnsi="Times New Roman"/>
            <w:color w:val="0000FF"/>
            <w:sz w:val="24"/>
            <w:szCs w:val="24"/>
            <w:u w:val="single"/>
            <w:shd w:val="clear" w:color="auto" w:fill="FFFFFF"/>
          </w:rPr>
          <w:t>/</w:t>
        </w:r>
        <w:r w:rsidR="007A6F17" w:rsidRPr="00E373CB">
          <w:rPr>
            <w:rFonts w:ascii="Times New Roman" w:hAnsi="Times New Roman"/>
            <w:color w:val="0000FF"/>
            <w:sz w:val="24"/>
            <w:szCs w:val="24"/>
            <w:u w:val="single"/>
            <w:shd w:val="clear" w:color="auto" w:fill="FFFFFF"/>
            <w:lang w:val="en-US"/>
          </w:rPr>
          <w:t>default</w:t>
        </w:r>
        <w:r w:rsidR="007A6F17" w:rsidRPr="00E373CB">
          <w:rPr>
            <w:rFonts w:ascii="Times New Roman" w:hAnsi="Times New Roman"/>
            <w:color w:val="0000FF"/>
            <w:sz w:val="24"/>
            <w:szCs w:val="24"/>
            <w:u w:val="single"/>
            <w:shd w:val="clear" w:color="auto" w:fill="FFFFFF"/>
          </w:rPr>
          <w:t>.</w:t>
        </w:r>
        <w:r w:rsidR="007A6F17" w:rsidRPr="00E373CB">
          <w:rPr>
            <w:rFonts w:ascii="Times New Roman" w:hAnsi="Times New Roman"/>
            <w:color w:val="0000FF"/>
            <w:sz w:val="24"/>
            <w:szCs w:val="24"/>
            <w:u w:val="single"/>
            <w:shd w:val="clear" w:color="auto" w:fill="FFFFFF"/>
            <w:lang w:val="en-US"/>
          </w:rPr>
          <w:t>asp</w:t>
        </w:r>
      </w:hyperlink>
      <w:r w:rsidR="007A6F17" w:rsidRPr="00E373CB">
        <w:rPr>
          <w:rFonts w:ascii="Times New Roman" w:hAnsi="Times New Roman"/>
          <w:sz w:val="24"/>
          <w:szCs w:val="24"/>
          <w:shd w:val="clear" w:color="auto" w:fill="FFFFFF"/>
        </w:rPr>
        <w:t xml:space="preserve">  (Российский образовательный портал. Доступность, качество, эффективность).</w:t>
      </w:r>
    </w:p>
    <w:p w14:paraId="3EB0F484"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rPr>
      </w:pPr>
      <w:hyperlink r:id="rId119" w:history="1">
        <w:r w:rsidR="007A6F17" w:rsidRPr="00E373CB">
          <w:rPr>
            <w:rFonts w:ascii="Times New Roman" w:hAnsi="Times New Roman"/>
            <w:color w:val="0000FF"/>
            <w:sz w:val="24"/>
            <w:szCs w:val="24"/>
            <w:u w:val="single"/>
            <w:shd w:val="clear" w:color="auto" w:fill="FFFFFF"/>
            <w:lang w:val="en-US"/>
          </w:rPr>
          <w:t>www</w:t>
        </w:r>
        <w:r w:rsidR="007A6F17" w:rsidRPr="00E373CB">
          <w:rPr>
            <w:rFonts w:ascii="Times New Roman" w:hAnsi="Times New Roman"/>
            <w:color w:val="0000FF"/>
            <w:sz w:val="24"/>
            <w:szCs w:val="24"/>
            <w:u w:val="single"/>
            <w:shd w:val="clear" w:color="auto" w:fill="FFFFFF"/>
          </w:rPr>
          <w:t>.</w:t>
        </w:r>
        <w:proofErr w:type="spellStart"/>
        <w:r w:rsidR="007A6F17" w:rsidRPr="00E373CB">
          <w:rPr>
            <w:rFonts w:ascii="Times New Roman" w:hAnsi="Times New Roman"/>
            <w:color w:val="0000FF"/>
            <w:sz w:val="24"/>
            <w:szCs w:val="24"/>
            <w:u w:val="single"/>
            <w:shd w:val="clear" w:color="auto" w:fill="FFFFFF"/>
            <w:lang w:val="en-US"/>
          </w:rPr>
          <w:t>ru</w:t>
        </w:r>
        <w:proofErr w:type="spellEnd"/>
        <w:r w:rsidR="007A6F17" w:rsidRPr="00E373CB">
          <w:rPr>
            <w:rFonts w:ascii="Times New Roman" w:hAnsi="Times New Roman"/>
            <w:color w:val="0000FF"/>
            <w:sz w:val="24"/>
            <w:szCs w:val="24"/>
            <w:u w:val="single"/>
            <w:shd w:val="clear" w:color="auto" w:fill="FFFFFF"/>
          </w:rPr>
          <w:t>/</w:t>
        </w:r>
        <w:r w:rsidR="007A6F17" w:rsidRPr="00E373CB">
          <w:rPr>
            <w:rFonts w:ascii="Times New Roman" w:hAnsi="Times New Roman"/>
            <w:color w:val="0000FF"/>
            <w:sz w:val="24"/>
            <w:szCs w:val="24"/>
            <w:u w:val="single"/>
            <w:shd w:val="clear" w:color="auto" w:fill="FFFFFF"/>
            <w:lang w:val="en-US"/>
          </w:rPr>
          <w:t>book</w:t>
        </w:r>
      </w:hyperlink>
      <w:r w:rsidR="007A6F17" w:rsidRPr="00E373CB">
        <w:rPr>
          <w:rFonts w:ascii="Times New Roman" w:hAnsi="Times New Roman"/>
          <w:sz w:val="24"/>
          <w:szCs w:val="24"/>
          <w:shd w:val="clear" w:color="auto" w:fill="FFFFFF"/>
        </w:rPr>
        <w:t>(Электронная библиотечная система).</w:t>
      </w:r>
    </w:p>
    <w:p w14:paraId="25A131A3"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shd w:val="clear" w:color="auto" w:fill="FFFFFF"/>
        </w:rPr>
      </w:pPr>
      <w:hyperlink r:id="rId120" w:history="1">
        <w:r w:rsidR="007A6F17" w:rsidRPr="00E373CB">
          <w:rPr>
            <w:rFonts w:ascii="Times New Roman" w:hAnsi="Times New Roman"/>
            <w:color w:val="0000FF"/>
            <w:sz w:val="24"/>
            <w:szCs w:val="24"/>
            <w:u w:val="single"/>
            <w:lang w:val="en-US"/>
          </w:rPr>
          <w:t>www</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pobediteli</w:t>
        </w:r>
        <w:proofErr w:type="spellEnd"/>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ru</w:t>
        </w:r>
        <w:proofErr w:type="spellEnd"/>
      </w:hyperlink>
      <w:r w:rsidR="007A6F17" w:rsidRPr="00E373CB">
        <w:rPr>
          <w:rFonts w:ascii="Times New Roman" w:hAnsi="Times New Roman"/>
          <w:sz w:val="24"/>
          <w:szCs w:val="24"/>
          <w:shd w:val="clear" w:color="auto" w:fill="FFFFFF"/>
        </w:rPr>
        <w:t xml:space="preserve">(проект «ПОБЕДИТЕЛИ: Солдаты Великой войны»). </w:t>
      </w:r>
    </w:p>
    <w:p w14:paraId="33FA1135"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rPr>
      </w:pPr>
      <w:hyperlink r:id="rId121" w:history="1">
        <w:r w:rsidR="007A6F17" w:rsidRPr="00E373CB">
          <w:rPr>
            <w:rFonts w:ascii="Times New Roman" w:hAnsi="Times New Roman"/>
            <w:color w:val="0000FF"/>
            <w:sz w:val="24"/>
            <w:szCs w:val="24"/>
            <w:u w:val="single"/>
            <w:shd w:val="clear" w:color="auto" w:fill="FFFFFF"/>
            <w:lang w:val="en-US"/>
          </w:rPr>
          <w:t>www</w:t>
        </w:r>
        <w:r w:rsidR="007A6F17" w:rsidRPr="00E373CB">
          <w:rPr>
            <w:rFonts w:ascii="Times New Roman" w:hAnsi="Times New Roman"/>
            <w:color w:val="0000FF"/>
            <w:sz w:val="24"/>
            <w:szCs w:val="24"/>
            <w:u w:val="single"/>
            <w:shd w:val="clear" w:color="auto" w:fill="FFFFFF"/>
          </w:rPr>
          <w:t>.</w:t>
        </w:r>
        <w:proofErr w:type="spellStart"/>
        <w:r w:rsidR="007A6F17" w:rsidRPr="00E373CB">
          <w:rPr>
            <w:rFonts w:ascii="Times New Roman" w:hAnsi="Times New Roman"/>
            <w:color w:val="0000FF"/>
            <w:sz w:val="24"/>
            <w:szCs w:val="24"/>
            <w:u w:val="single"/>
            <w:shd w:val="clear" w:color="auto" w:fill="FFFFFF"/>
            <w:lang w:val="en-US"/>
          </w:rPr>
          <w:t>monino</w:t>
        </w:r>
        <w:proofErr w:type="spellEnd"/>
        <w:r w:rsidR="007A6F17" w:rsidRPr="00E373CB">
          <w:rPr>
            <w:rFonts w:ascii="Times New Roman" w:hAnsi="Times New Roman"/>
            <w:color w:val="0000FF"/>
            <w:sz w:val="24"/>
            <w:szCs w:val="24"/>
            <w:u w:val="single"/>
            <w:shd w:val="clear" w:color="auto" w:fill="FFFFFF"/>
          </w:rPr>
          <w:t>.</w:t>
        </w:r>
        <w:proofErr w:type="spellStart"/>
        <w:r w:rsidR="007A6F17" w:rsidRPr="00E373CB">
          <w:rPr>
            <w:rFonts w:ascii="Times New Roman" w:hAnsi="Times New Roman"/>
            <w:color w:val="0000FF"/>
            <w:sz w:val="24"/>
            <w:szCs w:val="24"/>
            <w:u w:val="single"/>
            <w:shd w:val="clear" w:color="auto" w:fill="FFFFFF"/>
            <w:lang w:val="en-US"/>
          </w:rPr>
          <w:t>ru</w:t>
        </w:r>
        <w:proofErr w:type="spellEnd"/>
      </w:hyperlink>
      <w:r w:rsidR="007A6F17" w:rsidRPr="00E373CB">
        <w:rPr>
          <w:rFonts w:ascii="Times New Roman" w:hAnsi="Times New Roman"/>
          <w:sz w:val="24"/>
          <w:szCs w:val="24"/>
          <w:shd w:val="clear" w:color="auto" w:fill="FFFFFF"/>
        </w:rPr>
        <w:t>(Музей Военно-Воздушных Сил).</w:t>
      </w:r>
    </w:p>
    <w:p w14:paraId="1B72F3AD"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shd w:val="clear" w:color="auto" w:fill="FFFFFF"/>
        </w:rPr>
      </w:pPr>
      <w:hyperlink r:id="rId122" w:history="1">
        <w:r w:rsidR="007A6F17" w:rsidRPr="00E373CB">
          <w:rPr>
            <w:rFonts w:ascii="Times New Roman" w:hAnsi="Times New Roman"/>
            <w:color w:val="0000FF"/>
            <w:sz w:val="24"/>
            <w:szCs w:val="24"/>
            <w:u w:val="single"/>
            <w:lang w:val="en-US"/>
          </w:rPr>
          <w:t>www</w:t>
        </w:r>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simvolika</w:t>
        </w:r>
        <w:proofErr w:type="spellEnd"/>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rsl</w:t>
        </w:r>
        <w:proofErr w:type="spellEnd"/>
        <w:r w:rsidR="007A6F17" w:rsidRPr="00E373CB">
          <w:rPr>
            <w:rFonts w:ascii="Times New Roman" w:hAnsi="Times New Roman"/>
            <w:color w:val="0000FF"/>
            <w:sz w:val="24"/>
            <w:szCs w:val="24"/>
            <w:u w:val="single"/>
          </w:rPr>
          <w:t>.</w:t>
        </w:r>
        <w:proofErr w:type="spellStart"/>
        <w:r w:rsidR="007A6F17" w:rsidRPr="00E373CB">
          <w:rPr>
            <w:rFonts w:ascii="Times New Roman" w:hAnsi="Times New Roman"/>
            <w:color w:val="0000FF"/>
            <w:sz w:val="24"/>
            <w:szCs w:val="24"/>
            <w:u w:val="single"/>
            <w:lang w:val="en-US"/>
          </w:rPr>
          <w:t>ru</w:t>
        </w:r>
        <w:proofErr w:type="spellEnd"/>
      </w:hyperlink>
      <w:r w:rsidR="007A6F17" w:rsidRPr="00E373CB">
        <w:rPr>
          <w:rFonts w:ascii="Times New Roman" w:hAnsi="Times New Roman"/>
          <w:sz w:val="24"/>
          <w:szCs w:val="24"/>
          <w:shd w:val="clear" w:color="auto" w:fill="FFFFFF"/>
        </w:rPr>
        <w:t xml:space="preserve">(Государственные символы России. История и реальность). </w:t>
      </w:r>
    </w:p>
    <w:p w14:paraId="23FAEA06"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sz w:val="24"/>
          <w:szCs w:val="24"/>
        </w:rPr>
      </w:pPr>
      <w:hyperlink r:id="rId123" w:history="1">
        <w:r w:rsidR="007A6F17" w:rsidRPr="00E373CB">
          <w:rPr>
            <w:rFonts w:ascii="Times New Roman" w:hAnsi="Times New Roman"/>
            <w:color w:val="0000FF"/>
            <w:sz w:val="24"/>
            <w:szCs w:val="24"/>
            <w:u w:val="single"/>
            <w:shd w:val="clear" w:color="auto" w:fill="FFFFFF"/>
            <w:lang w:val="en-US"/>
          </w:rPr>
          <w:t>www</w:t>
        </w:r>
        <w:r w:rsidR="007A6F17" w:rsidRPr="00E373CB">
          <w:rPr>
            <w:rFonts w:ascii="Times New Roman" w:hAnsi="Times New Roman"/>
            <w:color w:val="0000FF"/>
            <w:sz w:val="24"/>
            <w:szCs w:val="24"/>
            <w:u w:val="single"/>
            <w:shd w:val="clear" w:color="auto" w:fill="FFFFFF"/>
          </w:rPr>
          <w:t>.</w:t>
        </w:r>
        <w:proofErr w:type="spellStart"/>
        <w:r w:rsidR="007A6F17" w:rsidRPr="00E373CB">
          <w:rPr>
            <w:rFonts w:ascii="Times New Roman" w:hAnsi="Times New Roman"/>
            <w:color w:val="0000FF"/>
            <w:sz w:val="24"/>
            <w:szCs w:val="24"/>
            <w:u w:val="single"/>
            <w:shd w:val="clear" w:color="auto" w:fill="FFFFFF"/>
            <w:lang w:val="en-US"/>
          </w:rPr>
          <w:t>militera</w:t>
        </w:r>
        <w:proofErr w:type="spellEnd"/>
        <w:r w:rsidR="007A6F17" w:rsidRPr="00E373CB">
          <w:rPr>
            <w:rFonts w:ascii="Times New Roman" w:hAnsi="Times New Roman"/>
            <w:color w:val="0000FF"/>
            <w:sz w:val="24"/>
            <w:szCs w:val="24"/>
            <w:u w:val="single"/>
            <w:shd w:val="clear" w:color="auto" w:fill="FFFFFF"/>
          </w:rPr>
          <w:t>.</w:t>
        </w:r>
        <w:r w:rsidR="007A6F17" w:rsidRPr="00E373CB">
          <w:rPr>
            <w:rFonts w:ascii="Times New Roman" w:hAnsi="Times New Roman"/>
            <w:color w:val="0000FF"/>
            <w:sz w:val="24"/>
            <w:szCs w:val="24"/>
            <w:u w:val="single"/>
            <w:shd w:val="clear" w:color="auto" w:fill="FFFFFF"/>
            <w:lang w:val="en-US"/>
          </w:rPr>
          <w:t>lib</w:t>
        </w:r>
        <w:r w:rsidR="007A6F17" w:rsidRPr="00E373CB">
          <w:rPr>
            <w:rFonts w:ascii="Times New Roman" w:hAnsi="Times New Roman"/>
            <w:color w:val="0000FF"/>
            <w:sz w:val="24"/>
            <w:szCs w:val="24"/>
            <w:u w:val="single"/>
            <w:shd w:val="clear" w:color="auto" w:fill="FFFFFF"/>
          </w:rPr>
          <w:t>.</w:t>
        </w:r>
        <w:proofErr w:type="spellStart"/>
        <w:r w:rsidR="007A6F17" w:rsidRPr="00E373CB">
          <w:rPr>
            <w:rFonts w:ascii="Times New Roman" w:hAnsi="Times New Roman"/>
            <w:color w:val="0000FF"/>
            <w:sz w:val="24"/>
            <w:szCs w:val="24"/>
            <w:u w:val="single"/>
            <w:shd w:val="clear" w:color="auto" w:fill="FFFFFF"/>
            <w:lang w:val="en-US"/>
          </w:rPr>
          <w:t>ru</w:t>
        </w:r>
        <w:proofErr w:type="spellEnd"/>
      </w:hyperlink>
      <w:r w:rsidR="007A6F17" w:rsidRPr="00E373CB">
        <w:rPr>
          <w:rFonts w:ascii="Times New Roman" w:hAnsi="Times New Roman"/>
          <w:sz w:val="24"/>
          <w:szCs w:val="24"/>
          <w:shd w:val="clear" w:color="auto" w:fill="FFFFFF"/>
        </w:rPr>
        <w:t>(Военная литература)</w:t>
      </w:r>
    </w:p>
    <w:p w14:paraId="6BF0A82B" w14:textId="77777777" w:rsidR="007A6F17" w:rsidRPr="00E373CB" w:rsidRDefault="007A6F17" w:rsidP="00E373CB">
      <w:pPr>
        <w:numPr>
          <w:ilvl w:val="0"/>
          <w:numId w:val="100"/>
        </w:numPr>
        <w:tabs>
          <w:tab w:val="left" w:pos="993"/>
        </w:tabs>
        <w:spacing w:after="0"/>
        <w:ind w:left="0" w:firstLine="426"/>
        <w:contextualSpacing/>
        <w:jc w:val="both"/>
        <w:rPr>
          <w:rFonts w:ascii="Times New Roman" w:hAnsi="Times New Roman"/>
          <w:bCs/>
          <w:sz w:val="24"/>
          <w:szCs w:val="24"/>
        </w:rPr>
      </w:pPr>
      <w:r w:rsidRPr="00E373CB">
        <w:rPr>
          <w:rFonts w:ascii="Times New Roman" w:hAnsi="Times New Roman"/>
          <w:bCs/>
          <w:sz w:val="24"/>
          <w:szCs w:val="24"/>
        </w:rPr>
        <w:t xml:space="preserve">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w:t>
      </w:r>
      <w:hyperlink r:id="rId124" w:history="1">
        <w:r w:rsidRPr="00E373CB">
          <w:rPr>
            <w:rFonts w:ascii="Times New Roman" w:hAnsi="Times New Roman"/>
            <w:bCs/>
            <w:color w:val="0000FF"/>
            <w:sz w:val="24"/>
            <w:szCs w:val="24"/>
            <w:u w:val="single"/>
          </w:rPr>
          <w:t>http://www.culture.mchs.gov.ru/testing/?SID=4&amp;ID=5951</w:t>
        </w:r>
      </w:hyperlink>
      <w:r w:rsidRPr="00E373CB">
        <w:rPr>
          <w:rFonts w:ascii="Times New Roman" w:hAnsi="Times New Roman"/>
          <w:bCs/>
          <w:sz w:val="24"/>
          <w:szCs w:val="24"/>
        </w:rPr>
        <w:t xml:space="preserve">.   </w:t>
      </w:r>
    </w:p>
    <w:p w14:paraId="0A70581C" w14:textId="77777777" w:rsidR="007A6F17" w:rsidRPr="00E373CB" w:rsidRDefault="007A6F17" w:rsidP="00E373CB">
      <w:pPr>
        <w:numPr>
          <w:ilvl w:val="0"/>
          <w:numId w:val="100"/>
        </w:numPr>
        <w:tabs>
          <w:tab w:val="left" w:pos="993"/>
        </w:tabs>
        <w:spacing w:after="0"/>
        <w:ind w:left="0" w:firstLine="426"/>
        <w:contextualSpacing/>
        <w:jc w:val="both"/>
        <w:rPr>
          <w:rFonts w:ascii="Times New Roman" w:hAnsi="Times New Roman"/>
          <w:bCs/>
          <w:sz w:val="24"/>
          <w:szCs w:val="24"/>
        </w:rPr>
      </w:pPr>
      <w:r w:rsidRPr="00E373CB">
        <w:rPr>
          <w:rFonts w:ascii="Times New Roman" w:hAnsi="Times New Roman"/>
          <w:bCs/>
          <w:sz w:val="24"/>
          <w:szCs w:val="24"/>
        </w:rPr>
        <w:t>Портал МЧС России [Электронный ресурс]: сайт // Режим доступа:.</w:t>
      </w:r>
      <w:hyperlink r:id="rId125" w:history="1">
        <w:r w:rsidRPr="00E373CB">
          <w:rPr>
            <w:rFonts w:ascii="Times New Roman" w:hAnsi="Times New Roman"/>
            <w:bCs/>
            <w:color w:val="0000FF"/>
            <w:sz w:val="24"/>
            <w:szCs w:val="24"/>
            <w:u w:val="single"/>
          </w:rPr>
          <w:t>http://www.mchs.gov.ru/</w:t>
        </w:r>
      </w:hyperlink>
      <w:r w:rsidRPr="00E373CB">
        <w:rPr>
          <w:rFonts w:ascii="Times New Roman" w:hAnsi="Times New Roman"/>
          <w:bCs/>
          <w:sz w:val="24"/>
          <w:szCs w:val="24"/>
        </w:rPr>
        <w:t>.</w:t>
      </w:r>
    </w:p>
    <w:p w14:paraId="12F0DF99" w14:textId="77777777" w:rsidR="007A6F17" w:rsidRPr="00E373CB" w:rsidRDefault="007A6F17" w:rsidP="00E373CB">
      <w:pPr>
        <w:numPr>
          <w:ilvl w:val="0"/>
          <w:numId w:val="100"/>
        </w:numPr>
        <w:tabs>
          <w:tab w:val="left" w:pos="993"/>
        </w:tabs>
        <w:spacing w:after="0"/>
        <w:ind w:left="0" w:firstLine="426"/>
        <w:contextualSpacing/>
        <w:jc w:val="both"/>
        <w:rPr>
          <w:rFonts w:ascii="Times New Roman" w:hAnsi="Times New Roman"/>
          <w:bCs/>
          <w:sz w:val="24"/>
          <w:szCs w:val="24"/>
        </w:rPr>
      </w:pPr>
      <w:r w:rsidRPr="00E373CB">
        <w:rPr>
          <w:rFonts w:ascii="Times New Roman" w:hAnsi="Times New Roman"/>
          <w:bCs/>
          <w:sz w:val="24"/>
          <w:szCs w:val="24"/>
        </w:rPr>
        <w:lastRenderedPageBreak/>
        <w:t>Энциклопедия безопасности жизнедеятельности [Электронный ресурс]. –– URL:</w:t>
      </w:r>
      <w:hyperlink r:id="rId126" w:history="1">
        <w:r w:rsidRPr="00E373CB">
          <w:rPr>
            <w:rFonts w:ascii="Times New Roman" w:hAnsi="Times New Roman"/>
            <w:bCs/>
            <w:color w:val="0000FF"/>
            <w:sz w:val="24"/>
            <w:szCs w:val="24"/>
            <w:u w:val="single"/>
          </w:rPr>
          <w:t>http://bzhde.ru</w:t>
        </w:r>
      </w:hyperlink>
      <w:r w:rsidRPr="00E373CB">
        <w:rPr>
          <w:rFonts w:ascii="Times New Roman" w:hAnsi="Times New Roman"/>
          <w:bCs/>
          <w:sz w:val="24"/>
          <w:szCs w:val="24"/>
        </w:rPr>
        <w:t>.</w:t>
      </w:r>
    </w:p>
    <w:p w14:paraId="3DBEB79D" w14:textId="77777777" w:rsidR="007A6F17" w:rsidRPr="00E373CB" w:rsidRDefault="007A6F17" w:rsidP="00E373CB">
      <w:pPr>
        <w:numPr>
          <w:ilvl w:val="0"/>
          <w:numId w:val="100"/>
        </w:numPr>
        <w:tabs>
          <w:tab w:val="left" w:pos="993"/>
        </w:tabs>
        <w:spacing w:after="0"/>
        <w:ind w:left="0" w:firstLine="426"/>
        <w:contextualSpacing/>
        <w:jc w:val="both"/>
        <w:rPr>
          <w:rFonts w:ascii="Times New Roman" w:hAnsi="Times New Roman"/>
          <w:bCs/>
          <w:sz w:val="24"/>
          <w:szCs w:val="24"/>
        </w:rPr>
      </w:pPr>
      <w:r w:rsidRPr="00E373CB">
        <w:rPr>
          <w:rFonts w:ascii="Times New Roman" w:hAnsi="Times New Roman"/>
          <w:bCs/>
          <w:sz w:val="24"/>
          <w:szCs w:val="24"/>
        </w:rPr>
        <w:t xml:space="preserve">Официальный сайт МЧС РФ [Электронный ресурс]. – URL: </w:t>
      </w:r>
      <w:hyperlink r:id="rId127" w:history="1">
        <w:r w:rsidRPr="00E373CB">
          <w:rPr>
            <w:rFonts w:ascii="Times New Roman" w:hAnsi="Times New Roman"/>
            <w:bCs/>
            <w:color w:val="0000FF"/>
            <w:sz w:val="24"/>
            <w:szCs w:val="24"/>
            <w:u w:val="single"/>
          </w:rPr>
          <w:t>http://www.mchs.gov.ru</w:t>
        </w:r>
      </w:hyperlink>
      <w:r w:rsidRPr="00E373CB">
        <w:rPr>
          <w:rFonts w:ascii="Times New Roman" w:hAnsi="Times New Roman"/>
          <w:bCs/>
          <w:sz w:val="24"/>
          <w:szCs w:val="24"/>
        </w:rPr>
        <w:t>.</w:t>
      </w:r>
    </w:p>
    <w:p w14:paraId="5896E35E" w14:textId="77777777" w:rsidR="007A6F17" w:rsidRPr="00E373CB" w:rsidRDefault="007A6F17" w:rsidP="00E373CB">
      <w:pPr>
        <w:numPr>
          <w:ilvl w:val="0"/>
          <w:numId w:val="100"/>
        </w:numPr>
        <w:tabs>
          <w:tab w:val="left" w:pos="993"/>
        </w:tabs>
        <w:spacing w:after="0"/>
        <w:ind w:left="0" w:firstLine="426"/>
        <w:contextualSpacing/>
        <w:jc w:val="both"/>
        <w:rPr>
          <w:rFonts w:ascii="Times New Roman" w:hAnsi="Times New Roman"/>
          <w:bCs/>
          <w:sz w:val="24"/>
          <w:szCs w:val="24"/>
        </w:rPr>
      </w:pPr>
      <w:r w:rsidRPr="00E373CB">
        <w:rPr>
          <w:rFonts w:ascii="Times New Roman" w:hAnsi="Times New Roman"/>
          <w:bCs/>
          <w:sz w:val="24"/>
          <w:szCs w:val="24"/>
        </w:rPr>
        <w:t xml:space="preserve">Безопасность в техносфере [Электронный ресурс]. – URL: </w:t>
      </w:r>
      <w:hyperlink r:id="rId128" w:history="1">
        <w:r w:rsidRPr="00E373CB">
          <w:rPr>
            <w:rFonts w:ascii="Times New Roman" w:hAnsi="Times New Roman"/>
            <w:bCs/>
            <w:color w:val="0000FF"/>
            <w:sz w:val="24"/>
            <w:szCs w:val="24"/>
            <w:u w:val="single"/>
          </w:rPr>
          <w:t>http://www.magbvt.ru</w:t>
        </w:r>
      </w:hyperlink>
      <w:r w:rsidRPr="00E373CB">
        <w:rPr>
          <w:rFonts w:ascii="Times New Roman" w:hAnsi="Times New Roman"/>
          <w:bCs/>
          <w:sz w:val="24"/>
          <w:szCs w:val="24"/>
        </w:rPr>
        <w:t>.</w:t>
      </w:r>
    </w:p>
    <w:p w14:paraId="2F9D651E" w14:textId="77777777" w:rsidR="007A6F17" w:rsidRPr="00E373CB" w:rsidRDefault="007A6F17" w:rsidP="00E373CB">
      <w:pPr>
        <w:numPr>
          <w:ilvl w:val="0"/>
          <w:numId w:val="100"/>
        </w:numPr>
        <w:tabs>
          <w:tab w:val="left" w:pos="993"/>
        </w:tabs>
        <w:spacing w:after="0"/>
        <w:ind w:left="0" w:firstLine="426"/>
        <w:contextualSpacing/>
        <w:jc w:val="both"/>
        <w:rPr>
          <w:rFonts w:ascii="Times New Roman" w:hAnsi="Times New Roman"/>
          <w:bCs/>
          <w:sz w:val="24"/>
          <w:szCs w:val="24"/>
        </w:rPr>
      </w:pPr>
      <w:r w:rsidRPr="00E373CB">
        <w:rPr>
          <w:rFonts w:ascii="Times New Roman" w:hAnsi="Times New Roman"/>
          <w:bCs/>
          <w:sz w:val="24"/>
          <w:szCs w:val="24"/>
        </w:rPr>
        <w:t xml:space="preserve">База данных информационной системы «Единое окно доступа к образовательным ресурсам» </w:t>
      </w:r>
      <w:hyperlink r:id="rId129" w:history="1">
        <w:r w:rsidRPr="00E373CB">
          <w:rPr>
            <w:rFonts w:ascii="Times New Roman" w:hAnsi="Times New Roman"/>
            <w:bCs/>
            <w:color w:val="0000FF"/>
            <w:sz w:val="24"/>
            <w:szCs w:val="24"/>
            <w:u w:val="single"/>
          </w:rPr>
          <w:t>http://window.edu.ru/</w:t>
        </w:r>
      </w:hyperlink>
      <w:r w:rsidRPr="00E373CB">
        <w:rPr>
          <w:rFonts w:ascii="Times New Roman" w:hAnsi="Times New Roman"/>
          <w:bCs/>
          <w:sz w:val="24"/>
          <w:szCs w:val="24"/>
        </w:rPr>
        <w:t xml:space="preserve">. </w:t>
      </w:r>
    </w:p>
    <w:p w14:paraId="443CECD1" w14:textId="77777777" w:rsidR="007A6F17" w:rsidRPr="00E373CB" w:rsidRDefault="007A6F17" w:rsidP="00E373CB">
      <w:pPr>
        <w:numPr>
          <w:ilvl w:val="0"/>
          <w:numId w:val="100"/>
        </w:numPr>
        <w:tabs>
          <w:tab w:val="left" w:pos="993"/>
        </w:tabs>
        <w:spacing w:after="0"/>
        <w:ind w:left="0" w:firstLine="426"/>
        <w:contextualSpacing/>
        <w:jc w:val="both"/>
        <w:rPr>
          <w:rFonts w:ascii="Times New Roman" w:hAnsi="Times New Roman"/>
          <w:bCs/>
          <w:sz w:val="24"/>
          <w:szCs w:val="24"/>
        </w:rPr>
      </w:pPr>
      <w:r w:rsidRPr="00E373CB">
        <w:rPr>
          <w:rFonts w:ascii="Times New Roman" w:hAnsi="Times New Roman"/>
          <w:bCs/>
          <w:sz w:val="24"/>
          <w:szCs w:val="24"/>
        </w:rPr>
        <w:t xml:space="preserve">Федеральная государственная информационная система «Национальная электронная библиотека» </w:t>
      </w:r>
      <w:hyperlink r:id="rId130" w:history="1">
        <w:r w:rsidRPr="00E373CB">
          <w:rPr>
            <w:rFonts w:ascii="Times New Roman" w:hAnsi="Times New Roman"/>
            <w:bCs/>
            <w:color w:val="0000FF"/>
            <w:sz w:val="24"/>
            <w:szCs w:val="24"/>
            <w:u w:val="single"/>
          </w:rPr>
          <w:t>http://нэб.рф/</w:t>
        </w:r>
      </w:hyperlink>
      <w:r w:rsidRPr="00E373CB">
        <w:rPr>
          <w:rFonts w:ascii="Times New Roman" w:hAnsi="Times New Roman"/>
          <w:bCs/>
          <w:sz w:val="24"/>
          <w:szCs w:val="24"/>
        </w:rPr>
        <w:t xml:space="preserve">. </w:t>
      </w:r>
    </w:p>
    <w:p w14:paraId="7055DB40" w14:textId="77777777" w:rsidR="007A6F17" w:rsidRPr="00E373CB" w:rsidRDefault="007A6F17" w:rsidP="00E373CB">
      <w:pPr>
        <w:numPr>
          <w:ilvl w:val="0"/>
          <w:numId w:val="100"/>
        </w:numPr>
        <w:tabs>
          <w:tab w:val="left" w:pos="993"/>
        </w:tabs>
        <w:spacing w:after="0"/>
        <w:ind w:left="0" w:firstLine="426"/>
        <w:contextualSpacing/>
        <w:jc w:val="both"/>
        <w:rPr>
          <w:rFonts w:ascii="Times New Roman" w:hAnsi="Times New Roman"/>
          <w:bCs/>
          <w:sz w:val="24"/>
          <w:szCs w:val="24"/>
        </w:rPr>
      </w:pPr>
      <w:r w:rsidRPr="00E373CB">
        <w:rPr>
          <w:rFonts w:ascii="Times New Roman" w:hAnsi="Times New Roman"/>
          <w:bCs/>
          <w:sz w:val="24"/>
          <w:szCs w:val="24"/>
        </w:rPr>
        <w:t xml:space="preserve">Университетская информационная система «РОССИЯ» </w:t>
      </w:r>
      <w:hyperlink r:id="rId131" w:history="1">
        <w:r w:rsidRPr="00E373CB">
          <w:rPr>
            <w:rFonts w:ascii="Times New Roman" w:hAnsi="Times New Roman"/>
            <w:bCs/>
            <w:color w:val="0000FF"/>
            <w:sz w:val="24"/>
            <w:szCs w:val="24"/>
            <w:u w:val="single"/>
          </w:rPr>
          <w:t>http://uisrussia.msu.ru/</w:t>
        </w:r>
      </w:hyperlink>
      <w:r w:rsidRPr="00E373CB">
        <w:rPr>
          <w:rFonts w:ascii="Times New Roman" w:hAnsi="Times New Roman"/>
          <w:bCs/>
          <w:sz w:val="24"/>
          <w:szCs w:val="24"/>
        </w:rPr>
        <w:t xml:space="preserve">. </w:t>
      </w:r>
    </w:p>
    <w:p w14:paraId="28C91179" w14:textId="77777777" w:rsidR="007A6F17" w:rsidRPr="00E373CB" w:rsidRDefault="000B21EA" w:rsidP="00E373CB">
      <w:pPr>
        <w:numPr>
          <w:ilvl w:val="0"/>
          <w:numId w:val="100"/>
        </w:numPr>
        <w:tabs>
          <w:tab w:val="left" w:pos="993"/>
        </w:tabs>
        <w:spacing w:after="0"/>
        <w:ind w:left="0" w:firstLine="426"/>
        <w:contextualSpacing/>
        <w:jc w:val="both"/>
        <w:rPr>
          <w:rFonts w:ascii="Times New Roman" w:hAnsi="Times New Roman"/>
          <w:bCs/>
          <w:sz w:val="24"/>
          <w:szCs w:val="24"/>
        </w:rPr>
      </w:pPr>
      <w:hyperlink r:id="rId132" w:history="1">
        <w:r w:rsidR="007A6F17" w:rsidRPr="00E373CB">
          <w:rPr>
            <w:rFonts w:ascii="Times New Roman" w:hAnsi="Times New Roman"/>
            <w:bCs/>
            <w:color w:val="0000FF"/>
            <w:sz w:val="24"/>
            <w:szCs w:val="24"/>
            <w:u w:val="single"/>
          </w:rPr>
          <w:t>www.goup32441</w:t>
        </w:r>
      </w:hyperlink>
      <w:r w:rsidR="007A6F17" w:rsidRPr="00E373CB">
        <w:rPr>
          <w:rFonts w:ascii="Times New Roman" w:hAnsi="Times New Roman"/>
          <w:bCs/>
          <w:sz w:val="24"/>
          <w:szCs w:val="24"/>
        </w:rPr>
        <w:t xml:space="preserve">narod. </w:t>
      </w:r>
      <w:proofErr w:type="spellStart"/>
      <w:r w:rsidR="007A6F17" w:rsidRPr="00E373CB">
        <w:rPr>
          <w:rFonts w:ascii="Times New Roman" w:hAnsi="Times New Roman"/>
          <w:bCs/>
          <w:sz w:val="24"/>
          <w:szCs w:val="24"/>
        </w:rPr>
        <w:t>ru</w:t>
      </w:r>
      <w:proofErr w:type="spellEnd"/>
      <w:r w:rsidR="007A6F17" w:rsidRPr="00E373CB">
        <w:rPr>
          <w:rFonts w:ascii="Times New Roman" w:hAnsi="Times New Roman"/>
          <w:bCs/>
          <w:sz w:val="24"/>
          <w:szCs w:val="24"/>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44B02619" w14:textId="77777777" w:rsidR="007A6F17" w:rsidRPr="00E373CB" w:rsidRDefault="007A6F17" w:rsidP="00E373CB">
      <w:pPr>
        <w:spacing w:after="0"/>
        <w:ind w:firstLine="709"/>
        <w:contextualSpacing/>
        <w:jc w:val="both"/>
        <w:rPr>
          <w:rFonts w:ascii="Times New Roman" w:hAnsi="Times New Roman"/>
          <w:b/>
          <w:bCs/>
          <w:sz w:val="24"/>
          <w:szCs w:val="24"/>
        </w:rPr>
      </w:pPr>
    </w:p>
    <w:p w14:paraId="34B27070"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3C904CFB" w14:textId="77777777" w:rsidR="002B0E8C" w:rsidRDefault="002B0E8C" w:rsidP="00E373CB">
      <w:pPr>
        <w:spacing w:after="0"/>
        <w:contextualSpacing/>
        <w:jc w:val="center"/>
        <w:rPr>
          <w:rFonts w:ascii="Times New Roman" w:hAnsi="Times New Roman"/>
          <w:b/>
          <w:sz w:val="24"/>
          <w:szCs w:val="24"/>
        </w:rPr>
      </w:pPr>
    </w:p>
    <w:p w14:paraId="06E6204A"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457167F6" w14:textId="77777777" w:rsidR="007A6F17"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2"/>
        <w:gridCol w:w="2714"/>
        <w:gridCol w:w="2544"/>
      </w:tblGrid>
      <w:tr w:rsidR="00E8578F" w:rsidRPr="00A71995" w14:paraId="391C3C00" w14:textId="77777777" w:rsidTr="00E8578F">
        <w:tc>
          <w:tcPr>
            <w:tcW w:w="2253" w:type="pct"/>
          </w:tcPr>
          <w:p w14:paraId="2AAE213C" w14:textId="19939CD2" w:rsidR="00E8578F" w:rsidRPr="00A71995" w:rsidRDefault="00E8578F" w:rsidP="00E8578F">
            <w:pPr>
              <w:spacing w:after="0"/>
              <w:jc w:val="center"/>
              <w:rPr>
                <w:rFonts w:ascii="Times New Roman" w:hAnsi="Times New Roman"/>
                <w:sz w:val="24"/>
                <w:szCs w:val="24"/>
              </w:rPr>
            </w:pPr>
            <w:r w:rsidRPr="00A71995">
              <w:rPr>
                <w:rFonts w:ascii="Times New Roman" w:hAnsi="Times New Roman"/>
                <w:b/>
                <w:bCs/>
                <w:sz w:val="24"/>
                <w:szCs w:val="24"/>
              </w:rPr>
              <w:t>Результаты обучения</w:t>
            </w:r>
          </w:p>
        </w:tc>
        <w:tc>
          <w:tcPr>
            <w:tcW w:w="1418" w:type="pct"/>
          </w:tcPr>
          <w:p w14:paraId="753DBE9B" w14:textId="77777777" w:rsidR="00E8578F" w:rsidRPr="00A71995" w:rsidRDefault="00E8578F" w:rsidP="00E8578F">
            <w:pPr>
              <w:spacing w:after="0"/>
              <w:jc w:val="center"/>
              <w:rPr>
                <w:rFonts w:ascii="Times New Roman" w:hAnsi="Times New Roman"/>
                <w:b/>
                <w:bCs/>
                <w:sz w:val="24"/>
                <w:szCs w:val="24"/>
              </w:rPr>
            </w:pPr>
            <w:r w:rsidRPr="00A71995">
              <w:rPr>
                <w:rFonts w:ascii="Times New Roman" w:hAnsi="Times New Roman"/>
                <w:b/>
                <w:bCs/>
                <w:sz w:val="24"/>
                <w:szCs w:val="24"/>
              </w:rPr>
              <w:t>Критерии оценки</w:t>
            </w:r>
          </w:p>
        </w:tc>
        <w:tc>
          <w:tcPr>
            <w:tcW w:w="1329" w:type="pct"/>
          </w:tcPr>
          <w:p w14:paraId="5CC628E8" w14:textId="77777777" w:rsidR="00E8578F" w:rsidRPr="00A71995" w:rsidRDefault="00E8578F" w:rsidP="00E8578F">
            <w:pPr>
              <w:spacing w:after="0"/>
              <w:jc w:val="center"/>
              <w:rPr>
                <w:rFonts w:ascii="Times New Roman" w:hAnsi="Times New Roman"/>
                <w:b/>
                <w:bCs/>
                <w:sz w:val="24"/>
                <w:szCs w:val="24"/>
              </w:rPr>
            </w:pPr>
            <w:r w:rsidRPr="00A71995">
              <w:rPr>
                <w:rFonts w:ascii="Times New Roman" w:hAnsi="Times New Roman"/>
                <w:b/>
                <w:bCs/>
                <w:sz w:val="24"/>
                <w:szCs w:val="24"/>
              </w:rPr>
              <w:t>Методы оценки</w:t>
            </w:r>
          </w:p>
        </w:tc>
      </w:tr>
      <w:tr w:rsidR="00E8578F" w:rsidRPr="00A71995" w14:paraId="1C27CF4D" w14:textId="77777777" w:rsidTr="00E8578F">
        <w:tc>
          <w:tcPr>
            <w:tcW w:w="2253" w:type="pct"/>
          </w:tcPr>
          <w:p w14:paraId="0B369F2D" w14:textId="77777777" w:rsidR="00E8578F" w:rsidRPr="00A71995" w:rsidRDefault="00E8578F" w:rsidP="00E8578F">
            <w:pPr>
              <w:spacing w:after="0"/>
              <w:rPr>
                <w:rFonts w:ascii="Times New Roman" w:hAnsi="Times New Roman"/>
                <w:bCs/>
                <w:sz w:val="24"/>
                <w:szCs w:val="24"/>
              </w:rPr>
            </w:pPr>
            <w:r w:rsidRPr="00A71995">
              <w:rPr>
                <w:rFonts w:ascii="Times New Roman" w:hAnsi="Times New Roman"/>
                <w:bCs/>
                <w:sz w:val="24"/>
                <w:szCs w:val="24"/>
              </w:rPr>
              <w:t>Перечень знаний, осваиваемых в рамках дисциплины</w:t>
            </w:r>
          </w:p>
          <w:p w14:paraId="49852649"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Зд1 </w:t>
            </w:r>
            <w:r w:rsidRPr="00A71995">
              <w:rPr>
                <w:rFonts w:ascii="Times New Roman" w:hAnsi="Times New Roman"/>
                <w:sz w:val="24"/>
                <w:szCs w:val="24"/>
              </w:rPr>
              <w:t>освоение знания устройства и принципов действия бытовых приборов и других технических средств, используемых в повседневной жизни;</w:t>
            </w:r>
          </w:p>
          <w:p w14:paraId="141AAD6B" w14:textId="77777777" w:rsidR="00E8578F" w:rsidRPr="00A71995" w:rsidRDefault="00E8578F" w:rsidP="00E857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Pr>
                <w:rFonts w:ascii="Times New Roman" w:hAnsi="Times New Roman"/>
                <w:sz w:val="24"/>
                <w:szCs w:val="24"/>
              </w:rPr>
              <w:t xml:space="preserve">Зд2 </w:t>
            </w:r>
            <w:r w:rsidRPr="00A71995">
              <w:rPr>
                <w:rFonts w:ascii="Times New Roman" w:hAnsi="Times New Roman"/>
                <w:sz w:val="24"/>
                <w:szCs w:val="24"/>
              </w:rPr>
              <w:t>развитие умения применять полученные теоретические знания на практике: принимать обоснованные решения и вырабатывать план действий в кон</w:t>
            </w:r>
            <w:r w:rsidRPr="00A71995">
              <w:rPr>
                <w:rFonts w:ascii="Times New Roman" w:hAnsi="Times New Roman"/>
                <w:sz w:val="24"/>
                <w:szCs w:val="24"/>
              </w:rPr>
              <w:softHyphen/>
              <w:t>кретной опасной ситуации с учетом реально складывающейся обстановки и индивидуальных возможностей</w:t>
            </w:r>
          </w:p>
        </w:tc>
        <w:tc>
          <w:tcPr>
            <w:tcW w:w="1418" w:type="pct"/>
            <w:vMerge w:val="restart"/>
            <w:vAlign w:val="center"/>
          </w:tcPr>
          <w:p w14:paraId="5E7B8EC0" w14:textId="77777777" w:rsidR="00E8578F" w:rsidRPr="00A71995" w:rsidRDefault="00E8578F" w:rsidP="00E8578F">
            <w:pPr>
              <w:spacing w:after="0"/>
              <w:rPr>
                <w:rFonts w:ascii="Times New Roman" w:hAnsi="Times New Roman"/>
                <w:sz w:val="24"/>
                <w:szCs w:val="24"/>
              </w:rPr>
            </w:pPr>
            <w:r w:rsidRPr="00A71995">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5205462" w14:textId="77777777" w:rsidR="00E8578F" w:rsidRPr="00A71995" w:rsidRDefault="00E8578F" w:rsidP="00E8578F">
            <w:pPr>
              <w:spacing w:after="0"/>
              <w:rPr>
                <w:rFonts w:ascii="Times New Roman" w:hAnsi="Times New Roman"/>
                <w:sz w:val="24"/>
                <w:szCs w:val="24"/>
              </w:rPr>
            </w:pPr>
            <w:r w:rsidRPr="00A71995">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4521E61" w14:textId="77777777" w:rsidR="00E8578F" w:rsidRPr="00A71995" w:rsidRDefault="00E8578F" w:rsidP="00E8578F">
            <w:pPr>
              <w:spacing w:after="0"/>
              <w:rPr>
                <w:rFonts w:ascii="Times New Roman" w:hAnsi="Times New Roman"/>
                <w:sz w:val="24"/>
                <w:szCs w:val="24"/>
              </w:rPr>
            </w:pPr>
            <w:r w:rsidRPr="00A71995">
              <w:rPr>
                <w:rFonts w:ascii="Times New Roman" w:hAnsi="Times New Roman"/>
                <w:sz w:val="24"/>
                <w:szCs w:val="24"/>
              </w:rPr>
              <w:t xml:space="preserve">«Удовлетворительно» - теоретическое содержание курса освоено частично, но пробелы </w:t>
            </w:r>
            <w:r w:rsidRPr="00A71995">
              <w:rPr>
                <w:rFonts w:ascii="Times New Roman" w:hAnsi="Times New Roman"/>
                <w:sz w:val="24"/>
                <w:szCs w:val="24"/>
              </w:rPr>
              <w:lastRenderedPageBreak/>
              <w:t>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D641C7E" w14:textId="77777777" w:rsidR="00E8578F" w:rsidRPr="00A71995" w:rsidRDefault="00E8578F" w:rsidP="00E8578F">
            <w:pPr>
              <w:spacing w:after="0"/>
              <w:rPr>
                <w:rFonts w:ascii="Times New Roman" w:hAnsi="Times New Roman"/>
                <w:sz w:val="24"/>
                <w:szCs w:val="24"/>
              </w:rPr>
            </w:pPr>
            <w:r w:rsidRPr="00A71995">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29" w:type="pct"/>
            <w:vMerge w:val="restart"/>
          </w:tcPr>
          <w:p w14:paraId="64A602E2" w14:textId="77777777" w:rsidR="00E8578F" w:rsidRPr="00A71995" w:rsidRDefault="00E8578F" w:rsidP="00E8578F">
            <w:pPr>
              <w:spacing w:after="0"/>
              <w:rPr>
                <w:rFonts w:ascii="Times New Roman" w:hAnsi="Times New Roman"/>
                <w:sz w:val="24"/>
                <w:szCs w:val="24"/>
              </w:rPr>
            </w:pPr>
            <w:r w:rsidRPr="00A71995">
              <w:rPr>
                <w:rFonts w:ascii="Times New Roman" w:hAnsi="Times New Roman"/>
                <w:sz w:val="24"/>
                <w:szCs w:val="24"/>
              </w:rPr>
              <w:lastRenderedPageBreak/>
              <w:t>Экспертное наблюдение и оценивание выполнения практических работ</w:t>
            </w:r>
          </w:p>
          <w:p w14:paraId="4FC994A2" w14:textId="77777777" w:rsidR="00E8578F" w:rsidRPr="00A71995" w:rsidRDefault="00E8578F" w:rsidP="00E8578F">
            <w:pPr>
              <w:spacing w:after="0"/>
              <w:rPr>
                <w:rFonts w:ascii="Times New Roman" w:hAnsi="Times New Roman"/>
                <w:sz w:val="24"/>
                <w:szCs w:val="24"/>
              </w:rPr>
            </w:pPr>
          </w:p>
          <w:p w14:paraId="0357E059" w14:textId="77777777" w:rsidR="00E8578F" w:rsidRPr="00A71995" w:rsidRDefault="00E8578F" w:rsidP="00E8578F">
            <w:pPr>
              <w:spacing w:after="0"/>
              <w:rPr>
                <w:rFonts w:ascii="Times New Roman" w:hAnsi="Times New Roman"/>
                <w:sz w:val="24"/>
                <w:szCs w:val="24"/>
              </w:rPr>
            </w:pPr>
            <w:r w:rsidRPr="00A71995">
              <w:rPr>
                <w:rFonts w:ascii="Times New Roman" w:hAnsi="Times New Roman"/>
                <w:sz w:val="24"/>
                <w:szCs w:val="24"/>
              </w:rPr>
              <w:t>Текущий контроль в форме тестирования.</w:t>
            </w:r>
          </w:p>
          <w:p w14:paraId="5D467379" w14:textId="77777777" w:rsidR="00E8578F" w:rsidRPr="00A71995" w:rsidRDefault="00E8578F" w:rsidP="00E8578F">
            <w:pPr>
              <w:spacing w:after="0"/>
              <w:rPr>
                <w:rFonts w:ascii="Times New Roman" w:hAnsi="Times New Roman"/>
                <w:sz w:val="24"/>
                <w:szCs w:val="24"/>
              </w:rPr>
            </w:pPr>
            <w:r w:rsidRPr="00A71995">
              <w:rPr>
                <w:rFonts w:ascii="Times New Roman" w:hAnsi="Times New Roman"/>
                <w:sz w:val="24"/>
                <w:szCs w:val="24"/>
              </w:rPr>
              <w:t xml:space="preserve">Дифференцированный зачёт в форме теста по </w:t>
            </w:r>
            <w:proofErr w:type="spellStart"/>
            <w:r w:rsidRPr="00A71995">
              <w:rPr>
                <w:rFonts w:ascii="Times New Roman" w:hAnsi="Times New Roman"/>
                <w:sz w:val="24"/>
                <w:szCs w:val="24"/>
              </w:rPr>
              <w:t>контрольно</w:t>
            </w:r>
            <w:proofErr w:type="spellEnd"/>
            <w:r w:rsidRPr="00A71995">
              <w:rPr>
                <w:rFonts w:ascii="Times New Roman" w:hAnsi="Times New Roman"/>
                <w:sz w:val="24"/>
                <w:szCs w:val="24"/>
              </w:rPr>
              <w:t xml:space="preserve"> измерительным материалам.</w:t>
            </w:r>
          </w:p>
          <w:p w14:paraId="72C8CB2F" w14:textId="77777777" w:rsidR="00E8578F" w:rsidRPr="00A71995" w:rsidRDefault="00E8578F" w:rsidP="00E8578F">
            <w:pPr>
              <w:spacing w:after="0"/>
              <w:rPr>
                <w:rFonts w:ascii="Times New Roman" w:hAnsi="Times New Roman"/>
                <w:sz w:val="24"/>
                <w:szCs w:val="24"/>
              </w:rPr>
            </w:pPr>
          </w:p>
        </w:tc>
      </w:tr>
      <w:tr w:rsidR="00E8578F" w:rsidRPr="00A71995" w14:paraId="3247F86D" w14:textId="77777777" w:rsidTr="00E8578F">
        <w:trPr>
          <w:trHeight w:val="896"/>
        </w:trPr>
        <w:tc>
          <w:tcPr>
            <w:tcW w:w="2253" w:type="pct"/>
          </w:tcPr>
          <w:p w14:paraId="3E486EF3" w14:textId="77777777" w:rsidR="00E8578F" w:rsidRPr="00A71995" w:rsidRDefault="00E8578F" w:rsidP="00E8578F">
            <w:pPr>
              <w:spacing w:after="0"/>
              <w:rPr>
                <w:rFonts w:ascii="Times New Roman" w:hAnsi="Times New Roman"/>
                <w:bCs/>
                <w:sz w:val="24"/>
                <w:szCs w:val="24"/>
              </w:rPr>
            </w:pPr>
            <w:r w:rsidRPr="00A71995">
              <w:rPr>
                <w:rFonts w:ascii="Times New Roman" w:hAnsi="Times New Roman"/>
                <w:bCs/>
                <w:sz w:val="24"/>
                <w:szCs w:val="24"/>
              </w:rPr>
              <w:t>Перечень умений, осваиваемых в рамках дисциплины</w:t>
            </w:r>
          </w:p>
          <w:p w14:paraId="7BD54008" w14:textId="77777777" w:rsidR="00E8578F"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 xml:space="preserve">владение умениями формулировать личные понятия о безопасности; </w:t>
            </w:r>
          </w:p>
          <w:p w14:paraId="3F06785B" w14:textId="77777777" w:rsidR="00E8578F"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 xml:space="preserve">анализировать причины возникновения опасных и чрезвычайных ситуаций; </w:t>
            </w:r>
          </w:p>
          <w:p w14:paraId="764401DD" w14:textId="77777777" w:rsidR="00E8578F"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 xml:space="preserve">обобщать и сравнивать последствия опасных и чрезвычайных ситуаций; </w:t>
            </w:r>
          </w:p>
          <w:p w14:paraId="2A086E14" w14:textId="77777777" w:rsidR="00E8578F" w:rsidRPr="00A71995"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Уд4 </w:t>
            </w:r>
            <w:r w:rsidRPr="00A71995">
              <w:rPr>
                <w:rFonts w:ascii="Times New Roman" w:hAnsi="Times New Roman"/>
                <w:sz w:val="24"/>
                <w:szCs w:val="24"/>
              </w:rPr>
              <w:t xml:space="preserve">выявлять причинно-следственные связи опасных ситуаций и их влияние на безопасность жизнедеятельности </w:t>
            </w:r>
            <w:r w:rsidRPr="00A71995">
              <w:rPr>
                <w:rFonts w:ascii="Times New Roman" w:hAnsi="Times New Roman"/>
                <w:sz w:val="24"/>
                <w:szCs w:val="24"/>
              </w:rPr>
              <w:lastRenderedPageBreak/>
              <w:t>человека;</w:t>
            </w:r>
          </w:p>
          <w:p w14:paraId="2073B33C" w14:textId="77777777" w:rsidR="00E8578F" w:rsidRPr="00A71995"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11AFC098" w14:textId="77777777" w:rsidR="00E8578F" w:rsidRPr="00A71995"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Уд6 </w:t>
            </w:r>
            <w:r w:rsidRPr="00A71995">
              <w:rPr>
                <w:rFonts w:ascii="Times New Roman" w:hAnsi="Times New Roman"/>
                <w:sz w:val="24"/>
                <w:szCs w:val="24"/>
              </w:rPr>
              <w:t>формирование умений взаимодействовать с окружающими, выполнять различные социальные роли во время и при ликвидации последствий чрезвычайных ситуаций;</w:t>
            </w:r>
          </w:p>
          <w:p w14:paraId="1E7C38C0" w14:textId="77777777" w:rsidR="00E8578F" w:rsidRPr="00A71995" w:rsidRDefault="00E8578F" w:rsidP="00E8578F">
            <w:pPr>
              <w:keepNext/>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Уд7 </w:t>
            </w:r>
            <w:r w:rsidRPr="00A71995">
              <w:rPr>
                <w:rFonts w:ascii="Times New Roman" w:hAnsi="Times New Roman"/>
                <w:sz w:val="24"/>
                <w:szCs w:val="24"/>
              </w:rPr>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1E99D3B3" w14:textId="77777777" w:rsidR="00E8578F" w:rsidRPr="00A71995" w:rsidRDefault="00E8578F" w:rsidP="00E8578F">
            <w:pPr>
              <w:spacing w:after="0"/>
              <w:rPr>
                <w:rFonts w:ascii="Times New Roman" w:hAnsi="Times New Roman"/>
                <w:bCs/>
                <w:sz w:val="24"/>
                <w:szCs w:val="24"/>
              </w:rPr>
            </w:pPr>
            <w:r>
              <w:rPr>
                <w:rFonts w:ascii="Times New Roman" w:hAnsi="Times New Roman"/>
                <w:sz w:val="24"/>
                <w:szCs w:val="24"/>
              </w:rPr>
              <w:t xml:space="preserve">Уд8 </w:t>
            </w:r>
            <w:r w:rsidRPr="00A71995">
              <w:rPr>
                <w:rFonts w:ascii="Times New Roman" w:hAnsi="Times New Roman"/>
                <w:sz w:val="24"/>
                <w:szCs w:val="24"/>
              </w:rPr>
              <w:t>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tc>
        <w:tc>
          <w:tcPr>
            <w:tcW w:w="1418" w:type="pct"/>
            <w:vMerge/>
          </w:tcPr>
          <w:p w14:paraId="0E5B4B7A" w14:textId="77777777" w:rsidR="00E8578F" w:rsidRPr="00A71995" w:rsidRDefault="00E8578F" w:rsidP="00E8578F">
            <w:pPr>
              <w:spacing w:after="0"/>
              <w:rPr>
                <w:rFonts w:ascii="Times New Roman" w:hAnsi="Times New Roman"/>
                <w:bCs/>
                <w:sz w:val="24"/>
                <w:szCs w:val="24"/>
              </w:rPr>
            </w:pPr>
          </w:p>
        </w:tc>
        <w:tc>
          <w:tcPr>
            <w:tcW w:w="1329" w:type="pct"/>
            <w:vMerge/>
          </w:tcPr>
          <w:p w14:paraId="5F6B4BCE" w14:textId="77777777" w:rsidR="00E8578F" w:rsidRPr="00A71995" w:rsidRDefault="00E8578F" w:rsidP="00E8578F">
            <w:pPr>
              <w:spacing w:after="0"/>
              <w:rPr>
                <w:rFonts w:ascii="Times New Roman" w:hAnsi="Times New Roman"/>
                <w:bCs/>
                <w:sz w:val="24"/>
                <w:szCs w:val="24"/>
              </w:rPr>
            </w:pPr>
          </w:p>
        </w:tc>
      </w:tr>
    </w:tbl>
    <w:p w14:paraId="0E12383B" w14:textId="77777777" w:rsidR="00E8578F" w:rsidRDefault="00E8578F" w:rsidP="00E373CB">
      <w:pPr>
        <w:spacing w:after="0"/>
        <w:contextualSpacing/>
        <w:jc w:val="center"/>
        <w:rPr>
          <w:rFonts w:ascii="Times New Roman" w:hAnsi="Times New Roman"/>
          <w:b/>
          <w:sz w:val="24"/>
          <w:szCs w:val="24"/>
        </w:rPr>
      </w:pPr>
    </w:p>
    <w:p w14:paraId="6C03DF9C" w14:textId="77777777" w:rsidR="00E8578F" w:rsidRDefault="00E8578F" w:rsidP="00E373CB">
      <w:pPr>
        <w:spacing w:after="0"/>
        <w:contextualSpacing/>
        <w:jc w:val="center"/>
        <w:rPr>
          <w:rFonts w:ascii="Times New Roman" w:hAnsi="Times New Roman"/>
          <w:b/>
          <w:sz w:val="24"/>
          <w:szCs w:val="24"/>
        </w:rPr>
      </w:pPr>
    </w:p>
    <w:p w14:paraId="6BA65C01" w14:textId="77777777" w:rsidR="00E8578F" w:rsidRPr="00E373CB" w:rsidRDefault="00E8578F" w:rsidP="00E373CB">
      <w:pPr>
        <w:spacing w:after="0"/>
        <w:contextualSpacing/>
        <w:jc w:val="center"/>
        <w:rPr>
          <w:rFonts w:ascii="Times New Roman" w:hAnsi="Times New Roman"/>
          <w:b/>
          <w:sz w:val="24"/>
          <w:szCs w:val="24"/>
        </w:rPr>
      </w:pPr>
    </w:p>
    <w:p w14:paraId="682487C6" w14:textId="77777777" w:rsidR="007A6F17" w:rsidRPr="00E373CB" w:rsidRDefault="007A6F17" w:rsidP="00E373CB">
      <w:pPr>
        <w:spacing w:after="0"/>
        <w:jc w:val="both"/>
        <w:rPr>
          <w:rFonts w:ascii="Times New Roman" w:hAnsi="Times New Roman"/>
          <w:b/>
          <w:sz w:val="24"/>
          <w:szCs w:val="24"/>
        </w:rPr>
      </w:pPr>
    </w:p>
    <w:p w14:paraId="5C79A90B"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133"/>
          <w:footerReference w:type="default" r:id="rId134"/>
          <w:pgSz w:w="11906" w:h="16838"/>
          <w:pgMar w:top="1134" w:right="851" w:bottom="1134" w:left="1701" w:header="709" w:footer="709" w:gutter="0"/>
          <w:cols w:space="708"/>
          <w:docGrid w:linePitch="360"/>
        </w:sectPr>
      </w:pPr>
    </w:p>
    <w:p w14:paraId="4C8A5512"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3.8</w:t>
      </w:r>
    </w:p>
    <w:p w14:paraId="71EE6D86" w14:textId="3450EB7F"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F96CFF">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62ECB3A6" w14:textId="77777777" w:rsidR="007A6F17" w:rsidRPr="00E373CB" w:rsidRDefault="007A6F17" w:rsidP="00E373CB">
      <w:pPr>
        <w:spacing w:after="0"/>
        <w:jc w:val="right"/>
        <w:rPr>
          <w:rFonts w:ascii="Times New Roman" w:hAnsi="Times New Roman"/>
          <w:sz w:val="24"/>
          <w:szCs w:val="24"/>
        </w:rPr>
      </w:pPr>
    </w:p>
    <w:p w14:paraId="2DB4DED1" w14:textId="77777777" w:rsidR="007A6F17" w:rsidRPr="00E373CB" w:rsidRDefault="007A6F17" w:rsidP="00E373CB">
      <w:pPr>
        <w:spacing w:after="0"/>
        <w:jc w:val="center"/>
        <w:rPr>
          <w:rFonts w:ascii="Times New Roman" w:hAnsi="Times New Roman"/>
          <w:b/>
          <w:sz w:val="24"/>
          <w:szCs w:val="24"/>
        </w:rPr>
      </w:pPr>
    </w:p>
    <w:p w14:paraId="0ED4C6E7" w14:textId="77777777" w:rsidR="007A6F17" w:rsidRPr="00E373CB" w:rsidRDefault="007A6F17" w:rsidP="00E373CB">
      <w:pPr>
        <w:spacing w:after="0"/>
        <w:jc w:val="center"/>
        <w:rPr>
          <w:rFonts w:ascii="Times New Roman" w:hAnsi="Times New Roman"/>
          <w:b/>
          <w:sz w:val="24"/>
          <w:szCs w:val="24"/>
        </w:rPr>
      </w:pPr>
    </w:p>
    <w:p w14:paraId="13DF50A1" w14:textId="77777777" w:rsidR="007A6F17" w:rsidRPr="00E373CB" w:rsidRDefault="007A6F17" w:rsidP="00E373CB">
      <w:pPr>
        <w:spacing w:after="0"/>
        <w:jc w:val="center"/>
        <w:rPr>
          <w:rFonts w:ascii="Times New Roman" w:hAnsi="Times New Roman"/>
          <w:b/>
          <w:sz w:val="24"/>
          <w:szCs w:val="24"/>
        </w:rPr>
      </w:pPr>
    </w:p>
    <w:p w14:paraId="7924F99D" w14:textId="77777777" w:rsidR="007A6F17" w:rsidRPr="00E373CB" w:rsidRDefault="007A6F17" w:rsidP="00E373CB">
      <w:pPr>
        <w:spacing w:after="0"/>
        <w:jc w:val="center"/>
        <w:rPr>
          <w:rFonts w:ascii="Times New Roman" w:hAnsi="Times New Roman"/>
          <w:b/>
          <w:sz w:val="24"/>
          <w:szCs w:val="24"/>
        </w:rPr>
      </w:pPr>
    </w:p>
    <w:p w14:paraId="1A890708" w14:textId="77777777" w:rsidR="00B42368" w:rsidRPr="00E373CB" w:rsidRDefault="00B42368" w:rsidP="00E373CB">
      <w:pPr>
        <w:spacing w:after="0"/>
        <w:jc w:val="center"/>
        <w:rPr>
          <w:rFonts w:ascii="Times New Roman" w:hAnsi="Times New Roman"/>
          <w:b/>
          <w:sz w:val="24"/>
          <w:szCs w:val="24"/>
        </w:rPr>
      </w:pPr>
    </w:p>
    <w:p w14:paraId="15DF6F49" w14:textId="77777777" w:rsidR="00B42368" w:rsidRPr="00E373CB" w:rsidRDefault="00B42368" w:rsidP="00E373CB">
      <w:pPr>
        <w:spacing w:after="0"/>
        <w:jc w:val="center"/>
        <w:rPr>
          <w:rFonts w:ascii="Times New Roman" w:hAnsi="Times New Roman"/>
          <w:b/>
          <w:sz w:val="24"/>
          <w:szCs w:val="24"/>
        </w:rPr>
      </w:pPr>
    </w:p>
    <w:p w14:paraId="37BD11E5" w14:textId="77777777" w:rsidR="00B42368" w:rsidRPr="00E373CB" w:rsidRDefault="00B42368" w:rsidP="00E373CB">
      <w:pPr>
        <w:spacing w:after="0"/>
        <w:jc w:val="center"/>
        <w:rPr>
          <w:rFonts w:ascii="Times New Roman" w:hAnsi="Times New Roman"/>
          <w:b/>
          <w:sz w:val="24"/>
          <w:szCs w:val="24"/>
        </w:rPr>
      </w:pPr>
    </w:p>
    <w:p w14:paraId="6B6457E1" w14:textId="77777777" w:rsidR="00B42368" w:rsidRPr="00E373CB" w:rsidRDefault="00B42368" w:rsidP="00E373CB">
      <w:pPr>
        <w:spacing w:after="0"/>
        <w:jc w:val="center"/>
        <w:rPr>
          <w:rFonts w:ascii="Times New Roman" w:hAnsi="Times New Roman"/>
          <w:b/>
          <w:sz w:val="24"/>
          <w:szCs w:val="24"/>
        </w:rPr>
      </w:pPr>
    </w:p>
    <w:p w14:paraId="038C3CD7" w14:textId="77777777" w:rsidR="00B42368" w:rsidRPr="00E373CB" w:rsidRDefault="00B42368" w:rsidP="00E373CB">
      <w:pPr>
        <w:spacing w:after="0"/>
        <w:jc w:val="center"/>
        <w:rPr>
          <w:rFonts w:ascii="Times New Roman" w:hAnsi="Times New Roman"/>
          <w:b/>
          <w:sz w:val="24"/>
          <w:szCs w:val="24"/>
        </w:rPr>
      </w:pPr>
    </w:p>
    <w:p w14:paraId="3606BF60" w14:textId="77777777" w:rsidR="00B42368" w:rsidRPr="00E373CB" w:rsidRDefault="00B42368" w:rsidP="00E373CB">
      <w:pPr>
        <w:spacing w:after="0"/>
        <w:jc w:val="center"/>
        <w:rPr>
          <w:rFonts w:ascii="Times New Roman" w:hAnsi="Times New Roman"/>
          <w:b/>
          <w:sz w:val="24"/>
          <w:szCs w:val="24"/>
        </w:rPr>
      </w:pPr>
    </w:p>
    <w:p w14:paraId="3BE8935A" w14:textId="77777777" w:rsidR="00B42368" w:rsidRPr="00E373CB" w:rsidRDefault="00B42368" w:rsidP="00E373CB">
      <w:pPr>
        <w:spacing w:after="0"/>
        <w:jc w:val="center"/>
        <w:rPr>
          <w:rFonts w:ascii="Times New Roman" w:hAnsi="Times New Roman"/>
          <w:b/>
          <w:sz w:val="24"/>
          <w:szCs w:val="24"/>
        </w:rPr>
      </w:pPr>
    </w:p>
    <w:p w14:paraId="6469B67D" w14:textId="77777777" w:rsidR="00B42368" w:rsidRPr="00E373CB" w:rsidRDefault="00B42368" w:rsidP="00E373CB">
      <w:pPr>
        <w:spacing w:after="0"/>
        <w:jc w:val="center"/>
        <w:rPr>
          <w:rFonts w:ascii="Times New Roman" w:hAnsi="Times New Roman"/>
          <w:b/>
          <w:sz w:val="24"/>
          <w:szCs w:val="24"/>
        </w:rPr>
      </w:pPr>
    </w:p>
    <w:p w14:paraId="468ACE99" w14:textId="77777777" w:rsidR="00B42368" w:rsidRPr="00E373CB" w:rsidRDefault="00B42368" w:rsidP="00E373CB">
      <w:pPr>
        <w:spacing w:after="0"/>
        <w:jc w:val="center"/>
        <w:rPr>
          <w:rFonts w:ascii="Times New Roman" w:hAnsi="Times New Roman"/>
          <w:b/>
          <w:sz w:val="24"/>
          <w:szCs w:val="24"/>
        </w:rPr>
      </w:pPr>
    </w:p>
    <w:p w14:paraId="5624A0B8" w14:textId="77777777" w:rsidR="00B42368" w:rsidRPr="00E373CB" w:rsidRDefault="00B42368" w:rsidP="00E373CB">
      <w:pPr>
        <w:spacing w:after="0"/>
        <w:jc w:val="center"/>
        <w:rPr>
          <w:rFonts w:ascii="Times New Roman" w:hAnsi="Times New Roman"/>
          <w:b/>
          <w:sz w:val="24"/>
          <w:szCs w:val="24"/>
        </w:rPr>
      </w:pPr>
    </w:p>
    <w:p w14:paraId="56368437" w14:textId="77777777" w:rsidR="007A6F17" w:rsidRPr="00E373CB" w:rsidRDefault="007A6F17" w:rsidP="00E373CB">
      <w:pPr>
        <w:spacing w:after="0"/>
        <w:jc w:val="center"/>
        <w:rPr>
          <w:rFonts w:ascii="Times New Roman" w:hAnsi="Times New Roman"/>
          <w:b/>
          <w:sz w:val="24"/>
          <w:szCs w:val="24"/>
        </w:rPr>
      </w:pPr>
    </w:p>
    <w:p w14:paraId="047B15DD" w14:textId="77777777" w:rsidR="007A6F17" w:rsidRPr="00E373CB" w:rsidRDefault="007A6F17" w:rsidP="00E373CB">
      <w:pPr>
        <w:spacing w:after="0"/>
        <w:jc w:val="center"/>
        <w:rPr>
          <w:rFonts w:ascii="Times New Roman" w:hAnsi="Times New Roman"/>
          <w:b/>
          <w:sz w:val="24"/>
          <w:szCs w:val="24"/>
        </w:rPr>
      </w:pPr>
    </w:p>
    <w:p w14:paraId="010277A3"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56B44C1B" w14:textId="77777777" w:rsidR="007A6F17" w:rsidRPr="00E373CB" w:rsidRDefault="007A6F17" w:rsidP="00E373CB">
      <w:pPr>
        <w:spacing w:after="0"/>
        <w:jc w:val="center"/>
        <w:rPr>
          <w:rFonts w:ascii="Times New Roman" w:hAnsi="Times New Roman"/>
          <w:b/>
          <w:sz w:val="24"/>
          <w:szCs w:val="24"/>
          <w:u w:val="single"/>
        </w:rPr>
      </w:pPr>
    </w:p>
    <w:p w14:paraId="5DD881DF"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ООД.08 Астрономия</w:t>
      </w:r>
    </w:p>
    <w:p w14:paraId="55FB3A0D" w14:textId="77777777" w:rsidR="007A6F17" w:rsidRPr="00E373CB" w:rsidRDefault="007A6F17" w:rsidP="00E373CB">
      <w:pPr>
        <w:spacing w:after="0"/>
        <w:jc w:val="center"/>
        <w:rPr>
          <w:rFonts w:ascii="Times New Roman" w:hAnsi="Times New Roman"/>
          <w:bCs/>
          <w:sz w:val="24"/>
          <w:szCs w:val="24"/>
        </w:rPr>
      </w:pPr>
    </w:p>
    <w:p w14:paraId="21EEF019" w14:textId="77777777" w:rsidR="007A6F17" w:rsidRPr="00E373CB" w:rsidRDefault="007A6F17" w:rsidP="00E373CB">
      <w:pPr>
        <w:spacing w:after="0"/>
        <w:jc w:val="center"/>
        <w:rPr>
          <w:rFonts w:ascii="Times New Roman" w:hAnsi="Times New Roman"/>
          <w:b/>
          <w:sz w:val="24"/>
          <w:szCs w:val="24"/>
        </w:rPr>
      </w:pPr>
    </w:p>
    <w:p w14:paraId="667DADB8" w14:textId="77777777" w:rsidR="007A6F17" w:rsidRPr="00E373CB" w:rsidRDefault="007A6F17" w:rsidP="00E373CB">
      <w:pPr>
        <w:spacing w:after="0"/>
        <w:rPr>
          <w:rFonts w:ascii="Times New Roman" w:hAnsi="Times New Roman"/>
          <w:b/>
          <w:sz w:val="24"/>
          <w:szCs w:val="24"/>
        </w:rPr>
      </w:pPr>
    </w:p>
    <w:p w14:paraId="7E7E6659" w14:textId="77777777" w:rsidR="007A6F17" w:rsidRPr="00E373CB" w:rsidRDefault="007A6F17" w:rsidP="00E373CB">
      <w:pPr>
        <w:spacing w:after="0"/>
        <w:rPr>
          <w:rFonts w:ascii="Times New Roman" w:hAnsi="Times New Roman"/>
          <w:b/>
          <w:sz w:val="24"/>
          <w:szCs w:val="24"/>
        </w:rPr>
      </w:pPr>
    </w:p>
    <w:p w14:paraId="522963DC" w14:textId="77777777" w:rsidR="007A6F17" w:rsidRPr="00E373CB" w:rsidRDefault="007A6F17" w:rsidP="00E373CB">
      <w:pPr>
        <w:spacing w:after="0"/>
        <w:rPr>
          <w:rFonts w:ascii="Times New Roman" w:hAnsi="Times New Roman"/>
          <w:b/>
          <w:sz w:val="24"/>
          <w:szCs w:val="24"/>
        </w:rPr>
      </w:pPr>
    </w:p>
    <w:p w14:paraId="18E8CEC2" w14:textId="77777777" w:rsidR="00B42368" w:rsidRPr="00E373CB" w:rsidRDefault="00B42368" w:rsidP="00E373CB">
      <w:pPr>
        <w:spacing w:after="0"/>
        <w:rPr>
          <w:rFonts w:ascii="Times New Roman" w:hAnsi="Times New Roman"/>
          <w:b/>
          <w:sz w:val="24"/>
          <w:szCs w:val="24"/>
        </w:rPr>
      </w:pPr>
    </w:p>
    <w:p w14:paraId="3650A82B" w14:textId="77777777" w:rsidR="00B42368" w:rsidRPr="00E373CB" w:rsidRDefault="00B42368" w:rsidP="00E373CB">
      <w:pPr>
        <w:spacing w:after="0"/>
        <w:rPr>
          <w:rFonts w:ascii="Times New Roman" w:hAnsi="Times New Roman"/>
          <w:b/>
          <w:sz w:val="24"/>
          <w:szCs w:val="24"/>
        </w:rPr>
      </w:pPr>
    </w:p>
    <w:p w14:paraId="4F503C3B" w14:textId="77777777" w:rsidR="00B42368" w:rsidRPr="00E373CB" w:rsidRDefault="00B42368" w:rsidP="00E373CB">
      <w:pPr>
        <w:spacing w:after="0"/>
        <w:rPr>
          <w:rFonts w:ascii="Times New Roman" w:hAnsi="Times New Roman"/>
          <w:b/>
          <w:sz w:val="24"/>
          <w:szCs w:val="24"/>
        </w:rPr>
      </w:pPr>
    </w:p>
    <w:p w14:paraId="54238FA1" w14:textId="77777777" w:rsidR="00B42368" w:rsidRPr="00E373CB" w:rsidRDefault="00B42368" w:rsidP="00E373CB">
      <w:pPr>
        <w:spacing w:after="0"/>
        <w:rPr>
          <w:rFonts w:ascii="Times New Roman" w:hAnsi="Times New Roman"/>
          <w:b/>
          <w:sz w:val="24"/>
          <w:szCs w:val="24"/>
        </w:rPr>
      </w:pPr>
    </w:p>
    <w:p w14:paraId="7349F86A" w14:textId="77777777" w:rsidR="00B42368" w:rsidRPr="00E373CB" w:rsidRDefault="00B42368" w:rsidP="00E373CB">
      <w:pPr>
        <w:spacing w:after="0"/>
        <w:rPr>
          <w:rFonts w:ascii="Times New Roman" w:hAnsi="Times New Roman"/>
          <w:b/>
          <w:sz w:val="24"/>
          <w:szCs w:val="24"/>
        </w:rPr>
      </w:pPr>
    </w:p>
    <w:p w14:paraId="77CBEE0B" w14:textId="77777777" w:rsidR="00B42368" w:rsidRPr="00E373CB" w:rsidRDefault="00B42368" w:rsidP="00E373CB">
      <w:pPr>
        <w:spacing w:after="0"/>
        <w:rPr>
          <w:rFonts w:ascii="Times New Roman" w:hAnsi="Times New Roman"/>
          <w:b/>
          <w:sz w:val="24"/>
          <w:szCs w:val="24"/>
        </w:rPr>
      </w:pPr>
    </w:p>
    <w:p w14:paraId="65781FCB" w14:textId="77777777" w:rsidR="00B42368" w:rsidRPr="00E373CB" w:rsidRDefault="00B42368" w:rsidP="00E373CB">
      <w:pPr>
        <w:spacing w:after="0"/>
        <w:rPr>
          <w:rFonts w:ascii="Times New Roman" w:hAnsi="Times New Roman"/>
          <w:b/>
          <w:sz w:val="24"/>
          <w:szCs w:val="24"/>
        </w:rPr>
      </w:pPr>
    </w:p>
    <w:p w14:paraId="4C689C11" w14:textId="77777777" w:rsidR="00B42368" w:rsidRPr="00E373CB" w:rsidRDefault="00B42368" w:rsidP="00E373CB">
      <w:pPr>
        <w:spacing w:after="0"/>
        <w:rPr>
          <w:rFonts w:ascii="Times New Roman" w:hAnsi="Times New Roman"/>
          <w:b/>
          <w:sz w:val="24"/>
          <w:szCs w:val="24"/>
        </w:rPr>
      </w:pPr>
    </w:p>
    <w:p w14:paraId="6438128A" w14:textId="77777777" w:rsidR="007A6F17" w:rsidRPr="00E373CB" w:rsidRDefault="007A6F17" w:rsidP="00E373CB">
      <w:pPr>
        <w:spacing w:after="0"/>
        <w:rPr>
          <w:rFonts w:ascii="Times New Roman" w:hAnsi="Times New Roman"/>
          <w:b/>
          <w:sz w:val="24"/>
          <w:szCs w:val="24"/>
        </w:rPr>
      </w:pPr>
    </w:p>
    <w:p w14:paraId="562C1438" w14:textId="77777777" w:rsidR="007A6F17" w:rsidRPr="00E373CB" w:rsidRDefault="007A6F17" w:rsidP="00E373CB">
      <w:pPr>
        <w:spacing w:after="0"/>
        <w:rPr>
          <w:rFonts w:ascii="Times New Roman" w:hAnsi="Times New Roman"/>
          <w:b/>
          <w:sz w:val="24"/>
          <w:szCs w:val="24"/>
        </w:rPr>
      </w:pPr>
    </w:p>
    <w:p w14:paraId="74108B3F" w14:textId="77777777" w:rsidR="007A6F17" w:rsidRPr="00E373CB" w:rsidRDefault="007A6F17" w:rsidP="00E373CB">
      <w:pPr>
        <w:spacing w:after="0"/>
        <w:rPr>
          <w:rFonts w:ascii="Times New Roman" w:hAnsi="Times New Roman"/>
          <w:b/>
          <w:sz w:val="24"/>
          <w:szCs w:val="24"/>
        </w:rPr>
      </w:pPr>
    </w:p>
    <w:p w14:paraId="39BAE719" w14:textId="77777777" w:rsidR="007A6F17" w:rsidRPr="00E373CB" w:rsidRDefault="007A6F17" w:rsidP="00E373CB">
      <w:pPr>
        <w:spacing w:after="0"/>
        <w:rPr>
          <w:rFonts w:ascii="Times New Roman" w:hAnsi="Times New Roman"/>
          <w:b/>
          <w:sz w:val="24"/>
          <w:szCs w:val="24"/>
        </w:rPr>
      </w:pPr>
    </w:p>
    <w:p w14:paraId="5240839F"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100646ED"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351098E5" w14:textId="77777777" w:rsidTr="007A6F17">
        <w:tc>
          <w:tcPr>
            <w:tcW w:w="7501" w:type="dxa"/>
          </w:tcPr>
          <w:p w14:paraId="5BDBB59B" w14:textId="77777777" w:rsidR="007A6F17" w:rsidRPr="00E373CB" w:rsidRDefault="007A6F17" w:rsidP="00E373CB">
            <w:pPr>
              <w:numPr>
                <w:ilvl w:val="0"/>
                <w:numId w:val="101"/>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16D2EE67" w14:textId="77777777" w:rsidR="007A6F17" w:rsidRPr="00E373CB" w:rsidRDefault="007A6F17" w:rsidP="00E373CB">
            <w:pPr>
              <w:pStyle w:val="ae"/>
              <w:spacing w:before="0" w:after="0" w:line="276" w:lineRule="auto"/>
              <w:ind w:left="644"/>
              <w:rPr>
                <w:b/>
              </w:rPr>
            </w:pPr>
          </w:p>
        </w:tc>
      </w:tr>
      <w:tr w:rsidR="007A6F17" w:rsidRPr="00E373CB" w14:paraId="278544A8" w14:textId="77777777" w:rsidTr="007A6F17">
        <w:tc>
          <w:tcPr>
            <w:tcW w:w="7501" w:type="dxa"/>
          </w:tcPr>
          <w:p w14:paraId="58C65ADD" w14:textId="77777777" w:rsidR="007A6F17" w:rsidRPr="00E373CB" w:rsidRDefault="007A6F17" w:rsidP="00E373CB">
            <w:pPr>
              <w:numPr>
                <w:ilvl w:val="0"/>
                <w:numId w:val="101"/>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4C98A9AD" w14:textId="77777777" w:rsidR="007A6F17" w:rsidRPr="00E373CB" w:rsidRDefault="007A6F17" w:rsidP="00E373CB">
            <w:pPr>
              <w:numPr>
                <w:ilvl w:val="0"/>
                <w:numId w:val="101"/>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17B22013" w14:textId="77777777" w:rsidR="007A6F17" w:rsidRPr="00E373CB" w:rsidRDefault="007A6F17" w:rsidP="00E373CB">
            <w:pPr>
              <w:pStyle w:val="ae"/>
              <w:spacing w:before="0" w:after="0" w:line="276" w:lineRule="auto"/>
              <w:ind w:left="644"/>
              <w:rPr>
                <w:b/>
              </w:rPr>
            </w:pPr>
          </w:p>
        </w:tc>
      </w:tr>
      <w:tr w:rsidR="007A6F17" w:rsidRPr="00E373CB" w14:paraId="31192472" w14:textId="77777777" w:rsidTr="007A6F17">
        <w:tc>
          <w:tcPr>
            <w:tcW w:w="7501" w:type="dxa"/>
          </w:tcPr>
          <w:p w14:paraId="3EA7AD02" w14:textId="77777777" w:rsidR="007A6F17" w:rsidRPr="00E373CB" w:rsidRDefault="007A6F17" w:rsidP="00E373CB">
            <w:pPr>
              <w:numPr>
                <w:ilvl w:val="0"/>
                <w:numId w:val="101"/>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41A5069C"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72FB6330" w14:textId="77777777" w:rsidR="007A6F17" w:rsidRPr="00E373CB" w:rsidRDefault="007A6F17" w:rsidP="00E373CB">
            <w:pPr>
              <w:pStyle w:val="ae"/>
              <w:spacing w:before="0" w:after="0" w:line="276" w:lineRule="auto"/>
              <w:ind w:left="644"/>
              <w:rPr>
                <w:b/>
              </w:rPr>
            </w:pPr>
          </w:p>
        </w:tc>
      </w:tr>
    </w:tbl>
    <w:p w14:paraId="2C97F492"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5C8E3FA2"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ООД.08 Астрономия</w:t>
      </w:r>
    </w:p>
    <w:p w14:paraId="582C0556" w14:textId="77777777" w:rsidR="007A6F17" w:rsidRPr="00E373CB" w:rsidRDefault="007A6F17" w:rsidP="00E373CB">
      <w:pPr>
        <w:spacing w:after="0"/>
        <w:ind w:firstLine="709"/>
        <w:jc w:val="center"/>
        <w:rPr>
          <w:rFonts w:ascii="Times New Roman" w:hAnsi="Times New Roman"/>
          <w:sz w:val="24"/>
          <w:szCs w:val="24"/>
          <w:vertAlign w:val="superscript"/>
        </w:rPr>
      </w:pPr>
    </w:p>
    <w:p w14:paraId="2BD5AC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3F393971"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ООД.08 Астрономия</w:t>
      </w:r>
    </w:p>
    <w:p w14:paraId="115D7A85" w14:textId="52F039A3"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4A320B52"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7CE91B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5DCB7EF"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4F88F64F"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7A6F17" w:rsidRPr="00E373CB" w14:paraId="3E137E84" w14:textId="77777777" w:rsidTr="007A6F17">
        <w:trPr>
          <w:trHeight w:val="649"/>
        </w:trPr>
        <w:tc>
          <w:tcPr>
            <w:tcW w:w="1589" w:type="dxa"/>
            <w:hideMark/>
          </w:tcPr>
          <w:p w14:paraId="545E0E2A"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37523674"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898" w:type="dxa"/>
            <w:hideMark/>
          </w:tcPr>
          <w:p w14:paraId="67FFC7C5"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260" w:type="dxa"/>
            <w:hideMark/>
          </w:tcPr>
          <w:p w14:paraId="5A9FC348"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E8578F" w:rsidRPr="00E373CB" w14:paraId="62CD9608" w14:textId="77777777" w:rsidTr="007A6F17">
        <w:trPr>
          <w:trHeight w:val="212"/>
        </w:trPr>
        <w:tc>
          <w:tcPr>
            <w:tcW w:w="1589" w:type="dxa"/>
          </w:tcPr>
          <w:p w14:paraId="0CE9743C" w14:textId="77777777" w:rsidR="00E8578F" w:rsidRPr="00E373CB" w:rsidRDefault="00E8578F"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898" w:type="dxa"/>
          </w:tcPr>
          <w:p w14:paraId="731CD2F2" w14:textId="77777777" w:rsidR="00E8578F" w:rsidRPr="00E8578F" w:rsidRDefault="00E8578F" w:rsidP="00E8578F">
            <w:pPr>
              <w:pStyle w:val="affffff3"/>
              <w:tabs>
                <w:tab w:val="left" w:pos="2156"/>
              </w:tabs>
              <w:spacing w:line="276" w:lineRule="auto"/>
              <w:ind w:left="142"/>
              <w:rPr>
                <w:color w:val="000000"/>
                <w:lang w:val="ru-RU"/>
              </w:rPr>
            </w:pPr>
            <w:r w:rsidRPr="00E8578F">
              <w:rPr>
                <w:color w:val="000000"/>
                <w:spacing w:val="-6"/>
                <w:lang w:val="ru-RU"/>
              </w:rPr>
              <w:t xml:space="preserve">Уд1 </w:t>
            </w:r>
            <w:r w:rsidRPr="00E8578F">
              <w:rPr>
                <w:lang w:val="ru-RU"/>
              </w:rPr>
              <w:t>приводить примеры:</w:t>
            </w:r>
            <w:r w:rsidRPr="00E8578F">
              <w:rPr>
                <w:color w:val="000000"/>
                <w:lang w:val="ru-RU"/>
              </w:rPr>
              <w:t xml:space="preserve"> </w:t>
            </w:r>
            <w:r w:rsidRPr="00E8578F">
              <w:rPr>
                <w:lang w:val="ru-RU"/>
              </w:rPr>
              <w:t xml:space="preserve">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 </w:t>
            </w:r>
          </w:p>
          <w:p w14:paraId="33D5941D" w14:textId="77777777" w:rsidR="00E8578F" w:rsidRPr="00E8578F" w:rsidRDefault="00E8578F" w:rsidP="00E8578F">
            <w:pPr>
              <w:pStyle w:val="affffff3"/>
              <w:tabs>
                <w:tab w:val="left" w:pos="2156"/>
              </w:tabs>
              <w:spacing w:line="276" w:lineRule="auto"/>
              <w:ind w:left="142"/>
              <w:rPr>
                <w:lang w:val="ru-RU"/>
              </w:rPr>
            </w:pPr>
            <w:r w:rsidRPr="00E8578F">
              <w:rPr>
                <w:color w:val="000000"/>
                <w:spacing w:val="-6"/>
                <w:lang w:val="ru-RU"/>
              </w:rPr>
              <w:t xml:space="preserve">Уд2 </w:t>
            </w:r>
            <w:r w:rsidRPr="00E8578F">
              <w:rPr>
                <w:lang w:val="ru-RU"/>
              </w:rPr>
              <w:t xml:space="preserve">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w:t>
            </w:r>
          </w:p>
          <w:p w14:paraId="239FDC4D" w14:textId="77777777" w:rsidR="00E8578F" w:rsidRPr="00E8578F" w:rsidRDefault="00E8578F" w:rsidP="00E8578F">
            <w:pPr>
              <w:pStyle w:val="affffff3"/>
              <w:tabs>
                <w:tab w:val="left" w:pos="2156"/>
              </w:tabs>
              <w:spacing w:line="276" w:lineRule="auto"/>
              <w:ind w:left="142"/>
              <w:rPr>
                <w:color w:val="000000"/>
                <w:lang w:val="ru-RU"/>
              </w:rPr>
            </w:pPr>
            <w:r w:rsidRPr="00E8578F">
              <w:rPr>
                <w:color w:val="000000"/>
                <w:spacing w:val="-6"/>
                <w:lang w:val="ru-RU"/>
              </w:rPr>
              <w:t xml:space="preserve">Уд3 </w:t>
            </w:r>
            <w:r w:rsidRPr="00E8578F">
              <w:rPr>
                <w:lang w:val="ru-RU"/>
              </w:rPr>
              <w:t xml:space="preserve">принцип действия оптического телескопа, взаимосвязь физико-химических характеристик звезд с использованием диаграммы «цвет — светимость», физические причины, определяющие равновесие звезд, источник энергии звезд и происхождение химических элементов, красное смещение с помощью эффекта Доплера; </w:t>
            </w:r>
          </w:p>
          <w:p w14:paraId="46D33F8D" w14:textId="77777777" w:rsidR="00E8578F" w:rsidRPr="00E8578F" w:rsidRDefault="00E8578F" w:rsidP="00E8578F">
            <w:pPr>
              <w:pStyle w:val="affffff3"/>
              <w:tabs>
                <w:tab w:val="left" w:pos="2156"/>
              </w:tabs>
              <w:spacing w:line="276" w:lineRule="auto"/>
              <w:ind w:left="142"/>
              <w:rPr>
                <w:lang w:val="ru-RU"/>
              </w:rPr>
            </w:pPr>
            <w:r w:rsidRPr="00E8578F">
              <w:rPr>
                <w:color w:val="000000"/>
                <w:spacing w:val="-6"/>
                <w:lang w:val="ru-RU"/>
              </w:rPr>
              <w:t xml:space="preserve">Уд4 </w:t>
            </w:r>
            <w:r w:rsidRPr="00E8578F">
              <w:rPr>
                <w:lang w:val="ru-RU"/>
              </w:rPr>
              <w:t xml:space="preserve">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возможные пути эволюции звезд различной массы; </w:t>
            </w:r>
          </w:p>
          <w:p w14:paraId="3139EC4D" w14:textId="77777777" w:rsidR="00E8578F" w:rsidRPr="00E8578F" w:rsidRDefault="00E8578F" w:rsidP="00E8578F">
            <w:pPr>
              <w:pStyle w:val="affffff3"/>
              <w:tabs>
                <w:tab w:val="left" w:pos="2156"/>
              </w:tabs>
              <w:spacing w:line="276" w:lineRule="auto"/>
              <w:ind w:left="142"/>
              <w:rPr>
                <w:lang w:val="ru-RU"/>
              </w:rPr>
            </w:pPr>
            <w:r w:rsidRPr="00E8578F">
              <w:rPr>
                <w:color w:val="000000"/>
                <w:spacing w:val="-6"/>
                <w:lang w:val="ru-RU"/>
              </w:rPr>
              <w:t>Уд5</w:t>
            </w:r>
            <w:r w:rsidRPr="00E8578F">
              <w:rPr>
                <w:lang w:val="ru-RU"/>
              </w:rPr>
              <w:t xml:space="preserve"> находить на небе основные созвездия </w:t>
            </w:r>
            <w:r w:rsidRPr="00E8578F">
              <w:rPr>
                <w:lang w:val="ru-RU"/>
              </w:rPr>
              <w:lastRenderedPageBreak/>
              <w:t xml:space="preserve">Северного полушария, в том числе: Большая Медведица, Малая Медведица, Волопас, Лебедь, Кассиопея, Орион; самые яркие звезды, в том числе: Полярная звезда, Арктур, Вега, Капелла, Сириус, Бетельгейзе; </w:t>
            </w:r>
          </w:p>
          <w:p w14:paraId="162B04EA" w14:textId="77777777" w:rsidR="00E8578F" w:rsidRPr="00E8578F" w:rsidRDefault="00E8578F" w:rsidP="00E8578F">
            <w:pPr>
              <w:pStyle w:val="affffff3"/>
              <w:tabs>
                <w:tab w:val="left" w:pos="2156"/>
              </w:tabs>
              <w:spacing w:line="276" w:lineRule="auto"/>
              <w:ind w:left="142"/>
              <w:rPr>
                <w:color w:val="000000"/>
                <w:lang w:val="ru-RU"/>
              </w:rPr>
            </w:pPr>
            <w:r w:rsidRPr="00E8578F">
              <w:rPr>
                <w:color w:val="000000"/>
                <w:spacing w:val="-6"/>
                <w:lang w:val="ru-RU"/>
              </w:rPr>
              <w:t>Уд6</w:t>
            </w:r>
            <w:r w:rsidRPr="00E8578F">
              <w:rPr>
                <w:lang w:val="ru-RU"/>
              </w:rPr>
              <w:t xml:space="preserve"> использовать компьютерные приложения для определения положения Солнца, Луны и звезд на любую дату и время суток для данного населенного пункта; </w:t>
            </w:r>
          </w:p>
          <w:p w14:paraId="0B684EAA" w14:textId="77777777" w:rsidR="00E8578F" w:rsidRPr="00E8578F" w:rsidRDefault="00E8578F" w:rsidP="00E8578F">
            <w:pPr>
              <w:pStyle w:val="affffff3"/>
              <w:tabs>
                <w:tab w:val="left" w:pos="2156"/>
              </w:tabs>
              <w:spacing w:line="276" w:lineRule="auto"/>
              <w:ind w:left="142"/>
              <w:rPr>
                <w:lang w:val="ru-RU"/>
              </w:rPr>
            </w:pPr>
            <w:r w:rsidRPr="00E8578F">
              <w:rPr>
                <w:color w:val="000000"/>
                <w:spacing w:val="-6"/>
                <w:lang w:val="ru-RU"/>
              </w:rPr>
              <w:t xml:space="preserve">Уд7 </w:t>
            </w:r>
            <w:r w:rsidRPr="00E8578F">
              <w:rPr>
                <w:lang w:val="ru-RU"/>
              </w:rPr>
              <w:t xml:space="preserve">использовать приобретенные знания и умения в практической деятельности и повседневной жизни для понимания взаимосвязи астрономии с другими науками, в основе которых лежат знания по астрономии; отделения ее от лженаук; </w:t>
            </w:r>
          </w:p>
          <w:p w14:paraId="3B9E9870" w14:textId="77777777" w:rsidR="00E8578F" w:rsidRPr="00E8578F" w:rsidRDefault="00E8578F" w:rsidP="00E8578F">
            <w:pPr>
              <w:pStyle w:val="affffff3"/>
              <w:tabs>
                <w:tab w:val="left" w:pos="2156"/>
              </w:tabs>
              <w:spacing w:line="276" w:lineRule="auto"/>
              <w:ind w:left="142"/>
              <w:rPr>
                <w:lang w:val="ru-RU"/>
              </w:rPr>
            </w:pPr>
            <w:r w:rsidRPr="00E8578F">
              <w:rPr>
                <w:color w:val="000000"/>
                <w:spacing w:val="-6"/>
                <w:lang w:val="ru-RU"/>
              </w:rPr>
              <w:t xml:space="preserve">Уд8 </w:t>
            </w:r>
            <w:r w:rsidRPr="00E8578F">
              <w:rPr>
                <w:lang w:val="ru-RU"/>
              </w:rPr>
              <w:t>оценивания информации, содержащейся в сообщениях СМИ, Интернете, научно-популярных статьях;</w:t>
            </w:r>
          </w:p>
          <w:p w14:paraId="4E4AE1DE" w14:textId="77777777" w:rsidR="00E8578F" w:rsidRPr="00A71995" w:rsidRDefault="00E8578F" w:rsidP="00E8578F">
            <w:pPr>
              <w:tabs>
                <w:tab w:val="num" w:pos="709"/>
                <w:tab w:val="left" w:pos="993"/>
                <w:tab w:val="left" w:pos="2156"/>
              </w:tabs>
              <w:spacing w:after="0"/>
              <w:rPr>
                <w:rFonts w:ascii="Times New Roman" w:hAnsi="Times New Roman"/>
                <w:color w:val="000000"/>
                <w:sz w:val="24"/>
                <w:szCs w:val="24"/>
              </w:rPr>
            </w:pPr>
            <w:r w:rsidRPr="004E01FF">
              <w:rPr>
                <w:rFonts w:ascii="Times New Roman" w:hAnsi="Times New Roman"/>
                <w:color w:val="000000"/>
                <w:spacing w:val="-6"/>
                <w:sz w:val="24"/>
                <w:szCs w:val="24"/>
              </w:rPr>
              <w:t>Уд</w:t>
            </w:r>
            <w:r>
              <w:rPr>
                <w:rFonts w:ascii="Times New Roman" w:hAnsi="Times New Roman"/>
                <w:color w:val="000000"/>
                <w:spacing w:val="-6"/>
                <w:sz w:val="24"/>
                <w:szCs w:val="24"/>
              </w:rPr>
              <w:t>9</w:t>
            </w:r>
            <w:r w:rsidRPr="004E01FF">
              <w:rPr>
                <w:rFonts w:ascii="Times New Roman" w:hAnsi="Times New Roman"/>
                <w:color w:val="000000"/>
                <w:spacing w:val="-6"/>
                <w:sz w:val="24"/>
                <w:szCs w:val="24"/>
              </w:rPr>
              <w:t xml:space="preserve"> </w:t>
            </w:r>
            <w:r>
              <w:rPr>
                <w:rFonts w:ascii="Times New Roman" w:hAnsi="Times New Roman"/>
                <w:color w:val="000000"/>
                <w:spacing w:val="-6"/>
                <w:sz w:val="24"/>
                <w:szCs w:val="24"/>
              </w:rPr>
              <w:t>п</w:t>
            </w:r>
            <w:r w:rsidRPr="00A71995">
              <w:rPr>
                <w:rFonts w:ascii="Times New Roman" w:hAnsi="Times New Roman"/>
                <w:color w:val="000000"/>
                <w:sz w:val="24"/>
                <w:szCs w:val="24"/>
              </w:rPr>
              <w:t xml:space="preserve">олучить представление о различных типах галактик.         </w:t>
            </w:r>
          </w:p>
        </w:tc>
        <w:tc>
          <w:tcPr>
            <w:tcW w:w="3260" w:type="dxa"/>
          </w:tcPr>
          <w:p w14:paraId="29C7F20B" w14:textId="77777777" w:rsidR="00E8578F" w:rsidRPr="00E8578F" w:rsidRDefault="00E8578F" w:rsidP="00E8578F">
            <w:pPr>
              <w:pStyle w:val="affffff3"/>
              <w:tabs>
                <w:tab w:val="left" w:pos="2156"/>
              </w:tabs>
              <w:spacing w:line="276" w:lineRule="auto"/>
              <w:ind w:left="142"/>
              <w:rPr>
                <w:color w:val="000000"/>
                <w:lang w:val="ru-RU"/>
              </w:rPr>
            </w:pPr>
            <w:r w:rsidRPr="00E8578F">
              <w:rPr>
                <w:color w:val="000000"/>
                <w:spacing w:val="-6"/>
                <w:lang w:val="ru-RU"/>
              </w:rPr>
              <w:lastRenderedPageBreak/>
              <w:t>Зд1</w:t>
            </w:r>
            <w:r w:rsidRPr="00E8578F">
              <w:rPr>
                <w:lang w:val="ru-RU"/>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14:paraId="769D5527" w14:textId="77777777" w:rsidR="00E8578F" w:rsidRPr="00E8578F" w:rsidRDefault="00E8578F" w:rsidP="00E8578F">
            <w:pPr>
              <w:pStyle w:val="affffff3"/>
              <w:tabs>
                <w:tab w:val="left" w:pos="2156"/>
              </w:tabs>
              <w:spacing w:line="276" w:lineRule="auto"/>
              <w:ind w:left="142"/>
              <w:rPr>
                <w:color w:val="000000"/>
                <w:lang w:val="ru-RU"/>
              </w:rPr>
            </w:pPr>
            <w:r w:rsidRPr="00E8578F">
              <w:rPr>
                <w:color w:val="000000"/>
                <w:spacing w:val="-6"/>
                <w:lang w:val="ru-RU"/>
              </w:rPr>
              <w:t xml:space="preserve">Зд2 </w:t>
            </w:r>
            <w:r w:rsidRPr="00E8578F">
              <w:rPr>
                <w:lang w:val="ru-RU"/>
              </w:rPr>
              <w:t xml:space="preserve">смысл физических величин: парсек, световой год, астрономическая единица, звездная величина; </w:t>
            </w:r>
          </w:p>
          <w:p w14:paraId="0CD8AC1D" w14:textId="77777777" w:rsidR="00E8578F" w:rsidRPr="00E8578F" w:rsidRDefault="00E8578F" w:rsidP="00E8578F">
            <w:pPr>
              <w:pStyle w:val="affffff3"/>
              <w:tabs>
                <w:tab w:val="left" w:pos="2156"/>
              </w:tabs>
              <w:spacing w:line="276" w:lineRule="auto"/>
              <w:ind w:left="142"/>
              <w:rPr>
                <w:color w:val="000000"/>
                <w:lang w:val="ru-RU"/>
              </w:rPr>
            </w:pPr>
            <w:r w:rsidRPr="00E8578F">
              <w:rPr>
                <w:color w:val="000000"/>
                <w:spacing w:val="-6"/>
                <w:lang w:val="ru-RU"/>
              </w:rPr>
              <w:t xml:space="preserve">Зд3 </w:t>
            </w:r>
            <w:r w:rsidRPr="00E8578F">
              <w:rPr>
                <w:lang w:val="ru-RU"/>
              </w:rPr>
              <w:t xml:space="preserve">смысл физического закона Хаббла; </w:t>
            </w:r>
          </w:p>
          <w:p w14:paraId="6F4F7A39" w14:textId="77777777" w:rsidR="00E8578F" w:rsidRPr="00E8578F" w:rsidRDefault="00E8578F" w:rsidP="00E8578F">
            <w:pPr>
              <w:pStyle w:val="affffff3"/>
              <w:tabs>
                <w:tab w:val="left" w:pos="2156"/>
              </w:tabs>
              <w:spacing w:line="276" w:lineRule="auto"/>
              <w:ind w:left="142"/>
              <w:rPr>
                <w:color w:val="000000"/>
                <w:lang w:val="ru-RU"/>
              </w:rPr>
            </w:pPr>
            <w:r w:rsidRPr="00E8578F">
              <w:rPr>
                <w:color w:val="000000"/>
                <w:spacing w:val="-6"/>
                <w:lang w:val="ru-RU"/>
              </w:rPr>
              <w:t xml:space="preserve">Зд4 </w:t>
            </w:r>
            <w:r w:rsidRPr="00E8578F">
              <w:rPr>
                <w:lang w:val="ru-RU"/>
              </w:rPr>
              <w:t xml:space="preserve">основные этапы освоения космического пространства; </w:t>
            </w:r>
          </w:p>
          <w:p w14:paraId="5710C48E" w14:textId="77777777" w:rsidR="00E8578F" w:rsidRPr="00E8578F" w:rsidRDefault="00E8578F" w:rsidP="00E8578F">
            <w:pPr>
              <w:pStyle w:val="affffff3"/>
              <w:tabs>
                <w:tab w:val="left" w:pos="2156"/>
              </w:tabs>
              <w:spacing w:line="276" w:lineRule="auto"/>
              <w:ind w:left="142"/>
              <w:rPr>
                <w:color w:val="000000"/>
                <w:lang w:val="ru-RU"/>
              </w:rPr>
            </w:pPr>
            <w:r w:rsidRPr="00E8578F">
              <w:rPr>
                <w:color w:val="000000"/>
                <w:spacing w:val="-6"/>
                <w:lang w:val="ru-RU"/>
              </w:rPr>
              <w:t xml:space="preserve">Зд6 </w:t>
            </w:r>
            <w:r w:rsidRPr="00E8578F">
              <w:rPr>
                <w:lang w:val="ru-RU"/>
              </w:rPr>
              <w:t xml:space="preserve">гипотезы происхождения Солнечной системы; </w:t>
            </w:r>
          </w:p>
          <w:p w14:paraId="3951727F" w14:textId="77777777" w:rsidR="00E8578F" w:rsidRPr="00E8578F" w:rsidRDefault="00E8578F" w:rsidP="00E8578F">
            <w:pPr>
              <w:pStyle w:val="affffff3"/>
              <w:tabs>
                <w:tab w:val="left" w:pos="2156"/>
              </w:tabs>
              <w:spacing w:line="276" w:lineRule="auto"/>
              <w:ind w:left="142"/>
              <w:rPr>
                <w:color w:val="000000"/>
                <w:lang w:val="ru-RU"/>
              </w:rPr>
            </w:pPr>
            <w:r w:rsidRPr="00E8578F">
              <w:rPr>
                <w:color w:val="000000"/>
                <w:spacing w:val="-6"/>
                <w:lang w:val="ru-RU"/>
              </w:rPr>
              <w:t xml:space="preserve">Зд7 </w:t>
            </w:r>
            <w:r w:rsidRPr="00E8578F">
              <w:rPr>
                <w:lang w:val="ru-RU"/>
              </w:rPr>
              <w:t>основные характери</w:t>
            </w:r>
            <w:r w:rsidRPr="00E8578F">
              <w:rPr>
                <w:lang w:val="ru-RU"/>
              </w:rPr>
              <w:lastRenderedPageBreak/>
              <w:t xml:space="preserve">стики и строение Солнца, солнечной атмосферы; </w:t>
            </w:r>
          </w:p>
          <w:p w14:paraId="04A25618" w14:textId="77777777" w:rsidR="00E8578F" w:rsidRPr="00E8578F" w:rsidRDefault="00E8578F" w:rsidP="00E8578F">
            <w:pPr>
              <w:pStyle w:val="affffff3"/>
              <w:tabs>
                <w:tab w:val="left" w:pos="2156"/>
              </w:tabs>
              <w:spacing w:line="276" w:lineRule="auto"/>
              <w:ind w:left="142"/>
              <w:rPr>
                <w:color w:val="000000"/>
                <w:lang w:val="ru-RU"/>
              </w:rPr>
            </w:pPr>
            <w:r w:rsidRPr="00E8578F">
              <w:rPr>
                <w:color w:val="000000"/>
                <w:spacing w:val="-6"/>
                <w:lang w:val="ru-RU"/>
              </w:rPr>
              <w:t xml:space="preserve">Зд8 </w:t>
            </w:r>
            <w:r w:rsidRPr="00E8578F">
              <w:rPr>
                <w:lang w:val="ru-RU"/>
              </w:rPr>
              <w:t xml:space="preserve">размеры Галактики, положение и период обращения Солнца относительно центра Галактики; </w:t>
            </w:r>
            <w:r w:rsidRPr="00E8578F">
              <w:rPr>
                <w:color w:val="000000"/>
                <w:lang w:val="ru-RU"/>
              </w:rPr>
              <w:t xml:space="preserve">                                                               </w:t>
            </w:r>
          </w:p>
        </w:tc>
      </w:tr>
    </w:tbl>
    <w:p w14:paraId="04019D68" w14:textId="77777777" w:rsidR="007A6F17" w:rsidRPr="00E373CB" w:rsidRDefault="007A6F17" w:rsidP="00E373CB">
      <w:pPr>
        <w:suppressAutoHyphens/>
        <w:spacing w:after="0"/>
        <w:ind w:firstLine="709"/>
        <w:rPr>
          <w:rFonts w:ascii="Times New Roman" w:hAnsi="Times New Roman"/>
          <w:b/>
          <w:sz w:val="24"/>
          <w:szCs w:val="24"/>
        </w:rPr>
      </w:pPr>
    </w:p>
    <w:p w14:paraId="4D0052DB"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20777E9E"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6CF6BF88" w14:textId="77777777" w:rsidTr="007A6F17">
        <w:trPr>
          <w:trHeight w:val="490"/>
        </w:trPr>
        <w:tc>
          <w:tcPr>
            <w:tcW w:w="3685" w:type="pct"/>
            <w:vAlign w:val="center"/>
          </w:tcPr>
          <w:p w14:paraId="23412BD2"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163AE884"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4FDC71F2" w14:textId="77777777" w:rsidTr="007A6F17">
        <w:trPr>
          <w:trHeight w:val="490"/>
        </w:trPr>
        <w:tc>
          <w:tcPr>
            <w:tcW w:w="3685" w:type="pct"/>
            <w:vAlign w:val="center"/>
          </w:tcPr>
          <w:p w14:paraId="511EAB5B"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20A0B214"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5</w:t>
            </w:r>
            <w:r w:rsidR="007A6F17" w:rsidRPr="00E373CB">
              <w:rPr>
                <w:rFonts w:ascii="Times New Roman" w:hAnsi="Times New Roman"/>
                <w:iCs/>
                <w:sz w:val="24"/>
                <w:szCs w:val="24"/>
              </w:rPr>
              <w:t>9</w:t>
            </w:r>
          </w:p>
        </w:tc>
      </w:tr>
      <w:tr w:rsidR="007A6F17" w:rsidRPr="00E373CB" w14:paraId="0BE624B3" w14:textId="77777777" w:rsidTr="007A6F17">
        <w:trPr>
          <w:trHeight w:val="490"/>
        </w:trPr>
        <w:tc>
          <w:tcPr>
            <w:tcW w:w="3685" w:type="pct"/>
            <w:shd w:val="clear" w:color="auto" w:fill="auto"/>
            <w:vAlign w:val="center"/>
          </w:tcPr>
          <w:p w14:paraId="570C3218"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09EAB31D" w14:textId="77777777" w:rsidR="007A6F17" w:rsidRPr="00E373CB" w:rsidRDefault="002B0E8C" w:rsidP="00E373CB">
            <w:pPr>
              <w:suppressAutoHyphens/>
              <w:spacing w:after="0"/>
              <w:rPr>
                <w:rFonts w:ascii="Times New Roman" w:hAnsi="Times New Roman"/>
                <w:iCs/>
                <w:sz w:val="24"/>
                <w:szCs w:val="24"/>
              </w:rPr>
            </w:pPr>
            <w:r>
              <w:rPr>
                <w:rFonts w:ascii="Times New Roman" w:hAnsi="Times New Roman"/>
                <w:iCs/>
                <w:sz w:val="24"/>
                <w:szCs w:val="24"/>
              </w:rPr>
              <w:t>13</w:t>
            </w:r>
          </w:p>
        </w:tc>
      </w:tr>
      <w:tr w:rsidR="007A6F17" w:rsidRPr="00E373CB" w14:paraId="70A94F6C" w14:textId="77777777" w:rsidTr="007A6F17">
        <w:trPr>
          <w:trHeight w:val="336"/>
        </w:trPr>
        <w:tc>
          <w:tcPr>
            <w:tcW w:w="5000" w:type="pct"/>
            <w:gridSpan w:val="2"/>
            <w:vAlign w:val="center"/>
          </w:tcPr>
          <w:p w14:paraId="171A8D3E"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44A170B4" w14:textId="77777777" w:rsidTr="007A6F17">
        <w:trPr>
          <w:trHeight w:val="490"/>
        </w:trPr>
        <w:tc>
          <w:tcPr>
            <w:tcW w:w="3685" w:type="pct"/>
            <w:vAlign w:val="center"/>
          </w:tcPr>
          <w:p w14:paraId="2A58E283"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2EF6943B"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26</w:t>
            </w:r>
          </w:p>
        </w:tc>
      </w:tr>
      <w:tr w:rsidR="007A6F17" w:rsidRPr="00E373CB" w14:paraId="78761999" w14:textId="77777777" w:rsidTr="007A6F17">
        <w:trPr>
          <w:trHeight w:val="490"/>
        </w:trPr>
        <w:tc>
          <w:tcPr>
            <w:tcW w:w="3685" w:type="pct"/>
            <w:vAlign w:val="center"/>
          </w:tcPr>
          <w:p w14:paraId="006D77FF"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02A11382"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13</w:t>
            </w:r>
          </w:p>
        </w:tc>
      </w:tr>
      <w:tr w:rsidR="007A6F17" w:rsidRPr="00E373CB" w14:paraId="0C16E864" w14:textId="77777777" w:rsidTr="007A6F17">
        <w:trPr>
          <w:trHeight w:val="267"/>
        </w:trPr>
        <w:tc>
          <w:tcPr>
            <w:tcW w:w="3685" w:type="pct"/>
            <w:vAlign w:val="center"/>
          </w:tcPr>
          <w:p w14:paraId="65C0F0D6" w14:textId="50279533"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35E422C6" w14:textId="77777777" w:rsidR="007A6F17" w:rsidRPr="00E373CB" w:rsidRDefault="002B0E8C" w:rsidP="00E373CB">
            <w:pPr>
              <w:suppressAutoHyphens/>
              <w:spacing w:after="0"/>
              <w:jc w:val="center"/>
              <w:rPr>
                <w:rFonts w:ascii="Times New Roman" w:hAnsi="Times New Roman"/>
                <w:iCs/>
                <w:sz w:val="24"/>
                <w:szCs w:val="24"/>
              </w:rPr>
            </w:pPr>
            <w:r>
              <w:rPr>
                <w:rFonts w:ascii="Times New Roman" w:hAnsi="Times New Roman"/>
                <w:iCs/>
                <w:sz w:val="24"/>
                <w:szCs w:val="24"/>
              </w:rPr>
              <w:t>20</w:t>
            </w:r>
          </w:p>
        </w:tc>
      </w:tr>
      <w:tr w:rsidR="007A6F17" w:rsidRPr="00E373CB" w14:paraId="181889C5" w14:textId="77777777" w:rsidTr="007A6F17">
        <w:trPr>
          <w:trHeight w:val="331"/>
        </w:trPr>
        <w:tc>
          <w:tcPr>
            <w:tcW w:w="3685" w:type="pct"/>
            <w:vAlign w:val="center"/>
          </w:tcPr>
          <w:p w14:paraId="65DDEB5D"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0D9B40FB" w14:textId="77777777" w:rsidR="007A6F17" w:rsidRPr="00E373CB" w:rsidRDefault="007A6F17" w:rsidP="00E373CB">
            <w:pPr>
              <w:suppressAutoHyphens/>
              <w:spacing w:after="0"/>
              <w:rPr>
                <w:rFonts w:ascii="Times New Roman" w:hAnsi="Times New Roman"/>
                <w:iCs/>
                <w:sz w:val="24"/>
                <w:szCs w:val="24"/>
              </w:rPr>
            </w:pPr>
          </w:p>
        </w:tc>
      </w:tr>
    </w:tbl>
    <w:p w14:paraId="006A00F8" w14:textId="77777777" w:rsidR="007A6F17" w:rsidRPr="00E373CB" w:rsidRDefault="007A6F17" w:rsidP="00E373CB">
      <w:pPr>
        <w:suppressAutoHyphens/>
        <w:spacing w:after="0"/>
        <w:rPr>
          <w:rFonts w:ascii="Times New Roman" w:hAnsi="Times New Roman"/>
          <w:b/>
          <w:sz w:val="24"/>
          <w:szCs w:val="24"/>
        </w:rPr>
      </w:pPr>
    </w:p>
    <w:p w14:paraId="7DB3D89F"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778A443F"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25"/>
        <w:gridCol w:w="6468"/>
        <w:gridCol w:w="1748"/>
        <w:gridCol w:w="2205"/>
        <w:gridCol w:w="1087"/>
        <w:gridCol w:w="1186"/>
      </w:tblGrid>
      <w:tr w:rsidR="007A6F17" w:rsidRPr="00E373CB" w14:paraId="4B7A0F8E" w14:textId="77777777" w:rsidTr="004E5BA2">
        <w:trPr>
          <w:trHeight w:val="20"/>
        </w:trPr>
        <w:tc>
          <w:tcPr>
            <w:tcW w:w="895" w:type="pct"/>
            <w:gridSpan w:val="2"/>
            <w:vAlign w:val="center"/>
          </w:tcPr>
          <w:p w14:paraId="0E69101D"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2109" w:type="pct"/>
            <w:vAlign w:val="center"/>
          </w:tcPr>
          <w:p w14:paraId="6F9BD95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25" w:type="pct"/>
            <w:vAlign w:val="center"/>
          </w:tcPr>
          <w:p w14:paraId="48ECB56B"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24" w:type="pct"/>
            <w:vAlign w:val="center"/>
          </w:tcPr>
          <w:p w14:paraId="3BF89E51" w14:textId="77777777" w:rsidR="007A6F17" w:rsidRPr="00E373CB" w:rsidRDefault="007A6F17" w:rsidP="002B0E8C">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1" w:type="pct"/>
          </w:tcPr>
          <w:p w14:paraId="4BDE581A"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85" w:type="pct"/>
          </w:tcPr>
          <w:p w14:paraId="2BE6ACA5"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40A32A0B" w14:textId="77777777" w:rsidTr="004E5BA2">
        <w:trPr>
          <w:trHeight w:val="20"/>
        </w:trPr>
        <w:tc>
          <w:tcPr>
            <w:tcW w:w="895" w:type="pct"/>
            <w:gridSpan w:val="2"/>
            <w:vAlign w:val="center"/>
          </w:tcPr>
          <w:p w14:paraId="24B39DB8"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2109" w:type="pct"/>
            <w:vAlign w:val="center"/>
          </w:tcPr>
          <w:p w14:paraId="19B65B3C"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525" w:type="pct"/>
            <w:vAlign w:val="center"/>
          </w:tcPr>
          <w:p w14:paraId="03D6D9E7"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724" w:type="pct"/>
            <w:vAlign w:val="center"/>
          </w:tcPr>
          <w:p w14:paraId="647222DF"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61" w:type="pct"/>
          </w:tcPr>
          <w:p w14:paraId="09B0A872"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85" w:type="pct"/>
          </w:tcPr>
          <w:p w14:paraId="593AD250"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367191F9" w14:textId="77777777" w:rsidTr="004E5BA2">
        <w:trPr>
          <w:trHeight w:val="76"/>
        </w:trPr>
        <w:tc>
          <w:tcPr>
            <w:tcW w:w="883" w:type="pct"/>
            <w:vMerge w:val="restart"/>
          </w:tcPr>
          <w:p w14:paraId="4E90BFD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Введение</w:t>
            </w:r>
          </w:p>
        </w:tc>
        <w:tc>
          <w:tcPr>
            <w:tcW w:w="2122" w:type="pct"/>
            <w:gridSpan w:val="2"/>
          </w:tcPr>
          <w:p w14:paraId="221B63E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25" w:type="pct"/>
            <w:shd w:val="clear" w:color="auto" w:fill="auto"/>
          </w:tcPr>
          <w:p w14:paraId="0FD490D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724" w:type="pct"/>
            <w:vMerge w:val="restart"/>
            <w:shd w:val="clear" w:color="auto" w:fill="FFFFFF"/>
          </w:tcPr>
          <w:p w14:paraId="68C5BF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61" w:type="pct"/>
            <w:shd w:val="clear" w:color="auto" w:fill="FFFFFF"/>
          </w:tcPr>
          <w:p w14:paraId="0548F17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85" w:type="pct"/>
            <w:shd w:val="clear" w:color="auto" w:fill="FFFFFF"/>
          </w:tcPr>
          <w:p w14:paraId="5A6381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4E5BA2" w:rsidRPr="00E373CB" w14:paraId="25B84D25" w14:textId="77777777" w:rsidTr="004E5BA2">
        <w:trPr>
          <w:trHeight w:val="617"/>
        </w:trPr>
        <w:tc>
          <w:tcPr>
            <w:tcW w:w="883" w:type="pct"/>
            <w:vMerge/>
          </w:tcPr>
          <w:p w14:paraId="3DF9E10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363AFF7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Астрономия как наука. Астрономические методы исследований. Роль астрономии в формировании современной картины мира.</w:t>
            </w:r>
          </w:p>
        </w:tc>
        <w:tc>
          <w:tcPr>
            <w:tcW w:w="525" w:type="pct"/>
            <w:shd w:val="clear" w:color="auto" w:fill="auto"/>
          </w:tcPr>
          <w:p w14:paraId="1067795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4" w:type="pct"/>
            <w:vMerge/>
          </w:tcPr>
          <w:p w14:paraId="6CA68A7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vMerge w:val="restart"/>
          </w:tcPr>
          <w:p w14:paraId="4C1A05B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color w:val="000000"/>
                <w:sz w:val="24"/>
                <w:szCs w:val="24"/>
              </w:rPr>
              <w:t>ОК 01 – ОК 09</w:t>
            </w:r>
          </w:p>
        </w:tc>
        <w:tc>
          <w:tcPr>
            <w:tcW w:w="385" w:type="pct"/>
            <w:vMerge w:val="restart"/>
          </w:tcPr>
          <w:p w14:paraId="1D5A1047"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232F429F" w14:textId="77777777" w:rsidR="004E5BA2" w:rsidRPr="00E373CB" w:rsidRDefault="004E5BA2"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671B848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16455E7E" w14:textId="77777777" w:rsidTr="004E5BA2">
        <w:trPr>
          <w:trHeight w:val="20"/>
        </w:trPr>
        <w:tc>
          <w:tcPr>
            <w:tcW w:w="3004" w:type="pct"/>
            <w:gridSpan w:val="3"/>
          </w:tcPr>
          <w:p w14:paraId="2A7441F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eastAsia="Arial Unicode MS" w:hAnsi="Times New Roman"/>
                <w:b/>
                <w:sz w:val="24"/>
                <w:szCs w:val="24"/>
              </w:rPr>
              <w:t xml:space="preserve">Раздел </w:t>
            </w:r>
            <w:r w:rsidRPr="00E373CB">
              <w:rPr>
                <w:rFonts w:ascii="Times New Roman" w:eastAsia="Arial Unicode MS" w:hAnsi="Times New Roman"/>
                <w:b/>
                <w:sz w:val="24"/>
                <w:szCs w:val="24"/>
                <w:lang w:val="en-US"/>
              </w:rPr>
              <w:t>I</w:t>
            </w:r>
            <w:r w:rsidRPr="00E373CB">
              <w:rPr>
                <w:rFonts w:ascii="Times New Roman" w:eastAsia="Arial Unicode MS" w:hAnsi="Times New Roman"/>
                <w:b/>
                <w:sz w:val="24"/>
                <w:szCs w:val="24"/>
              </w:rPr>
              <w:t xml:space="preserve">  </w:t>
            </w:r>
            <w:r w:rsidRPr="00E373CB">
              <w:rPr>
                <w:rFonts w:ascii="Times New Roman" w:eastAsia="Calibri" w:hAnsi="Times New Roman"/>
                <w:sz w:val="24"/>
                <w:szCs w:val="24"/>
              </w:rPr>
              <w:t>История развития астрономии</w:t>
            </w:r>
          </w:p>
        </w:tc>
        <w:tc>
          <w:tcPr>
            <w:tcW w:w="525" w:type="pct"/>
            <w:shd w:val="clear" w:color="auto" w:fill="auto"/>
          </w:tcPr>
          <w:p w14:paraId="491332B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24" w:type="pct"/>
            <w:vMerge w:val="restart"/>
            <w:shd w:val="clear" w:color="auto" w:fill="FFFFFF"/>
          </w:tcPr>
          <w:p w14:paraId="008D60BD" w14:textId="77777777" w:rsidR="004E5BA2" w:rsidRPr="00E373CB" w:rsidRDefault="004E5BA2" w:rsidP="00E373CB">
            <w:pPr>
              <w:spacing w:after="0"/>
              <w:rPr>
                <w:rFonts w:ascii="Times New Roman" w:hAnsi="Times New Roman"/>
                <w:sz w:val="24"/>
                <w:szCs w:val="24"/>
              </w:rPr>
            </w:pPr>
          </w:p>
        </w:tc>
        <w:tc>
          <w:tcPr>
            <w:tcW w:w="361" w:type="pct"/>
            <w:vMerge/>
            <w:shd w:val="clear" w:color="auto" w:fill="FFFFFF"/>
          </w:tcPr>
          <w:p w14:paraId="4AC4E65C" w14:textId="77777777" w:rsidR="004E5BA2" w:rsidRPr="00E373CB" w:rsidRDefault="004E5BA2" w:rsidP="00E373CB">
            <w:pPr>
              <w:spacing w:after="0"/>
              <w:jc w:val="center"/>
              <w:rPr>
                <w:rFonts w:ascii="Times New Roman" w:hAnsi="Times New Roman"/>
                <w:sz w:val="24"/>
                <w:szCs w:val="24"/>
              </w:rPr>
            </w:pPr>
          </w:p>
        </w:tc>
        <w:tc>
          <w:tcPr>
            <w:tcW w:w="385" w:type="pct"/>
            <w:vMerge/>
            <w:shd w:val="clear" w:color="auto" w:fill="FFFFFF"/>
          </w:tcPr>
          <w:p w14:paraId="7EC63DFF" w14:textId="77777777" w:rsidR="004E5BA2" w:rsidRPr="00E373CB" w:rsidRDefault="004E5BA2" w:rsidP="00E373CB">
            <w:pPr>
              <w:spacing w:after="0"/>
              <w:jc w:val="center"/>
              <w:rPr>
                <w:rFonts w:ascii="Times New Roman" w:hAnsi="Times New Roman"/>
                <w:sz w:val="24"/>
                <w:szCs w:val="24"/>
              </w:rPr>
            </w:pPr>
          </w:p>
        </w:tc>
      </w:tr>
      <w:tr w:rsidR="004E5BA2" w:rsidRPr="00E373CB" w14:paraId="6E70CE91" w14:textId="77777777" w:rsidTr="004E5BA2">
        <w:trPr>
          <w:trHeight w:val="20"/>
        </w:trPr>
        <w:tc>
          <w:tcPr>
            <w:tcW w:w="883" w:type="pct"/>
            <w:vMerge w:val="restart"/>
          </w:tcPr>
          <w:p w14:paraId="7E46CF2D"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b/>
                <w:sz w:val="24"/>
                <w:szCs w:val="24"/>
              </w:rPr>
              <w:t>Тема 1.1</w:t>
            </w:r>
            <w:r w:rsidRPr="00E373CB">
              <w:rPr>
                <w:rFonts w:ascii="Times New Roman" w:hAnsi="Times New Roman"/>
                <w:sz w:val="24"/>
                <w:szCs w:val="24"/>
              </w:rPr>
              <w:t xml:space="preserve"> </w:t>
            </w:r>
          </w:p>
          <w:p w14:paraId="7D86F585"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color w:val="000000"/>
                <w:sz w:val="24"/>
                <w:szCs w:val="24"/>
              </w:rPr>
              <w:t>Практические основы астрономии</w:t>
            </w:r>
          </w:p>
        </w:tc>
        <w:tc>
          <w:tcPr>
            <w:tcW w:w="2122" w:type="pct"/>
            <w:gridSpan w:val="2"/>
          </w:tcPr>
          <w:p w14:paraId="3D85D90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25" w:type="pct"/>
            <w:shd w:val="clear" w:color="auto" w:fill="auto"/>
          </w:tcPr>
          <w:p w14:paraId="52E439DC"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24" w:type="pct"/>
            <w:vMerge/>
            <w:shd w:val="clear" w:color="auto" w:fill="FFFFFF"/>
          </w:tcPr>
          <w:p w14:paraId="188C95F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vMerge/>
            <w:shd w:val="clear" w:color="auto" w:fill="FFFFFF"/>
          </w:tcPr>
          <w:p w14:paraId="64623E42"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vMerge/>
            <w:shd w:val="clear" w:color="auto" w:fill="FFFFFF"/>
          </w:tcPr>
          <w:p w14:paraId="27FB4AC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681E9B3E" w14:textId="77777777" w:rsidTr="004E5BA2">
        <w:trPr>
          <w:trHeight w:val="20"/>
        </w:trPr>
        <w:tc>
          <w:tcPr>
            <w:tcW w:w="883" w:type="pct"/>
            <w:vMerge/>
          </w:tcPr>
          <w:p w14:paraId="78B190C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4F0CF9B0" w14:textId="77777777" w:rsidR="004E5BA2" w:rsidRPr="00E373CB" w:rsidRDefault="004E5BA2" w:rsidP="00E373CB">
            <w:pPr>
              <w:autoSpaceDE w:val="0"/>
              <w:autoSpaceDN w:val="0"/>
              <w:adjustRightInd w:val="0"/>
              <w:spacing w:after="0"/>
              <w:rPr>
                <w:rFonts w:ascii="Times New Roman" w:eastAsia="Calibri" w:hAnsi="Times New Roman"/>
                <w:sz w:val="24"/>
                <w:szCs w:val="24"/>
              </w:rPr>
            </w:pPr>
            <w:r w:rsidRPr="00E373CB">
              <w:rPr>
                <w:rFonts w:ascii="Times New Roman" w:hAnsi="Times New Roman"/>
                <w:color w:val="000000"/>
                <w:sz w:val="24"/>
                <w:szCs w:val="24"/>
              </w:rPr>
              <w:t>Звездное небо. Эклиптика.  Летоисчисление и его точность. Оптическая астрономия. Изучение ближнего и дальнего космоса.</w:t>
            </w:r>
          </w:p>
        </w:tc>
        <w:tc>
          <w:tcPr>
            <w:tcW w:w="525" w:type="pct"/>
            <w:shd w:val="clear" w:color="auto" w:fill="auto"/>
          </w:tcPr>
          <w:p w14:paraId="3FD3C07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398B3B72"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vMerge/>
            <w:shd w:val="clear" w:color="auto" w:fill="FFFFFF"/>
          </w:tcPr>
          <w:p w14:paraId="2D74505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vMerge/>
            <w:shd w:val="clear" w:color="auto" w:fill="FFFFFF"/>
          </w:tcPr>
          <w:p w14:paraId="623A0D5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2763194E" w14:textId="77777777" w:rsidTr="004E5BA2">
        <w:trPr>
          <w:trHeight w:val="20"/>
        </w:trPr>
        <w:tc>
          <w:tcPr>
            <w:tcW w:w="883" w:type="pct"/>
            <w:vMerge/>
          </w:tcPr>
          <w:p w14:paraId="7936952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3E04EE22" w14:textId="77777777" w:rsidR="004E5BA2" w:rsidRPr="00E373CB" w:rsidRDefault="004E5BA2" w:rsidP="00E373CB">
            <w:pPr>
              <w:spacing w:after="0"/>
              <w:rPr>
                <w:rFonts w:ascii="Times New Roman" w:hAnsi="Times New Roman"/>
                <w:color w:val="000000"/>
                <w:sz w:val="24"/>
                <w:szCs w:val="24"/>
              </w:rPr>
            </w:pPr>
            <w:r w:rsidRPr="00E373CB">
              <w:rPr>
                <w:rFonts w:ascii="Times New Roman" w:hAnsi="Times New Roman"/>
                <w:b/>
                <w:bCs/>
                <w:sz w:val="24"/>
                <w:szCs w:val="24"/>
              </w:rPr>
              <w:t>В том числе практических занятий</w:t>
            </w:r>
          </w:p>
        </w:tc>
        <w:tc>
          <w:tcPr>
            <w:tcW w:w="525" w:type="pct"/>
            <w:shd w:val="clear" w:color="auto" w:fill="auto"/>
          </w:tcPr>
          <w:p w14:paraId="5E3056A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4" w:type="pct"/>
            <w:vMerge/>
            <w:shd w:val="clear" w:color="auto" w:fill="FFFFFF"/>
          </w:tcPr>
          <w:p w14:paraId="7F794FB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vMerge/>
            <w:shd w:val="clear" w:color="auto" w:fill="FFFFFF"/>
          </w:tcPr>
          <w:p w14:paraId="6BF4BDE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vMerge/>
            <w:shd w:val="clear" w:color="auto" w:fill="FFFFFF"/>
          </w:tcPr>
          <w:p w14:paraId="27273D30"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6A9945BA" w14:textId="77777777" w:rsidTr="004E5BA2">
        <w:trPr>
          <w:trHeight w:val="20"/>
        </w:trPr>
        <w:tc>
          <w:tcPr>
            <w:tcW w:w="883" w:type="pct"/>
            <w:vMerge/>
          </w:tcPr>
          <w:p w14:paraId="1FCE880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51451AFB" w14:textId="77777777" w:rsidR="004E5BA2" w:rsidRPr="00E373CB" w:rsidRDefault="004E5BA2" w:rsidP="00E373CB">
            <w:pPr>
              <w:spacing w:after="0"/>
              <w:rPr>
                <w:rFonts w:ascii="Times New Roman" w:hAnsi="Times New Roman"/>
                <w:color w:val="000000"/>
                <w:sz w:val="24"/>
                <w:szCs w:val="24"/>
              </w:rPr>
            </w:pPr>
            <w:r w:rsidRPr="00E373CB">
              <w:rPr>
                <w:rFonts w:ascii="Times New Roman" w:hAnsi="Times New Roman"/>
                <w:color w:val="000000"/>
                <w:sz w:val="24"/>
                <w:szCs w:val="24"/>
              </w:rPr>
              <w:t>Оптическая астрономия. Изучение ближнего и дальнего космоса.</w:t>
            </w:r>
          </w:p>
          <w:p w14:paraId="6328EFFD" w14:textId="77777777" w:rsidR="004E5BA2" w:rsidRPr="00E373CB" w:rsidRDefault="004E5BA2" w:rsidP="00E373CB">
            <w:pPr>
              <w:spacing w:after="0"/>
              <w:rPr>
                <w:rFonts w:ascii="Times New Roman" w:hAnsi="Times New Roman"/>
                <w:b/>
                <w:sz w:val="24"/>
                <w:szCs w:val="24"/>
              </w:rPr>
            </w:pPr>
            <w:r w:rsidRPr="00E373CB">
              <w:rPr>
                <w:rFonts w:ascii="Times New Roman" w:hAnsi="Times New Roman"/>
                <w:sz w:val="24"/>
                <w:szCs w:val="24"/>
              </w:rPr>
              <w:t xml:space="preserve">Время и календарь. </w:t>
            </w:r>
            <w:r w:rsidRPr="00E373CB">
              <w:rPr>
                <w:rFonts w:ascii="Times New Roman" w:hAnsi="Times New Roman"/>
                <w:bCs/>
                <w:sz w:val="24"/>
                <w:szCs w:val="24"/>
              </w:rPr>
              <w:t>Виды астрономических календарей.</w:t>
            </w:r>
          </w:p>
        </w:tc>
        <w:tc>
          <w:tcPr>
            <w:tcW w:w="525" w:type="pct"/>
            <w:shd w:val="clear" w:color="auto" w:fill="auto"/>
          </w:tcPr>
          <w:p w14:paraId="348BB0D3"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6E0B686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vMerge/>
            <w:shd w:val="clear" w:color="auto" w:fill="FFFFFF"/>
          </w:tcPr>
          <w:p w14:paraId="46B19B93"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vMerge/>
            <w:shd w:val="clear" w:color="auto" w:fill="FFFFFF"/>
          </w:tcPr>
          <w:p w14:paraId="26AA33F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0D90AA6" w14:textId="77777777" w:rsidTr="004E5BA2">
        <w:trPr>
          <w:trHeight w:val="20"/>
        </w:trPr>
        <w:tc>
          <w:tcPr>
            <w:tcW w:w="3004" w:type="pct"/>
            <w:gridSpan w:val="3"/>
          </w:tcPr>
          <w:p w14:paraId="1514E2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eastAsia="Arial Unicode MS" w:hAnsi="Times New Roman"/>
                <w:b/>
                <w:sz w:val="24"/>
                <w:szCs w:val="24"/>
              </w:rPr>
              <w:t xml:space="preserve">Раздел </w:t>
            </w:r>
            <w:r w:rsidRPr="00E373CB">
              <w:rPr>
                <w:rFonts w:ascii="Times New Roman" w:eastAsia="Arial Unicode MS" w:hAnsi="Times New Roman"/>
                <w:b/>
                <w:sz w:val="24"/>
                <w:szCs w:val="24"/>
                <w:lang w:val="en-US"/>
              </w:rPr>
              <w:t>II</w:t>
            </w:r>
            <w:r w:rsidRPr="00E373CB">
              <w:rPr>
                <w:rFonts w:ascii="Times New Roman" w:eastAsia="Arial Unicode MS" w:hAnsi="Times New Roman"/>
                <w:b/>
                <w:sz w:val="24"/>
                <w:szCs w:val="24"/>
              </w:rPr>
              <w:t xml:space="preserve"> </w:t>
            </w:r>
            <w:r w:rsidRPr="00E373CB">
              <w:rPr>
                <w:rFonts w:ascii="Times New Roman" w:eastAsia="Calibri" w:hAnsi="Times New Roman"/>
                <w:sz w:val="24"/>
                <w:szCs w:val="24"/>
              </w:rPr>
              <w:t>Устройство Солнечной системы</w:t>
            </w:r>
          </w:p>
        </w:tc>
        <w:tc>
          <w:tcPr>
            <w:tcW w:w="525" w:type="pct"/>
            <w:shd w:val="clear" w:color="auto" w:fill="auto"/>
          </w:tcPr>
          <w:p w14:paraId="5D3246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22</w:t>
            </w:r>
          </w:p>
        </w:tc>
        <w:tc>
          <w:tcPr>
            <w:tcW w:w="724" w:type="pct"/>
            <w:vMerge w:val="restart"/>
            <w:shd w:val="clear" w:color="auto" w:fill="FFFFFF"/>
          </w:tcPr>
          <w:p w14:paraId="6CD8B3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1" w:type="pct"/>
            <w:shd w:val="clear" w:color="auto" w:fill="FFFFFF"/>
          </w:tcPr>
          <w:p w14:paraId="507537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85" w:type="pct"/>
            <w:shd w:val="clear" w:color="auto" w:fill="FFFFFF"/>
          </w:tcPr>
          <w:p w14:paraId="3BE7A6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B0FD28E" w14:textId="77777777" w:rsidTr="004E5BA2">
        <w:trPr>
          <w:trHeight w:val="20"/>
        </w:trPr>
        <w:tc>
          <w:tcPr>
            <w:tcW w:w="883" w:type="pct"/>
            <w:vMerge w:val="restart"/>
          </w:tcPr>
          <w:p w14:paraId="617A4D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b/>
                <w:sz w:val="24"/>
                <w:szCs w:val="24"/>
              </w:rPr>
              <w:t>Тема 2.1</w:t>
            </w:r>
            <w:r w:rsidRPr="00E373CB">
              <w:rPr>
                <w:rFonts w:ascii="Times New Roman" w:hAnsi="Times New Roman"/>
                <w:sz w:val="24"/>
                <w:szCs w:val="24"/>
              </w:rPr>
              <w:t xml:space="preserve"> </w:t>
            </w:r>
          </w:p>
          <w:p w14:paraId="2BF4A2B9" w14:textId="77777777" w:rsidR="007A6F17" w:rsidRPr="00E373CB" w:rsidRDefault="007A6F17" w:rsidP="00E373CB">
            <w:pPr>
              <w:spacing w:after="0"/>
              <w:jc w:val="center"/>
              <w:rPr>
                <w:rFonts w:ascii="Times New Roman" w:hAnsi="Times New Roman"/>
                <w:sz w:val="24"/>
                <w:szCs w:val="24"/>
              </w:rPr>
            </w:pPr>
            <w:r w:rsidRPr="00E373CB">
              <w:rPr>
                <w:rFonts w:ascii="Times New Roman" w:hAnsi="Times New Roman"/>
                <w:color w:val="000000"/>
                <w:sz w:val="24"/>
                <w:szCs w:val="24"/>
              </w:rPr>
              <w:t>Строение Солнечной системы</w:t>
            </w:r>
          </w:p>
        </w:tc>
        <w:tc>
          <w:tcPr>
            <w:tcW w:w="2122" w:type="pct"/>
            <w:gridSpan w:val="2"/>
          </w:tcPr>
          <w:p w14:paraId="631350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25" w:type="pct"/>
            <w:shd w:val="clear" w:color="auto" w:fill="auto"/>
          </w:tcPr>
          <w:p w14:paraId="7706E82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24" w:type="pct"/>
            <w:vMerge/>
            <w:shd w:val="clear" w:color="auto" w:fill="FFFFFF"/>
          </w:tcPr>
          <w:p w14:paraId="5F05D8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7E5CAF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44D3592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95A0E37" w14:textId="77777777" w:rsidTr="004E5BA2">
        <w:trPr>
          <w:trHeight w:val="20"/>
        </w:trPr>
        <w:tc>
          <w:tcPr>
            <w:tcW w:w="883" w:type="pct"/>
            <w:vMerge/>
          </w:tcPr>
          <w:p w14:paraId="290D83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068AFC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color w:val="000000"/>
                <w:sz w:val="24"/>
                <w:szCs w:val="24"/>
              </w:rPr>
              <w:t>Происхождение Солнечной системы. Законы движения планет.</w:t>
            </w:r>
          </w:p>
        </w:tc>
        <w:tc>
          <w:tcPr>
            <w:tcW w:w="525" w:type="pct"/>
            <w:shd w:val="clear" w:color="auto" w:fill="auto"/>
          </w:tcPr>
          <w:p w14:paraId="1CF760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593BC2D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64AD97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72A39A0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E14D6EE" w14:textId="77777777" w:rsidTr="004E5BA2">
        <w:trPr>
          <w:trHeight w:val="20"/>
        </w:trPr>
        <w:tc>
          <w:tcPr>
            <w:tcW w:w="883" w:type="pct"/>
            <w:vMerge/>
          </w:tcPr>
          <w:p w14:paraId="5EE002A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52D2ED74" w14:textId="77777777" w:rsidR="007A6F17" w:rsidRPr="00E373CB" w:rsidRDefault="007A6F17" w:rsidP="00E373CB">
            <w:pPr>
              <w:autoSpaceDE w:val="0"/>
              <w:autoSpaceDN w:val="0"/>
              <w:adjustRightInd w:val="0"/>
              <w:spacing w:after="0"/>
              <w:rPr>
                <w:rFonts w:ascii="Times New Roman" w:hAnsi="Times New Roman"/>
                <w:color w:val="000000"/>
                <w:sz w:val="24"/>
                <w:szCs w:val="24"/>
              </w:rPr>
            </w:pPr>
            <w:r w:rsidRPr="00E373CB">
              <w:rPr>
                <w:rFonts w:ascii="Times New Roman" w:hAnsi="Times New Roman"/>
                <w:b/>
                <w:bCs/>
                <w:sz w:val="24"/>
                <w:szCs w:val="24"/>
              </w:rPr>
              <w:t>В том числе практических занятий</w:t>
            </w:r>
          </w:p>
        </w:tc>
        <w:tc>
          <w:tcPr>
            <w:tcW w:w="525" w:type="pct"/>
            <w:shd w:val="clear" w:color="auto" w:fill="auto"/>
          </w:tcPr>
          <w:p w14:paraId="00EC4FB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4" w:type="pct"/>
            <w:vMerge/>
            <w:shd w:val="clear" w:color="auto" w:fill="FFFFFF"/>
          </w:tcPr>
          <w:p w14:paraId="04BBBB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3124A09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653219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C37BBAD" w14:textId="77777777" w:rsidTr="004E5BA2">
        <w:trPr>
          <w:trHeight w:val="20"/>
        </w:trPr>
        <w:tc>
          <w:tcPr>
            <w:tcW w:w="883" w:type="pct"/>
            <w:vMerge/>
          </w:tcPr>
          <w:p w14:paraId="108637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080F4824"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color w:val="000000"/>
                <w:sz w:val="24"/>
                <w:szCs w:val="24"/>
              </w:rPr>
              <w:t>Определение расстояний  и размеров тел в Солнечной си</w:t>
            </w:r>
            <w:r w:rsidRPr="00E373CB">
              <w:rPr>
                <w:rFonts w:ascii="Times New Roman" w:hAnsi="Times New Roman"/>
                <w:color w:val="000000"/>
                <w:sz w:val="24"/>
                <w:szCs w:val="24"/>
              </w:rPr>
              <w:lastRenderedPageBreak/>
              <w:t>стеме.</w:t>
            </w:r>
            <w:r w:rsidRPr="00E373CB">
              <w:rPr>
                <w:rFonts w:ascii="Times New Roman" w:hAnsi="Times New Roman"/>
                <w:sz w:val="24"/>
                <w:szCs w:val="24"/>
              </w:rPr>
              <w:t xml:space="preserve"> Движение искусственных спутников и космических аппаратов (КА) в Солнечной системе.</w:t>
            </w:r>
          </w:p>
        </w:tc>
        <w:tc>
          <w:tcPr>
            <w:tcW w:w="525" w:type="pct"/>
            <w:shd w:val="clear" w:color="auto" w:fill="auto"/>
          </w:tcPr>
          <w:p w14:paraId="4D4F4D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lastRenderedPageBreak/>
              <w:t>2</w:t>
            </w:r>
          </w:p>
        </w:tc>
        <w:tc>
          <w:tcPr>
            <w:tcW w:w="724" w:type="pct"/>
            <w:vMerge/>
            <w:shd w:val="clear" w:color="auto" w:fill="FFFFFF"/>
          </w:tcPr>
          <w:p w14:paraId="766EE2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16E51C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6E8E82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607F12F" w14:textId="77777777" w:rsidTr="004E5BA2">
        <w:trPr>
          <w:trHeight w:val="20"/>
        </w:trPr>
        <w:tc>
          <w:tcPr>
            <w:tcW w:w="883" w:type="pct"/>
            <w:vMerge w:val="restart"/>
          </w:tcPr>
          <w:p w14:paraId="3127C8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E373CB">
              <w:rPr>
                <w:rFonts w:ascii="Times New Roman" w:hAnsi="Times New Roman"/>
                <w:b/>
                <w:color w:val="000000"/>
                <w:sz w:val="24"/>
                <w:szCs w:val="24"/>
              </w:rPr>
              <w:t xml:space="preserve">Тема 2.2 </w:t>
            </w:r>
          </w:p>
          <w:p w14:paraId="5E51D1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E373CB">
              <w:rPr>
                <w:rFonts w:ascii="Times New Roman" w:hAnsi="Times New Roman"/>
                <w:b/>
                <w:sz w:val="24"/>
                <w:szCs w:val="24"/>
              </w:rPr>
              <w:t xml:space="preserve"> </w:t>
            </w:r>
            <w:r w:rsidRPr="00E373CB">
              <w:rPr>
                <w:rFonts w:ascii="Times New Roman" w:hAnsi="Times New Roman"/>
                <w:color w:val="000000"/>
                <w:sz w:val="24"/>
                <w:szCs w:val="24"/>
              </w:rPr>
              <w:t>Природа тел Солнечной системы</w:t>
            </w:r>
          </w:p>
        </w:tc>
        <w:tc>
          <w:tcPr>
            <w:tcW w:w="2122" w:type="pct"/>
            <w:gridSpan w:val="2"/>
          </w:tcPr>
          <w:p w14:paraId="03E1E7F2" w14:textId="77777777" w:rsidR="007A6F17" w:rsidRPr="00E373CB" w:rsidRDefault="007A6F17" w:rsidP="00E373CB">
            <w:pPr>
              <w:autoSpaceDE w:val="0"/>
              <w:autoSpaceDN w:val="0"/>
              <w:adjustRightInd w:val="0"/>
              <w:spacing w:after="0"/>
              <w:rPr>
                <w:rFonts w:ascii="Times New Roman" w:eastAsia="Calibri" w:hAnsi="Times New Roman"/>
                <w:sz w:val="24"/>
                <w:szCs w:val="24"/>
              </w:rPr>
            </w:pPr>
            <w:r w:rsidRPr="00E373CB">
              <w:rPr>
                <w:rFonts w:ascii="Times New Roman" w:hAnsi="Times New Roman"/>
                <w:b/>
                <w:bCs/>
                <w:sz w:val="24"/>
                <w:szCs w:val="24"/>
              </w:rPr>
              <w:t>Содержание учебного материала</w:t>
            </w:r>
          </w:p>
        </w:tc>
        <w:tc>
          <w:tcPr>
            <w:tcW w:w="525" w:type="pct"/>
            <w:shd w:val="clear" w:color="auto" w:fill="auto"/>
          </w:tcPr>
          <w:p w14:paraId="0C8BE5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724" w:type="pct"/>
            <w:vMerge/>
            <w:shd w:val="clear" w:color="auto" w:fill="FFFFFF"/>
          </w:tcPr>
          <w:p w14:paraId="6DFD22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231028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3DE930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05B0A67" w14:textId="77777777" w:rsidTr="004E5BA2">
        <w:trPr>
          <w:trHeight w:val="20"/>
        </w:trPr>
        <w:tc>
          <w:tcPr>
            <w:tcW w:w="883" w:type="pct"/>
            <w:vMerge/>
          </w:tcPr>
          <w:p w14:paraId="69BC6B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tc>
        <w:tc>
          <w:tcPr>
            <w:tcW w:w="2122" w:type="pct"/>
            <w:gridSpan w:val="2"/>
          </w:tcPr>
          <w:p w14:paraId="7C683B51" w14:textId="77777777" w:rsidR="007A6F17" w:rsidRPr="00E373CB" w:rsidRDefault="007A6F17" w:rsidP="00E373CB">
            <w:pPr>
              <w:autoSpaceDE w:val="0"/>
              <w:autoSpaceDN w:val="0"/>
              <w:adjustRightInd w:val="0"/>
              <w:spacing w:after="0"/>
              <w:rPr>
                <w:rFonts w:ascii="Times New Roman" w:hAnsi="Times New Roman"/>
                <w:b/>
                <w:bCs/>
                <w:sz w:val="24"/>
                <w:szCs w:val="24"/>
              </w:rPr>
            </w:pPr>
            <w:r w:rsidRPr="00E373CB">
              <w:rPr>
                <w:rFonts w:ascii="Times New Roman" w:hAnsi="Times New Roman"/>
                <w:sz w:val="24"/>
                <w:szCs w:val="24"/>
              </w:rPr>
              <w:t>Солнечная система как комплекс тел, имеющих общее происхождение</w:t>
            </w:r>
          </w:p>
        </w:tc>
        <w:tc>
          <w:tcPr>
            <w:tcW w:w="525" w:type="pct"/>
            <w:shd w:val="clear" w:color="auto" w:fill="auto"/>
          </w:tcPr>
          <w:p w14:paraId="45B885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52E412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12B99D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75D826F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00C1BC9" w14:textId="77777777" w:rsidTr="004E5BA2">
        <w:trPr>
          <w:trHeight w:val="20"/>
        </w:trPr>
        <w:tc>
          <w:tcPr>
            <w:tcW w:w="883" w:type="pct"/>
            <w:vMerge/>
          </w:tcPr>
          <w:p w14:paraId="3FAAC7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p>
        </w:tc>
        <w:tc>
          <w:tcPr>
            <w:tcW w:w="2122" w:type="pct"/>
            <w:gridSpan w:val="2"/>
          </w:tcPr>
          <w:p w14:paraId="15C351B2"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color w:val="000000"/>
                <w:sz w:val="24"/>
                <w:szCs w:val="24"/>
              </w:rPr>
              <w:t>Система Земля-Луна. Природа Луны.</w:t>
            </w:r>
          </w:p>
        </w:tc>
        <w:tc>
          <w:tcPr>
            <w:tcW w:w="525" w:type="pct"/>
            <w:shd w:val="clear" w:color="auto" w:fill="auto"/>
          </w:tcPr>
          <w:p w14:paraId="0121CFB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09296B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1508426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78E90F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78CB672" w14:textId="77777777" w:rsidTr="004E5BA2">
        <w:trPr>
          <w:trHeight w:val="20"/>
        </w:trPr>
        <w:tc>
          <w:tcPr>
            <w:tcW w:w="883" w:type="pct"/>
            <w:vMerge/>
          </w:tcPr>
          <w:p w14:paraId="0B92B0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15893CF2" w14:textId="77777777" w:rsidR="007A6F17" w:rsidRPr="00E373CB" w:rsidRDefault="007A6F17" w:rsidP="00E373CB">
            <w:pPr>
              <w:autoSpaceDE w:val="0"/>
              <w:autoSpaceDN w:val="0"/>
              <w:adjustRightInd w:val="0"/>
              <w:spacing w:after="0"/>
              <w:rPr>
                <w:rFonts w:ascii="Times New Roman" w:eastAsia="Calibri" w:hAnsi="Times New Roman"/>
                <w:sz w:val="24"/>
                <w:szCs w:val="24"/>
              </w:rPr>
            </w:pPr>
            <w:r w:rsidRPr="00E373CB">
              <w:rPr>
                <w:rFonts w:ascii="Times New Roman" w:eastAsia="Calibri" w:hAnsi="Times New Roman"/>
                <w:sz w:val="24"/>
                <w:szCs w:val="24"/>
              </w:rPr>
              <w:t>Планеты земной группы (Меркурий, Венера, Земля, Марс; общая характеристика</w:t>
            </w:r>
          </w:p>
          <w:p w14:paraId="4CF3D6B9" w14:textId="77777777" w:rsidR="007A6F17" w:rsidRPr="00E373CB" w:rsidRDefault="007A6F17" w:rsidP="00E373CB">
            <w:pPr>
              <w:autoSpaceDE w:val="0"/>
              <w:autoSpaceDN w:val="0"/>
              <w:adjustRightInd w:val="0"/>
              <w:spacing w:after="0"/>
              <w:rPr>
                <w:rFonts w:ascii="Times New Roman" w:eastAsia="Calibri" w:hAnsi="Times New Roman"/>
                <w:sz w:val="24"/>
                <w:szCs w:val="24"/>
              </w:rPr>
            </w:pPr>
            <w:r w:rsidRPr="00E373CB">
              <w:rPr>
                <w:rFonts w:ascii="Times New Roman" w:eastAsia="Calibri" w:hAnsi="Times New Roman"/>
                <w:sz w:val="24"/>
                <w:szCs w:val="24"/>
              </w:rPr>
              <w:t>атмосферы, поверхности)</w:t>
            </w:r>
          </w:p>
        </w:tc>
        <w:tc>
          <w:tcPr>
            <w:tcW w:w="525" w:type="pct"/>
            <w:shd w:val="clear" w:color="auto" w:fill="auto"/>
          </w:tcPr>
          <w:p w14:paraId="418143A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170C82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55EB00D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338D1C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BCBC108" w14:textId="77777777" w:rsidTr="004E5BA2">
        <w:trPr>
          <w:trHeight w:val="20"/>
        </w:trPr>
        <w:tc>
          <w:tcPr>
            <w:tcW w:w="883" w:type="pct"/>
            <w:vMerge/>
          </w:tcPr>
          <w:p w14:paraId="7C4004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3F0756C5" w14:textId="77777777" w:rsidR="007A6F17" w:rsidRPr="00E373CB" w:rsidRDefault="007A6F17" w:rsidP="00E373CB">
            <w:pPr>
              <w:autoSpaceDE w:val="0"/>
              <w:autoSpaceDN w:val="0"/>
              <w:adjustRightInd w:val="0"/>
              <w:spacing w:after="0"/>
              <w:rPr>
                <w:rFonts w:ascii="Times New Roman" w:eastAsia="Calibri" w:hAnsi="Times New Roman"/>
                <w:sz w:val="24"/>
                <w:szCs w:val="24"/>
              </w:rPr>
            </w:pPr>
            <w:r w:rsidRPr="00E373CB">
              <w:rPr>
                <w:rFonts w:ascii="Times New Roman" w:eastAsia="Calibri" w:hAnsi="Times New Roman"/>
                <w:sz w:val="24"/>
                <w:szCs w:val="24"/>
              </w:rPr>
              <w:t>Планеты-гиганты (Юпитер, Сатурн, Уран, Нептун; общая характеристика, особенности строения, спутники, кольца)</w:t>
            </w:r>
          </w:p>
        </w:tc>
        <w:tc>
          <w:tcPr>
            <w:tcW w:w="525" w:type="pct"/>
            <w:shd w:val="clear" w:color="auto" w:fill="auto"/>
          </w:tcPr>
          <w:p w14:paraId="17989E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54FDEE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2CC2E2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4B6D51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F1A5B01" w14:textId="77777777" w:rsidTr="004E5BA2">
        <w:trPr>
          <w:trHeight w:val="20"/>
        </w:trPr>
        <w:tc>
          <w:tcPr>
            <w:tcW w:w="883" w:type="pct"/>
            <w:vMerge/>
          </w:tcPr>
          <w:p w14:paraId="12B931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659FE941" w14:textId="77777777" w:rsidR="007A6F17" w:rsidRPr="00E373CB" w:rsidRDefault="007A6F17" w:rsidP="00E373CB">
            <w:pPr>
              <w:autoSpaceDE w:val="0"/>
              <w:autoSpaceDN w:val="0"/>
              <w:adjustRightInd w:val="0"/>
              <w:spacing w:after="0"/>
              <w:rPr>
                <w:rFonts w:ascii="Times New Roman" w:eastAsia="Calibri" w:hAnsi="Times New Roman"/>
                <w:sz w:val="24"/>
                <w:szCs w:val="24"/>
              </w:rPr>
            </w:pPr>
            <w:r w:rsidRPr="00E373CB">
              <w:rPr>
                <w:rFonts w:ascii="Times New Roman" w:hAnsi="Times New Roman"/>
                <w:sz w:val="24"/>
                <w:szCs w:val="24"/>
              </w:rPr>
              <w:t xml:space="preserve">Малые тела Солнечной системы (астероиды, карликовые планеты и кометы). </w:t>
            </w:r>
          </w:p>
        </w:tc>
        <w:tc>
          <w:tcPr>
            <w:tcW w:w="525" w:type="pct"/>
            <w:shd w:val="clear" w:color="auto" w:fill="auto"/>
          </w:tcPr>
          <w:p w14:paraId="42C44A0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7F5848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78DE86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0BCDBE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F07136B" w14:textId="77777777" w:rsidTr="004E5BA2">
        <w:trPr>
          <w:trHeight w:val="20"/>
        </w:trPr>
        <w:tc>
          <w:tcPr>
            <w:tcW w:w="883" w:type="pct"/>
            <w:vMerge w:val="restart"/>
          </w:tcPr>
          <w:p w14:paraId="61221E1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color w:val="000000"/>
                <w:sz w:val="24"/>
                <w:szCs w:val="24"/>
              </w:rPr>
              <w:t xml:space="preserve">Тема 2.3. </w:t>
            </w:r>
            <w:r w:rsidRPr="00E373CB">
              <w:rPr>
                <w:rFonts w:ascii="Times New Roman" w:hAnsi="Times New Roman"/>
                <w:b/>
                <w:sz w:val="24"/>
                <w:szCs w:val="24"/>
              </w:rPr>
              <w:t xml:space="preserve"> </w:t>
            </w:r>
          </w:p>
          <w:p w14:paraId="74EA15F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color w:val="000000"/>
                <w:sz w:val="24"/>
                <w:szCs w:val="24"/>
              </w:rPr>
              <w:t>Солнце и звезды</w:t>
            </w:r>
          </w:p>
        </w:tc>
        <w:tc>
          <w:tcPr>
            <w:tcW w:w="2122" w:type="pct"/>
            <w:gridSpan w:val="2"/>
          </w:tcPr>
          <w:p w14:paraId="5359F0AF" w14:textId="77777777" w:rsidR="007A6F17" w:rsidRPr="00E373CB" w:rsidRDefault="007A6F17" w:rsidP="00E373CB">
            <w:pPr>
              <w:autoSpaceDE w:val="0"/>
              <w:autoSpaceDN w:val="0"/>
              <w:adjustRightInd w:val="0"/>
              <w:spacing w:after="0"/>
              <w:rPr>
                <w:rFonts w:ascii="Times New Roman" w:eastAsia="Calibri" w:hAnsi="Times New Roman"/>
                <w:sz w:val="24"/>
                <w:szCs w:val="24"/>
              </w:rPr>
            </w:pPr>
            <w:r w:rsidRPr="00E373CB">
              <w:rPr>
                <w:rFonts w:ascii="Times New Roman" w:hAnsi="Times New Roman"/>
                <w:b/>
                <w:bCs/>
                <w:sz w:val="24"/>
                <w:szCs w:val="24"/>
              </w:rPr>
              <w:t>Содержание учебного материала</w:t>
            </w:r>
          </w:p>
        </w:tc>
        <w:tc>
          <w:tcPr>
            <w:tcW w:w="525" w:type="pct"/>
            <w:shd w:val="clear" w:color="auto" w:fill="auto"/>
          </w:tcPr>
          <w:p w14:paraId="3C7353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724" w:type="pct"/>
            <w:vMerge/>
            <w:shd w:val="clear" w:color="auto" w:fill="FFFFFF"/>
          </w:tcPr>
          <w:p w14:paraId="2F666E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07B2BD0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6F0B49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9F6BA53" w14:textId="77777777" w:rsidTr="004E5BA2">
        <w:trPr>
          <w:trHeight w:val="20"/>
        </w:trPr>
        <w:tc>
          <w:tcPr>
            <w:tcW w:w="883" w:type="pct"/>
            <w:vMerge/>
          </w:tcPr>
          <w:p w14:paraId="6D80B5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7DC4BF72" w14:textId="77777777" w:rsidR="007A6F17" w:rsidRPr="00E373CB" w:rsidRDefault="007A6F17" w:rsidP="00E373CB">
            <w:pPr>
              <w:autoSpaceDE w:val="0"/>
              <w:autoSpaceDN w:val="0"/>
              <w:adjustRightInd w:val="0"/>
              <w:spacing w:after="0"/>
              <w:rPr>
                <w:rFonts w:ascii="Times New Roman" w:eastAsia="Calibri" w:hAnsi="Times New Roman"/>
                <w:sz w:val="24"/>
                <w:szCs w:val="24"/>
              </w:rPr>
            </w:pPr>
            <w:r w:rsidRPr="00E373CB">
              <w:rPr>
                <w:rFonts w:ascii="Times New Roman" w:hAnsi="Times New Roman"/>
                <w:color w:val="000000"/>
                <w:sz w:val="24"/>
                <w:szCs w:val="24"/>
              </w:rPr>
              <w:t>Солнце: его состав и внутреннее строение.</w:t>
            </w:r>
          </w:p>
        </w:tc>
        <w:tc>
          <w:tcPr>
            <w:tcW w:w="525" w:type="pct"/>
            <w:shd w:val="clear" w:color="auto" w:fill="auto"/>
          </w:tcPr>
          <w:p w14:paraId="7FF170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6C6B25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658F73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4B4039D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CD040BB" w14:textId="77777777" w:rsidTr="004E5BA2">
        <w:trPr>
          <w:trHeight w:val="20"/>
        </w:trPr>
        <w:tc>
          <w:tcPr>
            <w:tcW w:w="883" w:type="pct"/>
            <w:vMerge/>
          </w:tcPr>
          <w:p w14:paraId="0956F3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67BD88ED" w14:textId="77777777" w:rsidR="007A6F17" w:rsidRPr="00E373CB" w:rsidRDefault="007A6F17" w:rsidP="00E373CB">
            <w:pPr>
              <w:autoSpaceDE w:val="0"/>
              <w:autoSpaceDN w:val="0"/>
              <w:adjustRightInd w:val="0"/>
              <w:spacing w:after="0"/>
              <w:rPr>
                <w:rFonts w:ascii="Times New Roman" w:hAnsi="Times New Roman"/>
                <w:sz w:val="24"/>
                <w:szCs w:val="24"/>
              </w:rPr>
            </w:pPr>
            <w:r w:rsidRPr="00E373CB">
              <w:rPr>
                <w:rFonts w:ascii="Times New Roman" w:hAnsi="Times New Roman"/>
                <w:color w:val="000000"/>
                <w:sz w:val="24"/>
                <w:szCs w:val="24"/>
              </w:rPr>
              <w:t>Солнечная активность и ее влияние на Землю. Небесная механика.</w:t>
            </w:r>
          </w:p>
        </w:tc>
        <w:tc>
          <w:tcPr>
            <w:tcW w:w="525" w:type="pct"/>
            <w:shd w:val="clear" w:color="auto" w:fill="auto"/>
          </w:tcPr>
          <w:p w14:paraId="6D3AE7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07C780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0B9237B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0370E36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1D05CF0" w14:textId="77777777" w:rsidTr="004E5BA2">
        <w:trPr>
          <w:trHeight w:val="20"/>
        </w:trPr>
        <w:tc>
          <w:tcPr>
            <w:tcW w:w="883" w:type="pct"/>
            <w:vMerge/>
          </w:tcPr>
          <w:p w14:paraId="7C5011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26C638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E373CB">
              <w:rPr>
                <w:rFonts w:ascii="Times New Roman" w:hAnsi="Times New Roman"/>
                <w:b/>
                <w:bCs/>
                <w:sz w:val="24"/>
                <w:szCs w:val="24"/>
              </w:rPr>
              <w:t>В том числе практических занятий</w:t>
            </w:r>
          </w:p>
        </w:tc>
        <w:tc>
          <w:tcPr>
            <w:tcW w:w="525" w:type="pct"/>
            <w:shd w:val="clear" w:color="auto" w:fill="auto"/>
          </w:tcPr>
          <w:p w14:paraId="1D7D53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4" w:type="pct"/>
            <w:vMerge/>
            <w:shd w:val="clear" w:color="auto" w:fill="FFFFFF"/>
          </w:tcPr>
          <w:p w14:paraId="6C06D4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5D10013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4A0C38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9CA01D7" w14:textId="77777777" w:rsidTr="004E5BA2">
        <w:trPr>
          <w:trHeight w:val="20"/>
        </w:trPr>
        <w:tc>
          <w:tcPr>
            <w:tcW w:w="883" w:type="pct"/>
            <w:vMerge/>
          </w:tcPr>
          <w:p w14:paraId="418A3E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6F99041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color w:val="000000"/>
                <w:sz w:val="24"/>
                <w:szCs w:val="24"/>
              </w:rPr>
              <w:t xml:space="preserve">Небесная механика. </w:t>
            </w:r>
          </w:p>
        </w:tc>
        <w:tc>
          <w:tcPr>
            <w:tcW w:w="525" w:type="pct"/>
            <w:shd w:val="clear" w:color="auto" w:fill="auto"/>
          </w:tcPr>
          <w:p w14:paraId="5C3F8F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0D7A69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2C35032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08C648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F7F3A9F" w14:textId="77777777" w:rsidTr="004E5BA2">
        <w:trPr>
          <w:trHeight w:val="20"/>
        </w:trPr>
        <w:tc>
          <w:tcPr>
            <w:tcW w:w="883" w:type="pct"/>
            <w:vMerge/>
          </w:tcPr>
          <w:p w14:paraId="15B565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2" w:type="pct"/>
            <w:gridSpan w:val="2"/>
          </w:tcPr>
          <w:p w14:paraId="6B03DB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E373CB">
              <w:rPr>
                <w:rFonts w:ascii="Times New Roman" w:hAnsi="Times New Roman"/>
                <w:color w:val="000000"/>
                <w:sz w:val="24"/>
                <w:szCs w:val="24"/>
              </w:rPr>
              <w:t>Искусственные тела Солнечной системы.</w:t>
            </w:r>
          </w:p>
        </w:tc>
        <w:tc>
          <w:tcPr>
            <w:tcW w:w="525" w:type="pct"/>
            <w:shd w:val="clear" w:color="auto" w:fill="auto"/>
          </w:tcPr>
          <w:p w14:paraId="0E1734A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shd w:val="clear" w:color="auto" w:fill="FFFFFF"/>
          </w:tcPr>
          <w:p w14:paraId="2B4BFC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1D301F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5A3ADE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021BE10" w14:textId="77777777" w:rsidTr="004E5BA2">
        <w:trPr>
          <w:trHeight w:val="185"/>
        </w:trPr>
        <w:tc>
          <w:tcPr>
            <w:tcW w:w="3004" w:type="pct"/>
            <w:gridSpan w:val="3"/>
          </w:tcPr>
          <w:p w14:paraId="6EF8B0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eastAsia="Arial Unicode MS" w:hAnsi="Times New Roman"/>
                <w:b/>
                <w:sz w:val="24"/>
                <w:szCs w:val="24"/>
              </w:rPr>
              <w:t xml:space="preserve">Раздел </w:t>
            </w:r>
            <w:r w:rsidRPr="00E373CB">
              <w:rPr>
                <w:rFonts w:ascii="Times New Roman" w:eastAsia="Arial Unicode MS" w:hAnsi="Times New Roman"/>
                <w:b/>
                <w:sz w:val="24"/>
                <w:szCs w:val="24"/>
                <w:lang w:val="en-US"/>
              </w:rPr>
              <w:t>III</w:t>
            </w:r>
            <w:r w:rsidRPr="00E373CB">
              <w:rPr>
                <w:rFonts w:ascii="Times New Roman" w:eastAsia="Arial Unicode MS" w:hAnsi="Times New Roman"/>
                <w:b/>
                <w:sz w:val="24"/>
                <w:szCs w:val="24"/>
              </w:rPr>
              <w:t>.</w:t>
            </w:r>
            <w:r w:rsidRPr="00E373CB">
              <w:rPr>
                <w:rFonts w:ascii="Times New Roman" w:hAnsi="Times New Roman"/>
                <w:bCs/>
                <w:sz w:val="24"/>
                <w:szCs w:val="24"/>
              </w:rPr>
              <w:t>Строение и эволюция Вселенной</w:t>
            </w:r>
          </w:p>
        </w:tc>
        <w:tc>
          <w:tcPr>
            <w:tcW w:w="525" w:type="pct"/>
            <w:shd w:val="clear" w:color="auto" w:fill="auto"/>
          </w:tcPr>
          <w:p w14:paraId="5590E3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724" w:type="pct"/>
            <w:vMerge w:val="restart"/>
            <w:shd w:val="clear" w:color="auto" w:fill="FFFFFF"/>
          </w:tcPr>
          <w:p w14:paraId="32614D3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61" w:type="pct"/>
            <w:shd w:val="clear" w:color="auto" w:fill="FFFFFF"/>
          </w:tcPr>
          <w:p w14:paraId="59DD1F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85" w:type="pct"/>
            <w:shd w:val="clear" w:color="auto" w:fill="FFFFFF"/>
          </w:tcPr>
          <w:p w14:paraId="1320E5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69C73716" w14:textId="77777777" w:rsidTr="004E5BA2">
        <w:trPr>
          <w:trHeight w:val="275"/>
        </w:trPr>
        <w:tc>
          <w:tcPr>
            <w:tcW w:w="883" w:type="pct"/>
            <w:vMerge w:val="restart"/>
          </w:tcPr>
          <w:p w14:paraId="59856D83" w14:textId="77777777" w:rsidR="007A6F17" w:rsidRPr="00E373CB" w:rsidRDefault="007A6F17" w:rsidP="00E373CB">
            <w:pPr>
              <w:spacing w:after="0"/>
              <w:jc w:val="center"/>
              <w:rPr>
                <w:rFonts w:ascii="Times New Roman" w:hAnsi="Times New Roman"/>
                <w:b/>
                <w:color w:val="000000"/>
                <w:sz w:val="24"/>
                <w:szCs w:val="24"/>
              </w:rPr>
            </w:pPr>
            <w:r w:rsidRPr="00E373CB">
              <w:rPr>
                <w:rFonts w:ascii="Times New Roman" w:hAnsi="Times New Roman"/>
                <w:b/>
                <w:color w:val="000000"/>
                <w:sz w:val="24"/>
                <w:szCs w:val="24"/>
              </w:rPr>
              <w:t>Тема 3.1</w:t>
            </w:r>
          </w:p>
          <w:p w14:paraId="6EC724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color w:val="000000"/>
                <w:sz w:val="24"/>
                <w:szCs w:val="24"/>
              </w:rPr>
              <w:t>Звезды и галактики</w:t>
            </w:r>
          </w:p>
        </w:tc>
        <w:tc>
          <w:tcPr>
            <w:tcW w:w="2122" w:type="pct"/>
            <w:gridSpan w:val="2"/>
          </w:tcPr>
          <w:p w14:paraId="68D475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bCs/>
                <w:sz w:val="24"/>
                <w:szCs w:val="24"/>
              </w:rPr>
              <w:t>Содержание учебного материала</w:t>
            </w:r>
          </w:p>
        </w:tc>
        <w:tc>
          <w:tcPr>
            <w:tcW w:w="525" w:type="pct"/>
            <w:shd w:val="clear" w:color="auto" w:fill="auto"/>
          </w:tcPr>
          <w:p w14:paraId="39B425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724" w:type="pct"/>
            <w:vMerge/>
            <w:shd w:val="clear" w:color="auto" w:fill="FFFFFF"/>
          </w:tcPr>
          <w:p w14:paraId="4F19FD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3316C9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0C4FBB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57DCC03" w14:textId="77777777" w:rsidTr="004E5BA2">
        <w:trPr>
          <w:trHeight w:val="275"/>
        </w:trPr>
        <w:tc>
          <w:tcPr>
            <w:tcW w:w="883" w:type="pct"/>
            <w:vMerge/>
          </w:tcPr>
          <w:p w14:paraId="1A9939A3" w14:textId="77777777" w:rsidR="007A6F17" w:rsidRPr="00E373CB" w:rsidRDefault="007A6F17" w:rsidP="00E373CB">
            <w:pPr>
              <w:spacing w:after="0"/>
              <w:jc w:val="center"/>
              <w:rPr>
                <w:rFonts w:ascii="Times New Roman" w:hAnsi="Times New Roman"/>
                <w:b/>
                <w:color w:val="000000"/>
                <w:sz w:val="24"/>
                <w:szCs w:val="24"/>
              </w:rPr>
            </w:pPr>
          </w:p>
        </w:tc>
        <w:tc>
          <w:tcPr>
            <w:tcW w:w="2122" w:type="pct"/>
            <w:gridSpan w:val="2"/>
          </w:tcPr>
          <w:p w14:paraId="0344D23F" w14:textId="77777777" w:rsidR="007A6F17" w:rsidRPr="00E373CB" w:rsidRDefault="007A6F17" w:rsidP="00E373CB">
            <w:pPr>
              <w:tabs>
                <w:tab w:val="left" w:pos="7655"/>
              </w:tabs>
              <w:spacing w:after="0"/>
              <w:rPr>
                <w:rFonts w:ascii="Times New Roman" w:eastAsia="Arial Unicode MS" w:hAnsi="Times New Roman"/>
                <w:sz w:val="24"/>
                <w:szCs w:val="24"/>
              </w:rPr>
            </w:pPr>
            <w:r w:rsidRPr="00E373CB">
              <w:rPr>
                <w:rFonts w:ascii="Times New Roman" w:hAnsi="Times New Roman"/>
                <w:sz w:val="24"/>
                <w:szCs w:val="24"/>
              </w:rPr>
              <w:t>Физическая природа звезд. Расстояние до звезд.</w:t>
            </w:r>
          </w:p>
        </w:tc>
        <w:tc>
          <w:tcPr>
            <w:tcW w:w="525" w:type="pct"/>
            <w:shd w:val="clear" w:color="auto" w:fill="auto"/>
          </w:tcPr>
          <w:p w14:paraId="02427EE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4C0BFA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02A45D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76AC92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BFCAE48" w14:textId="77777777" w:rsidTr="004E5BA2">
        <w:trPr>
          <w:trHeight w:val="275"/>
        </w:trPr>
        <w:tc>
          <w:tcPr>
            <w:tcW w:w="883" w:type="pct"/>
            <w:vMerge/>
          </w:tcPr>
          <w:p w14:paraId="56087BCF" w14:textId="77777777" w:rsidR="007A6F17" w:rsidRPr="00E373CB" w:rsidRDefault="007A6F17" w:rsidP="00E373CB">
            <w:pPr>
              <w:spacing w:after="0"/>
              <w:jc w:val="center"/>
              <w:rPr>
                <w:rFonts w:ascii="Times New Roman" w:hAnsi="Times New Roman"/>
                <w:b/>
                <w:color w:val="000000"/>
                <w:sz w:val="24"/>
                <w:szCs w:val="24"/>
              </w:rPr>
            </w:pPr>
          </w:p>
        </w:tc>
        <w:tc>
          <w:tcPr>
            <w:tcW w:w="2122" w:type="pct"/>
            <w:gridSpan w:val="2"/>
          </w:tcPr>
          <w:p w14:paraId="1E82A38C"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25" w:type="pct"/>
            <w:shd w:val="clear" w:color="auto" w:fill="auto"/>
          </w:tcPr>
          <w:p w14:paraId="14C8E2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4" w:type="pct"/>
            <w:vMerge/>
            <w:shd w:val="clear" w:color="auto" w:fill="FFFFFF"/>
          </w:tcPr>
          <w:p w14:paraId="799A2B5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2A7DBB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34A1BD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4551932" w14:textId="77777777" w:rsidTr="004E5BA2">
        <w:trPr>
          <w:trHeight w:val="275"/>
        </w:trPr>
        <w:tc>
          <w:tcPr>
            <w:tcW w:w="883" w:type="pct"/>
            <w:vMerge/>
          </w:tcPr>
          <w:p w14:paraId="67B6DD71" w14:textId="77777777" w:rsidR="007A6F17" w:rsidRPr="00E373CB" w:rsidRDefault="007A6F17" w:rsidP="00E373CB">
            <w:pPr>
              <w:spacing w:after="0"/>
              <w:jc w:val="center"/>
              <w:rPr>
                <w:rFonts w:ascii="Times New Roman" w:hAnsi="Times New Roman"/>
                <w:b/>
                <w:color w:val="000000"/>
                <w:sz w:val="24"/>
                <w:szCs w:val="24"/>
              </w:rPr>
            </w:pPr>
          </w:p>
        </w:tc>
        <w:tc>
          <w:tcPr>
            <w:tcW w:w="2122" w:type="pct"/>
            <w:gridSpan w:val="2"/>
          </w:tcPr>
          <w:p w14:paraId="6D5A175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Звездные системы. Наша галактика - млечный путь. </w:t>
            </w:r>
          </w:p>
        </w:tc>
        <w:tc>
          <w:tcPr>
            <w:tcW w:w="525" w:type="pct"/>
            <w:shd w:val="clear" w:color="auto" w:fill="auto"/>
          </w:tcPr>
          <w:p w14:paraId="343F00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6FF21EF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369B73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04B379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55256E3" w14:textId="77777777" w:rsidTr="004E5BA2">
        <w:trPr>
          <w:trHeight w:val="275"/>
        </w:trPr>
        <w:tc>
          <w:tcPr>
            <w:tcW w:w="883" w:type="pct"/>
            <w:vMerge/>
          </w:tcPr>
          <w:p w14:paraId="7FB47DEF" w14:textId="77777777" w:rsidR="007A6F17" w:rsidRPr="00E373CB" w:rsidRDefault="007A6F17" w:rsidP="00E373CB">
            <w:pPr>
              <w:spacing w:after="0"/>
              <w:jc w:val="center"/>
              <w:rPr>
                <w:rFonts w:ascii="Times New Roman" w:hAnsi="Times New Roman"/>
                <w:b/>
                <w:color w:val="000000"/>
                <w:sz w:val="24"/>
                <w:szCs w:val="24"/>
              </w:rPr>
            </w:pPr>
          </w:p>
        </w:tc>
        <w:tc>
          <w:tcPr>
            <w:tcW w:w="2122" w:type="pct"/>
            <w:gridSpan w:val="2"/>
          </w:tcPr>
          <w:p w14:paraId="4A5033E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Эволюция галактик и звезд. Другие галактики.</w:t>
            </w:r>
          </w:p>
        </w:tc>
        <w:tc>
          <w:tcPr>
            <w:tcW w:w="525" w:type="pct"/>
            <w:shd w:val="clear" w:color="auto" w:fill="auto"/>
          </w:tcPr>
          <w:p w14:paraId="01E33A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05573C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7EAD8F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6353EA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69E4777" w14:textId="77777777" w:rsidTr="004E5BA2">
        <w:trPr>
          <w:trHeight w:val="275"/>
        </w:trPr>
        <w:tc>
          <w:tcPr>
            <w:tcW w:w="883" w:type="pct"/>
            <w:vMerge w:val="restart"/>
          </w:tcPr>
          <w:p w14:paraId="62DC1449" w14:textId="77777777" w:rsidR="007A6F17" w:rsidRPr="00E373CB" w:rsidRDefault="007A6F17" w:rsidP="00E373CB">
            <w:pPr>
              <w:spacing w:after="0"/>
              <w:jc w:val="center"/>
              <w:rPr>
                <w:rFonts w:ascii="Times New Roman" w:hAnsi="Times New Roman"/>
                <w:b/>
                <w:color w:val="000000"/>
                <w:sz w:val="24"/>
                <w:szCs w:val="24"/>
              </w:rPr>
            </w:pPr>
            <w:r w:rsidRPr="00E373CB">
              <w:rPr>
                <w:rFonts w:ascii="Times New Roman" w:hAnsi="Times New Roman"/>
                <w:b/>
                <w:color w:val="000000"/>
                <w:sz w:val="24"/>
                <w:szCs w:val="24"/>
              </w:rPr>
              <w:t xml:space="preserve">Тема 3.2. </w:t>
            </w:r>
          </w:p>
          <w:p w14:paraId="30031BD9" w14:textId="77777777" w:rsidR="007A6F17" w:rsidRPr="00E373CB" w:rsidRDefault="007A6F17" w:rsidP="00E373CB">
            <w:pPr>
              <w:spacing w:after="0"/>
              <w:jc w:val="center"/>
              <w:rPr>
                <w:rFonts w:ascii="Times New Roman" w:hAnsi="Times New Roman"/>
                <w:color w:val="000000"/>
                <w:sz w:val="24"/>
                <w:szCs w:val="24"/>
              </w:rPr>
            </w:pPr>
            <w:r w:rsidRPr="00E373CB">
              <w:rPr>
                <w:rFonts w:ascii="Times New Roman" w:hAnsi="Times New Roman"/>
                <w:color w:val="000000"/>
                <w:sz w:val="24"/>
                <w:szCs w:val="24"/>
              </w:rPr>
              <w:t>Жизнь и разум во Вселенной</w:t>
            </w:r>
          </w:p>
        </w:tc>
        <w:tc>
          <w:tcPr>
            <w:tcW w:w="2122" w:type="pct"/>
            <w:gridSpan w:val="2"/>
          </w:tcPr>
          <w:p w14:paraId="025019D2" w14:textId="77777777" w:rsidR="007A6F17" w:rsidRPr="00E373CB" w:rsidRDefault="007A6F17" w:rsidP="00E373CB">
            <w:pPr>
              <w:tabs>
                <w:tab w:val="left" w:pos="7655"/>
              </w:tabs>
              <w:spacing w:after="0"/>
              <w:rPr>
                <w:rFonts w:ascii="Times New Roman" w:hAnsi="Times New Roman"/>
                <w:sz w:val="24"/>
                <w:szCs w:val="24"/>
              </w:rPr>
            </w:pPr>
            <w:r w:rsidRPr="00E373CB">
              <w:rPr>
                <w:rFonts w:ascii="Times New Roman" w:hAnsi="Times New Roman"/>
                <w:b/>
                <w:bCs/>
                <w:sz w:val="24"/>
                <w:szCs w:val="24"/>
              </w:rPr>
              <w:t>Содержание учебного материала</w:t>
            </w:r>
          </w:p>
        </w:tc>
        <w:tc>
          <w:tcPr>
            <w:tcW w:w="525" w:type="pct"/>
            <w:shd w:val="clear" w:color="auto" w:fill="auto"/>
          </w:tcPr>
          <w:p w14:paraId="55FB336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24" w:type="pct"/>
            <w:vMerge/>
            <w:shd w:val="clear" w:color="auto" w:fill="FFFFFF"/>
          </w:tcPr>
          <w:p w14:paraId="20F0C7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503191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189D53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D5CA74E" w14:textId="77777777" w:rsidTr="004E5BA2">
        <w:trPr>
          <w:trHeight w:val="275"/>
        </w:trPr>
        <w:tc>
          <w:tcPr>
            <w:tcW w:w="883" w:type="pct"/>
            <w:vMerge/>
          </w:tcPr>
          <w:p w14:paraId="6128835C" w14:textId="77777777" w:rsidR="007A6F17" w:rsidRPr="00E373CB" w:rsidRDefault="007A6F17" w:rsidP="00E373CB">
            <w:pPr>
              <w:spacing w:after="0"/>
              <w:jc w:val="center"/>
              <w:rPr>
                <w:rFonts w:ascii="Times New Roman" w:hAnsi="Times New Roman"/>
                <w:b/>
                <w:color w:val="000000"/>
                <w:sz w:val="24"/>
                <w:szCs w:val="24"/>
              </w:rPr>
            </w:pPr>
          </w:p>
        </w:tc>
        <w:tc>
          <w:tcPr>
            <w:tcW w:w="2122" w:type="pct"/>
            <w:gridSpan w:val="2"/>
          </w:tcPr>
          <w:p w14:paraId="6A44462C" w14:textId="77777777" w:rsidR="007A6F17" w:rsidRPr="00E373CB" w:rsidRDefault="007A6F17" w:rsidP="00E373CB">
            <w:pPr>
              <w:tabs>
                <w:tab w:val="left" w:pos="7655"/>
              </w:tabs>
              <w:spacing w:after="0"/>
              <w:rPr>
                <w:rFonts w:ascii="Times New Roman" w:hAnsi="Times New Roman"/>
                <w:sz w:val="24"/>
                <w:szCs w:val="24"/>
              </w:rPr>
            </w:pPr>
            <w:r w:rsidRPr="00E373CB">
              <w:rPr>
                <w:rFonts w:ascii="Times New Roman" w:eastAsia="Batang" w:hAnsi="Times New Roman"/>
                <w:sz w:val="24"/>
                <w:szCs w:val="24"/>
              </w:rPr>
              <w:t>Существование жизни вне Земли. Поиски жизни на планетах Солнечной системы.</w:t>
            </w:r>
          </w:p>
        </w:tc>
        <w:tc>
          <w:tcPr>
            <w:tcW w:w="525" w:type="pct"/>
            <w:shd w:val="clear" w:color="auto" w:fill="auto"/>
          </w:tcPr>
          <w:p w14:paraId="5844F97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24" w:type="pct"/>
            <w:vMerge/>
            <w:shd w:val="clear" w:color="auto" w:fill="FFFFFF"/>
          </w:tcPr>
          <w:p w14:paraId="692287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6CA587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253E98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049486C" w14:textId="77777777" w:rsidTr="004E5BA2">
        <w:trPr>
          <w:trHeight w:val="20"/>
        </w:trPr>
        <w:tc>
          <w:tcPr>
            <w:tcW w:w="883" w:type="pct"/>
            <w:vMerge/>
          </w:tcPr>
          <w:p w14:paraId="168B41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2122" w:type="pct"/>
            <w:gridSpan w:val="2"/>
          </w:tcPr>
          <w:p w14:paraId="774CDC9A" w14:textId="77777777" w:rsidR="007A6F17" w:rsidRPr="00E373CB" w:rsidRDefault="007A6F17" w:rsidP="00E373CB">
            <w:pPr>
              <w:spacing w:after="0"/>
              <w:jc w:val="both"/>
              <w:rPr>
                <w:rFonts w:ascii="Times New Roman" w:eastAsia="Arial Unicode MS" w:hAnsi="Times New Roman"/>
                <w:sz w:val="24"/>
                <w:szCs w:val="24"/>
              </w:rPr>
            </w:pPr>
            <w:r w:rsidRPr="00E373CB">
              <w:rPr>
                <w:rFonts w:ascii="Times New Roman" w:eastAsia="Batang" w:hAnsi="Times New Roman"/>
                <w:sz w:val="24"/>
                <w:szCs w:val="24"/>
              </w:rPr>
              <w:t>Перспективы развития астрономии и космонавтики для свя</w:t>
            </w:r>
            <w:r w:rsidRPr="00E373CB">
              <w:rPr>
                <w:rFonts w:ascii="Times New Roman" w:eastAsia="Batang" w:hAnsi="Times New Roman"/>
                <w:sz w:val="24"/>
                <w:szCs w:val="24"/>
              </w:rPr>
              <w:lastRenderedPageBreak/>
              <w:t>зи с другими цивилизациями.</w:t>
            </w:r>
          </w:p>
        </w:tc>
        <w:tc>
          <w:tcPr>
            <w:tcW w:w="525" w:type="pct"/>
            <w:shd w:val="clear" w:color="auto" w:fill="auto"/>
          </w:tcPr>
          <w:p w14:paraId="5AB80A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lastRenderedPageBreak/>
              <w:t>2</w:t>
            </w:r>
          </w:p>
        </w:tc>
        <w:tc>
          <w:tcPr>
            <w:tcW w:w="724" w:type="pct"/>
            <w:vMerge/>
            <w:shd w:val="clear" w:color="auto" w:fill="FFFFFF"/>
          </w:tcPr>
          <w:p w14:paraId="617A11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2303F7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6A314C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346B2E8" w14:textId="77777777" w:rsidTr="004E5BA2">
        <w:trPr>
          <w:trHeight w:val="20"/>
        </w:trPr>
        <w:tc>
          <w:tcPr>
            <w:tcW w:w="883" w:type="pct"/>
          </w:tcPr>
          <w:p w14:paraId="166C02EC" w14:textId="77777777" w:rsidR="007A6F17" w:rsidRPr="00E373CB" w:rsidRDefault="007A6F17" w:rsidP="00E373CB">
            <w:pPr>
              <w:spacing w:after="0"/>
              <w:jc w:val="center"/>
              <w:rPr>
                <w:rFonts w:ascii="Times New Roman" w:hAnsi="Times New Roman"/>
                <w:b/>
                <w:sz w:val="24"/>
                <w:szCs w:val="24"/>
              </w:rPr>
            </w:pPr>
          </w:p>
        </w:tc>
        <w:tc>
          <w:tcPr>
            <w:tcW w:w="2122" w:type="pct"/>
            <w:gridSpan w:val="2"/>
          </w:tcPr>
          <w:p w14:paraId="48B8C73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итоговый тест</w:t>
            </w:r>
          </w:p>
        </w:tc>
        <w:tc>
          <w:tcPr>
            <w:tcW w:w="525" w:type="pct"/>
            <w:shd w:val="clear" w:color="auto" w:fill="auto"/>
          </w:tcPr>
          <w:p w14:paraId="73C05D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E373CB">
              <w:rPr>
                <w:rFonts w:ascii="Times New Roman" w:hAnsi="Times New Roman"/>
                <w:bCs/>
                <w:noProof/>
                <w:sz w:val="24"/>
                <w:szCs w:val="24"/>
              </w:rPr>
              <w:t>1</w:t>
            </w:r>
          </w:p>
        </w:tc>
        <w:tc>
          <w:tcPr>
            <w:tcW w:w="724" w:type="pct"/>
            <w:shd w:val="clear" w:color="auto" w:fill="FFFFFF"/>
          </w:tcPr>
          <w:p w14:paraId="35D03B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107F517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7F65E6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2B0E8C" w:rsidRPr="00E373CB" w14:paraId="46AE2E1E" w14:textId="77777777" w:rsidTr="004E5BA2">
        <w:trPr>
          <w:trHeight w:val="20"/>
        </w:trPr>
        <w:tc>
          <w:tcPr>
            <w:tcW w:w="883" w:type="pct"/>
          </w:tcPr>
          <w:p w14:paraId="4A4A1BC3" w14:textId="77777777" w:rsidR="002B0E8C" w:rsidRPr="00E373CB" w:rsidRDefault="002B0E8C" w:rsidP="00E373CB">
            <w:pPr>
              <w:spacing w:after="0"/>
              <w:jc w:val="center"/>
              <w:rPr>
                <w:rFonts w:ascii="Times New Roman" w:hAnsi="Times New Roman"/>
                <w:b/>
                <w:sz w:val="24"/>
                <w:szCs w:val="24"/>
              </w:rPr>
            </w:pPr>
          </w:p>
        </w:tc>
        <w:tc>
          <w:tcPr>
            <w:tcW w:w="2122" w:type="pct"/>
            <w:gridSpan w:val="2"/>
          </w:tcPr>
          <w:p w14:paraId="1817EB80"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Самостоятельная работа</w:t>
            </w:r>
          </w:p>
        </w:tc>
        <w:tc>
          <w:tcPr>
            <w:tcW w:w="525" w:type="pct"/>
            <w:shd w:val="clear" w:color="auto" w:fill="auto"/>
          </w:tcPr>
          <w:p w14:paraId="68B247F1"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Pr>
                <w:rFonts w:ascii="Times New Roman" w:hAnsi="Times New Roman"/>
                <w:b/>
                <w:bCs/>
                <w:noProof/>
                <w:sz w:val="24"/>
                <w:szCs w:val="24"/>
              </w:rPr>
              <w:t>20</w:t>
            </w:r>
          </w:p>
        </w:tc>
        <w:tc>
          <w:tcPr>
            <w:tcW w:w="724" w:type="pct"/>
            <w:shd w:val="clear" w:color="auto" w:fill="FFFFFF"/>
          </w:tcPr>
          <w:p w14:paraId="1A7EDC78"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0FDC9AFF"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1D32F358" w14:textId="77777777" w:rsidR="002B0E8C"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E52EFFD" w14:textId="77777777" w:rsidTr="004E5BA2">
        <w:trPr>
          <w:trHeight w:val="20"/>
        </w:trPr>
        <w:tc>
          <w:tcPr>
            <w:tcW w:w="883" w:type="pct"/>
          </w:tcPr>
          <w:p w14:paraId="232C02C0" w14:textId="77777777" w:rsidR="007A6F17" w:rsidRPr="00E373CB" w:rsidRDefault="007A6F17" w:rsidP="00E373CB">
            <w:pPr>
              <w:spacing w:after="0"/>
              <w:jc w:val="center"/>
              <w:rPr>
                <w:rFonts w:ascii="Times New Roman" w:hAnsi="Times New Roman"/>
                <w:b/>
                <w:sz w:val="24"/>
                <w:szCs w:val="24"/>
              </w:rPr>
            </w:pPr>
          </w:p>
        </w:tc>
        <w:tc>
          <w:tcPr>
            <w:tcW w:w="2122" w:type="pct"/>
            <w:gridSpan w:val="2"/>
          </w:tcPr>
          <w:p w14:paraId="6A724F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Всего</w:t>
            </w:r>
          </w:p>
        </w:tc>
        <w:tc>
          <w:tcPr>
            <w:tcW w:w="525" w:type="pct"/>
            <w:shd w:val="clear" w:color="auto" w:fill="auto"/>
          </w:tcPr>
          <w:p w14:paraId="3E4E79C3" w14:textId="77777777" w:rsidR="007A6F17" w:rsidRPr="00E373CB" w:rsidRDefault="002B0E8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Pr>
                <w:rFonts w:ascii="Times New Roman" w:hAnsi="Times New Roman"/>
                <w:b/>
                <w:bCs/>
                <w:noProof/>
                <w:sz w:val="24"/>
                <w:szCs w:val="24"/>
              </w:rPr>
              <w:t>5</w:t>
            </w:r>
            <w:r w:rsidR="007A6F17" w:rsidRPr="00E373CB">
              <w:rPr>
                <w:rFonts w:ascii="Times New Roman" w:hAnsi="Times New Roman"/>
                <w:b/>
                <w:bCs/>
                <w:noProof/>
                <w:sz w:val="24"/>
                <w:szCs w:val="24"/>
              </w:rPr>
              <w:t>9</w:t>
            </w:r>
          </w:p>
        </w:tc>
        <w:tc>
          <w:tcPr>
            <w:tcW w:w="724" w:type="pct"/>
            <w:shd w:val="clear" w:color="auto" w:fill="FFFFFF"/>
          </w:tcPr>
          <w:p w14:paraId="63A20CD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1" w:type="pct"/>
            <w:shd w:val="clear" w:color="auto" w:fill="FFFFFF"/>
          </w:tcPr>
          <w:p w14:paraId="5AD3C6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5" w:type="pct"/>
            <w:shd w:val="clear" w:color="auto" w:fill="FFFFFF"/>
          </w:tcPr>
          <w:p w14:paraId="098494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0ECDA237" w14:textId="77777777" w:rsidR="007A6F17" w:rsidRPr="00E373CB" w:rsidRDefault="007A6F17"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01D4E1A4"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5EE0F2E5"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76D31C5F"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BF46FE9" w14:textId="7EBBC36E" w:rsidR="007A6F17" w:rsidRPr="00E373CB" w:rsidRDefault="007A6F17" w:rsidP="002B0E8C">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Pr="00E373CB">
        <w:rPr>
          <w:rFonts w:ascii="Times New Roman" w:hAnsi="Times New Roman"/>
          <w:sz w:val="24"/>
          <w:szCs w:val="24"/>
        </w:rPr>
        <w:t>Астрономия</w:t>
      </w:r>
      <w:r w:rsidRPr="00E373CB">
        <w:rPr>
          <w:rFonts w:ascii="Times New Roman" w:hAnsi="Times New Roman"/>
          <w:bCs/>
          <w:sz w:val="24"/>
          <w:szCs w:val="24"/>
        </w:rPr>
        <w:t>»</w:t>
      </w:r>
      <w:r w:rsidRPr="00E373CB">
        <w:rPr>
          <w:rFonts w:ascii="Times New Roman" w:hAnsi="Times New Roman"/>
          <w:sz w:val="24"/>
          <w:szCs w:val="24"/>
          <w:lang w:eastAsia="en-US"/>
        </w:rPr>
        <w:t>,</w:t>
      </w:r>
      <w:r w:rsidR="002B0E8C">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p>
    <w:p w14:paraId="0B75F9D1" w14:textId="77777777" w:rsidR="007A6F17" w:rsidRPr="00E373CB" w:rsidRDefault="007A6F17" w:rsidP="00E373CB">
      <w:pPr>
        <w:suppressAutoHyphens/>
        <w:spacing w:after="0"/>
        <w:ind w:firstLine="709"/>
        <w:jc w:val="both"/>
        <w:rPr>
          <w:rFonts w:ascii="Times New Roman" w:hAnsi="Times New Roman"/>
          <w:bCs/>
          <w:sz w:val="24"/>
          <w:szCs w:val="24"/>
        </w:rPr>
      </w:pPr>
    </w:p>
    <w:p w14:paraId="47FD74EE"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617BBC87"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FC80BA"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0BE338D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FF0000"/>
          <w:sz w:val="24"/>
          <w:szCs w:val="24"/>
        </w:rPr>
      </w:pPr>
      <w:r w:rsidRPr="00E373CB">
        <w:rPr>
          <w:rFonts w:ascii="Times New Roman" w:hAnsi="Times New Roman"/>
          <w:sz w:val="24"/>
          <w:szCs w:val="24"/>
        </w:rPr>
        <w:t>1.</w:t>
      </w:r>
      <w:hyperlink r:id="rId135" w:history="1">
        <w:r w:rsidRPr="00E373CB">
          <w:rPr>
            <w:rStyle w:val="ad"/>
            <w:rFonts w:ascii="Times New Roman" w:hAnsi="Times New Roman"/>
            <w:sz w:val="24"/>
            <w:szCs w:val="24"/>
          </w:rPr>
          <w:t>Алексеева Е. В.</w:t>
        </w:r>
      </w:hyperlink>
      <w:r w:rsidRPr="00E373CB">
        <w:rPr>
          <w:rFonts w:ascii="Times New Roman" w:hAnsi="Times New Roman"/>
          <w:sz w:val="24"/>
          <w:szCs w:val="24"/>
        </w:rPr>
        <w:t> , </w:t>
      </w:r>
      <w:hyperlink r:id="rId136" w:history="1">
        <w:r w:rsidRPr="00E373CB">
          <w:rPr>
            <w:rStyle w:val="ad"/>
            <w:rFonts w:ascii="Times New Roman" w:hAnsi="Times New Roman"/>
            <w:sz w:val="24"/>
            <w:szCs w:val="24"/>
          </w:rPr>
          <w:t>Скворцов П. М.</w:t>
        </w:r>
      </w:hyperlink>
      <w:r w:rsidRPr="00E373CB">
        <w:rPr>
          <w:rFonts w:ascii="Times New Roman" w:hAnsi="Times New Roman"/>
          <w:sz w:val="24"/>
          <w:szCs w:val="24"/>
        </w:rPr>
        <w:t> , </w:t>
      </w:r>
      <w:hyperlink r:id="rId137" w:history="1">
        <w:r w:rsidRPr="00E373CB">
          <w:rPr>
            <w:rStyle w:val="ad"/>
            <w:rFonts w:ascii="Times New Roman" w:hAnsi="Times New Roman"/>
            <w:sz w:val="24"/>
            <w:szCs w:val="24"/>
          </w:rPr>
          <w:t>Фещенко Т. С.</w:t>
        </w:r>
      </w:hyperlink>
      <w:r w:rsidRPr="00E373CB">
        <w:rPr>
          <w:rFonts w:ascii="Times New Roman" w:hAnsi="Times New Roman"/>
          <w:sz w:val="24"/>
          <w:szCs w:val="24"/>
        </w:rPr>
        <w:t> , </w:t>
      </w:r>
      <w:hyperlink r:id="rId138" w:history="1">
        <w:r w:rsidRPr="00E373CB">
          <w:rPr>
            <w:rStyle w:val="ad"/>
            <w:rFonts w:ascii="Times New Roman" w:hAnsi="Times New Roman"/>
            <w:sz w:val="24"/>
            <w:szCs w:val="24"/>
          </w:rPr>
          <w:t>Шестакова Л. А.</w:t>
        </w:r>
      </w:hyperlink>
      <w:r w:rsidRPr="00E373CB">
        <w:rPr>
          <w:rFonts w:ascii="Times New Roman" w:hAnsi="Times New Roman"/>
          <w:color w:val="000000"/>
          <w:sz w:val="24"/>
          <w:szCs w:val="24"/>
        </w:rPr>
        <w:t xml:space="preserve"> «Астрономия» «Академия» 2018</w:t>
      </w:r>
    </w:p>
    <w:p w14:paraId="270743DA"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5CC2D6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FF0000"/>
          <w:sz w:val="24"/>
          <w:szCs w:val="24"/>
        </w:rPr>
      </w:pPr>
      <w:r w:rsidRPr="00E373CB">
        <w:rPr>
          <w:rFonts w:ascii="Times New Roman" w:hAnsi="Times New Roman"/>
          <w:sz w:val="24"/>
          <w:szCs w:val="24"/>
        </w:rPr>
        <w:t>Единая коллекция цифровых образовательных ресурсов. - URL: 1.</w:t>
      </w:r>
      <w:hyperlink r:id="rId139" w:history="1">
        <w:r w:rsidRPr="00E373CB">
          <w:rPr>
            <w:rStyle w:val="ad"/>
            <w:rFonts w:ascii="Times New Roman" w:hAnsi="Times New Roman"/>
            <w:sz w:val="24"/>
            <w:szCs w:val="24"/>
          </w:rPr>
          <w:t>Алексеева Е. В.</w:t>
        </w:r>
      </w:hyperlink>
      <w:r w:rsidRPr="00E373CB">
        <w:rPr>
          <w:rFonts w:ascii="Times New Roman" w:hAnsi="Times New Roman"/>
          <w:sz w:val="24"/>
          <w:szCs w:val="24"/>
        </w:rPr>
        <w:t> , </w:t>
      </w:r>
      <w:hyperlink r:id="rId140" w:history="1">
        <w:r w:rsidRPr="00E373CB">
          <w:rPr>
            <w:rStyle w:val="ad"/>
            <w:rFonts w:ascii="Times New Roman" w:hAnsi="Times New Roman"/>
            <w:sz w:val="24"/>
            <w:szCs w:val="24"/>
          </w:rPr>
          <w:t>Скворцов П. М.</w:t>
        </w:r>
      </w:hyperlink>
      <w:r w:rsidRPr="00E373CB">
        <w:rPr>
          <w:rFonts w:ascii="Times New Roman" w:hAnsi="Times New Roman"/>
          <w:sz w:val="24"/>
          <w:szCs w:val="24"/>
        </w:rPr>
        <w:t> , </w:t>
      </w:r>
      <w:hyperlink r:id="rId141" w:history="1">
        <w:r w:rsidRPr="00E373CB">
          <w:rPr>
            <w:rStyle w:val="ad"/>
            <w:rFonts w:ascii="Times New Roman" w:hAnsi="Times New Roman"/>
            <w:sz w:val="24"/>
            <w:szCs w:val="24"/>
          </w:rPr>
          <w:t>Фещенко Т. С.</w:t>
        </w:r>
      </w:hyperlink>
      <w:r w:rsidRPr="00E373CB">
        <w:rPr>
          <w:rFonts w:ascii="Times New Roman" w:hAnsi="Times New Roman"/>
          <w:sz w:val="24"/>
          <w:szCs w:val="24"/>
        </w:rPr>
        <w:t> , </w:t>
      </w:r>
      <w:hyperlink r:id="rId142" w:history="1">
        <w:r w:rsidRPr="00E373CB">
          <w:rPr>
            <w:rStyle w:val="ad"/>
            <w:rFonts w:ascii="Times New Roman" w:hAnsi="Times New Roman"/>
            <w:sz w:val="24"/>
            <w:szCs w:val="24"/>
          </w:rPr>
          <w:t>Шестакова Л. А.</w:t>
        </w:r>
      </w:hyperlink>
      <w:r w:rsidRPr="00E373CB">
        <w:rPr>
          <w:rFonts w:ascii="Times New Roman" w:hAnsi="Times New Roman"/>
          <w:color w:val="000000"/>
          <w:sz w:val="24"/>
          <w:szCs w:val="24"/>
        </w:rPr>
        <w:t xml:space="preserve"> «Астрономия» «Академия» 2018</w:t>
      </w:r>
    </w:p>
    <w:p w14:paraId="399FE108" w14:textId="77777777" w:rsidR="007A6F17" w:rsidRPr="00E373CB" w:rsidRDefault="007A6F17"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3.2.2. Электронные издания (электронные ресурсы)</w:t>
      </w:r>
    </w:p>
    <w:p w14:paraId="4588B178" w14:textId="77777777" w:rsidR="007A6F17" w:rsidRPr="00E373CB" w:rsidRDefault="007A6F17" w:rsidP="00E373CB">
      <w:pPr>
        <w:spacing w:after="0"/>
        <w:ind w:firstLine="709"/>
        <w:rPr>
          <w:rFonts w:ascii="Times New Roman" w:hAnsi="Times New Roman"/>
          <w:sz w:val="24"/>
          <w:szCs w:val="24"/>
        </w:rPr>
      </w:pPr>
      <w:r w:rsidRPr="00E373CB">
        <w:rPr>
          <w:rFonts w:ascii="Times New Roman" w:hAnsi="Times New Roman"/>
          <w:sz w:val="24"/>
          <w:szCs w:val="24"/>
        </w:rPr>
        <w:t xml:space="preserve">1. </w:t>
      </w:r>
      <w:hyperlink r:id="rId143" w:history="1">
        <w:r w:rsidRPr="00E373CB">
          <w:rPr>
            <w:rStyle w:val="ad"/>
            <w:rFonts w:ascii="Times New Roman" w:hAnsi="Times New Roman"/>
            <w:sz w:val="24"/>
            <w:szCs w:val="24"/>
          </w:rPr>
          <w:t>https://www.biblio-online.ru</w:t>
        </w:r>
      </w:hyperlink>
      <w:r w:rsidRPr="00E373CB">
        <w:rPr>
          <w:rFonts w:ascii="Times New Roman" w:hAnsi="Times New Roman"/>
          <w:sz w:val="24"/>
          <w:szCs w:val="24"/>
        </w:rPr>
        <w:t xml:space="preserve"> Образовательная платформа </w:t>
      </w:r>
      <w:proofErr w:type="spellStart"/>
      <w:r w:rsidRPr="00E373CB">
        <w:rPr>
          <w:rFonts w:ascii="Times New Roman" w:hAnsi="Times New Roman"/>
          <w:sz w:val="24"/>
          <w:szCs w:val="24"/>
        </w:rPr>
        <w:t>Юрайт</w:t>
      </w:r>
      <w:proofErr w:type="spellEnd"/>
      <w:r w:rsidRPr="00E373CB">
        <w:rPr>
          <w:rFonts w:ascii="Times New Roman" w:hAnsi="Times New Roman"/>
          <w:sz w:val="24"/>
          <w:szCs w:val="24"/>
        </w:rPr>
        <w:t>;</w:t>
      </w:r>
    </w:p>
    <w:p w14:paraId="280D1FF6" w14:textId="77777777" w:rsidR="007A6F17" w:rsidRPr="00E373CB" w:rsidRDefault="007A6F17" w:rsidP="00E373CB">
      <w:pPr>
        <w:spacing w:after="0"/>
        <w:ind w:firstLine="709"/>
        <w:rPr>
          <w:rFonts w:ascii="Times New Roman" w:hAnsi="Times New Roman"/>
          <w:sz w:val="24"/>
          <w:szCs w:val="24"/>
        </w:rPr>
      </w:pPr>
      <w:r w:rsidRPr="00E373CB">
        <w:rPr>
          <w:rFonts w:ascii="Times New Roman" w:hAnsi="Times New Roman"/>
          <w:sz w:val="24"/>
          <w:szCs w:val="24"/>
        </w:rPr>
        <w:t>2. Российская электронная школа;</w:t>
      </w:r>
    </w:p>
    <w:p w14:paraId="1A8FF244" w14:textId="77777777" w:rsidR="007A6F17" w:rsidRPr="00E373CB" w:rsidRDefault="007A6F17" w:rsidP="00E373CB">
      <w:pPr>
        <w:spacing w:after="0"/>
        <w:ind w:firstLine="709"/>
        <w:rPr>
          <w:rFonts w:ascii="Times New Roman" w:hAnsi="Times New Roman"/>
          <w:sz w:val="24"/>
          <w:szCs w:val="24"/>
        </w:rPr>
      </w:pPr>
      <w:r w:rsidRPr="00E373CB">
        <w:rPr>
          <w:rFonts w:ascii="Times New Roman" w:hAnsi="Times New Roman"/>
          <w:sz w:val="24"/>
          <w:szCs w:val="24"/>
        </w:rPr>
        <w:t xml:space="preserve">3.  </w:t>
      </w:r>
      <w:hyperlink r:id="rId144" w:history="1">
        <w:r w:rsidRPr="00E373CB">
          <w:rPr>
            <w:rStyle w:val="ad"/>
            <w:rFonts w:ascii="Times New Roman" w:hAnsi="Times New Roman"/>
            <w:sz w:val="24"/>
            <w:szCs w:val="24"/>
          </w:rPr>
          <w:t>https://znanium.com</w:t>
        </w:r>
      </w:hyperlink>
      <w:r w:rsidRPr="00E373CB">
        <w:rPr>
          <w:rFonts w:ascii="Times New Roman" w:hAnsi="Times New Roman"/>
          <w:sz w:val="24"/>
          <w:szCs w:val="24"/>
        </w:rPr>
        <w:t xml:space="preserve"> Электронная библиотека «</w:t>
      </w:r>
      <w:proofErr w:type="spellStart"/>
      <w:r w:rsidRPr="00E373CB">
        <w:rPr>
          <w:rFonts w:ascii="Times New Roman" w:hAnsi="Times New Roman"/>
          <w:sz w:val="24"/>
          <w:szCs w:val="24"/>
        </w:rPr>
        <w:t>Знаниум</w:t>
      </w:r>
      <w:proofErr w:type="spellEnd"/>
      <w:r w:rsidRPr="00E373CB">
        <w:rPr>
          <w:rFonts w:ascii="Times New Roman" w:hAnsi="Times New Roman"/>
          <w:sz w:val="24"/>
          <w:szCs w:val="24"/>
        </w:rPr>
        <w:t>»;</w:t>
      </w:r>
    </w:p>
    <w:p w14:paraId="1F4DE2A3" w14:textId="77777777" w:rsidR="007A6F17" w:rsidRPr="00E373CB" w:rsidRDefault="007A6F17" w:rsidP="00E373CB">
      <w:pPr>
        <w:spacing w:after="0"/>
        <w:ind w:firstLine="709"/>
        <w:rPr>
          <w:rFonts w:ascii="Times New Roman" w:hAnsi="Times New Roman"/>
          <w:sz w:val="24"/>
          <w:szCs w:val="24"/>
        </w:rPr>
      </w:pPr>
      <w:r w:rsidRPr="00E373CB">
        <w:rPr>
          <w:rFonts w:ascii="Times New Roman" w:hAnsi="Times New Roman"/>
          <w:sz w:val="24"/>
          <w:szCs w:val="24"/>
        </w:rPr>
        <w:t xml:space="preserve">4.  </w:t>
      </w:r>
      <w:hyperlink r:id="rId145" w:history="1">
        <w:r w:rsidRPr="00E373CB">
          <w:rPr>
            <w:rStyle w:val="ad"/>
            <w:rFonts w:ascii="Times New Roman" w:hAnsi="Times New Roman"/>
            <w:sz w:val="24"/>
            <w:szCs w:val="24"/>
          </w:rPr>
          <w:t>https://elearning.academia-moscow.ru/</w:t>
        </w:r>
      </w:hyperlink>
      <w:r w:rsidRPr="00E373CB">
        <w:rPr>
          <w:rFonts w:ascii="Times New Roman" w:hAnsi="Times New Roman"/>
          <w:sz w:val="24"/>
          <w:szCs w:val="24"/>
        </w:rPr>
        <w:t xml:space="preserve"> Платформа «Академия»;</w:t>
      </w:r>
    </w:p>
    <w:p w14:paraId="09FC4915" w14:textId="77777777" w:rsidR="007A6F17" w:rsidRPr="00E373CB" w:rsidRDefault="007A6F17"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5. Астрономия и современная картина мира. - М., 1996. - 247 с. ISBN 5-201-01874-2 - Режим доступа: </w:t>
      </w:r>
      <w:hyperlink r:id="rId146" w:history="1">
        <w:r w:rsidRPr="00E373CB">
          <w:rPr>
            <w:rStyle w:val="ad"/>
            <w:rFonts w:ascii="Times New Roman" w:hAnsi="Times New Roman"/>
            <w:sz w:val="24"/>
            <w:szCs w:val="24"/>
          </w:rPr>
          <w:t>http://znanium.com/catalog/product/347309</w:t>
        </w:r>
      </w:hyperlink>
      <w:r w:rsidRPr="00E373CB">
        <w:rPr>
          <w:rFonts w:ascii="Times New Roman" w:hAnsi="Times New Roman"/>
          <w:sz w:val="24"/>
          <w:szCs w:val="24"/>
        </w:rPr>
        <w:t xml:space="preserve"> астрономия</w:t>
      </w:r>
    </w:p>
    <w:p w14:paraId="2E8C5125" w14:textId="77777777" w:rsidR="007A6F17" w:rsidRPr="00E373CB" w:rsidRDefault="007A6F17" w:rsidP="00E373CB">
      <w:pPr>
        <w:spacing w:after="0"/>
        <w:ind w:firstLine="709"/>
        <w:rPr>
          <w:rFonts w:ascii="Times New Roman" w:hAnsi="Times New Roman"/>
          <w:sz w:val="24"/>
          <w:szCs w:val="24"/>
        </w:rPr>
      </w:pPr>
      <w:r w:rsidRPr="00E373CB">
        <w:rPr>
          <w:rFonts w:ascii="Times New Roman" w:hAnsi="Times New Roman"/>
          <w:sz w:val="24"/>
          <w:szCs w:val="24"/>
        </w:rPr>
        <w:t xml:space="preserve"> 6. http://festival.1september.ru/articles/210791/ Н.Н. </w:t>
      </w:r>
      <w:proofErr w:type="spellStart"/>
      <w:r w:rsidRPr="00E373CB">
        <w:rPr>
          <w:rFonts w:ascii="Times New Roman" w:hAnsi="Times New Roman"/>
          <w:sz w:val="24"/>
          <w:szCs w:val="24"/>
        </w:rPr>
        <w:t>Гомулина</w:t>
      </w:r>
      <w:proofErr w:type="spellEnd"/>
      <w:r w:rsidRPr="00E373CB">
        <w:rPr>
          <w:rFonts w:ascii="Times New Roman" w:hAnsi="Times New Roman"/>
          <w:sz w:val="24"/>
          <w:szCs w:val="24"/>
        </w:rPr>
        <w:t xml:space="preserve">. </w:t>
      </w:r>
    </w:p>
    <w:p w14:paraId="5811B9DA" w14:textId="77777777" w:rsidR="007A6F17" w:rsidRPr="00E373CB" w:rsidRDefault="007A6F17" w:rsidP="00E373CB">
      <w:pPr>
        <w:spacing w:after="0"/>
        <w:ind w:firstLine="709"/>
        <w:rPr>
          <w:rFonts w:ascii="Times New Roman" w:hAnsi="Times New Roman"/>
          <w:sz w:val="24"/>
          <w:szCs w:val="24"/>
        </w:rPr>
      </w:pPr>
      <w:r w:rsidRPr="00E373CB">
        <w:rPr>
          <w:rFonts w:ascii="Times New Roman" w:hAnsi="Times New Roman"/>
          <w:sz w:val="24"/>
          <w:szCs w:val="24"/>
        </w:rPr>
        <w:t xml:space="preserve">7.Открытая астрономия/ Под ред. В.Г. Сурдина. – Электронный образовательный ресурс. </w:t>
      </w:r>
      <w:hyperlink r:id="rId147" w:history="1">
        <w:r w:rsidRPr="00E373CB">
          <w:rPr>
            <w:rStyle w:val="ad"/>
            <w:rFonts w:ascii="Times New Roman" w:hAnsi="Times New Roman"/>
            <w:sz w:val="24"/>
            <w:szCs w:val="24"/>
          </w:rPr>
          <w:t>http://www.college.ru/astronomy/course/content/index.htm</w:t>
        </w:r>
      </w:hyperlink>
      <w:r w:rsidRPr="00E373CB">
        <w:rPr>
          <w:rFonts w:ascii="Times New Roman" w:hAnsi="Times New Roman"/>
          <w:sz w:val="24"/>
          <w:szCs w:val="24"/>
        </w:rPr>
        <w:t xml:space="preserve"> </w:t>
      </w:r>
    </w:p>
    <w:p w14:paraId="3B13CFFD" w14:textId="77777777" w:rsidR="007A6F17" w:rsidRPr="00E373CB" w:rsidRDefault="007A6F17" w:rsidP="00E373CB">
      <w:pPr>
        <w:spacing w:after="0"/>
        <w:ind w:firstLine="709"/>
        <w:rPr>
          <w:rFonts w:ascii="Times New Roman" w:hAnsi="Times New Roman"/>
          <w:sz w:val="24"/>
          <w:szCs w:val="24"/>
        </w:rPr>
      </w:pPr>
      <w:r w:rsidRPr="00E373CB">
        <w:rPr>
          <w:rFonts w:ascii="Times New Roman" w:hAnsi="Times New Roman"/>
          <w:sz w:val="24"/>
          <w:szCs w:val="24"/>
        </w:rPr>
        <w:t>8.Астронет  http://www.astronet.ru/ - сайт, посвященный популяризации астрономии.</w:t>
      </w:r>
    </w:p>
    <w:p w14:paraId="021EF70E" w14:textId="77777777" w:rsidR="007A6F17" w:rsidRPr="00E373CB" w:rsidRDefault="007A6F17" w:rsidP="00E373CB">
      <w:pPr>
        <w:spacing w:after="0"/>
        <w:ind w:firstLine="709"/>
        <w:rPr>
          <w:rFonts w:ascii="Times New Roman" w:hAnsi="Times New Roman"/>
          <w:sz w:val="24"/>
          <w:szCs w:val="24"/>
        </w:rPr>
      </w:pPr>
      <w:r w:rsidRPr="00E373CB">
        <w:rPr>
          <w:rFonts w:ascii="Times New Roman" w:hAnsi="Times New Roman"/>
          <w:sz w:val="24"/>
          <w:szCs w:val="24"/>
        </w:rPr>
        <w:t xml:space="preserve"> 9.Новости космоса, астрономии и космонавтики http://www.astronews.ru/ - с</w:t>
      </w:r>
    </w:p>
    <w:p w14:paraId="78F874E7"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6EA9B130"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7EFF6529"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p w14:paraId="26D8D74C" w14:textId="77777777" w:rsidR="007A6F17" w:rsidRPr="00E373CB" w:rsidRDefault="007A6F17" w:rsidP="00E373CB">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562"/>
        <w:gridCol w:w="2659"/>
      </w:tblGrid>
      <w:tr w:rsidR="007A6F17" w:rsidRPr="00E373CB" w14:paraId="2A78EE37" w14:textId="77777777" w:rsidTr="007A6F17">
        <w:tc>
          <w:tcPr>
            <w:tcW w:w="1750" w:type="pct"/>
          </w:tcPr>
          <w:p w14:paraId="67C84CC2" w14:textId="77777777" w:rsidR="007A6F17" w:rsidRPr="00E373CB" w:rsidRDefault="007A6F17" w:rsidP="002B0E8C">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861" w:type="pct"/>
          </w:tcPr>
          <w:p w14:paraId="0A3599A1"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389" w:type="pct"/>
          </w:tcPr>
          <w:p w14:paraId="45535F39"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19A4BA7D" w14:textId="77777777" w:rsidTr="007A6F17">
        <w:tc>
          <w:tcPr>
            <w:tcW w:w="1750" w:type="pct"/>
          </w:tcPr>
          <w:p w14:paraId="7C578C05" w14:textId="77777777" w:rsidR="007A6F17" w:rsidRPr="00E373CB" w:rsidRDefault="007A6F17" w:rsidP="00E373CB">
            <w:pPr>
              <w:pStyle w:val="affffff3"/>
              <w:spacing w:line="276" w:lineRule="auto"/>
              <w:rPr>
                <w:lang w:val="ru-RU"/>
              </w:rPr>
            </w:pPr>
            <w:r w:rsidRPr="00E373CB">
              <w:rPr>
                <w:bCs/>
                <w:iCs/>
                <w:color w:val="000000"/>
                <w:lang w:val="ru-RU"/>
              </w:rPr>
              <w:t>Перечень знаний, осваиваемых в рамках дисциплины</w:t>
            </w:r>
          </w:p>
          <w:p w14:paraId="45A38611" w14:textId="77777777" w:rsidR="007A6F17" w:rsidRPr="00E373CB" w:rsidRDefault="007A6F17" w:rsidP="00E373CB">
            <w:pPr>
              <w:pStyle w:val="affffff3"/>
              <w:tabs>
                <w:tab w:val="left" w:pos="2156"/>
              </w:tabs>
              <w:spacing w:line="276" w:lineRule="auto"/>
              <w:ind w:firstLine="34"/>
              <w:rPr>
                <w:color w:val="000000"/>
                <w:lang w:val="ru-RU"/>
              </w:rPr>
            </w:pPr>
            <w:r w:rsidRPr="00E373CB">
              <w:rPr>
                <w:lang w:val="ru-RU"/>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w:t>
            </w:r>
            <w:r w:rsidRPr="00E373CB">
              <w:rPr>
                <w:lang w:val="ru-RU"/>
              </w:rPr>
              <w:lastRenderedPageBreak/>
              <w:t xml:space="preserve">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14:paraId="2D5B0388" w14:textId="77777777" w:rsidR="007A6F17" w:rsidRPr="00E373CB" w:rsidRDefault="007A6F17" w:rsidP="00E373CB">
            <w:pPr>
              <w:pStyle w:val="affffff3"/>
              <w:tabs>
                <w:tab w:val="left" w:pos="2156"/>
              </w:tabs>
              <w:spacing w:line="276" w:lineRule="auto"/>
              <w:ind w:firstLine="34"/>
              <w:rPr>
                <w:color w:val="000000"/>
                <w:lang w:val="ru-RU"/>
              </w:rPr>
            </w:pPr>
            <w:r w:rsidRPr="00E373CB">
              <w:rPr>
                <w:lang w:val="ru-RU"/>
              </w:rPr>
              <w:t xml:space="preserve">-смысл физических величин: парсек, световой год, астрономическая единица, звездная величина; </w:t>
            </w:r>
          </w:p>
          <w:p w14:paraId="17A34B94" w14:textId="77777777" w:rsidR="007A6F17" w:rsidRPr="00E373CB" w:rsidRDefault="007A6F17" w:rsidP="00E373CB">
            <w:pPr>
              <w:pStyle w:val="affffff3"/>
              <w:tabs>
                <w:tab w:val="left" w:pos="2156"/>
              </w:tabs>
              <w:spacing w:line="276" w:lineRule="auto"/>
              <w:ind w:firstLine="34"/>
              <w:rPr>
                <w:color w:val="000000"/>
                <w:lang w:val="ru-RU"/>
              </w:rPr>
            </w:pPr>
            <w:r w:rsidRPr="00E373CB">
              <w:rPr>
                <w:lang w:val="ru-RU"/>
              </w:rPr>
              <w:t xml:space="preserve">-смысл физического закона Хаббла; </w:t>
            </w:r>
          </w:p>
          <w:p w14:paraId="6E973811" w14:textId="77777777" w:rsidR="007A6F17" w:rsidRPr="00E373CB" w:rsidRDefault="007A6F17" w:rsidP="00E373CB">
            <w:pPr>
              <w:pStyle w:val="affffff3"/>
              <w:tabs>
                <w:tab w:val="left" w:pos="2156"/>
              </w:tabs>
              <w:spacing w:line="276" w:lineRule="auto"/>
              <w:ind w:firstLine="34"/>
              <w:rPr>
                <w:color w:val="000000"/>
                <w:lang w:val="ru-RU"/>
              </w:rPr>
            </w:pPr>
            <w:r w:rsidRPr="00E373CB">
              <w:rPr>
                <w:lang w:val="ru-RU"/>
              </w:rPr>
              <w:t xml:space="preserve">-основные этапы освоения космического пространства; </w:t>
            </w:r>
          </w:p>
          <w:p w14:paraId="3A4ED312" w14:textId="77777777" w:rsidR="007A6F17" w:rsidRPr="00E373CB" w:rsidRDefault="007A6F17" w:rsidP="00E373CB">
            <w:pPr>
              <w:pStyle w:val="affffff3"/>
              <w:tabs>
                <w:tab w:val="left" w:pos="2156"/>
              </w:tabs>
              <w:spacing w:line="276" w:lineRule="auto"/>
              <w:ind w:firstLine="34"/>
              <w:rPr>
                <w:color w:val="000000"/>
                <w:lang w:val="ru-RU"/>
              </w:rPr>
            </w:pPr>
            <w:r w:rsidRPr="00E373CB">
              <w:rPr>
                <w:lang w:val="ru-RU"/>
              </w:rPr>
              <w:t xml:space="preserve">-гипотезы происхождения Солнечной системы; </w:t>
            </w:r>
          </w:p>
          <w:p w14:paraId="7D042CC8" w14:textId="77777777" w:rsidR="007A6F17" w:rsidRPr="00E373CB" w:rsidRDefault="007A6F17" w:rsidP="00E373CB">
            <w:pPr>
              <w:pStyle w:val="affffff3"/>
              <w:tabs>
                <w:tab w:val="left" w:pos="2156"/>
              </w:tabs>
              <w:spacing w:line="276" w:lineRule="auto"/>
              <w:ind w:firstLine="34"/>
              <w:rPr>
                <w:color w:val="000000"/>
                <w:lang w:val="ru-RU"/>
              </w:rPr>
            </w:pPr>
            <w:r w:rsidRPr="00E373CB">
              <w:rPr>
                <w:lang w:val="ru-RU"/>
              </w:rPr>
              <w:t xml:space="preserve">-основные характеристики и строение Солнца, солнечной атмосферы; </w:t>
            </w:r>
          </w:p>
          <w:p w14:paraId="2436ED4B" w14:textId="77777777" w:rsidR="007A6F17" w:rsidRPr="00E373CB" w:rsidRDefault="007A6F17" w:rsidP="00E373CB">
            <w:pPr>
              <w:pStyle w:val="ae"/>
              <w:spacing w:before="0" w:after="0" w:line="276" w:lineRule="auto"/>
              <w:ind w:left="0" w:firstLine="34"/>
              <w:rPr>
                <w:color w:val="000000"/>
              </w:rPr>
            </w:pPr>
            <w:r w:rsidRPr="00E373CB">
              <w:t xml:space="preserve">-размеры Галактики, положение и период обращения Солнца относительно центра Галактики; </w:t>
            </w:r>
            <w:r w:rsidRPr="00E373CB">
              <w:rPr>
                <w:color w:val="000000"/>
              </w:rPr>
              <w:t xml:space="preserve">                                                               </w:t>
            </w:r>
          </w:p>
        </w:tc>
        <w:tc>
          <w:tcPr>
            <w:tcW w:w="1861" w:type="pct"/>
            <w:vMerge w:val="restart"/>
          </w:tcPr>
          <w:p w14:paraId="6A3A1ACE" w14:textId="77777777" w:rsidR="007A6F17" w:rsidRPr="00E373CB" w:rsidRDefault="007A6F17" w:rsidP="00E373CB">
            <w:pPr>
              <w:keepNext/>
              <w:keepLines/>
              <w:suppressLineNumbers/>
              <w:suppressAutoHyphens/>
              <w:spacing w:after="0"/>
              <w:rPr>
                <w:rFonts w:ascii="Times New Roman" w:hAnsi="Times New Roman"/>
                <w:color w:val="000000"/>
                <w:sz w:val="24"/>
                <w:szCs w:val="24"/>
              </w:rPr>
            </w:pPr>
          </w:p>
          <w:p w14:paraId="52233264" w14:textId="77777777" w:rsidR="007A6F17" w:rsidRPr="00E373CB" w:rsidRDefault="007A6F17" w:rsidP="00E373CB">
            <w:pPr>
              <w:pStyle w:val="affffff3"/>
              <w:spacing w:line="276" w:lineRule="auto"/>
              <w:jc w:val="both"/>
              <w:rPr>
                <w:lang w:val="ru-RU"/>
              </w:rPr>
            </w:pPr>
            <w:r w:rsidRPr="00E373CB">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B511333" w14:textId="77777777" w:rsidR="007A6F17" w:rsidRPr="00E373CB" w:rsidRDefault="007A6F17" w:rsidP="00E373CB">
            <w:pPr>
              <w:pStyle w:val="affffff3"/>
              <w:spacing w:line="276" w:lineRule="auto"/>
              <w:jc w:val="both"/>
              <w:rPr>
                <w:lang w:val="ru-RU"/>
              </w:rPr>
            </w:pPr>
            <w:r w:rsidRPr="00E373CB">
              <w:rPr>
                <w:color w:val="000000"/>
                <w:lang w:val="ru-RU"/>
              </w:rPr>
              <w:t>«Хорошо» - теоретическое со</w:t>
            </w:r>
            <w:r w:rsidRPr="00E373CB">
              <w:rPr>
                <w:color w:val="000000"/>
                <w:lang w:val="ru-RU"/>
              </w:rPr>
              <w:lastRenderedPageBreak/>
              <w:t>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05A6271" w14:textId="77777777" w:rsidR="007A6F17" w:rsidRPr="00E373CB" w:rsidRDefault="007A6F17" w:rsidP="00E373CB">
            <w:pPr>
              <w:pStyle w:val="affffff3"/>
              <w:spacing w:line="276" w:lineRule="auto"/>
              <w:jc w:val="both"/>
              <w:rPr>
                <w:lang w:val="ru-RU"/>
              </w:rPr>
            </w:pPr>
            <w:r w:rsidRPr="00E373CB">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67F7DDE" w14:textId="77777777" w:rsidR="007A6F17" w:rsidRPr="00E373CB" w:rsidRDefault="007A6F17" w:rsidP="00E373CB">
            <w:pPr>
              <w:pStyle w:val="affffff3"/>
              <w:spacing w:line="276" w:lineRule="auto"/>
              <w:rPr>
                <w:lang w:val="ru-RU"/>
              </w:rPr>
            </w:pPr>
            <w:r w:rsidRPr="00E373CB">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640C67F1" w14:textId="77777777" w:rsidR="007A6F17" w:rsidRPr="00E373CB" w:rsidRDefault="007A6F17" w:rsidP="00E373CB">
            <w:pPr>
              <w:pStyle w:val="af7"/>
              <w:spacing w:line="276" w:lineRule="auto"/>
              <w:jc w:val="both"/>
              <w:rPr>
                <w:b w:val="0"/>
                <w:sz w:val="24"/>
                <w:szCs w:val="24"/>
              </w:rPr>
            </w:pPr>
            <w:r w:rsidRPr="00E373CB">
              <w:rPr>
                <w:b w:val="0"/>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AFC6E87" w14:textId="77777777" w:rsidR="007A6F17" w:rsidRPr="00E373CB" w:rsidRDefault="007A6F17" w:rsidP="00E373CB">
            <w:pPr>
              <w:pStyle w:val="af7"/>
              <w:spacing w:line="276" w:lineRule="auto"/>
              <w:jc w:val="both"/>
              <w:rPr>
                <w:b w:val="0"/>
                <w:sz w:val="24"/>
                <w:szCs w:val="24"/>
              </w:rPr>
            </w:pPr>
            <w:r w:rsidRPr="00E373CB">
              <w:rPr>
                <w:b w:val="0"/>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129130C" w14:textId="77777777" w:rsidR="007A6F17" w:rsidRPr="00E373CB" w:rsidRDefault="007A6F17" w:rsidP="00E373CB">
            <w:pPr>
              <w:pStyle w:val="af7"/>
              <w:spacing w:line="276" w:lineRule="auto"/>
              <w:jc w:val="both"/>
              <w:rPr>
                <w:b w:val="0"/>
                <w:sz w:val="24"/>
                <w:szCs w:val="24"/>
              </w:rPr>
            </w:pPr>
            <w:r w:rsidRPr="00E373CB">
              <w:rPr>
                <w:b w:val="0"/>
                <w:color w:val="000000"/>
                <w:sz w:val="24"/>
                <w:szCs w:val="24"/>
              </w:rPr>
              <w:t xml:space="preserve">«Удовлетворительно» - теоретическое содержание курса освоено частично, но пробелы </w:t>
            </w:r>
            <w:r w:rsidRPr="00E373CB">
              <w:rPr>
                <w:b w:val="0"/>
                <w:color w:val="000000"/>
                <w:sz w:val="24"/>
                <w:szCs w:val="24"/>
              </w:rPr>
              <w:lastRenderedPageBreak/>
              <w:t>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FCCA3AE" w14:textId="77777777" w:rsidR="007A6F17" w:rsidRPr="00E373CB" w:rsidRDefault="007A6F17" w:rsidP="00E373CB">
            <w:pPr>
              <w:pStyle w:val="affffff3"/>
              <w:spacing w:line="276" w:lineRule="auto"/>
              <w:rPr>
                <w:lang w:val="ru-RU"/>
              </w:rPr>
            </w:pPr>
            <w:r w:rsidRPr="00E373CB">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vMerge w:val="restart"/>
          </w:tcPr>
          <w:p w14:paraId="58B00866" w14:textId="77777777" w:rsidR="007A6F17" w:rsidRPr="00E373CB" w:rsidRDefault="007A6F17" w:rsidP="00E373CB">
            <w:pPr>
              <w:spacing w:after="0"/>
              <w:jc w:val="both"/>
              <w:rPr>
                <w:rFonts w:ascii="Times New Roman" w:hAnsi="Times New Roman"/>
                <w:color w:val="000000"/>
                <w:sz w:val="24"/>
                <w:szCs w:val="24"/>
              </w:rPr>
            </w:pPr>
          </w:p>
          <w:p w14:paraId="743F281D" w14:textId="77777777" w:rsidR="007A6F17" w:rsidRPr="00E373CB" w:rsidRDefault="007A6F17" w:rsidP="00E373CB">
            <w:pPr>
              <w:spacing w:after="0"/>
              <w:jc w:val="both"/>
              <w:rPr>
                <w:rFonts w:ascii="Times New Roman" w:hAnsi="Times New Roman"/>
                <w:bCs/>
                <w:sz w:val="24"/>
                <w:szCs w:val="24"/>
              </w:rPr>
            </w:pPr>
          </w:p>
          <w:p w14:paraId="35F2D26D" w14:textId="77777777" w:rsidR="007A6F17" w:rsidRPr="00E373CB" w:rsidRDefault="007A6F17" w:rsidP="00E373CB">
            <w:pPr>
              <w:spacing w:after="0"/>
              <w:ind w:firstLine="38"/>
              <w:jc w:val="both"/>
              <w:rPr>
                <w:rFonts w:ascii="Times New Roman" w:hAnsi="Times New Roman"/>
                <w:bCs/>
                <w:sz w:val="24"/>
                <w:szCs w:val="24"/>
              </w:rPr>
            </w:pPr>
            <w:r w:rsidRPr="00E373CB">
              <w:rPr>
                <w:rFonts w:ascii="Times New Roman" w:hAnsi="Times New Roman"/>
                <w:bCs/>
                <w:sz w:val="24"/>
                <w:szCs w:val="24"/>
              </w:rPr>
              <w:t>Устный опрос</w:t>
            </w:r>
          </w:p>
          <w:p w14:paraId="3F7F7D09" w14:textId="77777777" w:rsidR="007A6F17" w:rsidRPr="00E373CB" w:rsidRDefault="007A6F17" w:rsidP="00E373CB">
            <w:pPr>
              <w:spacing w:after="0"/>
              <w:ind w:firstLine="38"/>
              <w:jc w:val="both"/>
              <w:rPr>
                <w:rFonts w:ascii="Times New Roman" w:hAnsi="Times New Roman"/>
                <w:bCs/>
                <w:sz w:val="24"/>
                <w:szCs w:val="24"/>
              </w:rPr>
            </w:pPr>
            <w:r w:rsidRPr="00E373CB">
              <w:rPr>
                <w:rFonts w:ascii="Times New Roman" w:hAnsi="Times New Roman"/>
                <w:bCs/>
                <w:sz w:val="24"/>
                <w:szCs w:val="24"/>
              </w:rPr>
              <w:t>Подготовка сообщений</w:t>
            </w:r>
          </w:p>
          <w:p w14:paraId="18EC8928" w14:textId="77777777" w:rsidR="007A6F17" w:rsidRPr="00E373CB" w:rsidRDefault="007A6F17" w:rsidP="00E373CB">
            <w:pPr>
              <w:spacing w:after="0"/>
              <w:ind w:firstLine="38"/>
              <w:jc w:val="both"/>
              <w:rPr>
                <w:rFonts w:ascii="Times New Roman" w:hAnsi="Times New Roman"/>
                <w:bCs/>
                <w:sz w:val="24"/>
                <w:szCs w:val="24"/>
              </w:rPr>
            </w:pPr>
            <w:r w:rsidRPr="00E373CB">
              <w:rPr>
                <w:rFonts w:ascii="Times New Roman" w:hAnsi="Times New Roman"/>
                <w:bCs/>
                <w:sz w:val="24"/>
                <w:szCs w:val="24"/>
              </w:rPr>
              <w:t>Индивидуальное собеседование</w:t>
            </w:r>
          </w:p>
          <w:p w14:paraId="45567090" w14:textId="77777777" w:rsidR="007A6F17" w:rsidRPr="00E373CB" w:rsidRDefault="007A6F17" w:rsidP="00E373CB">
            <w:pPr>
              <w:spacing w:after="0"/>
              <w:jc w:val="both"/>
              <w:rPr>
                <w:rFonts w:ascii="Times New Roman" w:hAnsi="Times New Roman"/>
                <w:bCs/>
                <w:sz w:val="24"/>
                <w:szCs w:val="24"/>
              </w:rPr>
            </w:pPr>
          </w:p>
          <w:p w14:paraId="20292486" w14:textId="77777777" w:rsidR="007A6F17" w:rsidRPr="00E373CB" w:rsidRDefault="007A6F17" w:rsidP="00E373CB">
            <w:pPr>
              <w:spacing w:after="0"/>
              <w:jc w:val="both"/>
              <w:rPr>
                <w:rFonts w:ascii="Times New Roman" w:hAnsi="Times New Roman"/>
                <w:bCs/>
                <w:sz w:val="24"/>
                <w:szCs w:val="24"/>
              </w:rPr>
            </w:pPr>
          </w:p>
          <w:p w14:paraId="656AE4D8"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Оценка в рамках теку</w:t>
            </w:r>
            <w:r w:rsidRPr="00E373CB">
              <w:rPr>
                <w:rFonts w:ascii="Times New Roman" w:hAnsi="Times New Roman"/>
                <w:bCs/>
                <w:sz w:val="24"/>
                <w:szCs w:val="24"/>
              </w:rPr>
              <w:lastRenderedPageBreak/>
              <w:t>щего контроля результатов выполнения самостоятельной работы, устный индивидуальный опрос</w:t>
            </w:r>
          </w:p>
          <w:p w14:paraId="50DA2D33" w14:textId="77777777" w:rsidR="007A6F17" w:rsidRPr="00E373CB" w:rsidRDefault="007A6F17" w:rsidP="00E373CB">
            <w:pPr>
              <w:spacing w:after="0"/>
              <w:jc w:val="both"/>
              <w:rPr>
                <w:rFonts w:ascii="Times New Roman" w:hAnsi="Times New Roman"/>
                <w:bCs/>
                <w:sz w:val="24"/>
                <w:szCs w:val="24"/>
              </w:rPr>
            </w:pPr>
          </w:p>
          <w:p w14:paraId="5D04EB98" w14:textId="77777777" w:rsidR="007A6F17" w:rsidRPr="00E373CB" w:rsidRDefault="007A6F17" w:rsidP="00E373CB">
            <w:pPr>
              <w:spacing w:after="0"/>
              <w:jc w:val="both"/>
              <w:rPr>
                <w:rFonts w:ascii="Times New Roman" w:hAnsi="Times New Roman"/>
                <w:bCs/>
                <w:sz w:val="24"/>
                <w:szCs w:val="24"/>
              </w:rPr>
            </w:pPr>
          </w:p>
          <w:p w14:paraId="20CF1FE8" w14:textId="77777777" w:rsidR="007A6F17" w:rsidRPr="00E373CB" w:rsidRDefault="007A6F17" w:rsidP="00E373CB">
            <w:pPr>
              <w:spacing w:after="0"/>
              <w:jc w:val="both"/>
              <w:rPr>
                <w:rFonts w:ascii="Times New Roman" w:hAnsi="Times New Roman"/>
                <w:bCs/>
                <w:sz w:val="24"/>
                <w:szCs w:val="24"/>
              </w:rPr>
            </w:pPr>
          </w:p>
          <w:p w14:paraId="4507BA28" w14:textId="77777777" w:rsidR="007A6F17" w:rsidRPr="00E373CB" w:rsidRDefault="007A6F17" w:rsidP="00E373CB">
            <w:pPr>
              <w:spacing w:after="0"/>
              <w:jc w:val="both"/>
              <w:rPr>
                <w:rFonts w:ascii="Times New Roman" w:hAnsi="Times New Roman"/>
                <w:bCs/>
                <w:sz w:val="24"/>
                <w:szCs w:val="24"/>
              </w:rPr>
            </w:pPr>
          </w:p>
          <w:p w14:paraId="547D772F" w14:textId="77777777" w:rsidR="007A6F17" w:rsidRPr="00E373CB" w:rsidRDefault="007A6F17" w:rsidP="00E373CB">
            <w:pPr>
              <w:spacing w:after="0"/>
              <w:jc w:val="both"/>
              <w:rPr>
                <w:rFonts w:ascii="Times New Roman" w:hAnsi="Times New Roman"/>
                <w:bCs/>
                <w:sz w:val="24"/>
                <w:szCs w:val="24"/>
              </w:rPr>
            </w:pPr>
          </w:p>
          <w:p w14:paraId="6C521A11" w14:textId="77777777" w:rsidR="007A6F17" w:rsidRPr="00E373CB" w:rsidRDefault="007A6F17" w:rsidP="00E373CB">
            <w:pPr>
              <w:spacing w:after="0"/>
              <w:jc w:val="both"/>
              <w:rPr>
                <w:rFonts w:ascii="Times New Roman" w:hAnsi="Times New Roman"/>
                <w:bCs/>
                <w:sz w:val="24"/>
                <w:szCs w:val="24"/>
              </w:rPr>
            </w:pPr>
          </w:p>
          <w:p w14:paraId="24BEEFC5" w14:textId="77777777" w:rsidR="007A6F17" w:rsidRPr="00E373CB" w:rsidRDefault="007A6F17" w:rsidP="00E373CB">
            <w:pPr>
              <w:spacing w:after="0"/>
              <w:jc w:val="both"/>
              <w:rPr>
                <w:rFonts w:ascii="Times New Roman" w:hAnsi="Times New Roman"/>
                <w:bCs/>
                <w:sz w:val="24"/>
                <w:szCs w:val="24"/>
              </w:rPr>
            </w:pPr>
          </w:p>
          <w:p w14:paraId="4C011A21" w14:textId="77777777" w:rsidR="007A6F17" w:rsidRPr="00E373CB" w:rsidRDefault="007A6F17" w:rsidP="00E373CB">
            <w:pPr>
              <w:spacing w:after="0"/>
              <w:jc w:val="both"/>
              <w:rPr>
                <w:rFonts w:ascii="Times New Roman" w:hAnsi="Times New Roman"/>
                <w:bCs/>
                <w:sz w:val="24"/>
                <w:szCs w:val="24"/>
              </w:rPr>
            </w:pPr>
          </w:p>
          <w:p w14:paraId="61543B5A" w14:textId="77777777" w:rsidR="007A6F17" w:rsidRPr="00E373CB" w:rsidRDefault="007A6F17" w:rsidP="00E373CB">
            <w:pPr>
              <w:spacing w:after="0"/>
              <w:jc w:val="both"/>
              <w:rPr>
                <w:rFonts w:ascii="Times New Roman" w:hAnsi="Times New Roman"/>
                <w:bCs/>
                <w:sz w:val="24"/>
                <w:szCs w:val="24"/>
              </w:rPr>
            </w:pPr>
          </w:p>
          <w:p w14:paraId="7775E3F4" w14:textId="77777777" w:rsidR="007A6F17" w:rsidRPr="00E373CB" w:rsidRDefault="007A6F17" w:rsidP="00E373CB">
            <w:pPr>
              <w:spacing w:after="0"/>
              <w:jc w:val="both"/>
              <w:rPr>
                <w:rFonts w:ascii="Times New Roman" w:hAnsi="Times New Roman"/>
                <w:bCs/>
                <w:sz w:val="24"/>
                <w:szCs w:val="24"/>
              </w:rPr>
            </w:pPr>
          </w:p>
          <w:p w14:paraId="00B6F5F0" w14:textId="77777777" w:rsidR="007A6F17" w:rsidRPr="00E373CB" w:rsidRDefault="007A6F17" w:rsidP="00E373CB">
            <w:pPr>
              <w:spacing w:after="0"/>
              <w:jc w:val="both"/>
              <w:rPr>
                <w:rFonts w:ascii="Times New Roman" w:hAnsi="Times New Roman"/>
                <w:bCs/>
                <w:sz w:val="24"/>
                <w:szCs w:val="24"/>
              </w:rPr>
            </w:pPr>
          </w:p>
          <w:p w14:paraId="0605BA0E" w14:textId="77777777" w:rsidR="007A6F17" w:rsidRPr="00E373CB" w:rsidRDefault="007A6F17" w:rsidP="00E373CB">
            <w:pPr>
              <w:spacing w:after="0"/>
              <w:jc w:val="both"/>
              <w:rPr>
                <w:rFonts w:ascii="Times New Roman" w:hAnsi="Times New Roman"/>
                <w:color w:val="000000"/>
                <w:sz w:val="24"/>
                <w:szCs w:val="24"/>
              </w:rPr>
            </w:pPr>
          </w:p>
          <w:p w14:paraId="24BF519A" w14:textId="77777777" w:rsidR="007A6F17" w:rsidRPr="00E373CB" w:rsidRDefault="007A6F17" w:rsidP="00E373CB">
            <w:pPr>
              <w:spacing w:after="0"/>
              <w:jc w:val="both"/>
              <w:rPr>
                <w:rFonts w:ascii="Times New Roman" w:hAnsi="Times New Roman"/>
                <w:bCs/>
                <w:sz w:val="24"/>
                <w:szCs w:val="24"/>
              </w:rPr>
            </w:pPr>
          </w:p>
          <w:p w14:paraId="5AAA4DDA" w14:textId="77777777" w:rsidR="007A6F17" w:rsidRPr="00E373CB" w:rsidRDefault="007A6F17" w:rsidP="00E373CB">
            <w:pPr>
              <w:spacing w:after="0"/>
              <w:ind w:firstLine="38"/>
              <w:jc w:val="both"/>
              <w:rPr>
                <w:rFonts w:ascii="Times New Roman" w:hAnsi="Times New Roman"/>
                <w:bCs/>
                <w:sz w:val="24"/>
                <w:szCs w:val="24"/>
              </w:rPr>
            </w:pPr>
            <w:r w:rsidRPr="00E373CB">
              <w:rPr>
                <w:rFonts w:ascii="Times New Roman" w:hAnsi="Times New Roman"/>
                <w:bCs/>
                <w:sz w:val="24"/>
                <w:szCs w:val="24"/>
              </w:rPr>
              <w:t>Устный опрос</w:t>
            </w:r>
          </w:p>
          <w:p w14:paraId="52799AFE" w14:textId="77777777" w:rsidR="007A6F17" w:rsidRPr="00E373CB" w:rsidRDefault="007A6F17" w:rsidP="00E373CB">
            <w:pPr>
              <w:spacing w:after="0"/>
              <w:ind w:firstLine="38"/>
              <w:jc w:val="both"/>
              <w:rPr>
                <w:rFonts w:ascii="Times New Roman" w:hAnsi="Times New Roman"/>
                <w:bCs/>
                <w:sz w:val="24"/>
                <w:szCs w:val="24"/>
              </w:rPr>
            </w:pPr>
            <w:r w:rsidRPr="00E373CB">
              <w:rPr>
                <w:rFonts w:ascii="Times New Roman" w:hAnsi="Times New Roman"/>
                <w:bCs/>
                <w:sz w:val="24"/>
                <w:szCs w:val="24"/>
              </w:rPr>
              <w:t>Подготовка сообщений</w:t>
            </w:r>
          </w:p>
          <w:p w14:paraId="1E3BEEEC" w14:textId="77777777" w:rsidR="007A6F17" w:rsidRPr="00E373CB" w:rsidRDefault="007A6F17" w:rsidP="00E373CB">
            <w:pPr>
              <w:spacing w:after="0"/>
              <w:ind w:firstLine="38"/>
              <w:jc w:val="both"/>
              <w:rPr>
                <w:rFonts w:ascii="Times New Roman" w:hAnsi="Times New Roman"/>
                <w:bCs/>
                <w:sz w:val="24"/>
                <w:szCs w:val="24"/>
              </w:rPr>
            </w:pPr>
            <w:r w:rsidRPr="00E373CB">
              <w:rPr>
                <w:rFonts w:ascii="Times New Roman" w:hAnsi="Times New Roman"/>
                <w:bCs/>
                <w:sz w:val="24"/>
                <w:szCs w:val="24"/>
              </w:rPr>
              <w:t>Индивидуальное собеседование</w:t>
            </w:r>
          </w:p>
          <w:p w14:paraId="7C4995BE" w14:textId="77777777" w:rsidR="007A6F17" w:rsidRPr="00E373CB" w:rsidRDefault="007A6F17" w:rsidP="00E373CB">
            <w:pPr>
              <w:spacing w:after="0"/>
              <w:jc w:val="both"/>
              <w:rPr>
                <w:rFonts w:ascii="Times New Roman" w:hAnsi="Times New Roman"/>
                <w:bCs/>
                <w:sz w:val="24"/>
                <w:szCs w:val="24"/>
              </w:rPr>
            </w:pPr>
          </w:p>
          <w:p w14:paraId="2E029B34"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Оценка в рамках текущего контроля результатов выполнения самостоятельной работы, устный индивидуальный опрос</w:t>
            </w:r>
          </w:p>
          <w:p w14:paraId="3508D310" w14:textId="77777777" w:rsidR="007A6F17" w:rsidRPr="00E373CB" w:rsidRDefault="007A6F17" w:rsidP="00E373CB">
            <w:pPr>
              <w:spacing w:after="0"/>
              <w:jc w:val="both"/>
              <w:rPr>
                <w:rFonts w:ascii="Times New Roman" w:hAnsi="Times New Roman"/>
                <w:bCs/>
                <w:sz w:val="24"/>
                <w:szCs w:val="24"/>
              </w:rPr>
            </w:pPr>
          </w:p>
          <w:p w14:paraId="2E95D6FE" w14:textId="77777777" w:rsidR="007A6F17" w:rsidRPr="00E373CB" w:rsidRDefault="007A6F17" w:rsidP="00E373CB">
            <w:pPr>
              <w:spacing w:after="0"/>
              <w:jc w:val="both"/>
              <w:rPr>
                <w:rFonts w:ascii="Times New Roman" w:hAnsi="Times New Roman"/>
                <w:bCs/>
                <w:sz w:val="24"/>
                <w:szCs w:val="24"/>
              </w:rPr>
            </w:pPr>
          </w:p>
          <w:p w14:paraId="4565A15E" w14:textId="77777777" w:rsidR="007A6F17" w:rsidRPr="00E373CB" w:rsidRDefault="007A6F17" w:rsidP="00E373CB">
            <w:pPr>
              <w:spacing w:after="0"/>
              <w:jc w:val="both"/>
              <w:rPr>
                <w:rFonts w:ascii="Times New Roman" w:hAnsi="Times New Roman"/>
                <w:bCs/>
                <w:sz w:val="24"/>
                <w:szCs w:val="24"/>
              </w:rPr>
            </w:pPr>
          </w:p>
          <w:p w14:paraId="66EC7DD8" w14:textId="77777777" w:rsidR="007A6F17" w:rsidRPr="00E373CB" w:rsidRDefault="007A6F17" w:rsidP="00E373CB">
            <w:pPr>
              <w:spacing w:after="0"/>
              <w:rPr>
                <w:rFonts w:ascii="Times New Roman" w:hAnsi="Times New Roman"/>
                <w:color w:val="000000"/>
                <w:sz w:val="24"/>
                <w:szCs w:val="24"/>
              </w:rPr>
            </w:pPr>
          </w:p>
        </w:tc>
      </w:tr>
      <w:tr w:rsidR="007A6F17" w:rsidRPr="00E373CB" w14:paraId="22FB8B87" w14:textId="77777777" w:rsidTr="007A6F17">
        <w:trPr>
          <w:trHeight w:val="896"/>
        </w:trPr>
        <w:tc>
          <w:tcPr>
            <w:tcW w:w="1750" w:type="pct"/>
          </w:tcPr>
          <w:p w14:paraId="5F92F9E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Cs/>
                <w:iCs/>
                <w:color w:val="000000"/>
                <w:sz w:val="24"/>
                <w:szCs w:val="24"/>
              </w:rPr>
              <w:lastRenderedPageBreak/>
              <w:t>Перечень знаний, осваиваемых в рамках дисциплины</w:t>
            </w:r>
          </w:p>
          <w:p w14:paraId="248A822A" w14:textId="77777777" w:rsidR="007A6F17" w:rsidRPr="00E373CB" w:rsidRDefault="007A6F17" w:rsidP="00E373CB">
            <w:pPr>
              <w:tabs>
                <w:tab w:val="left" w:pos="2156"/>
              </w:tabs>
              <w:spacing w:after="0"/>
              <w:ind w:firstLine="34"/>
              <w:rPr>
                <w:rFonts w:ascii="Times New Roman" w:hAnsi="Times New Roman"/>
                <w:color w:val="000000"/>
                <w:sz w:val="24"/>
                <w:szCs w:val="24"/>
              </w:rPr>
            </w:pPr>
            <w:r w:rsidRPr="00E373CB">
              <w:rPr>
                <w:rFonts w:ascii="Times New Roman" w:hAnsi="Times New Roman"/>
                <w:sz w:val="24"/>
                <w:szCs w:val="24"/>
              </w:rPr>
              <w:t xml:space="preserve">- смысл понятий: геоцентрическая и гелиоцентрическая система, видимая звездная величина, созвездие, противостояния и соединения планет, комета, астероид, метеор, метеорит, метеороид, планета, спутник, звезда, Солнечная система, 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 </w:t>
            </w:r>
          </w:p>
          <w:p w14:paraId="70B05E45" w14:textId="77777777" w:rsidR="007A6F17" w:rsidRPr="00E373CB" w:rsidRDefault="007A6F17" w:rsidP="00E373CB">
            <w:pPr>
              <w:tabs>
                <w:tab w:val="left" w:pos="2156"/>
              </w:tabs>
              <w:spacing w:after="0"/>
              <w:ind w:firstLine="34"/>
              <w:rPr>
                <w:rFonts w:ascii="Times New Roman" w:hAnsi="Times New Roman"/>
                <w:color w:val="000000"/>
                <w:sz w:val="24"/>
                <w:szCs w:val="24"/>
              </w:rPr>
            </w:pPr>
            <w:r w:rsidRPr="00E373CB">
              <w:rPr>
                <w:rFonts w:ascii="Times New Roman" w:hAnsi="Times New Roman"/>
                <w:sz w:val="24"/>
                <w:szCs w:val="24"/>
              </w:rPr>
              <w:t xml:space="preserve">-смысл физических величин: парсек, световой год, астрономическая единица, звездная </w:t>
            </w:r>
            <w:r w:rsidRPr="00E373CB">
              <w:rPr>
                <w:rFonts w:ascii="Times New Roman" w:hAnsi="Times New Roman"/>
                <w:sz w:val="24"/>
                <w:szCs w:val="24"/>
              </w:rPr>
              <w:lastRenderedPageBreak/>
              <w:t xml:space="preserve">величина; </w:t>
            </w:r>
          </w:p>
          <w:p w14:paraId="391D752D" w14:textId="77777777" w:rsidR="007A6F17" w:rsidRPr="00E373CB" w:rsidRDefault="007A6F17" w:rsidP="00E373CB">
            <w:pPr>
              <w:tabs>
                <w:tab w:val="left" w:pos="2156"/>
              </w:tabs>
              <w:spacing w:after="0"/>
              <w:ind w:firstLine="34"/>
              <w:rPr>
                <w:rFonts w:ascii="Times New Roman" w:hAnsi="Times New Roman"/>
                <w:color w:val="000000"/>
                <w:sz w:val="24"/>
                <w:szCs w:val="24"/>
              </w:rPr>
            </w:pPr>
            <w:r w:rsidRPr="00E373CB">
              <w:rPr>
                <w:rFonts w:ascii="Times New Roman" w:hAnsi="Times New Roman"/>
                <w:sz w:val="24"/>
                <w:szCs w:val="24"/>
              </w:rPr>
              <w:t xml:space="preserve">-смысл физического закона Хаббла; </w:t>
            </w:r>
          </w:p>
          <w:p w14:paraId="3A251FC8" w14:textId="77777777" w:rsidR="007A6F17" w:rsidRPr="00E373CB" w:rsidRDefault="007A6F17" w:rsidP="00E373CB">
            <w:pPr>
              <w:tabs>
                <w:tab w:val="left" w:pos="2156"/>
              </w:tabs>
              <w:spacing w:after="0"/>
              <w:ind w:firstLine="34"/>
              <w:rPr>
                <w:rFonts w:ascii="Times New Roman" w:hAnsi="Times New Roman"/>
                <w:color w:val="000000"/>
                <w:sz w:val="24"/>
                <w:szCs w:val="24"/>
              </w:rPr>
            </w:pPr>
            <w:r w:rsidRPr="00E373CB">
              <w:rPr>
                <w:rFonts w:ascii="Times New Roman" w:hAnsi="Times New Roman"/>
                <w:sz w:val="24"/>
                <w:szCs w:val="24"/>
              </w:rPr>
              <w:t xml:space="preserve">-основные этапы освоения космического пространства; </w:t>
            </w:r>
          </w:p>
          <w:p w14:paraId="3D410CBB" w14:textId="77777777" w:rsidR="007A6F17" w:rsidRPr="00E373CB" w:rsidRDefault="007A6F17" w:rsidP="00E373CB">
            <w:pPr>
              <w:tabs>
                <w:tab w:val="left" w:pos="2156"/>
              </w:tabs>
              <w:spacing w:after="0"/>
              <w:ind w:firstLine="34"/>
              <w:rPr>
                <w:rFonts w:ascii="Times New Roman" w:hAnsi="Times New Roman"/>
                <w:color w:val="000000"/>
                <w:sz w:val="24"/>
                <w:szCs w:val="24"/>
              </w:rPr>
            </w:pPr>
            <w:r w:rsidRPr="00E373CB">
              <w:rPr>
                <w:rFonts w:ascii="Times New Roman" w:hAnsi="Times New Roman"/>
                <w:sz w:val="24"/>
                <w:szCs w:val="24"/>
              </w:rPr>
              <w:t xml:space="preserve">-гипотезы происхождения Солнечной системы; </w:t>
            </w:r>
          </w:p>
          <w:p w14:paraId="039229F2" w14:textId="77777777" w:rsidR="007A6F17" w:rsidRPr="00E373CB" w:rsidRDefault="007A6F17" w:rsidP="00E373CB">
            <w:pPr>
              <w:tabs>
                <w:tab w:val="left" w:pos="2156"/>
              </w:tabs>
              <w:spacing w:after="0"/>
              <w:ind w:firstLine="34"/>
              <w:rPr>
                <w:rFonts w:ascii="Times New Roman" w:hAnsi="Times New Roman"/>
                <w:color w:val="000000"/>
                <w:sz w:val="24"/>
                <w:szCs w:val="24"/>
              </w:rPr>
            </w:pPr>
            <w:r w:rsidRPr="00E373CB">
              <w:rPr>
                <w:rFonts w:ascii="Times New Roman" w:hAnsi="Times New Roman"/>
                <w:sz w:val="24"/>
                <w:szCs w:val="24"/>
              </w:rPr>
              <w:t xml:space="preserve">-основные характеристики и строение Солнца, солнечной атмосферы; </w:t>
            </w:r>
          </w:p>
          <w:p w14:paraId="195FCB62"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sz w:val="24"/>
                <w:szCs w:val="24"/>
              </w:rPr>
              <w:t xml:space="preserve">-размеры Галактики, положение и период обращения Солнца относительно центра Галактики; </w:t>
            </w:r>
            <w:r w:rsidRPr="00E373CB">
              <w:rPr>
                <w:rFonts w:ascii="Times New Roman" w:hAnsi="Times New Roman"/>
                <w:color w:val="000000"/>
                <w:sz w:val="24"/>
                <w:szCs w:val="24"/>
              </w:rPr>
              <w:t xml:space="preserve">                                                               </w:t>
            </w:r>
          </w:p>
        </w:tc>
        <w:tc>
          <w:tcPr>
            <w:tcW w:w="1861" w:type="pct"/>
            <w:vMerge/>
          </w:tcPr>
          <w:p w14:paraId="0B0A375C" w14:textId="77777777" w:rsidR="007A6F17" w:rsidRPr="00E373CB" w:rsidRDefault="007A6F17" w:rsidP="00E373CB">
            <w:pPr>
              <w:spacing w:after="0"/>
              <w:rPr>
                <w:rFonts w:ascii="Times New Roman" w:hAnsi="Times New Roman"/>
                <w:bCs/>
                <w:sz w:val="24"/>
                <w:szCs w:val="24"/>
              </w:rPr>
            </w:pPr>
          </w:p>
        </w:tc>
        <w:tc>
          <w:tcPr>
            <w:tcW w:w="1389" w:type="pct"/>
            <w:vMerge/>
          </w:tcPr>
          <w:p w14:paraId="21FA8636" w14:textId="77777777" w:rsidR="007A6F17" w:rsidRPr="00E373CB" w:rsidRDefault="007A6F17" w:rsidP="00E373CB">
            <w:pPr>
              <w:spacing w:after="0"/>
              <w:rPr>
                <w:rFonts w:ascii="Times New Roman" w:hAnsi="Times New Roman"/>
                <w:bCs/>
                <w:sz w:val="24"/>
                <w:szCs w:val="24"/>
              </w:rPr>
            </w:pPr>
          </w:p>
        </w:tc>
      </w:tr>
    </w:tbl>
    <w:p w14:paraId="27247F94" w14:textId="77777777" w:rsidR="007A6F17" w:rsidRPr="00E373CB" w:rsidRDefault="007A6F17" w:rsidP="00E373CB">
      <w:pPr>
        <w:spacing w:after="0"/>
        <w:jc w:val="both"/>
        <w:rPr>
          <w:rFonts w:ascii="Times New Roman" w:hAnsi="Times New Roman"/>
          <w:b/>
          <w:sz w:val="24"/>
          <w:szCs w:val="24"/>
        </w:rPr>
      </w:pPr>
    </w:p>
    <w:p w14:paraId="3E3F19D2"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148"/>
          <w:footerReference w:type="default" r:id="rId149"/>
          <w:pgSz w:w="11906" w:h="16838"/>
          <w:pgMar w:top="1134" w:right="851" w:bottom="1134" w:left="1701" w:header="709" w:footer="709" w:gutter="0"/>
          <w:cols w:space="708"/>
          <w:docGrid w:linePitch="360"/>
        </w:sectPr>
      </w:pPr>
    </w:p>
    <w:p w14:paraId="57FFAF75"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3.8</w:t>
      </w:r>
    </w:p>
    <w:p w14:paraId="06FAFECA" w14:textId="6FCB6413"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F96CFF">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660D3258" w14:textId="77777777" w:rsidR="007A6F17" w:rsidRPr="00E373CB" w:rsidRDefault="007A6F17" w:rsidP="00E373CB">
      <w:pPr>
        <w:spacing w:after="0"/>
        <w:jc w:val="right"/>
        <w:rPr>
          <w:rFonts w:ascii="Times New Roman" w:hAnsi="Times New Roman"/>
          <w:sz w:val="24"/>
          <w:szCs w:val="24"/>
        </w:rPr>
      </w:pPr>
    </w:p>
    <w:p w14:paraId="23514531" w14:textId="77777777" w:rsidR="007A6F17" w:rsidRPr="00E373CB" w:rsidRDefault="007A6F17" w:rsidP="00E373CB">
      <w:pPr>
        <w:spacing w:after="0"/>
        <w:jc w:val="center"/>
        <w:rPr>
          <w:rFonts w:ascii="Times New Roman" w:hAnsi="Times New Roman"/>
          <w:b/>
          <w:sz w:val="24"/>
          <w:szCs w:val="24"/>
        </w:rPr>
      </w:pPr>
    </w:p>
    <w:p w14:paraId="7FD83FDD" w14:textId="77777777" w:rsidR="007A6F17" w:rsidRPr="00E373CB" w:rsidRDefault="007A6F17" w:rsidP="00E373CB">
      <w:pPr>
        <w:spacing w:after="0"/>
        <w:jc w:val="center"/>
        <w:rPr>
          <w:rFonts w:ascii="Times New Roman" w:hAnsi="Times New Roman"/>
          <w:b/>
          <w:sz w:val="24"/>
          <w:szCs w:val="24"/>
        </w:rPr>
      </w:pPr>
    </w:p>
    <w:p w14:paraId="26170409" w14:textId="77777777" w:rsidR="007A6F17" w:rsidRPr="00E373CB" w:rsidRDefault="007A6F17" w:rsidP="00E373CB">
      <w:pPr>
        <w:spacing w:after="0"/>
        <w:jc w:val="center"/>
        <w:rPr>
          <w:rFonts w:ascii="Times New Roman" w:hAnsi="Times New Roman"/>
          <w:b/>
          <w:sz w:val="24"/>
          <w:szCs w:val="24"/>
        </w:rPr>
      </w:pPr>
    </w:p>
    <w:p w14:paraId="5C02A5C2" w14:textId="77777777" w:rsidR="007A6F17" w:rsidRPr="00E373CB" w:rsidRDefault="007A6F17" w:rsidP="00E373CB">
      <w:pPr>
        <w:spacing w:after="0"/>
        <w:jc w:val="center"/>
        <w:rPr>
          <w:rFonts w:ascii="Times New Roman" w:hAnsi="Times New Roman"/>
          <w:b/>
          <w:sz w:val="24"/>
          <w:szCs w:val="24"/>
        </w:rPr>
      </w:pPr>
    </w:p>
    <w:p w14:paraId="6C9DF12B" w14:textId="77777777" w:rsidR="007A6F17" w:rsidRPr="00E373CB" w:rsidRDefault="007A6F17" w:rsidP="00E373CB">
      <w:pPr>
        <w:spacing w:after="0"/>
        <w:jc w:val="center"/>
        <w:rPr>
          <w:rFonts w:ascii="Times New Roman" w:hAnsi="Times New Roman"/>
          <w:b/>
          <w:sz w:val="24"/>
          <w:szCs w:val="24"/>
        </w:rPr>
      </w:pPr>
    </w:p>
    <w:p w14:paraId="0239FBD5" w14:textId="77777777" w:rsidR="00B42368" w:rsidRPr="00E373CB" w:rsidRDefault="00B42368" w:rsidP="00E373CB">
      <w:pPr>
        <w:spacing w:after="0"/>
        <w:jc w:val="center"/>
        <w:rPr>
          <w:rFonts w:ascii="Times New Roman" w:hAnsi="Times New Roman"/>
          <w:b/>
          <w:sz w:val="24"/>
          <w:szCs w:val="24"/>
        </w:rPr>
      </w:pPr>
    </w:p>
    <w:p w14:paraId="057EBB93" w14:textId="77777777" w:rsidR="00B42368" w:rsidRPr="00E373CB" w:rsidRDefault="00B42368" w:rsidP="00E373CB">
      <w:pPr>
        <w:spacing w:after="0"/>
        <w:jc w:val="center"/>
        <w:rPr>
          <w:rFonts w:ascii="Times New Roman" w:hAnsi="Times New Roman"/>
          <w:b/>
          <w:sz w:val="24"/>
          <w:szCs w:val="24"/>
        </w:rPr>
      </w:pPr>
    </w:p>
    <w:p w14:paraId="69EEBBC9" w14:textId="77777777" w:rsidR="00B42368" w:rsidRPr="00E373CB" w:rsidRDefault="00B42368" w:rsidP="00E373CB">
      <w:pPr>
        <w:spacing w:after="0"/>
        <w:jc w:val="center"/>
        <w:rPr>
          <w:rFonts w:ascii="Times New Roman" w:hAnsi="Times New Roman"/>
          <w:b/>
          <w:sz w:val="24"/>
          <w:szCs w:val="24"/>
        </w:rPr>
      </w:pPr>
    </w:p>
    <w:p w14:paraId="06A70680" w14:textId="77777777" w:rsidR="00B42368" w:rsidRPr="00E373CB" w:rsidRDefault="00B42368" w:rsidP="00E373CB">
      <w:pPr>
        <w:spacing w:after="0"/>
        <w:jc w:val="center"/>
        <w:rPr>
          <w:rFonts w:ascii="Times New Roman" w:hAnsi="Times New Roman"/>
          <w:b/>
          <w:sz w:val="24"/>
          <w:szCs w:val="24"/>
        </w:rPr>
      </w:pPr>
    </w:p>
    <w:p w14:paraId="50B103B0" w14:textId="77777777" w:rsidR="00B42368" w:rsidRPr="00E373CB" w:rsidRDefault="00B42368" w:rsidP="00E373CB">
      <w:pPr>
        <w:spacing w:after="0"/>
        <w:jc w:val="center"/>
        <w:rPr>
          <w:rFonts w:ascii="Times New Roman" w:hAnsi="Times New Roman"/>
          <w:b/>
          <w:sz w:val="24"/>
          <w:szCs w:val="24"/>
        </w:rPr>
      </w:pPr>
    </w:p>
    <w:p w14:paraId="31E750B4" w14:textId="77777777" w:rsidR="00B42368" w:rsidRPr="00E373CB" w:rsidRDefault="00B42368" w:rsidP="00E373CB">
      <w:pPr>
        <w:spacing w:after="0"/>
        <w:jc w:val="center"/>
        <w:rPr>
          <w:rFonts w:ascii="Times New Roman" w:hAnsi="Times New Roman"/>
          <w:b/>
          <w:sz w:val="24"/>
          <w:szCs w:val="24"/>
        </w:rPr>
      </w:pPr>
    </w:p>
    <w:p w14:paraId="120FD419" w14:textId="77777777" w:rsidR="00B42368" w:rsidRPr="00E373CB" w:rsidRDefault="00B42368" w:rsidP="00E373CB">
      <w:pPr>
        <w:spacing w:after="0"/>
        <w:jc w:val="center"/>
        <w:rPr>
          <w:rFonts w:ascii="Times New Roman" w:hAnsi="Times New Roman"/>
          <w:b/>
          <w:sz w:val="24"/>
          <w:szCs w:val="24"/>
        </w:rPr>
      </w:pPr>
    </w:p>
    <w:p w14:paraId="04487A3C" w14:textId="77777777" w:rsidR="00B42368" w:rsidRPr="00E373CB" w:rsidRDefault="00B42368" w:rsidP="00E373CB">
      <w:pPr>
        <w:spacing w:after="0"/>
        <w:jc w:val="center"/>
        <w:rPr>
          <w:rFonts w:ascii="Times New Roman" w:hAnsi="Times New Roman"/>
          <w:b/>
          <w:sz w:val="24"/>
          <w:szCs w:val="24"/>
        </w:rPr>
      </w:pPr>
    </w:p>
    <w:p w14:paraId="6B85F748" w14:textId="77777777" w:rsidR="007A6F17" w:rsidRPr="00E373CB" w:rsidRDefault="007A6F17" w:rsidP="00E373CB">
      <w:pPr>
        <w:spacing w:after="0"/>
        <w:jc w:val="center"/>
        <w:rPr>
          <w:rFonts w:ascii="Times New Roman" w:hAnsi="Times New Roman"/>
          <w:b/>
          <w:sz w:val="24"/>
          <w:szCs w:val="24"/>
        </w:rPr>
      </w:pPr>
    </w:p>
    <w:p w14:paraId="0D6C7ACC"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15AF9E7B" w14:textId="77777777" w:rsidR="007A6F17" w:rsidRPr="00E373CB" w:rsidRDefault="007A6F17" w:rsidP="00E373CB">
      <w:pPr>
        <w:spacing w:after="0"/>
        <w:jc w:val="center"/>
        <w:rPr>
          <w:rFonts w:ascii="Times New Roman" w:hAnsi="Times New Roman"/>
          <w:b/>
          <w:sz w:val="24"/>
          <w:szCs w:val="24"/>
          <w:u w:val="single"/>
        </w:rPr>
      </w:pPr>
    </w:p>
    <w:p w14:paraId="0D5F9B45" w14:textId="77777777" w:rsidR="007A6F17" w:rsidRPr="00E373CB" w:rsidRDefault="007A6F17" w:rsidP="00E373CB">
      <w:pPr>
        <w:spacing w:after="0"/>
        <w:jc w:val="center"/>
        <w:rPr>
          <w:rFonts w:ascii="Times New Roman" w:eastAsia="Calibri" w:hAnsi="Times New Roman"/>
          <w:sz w:val="24"/>
          <w:szCs w:val="24"/>
        </w:rPr>
      </w:pPr>
      <w:r w:rsidRPr="00E373CB">
        <w:rPr>
          <w:rFonts w:ascii="Times New Roman" w:eastAsia="Calibri" w:hAnsi="Times New Roman"/>
          <w:b/>
          <w:sz w:val="24"/>
          <w:szCs w:val="24"/>
        </w:rPr>
        <w:t>ООД.0</w:t>
      </w:r>
      <w:r w:rsidR="00B42368" w:rsidRPr="00E373CB">
        <w:rPr>
          <w:rFonts w:ascii="Times New Roman" w:eastAsia="Calibri" w:hAnsi="Times New Roman"/>
          <w:b/>
          <w:sz w:val="24"/>
          <w:szCs w:val="24"/>
        </w:rPr>
        <w:t>9</w:t>
      </w:r>
      <w:r w:rsidRPr="00E373CB">
        <w:rPr>
          <w:rFonts w:ascii="Times New Roman" w:eastAsia="Calibri" w:hAnsi="Times New Roman"/>
          <w:b/>
          <w:sz w:val="24"/>
          <w:szCs w:val="24"/>
        </w:rPr>
        <w:t xml:space="preserve"> Обществознание</w:t>
      </w:r>
    </w:p>
    <w:p w14:paraId="27D45D97" w14:textId="77777777" w:rsidR="007A6F17" w:rsidRPr="00E373CB" w:rsidRDefault="007A6F17" w:rsidP="00E373CB">
      <w:pPr>
        <w:spacing w:after="0"/>
        <w:jc w:val="center"/>
        <w:rPr>
          <w:rFonts w:ascii="Times New Roman" w:hAnsi="Times New Roman"/>
          <w:b/>
          <w:iCs/>
          <w:sz w:val="24"/>
          <w:szCs w:val="24"/>
        </w:rPr>
      </w:pPr>
    </w:p>
    <w:p w14:paraId="19173430" w14:textId="77777777" w:rsidR="007A6F17" w:rsidRPr="00E373CB" w:rsidRDefault="007A6F17" w:rsidP="00E373CB">
      <w:pPr>
        <w:spacing w:after="0"/>
        <w:jc w:val="center"/>
        <w:rPr>
          <w:rFonts w:ascii="Times New Roman" w:hAnsi="Times New Roman"/>
          <w:bCs/>
          <w:sz w:val="24"/>
          <w:szCs w:val="24"/>
        </w:rPr>
      </w:pPr>
    </w:p>
    <w:p w14:paraId="2A39D01C" w14:textId="77777777" w:rsidR="007A6F17" w:rsidRPr="00E373CB" w:rsidRDefault="007A6F17" w:rsidP="00E373CB">
      <w:pPr>
        <w:spacing w:after="0"/>
        <w:jc w:val="center"/>
        <w:rPr>
          <w:rFonts w:ascii="Times New Roman" w:hAnsi="Times New Roman"/>
          <w:b/>
          <w:sz w:val="24"/>
          <w:szCs w:val="24"/>
        </w:rPr>
      </w:pPr>
    </w:p>
    <w:p w14:paraId="06F17E45" w14:textId="77777777" w:rsidR="007A6F17" w:rsidRPr="00E373CB" w:rsidRDefault="007A6F17" w:rsidP="00E373CB">
      <w:pPr>
        <w:spacing w:after="0"/>
        <w:rPr>
          <w:rFonts w:ascii="Times New Roman" w:hAnsi="Times New Roman"/>
          <w:b/>
          <w:sz w:val="24"/>
          <w:szCs w:val="24"/>
        </w:rPr>
      </w:pPr>
    </w:p>
    <w:p w14:paraId="7985C41A" w14:textId="77777777" w:rsidR="007A6F17" w:rsidRPr="00E373CB" w:rsidRDefault="007A6F17" w:rsidP="00E373CB">
      <w:pPr>
        <w:spacing w:after="0"/>
        <w:rPr>
          <w:rFonts w:ascii="Times New Roman" w:hAnsi="Times New Roman"/>
          <w:b/>
          <w:sz w:val="24"/>
          <w:szCs w:val="24"/>
        </w:rPr>
      </w:pPr>
    </w:p>
    <w:p w14:paraId="1BC10BA3" w14:textId="77777777" w:rsidR="007A6F17" w:rsidRPr="00E373CB" w:rsidRDefault="007A6F17" w:rsidP="00E373CB">
      <w:pPr>
        <w:spacing w:after="0"/>
        <w:rPr>
          <w:rFonts w:ascii="Times New Roman" w:hAnsi="Times New Roman"/>
          <w:b/>
          <w:sz w:val="24"/>
          <w:szCs w:val="24"/>
        </w:rPr>
      </w:pPr>
    </w:p>
    <w:p w14:paraId="57E83F29" w14:textId="77777777" w:rsidR="007A6F17" w:rsidRPr="00E373CB" w:rsidRDefault="007A6F17" w:rsidP="00E373CB">
      <w:pPr>
        <w:spacing w:after="0"/>
        <w:rPr>
          <w:rFonts w:ascii="Times New Roman" w:hAnsi="Times New Roman"/>
          <w:b/>
          <w:sz w:val="24"/>
          <w:szCs w:val="24"/>
        </w:rPr>
      </w:pPr>
    </w:p>
    <w:p w14:paraId="03CBE4A9" w14:textId="77777777" w:rsidR="00B42368" w:rsidRPr="00E373CB" w:rsidRDefault="00B42368" w:rsidP="00E373CB">
      <w:pPr>
        <w:spacing w:after="0"/>
        <w:rPr>
          <w:rFonts w:ascii="Times New Roman" w:hAnsi="Times New Roman"/>
          <w:b/>
          <w:sz w:val="24"/>
          <w:szCs w:val="24"/>
        </w:rPr>
      </w:pPr>
    </w:p>
    <w:p w14:paraId="400FD5ED" w14:textId="77777777" w:rsidR="00B42368" w:rsidRPr="00E373CB" w:rsidRDefault="00B42368" w:rsidP="00E373CB">
      <w:pPr>
        <w:spacing w:after="0"/>
        <w:rPr>
          <w:rFonts w:ascii="Times New Roman" w:hAnsi="Times New Roman"/>
          <w:b/>
          <w:sz w:val="24"/>
          <w:szCs w:val="24"/>
        </w:rPr>
      </w:pPr>
    </w:p>
    <w:p w14:paraId="3A8EB738" w14:textId="77777777" w:rsidR="00B42368" w:rsidRPr="00E373CB" w:rsidRDefault="00B42368" w:rsidP="00E373CB">
      <w:pPr>
        <w:spacing w:after="0"/>
        <w:rPr>
          <w:rFonts w:ascii="Times New Roman" w:hAnsi="Times New Roman"/>
          <w:b/>
          <w:sz w:val="24"/>
          <w:szCs w:val="24"/>
        </w:rPr>
      </w:pPr>
    </w:p>
    <w:p w14:paraId="1017BC2F" w14:textId="77777777" w:rsidR="00B42368" w:rsidRPr="00E373CB" w:rsidRDefault="00B42368" w:rsidP="00E373CB">
      <w:pPr>
        <w:spacing w:after="0"/>
        <w:rPr>
          <w:rFonts w:ascii="Times New Roman" w:hAnsi="Times New Roman"/>
          <w:b/>
          <w:sz w:val="24"/>
          <w:szCs w:val="24"/>
        </w:rPr>
      </w:pPr>
    </w:p>
    <w:p w14:paraId="799B0C92" w14:textId="77777777" w:rsidR="00B42368" w:rsidRPr="00E373CB" w:rsidRDefault="00B42368" w:rsidP="00E373CB">
      <w:pPr>
        <w:spacing w:after="0"/>
        <w:rPr>
          <w:rFonts w:ascii="Times New Roman" w:hAnsi="Times New Roman"/>
          <w:b/>
          <w:sz w:val="24"/>
          <w:szCs w:val="24"/>
        </w:rPr>
      </w:pPr>
    </w:p>
    <w:p w14:paraId="4C3E3167" w14:textId="77777777" w:rsidR="007A6F17" w:rsidRPr="00E373CB" w:rsidRDefault="007A6F17" w:rsidP="00E373CB">
      <w:pPr>
        <w:spacing w:after="0"/>
        <w:rPr>
          <w:rFonts w:ascii="Times New Roman" w:hAnsi="Times New Roman"/>
          <w:b/>
          <w:sz w:val="24"/>
          <w:szCs w:val="24"/>
        </w:rPr>
      </w:pPr>
    </w:p>
    <w:p w14:paraId="08FA19B5" w14:textId="77777777" w:rsidR="007A6F17" w:rsidRPr="00E373CB" w:rsidRDefault="007A6F17" w:rsidP="00E373CB">
      <w:pPr>
        <w:spacing w:after="0"/>
        <w:rPr>
          <w:rFonts w:ascii="Times New Roman" w:hAnsi="Times New Roman"/>
          <w:b/>
          <w:sz w:val="24"/>
          <w:szCs w:val="24"/>
        </w:rPr>
      </w:pPr>
    </w:p>
    <w:p w14:paraId="7DB8EDB2" w14:textId="77777777" w:rsidR="007A6F17" w:rsidRPr="00E373CB" w:rsidRDefault="007A6F17" w:rsidP="00E373CB">
      <w:pPr>
        <w:spacing w:after="0"/>
        <w:rPr>
          <w:rFonts w:ascii="Times New Roman" w:hAnsi="Times New Roman"/>
          <w:b/>
          <w:sz w:val="24"/>
          <w:szCs w:val="24"/>
        </w:rPr>
      </w:pPr>
    </w:p>
    <w:p w14:paraId="3A83C7AA" w14:textId="77777777" w:rsidR="007A6F17" w:rsidRPr="00E373CB" w:rsidRDefault="007A6F17" w:rsidP="00E373CB">
      <w:pPr>
        <w:spacing w:after="0"/>
        <w:rPr>
          <w:rFonts w:ascii="Times New Roman" w:hAnsi="Times New Roman"/>
          <w:b/>
          <w:sz w:val="24"/>
          <w:szCs w:val="24"/>
        </w:rPr>
      </w:pPr>
    </w:p>
    <w:p w14:paraId="6C8FA44A" w14:textId="77777777" w:rsidR="007A6F17" w:rsidRPr="00E373CB" w:rsidRDefault="007A6F17" w:rsidP="00E373CB">
      <w:pPr>
        <w:spacing w:after="0"/>
        <w:rPr>
          <w:rFonts w:ascii="Times New Roman" w:hAnsi="Times New Roman"/>
          <w:b/>
          <w:sz w:val="24"/>
          <w:szCs w:val="24"/>
        </w:rPr>
      </w:pPr>
    </w:p>
    <w:p w14:paraId="5D9E9B6C" w14:textId="77777777" w:rsidR="007A6F17" w:rsidRPr="00E373CB" w:rsidRDefault="007A6F17" w:rsidP="00E373CB">
      <w:pPr>
        <w:spacing w:after="0"/>
        <w:rPr>
          <w:rFonts w:ascii="Times New Roman" w:hAnsi="Times New Roman"/>
          <w:b/>
          <w:sz w:val="24"/>
          <w:szCs w:val="24"/>
        </w:rPr>
      </w:pPr>
    </w:p>
    <w:p w14:paraId="28BD77D8"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07AB6BBE"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5F9D8FA9" w14:textId="77777777" w:rsidTr="007A6F17">
        <w:tc>
          <w:tcPr>
            <w:tcW w:w="7501" w:type="dxa"/>
          </w:tcPr>
          <w:p w14:paraId="56511C6F" w14:textId="77777777" w:rsidR="007A6F17" w:rsidRPr="00E373CB" w:rsidRDefault="007A6F17" w:rsidP="00E373CB">
            <w:pPr>
              <w:numPr>
                <w:ilvl w:val="0"/>
                <w:numId w:val="102"/>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00BCA1F3" w14:textId="77777777" w:rsidR="007A6F17" w:rsidRPr="00E373CB" w:rsidRDefault="007A6F17" w:rsidP="00E373CB">
            <w:pPr>
              <w:pStyle w:val="ae"/>
              <w:spacing w:before="0" w:after="0" w:line="276" w:lineRule="auto"/>
              <w:ind w:left="644"/>
              <w:rPr>
                <w:b/>
              </w:rPr>
            </w:pPr>
          </w:p>
        </w:tc>
      </w:tr>
      <w:tr w:rsidR="007A6F17" w:rsidRPr="00E373CB" w14:paraId="7CFC13EC" w14:textId="77777777" w:rsidTr="007A6F17">
        <w:tc>
          <w:tcPr>
            <w:tcW w:w="7501" w:type="dxa"/>
          </w:tcPr>
          <w:p w14:paraId="3A9D42ED" w14:textId="77777777" w:rsidR="007A6F17" w:rsidRPr="00E373CB" w:rsidRDefault="007A6F17" w:rsidP="00E373CB">
            <w:pPr>
              <w:numPr>
                <w:ilvl w:val="0"/>
                <w:numId w:val="102"/>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3E1D5F0E" w14:textId="77777777" w:rsidR="007A6F17" w:rsidRPr="00E373CB" w:rsidRDefault="007A6F17" w:rsidP="00E373CB">
            <w:pPr>
              <w:numPr>
                <w:ilvl w:val="0"/>
                <w:numId w:val="102"/>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07D47794" w14:textId="77777777" w:rsidR="007A6F17" w:rsidRPr="00E373CB" w:rsidRDefault="007A6F17" w:rsidP="00E373CB">
            <w:pPr>
              <w:pStyle w:val="ae"/>
              <w:spacing w:before="0" w:after="0" w:line="276" w:lineRule="auto"/>
              <w:ind w:left="644"/>
              <w:rPr>
                <w:b/>
              </w:rPr>
            </w:pPr>
          </w:p>
        </w:tc>
      </w:tr>
      <w:tr w:rsidR="007A6F17" w:rsidRPr="00E373CB" w14:paraId="1ED0371F" w14:textId="77777777" w:rsidTr="007A6F17">
        <w:tc>
          <w:tcPr>
            <w:tcW w:w="7501" w:type="dxa"/>
          </w:tcPr>
          <w:p w14:paraId="6D95368C" w14:textId="77777777" w:rsidR="007A6F17" w:rsidRPr="00E373CB" w:rsidRDefault="007A6F17" w:rsidP="00E373CB">
            <w:pPr>
              <w:numPr>
                <w:ilvl w:val="0"/>
                <w:numId w:val="102"/>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105A95C5"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7E30523F" w14:textId="77777777" w:rsidR="007A6F17" w:rsidRPr="00E373CB" w:rsidRDefault="007A6F17" w:rsidP="00E373CB">
            <w:pPr>
              <w:pStyle w:val="ae"/>
              <w:spacing w:before="0" w:after="0" w:line="276" w:lineRule="auto"/>
              <w:ind w:left="644"/>
              <w:rPr>
                <w:b/>
              </w:rPr>
            </w:pPr>
          </w:p>
        </w:tc>
      </w:tr>
    </w:tbl>
    <w:p w14:paraId="34DF5A08"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778DC077" w14:textId="77777777" w:rsidR="007A6F17" w:rsidRPr="00E373CB" w:rsidRDefault="007A6F17" w:rsidP="00E373CB">
      <w:pPr>
        <w:pStyle w:val="ae"/>
        <w:spacing w:before="0" w:after="0" w:line="276" w:lineRule="auto"/>
        <w:ind w:left="720"/>
        <w:jc w:val="center"/>
        <w:rPr>
          <w:b/>
          <w:iCs/>
        </w:rPr>
      </w:pPr>
      <w:r w:rsidRPr="00E373CB">
        <w:rPr>
          <w:rFonts w:eastAsia="Calibri"/>
          <w:b/>
        </w:rPr>
        <w:t>ООД.0</w:t>
      </w:r>
      <w:r w:rsidR="00B42368" w:rsidRPr="00E373CB">
        <w:rPr>
          <w:rFonts w:eastAsia="Calibri"/>
          <w:b/>
        </w:rPr>
        <w:t>9</w:t>
      </w:r>
      <w:r w:rsidRPr="00E373CB">
        <w:rPr>
          <w:rFonts w:eastAsia="Calibri"/>
          <w:b/>
        </w:rPr>
        <w:t xml:space="preserve"> Обществознание</w:t>
      </w:r>
    </w:p>
    <w:p w14:paraId="141D9416" w14:textId="77777777" w:rsidR="007A6F17" w:rsidRPr="00E373CB" w:rsidRDefault="007A6F17" w:rsidP="00E373CB">
      <w:pPr>
        <w:suppressAutoHyphens/>
        <w:spacing w:after="0"/>
        <w:ind w:left="720"/>
        <w:jc w:val="center"/>
        <w:rPr>
          <w:rFonts w:ascii="Times New Roman" w:hAnsi="Times New Roman"/>
          <w:b/>
          <w:sz w:val="24"/>
          <w:szCs w:val="24"/>
        </w:rPr>
      </w:pPr>
    </w:p>
    <w:p w14:paraId="4DC6D7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604241DD"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ООД.0</w:t>
      </w:r>
      <w:r w:rsidR="00B42368" w:rsidRPr="00E373CB">
        <w:rPr>
          <w:rFonts w:ascii="Times New Roman" w:eastAsia="Calibri" w:hAnsi="Times New Roman"/>
          <w:b/>
          <w:sz w:val="24"/>
          <w:szCs w:val="24"/>
        </w:rPr>
        <w:t>9</w:t>
      </w:r>
      <w:r w:rsidRPr="00E373CB">
        <w:rPr>
          <w:rFonts w:ascii="Times New Roman" w:eastAsia="Calibri" w:hAnsi="Times New Roman"/>
          <w:b/>
          <w:sz w:val="24"/>
          <w:szCs w:val="24"/>
        </w:rPr>
        <w:t xml:space="preserve"> </w:t>
      </w:r>
      <w:r w:rsidR="00B42368" w:rsidRPr="00E373CB">
        <w:rPr>
          <w:rFonts w:ascii="Times New Roman" w:hAnsi="Times New Roman"/>
          <w:b/>
          <w:sz w:val="24"/>
          <w:szCs w:val="24"/>
        </w:rPr>
        <w:t>Обществознание</w:t>
      </w:r>
    </w:p>
    <w:p w14:paraId="68E5A502" w14:textId="5477632D"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4CF822E1"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665EF3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3BC9036"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53F5480D"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7A6F17" w:rsidRPr="00E373CB" w14:paraId="49287A16" w14:textId="77777777" w:rsidTr="007A6F17">
        <w:trPr>
          <w:trHeight w:val="649"/>
        </w:trPr>
        <w:tc>
          <w:tcPr>
            <w:tcW w:w="1589" w:type="dxa"/>
            <w:hideMark/>
          </w:tcPr>
          <w:p w14:paraId="03D9EBCD"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5A37B91D"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898" w:type="dxa"/>
            <w:hideMark/>
          </w:tcPr>
          <w:p w14:paraId="26C57CBB"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260" w:type="dxa"/>
            <w:hideMark/>
          </w:tcPr>
          <w:p w14:paraId="014EDAB1"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E8578F" w:rsidRPr="00E373CB" w14:paraId="3AD0052A" w14:textId="77777777" w:rsidTr="007A6F17">
        <w:trPr>
          <w:trHeight w:val="212"/>
        </w:trPr>
        <w:tc>
          <w:tcPr>
            <w:tcW w:w="1589" w:type="dxa"/>
          </w:tcPr>
          <w:p w14:paraId="30E08A44" w14:textId="77777777" w:rsidR="00E8578F" w:rsidRPr="00E373CB" w:rsidRDefault="00E8578F"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898" w:type="dxa"/>
          </w:tcPr>
          <w:p w14:paraId="312523B4"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Уд1 </w:t>
            </w:r>
            <w:r w:rsidRPr="00A71995">
              <w:rPr>
                <w:rFonts w:ascii="Times New Roman" w:hAnsi="Times New Roman"/>
                <w:sz w:val="24"/>
                <w:szCs w:val="24"/>
              </w:rPr>
              <w:t>характеризовать основные социальные объекты, выделяя их существенные признаки, закономерности развития;</w:t>
            </w:r>
          </w:p>
          <w:p w14:paraId="78D7716D" w14:textId="77777777" w:rsidR="00E8578F"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Уд2 </w:t>
            </w:r>
            <w:r w:rsidRPr="00A71995">
              <w:rPr>
                <w:rFonts w:ascii="Times New Roman" w:hAnsi="Times New Roman"/>
                <w:sz w:val="24"/>
                <w:szCs w:val="24"/>
              </w:rPr>
              <w:t xml:space="preserve">анализировать актуальную информацию о социальных объектах, выявляя их общие черты и различия; </w:t>
            </w:r>
          </w:p>
          <w:p w14:paraId="7C2755E9"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Уд3 </w:t>
            </w:r>
            <w:r w:rsidRPr="00A71995">
              <w:rPr>
                <w:rFonts w:ascii="Times New Roman" w:hAnsi="Times New Roman"/>
                <w:sz w:val="24"/>
                <w:szCs w:val="24"/>
              </w:rPr>
              <w:t>устанавливать соответствия между существенными чертами и признаками изученных социальных явлений и обществоведческими терминами и понятиями;</w:t>
            </w:r>
          </w:p>
          <w:p w14:paraId="0C17BA78"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Уд4 </w:t>
            </w:r>
            <w:r w:rsidRPr="00A71995">
              <w:rPr>
                <w:rFonts w:ascii="Times New Roman" w:hAnsi="Times New Roman"/>
                <w:sz w:val="24"/>
                <w:szCs w:val="24"/>
              </w:rPr>
              <w:t>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14:paraId="05593396"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Уд5 </w:t>
            </w:r>
            <w:r w:rsidRPr="00A71995">
              <w:rPr>
                <w:rFonts w:ascii="Times New Roman" w:hAnsi="Times New Roman"/>
                <w:sz w:val="24"/>
                <w:szCs w:val="24"/>
              </w:rPr>
              <w:t>раскрывать на примерах изученные теоретические положения и понятия социально-экономических и гуманитарных наук;</w:t>
            </w:r>
          </w:p>
          <w:p w14:paraId="4A1CB87D" w14:textId="77777777" w:rsidR="00E8578F"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Уд6 </w:t>
            </w:r>
            <w:r w:rsidRPr="00A71995">
              <w:rPr>
                <w:rFonts w:ascii="Times New Roman" w:hAnsi="Times New Roman"/>
                <w:sz w:val="24"/>
                <w:szCs w:val="24"/>
              </w:rPr>
              <w:t>осуществлять поиск социальной информации, представленной в различных знаковых системах (текст, схема, таблица, диаграмма, аудиовизуальный ряд);</w:t>
            </w:r>
          </w:p>
          <w:p w14:paraId="4ADE79B0" w14:textId="77777777" w:rsidR="00E8578F" w:rsidRDefault="00E8578F" w:rsidP="00E8578F">
            <w:pPr>
              <w:tabs>
                <w:tab w:val="left" w:pos="4962"/>
              </w:tabs>
              <w:spacing w:after="0"/>
              <w:rPr>
                <w:rFonts w:ascii="Times New Roman" w:hAnsi="Times New Roman"/>
                <w:sz w:val="24"/>
                <w:szCs w:val="24"/>
              </w:rPr>
            </w:pPr>
            <w:r>
              <w:rPr>
                <w:rFonts w:ascii="Times New Roman" w:hAnsi="Times New Roman"/>
                <w:sz w:val="24"/>
                <w:szCs w:val="24"/>
              </w:rPr>
              <w:t>Уд7</w:t>
            </w:r>
            <w:r w:rsidRPr="00A71995">
              <w:rPr>
                <w:rFonts w:ascii="Times New Roman" w:hAnsi="Times New Roman"/>
                <w:sz w:val="24"/>
                <w:szCs w:val="24"/>
              </w:rPr>
              <w:t xml:space="preserve"> извлекать из неадаптированных оригинальных текстов (правовых, научно-популярных, публицистических и др.) знания по заданным темам; </w:t>
            </w:r>
          </w:p>
          <w:p w14:paraId="53EF2C74" w14:textId="77777777" w:rsidR="00E8578F"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Уд8 </w:t>
            </w:r>
            <w:r w:rsidRPr="00A71995">
              <w:rPr>
                <w:rFonts w:ascii="Times New Roman" w:hAnsi="Times New Roman"/>
                <w:sz w:val="24"/>
                <w:szCs w:val="24"/>
              </w:rPr>
              <w:t xml:space="preserve">систематизировать, анализировать и </w:t>
            </w:r>
            <w:r w:rsidRPr="00A71995">
              <w:rPr>
                <w:rFonts w:ascii="Times New Roman" w:hAnsi="Times New Roman"/>
                <w:sz w:val="24"/>
                <w:szCs w:val="24"/>
              </w:rPr>
              <w:lastRenderedPageBreak/>
              <w:t xml:space="preserve">обобщать неупорядоченную социальную информацию; </w:t>
            </w:r>
          </w:p>
          <w:p w14:paraId="19893DFA"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Уд9 </w:t>
            </w:r>
            <w:r w:rsidRPr="00A71995">
              <w:rPr>
                <w:rFonts w:ascii="Times New Roman" w:hAnsi="Times New Roman"/>
                <w:sz w:val="24"/>
                <w:szCs w:val="24"/>
              </w:rPr>
              <w:t>различать в ней факты и мнения, аргументы и выводы;</w:t>
            </w:r>
          </w:p>
          <w:p w14:paraId="411B5F82"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Уд10 </w:t>
            </w:r>
            <w:r w:rsidRPr="00A71995">
              <w:rPr>
                <w:rFonts w:ascii="Times New Roman" w:hAnsi="Times New Roman"/>
                <w:sz w:val="24"/>
                <w:szCs w:val="24"/>
              </w:rPr>
              <w:t>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14:paraId="522BE733"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Уд11 </w:t>
            </w:r>
            <w:r w:rsidRPr="00A71995">
              <w:rPr>
                <w:rFonts w:ascii="Times New Roman" w:hAnsi="Times New Roman"/>
                <w:sz w:val="24"/>
                <w:szCs w:val="24"/>
              </w:rPr>
              <w:t>формулировать на основе приобретенных обществоведческих знаний собственные суждения и аргументы по определенным проблемам;</w:t>
            </w:r>
          </w:p>
          <w:p w14:paraId="79517BB8"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Уд12 </w:t>
            </w:r>
            <w:r w:rsidRPr="00A71995">
              <w:rPr>
                <w:rFonts w:ascii="Times New Roman" w:hAnsi="Times New Roman"/>
                <w:sz w:val="24"/>
                <w:szCs w:val="24"/>
              </w:rPr>
              <w:t>подготавливать устное выступление, творческую работу по социальной проблематике;</w:t>
            </w:r>
          </w:p>
          <w:p w14:paraId="46044D23"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Уд13 </w:t>
            </w:r>
            <w:r w:rsidRPr="00A71995">
              <w:rPr>
                <w:rFonts w:ascii="Times New Roman" w:hAnsi="Times New Roman"/>
                <w:sz w:val="24"/>
                <w:szCs w:val="24"/>
              </w:rPr>
              <w:t>применять социально-экономические и гуманитарные знания в процессе решения познавательных задач по актуальным социальным проблемам;</w:t>
            </w:r>
          </w:p>
          <w:p w14:paraId="2E1004F8"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Уд14 </w:t>
            </w:r>
            <w:r w:rsidRPr="00A71995">
              <w:rPr>
                <w:rFonts w:ascii="Times New Roman" w:hAnsi="Times New Roman"/>
                <w:sz w:val="24"/>
                <w:szCs w:val="24"/>
              </w:rPr>
              <w:t>определять концепции исторического развития (цивилизационные, формационные, технократические);</w:t>
            </w:r>
          </w:p>
        </w:tc>
        <w:tc>
          <w:tcPr>
            <w:tcW w:w="3260" w:type="dxa"/>
          </w:tcPr>
          <w:p w14:paraId="379B5BFC" w14:textId="77777777" w:rsidR="00E8578F" w:rsidRPr="00A71995" w:rsidRDefault="00E8578F" w:rsidP="00E8578F">
            <w:pPr>
              <w:tabs>
                <w:tab w:val="left" w:pos="567"/>
                <w:tab w:val="left" w:pos="1080"/>
                <w:tab w:val="left" w:pos="1497"/>
              </w:tabs>
              <w:spacing w:after="0"/>
              <w:jc w:val="both"/>
              <w:rPr>
                <w:rFonts w:ascii="Times New Roman" w:hAnsi="Times New Roman"/>
                <w:sz w:val="24"/>
                <w:szCs w:val="24"/>
                <w:lang w:eastAsia="ar-SA"/>
              </w:rPr>
            </w:pPr>
            <w:r>
              <w:rPr>
                <w:rFonts w:ascii="Times New Roman" w:hAnsi="Times New Roman"/>
                <w:sz w:val="24"/>
                <w:szCs w:val="24"/>
              </w:rPr>
              <w:lastRenderedPageBreak/>
              <w:t xml:space="preserve">Зд1 </w:t>
            </w:r>
            <w:r w:rsidRPr="00A71995">
              <w:rPr>
                <w:rFonts w:ascii="Times New Roman" w:hAnsi="Times New Roman"/>
                <w:sz w:val="24"/>
                <w:szCs w:val="24"/>
                <w:lang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14:paraId="5E24ADBC" w14:textId="77777777" w:rsidR="00E8578F" w:rsidRPr="00A71995" w:rsidRDefault="00E8578F" w:rsidP="00E8578F">
            <w:pPr>
              <w:tabs>
                <w:tab w:val="left" w:pos="567"/>
                <w:tab w:val="left" w:pos="1080"/>
                <w:tab w:val="left" w:pos="1497"/>
              </w:tabs>
              <w:spacing w:after="0"/>
              <w:rPr>
                <w:rFonts w:ascii="Times New Roman" w:hAnsi="Times New Roman"/>
                <w:sz w:val="24"/>
                <w:szCs w:val="24"/>
                <w:lang w:eastAsia="ar-SA"/>
              </w:rPr>
            </w:pPr>
            <w:r>
              <w:rPr>
                <w:rFonts w:ascii="Times New Roman" w:hAnsi="Times New Roman"/>
                <w:sz w:val="24"/>
                <w:szCs w:val="24"/>
              </w:rPr>
              <w:t xml:space="preserve">Зд2 </w:t>
            </w:r>
            <w:r w:rsidRPr="00A71995">
              <w:rPr>
                <w:rFonts w:ascii="Times New Roman" w:hAnsi="Times New Roman"/>
                <w:sz w:val="24"/>
                <w:szCs w:val="24"/>
                <w:lang w:eastAsia="ar-SA"/>
              </w:rPr>
              <w:t>тенденции развития общества в целом как сложной динамичной системы, а также важнейших социальных институтов;</w:t>
            </w:r>
          </w:p>
          <w:p w14:paraId="4029E14F" w14:textId="77777777" w:rsidR="00E8578F" w:rsidRPr="00A71995" w:rsidRDefault="00E8578F" w:rsidP="00E8578F">
            <w:pPr>
              <w:tabs>
                <w:tab w:val="left" w:pos="567"/>
                <w:tab w:val="left" w:pos="1080"/>
                <w:tab w:val="left" w:pos="1497"/>
              </w:tabs>
              <w:spacing w:after="0"/>
              <w:rPr>
                <w:rFonts w:ascii="Times New Roman" w:hAnsi="Times New Roman"/>
                <w:sz w:val="24"/>
                <w:szCs w:val="24"/>
                <w:lang w:eastAsia="ar-SA"/>
              </w:rPr>
            </w:pPr>
            <w:r>
              <w:rPr>
                <w:rFonts w:ascii="Times New Roman" w:hAnsi="Times New Roman"/>
                <w:sz w:val="24"/>
                <w:szCs w:val="24"/>
              </w:rPr>
              <w:t xml:space="preserve">Зд3 </w:t>
            </w:r>
            <w:r w:rsidRPr="00A71995">
              <w:rPr>
                <w:rFonts w:ascii="Times New Roman" w:hAnsi="Times New Roman"/>
                <w:sz w:val="24"/>
                <w:szCs w:val="24"/>
                <w:lang w:eastAsia="ar-SA"/>
              </w:rPr>
              <w:t>необходимость регулирования общественных отношений, сущность социальных норм, механизмы правового регулирования;</w:t>
            </w:r>
          </w:p>
          <w:p w14:paraId="21B56FA3" w14:textId="77777777" w:rsidR="00E8578F" w:rsidRPr="00A71995" w:rsidRDefault="00E8578F" w:rsidP="00E8578F">
            <w:pPr>
              <w:tabs>
                <w:tab w:val="left" w:pos="567"/>
                <w:tab w:val="left" w:pos="1080"/>
              </w:tabs>
              <w:spacing w:after="0"/>
              <w:jc w:val="both"/>
              <w:rPr>
                <w:rFonts w:ascii="Times New Roman" w:hAnsi="Times New Roman"/>
                <w:sz w:val="24"/>
                <w:szCs w:val="24"/>
                <w:lang w:eastAsia="ar-SA"/>
              </w:rPr>
            </w:pPr>
            <w:r>
              <w:rPr>
                <w:rFonts w:ascii="Times New Roman" w:hAnsi="Times New Roman"/>
                <w:sz w:val="24"/>
                <w:szCs w:val="24"/>
              </w:rPr>
              <w:t xml:space="preserve">Зд4 </w:t>
            </w:r>
            <w:r w:rsidRPr="00A71995">
              <w:rPr>
                <w:rFonts w:ascii="Times New Roman" w:hAnsi="Times New Roman"/>
                <w:sz w:val="24"/>
                <w:szCs w:val="24"/>
                <w:lang w:eastAsia="ar-SA"/>
              </w:rPr>
              <w:t>особенности социально-гуманитарного познания;</w:t>
            </w:r>
          </w:p>
          <w:p w14:paraId="4888952F" w14:textId="77777777" w:rsidR="00E8578F" w:rsidRPr="00A71995" w:rsidRDefault="00E8578F" w:rsidP="00E8578F">
            <w:pPr>
              <w:tabs>
                <w:tab w:val="left" w:pos="4962"/>
              </w:tabs>
              <w:spacing w:after="0"/>
              <w:rPr>
                <w:rFonts w:ascii="Times New Roman" w:hAnsi="Times New Roman"/>
                <w:sz w:val="24"/>
                <w:szCs w:val="24"/>
              </w:rPr>
            </w:pPr>
            <w:r>
              <w:rPr>
                <w:rFonts w:ascii="Times New Roman" w:hAnsi="Times New Roman"/>
                <w:sz w:val="24"/>
                <w:szCs w:val="24"/>
              </w:rPr>
              <w:t xml:space="preserve">Зд5 </w:t>
            </w:r>
            <w:r w:rsidRPr="00A71995">
              <w:rPr>
                <w:rFonts w:ascii="Times New Roman" w:hAnsi="Times New Roman"/>
                <w:sz w:val="24"/>
                <w:szCs w:val="24"/>
              </w:rPr>
              <w:t>источники сведений о прошлом человечества;</w:t>
            </w:r>
          </w:p>
        </w:tc>
      </w:tr>
    </w:tbl>
    <w:p w14:paraId="5962F4F9" w14:textId="77777777" w:rsidR="007A6F17" w:rsidRPr="00E373CB" w:rsidRDefault="007A6F17" w:rsidP="00E373CB">
      <w:pPr>
        <w:suppressAutoHyphens/>
        <w:spacing w:after="0"/>
        <w:ind w:firstLine="709"/>
        <w:rPr>
          <w:rFonts w:ascii="Times New Roman" w:hAnsi="Times New Roman"/>
          <w:b/>
          <w:sz w:val="24"/>
          <w:szCs w:val="24"/>
        </w:rPr>
      </w:pPr>
    </w:p>
    <w:p w14:paraId="445CD0B2"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37BF0725"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2AB43A8E" w14:textId="77777777" w:rsidTr="007A6F17">
        <w:trPr>
          <w:trHeight w:val="490"/>
        </w:trPr>
        <w:tc>
          <w:tcPr>
            <w:tcW w:w="3685" w:type="pct"/>
            <w:vAlign w:val="center"/>
          </w:tcPr>
          <w:p w14:paraId="3681DF0C"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2F56A993"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4D2C2B2E" w14:textId="77777777" w:rsidTr="007A6F17">
        <w:trPr>
          <w:trHeight w:val="490"/>
        </w:trPr>
        <w:tc>
          <w:tcPr>
            <w:tcW w:w="3685" w:type="pct"/>
            <w:vAlign w:val="center"/>
          </w:tcPr>
          <w:p w14:paraId="5F371E5E"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6094F29C"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w:t>
            </w:r>
            <w:r w:rsidR="002B0E8C">
              <w:rPr>
                <w:rFonts w:ascii="Times New Roman" w:hAnsi="Times New Roman"/>
                <w:iCs/>
                <w:sz w:val="24"/>
                <w:szCs w:val="24"/>
              </w:rPr>
              <w:t>75</w:t>
            </w:r>
          </w:p>
        </w:tc>
      </w:tr>
      <w:tr w:rsidR="007A6F17" w:rsidRPr="00E373CB" w14:paraId="36112C35" w14:textId="77777777" w:rsidTr="007A6F17">
        <w:trPr>
          <w:trHeight w:val="490"/>
        </w:trPr>
        <w:tc>
          <w:tcPr>
            <w:tcW w:w="3685" w:type="pct"/>
            <w:shd w:val="clear" w:color="auto" w:fill="auto"/>
            <w:vAlign w:val="center"/>
          </w:tcPr>
          <w:p w14:paraId="32815BC1"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27A9BF00" w14:textId="77777777" w:rsidR="007A6F17" w:rsidRPr="00E373CB" w:rsidRDefault="0060297D" w:rsidP="00E373CB">
            <w:pPr>
              <w:suppressAutoHyphens/>
              <w:spacing w:after="0"/>
              <w:rPr>
                <w:rFonts w:ascii="Times New Roman" w:hAnsi="Times New Roman"/>
                <w:iCs/>
                <w:sz w:val="24"/>
                <w:szCs w:val="24"/>
              </w:rPr>
            </w:pPr>
            <w:r>
              <w:rPr>
                <w:rFonts w:ascii="Times New Roman" w:hAnsi="Times New Roman"/>
                <w:iCs/>
                <w:sz w:val="24"/>
                <w:szCs w:val="24"/>
              </w:rPr>
              <w:t>36</w:t>
            </w:r>
          </w:p>
        </w:tc>
      </w:tr>
      <w:tr w:rsidR="007A6F17" w:rsidRPr="00E373CB" w14:paraId="79A138F4" w14:textId="77777777" w:rsidTr="007A6F17">
        <w:trPr>
          <w:trHeight w:val="336"/>
        </w:trPr>
        <w:tc>
          <w:tcPr>
            <w:tcW w:w="5000" w:type="pct"/>
            <w:gridSpan w:val="2"/>
            <w:vAlign w:val="center"/>
          </w:tcPr>
          <w:p w14:paraId="4BD9B27D"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3C78E68F" w14:textId="77777777" w:rsidTr="007A6F17">
        <w:trPr>
          <w:trHeight w:val="490"/>
        </w:trPr>
        <w:tc>
          <w:tcPr>
            <w:tcW w:w="3685" w:type="pct"/>
            <w:vAlign w:val="center"/>
          </w:tcPr>
          <w:p w14:paraId="3912D6C9"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22C6B776" w14:textId="77777777" w:rsidR="007A6F17" w:rsidRPr="00E373CB" w:rsidRDefault="0060297D" w:rsidP="00E373CB">
            <w:pPr>
              <w:suppressAutoHyphens/>
              <w:spacing w:after="0"/>
              <w:jc w:val="center"/>
              <w:rPr>
                <w:rFonts w:ascii="Times New Roman" w:hAnsi="Times New Roman"/>
                <w:iCs/>
                <w:sz w:val="24"/>
                <w:szCs w:val="24"/>
              </w:rPr>
            </w:pPr>
            <w:r>
              <w:rPr>
                <w:rFonts w:ascii="Times New Roman" w:hAnsi="Times New Roman"/>
                <w:iCs/>
                <w:sz w:val="24"/>
                <w:szCs w:val="24"/>
              </w:rPr>
              <w:t>81</w:t>
            </w:r>
          </w:p>
        </w:tc>
      </w:tr>
      <w:tr w:rsidR="007A6F17" w:rsidRPr="00E373CB" w14:paraId="16A8D743" w14:textId="77777777" w:rsidTr="007A6F17">
        <w:trPr>
          <w:trHeight w:val="490"/>
        </w:trPr>
        <w:tc>
          <w:tcPr>
            <w:tcW w:w="3685" w:type="pct"/>
            <w:vAlign w:val="center"/>
          </w:tcPr>
          <w:p w14:paraId="0531DABD"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64A12F84"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36</w:t>
            </w:r>
          </w:p>
        </w:tc>
      </w:tr>
      <w:tr w:rsidR="007A6F17" w:rsidRPr="00E373CB" w14:paraId="092878D7" w14:textId="77777777" w:rsidTr="007A6F17">
        <w:trPr>
          <w:trHeight w:val="267"/>
        </w:trPr>
        <w:tc>
          <w:tcPr>
            <w:tcW w:w="3685" w:type="pct"/>
            <w:vAlign w:val="center"/>
          </w:tcPr>
          <w:p w14:paraId="6656E5ED" w14:textId="4EF3EF3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2EBFA4F8"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w:t>
            </w:r>
          </w:p>
        </w:tc>
      </w:tr>
      <w:tr w:rsidR="007A6F17" w:rsidRPr="00E373CB" w14:paraId="4FF1E745" w14:textId="77777777" w:rsidTr="007A6F17">
        <w:trPr>
          <w:trHeight w:val="331"/>
        </w:trPr>
        <w:tc>
          <w:tcPr>
            <w:tcW w:w="3685" w:type="pct"/>
            <w:vAlign w:val="center"/>
          </w:tcPr>
          <w:p w14:paraId="70B0932A"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410AA1E7" w14:textId="77777777" w:rsidR="007A6F17" w:rsidRPr="00E373CB" w:rsidRDefault="00E373CB" w:rsidP="00E373CB">
            <w:pPr>
              <w:suppressAutoHyphens/>
              <w:spacing w:after="0"/>
              <w:rPr>
                <w:rFonts w:ascii="Times New Roman" w:hAnsi="Times New Roman"/>
                <w:iCs/>
                <w:sz w:val="24"/>
                <w:szCs w:val="24"/>
              </w:rPr>
            </w:pPr>
            <w:r>
              <w:rPr>
                <w:rFonts w:ascii="Times New Roman" w:hAnsi="Times New Roman"/>
                <w:iCs/>
                <w:sz w:val="24"/>
                <w:szCs w:val="24"/>
              </w:rPr>
              <w:t>4</w:t>
            </w:r>
          </w:p>
        </w:tc>
      </w:tr>
    </w:tbl>
    <w:p w14:paraId="0E421F6E" w14:textId="77777777" w:rsidR="007A6F17" w:rsidRPr="00E373CB" w:rsidRDefault="007A6F17" w:rsidP="00E373CB">
      <w:pPr>
        <w:suppressAutoHyphens/>
        <w:spacing w:after="0"/>
        <w:rPr>
          <w:rFonts w:ascii="Times New Roman" w:hAnsi="Times New Roman"/>
          <w:b/>
          <w:sz w:val="24"/>
          <w:szCs w:val="24"/>
        </w:rPr>
      </w:pPr>
    </w:p>
    <w:p w14:paraId="19BC7EE1"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6F5C2EE4" w14:textId="77777777" w:rsidR="007A6F17" w:rsidRPr="00E373CB" w:rsidRDefault="007A6F17" w:rsidP="00E373CB">
      <w:pPr>
        <w:pStyle w:val="ae"/>
        <w:numPr>
          <w:ilvl w:val="1"/>
          <w:numId w:val="2"/>
        </w:numPr>
        <w:spacing w:before="0" w:after="0" w:line="276" w:lineRule="auto"/>
        <w:ind w:left="1114" w:hanging="405"/>
        <w:rPr>
          <w:b/>
        </w:rPr>
      </w:pPr>
      <w:r w:rsidRPr="00E373CB">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48"/>
        <w:gridCol w:w="21"/>
        <w:gridCol w:w="176"/>
        <w:gridCol w:w="176"/>
        <w:gridCol w:w="39"/>
        <w:gridCol w:w="352"/>
        <w:gridCol w:w="4963"/>
        <w:gridCol w:w="1493"/>
        <w:gridCol w:w="2672"/>
        <w:gridCol w:w="1108"/>
        <w:gridCol w:w="1182"/>
      </w:tblGrid>
      <w:tr w:rsidR="007A6F17" w:rsidRPr="00E373CB" w14:paraId="0BB08236" w14:textId="77777777" w:rsidTr="0060297D">
        <w:trPr>
          <w:trHeight w:val="20"/>
        </w:trPr>
        <w:tc>
          <w:tcPr>
            <w:tcW w:w="927" w:type="pct"/>
            <w:gridSpan w:val="2"/>
            <w:vAlign w:val="center"/>
          </w:tcPr>
          <w:p w14:paraId="3E7FC0A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911" w:type="pct"/>
            <w:gridSpan w:val="5"/>
            <w:vAlign w:val="center"/>
          </w:tcPr>
          <w:p w14:paraId="460EF986"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00" w:type="pct"/>
            <w:vAlign w:val="center"/>
          </w:tcPr>
          <w:p w14:paraId="47875342"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95" w:type="pct"/>
            <w:vAlign w:val="center"/>
          </w:tcPr>
          <w:p w14:paraId="2D91F30E" w14:textId="77777777" w:rsidR="007A6F17" w:rsidRPr="00E373CB" w:rsidRDefault="007A6F17" w:rsidP="0060297D">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1" w:type="pct"/>
          </w:tcPr>
          <w:p w14:paraId="53261F06"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97" w:type="pct"/>
          </w:tcPr>
          <w:p w14:paraId="78811932"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5B0A1709" w14:textId="77777777" w:rsidTr="0060297D">
        <w:trPr>
          <w:trHeight w:val="20"/>
        </w:trPr>
        <w:tc>
          <w:tcPr>
            <w:tcW w:w="927" w:type="pct"/>
            <w:gridSpan w:val="2"/>
            <w:vAlign w:val="center"/>
          </w:tcPr>
          <w:p w14:paraId="0D800C97"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1911" w:type="pct"/>
            <w:gridSpan w:val="5"/>
            <w:vAlign w:val="center"/>
          </w:tcPr>
          <w:p w14:paraId="046FAE76"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500" w:type="pct"/>
            <w:vAlign w:val="center"/>
          </w:tcPr>
          <w:p w14:paraId="4B84A1C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95" w:type="pct"/>
            <w:vAlign w:val="center"/>
          </w:tcPr>
          <w:p w14:paraId="3A3F695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71" w:type="pct"/>
          </w:tcPr>
          <w:p w14:paraId="2DB94031"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97" w:type="pct"/>
          </w:tcPr>
          <w:p w14:paraId="36E06EDE"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5A271DB4" w14:textId="77777777" w:rsidTr="0060297D">
        <w:trPr>
          <w:trHeight w:val="343"/>
        </w:trPr>
        <w:tc>
          <w:tcPr>
            <w:tcW w:w="2837" w:type="pct"/>
            <w:gridSpan w:val="7"/>
            <w:shd w:val="clear" w:color="auto" w:fill="auto"/>
          </w:tcPr>
          <w:p w14:paraId="2D228CB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Раздел 1. Общество.</w:t>
            </w:r>
          </w:p>
        </w:tc>
        <w:tc>
          <w:tcPr>
            <w:tcW w:w="500" w:type="pct"/>
            <w:shd w:val="clear" w:color="auto" w:fill="auto"/>
          </w:tcPr>
          <w:p w14:paraId="217BFC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895" w:type="pct"/>
            <w:shd w:val="clear" w:color="auto" w:fill="FFFFFF"/>
          </w:tcPr>
          <w:p w14:paraId="2C8AF0F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1" w:type="pct"/>
            <w:shd w:val="clear" w:color="auto" w:fill="FFFFFF"/>
          </w:tcPr>
          <w:p w14:paraId="6949EE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97" w:type="pct"/>
            <w:shd w:val="clear" w:color="auto" w:fill="FFFFFF"/>
          </w:tcPr>
          <w:p w14:paraId="54479B8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4E5BA2" w:rsidRPr="00E373CB" w14:paraId="35FF0936" w14:textId="77777777" w:rsidTr="0060297D">
        <w:trPr>
          <w:trHeight w:val="874"/>
        </w:trPr>
        <w:tc>
          <w:tcPr>
            <w:tcW w:w="920" w:type="pct"/>
            <w:vMerge w:val="restart"/>
            <w:shd w:val="clear" w:color="auto" w:fill="auto"/>
          </w:tcPr>
          <w:p w14:paraId="29AB660C"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Тема 1.1. Общество как система.</w:t>
            </w:r>
          </w:p>
        </w:tc>
        <w:tc>
          <w:tcPr>
            <w:tcW w:w="125" w:type="pct"/>
            <w:gridSpan w:val="3"/>
          </w:tcPr>
          <w:p w14:paraId="2F76A42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1</w:t>
            </w:r>
          </w:p>
        </w:tc>
        <w:tc>
          <w:tcPr>
            <w:tcW w:w="1793" w:type="pct"/>
            <w:gridSpan w:val="3"/>
            <w:shd w:val="clear" w:color="auto" w:fill="auto"/>
          </w:tcPr>
          <w:p w14:paraId="7584B5DF"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 xml:space="preserve">Общество как сложная динамичная система. Общество и природа. Причинные и </w:t>
            </w:r>
            <w:proofErr w:type="spellStart"/>
            <w:r w:rsidRPr="00E373CB">
              <w:rPr>
                <w:rFonts w:ascii="Times New Roman" w:hAnsi="Times New Roman"/>
                <w:bCs/>
                <w:sz w:val="24"/>
                <w:szCs w:val="24"/>
              </w:rPr>
              <w:t>фкнкциональные</w:t>
            </w:r>
            <w:proofErr w:type="spellEnd"/>
            <w:r w:rsidRPr="00E373CB">
              <w:rPr>
                <w:rFonts w:ascii="Times New Roman" w:hAnsi="Times New Roman"/>
                <w:bCs/>
                <w:sz w:val="24"/>
                <w:szCs w:val="24"/>
              </w:rPr>
              <w:t xml:space="preserve"> связи в обществе. Взаимосвязь основных сфер общественной жизни.</w:t>
            </w:r>
          </w:p>
        </w:tc>
        <w:tc>
          <w:tcPr>
            <w:tcW w:w="500" w:type="pct"/>
            <w:shd w:val="clear" w:color="auto" w:fill="auto"/>
          </w:tcPr>
          <w:p w14:paraId="7F422B50"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28848D48" w14:textId="77777777" w:rsidR="004E5BA2" w:rsidRPr="00E373CB" w:rsidRDefault="004E5BA2" w:rsidP="00E373CB">
            <w:pPr>
              <w:suppressAutoHyphens/>
              <w:spacing w:after="0"/>
              <w:rPr>
                <w:rFonts w:ascii="Times New Roman" w:hAnsi="Times New Roman"/>
                <w:sz w:val="24"/>
                <w:szCs w:val="24"/>
              </w:rPr>
            </w:pPr>
          </w:p>
        </w:tc>
        <w:tc>
          <w:tcPr>
            <w:tcW w:w="371" w:type="pct"/>
            <w:vMerge w:val="restart"/>
          </w:tcPr>
          <w:p w14:paraId="002CC852" w14:textId="77777777" w:rsidR="004E5BA2" w:rsidRPr="00E373CB" w:rsidRDefault="004E5BA2" w:rsidP="00E373CB">
            <w:pPr>
              <w:spacing w:after="0"/>
              <w:rPr>
                <w:rFonts w:ascii="Times New Roman" w:hAnsi="Times New Roman"/>
                <w:sz w:val="24"/>
                <w:szCs w:val="24"/>
              </w:rPr>
            </w:pPr>
            <w:r w:rsidRPr="00E373CB">
              <w:rPr>
                <w:rFonts w:ascii="Times New Roman" w:hAnsi="Times New Roman"/>
                <w:bCs/>
                <w:color w:val="000000"/>
                <w:sz w:val="24"/>
                <w:szCs w:val="24"/>
              </w:rPr>
              <w:t>ОК 01 – ОК 09</w:t>
            </w:r>
          </w:p>
        </w:tc>
        <w:tc>
          <w:tcPr>
            <w:tcW w:w="397" w:type="pct"/>
            <w:vMerge w:val="restart"/>
          </w:tcPr>
          <w:p w14:paraId="510D9800"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118D2A45" w14:textId="77777777" w:rsidR="004E5BA2" w:rsidRPr="00E373CB" w:rsidRDefault="004E5BA2"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6F9B5B00" w14:textId="77777777" w:rsidR="004E5BA2" w:rsidRPr="00E373CB" w:rsidRDefault="004E5BA2" w:rsidP="00E373CB">
            <w:pPr>
              <w:spacing w:after="0"/>
              <w:rPr>
                <w:rFonts w:ascii="Times New Roman" w:hAnsi="Times New Roman"/>
                <w:sz w:val="24"/>
                <w:szCs w:val="24"/>
              </w:rPr>
            </w:pPr>
          </w:p>
        </w:tc>
      </w:tr>
      <w:tr w:rsidR="004E5BA2" w:rsidRPr="00E373CB" w14:paraId="6203E897" w14:textId="77777777" w:rsidTr="0060297D">
        <w:trPr>
          <w:trHeight w:val="265"/>
        </w:trPr>
        <w:tc>
          <w:tcPr>
            <w:tcW w:w="920" w:type="pct"/>
            <w:vMerge/>
            <w:shd w:val="clear" w:color="auto" w:fill="auto"/>
          </w:tcPr>
          <w:p w14:paraId="141119F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25" w:type="pct"/>
            <w:gridSpan w:val="3"/>
          </w:tcPr>
          <w:p w14:paraId="6F1EA95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2</w:t>
            </w:r>
          </w:p>
        </w:tc>
        <w:tc>
          <w:tcPr>
            <w:tcW w:w="1793" w:type="pct"/>
            <w:gridSpan w:val="3"/>
            <w:shd w:val="clear" w:color="auto" w:fill="auto"/>
          </w:tcPr>
          <w:p w14:paraId="0652814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Сферы и институты общества, их характеристика.</w:t>
            </w:r>
          </w:p>
        </w:tc>
        <w:tc>
          <w:tcPr>
            <w:tcW w:w="500" w:type="pct"/>
            <w:shd w:val="clear" w:color="auto" w:fill="auto"/>
          </w:tcPr>
          <w:p w14:paraId="2636A6E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19AE06DF" w14:textId="77777777" w:rsidR="004E5BA2" w:rsidRPr="00E373CB" w:rsidRDefault="004E5BA2" w:rsidP="00E373CB">
            <w:pPr>
              <w:suppressAutoHyphens/>
              <w:spacing w:after="0"/>
              <w:rPr>
                <w:rFonts w:ascii="Times New Roman" w:hAnsi="Times New Roman"/>
                <w:sz w:val="24"/>
                <w:szCs w:val="24"/>
              </w:rPr>
            </w:pPr>
          </w:p>
        </w:tc>
        <w:tc>
          <w:tcPr>
            <w:tcW w:w="371" w:type="pct"/>
            <w:vMerge/>
          </w:tcPr>
          <w:p w14:paraId="444A64C4" w14:textId="77777777" w:rsidR="004E5BA2" w:rsidRPr="00E373CB" w:rsidRDefault="004E5BA2" w:rsidP="00E373CB">
            <w:pPr>
              <w:suppressAutoHyphens/>
              <w:spacing w:after="0"/>
              <w:rPr>
                <w:rFonts w:ascii="Times New Roman" w:hAnsi="Times New Roman"/>
                <w:sz w:val="24"/>
                <w:szCs w:val="24"/>
              </w:rPr>
            </w:pPr>
          </w:p>
        </w:tc>
        <w:tc>
          <w:tcPr>
            <w:tcW w:w="397" w:type="pct"/>
            <w:vMerge/>
          </w:tcPr>
          <w:p w14:paraId="75087F2D" w14:textId="77777777" w:rsidR="004E5BA2" w:rsidRPr="00E373CB" w:rsidRDefault="004E5BA2" w:rsidP="00E373CB">
            <w:pPr>
              <w:suppressAutoHyphens/>
              <w:spacing w:after="0"/>
              <w:rPr>
                <w:rFonts w:ascii="Times New Roman" w:hAnsi="Times New Roman"/>
                <w:sz w:val="24"/>
                <w:szCs w:val="24"/>
              </w:rPr>
            </w:pPr>
          </w:p>
        </w:tc>
      </w:tr>
      <w:tr w:rsidR="004E5BA2" w:rsidRPr="00E373CB" w14:paraId="1994446D" w14:textId="77777777" w:rsidTr="0060297D">
        <w:trPr>
          <w:trHeight w:val="191"/>
        </w:trPr>
        <w:tc>
          <w:tcPr>
            <w:tcW w:w="920" w:type="pct"/>
            <w:shd w:val="clear" w:color="auto" w:fill="auto"/>
          </w:tcPr>
          <w:p w14:paraId="4AFEE3D0"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25" w:type="pct"/>
            <w:gridSpan w:val="3"/>
          </w:tcPr>
          <w:p w14:paraId="2F767F2D" w14:textId="77777777" w:rsidR="004E5BA2" w:rsidRPr="00E373CB" w:rsidRDefault="004E5BA2" w:rsidP="00E373CB">
            <w:pPr>
              <w:spacing w:after="0"/>
              <w:jc w:val="both"/>
              <w:rPr>
                <w:rFonts w:ascii="Times New Roman" w:hAnsi="Times New Roman"/>
                <w:bCs/>
                <w:sz w:val="24"/>
                <w:szCs w:val="24"/>
              </w:rPr>
            </w:pPr>
          </w:p>
        </w:tc>
        <w:tc>
          <w:tcPr>
            <w:tcW w:w="1793" w:type="pct"/>
            <w:gridSpan w:val="3"/>
            <w:shd w:val="clear" w:color="auto" w:fill="auto"/>
          </w:tcPr>
          <w:p w14:paraId="6FF9A84D" w14:textId="77777777" w:rsidR="004E5BA2" w:rsidRPr="00E373CB" w:rsidRDefault="004E5BA2" w:rsidP="00E373CB">
            <w:pPr>
              <w:spacing w:after="0"/>
              <w:jc w:val="both"/>
              <w:rPr>
                <w:rFonts w:ascii="Times New Roman" w:hAnsi="Times New Roman"/>
                <w:b/>
                <w:bCs/>
                <w:sz w:val="24"/>
                <w:szCs w:val="24"/>
              </w:rPr>
            </w:pPr>
            <w:r w:rsidRPr="00E373CB">
              <w:rPr>
                <w:rFonts w:ascii="Times New Roman" w:hAnsi="Times New Roman"/>
                <w:b/>
                <w:bCs/>
                <w:sz w:val="24"/>
                <w:szCs w:val="24"/>
              </w:rPr>
              <w:t>В том числе практических занятий</w:t>
            </w:r>
          </w:p>
        </w:tc>
        <w:tc>
          <w:tcPr>
            <w:tcW w:w="500" w:type="pct"/>
            <w:shd w:val="clear" w:color="auto" w:fill="auto"/>
          </w:tcPr>
          <w:p w14:paraId="57BA92B3"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95" w:type="pct"/>
            <w:shd w:val="clear" w:color="auto" w:fill="auto"/>
          </w:tcPr>
          <w:p w14:paraId="2B9AB944" w14:textId="77777777" w:rsidR="004E5BA2" w:rsidRPr="00E373CB" w:rsidRDefault="004E5BA2" w:rsidP="00E373CB">
            <w:pPr>
              <w:spacing w:after="0"/>
              <w:rPr>
                <w:rFonts w:ascii="Times New Roman" w:hAnsi="Times New Roman"/>
                <w:sz w:val="24"/>
                <w:szCs w:val="24"/>
              </w:rPr>
            </w:pPr>
          </w:p>
        </w:tc>
        <w:tc>
          <w:tcPr>
            <w:tcW w:w="371" w:type="pct"/>
            <w:vMerge/>
          </w:tcPr>
          <w:p w14:paraId="69C2302E" w14:textId="77777777" w:rsidR="004E5BA2" w:rsidRPr="00E373CB" w:rsidRDefault="004E5BA2" w:rsidP="00E373CB">
            <w:pPr>
              <w:spacing w:after="0"/>
              <w:rPr>
                <w:rFonts w:ascii="Times New Roman" w:hAnsi="Times New Roman"/>
                <w:sz w:val="24"/>
                <w:szCs w:val="24"/>
              </w:rPr>
            </w:pPr>
          </w:p>
        </w:tc>
        <w:tc>
          <w:tcPr>
            <w:tcW w:w="397" w:type="pct"/>
            <w:vMerge/>
          </w:tcPr>
          <w:p w14:paraId="59BF43AE" w14:textId="77777777" w:rsidR="004E5BA2" w:rsidRPr="00E373CB" w:rsidRDefault="004E5BA2" w:rsidP="00E373CB">
            <w:pPr>
              <w:spacing w:after="0"/>
              <w:rPr>
                <w:rFonts w:ascii="Times New Roman" w:hAnsi="Times New Roman"/>
                <w:sz w:val="24"/>
                <w:szCs w:val="24"/>
              </w:rPr>
            </w:pPr>
          </w:p>
        </w:tc>
      </w:tr>
      <w:tr w:rsidR="007A6F17" w:rsidRPr="00E373CB" w14:paraId="530A0597" w14:textId="77777777" w:rsidTr="0060297D">
        <w:trPr>
          <w:trHeight w:val="1179"/>
        </w:trPr>
        <w:tc>
          <w:tcPr>
            <w:tcW w:w="920" w:type="pct"/>
            <w:shd w:val="clear" w:color="auto" w:fill="auto"/>
          </w:tcPr>
          <w:p w14:paraId="6811D7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Тема 1.2. Многообразие путей и форм общественного развития.</w:t>
            </w:r>
          </w:p>
        </w:tc>
        <w:tc>
          <w:tcPr>
            <w:tcW w:w="125" w:type="pct"/>
            <w:gridSpan w:val="3"/>
          </w:tcPr>
          <w:p w14:paraId="0F8EA58A"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1</w:t>
            </w:r>
          </w:p>
        </w:tc>
        <w:tc>
          <w:tcPr>
            <w:tcW w:w="1793" w:type="pct"/>
            <w:gridSpan w:val="3"/>
            <w:shd w:val="clear" w:color="auto" w:fill="auto"/>
          </w:tcPr>
          <w:p w14:paraId="6E7148DE"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Объективные и субъективные факторы развития общества. Деятельность как способ существования общества. Многообразие путей и форм общественного развития. Эволюция и революция. Революция и реформа. Возможность альтернативного общественного развития.</w:t>
            </w:r>
          </w:p>
        </w:tc>
        <w:tc>
          <w:tcPr>
            <w:tcW w:w="500" w:type="pct"/>
            <w:shd w:val="clear" w:color="auto" w:fill="auto"/>
          </w:tcPr>
          <w:p w14:paraId="0B054D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656DCF92" w14:textId="77777777" w:rsidR="007A6F17" w:rsidRPr="00E373CB" w:rsidRDefault="007A6F17" w:rsidP="00E373CB">
            <w:pPr>
              <w:suppressAutoHyphens/>
              <w:spacing w:after="0"/>
              <w:rPr>
                <w:rFonts w:ascii="Times New Roman" w:hAnsi="Times New Roman"/>
                <w:sz w:val="24"/>
                <w:szCs w:val="24"/>
              </w:rPr>
            </w:pPr>
          </w:p>
        </w:tc>
        <w:tc>
          <w:tcPr>
            <w:tcW w:w="371" w:type="pct"/>
          </w:tcPr>
          <w:p w14:paraId="40C0FE4A" w14:textId="77777777" w:rsidR="007A6F17" w:rsidRPr="00E373CB" w:rsidRDefault="007A6F17" w:rsidP="00E373CB">
            <w:pPr>
              <w:spacing w:after="0"/>
              <w:rPr>
                <w:rFonts w:ascii="Times New Roman" w:hAnsi="Times New Roman"/>
                <w:sz w:val="24"/>
                <w:szCs w:val="24"/>
              </w:rPr>
            </w:pPr>
          </w:p>
        </w:tc>
        <w:tc>
          <w:tcPr>
            <w:tcW w:w="397" w:type="pct"/>
          </w:tcPr>
          <w:p w14:paraId="46E82616" w14:textId="77777777" w:rsidR="007A6F17" w:rsidRPr="00E373CB" w:rsidRDefault="007A6F17" w:rsidP="00E373CB">
            <w:pPr>
              <w:spacing w:after="0"/>
              <w:rPr>
                <w:rFonts w:ascii="Times New Roman" w:hAnsi="Times New Roman"/>
                <w:sz w:val="24"/>
                <w:szCs w:val="24"/>
              </w:rPr>
            </w:pPr>
          </w:p>
        </w:tc>
      </w:tr>
      <w:tr w:rsidR="007A6F17" w:rsidRPr="00E373CB" w14:paraId="195CFD5C" w14:textId="77777777" w:rsidTr="0060297D">
        <w:trPr>
          <w:trHeight w:val="906"/>
        </w:trPr>
        <w:tc>
          <w:tcPr>
            <w:tcW w:w="920" w:type="pct"/>
            <w:shd w:val="clear" w:color="auto" w:fill="auto"/>
          </w:tcPr>
          <w:p w14:paraId="428545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Тема 1.3. Культура и цивилизация. Типы цивилизаций.</w:t>
            </w:r>
          </w:p>
        </w:tc>
        <w:tc>
          <w:tcPr>
            <w:tcW w:w="125" w:type="pct"/>
            <w:gridSpan w:val="3"/>
          </w:tcPr>
          <w:p w14:paraId="0DC44834"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1</w:t>
            </w:r>
          </w:p>
        </w:tc>
        <w:tc>
          <w:tcPr>
            <w:tcW w:w="1793" w:type="pct"/>
            <w:gridSpan w:val="3"/>
            <w:shd w:val="clear" w:color="auto" w:fill="auto"/>
          </w:tcPr>
          <w:p w14:paraId="3E12A6D1"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Цивилизации, их классификация. Культура. Типы цивилизаций. Современные цивилизации. Перспективы постиндустриальной цивилизации.</w:t>
            </w:r>
          </w:p>
        </w:tc>
        <w:tc>
          <w:tcPr>
            <w:tcW w:w="500" w:type="pct"/>
            <w:shd w:val="clear" w:color="auto" w:fill="auto"/>
          </w:tcPr>
          <w:p w14:paraId="6C96750B"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63150E05" w14:textId="77777777" w:rsidR="007A6F17" w:rsidRPr="00E373CB" w:rsidRDefault="007A6F17" w:rsidP="00E373CB">
            <w:pPr>
              <w:suppressAutoHyphens/>
              <w:spacing w:after="0"/>
              <w:rPr>
                <w:rFonts w:ascii="Times New Roman" w:hAnsi="Times New Roman"/>
                <w:sz w:val="24"/>
                <w:szCs w:val="24"/>
              </w:rPr>
            </w:pPr>
          </w:p>
        </w:tc>
        <w:tc>
          <w:tcPr>
            <w:tcW w:w="371" w:type="pct"/>
          </w:tcPr>
          <w:p w14:paraId="39C7CCBA" w14:textId="77777777" w:rsidR="007A6F17" w:rsidRPr="00E373CB" w:rsidRDefault="007A6F17" w:rsidP="00E373CB">
            <w:pPr>
              <w:suppressAutoHyphens/>
              <w:spacing w:after="0"/>
              <w:rPr>
                <w:rFonts w:ascii="Times New Roman" w:hAnsi="Times New Roman"/>
                <w:sz w:val="24"/>
                <w:szCs w:val="24"/>
              </w:rPr>
            </w:pPr>
          </w:p>
        </w:tc>
        <w:tc>
          <w:tcPr>
            <w:tcW w:w="397" w:type="pct"/>
          </w:tcPr>
          <w:p w14:paraId="4105DF86" w14:textId="77777777" w:rsidR="007A6F17" w:rsidRPr="00E373CB" w:rsidRDefault="007A6F17" w:rsidP="00E373CB">
            <w:pPr>
              <w:suppressAutoHyphens/>
              <w:spacing w:after="0"/>
              <w:rPr>
                <w:rFonts w:ascii="Times New Roman" w:hAnsi="Times New Roman"/>
                <w:sz w:val="24"/>
                <w:szCs w:val="24"/>
              </w:rPr>
            </w:pPr>
          </w:p>
        </w:tc>
      </w:tr>
      <w:tr w:rsidR="007A6F17" w:rsidRPr="00E373CB" w14:paraId="68D9B520" w14:textId="77777777" w:rsidTr="0060297D">
        <w:trPr>
          <w:trHeight w:val="1187"/>
        </w:trPr>
        <w:tc>
          <w:tcPr>
            <w:tcW w:w="920" w:type="pct"/>
            <w:shd w:val="clear" w:color="auto" w:fill="auto"/>
          </w:tcPr>
          <w:p w14:paraId="1F7078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lastRenderedPageBreak/>
              <w:t>Тема 1.4. Противоречия общественного развития. Глобальные проблемы современности.</w:t>
            </w:r>
          </w:p>
        </w:tc>
        <w:tc>
          <w:tcPr>
            <w:tcW w:w="125" w:type="pct"/>
            <w:gridSpan w:val="3"/>
          </w:tcPr>
          <w:p w14:paraId="38CDBA06"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1</w:t>
            </w:r>
          </w:p>
        </w:tc>
        <w:tc>
          <w:tcPr>
            <w:tcW w:w="1793" w:type="pct"/>
            <w:gridSpan w:val="3"/>
            <w:shd w:val="clear" w:color="auto" w:fill="auto"/>
          </w:tcPr>
          <w:p w14:paraId="47665B3C"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Человечество как социальная общность. Взаимосвязь и целостность современного мира. Противоречия современного общественного развития. Стратегия выживания человечества в условиях обострения глобальных проблем.</w:t>
            </w:r>
          </w:p>
        </w:tc>
        <w:tc>
          <w:tcPr>
            <w:tcW w:w="500" w:type="pct"/>
            <w:shd w:val="clear" w:color="auto" w:fill="auto"/>
          </w:tcPr>
          <w:p w14:paraId="3CC6EB95"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shd w:val="clear" w:color="auto" w:fill="auto"/>
          </w:tcPr>
          <w:p w14:paraId="3648845A" w14:textId="77777777" w:rsidR="007A6F17" w:rsidRPr="00E373CB" w:rsidRDefault="007A6F17" w:rsidP="00E373CB">
            <w:pPr>
              <w:suppressAutoHyphens/>
              <w:spacing w:after="0"/>
              <w:rPr>
                <w:rFonts w:ascii="Times New Roman" w:hAnsi="Times New Roman"/>
                <w:sz w:val="24"/>
                <w:szCs w:val="24"/>
              </w:rPr>
            </w:pPr>
          </w:p>
        </w:tc>
        <w:tc>
          <w:tcPr>
            <w:tcW w:w="371" w:type="pct"/>
          </w:tcPr>
          <w:p w14:paraId="170A46A4" w14:textId="77777777" w:rsidR="007A6F17" w:rsidRPr="00E373CB" w:rsidRDefault="007A6F17" w:rsidP="00E373CB">
            <w:pPr>
              <w:spacing w:after="0"/>
              <w:rPr>
                <w:rFonts w:ascii="Times New Roman" w:hAnsi="Times New Roman"/>
                <w:sz w:val="24"/>
                <w:szCs w:val="24"/>
              </w:rPr>
            </w:pPr>
          </w:p>
        </w:tc>
        <w:tc>
          <w:tcPr>
            <w:tcW w:w="397" w:type="pct"/>
          </w:tcPr>
          <w:p w14:paraId="0044C22C" w14:textId="77777777" w:rsidR="007A6F17" w:rsidRPr="00E373CB" w:rsidRDefault="007A6F17" w:rsidP="00E373CB">
            <w:pPr>
              <w:spacing w:after="0"/>
              <w:rPr>
                <w:rFonts w:ascii="Times New Roman" w:hAnsi="Times New Roman"/>
                <w:sz w:val="24"/>
                <w:szCs w:val="24"/>
              </w:rPr>
            </w:pPr>
          </w:p>
        </w:tc>
      </w:tr>
      <w:tr w:rsidR="007A6F17" w:rsidRPr="00E373CB" w14:paraId="5F3C20C3" w14:textId="77777777" w:rsidTr="0060297D">
        <w:tc>
          <w:tcPr>
            <w:tcW w:w="2837" w:type="pct"/>
            <w:gridSpan w:val="7"/>
            <w:shd w:val="clear" w:color="auto" w:fill="auto"/>
          </w:tcPr>
          <w:p w14:paraId="03066DB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 xml:space="preserve">Раздел 2. </w:t>
            </w:r>
            <w:r w:rsidRPr="00E373CB">
              <w:rPr>
                <w:rFonts w:ascii="Times New Roman" w:hAnsi="Times New Roman"/>
                <w:b/>
                <w:sz w:val="24"/>
                <w:szCs w:val="24"/>
              </w:rPr>
              <w:t>Человек.</w:t>
            </w:r>
          </w:p>
        </w:tc>
        <w:tc>
          <w:tcPr>
            <w:tcW w:w="500" w:type="pct"/>
            <w:shd w:val="clear" w:color="auto" w:fill="auto"/>
          </w:tcPr>
          <w:p w14:paraId="28AC96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895" w:type="pct"/>
            <w:shd w:val="clear" w:color="auto" w:fill="auto"/>
          </w:tcPr>
          <w:p w14:paraId="001FE1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71" w:type="pct"/>
          </w:tcPr>
          <w:p w14:paraId="622919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97" w:type="pct"/>
          </w:tcPr>
          <w:p w14:paraId="5DC810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7A6F17" w:rsidRPr="00E373CB" w14:paraId="4BE88B61" w14:textId="77777777" w:rsidTr="0060297D">
        <w:trPr>
          <w:trHeight w:val="178"/>
        </w:trPr>
        <w:tc>
          <w:tcPr>
            <w:tcW w:w="920" w:type="pct"/>
            <w:shd w:val="clear" w:color="auto" w:fill="auto"/>
          </w:tcPr>
          <w:p w14:paraId="20C1CC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25" w:type="pct"/>
            <w:gridSpan w:val="3"/>
          </w:tcPr>
          <w:p w14:paraId="45C7A2A7" w14:textId="77777777" w:rsidR="007A6F17" w:rsidRPr="00E373CB" w:rsidRDefault="007A6F17" w:rsidP="00E373CB">
            <w:pPr>
              <w:spacing w:after="0"/>
              <w:rPr>
                <w:rFonts w:ascii="Times New Roman" w:hAnsi="Times New Roman"/>
                <w:sz w:val="24"/>
                <w:szCs w:val="24"/>
              </w:rPr>
            </w:pPr>
          </w:p>
        </w:tc>
        <w:tc>
          <w:tcPr>
            <w:tcW w:w="1793" w:type="pct"/>
            <w:gridSpan w:val="3"/>
            <w:shd w:val="clear" w:color="auto" w:fill="auto"/>
          </w:tcPr>
          <w:p w14:paraId="16B7C41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00" w:type="pct"/>
            <w:shd w:val="clear" w:color="auto" w:fill="auto"/>
          </w:tcPr>
          <w:p w14:paraId="22EACE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95" w:type="pct"/>
            <w:shd w:val="clear" w:color="auto" w:fill="auto"/>
          </w:tcPr>
          <w:p w14:paraId="24FAE8F3" w14:textId="77777777" w:rsidR="007A6F17" w:rsidRPr="00E373CB" w:rsidRDefault="007A6F17" w:rsidP="00E373CB">
            <w:pPr>
              <w:suppressAutoHyphens/>
              <w:spacing w:after="0"/>
              <w:rPr>
                <w:rFonts w:ascii="Times New Roman" w:hAnsi="Times New Roman"/>
                <w:sz w:val="24"/>
                <w:szCs w:val="24"/>
              </w:rPr>
            </w:pPr>
          </w:p>
        </w:tc>
        <w:tc>
          <w:tcPr>
            <w:tcW w:w="371" w:type="pct"/>
          </w:tcPr>
          <w:p w14:paraId="48C78A18" w14:textId="77777777" w:rsidR="007A6F17" w:rsidRPr="00E373CB" w:rsidRDefault="007A6F17" w:rsidP="00E373CB">
            <w:pPr>
              <w:suppressAutoHyphens/>
              <w:spacing w:after="0"/>
              <w:rPr>
                <w:rFonts w:ascii="Times New Roman" w:hAnsi="Times New Roman"/>
                <w:sz w:val="24"/>
                <w:szCs w:val="24"/>
              </w:rPr>
            </w:pPr>
          </w:p>
        </w:tc>
        <w:tc>
          <w:tcPr>
            <w:tcW w:w="397" w:type="pct"/>
          </w:tcPr>
          <w:p w14:paraId="2A099010" w14:textId="77777777" w:rsidR="007A6F17" w:rsidRPr="00E373CB" w:rsidRDefault="007A6F17" w:rsidP="00E373CB">
            <w:pPr>
              <w:suppressAutoHyphens/>
              <w:spacing w:after="0"/>
              <w:rPr>
                <w:rFonts w:ascii="Times New Roman" w:hAnsi="Times New Roman"/>
                <w:sz w:val="24"/>
                <w:szCs w:val="24"/>
              </w:rPr>
            </w:pPr>
          </w:p>
        </w:tc>
      </w:tr>
      <w:tr w:rsidR="007A6F17" w:rsidRPr="00E373CB" w14:paraId="4118E842" w14:textId="77777777" w:rsidTr="0060297D">
        <w:trPr>
          <w:trHeight w:val="1308"/>
        </w:trPr>
        <w:tc>
          <w:tcPr>
            <w:tcW w:w="920" w:type="pct"/>
            <w:shd w:val="clear" w:color="auto" w:fill="auto"/>
          </w:tcPr>
          <w:p w14:paraId="3337F2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Cs/>
                <w:sz w:val="24"/>
                <w:szCs w:val="24"/>
              </w:rPr>
              <w:t>Тема 2.1.</w:t>
            </w:r>
            <w:r w:rsidRPr="00E373CB">
              <w:rPr>
                <w:rFonts w:ascii="Times New Roman" w:hAnsi="Times New Roman"/>
                <w:sz w:val="24"/>
                <w:szCs w:val="24"/>
              </w:rPr>
              <w:t xml:space="preserve"> Человек, как продукт биологической, социальной и культурной эволюции.</w:t>
            </w:r>
          </w:p>
        </w:tc>
        <w:tc>
          <w:tcPr>
            <w:tcW w:w="125" w:type="pct"/>
            <w:gridSpan w:val="3"/>
          </w:tcPr>
          <w:p w14:paraId="04670E3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0099A64F"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Человек, как продукт биологической, социальной, культурной эволюции. Взаимоотношения духовного и телесного, биологического и социального начала в человеке. Сознание. Разум. Сознательное и бессознательное.</w:t>
            </w:r>
          </w:p>
        </w:tc>
        <w:tc>
          <w:tcPr>
            <w:tcW w:w="500" w:type="pct"/>
            <w:shd w:val="clear" w:color="auto" w:fill="auto"/>
          </w:tcPr>
          <w:p w14:paraId="218DD3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58E4B0F1" w14:textId="77777777" w:rsidR="007A6F17" w:rsidRPr="00E373CB" w:rsidRDefault="007A6F17" w:rsidP="00E373CB">
            <w:pPr>
              <w:suppressAutoHyphens/>
              <w:spacing w:after="0"/>
              <w:rPr>
                <w:rFonts w:ascii="Times New Roman" w:hAnsi="Times New Roman"/>
                <w:sz w:val="24"/>
                <w:szCs w:val="24"/>
              </w:rPr>
            </w:pPr>
          </w:p>
        </w:tc>
        <w:tc>
          <w:tcPr>
            <w:tcW w:w="371" w:type="pct"/>
          </w:tcPr>
          <w:p w14:paraId="58650240" w14:textId="77777777" w:rsidR="007A6F17" w:rsidRPr="00E373CB" w:rsidRDefault="007A6F17" w:rsidP="00E373CB">
            <w:pPr>
              <w:suppressAutoHyphens/>
              <w:spacing w:after="0"/>
              <w:rPr>
                <w:rFonts w:ascii="Times New Roman" w:hAnsi="Times New Roman"/>
                <w:sz w:val="24"/>
                <w:szCs w:val="24"/>
              </w:rPr>
            </w:pPr>
          </w:p>
        </w:tc>
        <w:tc>
          <w:tcPr>
            <w:tcW w:w="397" w:type="pct"/>
          </w:tcPr>
          <w:p w14:paraId="36143A9A" w14:textId="77777777" w:rsidR="007A6F17" w:rsidRPr="00E373CB" w:rsidRDefault="007A6F17" w:rsidP="00E373CB">
            <w:pPr>
              <w:suppressAutoHyphens/>
              <w:spacing w:after="0"/>
              <w:rPr>
                <w:rFonts w:ascii="Times New Roman" w:hAnsi="Times New Roman"/>
                <w:sz w:val="24"/>
                <w:szCs w:val="24"/>
              </w:rPr>
            </w:pPr>
          </w:p>
        </w:tc>
      </w:tr>
      <w:tr w:rsidR="007A6F17" w:rsidRPr="00E373CB" w14:paraId="20EAB73A" w14:textId="77777777" w:rsidTr="0060297D">
        <w:tc>
          <w:tcPr>
            <w:tcW w:w="920" w:type="pct"/>
            <w:shd w:val="clear" w:color="auto" w:fill="auto"/>
          </w:tcPr>
          <w:p w14:paraId="7392FC4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2.2.</w:t>
            </w:r>
            <w:r w:rsidRPr="00E373CB">
              <w:rPr>
                <w:rFonts w:ascii="Times New Roman" w:hAnsi="Times New Roman"/>
                <w:spacing w:val="-8"/>
                <w:sz w:val="24"/>
                <w:szCs w:val="24"/>
              </w:rPr>
              <w:t xml:space="preserve"> Деятельность.</w:t>
            </w:r>
          </w:p>
        </w:tc>
        <w:tc>
          <w:tcPr>
            <w:tcW w:w="125" w:type="pct"/>
            <w:gridSpan w:val="3"/>
          </w:tcPr>
          <w:p w14:paraId="68E5E505"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568FE2EE"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Основные социальные феномены жизни человека. Труд и трудовая деятельность. Игра в жизни человека.</w:t>
            </w:r>
          </w:p>
        </w:tc>
        <w:tc>
          <w:tcPr>
            <w:tcW w:w="500" w:type="pct"/>
            <w:shd w:val="clear" w:color="auto" w:fill="auto"/>
          </w:tcPr>
          <w:p w14:paraId="6901B6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01CEB7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725CF2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72D2ED6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41DDDBAB" w14:textId="77777777" w:rsidTr="0060297D">
        <w:tc>
          <w:tcPr>
            <w:tcW w:w="920" w:type="pct"/>
            <w:shd w:val="clear" w:color="auto" w:fill="auto"/>
          </w:tcPr>
          <w:p w14:paraId="6783FD1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2.3. Общение: виды, функции.</w:t>
            </w:r>
          </w:p>
        </w:tc>
        <w:tc>
          <w:tcPr>
            <w:tcW w:w="125" w:type="pct"/>
            <w:gridSpan w:val="3"/>
          </w:tcPr>
          <w:p w14:paraId="4D905C9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363C66B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Общение и коммуникация. Многообразие видов общения. Функции общения.</w:t>
            </w:r>
          </w:p>
        </w:tc>
        <w:tc>
          <w:tcPr>
            <w:tcW w:w="500" w:type="pct"/>
            <w:shd w:val="clear" w:color="auto" w:fill="auto"/>
          </w:tcPr>
          <w:p w14:paraId="463D69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3CFA9B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7527B2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0F0159C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48DBC78A" w14:textId="77777777" w:rsidTr="0060297D">
        <w:tc>
          <w:tcPr>
            <w:tcW w:w="2837" w:type="pct"/>
            <w:gridSpan w:val="7"/>
            <w:shd w:val="clear" w:color="auto" w:fill="auto"/>
          </w:tcPr>
          <w:p w14:paraId="774107A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3. Духовная жизнь общества</w:t>
            </w:r>
          </w:p>
        </w:tc>
        <w:tc>
          <w:tcPr>
            <w:tcW w:w="500" w:type="pct"/>
            <w:shd w:val="clear" w:color="auto" w:fill="auto"/>
          </w:tcPr>
          <w:p w14:paraId="14D0B93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14</w:t>
            </w:r>
          </w:p>
        </w:tc>
        <w:tc>
          <w:tcPr>
            <w:tcW w:w="895" w:type="pct"/>
            <w:shd w:val="clear" w:color="auto" w:fill="auto"/>
          </w:tcPr>
          <w:p w14:paraId="265F2B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2C2624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4E5FB62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57AD688" w14:textId="77777777" w:rsidTr="0060297D">
        <w:tc>
          <w:tcPr>
            <w:tcW w:w="920" w:type="pct"/>
            <w:shd w:val="clear" w:color="auto" w:fill="auto"/>
          </w:tcPr>
          <w:p w14:paraId="3282DD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3.1. Бытие человека.  Чувственное и рациональное познание</w:t>
            </w:r>
          </w:p>
        </w:tc>
        <w:tc>
          <w:tcPr>
            <w:tcW w:w="125" w:type="pct"/>
            <w:gridSpan w:val="3"/>
          </w:tcPr>
          <w:p w14:paraId="61659AC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11F074B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Мир, мировоззрение, бытие, формы бытия; душа. Познание мира. Чувственное познание. Рациональное познание. Интуиция. Истина и заблуждение. Критерии истины. Истина абсолютная и относительная.</w:t>
            </w:r>
          </w:p>
        </w:tc>
        <w:tc>
          <w:tcPr>
            <w:tcW w:w="500" w:type="pct"/>
            <w:shd w:val="clear" w:color="auto" w:fill="auto"/>
          </w:tcPr>
          <w:p w14:paraId="50BADDA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2BD576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372D26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5A3D87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03C4ACDF" w14:textId="77777777" w:rsidTr="0060297D">
        <w:tc>
          <w:tcPr>
            <w:tcW w:w="920" w:type="pct"/>
            <w:shd w:val="clear" w:color="auto" w:fill="auto"/>
          </w:tcPr>
          <w:p w14:paraId="5484D3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3.2. Научное и ненаучное познание.</w:t>
            </w:r>
          </w:p>
        </w:tc>
        <w:tc>
          <w:tcPr>
            <w:tcW w:w="125" w:type="pct"/>
            <w:gridSpan w:val="3"/>
          </w:tcPr>
          <w:p w14:paraId="06C337F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0A46C4C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Научное познание. Познание и творчество. Знание и вера. Формы и методы современного научного познания. Ненаучное познание, виды.</w:t>
            </w:r>
          </w:p>
        </w:tc>
        <w:tc>
          <w:tcPr>
            <w:tcW w:w="500" w:type="pct"/>
            <w:shd w:val="clear" w:color="auto" w:fill="auto"/>
          </w:tcPr>
          <w:p w14:paraId="57F84CD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6BA92E5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5464D0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3AAFC2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2AA0BF20" w14:textId="77777777" w:rsidTr="0060297D">
        <w:tc>
          <w:tcPr>
            <w:tcW w:w="920" w:type="pct"/>
            <w:shd w:val="clear" w:color="auto" w:fill="auto"/>
          </w:tcPr>
          <w:p w14:paraId="2B28A5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5" w:type="pct"/>
            <w:gridSpan w:val="3"/>
          </w:tcPr>
          <w:p w14:paraId="516AABAF" w14:textId="77777777" w:rsidR="007A6F17" w:rsidRPr="00E373CB" w:rsidRDefault="007A6F17" w:rsidP="00E373CB">
            <w:pPr>
              <w:spacing w:after="0"/>
              <w:jc w:val="both"/>
              <w:rPr>
                <w:rFonts w:ascii="Times New Roman" w:hAnsi="Times New Roman"/>
                <w:sz w:val="24"/>
                <w:szCs w:val="24"/>
              </w:rPr>
            </w:pPr>
          </w:p>
        </w:tc>
        <w:tc>
          <w:tcPr>
            <w:tcW w:w="1793" w:type="pct"/>
            <w:gridSpan w:val="3"/>
            <w:shd w:val="clear" w:color="auto" w:fill="auto"/>
          </w:tcPr>
          <w:p w14:paraId="04492D9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00" w:type="pct"/>
            <w:shd w:val="clear" w:color="auto" w:fill="auto"/>
          </w:tcPr>
          <w:p w14:paraId="0667E6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95" w:type="pct"/>
            <w:shd w:val="clear" w:color="auto" w:fill="auto"/>
          </w:tcPr>
          <w:p w14:paraId="5B00EB19" w14:textId="77777777" w:rsidR="007A6F17" w:rsidRPr="00E373CB" w:rsidRDefault="007A6F17" w:rsidP="00E373CB">
            <w:pPr>
              <w:suppressAutoHyphens/>
              <w:spacing w:after="0"/>
              <w:rPr>
                <w:rFonts w:ascii="Times New Roman" w:hAnsi="Times New Roman"/>
                <w:sz w:val="24"/>
                <w:szCs w:val="24"/>
              </w:rPr>
            </w:pPr>
          </w:p>
        </w:tc>
        <w:tc>
          <w:tcPr>
            <w:tcW w:w="371" w:type="pct"/>
          </w:tcPr>
          <w:p w14:paraId="4D47FAB1" w14:textId="77777777" w:rsidR="007A6F17" w:rsidRPr="00E373CB" w:rsidRDefault="007A6F17" w:rsidP="00E373CB">
            <w:pPr>
              <w:suppressAutoHyphens/>
              <w:spacing w:after="0"/>
              <w:rPr>
                <w:rFonts w:ascii="Times New Roman" w:hAnsi="Times New Roman"/>
                <w:sz w:val="24"/>
                <w:szCs w:val="24"/>
              </w:rPr>
            </w:pPr>
          </w:p>
        </w:tc>
        <w:tc>
          <w:tcPr>
            <w:tcW w:w="397" w:type="pct"/>
          </w:tcPr>
          <w:p w14:paraId="5D69459F" w14:textId="77777777" w:rsidR="007A6F17" w:rsidRPr="00E373CB" w:rsidRDefault="007A6F17" w:rsidP="00E373CB">
            <w:pPr>
              <w:suppressAutoHyphens/>
              <w:spacing w:after="0"/>
              <w:rPr>
                <w:rFonts w:ascii="Times New Roman" w:hAnsi="Times New Roman"/>
                <w:sz w:val="24"/>
                <w:szCs w:val="24"/>
              </w:rPr>
            </w:pPr>
          </w:p>
        </w:tc>
      </w:tr>
      <w:tr w:rsidR="007A6F17" w:rsidRPr="00E373CB" w14:paraId="7208E75C" w14:textId="77777777" w:rsidTr="0060297D">
        <w:tc>
          <w:tcPr>
            <w:tcW w:w="920" w:type="pct"/>
            <w:shd w:val="clear" w:color="auto" w:fill="auto"/>
          </w:tcPr>
          <w:p w14:paraId="73D10A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3.3. Мораль, категории морали.</w:t>
            </w:r>
          </w:p>
        </w:tc>
        <w:tc>
          <w:tcPr>
            <w:tcW w:w="125" w:type="pct"/>
            <w:gridSpan w:val="3"/>
          </w:tcPr>
          <w:p w14:paraId="3594CB0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283D760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Сущность морали. Мораль, как регулятор социального поведения. Категории морали. Высшие духовные ценности. Истина, добро и красота. </w:t>
            </w:r>
            <w:r w:rsidRPr="00E373CB">
              <w:rPr>
                <w:rFonts w:ascii="Times New Roman" w:hAnsi="Times New Roman"/>
                <w:sz w:val="24"/>
                <w:szCs w:val="24"/>
              </w:rPr>
              <w:lastRenderedPageBreak/>
              <w:t>Моральный идеал. Нравственная оценка деятельности.</w:t>
            </w:r>
          </w:p>
        </w:tc>
        <w:tc>
          <w:tcPr>
            <w:tcW w:w="500" w:type="pct"/>
            <w:shd w:val="clear" w:color="auto" w:fill="auto"/>
          </w:tcPr>
          <w:p w14:paraId="58E5C4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95" w:type="pct"/>
            <w:vMerge w:val="restart"/>
            <w:shd w:val="clear" w:color="auto" w:fill="auto"/>
          </w:tcPr>
          <w:p w14:paraId="019D55E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0BF6065F" w14:textId="77777777" w:rsidR="007A6F17" w:rsidRPr="00E373CB" w:rsidRDefault="007A6F17" w:rsidP="00E373CB">
            <w:pPr>
              <w:suppressAutoHyphens/>
              <w:spacing w:after="0"/>
              <w:rPr>
                <w:rFonts w:ascii="Times New Roman" w:hAnsi="Times New Roman"/>
                <w:sz w:val="24"/>
                <w:szCs w:val="24"/>
              </w:rPr>
            </w:pPr>
          </w:p>
        </w:tc>
        <w:tc>
          <w:tcPr>
            <w:tcW w:w="397" w:type="pct"/>
          </w:tcPr>
          <w:p w14:paraId="785F1080" w14:textId="77777777" w:rsidR="007A6F17" w:rsidRPr="00E373CB" w:rsidRDefault="007A6F17" w:rsidP="00E373CB">
            <w:pPr>
              <w:suppressAutoHyphens/>
              <w:spacing w:after="0"/>
              <w:rPr>
                <w:rFonts w:ascii="Times New Roman" w:hAnsi="Times New Roman"/>
                <w:sz w:val="24"/>
                <w:szCs w:val="24"/>
              </w:rPr>
            </w:pPr>
          </w:p>
        </w:tc>
      </w:tr>
      <w:tr w:rsidR="007A6F17" w:rsidRPr="00E373CB" w14:paraId="50C1CC38" w14:textId="77777777" w:rsidTr="0060297D">
        <w:tc>
          <w:tcPr>
            <w:tcW w:w="920" w:type="pct"/>
            <w:shd w:val="clear" w:color="auto" w:fill="auto"/>
          </w:tcPr>
          <w:p w14:paraId="5AA0A96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3.4. Религия: функции, культ, организации</w:t>
            </w:r>
          </w:p>
        </w:tc>
        <w:tc>
          <w:tcPr>
            <w:tcW w:w="125" w:type="pct"/>
            <w:gridSpan w:val="3"/>
          </w:tcPr>
          <w:p w14:paraId="608F034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697D52C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Религия как феномен культуры. Функции религии. Религиозное сознание. Религиозный культ. Религиозные организации. Религия и мораль. Религия в современном мире.</w:t>
            </w:r>
          </w:p>
        </w:tc>
        <w:tc>
          <w:tcPr>
            <w:tcW w:w="500" w:type="pct"/>
            <w:shd w:val="clear" w:color="auto" w:fill="auto"/>
          </w:tcPr>
          <w:p w14:paraId="07DD2E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4B42442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483E508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19A457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EA444E2" w14:textId="77777777" w:rsidTr="0060297D">
        <w:tc>
          <w:tcPr>
            <w:tcW w:w="920" w:type="pct"/>
            <w:shd w:val="clear" w:color="auto" w:fill="auto"/>
          </w:tcPr>
          <w:p w14:paraId="35C4644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3.5. Искусство как вид духовного производства.</w:t>
            </w:r>
          </w:p>
        </w:tc>
        <w:tc>
          <w:tcPr>
            <w:tcW w:w="125" w:type="pct"/>
            <w:gridSpan w:val="3"/>
          </w:tcPr>
          <w:p w14:paraId="4A489D4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5EC6E60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Искусство как вид духовного производства. Сущность искусства, его происхождение и основные формы. Искусство как эстетическая деятельность. Формы и основные направления искусства. Значение искусства для человека и человечества.</w:t>
            </w:r>
          </w:p>
        </w:tc>
        <w:tc>
          <w:tcPr>
            <w:tcW w:w="500" w:type="pct"/>
            <w:shd w:val="clear" w:color="auto" w:fill="auto"/>
          </w:tcPr>
          <w:p w14:paraId="0F7301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4A1C6A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3F3D3E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2BA25BB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0A19806" w14:textId="77777777" w:rsidTr="0060297D">
        <w:tc>
          <w:tcPr>
            <w:tcW w:w="920" w:type="pct"/>
            <w:shd w:val="clear" w:color="auto" w:fill="auto"/>
          </w:tcPr>
          <w:p w14:paraId="4EF352B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3.6. Образование в системе духовного производства.</w:t>
            </w:r>
          </w:p>
        </w:tc>
        <w:tc>
          <w:tcPr>
            <w:tcW w:w="125" w:type="pct"/>
            <w:gridSpan w:val="3"/>
          </w:tcPr>
          <w:p w14:paraId="67B819C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1CC2D4F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Образование в системе духовного производства. Цели и функции образования в современном мире. Основные элементы системы образования. Образование как ценность. Самообразование. Значение самообразования для самореализации.</w:t>
            </w:r>
          </w:p>
        </w:tc>
        <w:tc>
          <w:tcPr>
            <w:tcW w:w="500" w:type="pct"/>
            <w:shd w:val="clear" w:color="auto" w:fill="auto"/>
          </w:tcPr>
          <w:p w14:paraId="79700AF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5A61E21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782BCBCB" w14:textId="77777777" w:rsidR="007A6F17" w:rsidRPr="00E373CB" w:rsidRDefault="007A6F17" w:rsidP="00E373CB">
            <w:pPr>
              <w:spacing w:after="0"/>
              <w:rPr>
                <w:rFonts w:ascii="Times New Roman" w:hAnsi="Times New Roman"/>
                <w:sz w:val="24"/>
                <w:szCs w:val="24"/>
              </w:rPr>
            </w:pPr>
          </w:p>
        </w:tc>
        <w:tc>
          <w:tcPr>
            <w:tcW w:w="397" w:type="pct"/>
          </w:tcPr>
          <w:p w14:paraId="43362E78" w14:textId="77777777" w:rsidR="007A6F17" w:rsidRPr="00E373CB" w:rsidRDefault="007A6F17" w:rsidP="00E373CB">
            <w:pPr>
              <w:spacing w:after="0"/>
              <w:rPr>
                <w:rFonts w:ascii="Times New Roman" w:hAnsi="Times New Roman"/>
                <w:sz w:val="24"/>
                <w:szCs w:val="24"/>
              </w:rPr>
            </w:pPr>
          </w:p>
        </w:tc>
      </w:tr>
      <w:tr w:rsidR="007A6F17" w:rsidRPr="00E373CB" w14:paraId="18D6EB45" w14:textId="77777777" w:rsidTr="0060297D">
        <w:tc>
          <w:tcPr>
            <w:tcW w:w="920" w:type="pct"/>
            <w:shd w:val="clear" w:color="auto" w:fill="auto"/>
          </w:tcPr>
          <w:p w14:paraId="2251DD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5" w:type="pct"/>
            <w:gridSpan w:val="3"/>
          </w:tcPr>
          <w:p w14:paraId="39A277A9" w14:textId="77777777" w:rsidR="007A6F17" w:rsidRPr="00E373CB" w:rsidRDefault="007A6F17" w:rsidP="00E373CB">
            <w:pPr>
              <w:spacing w:after="0"/>
              <w:jc w:val="both"/>
              <w:rPr>
                <w:rFonts w:ascii="Times New Roman" w:hAnsi="Times New Roman"/>
                <w:sz w:val="24"/>
                <w:szCs w:val="24"/>
              </w:rPr>
            </w:pPr>
          </w:p>
        </w:tc>
        <w:tc>
          <w:tcPr>
            <w:tcW w:w="1793" w:type="pct"/>
            <w:gridSpan w:val="3"/>
            <w:shd w:val="clear" w:color="auto" w:fill="auto"/>
          </w:tcPr>
          <w:p w14:paraId="28D54ED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00" w:type="pct"/>
            <w:shd w:val="clear" w:color="auto" w:fill="auto"/>
          </w:tcPr>
          <w:p w14:paraId="1A3E23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95" w:type="pct"/>
            <w:vMerge/>
            <w:shd w:val="clear" w:color="auto" w:fill="auto"/>
          </w:tcPr>
          <w:p w14:paraId="5CDD77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372CF0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520159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4CDE8F9" w14:textId="77777777" w:rsidTr="0060297D">
        <w:tc>
          <w:tcPr>
            <w:tcW w:w="920" w:type="pct"/>
            <w:shd w:val="clear" w:color="auto" w:fill="auto"/>
          </w:tcPr>
          <w:p w14:paraId="080C81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3.7. Культура: формы и разновидности.</w:t>
            </w:r>
          </w:p>
        </w:tc>
        <w:tc>
          <w:tcPr>
            <w:tcW w:w="125" w:type="pct"/>
            <w:gridSpan w:val="3"/>
          </w:tcPr>
          <w:p w14:paraId="62DA416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6A0BA4B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Культура материальная, культура духовная. Массовая, элитарная, экранная культура, популярная, отличительные черты. Культурная интеграция.</w:t>
            </w:r>
          </w:p>
        </w:tc>
        <w:tc>
          <w:tcPr>
            <w:tcW w:w="500" w:type="pct"/>
            <w:shd w:val="clear" w:color="auto" w:fill="auto"/>
          </w:tcPr>
          <w:p w14:paraId="5BBA14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0CBD225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4EDC297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6F2FB8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BE07330" w14:textId="77777777" w:rsidTr="0060297D">
        <w:tc>
          <w:tcPr>
            <w:tcW w:w="2837" w:type="pct"/>
            <w:gridSpan w:val="7"/>
            <w:shd w:val="clear" w:color="auto" w:fill="auto"/>
          </w:tcPr>
          <w:p w14:paraId="3A6F5D9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4. Социальные отношения.</w:t>
            </w:r>
          </w:p>
        </w:tc>
        <w:tc>
          <w:tcPr>
            <w:tcW w:w="500" w:type="pct"/>
            <w:shd w:val="clear" w:color="auto" w:fill="auto"/>
          </w:tcPr>
          <w:p w14:paraId="5D6742F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19</w:t>
            </w:r>
          </w:p>
        </w:tc>
        <w:tc>
          <w:tcPr>
            <w:tcW w:w="895" w:type="pct"/>
            <w:shd w:val="clear" w:color="auto" w:fill="auto"/>
          </w:tcPr>
          <w:p w14:paraId="5D813C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42035F1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166500E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431DB22" w14:textId="77777777" w:rsidTr="0060297D">
        <w:tc>
          <w:tcPr>
            <w:tcW w:w="920" w:type="pct"/>
            <w:shd w:val="clear" w:color="auto" w:fill="auto"/>
          </w:tcPr>
          <w:p w14:paraId="2CAFC7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4.1. Социальный статус.</w:t>
            </w:r>
          </w:p>
        </w:tc>
        <w:tc>
          <w:tcPr>
            <w:tcW w:w="125" w:type="pct"/>
            <w:gridSpan w:val="3"/>
          </w:tcPr>
          <w:p w14:paraId="6E7392D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62D6060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Социальный статус. Многообразие социальных групп. Социальные процессы в современной России.</w:t>
            </w:r>
          </w:p>
        </w:tc>
        <w:tc>
          <w:tcPr>
            <w:tcW w:w="500" w:type="pct"/>
            <w:shd w:val="clear" w:color="auto" w:fill="auto"/>
          </w:tcPr>
          <w:p w14:paraId="47B1D0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0B9E3A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502AFAA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1BDEFA3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0F9A1120" w14:textId="77777777" w:rsidTr="0060297D">
        <w:tc>
          <w:tcPr>
            <w:tcW w:w="920" w:type="pct"/>
            <w:shd w:val="clear" w:color="auto" w:fill="auto"/>
          </w:tcPr>
          <w:p w14:paraId="17B088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4.2. Социальные отношения и взаимодействия.</w:t>
            </w:r>
          </w:p>
        </w:tc>
        <w:tc>
          <w:tcPr>
            <w:tcW w:w="125" w:type="pct"/>
            <w:gridSpan w:val="3"/>
          </w:tcPr>
          <w:p w14:paraId="6A6A1A2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037B74F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Социальные отношения. Социальные действия и взаимодействия, их виды.</w:t>
            </w:r>
          </w:p>
        </w:tc>
        <w:tc>
          <w:tcPr>
            <w:tcW w:w="500" w:type="pct"/>
            <w:shd w:val="clear" w:color="auto" w:fill="auto"/>
          </w:tcPr>
          <w:p w14:paraId="3242CC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47B86A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08E45F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3C2FC4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6C6C95D7" w14:textId="77777777" w:rsidTr="0060297D">
        <w:tc>
          <w:tcPr>
            <w:tcW w:w="920" w:type="pct"/>
            <w:shd w:val="clear" w:color="auto" w:fill="auto"/>
          </w:tcPr>
          <w:p w14:paraId="248FA3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5" w:type="pct"/>
            <w:gridSpan w:val="3"/>
          </w:tcPr>
          <w:p w14:paraId="356E62C4" w14:textId="77777777" w:rsidR="007A6F17" w:rsidRPr="00E373CB" w:rsidRDefault="007A6F17" w:rsidP="00E373CB">
            <w:pPr>
              <w:spacing w:after="0"/>
              <w:jc w:val="both"/>
              <w:rPr>
                <w:rFonts w:ascii="Times New Roman" w:hAnsi="Times New Roman"/>
                <w:sz w:val="24"/>
                <w:szCs w:val="24"/>
              </w:rPr>
            </w:pPr>
          </w:p>
        </w:tc>
        <w:tc>
          <w:tcPr>
            <w:tcW w:w="1793" w:type="pct"/>
            <w:gridSpan w:val="3"/>
            <w:shd w:val="clear" w:color="auto" w:fill="auto"/>
          </w:tcPr>
          <w:p w14:paraId="66CFD28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00" w:type="pct"/>
            <w:shd w:val="clear" w:color="auto" w:fill="auto"/>
          </w:tcPr>
          <w:p w14:paraId="4DCBFF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95" w:type="pct"/>
            <w:vMerge/>
            <w:shd w:val="clear" w:color="auto" w:fill="auto"/>
          </w:tcPr>
          <w:p w14:paraId="26187A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1417C1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6E6324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78B9780F" w14:textId="77777777" w:rsidTr="0060297D">
        <w:tc>
          <w:tcPr>
            <w:tcW w:w="920" w:type="pct"/>
            <w:shd w:val="clear" w:color="auto" w:fill="auto"/>
          </w:tcPr>
          <w:p w14:paraId="1CBD53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4.3. Социализация.</w:t>
            </w:r>
          </w:p>
        </w:tc>
        <w:tc>
          <w:tcPr>
            <w:tcW w:w="125" w:type="pct"/>
            <w:gridSpan w:val="3"/>
          </w:tcPr>
          <w:p w14:paraId="263207C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6861C78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Личность как субъект общественной жизни. Со</w:t>
            </w:r>
            <w:r w:rsidRPr="00E373CB">
              <w:rPr>
                <w:rFonts w:ascii="Times New Roman" w:hAnsi="Times New Roman"/>
                <w:sz w:val="24"/>
                <w:szCs w:val="24"/>
              </w:rPr>
              <w:lastRenderedPageBreak/>
              <w:t>циализация и воспитание личности. Поведение. Саморегуляция личности. Саморегуляция. Свобода и ответственность личности. Основные типы жизненных стратегий в современном обществе: стратегии благополучия, успеха и самореализации.</w:t>
            </w:r>
          </w:p>
        </w:tc>
        <w:tc>
          <w:tcPr>
            <w:tcW w:w="500" w:type="pct"/>
            <w:shd w:val="clear" w:color="auto" w:fill="auto"/>
          </w:tcPr>
          <w:p w14:paraId="0A300B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95" w:type="pct"/>
            <w:vMerge/>
            <w:shd w:val="clear" w:color="auto" w:fill="auto"/>
          </w:tcPr>
          <w:p w14:paraId="704203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2F9B95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7ED627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12B8B2C5" w14:textId="77777777" w:rsidTr="0060297D">
        <w:trPr>
          <w:trHeight w:val="666"/>
        </w:trPr>
        <w:tc>
          <w:tcPr>
            <w:tcW w:w="920" w:type="pct"/>
            <w:shd w:val="clear" w:color="auto" w:fill="auto"/>
          </w:tcPr>
          <w:p w14:paraId="7E3FDE3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Тема 4.4. Социальный контроль. </w:t>
            </w:r>
          </w:p>
        </w:tc>
        <w:tc>
          <w:tcPr>
            <w:tcW w:w="125" w:type="pct"/>
            <w:gridSpan w:val="3"/>
          </w:tcPr>
          <w:p w14:paraId="733DE80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28FB705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Социальный контроль и самоконтроль. Нормы, санкции и их виды.</w:t>
            </w:r>
          </w:p>
        </w:tc>
        <w:tc>
          <w:tcPr>
            <w:tcW w:w="500" w:type="pct"/>
            <w:shd w:val="clear" w:color="auto" w:fill="auto"/>
          </w:tcPr>
          <w:p w14:paraId="5110C5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0B7731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76B1CF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1E7F3F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3F22F916" w14:textId="77777777" w:rsidTr="0060297D">
        <w:tc>
          <w:tcPr>
            <w:tcW w:w="920" w:type="pct"/>
            <w:shd w:val="clear" w:color="auto" w:fill="auto"/>
          </w:tcPr>
          <w:p w14:paraId="52AEFA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4.5. Социальное поведение.</w:t>
            </w:r>
          </w:p>
        </w:tc>
        <w:tc>
          <w:tcPr>
            <w:tcW w:w="125" w:type="pct"/>
            <w:gridSpan w:val="3"/>
          </w:tcPr>
          <w:p w14:paraId="1DD265E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2B9D3B1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Социальные нормы. Элементы социального поведения. Отклоняющееся поведение. Социальный контроль и самоконтроль.</w:t>
            </w:r>
          </w:p>
        </w:tc>
        <w:tc>
          <w:tcPr>
            <w:tcW w:w="500" w:type="pct"/>
            <w:shd w:val="clear" w:color="auto" w:fill="auto"/>
          </w:tcPr>
          <w:p w14:paraId="49EFF2B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153E18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1" w:type="pct"/>
          </w:tcPr>
          <w:p w14:paraId="0A4E8DB8" w14:textId="77777777" w:rsidR="007A6F17" w:rsidRPr="00E373CB" w:rsidRDefault="007A6F17" w:rsidP="00E373CB">
            <w:pPr>
              <w:suppressAutoHyphens/>
              <w:spacing w:after="0"/>
              <w:rPr>
                <w:rFonts w:ascii="Times New Roman" w:hAnsi="Times New Roman"/>
                <w:sz w:val="24"/>
                <w:szCs w:val="24"/>
              </w:rPr>
            </w:pPr>
          </w:p>
        </w:tc>
        <w:tc>
          <w:tcPr>
            <w:tcW w:w="397" w:type="pct"/>
          </w:tcPr>
          <w:p w14:paraId="029F94FA" w14:textId="77777777" w:rsidR="007A6F17" w:rsidRPr="00E373CB" w:rsidRDefault="007A6F17" w:rsidP="00E373CB">
            <w:pPr>
              <w:suppressAutoHyphens/>
              <w:spacing w:after="0"/>
              <w:rPr>
                <w:rFonts w:ascii="Times New Roman" w:hAnsi="Times New Roman"/>
                <w:sz w:val="24"/>
                <w:szCs w:val="24"/>
              </w:rPr>
            </w:pPr>
          </w:p>
        </w:tc>
      </w:tr>
      <w:tr w:rsidR="007A6F17" w:rsidRPr="00E373CB" w14:paraId="6807C098" w14:textId="77777777" w:rsidTr="0060297D">
        <w:tc>
          <w:tcPr>
            <w:tcW w:w="920" w:type="pct"/>
            <w:shd w:val="clear" w:color="auto" w:fill="auto"/>
          </w:tcPr>
          <w:p w14:paraId="3BBA98A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4.6. Социальная мобильность.</w:t>
            </w:r>
          </w:p>
        </w:tc>
        <w:tc>
          <w:tcPr>
            <w:tcW w:w="125" w:type="pct"/>
            <w:gridSpan w:val="3"/>
          </w:tcPr>
          <w:p w14:paraId="007F69C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330AD89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Социальная мобильность: виды и типы. Факторы, влияющие на социальную мобильность.</w:t>
            </w:r>
          </w:p>
        </w:tc>
        <w:tc>
          <w:tcPr>
            <w:tcW w:w="500" w:type="pct"/>
            <w:shd w:val="clear" w:color="auto" w:fill="auto"/>
          </w:tcPr>
          <w:p w14:paraId="422390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69643D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459DA66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4C049C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0F25345" w14:textId="77777777" w:rsidTr="0060297D">
        <w:tc>
          <w:tcPr>
            <w:tcW w:w="920" w:type="pct"/>
            <w:shd w:val="clear" w:color="auto" w:fill="auto"/>
          </w:tcPr>
          <w:p w14:paraId="0C747E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4.7. Социальная стратификация</w:t>
            </w:r>
          </w:p>
        </w:tc>
        <w:tc>
          <w:tcPr>
            <w:tcW w:w="125" w:type="pct"/>
            <w:gridSpan w:val="3"/>
          </w:tcPr>
          <w:p w14:paraId="6C345AA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2F86752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Понятие стратификации, типы и виды стратификации, объем и дистанция стратификации, </w:t>
            </w:r>
            <w:proofErr w:type="spellStart"/>
            <w:r w:rsidRPr="00E373CB">
              <w:rPr>
                <w:rFonts w:ascii="Times New Roman" w:hAnsi="Times New Roman"/>
                <w:sz w:val="24"/>
                <w:szCs w:val="24"/>
              </w:rPr>
              <w:t>М.Вебер</w:t>
            </w:r>
            <w:proofErr w:type="spellEnd"/>
            <w:r w:rsidRPr="00E373CB">
              <w:rPr>
                <w:rFonts w:ascii="Times New Roman" w:hAnsi="Times New Roman"/>
                <w:sz w:val="24"/>
                <w:szCs w:val="24"/>
              </w:rPr>
              <w:t xml:space="preserve"> и каналы вертикальной мобильности.</w:t>
            </w:r>
          </w:p>
        </w:tc>
        <w:tc>
          <w:tcPr>
            <w:tcW w:w="500" w:type="pct"/>
            <w:shd w:val="clear" w:color="auto" w:fill="auto"/>
          </w:tcPr>
          <w:p w14:paraId="544889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7DD649A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1" w:type="pct"/>
          </w:tcPr>
          <w:p w14:paraId="20D5428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7" w:type="pct"/>
          </w:tcPr>
          <w:p w14:paraId="3066C0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BEF87E7" w14:textId="77777777" w:rsidTr="0060297D">
        <w:tc>
          <w:tcPr>
            <w:tcW w:w="920" w:type="pct"/>
            <w:shd w:val="clear" w:color="auto" w:fill="auto"/>
          </w:tcPr>
          <w:p w14:paraId="1B7167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4.8. Семья, как социальный институт.</w:t>
            </w:r>
          </w:p>
        </w:tc>
        <w:tc>
          <w:tcPr>
            <w:tcW w:w="125" w:type="pct"/>
            <w:gridSpan w:val="3"/>
          </w:tcPr>
          <w:p w14:paraId="689096A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0DF01B9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История возникновения института семьи, виды семьи. Функции.</w:t>
            </w:r>
          </w:p>
        </w:tc>
        <w:tc>
          <w:tcPr>
            <w:tcW w:w="500" w:type="pct"/>
            <w:shd w:val="clear" w:color="auto" w:fill="auto"/>
          </w:tcPr>
          <w:p w14:paraId="4F5F866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1EB35A9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1" w:type="pct"/>
          </w:tcPr>
          <w:p w14:paraId="61A6DF1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7" w:type="pct"/>
          </w:tcPr>
          <w:p w14:paraId="59C880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40F77FC4" w14:textId="77777777" w:rsidTr="0060297D">
        <w:tc>
          <w:tcPr>
            <w:tcW w:w="920" w:type="pct"/>
            <w:shd w:val="clear" w:color="auto" w:fill="auto"/>
          </w:tcPr>
          <w:p w14:paraId="2F3D99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Контрольная работа № 1</w:t>
            </w:r>
          </w:p>
        </w:tc>
        <w:tc>
          <w:tcPr>
            <w:tcW w:w="125" w:type="pct"/>
            <w:gridSpan w:val="3"/>
          </w:tcPr>
          <w:p w14:paraId="6923D7B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1F184AB9" w14:textId="77777777" w:rsidR="007A6F17" w:rsidRPr="00E373CB" w:rsidRDefault="007A6F17" w:rsidP="00E373CB">
            <w:pPr>
              <w:spacing w:after="0"/>
              <w:jc w:val="both"/>
              <w:rPr>
                <w:rFonts w:ascii="Times New Roman" w:hAnsi="Times New Roman"/>
                <w:sz w:val="24"/>
                <w:szCs w:val="24"/>
              </w:rPr>
            </w:pPr>
          </w:p>
        </w:tc>
        <w:tc>
          <w:tcPr>
            <w:tcW w:w="500" w:type="pct"/>
            <w:shd w:val="clear" w:color="auto" w:fill="auto"/>
          </w:tcPr>
          <w:p w14:paraId="01F765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895" w:type="pct"/>
            <w:vMerge/>
            <w:shd w:val="clear" w:color="auto" w:fill="auto"/>
          </w:tcPr>
          <w:p w14:paraId="0B01F9A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1" w:type="pct"/>
          </w:tcPr>
          <w:p w14:paraId="65D419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97" w:type="pct"/>
          </w:tcPr>
          <w:p w14:paraId="14EF72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52F31B47" w14:textId="77777777" w:rsidTr="0060297D">
        <w:tc>
          <w:tcPr>
            <w:tcW w:w="920" w:type="pct"/>
            <w:shd w:val="clear" w:color="auto" w:fill="auto"/>
          </w:tcPr>
          <w:p w14:paraId="71ED65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4.9. Межнациональные отношения.</w:t>
            </w:r>
          </w:p>
        </w:tc>
        <w:tc>
          <w:tcPr>
            <w:tcW w:w="125" w:type="pct"/>
            <w:gridSpan w:val="3"/>
          </w:tcPr>
          <w:p w14:paraId="3B60D31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0C8FE2A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Этнические общности. Межнациональные отношения. Межнациональные конфликты и пути их преодоления. Национальная политика.</w:t>
            </w:r>
          </w:p>
        </w:tc>
        <w:tc>
          <w:tcPr>
            <w:tcW w:w="500" w:type="pct"/>
            <w:shd w:val="clear" w:color="auto" w:fill="auto"/>
          </w:tcPr>
          <w:p w14:paraId="06F779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5EFD63B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39E6539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5422B7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FE3C191" w14:textId="77777777" w:rsidTr="0060297D">
        <w:trPr>
          <w:trHeight w:val="102"/>
        </w:trPr>
        <w:tc>
          <w:tcPr>
            <w:tcW w:w="2837" w:type="pct"/>
            <w:gridSpan w:val="7"/>
            <w:shd w:val="clear" w:color="auto" w:fill="auto"/>
          </w:tcPr>
          <w:p w14:paraId="536A55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5. Экономика.</w:t>
            </w:r>
          </w:p>
        </w:tc>
        <w:tc>
          <w:tcPr>
            <w:tcW w:w="500" w:type="pct"/>
            <w:shd w:val="clear" w:color="auto" w:fill="auto"/>
          </w:tcPr>
          <w:p w14:paraId="316964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22</w:t>
            </w:r>
          </w:p>
        </w:tc>
        <w:tc>
          <w:tcPr>
            <w:tcW w:w="895" w:type="pct"/>
            <w:shd w:val="clear" w:color="auto" w:fill="auto"/>
          </w:tcPr>
          <w:p w14:paraId="334AC8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5703838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3CD8AFF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2616575" w14:textId="77777777" w:rsidTr="0060297D">
        <w:trPr>
          <w:trHeight w:val="1050"/>
        </w:trPr>
        <w:tc>
          <w:tcPr>
            <w:tcW w:w="920" w:type="pct"/>
            <w:shd w:val="clear" w:color="auto" w:fill="auto"/>
          </w:tcPr>
          <w:p w14:paraId="3F85B6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5.1. Типы экономических систем. Формы собственности.</w:t>
            </w:r>
          </w:p>
        </w:tc>
        <w:tc>
          <w:tcPr>
            <w:tcW w:w="125" w:type="pct"/>
            <w:gridSpan w:val="3"/>
          </w:tcPr>
          <w:p w14:paraId="07C6DD5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732529A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Экономика: теория и практика. Типы экономических систем, их отличительные признаки. Экономический цикл, его основные фазы. Экономический рост. Экономическое содержание собственности. Формы и отношения собственности. Разгосударствление и приватизация. Частная </w:t>
            </w:r>
            <w:r w:rsidRPr="00E373CB">
              <w:rPr>
                <w:rFonts w:ascii="Times New Roman" w:hAnsi="Times New Roman"/>
                <w:sz w:val="24"/>
                <w:szCs w:val="24"/>
              </w:rPr>
              <w:lastRenderedPageBreak/>
              <w:t>собственность на землю и ее экономическое значение.</w:t>
            </w:r>
          </w:p>
        </w:tc>
        <w:tc>
          <w:tcPr>
            <w:tcW w:w="500" w:type="pct"/>
            <w:shd w:val="clear" w:color="auto" w:fill="auto"/>
          </w:tcPr>
          <w:p w14:paraId="73BB61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95" w:type="pct"/>
            <w:vMerge w:val="restart"/>
            <w:shd w:val="clear" w:color="auto" w:fill="auto"/>
          </w:tcPr>
          <w:p w14:paraId="76A2EA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1" w:type="pct"/>
          </w:tcPr>
          <w:p w14:paraId="62F90D8B" w14:textId="77777777" w:rsidR="007A6F17" w:rsidRPr="00E373CB" w:rsidRDefault="007A6F17" w:rsidP="00E373CB">
            <w:pPr>
              <w:spacing w:after="0"/>
              <w:rPr>
                <w:rFonts w:ascii="Times New Roman" w:hAnsi="Times New Roman"/>
                <w:sz w:val="24"/>
                <w:szCs w:val="24"/>
              </w:rPr>
            </w:pPr>
          </w:p>
        </w:tc>
        <w:tc>
          <w:tcPr>
            <w:tcW w:w="397" w:type="pct"/>
          </w:tcPr>
          <w:p w14:paraId="07898935" w14:textId="77777777" w:rsidR="007A6F17" w:rsidRPr="00E373CB" w:rsidRDefault="007A6F17" w:rsidP="00E373CB">
            <w:pPr>
              <w:spacing w:after="0"/>
              <w:rPr>
                <w:rFonts w:ascii="Times New Roman" w:hAnsi="Times New Roman"/>
                <w:sz w:val="24"/>
                <w:szCs w:val="24"/>
              </w:rPr>
            </w:pPr>
          </w:p>
        </w:tc>
      </w:tr>
      <w:tr w:rsidR="007A6F17" w:rsidRPr="00E373CB" w14:paraId="58D7E08D" w14:textId="77777777" w:rsidTr="0060297D">
        <w:trPr>
          <w:trHeight w:val="221"/>
        </w:trPr>
        <w:tc>
          <w:tcPr>
            <w:tcW w:w="920" w:type="pct"/>
            <w:shd w:val="clear" w:color="auto" w:fill="auto"/>
          </w:tcPr>
          <w:p w14:paraId="2D7E23F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25" w:type="pct"/>
            <w:gridSpan w:val="3"/>
          </w:tcPr>
          <w:p w14:paraId="5B370BEE" w14:textId="77777777" w:rsidR="007A6F17" w:rsidRPr="00E373CB" w:rsidRDefault="007A6F17" w:rsidP="00E373CB">
            <w:pPr>
              <w:spacing w:after="0"/>
              <w:jc w:val="both"/>
              <w:rPr>
                <w:rFonts w:ascii="Times New Roman" w:hAnsi="Times New Roman"/>
                <w:sz w:val="24"/>
                <w:szCs w:val="24"/>
              </w:rPr>
            </w:pPr>
          </w:p>
        </w:tc>
        <w:tc>
          <w:tcPr>
            <w:tcW w:w="1793" w:type="pct"/>
            <w:gridSpan w:val="3"/>
            <w:shd w:val="clear" w:color="auto" w:fill="auto"/>
          </w:tcPr>
          <w:p w14:paraId="69D188B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00" w:type="pct"/>
            <w:shd w:val="clear" w:color="auto" w:fill="auto"/>
          </w:tcPr>
          <w:p w14:paraId="2675E9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95" w:type="pct"/>
            <w:vMerge/>
            <w:shd w:val="clear" w:color="auto" w:fill="auto"/>
          </w:tcPr>
          <w:p w14:paraId="148545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57C682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75910E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3267E854" w14:textId="77777777" w:rsidTr="0060297D">
        <w:trPr>
          <w:trHeight w:val="675"/>
        </w:trPr>
        <w:tc>
          <w:tcPr>
            <w:tcW w:w="920" w:type="pct"/>
            <w:shd w:val="clear" w:color="auto" w:fill="auto"/>
          </w:tcPr>
          <w:p w14:paraId="6CCE76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5.2. Экономическая деятельность. Рынок.</w:t>
            </w:r>
          </w:p>
        </w:tc>
        <w:tc>
          <w:tcPr>
            <w:tcW w:w="125" w:type="pct"/>
            <w:gridSpan w:val="3"/>
          </w:tcPr>
          <w:p w14:paraId="479317E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93" w:type="pct"/>
            <w:gridSpan w:val="3"/>
            <w:shd w:val="clear" w:color="auto" w:fill="auto"/>
          </w:tcPr>
          <w:p w14:paraId="7109C53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Экономическая деятельность. Производство: структура, факторы, виды. Измерители экономической деятельности. Экономика производителя. Рынок как особый институт, организующий социально-экономическую систему общества. Многообразие рынков. Обмен. Специализация. Россия в условиях рыночных отношениях. </w:t>
            </w:r>
          </w:p>
        </w:tc>
        <w:tc>
          <w:tcPr>
            <w:tcW w:w="500" w:type="pct"/>
            <w:shd w:val="clear" w:color="auto" w:fill="auto"/>
          </w:tcPr>
          <w:p w14:paraId="1EE00BA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142BC78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6E9279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0443A6F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253BE76A" w14:textId="77777777" w:rsidTr="0060297D">
        <w:tc>
          <w:tcPr>
            <w:tcW w:w="920" w:type="pct"/>
            <w:shd w:val="clear" w:color="auto" w:fill="auto"/>
          </w:tcPr>
          <w:p w14:paraId="5748BF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5.3. Рынок: механизмы рынка</w:t>
            </w:r>
          </w:p>
        </w:tc>
        <w:tc>
          <w:tcPr>
            <w:tcW w:w="138" w:type="pct"/>
            <w:gridSpan w:val="4"/>
          </w:tcPr>
          <w:p w14:paraId="1CEC203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299B9AB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Закон спроса и предложения: решение задач. Равновесная цена: решение задач графически и математически.</w:t>
            </w:r>
          </w:p>
        </w:tc>
        <w:tc>
          <w:tcPr>
            <w:tcW w:w="500" w:type="pct"/>
            <w:shd w:val="clear" w:color="auto" w:fill="auto"/>
          </w:tcPr>
          <w:p w14:paraId="518B51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68B108C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6AAACF2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35DAC8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73744B9E" w14:textId="77777777" w:rsidTr="0060297D">
        <w:tc>
          <w:tcPr>
            <w:tcW w:w="920" w:type="pct"/>
            <w:shd w:val="clear" w:color="auto" w:fill="auto"/>
          </w:tcPr>
          <w:p w14:paraId="062990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5.4. Государство и экономика</w:t>
            </w:r>
          </w:p>
        </w:tc>
        <w:tc>
          <w:tcPr>
            <w:tcW w:w="138" w:type="pct"/>
            <w:gridSpan w:val="4"/>
          </w:tcPr>
          <w:p w14:paraId="0387DB3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0DF202C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Государство и экономика. Экономические функции и задачи государства. Экономическая политика. Государственный бюджет. Бюджетно-налоговое и денежно-кредитное регулирование экономики.</w:t>
            </w:r>
          </w:p>
        </w:tc>
        <w:tc>
          <w:tcPr>
            <w:tcW w:w="500" w:type="pct"/>
            <w:shd w:val="clear" w:color="auto" w:fill="auto"/>
          </w:tcPr>
          <w:p w14:paraId="186099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4CE519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0C13F68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74E43F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4F14A259" w14:textId="77777777" w:rsidTr="0060297D">
        <w:tc>
          <w:tcPr>
            <w:tcW w:w="920" w:type="pct"/>
            <w:shd w:val="clear" w:color="auto" w:fill="auto"/>
          </w:tcPr>
          <w:p w14:paraId="4F85F0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5.5. Управление личными финансами</w:t>
            </w:r>
          </w:p>
        </w:tc>
        <w:tc>
          <w:tcPr>
            <w:tcW w:w="138" w:type="pct"/>
            <w:gridSpan w:val="4"/>
          </w:tcPr>
          <w:p w14:paraId="60625B3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3852923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Доходы, расходы: их виды. Способы накопления</w:t>
            </w:r>
          </w:p>
        </w:tc>
        <w:tc>
          <w:tcPr>
            <w:tcW w:w="500" w:type="pct"/>
            <w:shd w:val="clear" w:color="auto" w:fill="auto"/>
          </w:tcPr>
          <w:p w14:paraId="52BF3E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0DD2CF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6B5F0043" w14:textId="77777777" w:rsidR="007A6F17" w:rsidRPr="00E373CB" w:rsidRDefault="007A6F17" w:rsidP="00E373CB">
            <w:pPr>
              <w:spacing w:after="0"/>
              <w:rPr>
                <w:rFonts w:ascii="Times New Roman" w:hAnsi="Times New Roman"/>
                <w:sz w:val="24"/>
                <w:szCs w:val="24"/>
              </w:rPr>
            </w:pPr>
          </w:p>
        </w:tc>
        <w:tc>
          <w:tcPr>
            <w:tcW w:w="397" w:type="pct"/>
          </w:tcPr>
          <w:p w14:paraId="369A0DEA" w14:textId="77777777" w:rsidR="007A6F17" w:rsidRPr="00E373CB" w:rsidRDefault="007A6F17" w:rsidP="00E373CB">
            <w:pPr>
              <w:spacing w:after="0"/>
              <w:rPr>
                <w:rFonts w:ascii="Times New Roman" w:hAnsi="Times New Roman"/>
                <w:sz w:val="24"/>
                <w:szCs w:val="24"/>
              </w:rPr>
            </w:pPr>
          </w:p>
        </w:tc>
      </w:tr>
      <w:tr w:rsidR="007A6F17" w:rsidRPr="00E373CB" w14:paraId="6DC04424" w14:textId="77777777" w:rsidTr="0060297D">
        <w:tc>
          <w:tcPr>
            <w:tcW w:w="920" w:type="pct"/>
            <w:shd w:val="clear" w:color="auto" w:fill="auto"/>
          </w:tcPr>
          <w:p w14:paraId="65A510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5.6 Фондовый рынок: акции, облигации</w:t>
            </w:r>
          </w:p>
        </w:tc>
        <w:tc>
          <w:tcPr>
            <w:tcW w:w="138" w:type="pct"/>
            <w:gridSpan w:val="4"/>
          </w:tcPr>
          <w:p w14:paraId="0867217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777AB2C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Фондовый рынок. Биржа, ее виды. Участники бирж. Ценные бумаги: разновидности.</w:t>
            </w:r>
          </w:p>
        </w:tc>
        <w:tc>
          <w:tcPr>
            <w:tcW w:w="500" w:type="pct"/>
            <w:shd w:val="clear" w:color="auto" w:fill="auto"/>
          </w:tcPr>
          <w:p w14:paraId="39298E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0A4BC6D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181835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73BE7CA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49EB56B8" w14:textId="77777777" w:rsidTr="0060297D">
        <w:tc>
          <w:tcPr>
            <w:tcW w:w="920" w:type="pct"/>
            <w:shd w:val="clear" w:color="auto" w:fill="auto"/>
          </w:tcPr>
          <w:p w14:paraId="04030B7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5.7. Банковские вклады, банковские карты</w:t>
            </w:r>
          </w:p>
        </w:tc>
        <w:tc>
          <w:tcPr>
            <w:tcW w:w="138" w:type="pct"/>
            <w:gridSpan w:val="4"/>
          </w:tcPr>
          <w:p w14:paraId="03DCC8B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480C526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Банковские вклады: разновидности. Как выбрать лучший?</w:t>
            </w:r>
          </w:p>
          <w:p w14:paraId="1BC1BE9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Виды банковских карт.</w:t>
            </w:r>
          </w:p>
        </w:tc>
        <w:tc>
          <w:tcPr>
            <w:tcW w:w="500" w:type="pct"/>
            <w:shd w:val="clear" w:color="auto" w:fill="auto"/>
          </w:tcPr>
          <w:p w14:paraId="72B96E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4EDBFD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1" w:type="pct"/>
          </w:tcPr>
          <w:p w14:paraId="688F26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97" w:type="pct"/>
          </w:tcPr>
          <w:p w14:paraId="56D1CE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7A6F17" w:rsidRPr="00E373CB" w14:paraId="143444B7" w14:textId="77777777" w:rsidTr="0060297D">
        <w:tc>
          <w:tcPr>
            <w:tcW w:w="920" w:type="pct"/>
            <w:shd w:val="clear" w:color="auto" w:fill="auto"/>
          </w:tcPr>
          <w:p w14:paraId="646AAB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5.8. Страхование вкладов, налогообложение.</w:t>
            </w:r>
          </w:p>
        </w:tc>
        <w:tc>
          <w:tcPr>
            <w:tcW w:w="138" w:type="pct"/>
            <w:gridSpan w:val="4"/>
          </w:tcPr>
          <w:p w14:paraId="6B3CAC1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11A27C4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Страхование: природа, понятие. Нормативная рамка. Классификация</w:t>
            </w:r>
          </w:p>
          <w:p w14:paraId="21871AF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Какие бывают страховки. Покупать или не покупать страховку?</w:t>
            </w:r>
          </w:p>
          <w:p w14:paraId="572362A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lastRenderedPageBreak/>
              <w:t>Налоги, виды и классификация налогов.</w:t>
            </w:r>
          </w:p>
        </w:tc>
        <w:tc>
          <w:tcPr>
            <w:tcW w:w="500" w:type="pct"/>
            <w:shd w:val="clear" w:color="auto" w:fill="auto"/>
          </w:tcPr>
          <w:p w14:paraId="038BAA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95" w:type="pct"/>
            <w:vMerge/>
            <w:shd w:val="clear" w:color="auto" w:fill="auto"/>
          </w:tcPr>
          <w:p w14:paraId="202A45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1" w:type="pct"/>
          </w:tcPr>
          <w:p w14:paraId="10AAF1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97" w:type="pct"/>
          </w:tcPr>
          <w:p w14:paraId="090B5E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7A6F17" w:rsidRPr="00E373CB" w14:paraId="6C5E7382" w14:textId="77777777" w:rsidTr="0060297D">
        <w:tc>
          <w:tcPr>
            <w:tcW w:w="920" w:type="pct"/>
            <w:shd w:val="clear" w:color="auto" w:fill="auto"/>
          </w:tcPr>
          <w:p w14:paraId="343CE4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5.9. Потребительские кредиты.</w:t>
            </w:r>
          </w:p>
        </w:tc>
        <w:tc>
          <w:tcPr>
            <w:tcW w:w="138" w:type="pct"/>
            <w:gridSpan w:val="4"/>
          </w:tcPr>
          <w:p w14:paraId="1F17731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61A7431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Потребительские кредиты, кредитная история, кредитный договор.</w:t>
            </w:r>
          </w:p>
        </w:tc>
        <w:tc>
          <w:tcPr>
            <w:tcW w:w="500" w:type="pct"/>
            <w:shd w:val="clear" w:color="auto" w:fill="auto"/>
          </w:tcPr>
          <w:p w14:paraId="68C504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693ED9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1" w:type="pct"/>
          </w:tcPr>
          <w:p w14:paraId="2B21DD25" w14:textId="77777777" w:rsidR="007A6F17" w:rsidRPr="00E373CB" w:rsidRDefault="007A6F17" w:rsidP="00E373CB">
            <w:pPr>
              <w:spacing w:after="0"/>
              <w:rPr>
                <w:rFonts w:ascii="Times New Roman" w:hAnsi="Times New Roman"/>
                <w:sz w:val="24"/>
                <w:szCs w:val="24"/>
              </w:rPr>
            </w:pPr>
          </w:p>
        </w:tc>
        <w:tc>
          <w:tcPr>
            <w:tcW w:w="397" w:type="pct"/>
          </w:tcPr>
          <w:p w14:paraId="4D2DAD4E" w14:textId="77777777" w:rsidR="007A6F17" w:rsidRPr="00E373CB" w:rsidRDefault="007A6F17" w:rsidP="00E373CB">
            <w:pPr>
              <w:spacing w:after="0"/>
              <w:rPr>
                <w:rFonts w:ascii="Times New Roman" w:hAnsi="Times New Roman"/>
                <w:sz w:val="24"/>
                <w:szCs w:val="24"/>
              </w:rPr>
            </w:pPr>
          </w:p>
        </w:tc>
      </w:tr>
      <w:tr w:rsidR="007A6F17" w:rsidRPr="00E373CB" w14:paraId="1C855852" w14:textId="77777777" w:rsidTr="0060297D">
        <w:tc>
          <w:tcPr>
            <w:tcW w:w="920" w:type="pct"/>
            <w:shd w:val="clear" w:color="auto" w:fill="auto"/>
          </w:tcPr>
          <w:p w14:paraId="7E822A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38" w:type="pct"/>
            <w:gridSpan w:val="4"/>
          </w:tcPr>
          <w:p w14:paraId="62B1D05E" w14:textId="77777777" w:rsidR="007A6F17" w:rsidRPr="00E373CB" w:rsidRDefault="007A6F17" w:rsidP="00E373CB">
            <w:pPr>
              <w:spacing w:after="0"/>
              <w:jc w:val="both"/>
              <w:rPr>
                <w:rFonts w:ascii="Times New Roman" w:hAnsi="Times New Roman"/>
                <w:sz w:val="24"/>
                <w:szCs w:val="24"/>
              </w:rPr>
            </w:pPr>
          </w:p>
        </w:tc>
        <w:tc>
          <w:tcPr>
            <w:tcW w:w="1780" w:type="pct"/>
            <w:gridSpan w:val="2"/>
          </w:tcPr>
          <w:p w14:paraId="5A939FC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00" w:type="pct"/>
            <w:shd w:val="clear" w:color="auto" w:fill="auto"/>
          </w:tcPr>
          <w:p w14:paraId="6C64A7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95" w:type="pct"/>
            <w:vMerge/>
            <w:shd w:val="clear" w:color="auto" w:fill="auto"/>
          </w:tcPr>
          <w:p w14:paraId="6C8435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1" w:type="pct"/>
          </w:tcPr>
          <w:p w14:paraId="26F839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97" w:type="pct"/>
          </w:tcPr>
          <w:p w14:paraId="1BC62BA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7A6F17" w:rsidRPr="00E373CB" w14:paraId="3367291E" w14:textId="77777777" w:rsidTr="0060297D">
        <w:tc>
          <w:tcPr>
            <w:tcW w:w="920" w:type="pct"/>
            <w:shd w:val="clear" w:color="auto" w:fill="auto"/>
          </w:tcPr>
          <w:p w14:paraId="429A13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5.10. Финансовые пирамиды, финансовое мошенничество.</w:t>
            </w:r>
          </w:p>
        </w:tc>
        <w:tc>
          <w:tcPr>
            <w:tcW w:w="138" w:type="pct"/>
            <w:gridSpan w:val="4"/>
          </w:tcPr>
          <w:p w14:paraId="2BEC4F2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23A46F1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Финансовое мошенничество в эпоху цифровой экономики </w:t>
            </w:r>
          </w:p>
          <w:p w14:paraId="7646B7D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Способы украсть деньги, не зная реквизитов банковской карты </w:t>
            </w:r>
          </w:p>
          <w:p w14:paraId="1207C84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Скимминг. </w:t>
            </w:r>
            <w:proofErr w:type="spellStart"/>
            <w:r w:rsidRPr="00E373CB">
              <w:rPr>
                <w:rFonts w:ascii="Times New Roman" w:hAnsi="Times New Roman"/>
                <w:sz w:val="24"/>
                <w:szCs w:val="24"/>
              </w:rPr>
              <w:t>Претекстинг</w:t>
            </w:r>
            <w:proofErr w:type="spellEnd"/>
            <w:r w:rsidRPr="00E373CB">
              <w:rPr>
                <w:rFonts w:ascii="Times New Roman" w:hAnsi="Times New Roman"/>
                <w:sz w:val="24"/>
                <w:szCs w:val="24"/>
              </w:rPr>
              <w:t xml:space="preserve"> . Фишинг. Кража данных без контакта с жертвой </w:t>
            </w:r>
          </w:p>
          <w:p w14:paraId="4F9B8B3C"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Способы защиты от мошенников. Фальшивые деньги </w:t>
            </w:r>
          </w:p>
        </w:tc>
        <w:tc>
          <w:tcPr>
            <w:tcW w:w="500" w:type="pct"/>
            <w:shd w:val="clear" w:color="auto" w:fill="auto"/>
          </w:tcPr>
          <w:p w14:paraId="1D395A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3C4496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1" w:type="pct"/>
          </w:tcPr>
          <w:p w14:paraId="2E5A5A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97" w:type="pct"/>
          </w:tcPr>
          <w:p w14:paraId="5B56FE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7A6F17" w:rsidRPr="00E373CB" w14:paraId="4ABC2AD3" w14:textId="77777777" w:rsidTr="0060297D">
        <w:tc>
          <w:tcPr>
            <w:tcW w:w="920" w:type="pct"/>
            <w:shd w:val="clear" w:color="auto" w:fill="auto"/>
          </w:tcPr>
          <w:p w14:paraId="17A1268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5.11. Основы ипотечной грамотности</w:t>
            </w:r>
          </w:p>
        </w:tc>
        <w:tc>
          <w:tcPr>
            <w:tcW w:w="138" w:type="pct"/>
            <w:gridSpan w:val="4"/>
          </w:tcPr>
          <w:p w14:paraId="1C4F356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25C1552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Ипотека: цели, задачи, принципы.</w:t>
            </w:r>
          </w:p>
        </w:tc>
        <w:tc>
          <w:tcPr>
            <w:tcW w:w="500" w:type="pct"/>
            <w:shd w:val="clear" w:color="auto" w:fill="auto"/>
          </w:tcPr>
          <w:p w14:paraId="04ECF97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1229F4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1" w:type="pct"/>
          </w:tcPr>
          <w:p w14:paraId="6E99E3F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97" w:type="pct"/>
          </w:tcPr>
          <w:p w14:paraId="20CBEF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7A6F17" w:rsidRPr="00E373CB" w14:paraId="7863506B" w14:textId="77777777" w:rsidTr="0060297D">
        <w:tc>
          <w:tcPr>
            <w:tcW w:w="2837" w:type="pct"/>
            <w:gridSpan w:val="7"/>
            <w:shd w:val="clear" w:color="auto" w:fill="auto"/>
          </w:tcPr>
          <w:p w14:paraId="2FC3AA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6. Политика.</w:t>
            </w:r>
          </w:p>
        </w:tc>
        <w:tc>
          <w:tcPr>
            <w:tcW w:w="500" w:type="pct"/>
            <w:shd w:val="clear" w:color="auto" w:fill="auto"/>
          </w:tcPr>
          <w:p w14:paraId="007D80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16</w:t>
            </w:r>
          </w:p>
        </w:tc>
        <w:tc>
          <w:tcPr>
            <w:tcW w:w="895" w:type="pct"/>
            <w:shd w:val="clear" w:color="auto" w:fill="auto"/>
          </w:tcPr>
          <w:p w14:paraId="69B68CA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1B3ED5B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549878E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E54C91D" w14:textId="77777777" w:rsidTr="0060297D">
        <w:tc>
          <w:tcPr>
            <w:tcW w:w="920" w:type="pct"/>
            <w:shd w:val="clear" w:color="auto" w:fill="auto"/>
          </w:tcPr>
          <w:p w14:paraId="151107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6.1. Власть, ее происхождение, виды.</w:t>
            </w:r>
          </w:p>
        </w:tc>
        <w:tc>
          <w:tcPr>
            <w:tcW w:w="138" w:type="pct"/>
            <w:gridSpan w:val="4"/>
          </w:tcPr>
          <w:p w14:paraId="495B1DE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4797593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Власть, ее происхождение и виды. Ветви власти. Принципы, функции, ресурсы власти.</w:t>
            </w:r>
          </w:p>
        </w:tc>
        <w:tc>
          <w:tcPr>
            <w:tcW w:w="500" w:type="pct"/>
            <w:shd w:val="clear" w:color="auto" w:fill="auto"/>
          </w:tcPr>
          <w:p w14:paraId="1447AB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1C87E0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23ABCEDC" w14:textId="77777777" w:rsidR="007A6F17" w:rsidRPr="00E373CB" w:rsidRDefault="007A6F17" w:rsidP="00E373CB">
            <w:pPr>
              <w:spacing w:after="0"/>
              <w:rPr>
                <w:rFonts w:ascii="Times New Roman" w:hAnsi="Times New Roman"/>
                <w:sz w:val="24"/>
                <w:szCs w:val="24"/>
              </w:rPr>
            </w:pPr>
          </w:p>
        </w:tc>
        <w:tc>
          <w:tcPr>
            <w:tcW w:w="397" w:type="pct"/>
          </w:tcPr>
          <w:p w14:paraId="112B89DE" w14:textId="77777777" w:rsidR="007A6F17" w:rsidRPr="00E373CB" w:rsidRDefault="007A6F17" w:rsidP="00E373CB">
            <w:pPr>
              <w:spacing w:after="0"/>
              <w:rPr>
                <w:rFonts w:ascii="Times New Roman" w:hAnsi="Times New Roman"/>
                <w:sz w:val="24"/>
                <w:szCs w:val="24"/>
              </w:rPr>
            </w:pPr>
          </w:p>
        </w:tc>
      </w:tr>
      <w:tr w:rsidR="007A6F17" w:rsidRPr="00E373CB" w14:paraId="3BC08469" w14:textId="77777777" w:rsidTr="0060297D">
        <w:tc>
          <w:tcPr>
            <w:tcW w:w="920" w:type="pct"/>
            <w:shd w:val="clear" w:color="auto" w:fill="auto"/>
          </w:tcPr>
          <w:p w14:paraId="25B4319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6.2. Политические режимы.</w:t>
            </w:r>
          </w:p>
        </w:tc>
        <w:tc>
          <w:tcPr>
            <w:tcW w:w="138" w:type="pct"/>
            <w:gridSpan w:val="4"/>
          </w:tcPr>
          <w:p w14:paraId="0CDFD98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02A80DA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Политический режим. Типы политических режимов: тоталитарный, авторитарный и демократический.</w:t>
            </w:r>
          </w:p>
        </w:tc>
        <w:tc>
          <w:tcPr>
            <w:tcW w:w="500" w:type="pct"/>
            <w:shd w:val="clear" w:color="auto" w:fill="auto"/>
          </w:tcPr>
          <w:p w14:paraId="042130D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085C5C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5A5BB0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0A7EC1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709B54EA" w14:textId="77777777" w:rsidTr="0060297D">
        <w:tc>
          <w:tcPr>
            <w:tcW w:w="920" w:type="pct"/>
            <w:shd w:val="clear" w:color="auto" w:fill="auto"/>
          </w:tcPr>
          <w:p w14:paraId="63A479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6.3. Государство.</w:t>
            </w:r>
          </w:p>
        </w:tc>
        <w:tc>
          <w:tcPr>
            <w:tcW w:w="138" w:type="pct"/>
            <w:gridSpan w:val="4"/>
          </w:tcPr>
          <w:p w14:paraId="37D8D68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14AB59A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Государство: его признаки, формы, функции. Государственный аппарат.</w:t>
            </w:r>
          </w:p>
        </w:tc>
        <w:tc>
          <w:tcPr>
            <w:tcW w:w="500" w:type="pct"/>
            <w:shd w:val="clear" w:color="auto" w:fill="auto"/>
          </w:tcPr>
          <w:p w14:paraId="0C9C311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5F151B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47D186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4C2CE0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12D92D0B" w14:textId="77777777" w:rsidTr="0060297D">
        <w:tc>
          <w:tcPr>
            <w:tcW w:w="920" w:type="pct"/>
            <w:shd w:val="clear" w:color="auto" w:fill="auto"/>
          </w:tcPr>
          <w:p w14:paraId="121596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38" w:type="pct"/>
            <w:gridSpan w:val="4"/>
          </w:tcPr>
          <w:p w14:paraId="612F689B" w14:textId="77777777" w:rsidR="007A6F17" w:rsidRPr="00E373CB" w:rsidRDefault="007A6F17" w:rsidP="00E373CB">
            <w:pPr>
              <w:spacing w:after="0"/>
              <w:jc w:val="both"/>
              <w:rPr>
                <w:rFonts w:ascii="Times New Roman" w:hAnsi="Times New Roman"/>
                <w:sz w:val="24"/>
                <w:szCs w:val="24"/>
              </w:rPr>
            </w:pPr>
          </w:p>
        </w:tc>
        <w:tc>
          <w:tcPr>
            <w:tcW w:w="1780" w:type="pct"/>
            <w:gridSpan w:val="2"/>
          </w:tcPr>
          <w:p w14:paraId="72CCF2D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00" w:type="pct"/>
            <w:shd w:val="clear" w:color="auto" w:fill="auto"/>
          </w:tcPr>
          <w:p w14:paraId="3B8D68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95" w:type="pct"/>
            <w:shd w:val="clear" w:color="auto" w:fill="auto"/>
          </w:tcPr>
          <w:p w14:paraId="3AE6C9A8" w14:textId="77777777" w:rsidR="007A6F17" w:rsidRPr="00E373CB" w:rsidRDefault="007A6F17" w:rsidP="00E373CB">
            <w:pPr>
              <w:spacing w:after="0"/>
              <w:rPr>
                <w:rFonts w:ascii="Times New Roman" w:hAnsi="Times New Roman"/>
                <w:sz w:val="24"/>
                <w:szCs w:val="24"/>
              </w:rPr>
            </w:pPr>
          </w:p>
        </w:tc>
        <w:tc>
          <w:tcPr>
            <w:tcW w:w="371" w:type="pct"/>
          </w:tcPr>
          <w:p w14:paraId="42D305A7" w14:textId="77777777" w:rsidR="007A6F17" w:rsidRPr="00E373CB" w:rsidRDefault="007A6F17" w:rsidP="00E373CB">
            <w:pPr>
              <w:spacing w:after="0"/>
              <w:rPr>
                <w:rFonts w:ascii="Times New Roman" w:hAnsi="Times New Roman"/>
                <w:sz w:val="24"/>
                <w:szCs w:val="24"/>
              </w:rPr>
            </w:pPr>
          </w:p>
        </w:tc>
        <w:tc>
          <w:tcPr>
            <w:tcW w:w="397" w:type="pct"/>
          </w:tcPr>
          <w:p w14:paraId="348CA66B" w14:textId="77777777" w:rsidR="007A6F17" w:rsidRPr="00E373CB" w:rsidRDefault="007A6F17" w:rsidP="00E373CB">
            <w:pPr>
              <w:spacing w:after="0"/>
              <w:rPr>
                <w:rFonts w:ascii="Times New Roman" w:hAnsi="Times New Roman"/>
                <w:sz w:val="24"/>
                <w:szCs w:val="24"/>
              </w:rPr>
            </w:pPr>
          </w:p>
        </w:tc>
      </w:tr>
      <w:tr w:rsidR="007A6F17" w:rsidRPr="00E373CB" w14:paraId="5FD29B32" w14:textId="77777777" w:rsidTr="0060297D">
        <w:tc>
          <w:tcPr>
            <w:tcW w:w="920" w:type="pct"/>
            <w:shd w:val="clear" w:color="auto" w:fill="auto"/>
          </w:tcPr>
          <w:p w14:paraId="30A1AE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6.4. Избирательные системы.</w:t>
            </w:r>
          </w:p>
        </w:tc>
        <w:tc>
          <w:tcPr>
            <w:tcW w:w="138" w:type="pct"/>
            <w:gridSpan w:val="4"/>
          </w:tcPr>
          <w:p w14:paraId="45A1E52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6EE0053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Избирательные системы: виды, особенности. Политическая жизнь современной России. Политическая жизнь современной России.</w:t>
            </w:r>
          </w:p>
        </w:tc>
        <w:tc>
          <w:tcPr>
            <w:tcW w:w="500" w:type="pct"/>
            <w:shd w:val="clear" w:color="auto" w:fill="auto"/>
          </w:tcPr>
          <w:p w14:paraId="233514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4654E7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4237A231" w14:textId="77777777" w:rsidR="007A6F17" w:rsidRPr="00E373CB" w:rsidRDefault="007A6F17" w:rsidP="00E373CB">
            <w:pPr>
              <w:spacing w:after="0"/>
              <w:rPr>
                <w:rFonts w:ascii="Times New Roman" w:hAnsi="Times New Roman"/>
                <w:sz w:val="24"/>
                <w:szCs w:val="24"/>
              </w:rPr>
            </w:pPr>
          </w:p>
        </w:tc>
        <w:tc>
          <w:tcPr>
            <w:tcW w:w="397" w:type="pct"/>
          </w:tcPr>
          <w:p w14:paraId="6B5610E2" w14:textId="77777777" w:rsidR="007A6F17" w:rsidRPr="00E373CB" w:rsidRDefault="007A6F17" w:rsidP="00E373CB">
            <w:pPr>
              <w:spacing w:after="0"/>
              <w:rPr>
                <w:rFonts w:ascii="Times New Roman" w:hAnsi="Times New Roman"/>
                <w:sz w:val="24"/>
                <w:szCs w:val="24"/>
              </w:rPr>
            </w:pPr>
          </w:p>
        </w:tc>
      </w:tr>
      <w:tr w:rsidR="007A6F17" w:rsidRPr="00E373CB" w14:paraId="3B370CC6" w14:textId="77777777" w:rsidTr="0060297D">
        <w:tc>
          <w:tcPr>
            <w:tcW w:w="920" w:type="pct"/>
            <w:shd w:val="clear" w:color="auto" w:fill="auto"/>
          </w:tcPr>
          <w:p w14:paraId="2D98B8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6.5. Местное самоуправление.</w:t>
            </w:r>
          </w:p>
        </w:tc>
        <w:tc>
          <w:tcPr>
            <w:tcW w:w="138" w:type="pct"/>
            <w:gridSpan w:val="4"/>
          </w:tcPr>
          <w:p w14:paraId="56FD83F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56BDAF6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Местное самоуправление: функции, принципы, особенности. Местное управление в России.</w:t>
            </w:r>
          </w:p>
        </w:tc>
        <w:tc>
          <w:tcPr>
            <w:tcW w:w="500" w:type="pct"/>
            <w:shd w:val="clear" w:color="auto" w:fill="auto"/>
          </w:tcPr>
          <w:p w14:paraId="45FF77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748FF6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51E006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1A654C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17B79E0" w14:textId="77777777" w:rsidTr="0060297D">
        <w:tc>
          <w:tcPr>
            <w:tcW w:w="920" w:type="pct"/>
            <w:shd w:val="clear" w:color="auto" w:fill="auto"/>
          </w:tcPr>
          <w:p w14:paraId="49F1E7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6.6. Политическая идеология.</w:t>
            </w:r>
          </w:p>
        </w:tc>
        <w:tc>
          <w:tcPr>
            <w:tcW w:w="138" w:type="pct"/>
            <w:gridSpan w:val="4"/>
          </w:tcPr>
          <w:p w14:paraId="6043CAA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23C2DD76"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Политическая идеология, ее структура. Функции политической идеологии. Различия и взаимодей</w:t>
            </w:r>
            <w:r w:rsidRPr="00E373CB">
              <w:rPr>
                <w:rFonts w:ascii="Times New Roman" w:hAnsi="Times New Roman"/>
                <w:sz w:val="24"/>
                <w:szCs w:val="24"/>
              </w:rPr>
              <w:lastRenderedPageBreak/>
              <w:t>ствие политической идеологии и политической психологии. Политическая идеология и политическая деятельность.</w:t>
            </w:r>
          </w:p>
        </w:tc>
        <w:tc>
          <w:tcPr>
            <w:tcW w:w="500" w:type="pct"/>
            <w:shd w:val="clear" w:color="auto" w:fill="auto"/>
          </w:tcPr>
          <w:p w14:paraId="05B6BB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95" w:type="pct"/>
            <w:vMerge w:val="restart"/>
            <w:shd w:val="clear" w:color="auto" w:fill="auto"/>
          </w:tcPr>
          <w:p w14:paraId="4E4224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5A8BFB75" w14:textId="77777777" w:rsidR="007A6F17" w:rsidRPr="00E373CB" w:rsidRDefault="007A6F17" w:rsidP="00E373CB">
            <w:pPr>
              <w:spacing w:after="0"/>
              <w:rPr>
                <w:rFonts w:ascii="Times New Roman" w:hAnsi="Times New Roman"/>
                <w:sz w:val="24"/>
                <w:szCs w:val="24"/>
              </w:rPr>
            </w:pPr>
          </w:p>
        </w:tc>
        <w:tc>
          <w:tcPr>
            <w:tcW w:w="397" w:type="pct"/>
          </w:tcPr>
          <w:p w14:paraId="473AAFEA" w14:textId="77777777" w:rsidR="007A6F17" w:rsidRPr="00E373CB" w:rsidRDefault="007A6F17" w:rsidP="00E373CB">
            <w:pPr>
              <w:spacing w:after="0"/>
              <w:rPr>
                <w:rFonts w:ascii="Times New Roman" w:hAnsi="Times New Roman"/>
                <w:sz w:val="24"/>
                <w:szCs w:val="24"/>
              </w:rPr>
            </w:pPr>
          </w:p>
        </w:tc>
      </w:tr>
      <w:tr w:rsidR="007A6F17" w:rsidRPr="00E373CB" w14:paraId="41B22605" w14:textId="77777777" w:rsidTr="0060297D">
        <w:tc>
          <w:tcPr>
            <w:tcW w:w="920" w:type="pct"/>
            <w:shd w:val="clear" w:color="auto" w:fill="auto"/>
          </w:tcPr>
          <w:p w14:paraId="68FF66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6.7. Политическая культура.</w:t>
            </w:r>
          </w:p>
        </w:tc>
        <w:tc>
          <w:tcPr>
            <w:tcW w:w="138" w:type="pct"/>
            <w:gridSpan w:val="4"/>
          </w:tcPr>
          <w:p w14:paraId="2906A50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7EF69E1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Политическая культура. Типы политической культуры. Функции политической культуры. Пути и формы политической социализации личности.</w:t>
            </w:r>
          </w:p>
        </w:tc>
        <w:tc>
          <w:tcPr>
            <w:tcW w:w="500" w:type="pct"/>
            <w:shd w:val="clear" w:color="auto" w:fill="auto"/>
          </w:tcPr>
          <w:p w14:paraId="561BC54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026CF9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299999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04B57E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098031D" w14:textId="77777777" w:rsidTr="0060297D">
        <w:tc>
          <w:tcPr>
            <w:tcW w:w="920" w:type="pct"/>
            <w:shd w:val="clear" w:color="auto" w:fill="auto"/>
          </w:tcPr>
          <w:p w14:paraId="6A69717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6.8. Правовое государство.</w:t>
            </w:r>
          </w:p>
        </w:tc>
        <w:tc>
          <w:tcPr>
            <w:tcW w:w="138" w:type="pct"/>
            <w:gridSpan w:val="4"/>
          </w:tcPr>
          <w:p w14:paraId="6A32F8C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780" w:type="pct"/>
            <w:gridSpan w:val="2"/>
          </w:tcPr>
          <w:p w14:paraId="407E277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Понятие правового государства, признаки и характеристики, три ветви власти и принцип разделения властей.</w:t>
            </w:r>
          </w:p>
        </w:tc>
        <w:tc>
          <w:tcPr>
            <w:tcW w:w="500" w:type="pct"/>
            <w:shd w:val="clear" w:color="auto" w:fill="auto"/>
          </w:tcPr>
          <w:p w14:paraId="42BC8C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5664BC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719488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6A3CFB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3FB9FDC" w14:textId="77777777" w:rsidTr="0060297D">
        <w:tc>
          <w:tcPr>
            <w:tcW w:w="2837" w:type="pct"/>
            <w:gridSpan w:val="7"/>
            <w:shd w:val="clear" w:color="auto" w:fill="auto"/>
          </w:tcPr>
          <w:p w14:paraId="22BC4C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7. Право.</w:t>
            </w:r>
          </w:p>
        </w:tc>
        <w:tc>
          <w:tcPr>
            <w:tcW w:w="500" w:type="pct"/>
            <w:shd w:val="clear" w:color="auto" w:fill="auto"/>
          </w:tcPr>
          <w:p w14:paraId="2CD353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30</w:t>
            </w:r>
          </w:p>
        </w:tc>
        <w:tc>
          <w:tcPr>
            <w:tcW w:w="895" w:type="pct"/>
            <w:shd w:val="clear" w:color="auto" w:fill="auto"/>
          </w:tcPr>
          <w:p w14:paraId="4249D28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251F23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Pr>
          <w:p w14:paraId="369602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D1D565D" w14:textId="77777777" w:rsidTr="0060297D">
        <w:tc>
          <w:tcPr>
            <w:tcW w:w="986" w:type="pct"/>
            <w:gridSpan w:val="3"/>
            <w:shd w:val="clear" w:color="auto" w:fill="auto"/>
          </w:tcPr>
          <w:p w14:paraId="573079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7.1. Система права.</w:t>
            </w:r>
          </w:p>
        </w:tc>
        <w:tc>
          <w:tcPr>
            <w:tcW w:w="190" w:type="pct"/>
            <w:gridSpan w:val="3"/>
          </w:tcPr>
          <w:p w14:paraId="79A8DDF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5E58831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Право в системе социальных норм. Система права: основные отрасли, институты, отношения. Источники права. Правовые акты. Публичное и частное право.</w:t>
            </w:r>
          </w:p>
        </w:tc>
        <w:tc>
          <w:tcPr>
            <w:tcW w:w="500" w:type="pct"/>
            <w:shd w:val="clear" w:color="auto" w:fill="auto"/>
          </w:tcPr>
          <w:p w14:paraId="04AA812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1C2936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7411CAA6" w14:textId="77777777" w:rsidR="007A6F17" w:rsidRPr="00E373CB" w:rsidRDefault="007A6F17" w:rsidP="00E373CB">
            <w:pPr>
              <w:spacing w:after="0"/>
              <w:rPr>
                <w:rFonts w:ascii="Times New Roman" w:hAnsi="Times New Roman"/>
                <w:sz w:val="24"/>
                <w:szCs w:val="24"/>
              </w:rPr>
            </w:pPr>
          </w:p>
        </w:tc>
        <w:tc>
          <w:tcPr>
            <w:tcW w:w="397" w:type="pct"/>
          </w:tcPr>
          <w:p w14:paraId="69982702" w14:textId="77777777" w:rsidR="007A6F17" w:rsidRPr="00E373CB" w:rsidRDefault="007A6F17" w:rsidP="00E373CB">
            <w:pPr>
              <w:spacing w:after="0"/>
              <w:rPr>
                <w:rFonts w:ascii="Times New Roman" w:hAnsi="Times New Roman"/>
                <w:sz w:val="24"/>
                <w:szCs w:val="24"/>
              </w:rPr>
            </w:pPr>
          </w:p>
        </w:tc>
      </w:tr>
      <w:tr w:rsidR="007A6F17" w:rsidRPr="00E373CB" w14:paraId="6BEFDBAD" w14:textId="77777777" w:rsidTr="0060297D">
        <w:tc>
          <w:tcPr>
            <w:tcW w:w="986" w:type="pct"/>
            <w:gridSpan w:val="3"/>
            <w:shd w:val="clear" w:color="auto" w:fill="auto"/>
          </w:tcPr>
          <w:p w14:paraId="3986F1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7.2. Правоотношения, правонарушения.</w:t>
            </w:r>
          </w:p>
        </w:tc>
        <w:tc>
          <w:tcPr>
            <w:tcW w:w="190" w:type="pct"/>
            <w:gridSpan w:val="3"/>
          </w:tcPr>
          <w:p w14:paraId="08DB1DB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5910286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Правоотношения. Правонарушения. Юридическая ответственность и ее виды. Правовая культура.</w:t>
            </w:r>
          </w:p>
        </w:tc>
        <w:tc>
          <w:tcPr>
            <w:tcW w:w="500" w:type="pct"/>
            <w:shd w:val="clear" w:color="auto" w:fill="auto"/>
          </w:tcPr>
          <w:p w14:paraId="5BEB14B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6485AE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777AD9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3EEED8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5214852C" w14:textId="77777777" w:rsidTr="0060297D">
        <w:tc>
          <w:tcPr>
            <w:tcW w:w="986" w:type="pct"/>
            <w:gridSpan w:val="3"/>
            <w:shd w:val="clear" w:color="auto" w:fill="auto"/>
          </w:tcPr>
          <w:p w14:paraId="6BCB5E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0" w:type="pct"/>
            <w:gridSpan w:val="3"/>
          </w:tcPr>
          <w:p w14:paraId="7404A2D9" w14:textId="77777777" w:rsidR="007A6F17" w:rsidRPr="00E373CB" w:rsidRDefault="007A6F17" w:rsidP="00E373CB">
            <w:pPr>
              <w:spacing w:after="0"/>
              <w:jc w:val="both"/>
              <w:rPr>
                <w:rFonts w:ascii="Times New Roman" w:hAnsi="Times New Roman"/>
                <w:sz w:val="24"/>
                <w:szCs w:val="24"/>
              </w:rPr>
            </w:pPr>
          </w:p>
        </w:tc>
        <w:tc>
          <w:tcPr>
            <w:tcW w:w="1662" w:type="pct"/>
          </w:tcPr>
          <w:p w14:paraId="70E8646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00" w:type="pct"/>
            <w:shd w:val="clear" w:color="auto" w:fill="auto"/>
          </w:tcPr>
          <w:p w14:paraId="1E61A4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95" w:type="pct"/>
            <w:shd w:val="clear" w:color="auto" w:fill="auto"/>
          </w:tcPr>
          <w:p w14:paraId="22F87804" w14:textId="77777777" w:rsidR="007A6F17" w:rsidRPr="00E373CB" w:rsidRDefault="007A6F17" w:rsidP="00E373CB">
            <w:pPr>
              <w:spacing w:after="0"/>
              <w:rPr>
                <w:rFonts w:ascii="Times New Roman" w:hAnsi="Times New Roman"/>
                <w:sz w:val="24"/>
                <w:szCs w:val="24"/>
              </w:rPr>
            </w:pPr>
          </w:p>
        </w:tc>
        <w:tc>
          <w:tcPr>
            <w:tcW w:w="371" w:type="pct"/>
          </w:tcPr>
          <w:p w14:paraId="3120F723" w14:textId="77777777" w:rsidR="007A6F17" w:rsidRPr="00E373CB" w:rsidRDefault="007A6F17" w:rsidP="00E373CB">
            <w:pPr>
              <w:spacing w:after="0"/>
              <w:rPr>
                <w:rFonts w:ascii="Times New Roman" w:hAnsi="Times New Roman"/>
                <w:sz w:val="24"/>
                <w:szCs w:val="24"/>
              </w:rPr>
            </w:pPr>
          </w:p>
        </w:tc>
        <w:tc>
          <w:tcPr>
            <w:tcW w:w="397" w:type="pct"/>
          </w:tcPr>
          <w:p w14:paraId="58B5D0B5" w14:textId="77777777" w:rsidR="007A6F17" w:rsidRPr="00E373CB" w:rsidRDefault="007A6F17" w:rsidP="00E373CB">
            <w:pPr>
              <w:spacing w:after="0"/>
              <w:rPr>
                <w:rFonts w:ascii="Times New Roman" w:hAnsi="Times New Roman"/>
                <w:sz w:val="24"/>
                <w:szCs w:val="24"/>
              </w:rPr>
            </w:pPr>
          </w:p>
        </w:tc>
      </w:tr>
      <w:tr w:rsidR="007A6F17" w:rsidRPr="00E373CB" w14:paraId="12491CC3" w14:textId="77777777" w:rsidTr="0060297D">
        <w:tc>
          <w:tcPr>
            <w:tcW w:w="986" w:type="pct"/>
            <w:gridSpan w:val="3"/>
            <w:shd w:val="clear" w:color="auto" w:fill="auto"/>
          </w:tcPr>
          <w:p w14:paraId="7845C58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7.3. Международные документы по правам человека.</w:t>
            </w:r>
          </w:p>
        </w:tc>
        <w:tc>
          <w:tcPr>
            <w:tcW w:w="190" w:type="pct"/>
            <w:gridSpan w:val="3"/>
          </w:tcPr>
          <w:p w14:paraId="27B765A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41C42FC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Международные документы по правам человека. Социально-экономические, политические и личные права и свободы. Система судебной защиты прав человека.</w:t>
            </w:r>
          </w:p>
        </w:tc>
        <w:tc>
          <w:tcPr>
            <w:tcW w:w="500" w:type="pct"/>
            <w:shd w:val="clear" w:color="auto" w:fill="auto"/>
          </w:tcPr>
          <w:p w14:paraId="1E68E8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shd w:val="clear" w:color="auto" w:fill="auto"/>
          </w:tcPr>
          <w:p w14:paraId="39B65F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24684F62" w14:textId="77777777" w:rsidR="007A6F17" w:rsidRPr="00E373CB" w:rsidRDefault="007A6F17" w:rsidP="00E373CB">
            <w:pPr>
              <w:spacing w:after="0"/>
              <w:rPr>
                <w:rFonts w:ascii="Times New Roman" w:hAnsi="Times New Roman"/>
                <w:sz w:val="24"/>
                <w:szCs w:val="24"/>
              </w:rPr>
            </w:pPr>
          </w:p>
        </w:tc>
        <w:tc>
          <w:tcPr>
            <w:tcW w:w="397" w:type="pct"/>
          </w:tcPr>
          <w:p w14:paraId="50BA3326" w14:textId="77777777" w:rsidR="007A6F17" w:rsidRPr="00E373CB" w:rsidRDefault="007A6F17" w:rsidP="00E373CB">
            <w:pPr>
              <w:spacing w:after="0"/>
              <w:rPr>
                <w:rFonts w:ascii="Times New Roman" w:hAnsi="Times New Roman"/>
                <w:sz w:val="24"/>
                <w:szCs w:val="24"/>
              </w:rPr>
            </w:pPr>
          </w:p>
        </w:tc>
      </w:tr>
      <w:tr w:rsidR="007A6F17" w:rsidRPr="00E373CB" w14:paraId="6BB5BC44" w14:textId="77777777" w:rsidTr="0060297D">
        <w:tc>
          <w:tcPr>
            <w:tcW w:w="986" w:type="pct"/>
            <w:gridSpan w:val="3"/>
            <w:shd w:val="clear" w:color="auto" w:fill="auto"/>
          </w:tcPr>
          <w:p w14:paraId="19E124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7.4. Конституционное право.</w:t>
            </w:r>
          </w:p>
        </w:tc>
        <w:tc>
          <w:tcPr>
            <w:tcW w:w="190" w:type="pct"/>
            <w:gridSpan w:val="3"/>
          </w:tcPr>
          <w:p w14:paraId="6D34D8A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1F68CC3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Конституция в иерархии нормативных актов. Конституция РФ об основах конституционного строя.</w:t>
            </w:r>
          </w:p>
        </w:tc>
        <w:tc>
          <w:tcPr>
            <w:tcW w:w="500" w:type="pct"/>
            <w:shd w:val="clear" w:color="auto" w:fill="auto"/>
          </w:tcPr>
          <w:p w14:paraId="126E7D4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33C98C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560CA91A" w14:textId="77777777" w:rsidR="007A6F17" w:rsidRPr="00E373CB" w:rsidRDefault="007A6F17" w:rsidP="00E373CB">
            <w:pPr>
              <w:spacing w:after="0"/>
              <w:rPr>
                <w:rFonts w:ascii="Times New Roman" w:hAnsi="Times New Roman"/>
                <w:sz w:val="24"/>
                <w:szCs w:val="24"/>
              </w:rPr>
            </w:pPr>
          </w:p>
        </w:tc>
        <w:tc>
          <w:tcPr>
            <w:tcW w:w="397" w:type="pct"/>
          </w:tcPr>
          <w:p w14:paraId="3EC020C3" w14:textId="77777777" w:rsidR="007A6F17" w:rsidRPr="00E373CB" w:rsidRDefault="007A6F17" w:rsidP="00E373CB">
            <w:pPr>
              <w:spacing w:after="0"/>
              <w:rPr>
                <w:rFonts w:ascii="Times New Roman" w:hAnsi="Times New Roman"/>
                <w:sz w:val="24"/>
                <w:szCs w:val="24"/>
              </w:rPr>
            </w:pPr>
          </w:p>
        </w:tc>
      </w:tr>
      <w:tr w:rsidR="007A6F17" w:rsidRPr="00E373CB" w14:paraId="5279AA7D" w14:textId="77777777" w:rsidTr="0060297D">
        <w:tc>
          <w:tcPr>
            <w:tcW w:w="986" w:type="pct"/>
            <w:gridSpan w:val="3"/>
            <w:shd w:val="clear" w:color="auto" w:fill="auto"/>
          </w:tcPr>
          <w:p w14:paraId="36047E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7.5. Конституционно-правовой статус личности.</w:t>
            </w:r>
          </w:p>
        </w:tc>
        <w:tc>
          <w:tcPr>
            <w:tcW w:w="190" w:type="pct"/>
            <w:gridSpan w:val="3"/>
          </w:tcPr>
          <w:p w14:paraId="656F3FA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77E982B1"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Права, виды прав – личные, культурные, социальные, экономические, политические. Обязанности.</w:t>
            </w:r>
          </w:p>
        </w:tc>
        <w:tc>
          <w:tcPr>
            <w:tcW w:w="500" w:type="pct"/>
            <w:shd w:val="clear" w:color="auto" w:fill="auto"/>
          </w:tcPr>
          <w:p w14:paraId="5447B3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5DC83C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65C97D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7DE4ED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36217331" w14:textId="77777777" w:rsidTr="0060297D">
        <w:tc>
          <w:tcPr>
            <w:tcW w:w="986" w:type="pct"/>
            <w:gridSpan w:val="3"/>
            <w:shd w:val="clear" w:color="auto" w:fill="auto"/>
          </w:tcPr>
          <w:p w14:paraId="208E51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Тема 7.6. Федеративное </w:t>
            </w:r>
            <w:r w:rsidRPr="00E373CB">
              <w:rPr>
                <w:rFonts w:ascii="Times New Roman" w:hAnsi="Times New Roman"/>
                <w:sz w:val="24"/>
                <w:szCs w:val="24"/>
              </w:rPr>
              <w:lastRenderedPageBreak/>
              <w:t>устройство РФ.</w:t>
            </w:r>
          </w:p>
        </w:tc>
        <w:tc>
          <w:tcPr>
            <w:tcW w:w="190" w:type="pct"/>
            <w:gridSpan w:val="3"/>
          </w:tcPr>
          <w:p w14:paraId="0EE70D3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lastRenderedPageBreak/>
              <w:t>1</w:t>
            </w:r>
          </w:p>
        </w:tc>
        <w:tc>
          <w:tcPr>
            <w:tcW w:w="1662" w:type="pct"/>
          </w:tcPr>
          <w:p w14:paraId="50F385F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Федеративное устройство РФ, институт пре</w:t>
            </w:r>
            <w:r w:rsidRPr="00E373CB">
              <w:rPr>
                <w:rFonts w:ascii="Times New Roman" w:hAnsi="Times New Roman"/>
                <w:sz w:val="24"/>
                <w:szCs w:val="24"/>
              </w:rPr>
              <w:lastRenderedPageBreak/>
              <w:t>зидентства, правительства и федеральное собрание.</w:t>
            </w:r>
          </w:p>
        </w:tc>
        <w:tc>
          <w:tcPr>
            <w:tcW w:w="500" w:type="pct"/>
            <w:shd w:val="clear" w:color="auto" w:fill="auto"/>
          </w:tcPr>
          <w:p w14:paraId="296861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95" w:type="pct"/>
            <w:vMerge/>
            <w:shd w:val="clear" w:color="auto" w:fill="auto"/>
          </w:tcPr>
          <w:p w14:paraId="2467B76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39F2E9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3707826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31727C89" w14:textId="77777777" w:rsidTr="0060297D">
        <w:tc>
          <w:tcPr>
            <w:tcW w:w="986" w:type="pct"/>
            <w:gridSpan w:val="3"/>
            <w:shd w:val="clear" w:color="auto" w:fill="auto"/>
          </w:tcPr>
          <w:p w14:paraId="3C4D02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7.7. Административное право.</w:t>
            </w:r>
          </w:p>
        </w:tc>
        <w:tc>
          <w:tcPr>
            <w:tcW w:w="190" w:type="pct"/>
            <w:gridSpan w:val="3"/>
          </w:tcPr>
          <w:p w14:paraId="715B6CB2"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5B65CBA5"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Административное право. Органы государственного управления. Административная ответственность.</w:t>
            </w:r>
          </w:p>
        </w:tc>
        <w:tc>
          <w:tcPr>
            <w:tcW w:w="500" w:type="pct"/>
            <w:shd w:val="clear" w:color="auto" w:fill="auto"/>
          </w:tcPr>
          <w:p w14:paraId="6B4250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shd w:val="clear" w:color="auto" w:fill="auto"/>
          </w:tcPr>
          <w:p w14:paraId="6A23D7B0" w14:textId="77777777" w:rsidR="007A6F17" w:rsidRPr="00E373CB" w:rsidRDefault="007A6F17" w:rsidP="00E373CB">
            <w:pPr>
              <w:spacing w:after="0"/>
              <w:rPr>
                <w:rFonts w:ascii="Times New Roman" w:hAnsi="Times New Roman"/>
                <w:sz w:val="24"/>
                <w:szCs w:val="24"/>
              </w:rPr>
            </w:pPr>
          </w:p>
        </w:tc>
        <w:tc>
          <w:tcPr>
            <w:tcW w:w="371" w:type="pct"/>
          </w:tcPr>
          <w:p w14:paraId="7C1672BF" w14:textId="77777777" w:rsidR="007A6F17" w:rsidRPr="00E373CB" w:rsidRDefault="007A6F17" w:rsidP="00E373CB">
            <w:pPr>
              <w:spacing w:after="0"/>
              <w:rPr>
                <w:rFonts w:ascii="Times New Roman" w:hAnsi="Times New Roman"/>
                <w:sz w:val="24"/>
                <w:szCs w:val="24"/>
              </w:rPr>
            </w:pPr>
          </w:p>
        </w:tc>
        <w:tc>
          <w:tcPr>
            <w:tcW w:w="397" w:type="pct"/>
          </w:tcPr>
          <w:p w14:paraId="043CF43D" w14:textId="77777777" w:rsidR="007A6F17" w:rsidRPr="00E373CB" w:rsidRDefault="007A6F17" w:rsidP="00E373CB">
            <w:pPr>
              <w:spacing w:after="0"/>
              <w:rPr>
                <w:rFonts w:ascii="Times New Roman" w:hAnsi="Times New Roman"/>
                <w:sz w:val="24"/>
                <w:szCs w:val="24"/>
              </w:rPr>
            </w:pPr>
          </w:p>
        </w:tc>
      </w:tr>
      <w:tr w:rsidR="007A6F17" w:rsidRPr="00E373CB" w14:paraId="6DF48D9A" w14:textId="77777777" w:rsidTr="0060297D">
        <w:tc>
          <w:tcPr>
            <w:tcW w:w="986" w:type="pct"/>
            <w:gridSpan w:val="3"/>
            <w:shd w:val="clear" w:color="auto" w:fill="auto"/>
          </w:tcPr>
          <w:p w14:paraId="10206C5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7.8. Гражданство.</w:t>
            </w:r>
          </w:p>
        </w:tc>
        <w:tc>
          <w:tcPr>
            <w:tcW w:w="190" w:type="pct"/>
            <w:gridSpan w:val="3"/>
          </w:tcPr>
          <w:p w14:paraId="46E8ED8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70EDC03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Понятие «гражданство», принципы, виды, способы приобретения гражданства.</w:t>
            </w:r>
          </w:p>
        </w:tc>
        <w:tc>
          <w:tcPr>
            <w:tcW w:w="500" w:type="pct"/>
            <w:shd w:val="clear" w:color="auto" w:fill="auto"/>
          </w:tcPr>
          <w:p w14:paraId="6BF3EC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07B941DD" w14:textId="77777777" w:rsidR="007A6F17" w:rsidRPr="00E373CB" w:rsidRDefault="007A6F17" w:rsidP="00E373CB">
            <w:pPr>
              <w:spacing w:after="0"/>
              <w:rPr>
                <w:rFonts w:ascii="Times New Roman" w:hAnsi="Times New Roman"/>
                <w:sz w:val="24"/>
                <w:szCs w:val="24"/>
              </w:rPr>
            </w:pPr>
          </w:p>
        </w:tc>
        <w:tc>
          <w:tcPr>
            <w:tcW w:w="371" w:type="pct"/>
          </w:tcPr>
          <w:p w14:paraId="69206CF6" w14:textId="77777777" w:rsidR="007A6F17" w:rsidRPr="00E373CB" w:rsidRDefault="007A6F17" w:rsidP="00E373CB">
            <w:pPr>
              <w:spacing w:after="0"/>
              <w:rPr>
                <w:rFonts w:ascii="Times New Roman" w:hAnsi="Times New Roman"/>
                <w:sz w:val="24"/>
                <w:szCs w:val="24"/>
              </w:rPr>
            </w:pPr>
          </w:p>
        </w:tc>
        <w:tc>
          <w:tcPr>
            <w:tcW w:w="397" w:type="pct"/>
          </w:tcPr>
          <w:p w14:paraId="1C01039E" w14:textId="77777777" w:rsidR="007A6F17" w:rsidRPr="00E373CB" w:rsidRDefault="007A6F17" w:rsidP="00E373CB">
            <w:pPr>
              <w:spacing w:after="0"/>
              <w:rPr>
                <w:rFonts w:ascii="Times New Roman" w:hAnsi="Times New Roman"/>
                <w:sz w:val="24"/>
                <w:szCs w:val="24"/>
              </w:rPr>
            </w:pPr>
          </w:p>
        </w:tc>
      </w:tr>
      <w:tr w:rsidR="007A6F17" w:rsidRPr="00E373CB" w14:paraId="400B79AC" w14:textId="77777777" w:rsidTr="0060297D">
        <w:tc>
          <w:tcPr>
            <w:tcW w:w="986" w:type="pct"/>
            <w:gridSpan w:val="3"/>
            <w:shd w:val="clear" w:color="auto" w:fill="auto"/>
          </w:tcPr>
          <w:p w14:paraId="59E938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7.9. Гражданское право.</w:t>
            </w:r>
          </w:p>
        </w:tc>
        <w:tc>
          <w:tcPr>
            <w:tcW w:w="190" w:type="pct"/>
            <w:gridSpan w:val="3"/>
          </w:tcPr>
          <w:p w14:paraId="632B000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03AD6DC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Гражданское право. Право собственности юридических и физических лиц. Обязательства в гражданском праве.</w:t>
            </w:r>
          </w:p>
        </w:tc>
        <w:tc>
          <w:tcPr>
            <w:tcW w:w="500" w:type="pct"/>
            <w:shd w:val="clear" w:color="auto" w:fill="auto"/>
          </w:tcPr>
          <w:p w14:paraId="2F5945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0ECF3A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3EFA69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27BE06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4F151235" w14:textId="77777777" w:rsidTr="0060297D">
        <w:tc>
          <w:tcPr>
            <w:tcW w:w="986" w:type="pct"/>
            <w:gridSpan w:val="3"/>
            <w:shd w:val="clear" w:color="auto" w:fill="auto"/>
          </w:tcPr>
          <w:p w14:paraId="13477E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190" w:type="pct"/>
            <w:gridSpan w:val="3"/>
          </w:tcPr>
          <w:p w14:paraId="38DCE97E" w14:textId="77777777" w:rsidR="007A6F17" w:rsidRPr="00E373CB" w:rsidRDefault="007A6F17" w:rsidP="00E373CB">
            <w:pPr>
              <w:spacing w:after="0"/>
              <w:jc w:val="both"/>
              <w:rPr>
                <w:rFonts w:ascii="Times New Roman" w:hAnsi="Times New Roman"/>
                <w:sz w:val="24"/>
                <w:szCs w:val="24"/>
              </w:rPr>
            </w:pPr>
          </w:p>
        </w:tc>
        <w:tc>
          <w:tcPr>
            <w:tcW w:w="1662" w:type="pct"/>
          </w:tcPr>
          <w:p w14:paraId="0DF664BD"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500" w:type="pct"/>
            <w:shd w:val="clear" w:color="auto" w:fill="auto"/>
          </w:tcPr>
          <w:p w14:paraId="408351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95" w:type="pct"/>
            <w:shd w:val="clear" w:color="auto" w:fill="auto"/>
          </w:tcPr>
          <w:p w14:paraId="08DE1122" w14:textId="77777777" w:rsidR="007A6F17" w:rsidRPr="00E373CB" w:rsidRDefault="007A6F17" w:rsidP="00E373CB">
            <w:pPr>
              <w:spacing w:after="0"/>
              <w:rPr>
                <w:rFonts w:ascii="Times New Roman" w:hAnsi="Times New Roman"/>
                <w:sz w:val="24"/>
                <w:szCs w:val="24"/>
              </w:rPr>
            </w:pPr>
          </w:p>
        </w:tc>
        <w:tc>
          <w:tcPr>
            <w:tcW w:w="371" w:type="pct"/>
          </w:tcPr>
          <w:p w14:paraId="4A4401D2" w14:textId="77777777" w:rsidR="007A6F17" w:rsidRPr="00E373CB" w:rsidRDefault="007A6F17" w:rsidP="00E373CB">
            <w:pPr>
              <w:spacing w:after="0"/>
              <w:rPr>
                <w:rFonts w:ascii="Times New Roman" w:hAnsi="Times New Roman"/>
                <w:sz w:val="24"/>
                <w:szCs w:val="24"/>
              </w:rPr>
            </w:pPr>
          </w:p>
        </w:tc>
        <w:tc>
          <w:tcPr>
            <w:tcW w:w="397" w:type="pct"/>
          </w:tcPr>
          <w:p w14:paraId="2E069F2B" w14:textId="77777777" w:rsidR="007A6F17" w:rsidRPr="00E373CB" w:rsidRDefault="007A6F17" w:rsidP="00E373CB">
            <w:pPr>
              <w:spacing w:after="0"/>
              <w:rPr>
                <w:rFonts w:ascii="Times New Roman" w:hAnsi="Times New Roman"/>
                <w:sz w:val="24"/>
                <w:szCs w:val="24"/>
              </w:rPr>
            </w:pPr>
          </w:p>
        </w:tc>
      </w:tr>
      <w:tr w:rsidR="007A6F17" w:rsidRPr="00E373CB" w14:paraId="50A631D7" w14:textId="77777777" w:rsidTr="0060297D">
        <w:tc>
          <w:tcPr>
            <w:tcW w:w="986" w:type="pct"/>
            <w:gridSpan w:val="3"/>
            <w:shd w:val="clear" w:color="auto" w:fill="auto"/>
          </w:tcPr>
          <w:p w14:paraId="766850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7.10. Трудовое право.</w:t>
            </w:r>
          </w:p>
        </w:tc>
        <w:tc>
          <w:tcPr>
            <w:tcW w:w="190" w:type="pct"/>
            <w:gridSpan w:val="3"/>
          </w:tcPr>
          <w:p w14:paraId="1AD4B40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6D0C5E1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Трудовое право. Трудовой договор. Заработная плата. Трудовая дисциплина. Трудовые споры и порядок их разрешения. </w:t>
            </w:r>
          </w:p>
        </w:tc>
        <w:tc>
          <w:tcPr>
            <w:tcW w:w="500" w:type="pct"/>
            <w:shd w:val="clear" w:color="auto" w:fill="auto"/>
          </w:tcPr>
          <w:p w14:paraId="0E8387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shd w:val="clear" w:color="auto" w:fill="auto"/>
          </w:tcPr>
          <w:p w14:paraId="66EC7B9B" w14:textId="77777777" w:rsidR="007A6F17" w:rsidRPr="00E373CB" w:rsidRDefault="007A6F17" w:rsidP="00E373CB">
            <w:pPr>
              <w:spacing w:after="0"/>
              <w:jc w:val="both"/>
              <w:rPr>
                <w:rFonts w:ascii="Times New Roman" w:hAnsi="Times New Roman"/>
                <w:bCs/>
                <w:sz w:val="24"/>
                <w:szCs w:val="24"/>
              </w:rPr>
            </w:pPr>
          </w:p>
        </w:tc>
        <w:tc>
          <w:tcPr>
            <w:tcW w:w="371" w:type="pct"/>
          </w:tcPr>
          <w:p w14:paraId="194EE970" w14:textId="77777777" w:rsidR="007A6F17" w:rsidRPr="00E373CB" w:rsidRDefault="007A6F17" w:rsidP="00E373CB">
            <w:pPr>
              <w:spacing w:after="0"/>
              <w:rPr>
                <w:rFonts w:ascii="Times New Roman" w:hAnsi="Times New Roman"/>
                <w:sz w:val="24"/>
                <w:szCs w:val="24"/>
              </w:rPr>
            </w:pPr>
          </w:p>
        </w:tc>
        <w:tc>
          <w:tcPr>
            <w:tcW w:w="397" w:type="pct"/>
          </w:tcPr>
          <w:p w14:paraId="035E3865" w14:textId="77777777" w:rsidR="007A6F17" w:rsidRPr="00E373CB" w:rsidRDefault="007A6F17" w:rsidP="00E373CB">
            <w:pPr>
              <w:spacing w:after="0"/>
              <w:rPr>
                <w:rFonts w:ascii="Times New Roman" w:hAnsi="Times New Roman"/>
                <w:sz w:val="24"/>
                <w:szCs w:val="24"/>
              </w:rPr>
            </w:pPr>
          </w:p>
        </w:tc>
      </w:tr>
      <w:tr w:rsidR="007A6F17" w:rsidRPr="00E373CB" w14:paraId="37837B74" w14:textId="77777777" w:rsidTr="0060297D">
        <w:tc>
          <w:tcPr>
            <w:tcW w:w="986" w:type="pct"/>
            <w:gridSpan w:val="3"/>
            <w:shd w:val="clear" w:color="auto" w:fill="auto"/>
          </w:tcPr>
          <w:p w14:paraId="12D2D2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Тема 7.11. Уголовное право. </w:t>
            </w:r>
          </w:p>
        </w:tc>
        <w:tc>
          <w:tcPr>
            <w:tcW w:w="190" w:type="pct"/>
            <w:gridSpan w:val="3"/>
          </w:tcPr>
          <w:p w14:paraId="3CF3D04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708A145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Уголовное право. Преступление и наказание в уголовном праве.</w:t>
            </w:r>
          </w:p>
        </w:tc>
        <w:tc>
          <w:tcPr>
            <w:tcW w:w="500" w:type="pct"/>
            <w:shd w:val="clear" w:color="auto" w:fill="auto"/>
          </w:tcPr>
          <w:p w14:paraId="7C3C85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val="restart"/>
            <w:shd w:val="clear" w:color="auto" w:fill="auto"/>
          </w:tcPr>
          <w:p w14:paraId="38E915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60E04216" w14:textId="77777777" w:rsidR="007A6F17" w:rsidRPr="00E373CB" w:rsidRDefault="007A6F17" w:rsidP="00E373CB">
            <w:pPr>
              <w:spacing w:after="0"/>
              <w:rPr>
                <w:rFonts w:ascii="Times New Roman" w:hAnsi="Times New Roman"/>
                <w:sz w:val="24"/>
                <w:szCs w:val="24"/>
              </w:rPr>
            </w:pPr>
          </w:p>
        </w:tc>
        <w:tc>
          <w:tcPr>
            <w:tcW w:w="397" w:type="pct"/>
          </w:tcPr>
          <w:p w14:paraId="1654350A" w14:textId="77777777" w:rsidR="007A6F17" w:rsidRPr="00E373CB" w:rsidRDefault="007A6F17" w:rsidP="00E373CB">
            <w:pPr>
              <w:spacing w:after="0"/>
              <w:rPr>
                <w:rFonts w:ascii="Times New Roman" w:hAnsi="Times New Roman"/>
                <w:sz w:val="24"/>
                <w:szCs w:val="24"/>
              </w:rPr>
            </w:pPr>
          </w:p>
        </w:tc>
      </w:tr>
      <w:tr w:rsidR="007A6F17" w:rsidRPr="00E373CB" w14:paraId="56FA6238" w14:textId="77777777" w:rsidTr="0060297D">
        <w:tc>
          <w:tcPr>
            <w:tcW w:w="986" w:type="pct"/>
            <w:gridSpan w:val="3"/>
            <w:shd w:val="clear" w:color="auto" w:fill="auto"/>
          </w:tcPr>
          <w:p w14:paraId="4A23DB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7.12. Преступление</w:t>
            </w:r>
          </w:p>
        </w:tc>
        <w:tc>
          <w:tcPr>
            <w:tcW w:w="190" w:type="pct"/>
            <w:gridSpan w:val="3"/>
          </w:tcPr>
          <w:p w14:paraId="5C9BEC2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64BF140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Понятие: виды, классификация.</w:t>
            </w:r>
          </w:p>
        </w:tc>
        <w:tc>
          <w:tcPr>
            <w:tcW w:w="500" w:type="pct"/>
            <w:shd w:val="clear" w:color="auto" w:fill="auto"/>
          </w:tcPr>
          <w:p w14:paraId="116FCF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09809F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1" w:type="pct"/>
          </w:tcPr>
          <w:p w14:paraId="267DAE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97" w:type="pct"/>
          </w:tcPr>
          <w:p w14:paraId="3E8D8A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7A6F17" w:rsidRPr="00E373CB" w14:paraId="344BF11F" w14:textId="77777777" w:rsidTr="0060297D">
        <w:tc>
          <w:tcPr>
            <w:tcW w:w="986" w:type="pct"/>
            <w:gridSpan w:val="3"/>
            <w:shd w:val="clear" w:color="auto" w:fill="auto"/>
          </w:tcPr>
          <w:p w14:paraId="5E96ECF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7.13. Уголовная ответственность.</w:t>
            </w:r>
          </w:p>
        </w:tc>
        <w:tc>
          <w:tcPr>
            <w:tcW w:w="190" w:type="pct"/>
            <w:gridSpan w:val="3"/>
          </w:tcPr>
          <w:p w14:paraId="5F0C90E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0020907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Ответственность за преступления против личности. Уголовная ответственность за другие виды преступлений.</w:t>
            </w:r>
          </w:p>
        </w:tc>
        <w:tc>
          <w:tcPr>
            <w:tcW w:w="500" w:type="pct"/>
            <w:shd w:val="clear" w:color="auto" w:fill="auto"/>
          </w:tcPr>
          <w:p w14:paraId="7C53F4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3BDEBF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tcPr>
          <w:p w14:paraId="6B5D0F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97" w:type="pct"/>
          </w:tcPr>
          <w:p w14:paraId="6C3B26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7A6F17" w:rsidRPr="00E373CB" w14:paraId="099F8F42" w14:textId="77777777" w:rsidTr="0060297D">
        <w:tc>
          <w:tcPr>
            <w:tcW w:w="986" w:type="pct"/>
            <w:gridSpan w:val="3"/>
            <w:shd w:val="clear" w:color="auto" w:fill="auto"/>
          </w:tcPr>
          <w:p w14:paraId="606DEE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Контрольная работа № 2</w:t>
            </w:r>
          </w:p>
        </w:tc>
        <w:tc>
          <w:tcPr>
            <w:tcW w:w="190" w:type="pct"/>
            <w:gridSpan w:val="3"/>
          </w:tcPr>
          <w:p w14:paraId="746C45CF"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78BF1A25" w14:textId="77777777" w:rsidR="007A6F17" w:rsidRPr="00E373CB" w:rsidRDefault="007A6F17" w:rsidP="00E373CB">
            <w:pPr>
              <w:spacing w:after="0"/>
              <w:jc w:val="both"/>
              <w:rPr>
                <w:rFonts w:ascii="Times New Roman" w:hAnsi="Times New Roman"/>
                <w:sz w:val="24"/>
                <w:szCs w:val="24"/>
              </w:rPr>
            </w:pPr>
          </w:p>
        </w:tc>
        <w:tc>
          <w:tcPr>
            <w:tcW w:w="500" w:type="pct"/>
            <w:shd w:val="clear" w:color="auto" w:fill="auto"/>
          </w:tcPr>
          <w:p w14:paraId="565AF8B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vMerge/>
            <w:shd w:val="clear" w:color="auto" w:fill="auto"/>
          </w:tcPr>
          <w:p w14:paraId="7B03BD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1" w:type="pct"/>
          </w:tcPr>
          <w:p w14:paraId="597F178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97" w:type="pct"/>
          </w:tcPr>
          <w:p w14:paraId="7BB5D4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7A6F17" w:rsidRPr="00E373CB" w14:paraId="3E8854EC" w14:textId="77777777" w:rsidTr="0060297D">
        <w:tc>
          <w:tcPr>
            <w:tcW w:w="986" w:type="pct"/>
            <w:gridSpan w:val="3"/>
            <w:shd w:val="clear" w:color="auto" w:fill="auto"/>
          </w:tcPr>
          <w:p w14:paraId="49478A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7.14. Общие тенденции развития правовой системы.</w:t>
            </w:r>
          </w:p>
        </w:tc>
        <w:tc>
          <w:tcPr>
            <w:tcW w:w="190" w:type="pct"/>
            <w:gridSpan w:val="3"/>
          </w:tcPr>
          <w:p w14:paraId="589755D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62" w:type="pct"/>
          </w:tcPr>
          <w:p w14:paraId="40C3E5F4"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Развитие правовой системы: недостатки, правовые коллизии.</w:t>
            </w:r>
          </w:p>
        </w:tc>
        <w:tc>
          <w:tcPr>
            <w:tcW w:w="500" w:type="pct"/>
            <w:shd w:val="clear" w:color="auto" w:fill="auto"/>
          </w:tcPr>
          <w:p w14:paraId="36598FD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5" w:type="pct"/>
            <w:shd w:val="clear" w:color="auto" w:fill="auto"/>
          </w:tcPr>
          <w:p w14:paraId="24F103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71" w:type="pct"/>
          </w:tcPr>
          <w:p w14:paraId="4D1C5265" w14:textId="77777777" w:rsidR="007A6F17" w:rsidRPr="00E373CB" w:rsidRDefault="007A6F17" w:rsidP="00E373CB">
            <w:pPr>
              <w:spacing w:after="0"/>
              <w:rPr>
                <w:rFonts w:ascii="Times New Roman" w:hAnsi="Times New Roman"/>
                <w:sz w:val="24"/>
                <w:szCs w:val="24"/>
              </w:rPr>
            </w:pPr>
          </w:p>
        </w:tc>
        <w:tc>
          <w:tcPr>
            <w:tcW w:w="397" w:type="pct"/>
          </w:tcPr>
          <w:p w14:paraId="5291CD93" w14:textId="77777777" w:rsidR="007A6F17" w:rsidRPr="00E373CB" w:rsidRDefault="007A6F17" w:rsidP="00E373CB">
            <w:pPr>
              <w:spacing w:after="0"/>
              <w:rPr>
                <w:rFonts w:ascii="Times New Roman" w:hAnsi="Times New Roman"/>
                <w:sz w:val="24"/>
                <w:szCs w:val="24"/>
              </w:rPr>
            </w:pPr>
          </w:p>
        </w:tc>
      </w:tr>
      <w:tr w:rsidR="0060297D" w:rsidRPr="00E373CB" w14:paraId="37EAED56" w14:textId="77777777" w:rsidTr="0060297D">
        <w:trPr>
          <w:trHeight w:val="369"/>
        </w:trPr>
        <w:tc>
          <w:tcPr>
            <w:tcW w:w="2837" w:type="pct"/>
            <w:gridSpan w:val="7"/>
            <w:shd w:val="clear" w:color="auto" w:fill="auto"/>
          </w:tcPr>
          <w:p w14:paraId="0F2EB761" w14:textId="77777777" w:rsidR="0060297D" w:rsidRPr="00E373CB" w:rsidRDefault="0060297D" w:rsidP="0060297D">
            <w:pPr>
              <w:spacing w:after="0"/>
              <w:jc w:val="both"/>
              <w:rPr>
                <w:rFonts w:ascii="Times New Roman" w:hAnsi="Times New Roman"/>
                <w:b/>
                <w:sz w:val="24"/>
                <w:szCs w:val="24"/>
              </w:rPr>
            </w:pPr>
            <w:r>
              <w:rPr>
                <w:rFonts w:ascii="Times New Roman" w:hAnsi="Times New Roman"/>
                <w:sz w:val="24"/>
                <w:szCs w:val="24"/>
              </w:rPr>
              <w:t>Самостоятельная работа</w:t>
            </w:r>
          </w:p>
        </w:tc>
        <w:tc>
          <w:tcPr>
            <w:tcW w:w="500" w:type="pct"/>
            <w:shd w:val="clear" w:color="auto" w:fill="FFFFFF" w:themeFill="background1"/>
          </w:tcPr>
          <w:p w14:paraId="0E3DCF52" w14:textId="77777777" w:rsidR="0060297D" w:rsidRPr="00E373CB" w:rsidRDefault="0060297D" w:rsidP="0060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58</w:t>
            </w:r>
          </w:p>
        </w:tc>
        <w:tc>
          <w:tcPr>
            <w:tcW w:w="895" w:type="pct"/>
            <w:tcBorders>
              <w:bottom w:val="single" w:sz="4" w:space="0" w:color="auto"/>
            </w:tcBorders>
            <w:shd w:val="clear" w:color="auto" w:fill="auto"/>
          </w:tcPr>
          <w:p w14:paraId="74473069"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Borders>
              <w:bottom w:val="single" w:sz="4" w:space="0" w:color="auto"/>
            </w:tcBorders>
          </w:tcPr>
          <w:p w14:paraId="6A19321D"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Borders>
              <w:bottom w:val="single" w:sz="4" w:space="0" w:color="auto"/>
            </w:tcBorders>
          </w:tcPr>
          <w:p w14:paraId="63A47A0B"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97348DE" w14:textId="77777777" w:rsidTr="0060297D">
        <w:trPr>
          <w:trHeight w:val="369"/>
        </w:trPr>
        <w:tc>
          <w:tcPr>
            <w:tcW w:w="2837" w:type="pct"/>
            <w:gridSpan w:val="7"/>
            <w:shd w:val="clear" w:color="auto" w:fill="auto"/>
          </w:tcPr>
          <w:p w14:paraId="4A9FC0F3" w14:textId="77777777" w:rsidR="007A6F17" w:rsidRPr="00E373CB" w:rsidRDefault="007A6F17" w:rsidP="0060297D">
            <w:pPr>
              <w:spacing w:after="0"/>
              <w:jc w:val="both"/>
              <w:rPr>
                <w:rFonts w:ascii="Times New Roman" w:hAnsi="Times New Roman"/>
                <w:b/>
                <w:sz w:val="24"/>
                <w:szCs w:val="24"/>
              </w:rPr>
            </w:pPr>
            <w:r w:rsidRPr="00E373CB">
              <w:rPr>
                <w:rFonts w:ascii="Times New Roman" w:hAnsi="Times New Roman"/>
                <w:b/>
                <w:sz w:val="24"/>
                <w:szCs w:val="24"/>
              </w:rPr>
              <w:t>Всего:</w:t>
            </w:r>
          </w:p>
        </w:tc>
        <w:tc>
          <w:tcPr>
            <w:tcW w:w="500" w:type="pct"/>
            <w:shd w:val="clear" w:color="auto" w:fill="FFFFFF" w:themeFill="background1"/>
          </w:tcPr>
          <w:p w14:paraId="6DBA19C5" w14:textId="77777777" w:rsidR="007A6F17" w:rsidRPr="00E373CB" w:rsidRDefault="007A6F17" w:rsidP="006029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w:t>
            </w:r>
            <w:r w:rsidR="0060297D">
              <w:rPr>
                <w:rFonts w:ascii="Times New Roman" w:hAnsi="Times New Roman"/>
                <w:b/>
                <w:bCs/>
                <w:sz w:val="24"/>
                <w:szCs w:val="24"/>
              </w:rPr>
              <w:t>75</w:t>
            </w:r>
          </w:p>
        </w:tc>
        <w:tc>
          <w:tcPr>
            <w:tcW w:w="895" w:type="pct"/>
            <w:tcBorders>
              <w:bottom w:val="single" w:sz="4" w:space="0" w:color="auto"/>
            </w:tcBorders>
            <w:shd w:val="clear" w:color="auto" w:fill="auto"/>
          </w:tcPr>
          <w:p w14:paraId="177B7F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Borders>
              <w:bottom w:val="single" w:sz="4" w:space="0" w:color="auto"/>
            </w:tcBorders>
          </w:tcPr>
          <w:p w14:paraId="77CB78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7" w:type="pct"/>
            <w:tcBorders>
              <w:bottom w:val="single" w:sz="4" w:space="0" w:color="auto"/>
            </w:tcBorders>
          </w:tcPr>
          <w:p w14:paraId="53EA2A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36BF64AF" w14:textId="77777777" w:rsidR="007A6F17" w:rsidRPr="00E373CB" w:rsidRDefault="007A6F17" w:rsidP="00E373CB">
      <w:pPr>
        <w:suppressAutoHyphens/>
        <w:spacing w:after="0"/>
        <w:jc w:val="both"/>
        <w:rPr>
          <w:rFonts w:ascii="Times New Roman" w:hAnsi="Times New Roman"/>
          <w:sz w:val="24"/>
          <w:szCs w:val="24"/>
        </w:rPr>
      </w:pPr>
    </w:p>
    <w:p w14:paraId="678666F6"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2A28DFF5"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7D2485C1"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D2C2F73" w14:textId="2B45A53E" w:rsidR="007A6F17" w:rsidRPr="00E373CB" w:rsidRDefault="007A6F17" w:rsidP="0060297D">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Pr="00E373CB">
        <w:rPr>
          <w:rFonts w:ascii="Times New Roman" w:hAnsi="Times New Roman"/>
          <w:sz w:val="24"/>
          <w:szCs w:val="24"/>
        </w:rPr>
        <w:t>Обществознания</w:t>
      </w:r>
      <w:r w:rsidRPr="00E373CB">
        <w:rPr>
          <w:rFonts w:ascii="Times New Roman" w:hAnsi="Times New Roman"/>
          <w:bCs/>
          <w:sz w:val="24"/>
          <w:szCs w:val="24"/>
        </w:rPr>
        <w:t>»</w:t>
      </w:r>
      <w:r w:rsidRPr="00E373CB">
        <w:rPr>
          <w:rFonts w:ascii="Times New Roman" w:hAnsi="Times New Roman"/>
          <w:sz w:val="24"/>
          <w:szCs w:val="24"/>
          <w:lang w:eastAsia="en-US"/>
        </w:rPr>
        <w:t>,</w:t>
      </w:r>
      <w:r w:rsidR="0060297D">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p>
    <w:p w14:paraId="2325562D" w14:textId="77777777" w:rsidR="007A6F17" w:rsidRPr="00E373CB" w:rsidRDefault="007A6F17" w:rsidP="00E373CB">
      <w:pPr>
        <w:suppressAutoHyphens/>
        <w:spacing w:after="0"/>
        <w:ind w:firstLine="709"/>
        <w:jc w:val="both"/>
        <w:rPr>
          <w:rFonts w:ascii="Times New Roman" w:hAnsi="Times New Roman"/>
          <w:bCs/>
          <w:sz w:val="24"/>
          <w:szCs w:val="24"/>
        </w:rPr>
      </w:pPr>
    </w:p>
    <w:p w14:paraId="6A67B883"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281E7453"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615BDC"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390DDA3E" w14:textId="77777777" w:rsidR="007A6F17" w:rsidRPr="00E373CB" w:rsidRDefault="007A6F17" w:rsidP="00E373CB">
      <w:pPr>
        <w:spacing w:after="0"/>
        <w:ind w:firstLine="709"/>
        <w:contextualSpacing/>
        <w:jc w:val="both"/>
        <w:rPr>
          <w:rFonts w:ascii="Times New Roman" w:eastAsia="SimSun" w:hAnsi="Times New Roman"/>
          <w:sz w:val="24"/>
          <w:szCs w:val="24"/>
          <w:lang w:eastAsia="zh-CN"/>
        </w:rPr>
      </w:pPr>
      <w:r w:rsidRPr="00E373CB">
        <w:rPr>
          <w:rFonts w:ascii="Times New Roman" w:hAnsi="Times New Roman"/>
          <w:sz w:val="24"/>
          <w:szCs w:val="24"/>
        </w:rPr>
        <w:t xml:space="preserve">1. </w:t>
      </w:r>
      <w:r w:rsidRPr="00E373CB">
        <w:rPr>
          <w:rFonts w:ascii="Times New Roman" w:eastAsia="SimSun" w:hAnsi="Times New Roman"/>
          <w:sz w:val="24"/>
          <w:szCs w:val="24"/>
          <w:lang w:eastAsia="zh-CN"/>
        </w:rPr>
        <w:t>Важенин А. Г. Обществознание для профессий и специальностей технического, естественно - научного, гуманитарного профилей: учебник. – М.: Издательский центр «Академия», 2017.</w:t>
      </w:r>
    </w:p>
    <w:p w14:paraId="637A55C3"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6739007D" w14:textId="77777777" w:rsidR="007A6F17" w:rsidRPr="00E373CB" w:rsidRDefault="007A6F17" w:rsidP="00E373CB">
      <w:pPr>
        <w:spacing w:after="0"/>
        <w:ind w:firstLine="709"/>
        <w:contextualSpacing/>
        <w:jc w:val="both"/>
        <w:rPr>
          <w:rFonts w:ascii="Times New Roman" w:hAnsi="Times New Roman"/>
          <w:sz w:val="24"/>
          <w:szCs w:val="24"/>
        </w:rPr>
      </w:pPr>
      <w:r w:rsidRPr="00E373CB">
        <w:rPr>
          <w:rFonts w:ascii="Times New Roman" w:hAnsi="Times New Roman"/>
          <w:sz w:val="24"/>
          <w:szCs w:val="24"/>
        </w:rPr>
        <w:t xml:space="preserve">1. </w:t>
      </w:r>
      <w:r w:rsidRPr="00E373CB">
        <w:rPr>
          <w:rStyle w:val="ad"/>
          <w:rFonts w:ascii="Times New Roman" w:hAnsi="Times New Roman"/>
          <w:sz w:val="24"/>
          <w:szCs w:val="24"/>
        </w:rPr>
        <w:t xml:space="preserve"> </w:t>
      </w:r>
      <w:r w:rsidRPr="00E373CB">
        <w:rPr>
          <w:rFonts w:ascii="Times New Roman" w:hAnsi="Times New Roman"/>
          <w:sz w:val="24"/>
          <w:szCs w:val="24"/>
          <w:u w:val="single"/>
        </w:rPr>
        <w:t>www.fcior.edu.ru</w:t>
      </w:r>
      <w:r w:rsidRPr="00E373CB">
        <w:rPr>
          <w:rFonts w:ascii="Times New Roman" w:hAnsi="Times New Roman"/>
          <w:sz w:val="24"/>
          <w:szCs w:val="24"/>
        </w:rPr>
        <w:t xml:space="preserve">  -(Федеральный центр информационно-образовательных ресурсов).</w:t>
      </w:r>
    </w:p>
    <w:p w14:paraId="10D4B5C5" w14:textId="77777777" w:rsidR="007A6F17" w:rsidRPr="00E373CB" w:rsidRDefault="007A6F17" w:rsidP="00E373CB">
      <w:pPr>
        <w:pStyle w:val="ae"/>
        <w:numPr>
          <w:ilvl w:val="0"/>
          <w:numId w:val="103"/>
        </w:numPr>
        <w:spacing w:before="0" w:after="0" w:line="276" w:lineRule="auto"/>
        <w:ind w:left="0" w:firstLine="709"/>
        <w:contextualSpacing/>
        <w:jc w:val="both"/>
        <w:rPr>
          <w:rFonts w:eastAsia="SimSun"/>
        </w:rPr>
      </w:pPr>
      <w:proofErr w:type="spellStart"/>
      <w:r w:rsidRPr="00E373CB">
        <w:rPr>
          <w:u w:val="single"/>
          <w:lang w:val="en-US"/>
        </w:rPr>
        <w:t>wwww</w:t>
      </w:r>
      <w:proofErr w:type="spellEnd"/>
      <w:r w:rsidRPr="00E373CB">
        <w:rPr>
          <w:u w:val="single"/>
        </w:rPr>
        <w:t>.</w:t>
      </w:r>
      <w:proofErr w:type="spellStart"/>
      <w:r w:rsidRPr="00E373CB">
        <w:rPr>
          <w:u w:val="single"/>
          <w:lang w:val="en-US"/>
        </w:rPr>
        <w:t>dic</w:t>
      </w:r>
      <w:proofErr w:type="spellEnd"/>
      <w:r w:rsidRPr="00E373CB">
        <w:rPr>
          <w:u w:val="single"/>
        </w:rPr>
        <w:t>.</w:t>
      </w:r>
      <w:r w:rsidRPr="00E373CB">
        <w:rPr>
          <w:u w:val="single"/>
          <w:lang w:val="en-US"/>
        </w:rPr>
        <w:t>academic</w:t>
      </w:r>
      <w:r w:rsidRPr="00E373CB">
        <w:rPr>
          <w:u w:val="single"/>
        </w:rPr>
        <w:t>.</w:t>
      </w:r>
      <w:proofErr w:type="spellStart"/>
      <w:r w:rsidRPr="00E373CB">
        <w:rPr>
          <w:u w:val="single"/>
          <w:lang w:val="en-US"/>
        </w:rPr>
        <w:t>ru</w:t>
      </w:r>
      <w:proofErr w:type="spellEnd"/>
      <w:r w:rsidRPr="00E373CB">
        <w:t xml:space="preserve"> - (Академик. Словари и энциклопедии).</w:t>
      </w:r>
    </w:p>
    <w:p w14:paraId="4B4E11CB" w14:textId="77777777" w:rsidR="007A6F17" w:rsidRPr="00E373CB" w:rsidRDefault="007A6F17" w:rsidP="00E373CB">
      <w:pPr>
        <w:spacing w:after="0"/>
        <w:ind w:firstLine="709"/>
        <w:jc w:val="both"/>
        <w:rPr>
          <w:rFonts w:ascii="Times New Roman" w:hAnsi="Times New Roman"/>
          <w:sz w:val="24"/>
          <w:szCs w:val="24"/>
        </w:rPr>
      </w:pPr>
      <w:r w:rsidRPr="00E373CB">
        <w:rPr>
          <w:rFonts w:ascii="Times New Roman" w:hAnsi="Times New Roman"/>
          <w:sz w:val="24"/>
          <w:szCs w:val="24"/>
        </w:rPr>
        <w:t>3.</w:t>
      </w:r>
      <w:r w:rsidRPr="00E373CB">
        <w:rPr>
          <w:rStyle w:val="ad"/>
          <w:rFonts w:ascii="Times New Roman" w:hAnsi="Times New Roman"/>
          <w:sz w:val="24"/>
          <w:szCs w:val="24"/>
        </w:rPr>
        <w:t xml:space="preserve"> </w:t>
      </w:r>
      <w:hyperlink r:id="rId150" w:history="1">
        <w:r w:rsidRPr="00E373CB">
          <w:rPr>
            <w:rStyle w:val="ad"/>
            <w:rFonts w:ascii="Times New Roman" w:hAnsi="Times New Roman"/>
            <w:sz w:val="24"/>
            <w:szCs w:val="24"/>
          </w:rPr>
          <w:t>http://www.i-olymp.ru</w:t>
        </w:r>
      </w:hyperlink>
      <w:r w:rsidRPr="00E373CB">
        <w:rPr>
          <w:rFonts w:ascii="Times New Roman" w:hAnsi="Times New Roman"/>
          <w:sz w:val="24"/>
          <w:szCs w:val="24"/>
        </w:rPr>
        <w:t xml:space="preserve"> - интернет-олимпиады </w:t>
      </w:r>
    </w:p>
    <w:p w14:paraId="0D0D80AD" w14:textId="77777777" w:rsidR="007A6F17" w:rsidRPr="00E373CB" w:rsidRDefault="007A6F17" w:rsidP="00E373CB">
      <w:pPr>
        <w:spacing w:after="0"/>
        <w:ind w:firstLine="709"/>
        <w:contextualSpacing/>
        <w:jc w:val="both"/>
        <w:rPr>
          <w:rFonts w:ascii="Times New Roman" w:hAnsi="Times New Roman"/>
          <w:b/>
          <w:bCs/>
          <w:sz w:val="24"/>
          <w:szCs w:val="24"/>
        </w:rPr>
      </w:pPr>
    </w:p>
    <w:p w14:paraId="5A0E1DD9"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6A9C0617" w14:textId="77777777" w:rsidR="0060297D" w:rsidRDefault="0060297D" w:rsidP="00E373CB">
      <w:pPr>
        <w:spacing w:after="0"/>
        <w:contextualSpacing/>
        <w:jc w:val="center"/>
        <w:rPr>
          <w:rFonts w:ascii="Times New Roman" w:hAnsi="Times New Roman"/>
          <w:b/>
          <w:sz w:val="24"/>
          <w:szCs w:val="24"/>
        </w:rPr>
      </w:pPr>
    </w:p>
    <w:p w14:paraId="7EA28EA5"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3D475E88"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p w14:paraId="7602545B" w14:textId="77777777" w:rsidR="007A6F17" w:rsidRPr="00E373CB" w:rsidRDefault="007A6F17" w:rsidP="00E373CB">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704"/>
        <w:gridCol w:w="2517"/>
      </w:tblGrid>
      <w:tr w:rsidR="007A6F17" w:rsidRPr="00E373CB" w14:paraId="05422C99" w14:textId="77777777" w:rsidTr="007A6F17">
        <w:tc>
          <w:tcPr>
            <w:tcW w:w="1750" w:type="pct"/>
          </w:tcPr>
          <w:p w14:paraId="526B15CD" w14:textId="77777777" w:rsidR="007A6F17" w:rsidRPr="00E373CB" w:rsidRDefault="007A6F17" w:rsidP="0060297D">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935" w:type="pct"/>
          </w:tcPr>
          <w:p w14:paraId="7130454B"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315" w:type="pct"/>
          </w:tcPr>
          <w:p w14:paraId="63DF36B2"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21798E7D" w14:textId="77777777" w:rsidTr="007A6F17">
        <w:tc>
          <w:tcPr>
            <w:tcW w:w="1750" w:type="pct"/>
          </w:tcPr>
          <w:p w14:paraId="56B5AC91"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знаний, осваиваемых в рамках дисциплины</w:t>
            </w:r>
          </w:p>
          <w:p w14:paraId="12AA1F5B" w14:textId="77777777" w:rsidR="007A6F17" w:rsidRPr="00E373CB" w:rsidRDefault="007A6F17" w:rsidP="00E373CB">
            <w:pPr>
              <w:tabs>
                <w:tab w:val="left" w:pos="567"/>
                <w:tab w:val="left" w:pos="1080"/>
                <w:tab w:val="left" w:pos="1497"/>
              </w:tabs>
              <w:spacing w:after="0"/>
              <w:rPr>
                <w:rFonts w:ascii="Times New Roman" w:hAnsi="Times New Roman"/>
                <w:sz w:val="24"/>
                <w:szCs w:val="24"/>
                <w:lang w:eastAsia="ar-SA"/>
              </w:rPr>
            </w:pPr>
            <w:r w:rsidRPr="00E373CB">
              <w:rPr>
                <w:rFonts w:ascii="Times New Roman" w:hAnsi="Times New Roman"/>
                <w:sz w:val="24"/>
                <w:szCs w:val="24"/>
                <w:lang w:eastAsia="ar-SA"/>
              </w:rPr>
              <w:t>биосоциальную сущность человека, основные этапы и факторы социализации личности, место и роль человека в системе общественных отношений;</w:t>
            </w:r>
          </w:p>
          <w:p w14:paraId="23819005" w14:textId="77777777" w:rsidR="007A6F17" w:rsidRPr="00E373CB" w:rsidRDefault="007A6F17" w:rsidP="00E373CB">
            <w:pPr>
              <w:tabs>
                <w:tab w:val="left" w:pos="567"/>
                <w:tab w:val="left" w:pos="1080"/>
                <w:tab w:val="left" w:pos="1497"/>
              </w:tabs>
              <w:spacing w:after="0"/>
              <w:rPr>
                <w:rFonts w:ascii="Times New Roman" w:hAnsi="Times New Roman"/>
                <w:sz w:val="24"/>
                <w:szCs w:val="24"/>
                <w:lang w:eastAsia="ar-SA"/>
              </w:rPr>
            </w:pPr>
          </w:p>
          <w:p w14:paraId="3C7EDEDE" w14:textId="77777777" w:rsidR="007A6F17" w:rsidRPr="00E373CB" w:rsidRDefault="007A6F17" w:rsidP="00E373CB">
            <w:pPr>
              <w:tabs>
                <w:tab w:val="left" w:pos="567"/>
                <w:tab w:val="left" w:pos="1080"/>
                <w:tab w:val="left" w:pos="1497"/>
              </w:tabs>
              <w:spacing w:after="0"/>
              <w:rPr>
                <w:rFonts w:ascii="Times New Roman" w:hAnsi="Times New Roman"/>
                <w:sz w:val="24"/>
                <w:szCs w:val="24"/>
                <w:lang w:eastAsia="ar-SA"/>
              </w:rPr>
            </w:pPr>
            <w:r w:rsidRPr="00E373CB">
              <w:rPr>
                <w:rFonts w:ascii="Times New Roman" w:hAnsi="Times New Roman"/>
                <w:sz w:val="24"/>
                <w:szCs w:val="24"/>
                <w:lang w:eastAsia="ar-SA"/>
              </w:rPr>
              <w:t>-тенденции развития общества в целом как сложной динамичной системы, а также важнейших социальных институтов;</w:t>
            </w:r>
          </w:p>
          <w:p w14:paraId="6A38B653" w14:textId="77777777" w:rsidR="007A6F17" w:rsidRPr="00E373CB" w:rsidRDefault="007A6F17" w:rsidP="00E373CB">
            <w:pPr>
              <w:tabs>
                <w:tab w:val="left" w:pos="567"/>
                <w:tab w:val="left" w:pos="1080"/>
                <w:tab w:val="left" w:pos="1497"/>
              </w:tabs>
              <w:spacing w:after="0"/>
              <w:rPr>
                <w:rFonts w:ascii="Times New Roman" w:hAnsi="Times New Roman"/>
                <w:sz w:val="24"/>
                <w:szCs w:val="24"/>
                <w:lang w:eastAsia="ar-SA"/>
              </w:rPr>
            </w:pPr>
          </w:p>
          <w:p w14:paraId="1CB77987" w14:textId="77777777" w:rsidR="007A6F17" w:rsidRPr="00E373CB" w:rsidRDefault="007A6F17" w:rsidP="00E373CB">
            <w:pPr>
              <w:tabs>
                <w:tab w:val="left" w:pos="567"/>
                <w:tab w:val="left" w:pos="1080"/>
                <w:tab w:val="left" w:pos="1497"/>
              </w:tabs>
              <w:spacing w:after="0"/>
              <w:rPr>
                <w:rFonts w:ascii="Times New Roman" w:hAnsi="Times New Roman"/>
                <w:sz w:val="24"/>
                <w:szCs w:val="24"/>
                <w:lang w:eastAsia="ar-SA"/>
              </w:rPr>
            </w:pPr>
            <w:r w:rsidRPr="00E373CB">
              <w:rPr>
                <w:rFonts w:ascii="Times New Roman" w:hAnsi="Times New Roman"/>
                <w:sz w:val="24"/>
                <w:szCs w:val="24"/>
                <w:lang w:eastAsia="ar-SA"/>
              </w:rPr>
              <w:t>-необходимость регулирова</w:t>
            </w:r>
            <w:r w:rsidRPr="00E373CB">
              <w:rPr>
                <w:rFonts w:ascii="Times New Roman" w:hAnsi="Times New Roman"/>
                <w:sz w:val="24"/>
                <w:szCs w:val="24"/>
                <w:lang w:eastAsia="ar-SA"/>
              </w:rPr>
              <w:lastRenderedPageBreak/>
              <w:t>ния общественных отношений, сущность социальных норм, механизмы правового регулирования;</w:t>
            </w:r>
          </w:p>
          <w:p w14:paraId="45BDEEAF" w14:textId="77777777" w:rsidR="007A6F17" w:rsidRPr="00E373CB" w:rsidRDefault="007A6F17" w:rsidP="00E373CB">
            <w:pPr>
              <w:tabs>
                <w:tab w:val="left" w:pos="567"/>
                <w:tab w:val="left" w:pos="1080"/>
                <w:tab w:val="left" w:pos="1497"/>
              </w:tabs>
              <w:spacing w:after="0"/>
              <w:rPr>
                <w:rFonts w:ascii="Times New Roman" w:hAnsi="Times New Roman"/>
                <w:sz w:val="24"/>
                <w:szCs w:val="24"/>
                <w:lang w:eastAsia="ar-SA"/>
              </w:rPr>
            </w:pPr>
          </w:p>
          <w:p w14:paraId="227A83B9" w14:textId="77777777" w:rsidR="007A6F17" w:rsidRPr="00E373CB" w:rsidRDefault="007A6F17" w:rsidP="00E373CB">
            <w:pPr>
              <w:tabs>
                <w:tab w:val="left" w:pos="567"/>
                <w:tab w:val="left" w:pos="1080"/>
              </w:tabs>
              <w:spacing w:after="0"/>
              <w:rPr>
                <w:rFonts w:ascii="Times New Roman" w:hAnsi="Times New Roman"/>
                <w:sz w:val="24"/>
                <w:szCs w:val="24"/>
                <w:lang w:eastAsia="ar-SA"/>
              </w:rPr>
            </w:pPr>
            <w:r w:rsidRPr="00E373CB">
              <w:rPr>
                <w:rFonts w:ascii="Times New Roman" w:hAnsi="Times New Roman"/>
                <w:sz w:val="24"/>
                <w:szCs w:val="24"/>
                <w:lang w:eastAsia="ar-SA"/>
              </w:rPr>
              <w:t>-особенности социально-гуманитарного познания;</w:t>
            </w:r>
          </w:p>
          <w:p w14:paraId="511C03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eastAsia="SimSun" w:hAnsi="Times New Roman"/>
                <w:sz w:val="24"/>
                <w:szCs w:val="24"/>
                <w:lang w:eastAsia="zh-CN"/>
              </w:rPr>
            </w:pPr>
            <w:r w:rsidRPr="00E373CB">
              <w:rPr>
                <w:rFonts w:ascii="Times New Roman" w:hAnsi="Times New Roman"/>
                <w:sz w:val="24"/>
                <w:szCs w:val="24"/>
              </w:rPr>
              <w:t>источники сведений о прошлом человечества;</w:t>
            </w:r>
            <w:r w:rsidRPr="00E373CB">
              <w:rPr>
                <w:rFonts w:ascii="Times New Roman" w:eastAsia="SimSun" w:hAnsi="Times New Roman"/>
                <w:sz w:val="24"/>
                <w:szCs w:val="24"/>
                <w:lang w:eastAsia="zh-CN"/>
              </w:rPr>
              <w:t>;</w:t>
            </w:r>
          </w:p>
          <w:p w14:paraId="3AAC4369" w14:textId="77777777" w:rsidR="007A6F17" w:rsidRPr="00E373CB" w:rsidRDefault="007A6F17" w:rsidP="00E373CB">
            <w:pPr>
              <w:spacing w:after="0"/>
              <w:rPr>
                <w:rFonts w:ascii="Times New Roman" w:hAnsi="Times New Roman"/>
                <w:sz w:val="24"/>
                <w:szCs w:val="24"/>
              </w:rPr>
            </w:pPr>
          </w:p>
        </w:tc>
        <w:tc>
          <w:tcPr>
            <w:tcW w:w="1935" w:type="pct"/>
            <w:vMerge w:val="restart"/>
          </w:tcPr>
          <w:p w14:paraId="7DA2EB42" w14:textId="77777777" w:rsidR="007A6F17" w:rsidRPr="00E373CB" w:rsidRDefault="007A6F17" w:rsidP="00E373CB">
            <w:pPr>
              <w:tabs>
                <w:tab w:val="left" w:pos="567"/>
              </w:tabs>
              <w:spacing w:after="0"/>
              <w:rPr>
                <w:rFonts w:ascii="Times New Roman" w:hAnsi="Times New Roman"/>
                <w:sz w:val="24"/>
                <w:szCs w:val="24"/>
              </w:rPr>
            </w:pPr>
            <w:r w:rsidRPr="00E373CB">
              <w:rPr>
                <w:rFonts w:ascii="Times New Roman" w:hAnsi="Times New Roman"/>
                <w:sz w:val="24"/>
                <w:szCs w:val="24"/>
              </w:rPr>
              <w:lastRenderedPageBreak/>
              <w:t xml:space="preserve">- </w:t>
            </w:r>
            <w:r w:rsidRPr="00E373CB">
              <w:rPr>
                <w:rFonts w:ascii="Times New Roman" w:hAnsi="Times New Roman"/>
                <w:bCs/>
                <w:sz w:val="24"/>
                <w:szCs w:val="24"/>
              </w:rPr>
              <w:t>характеризовать</w:t>
            </w:r>
            <w:r w:rsidRPr="00E373CB">
              <w:rPr>
                <w:rFonts w:ascii="Times New Roman" w:hAnsi="Times New Roman"/>
                <w:sz w:val="24"/>
                <w:szCs w:val="24"/>
              </w:rPr>
              <w:t xml:space="preserve"> основные социальные объекты, выделяя их существенные признаки, закономерности развития;</w:t>
            </w:r>
          </w:p>
          <w:p w14:paraId="6E283431" w14:textId="77777777" w:rsidR="007A6F17" w:rsidRPr="00E373CB" w:rsidRDefault="007A6F17" w:rsidP="00E373CB">
            <w:pPr>
              <w:tabs>
                <w:tab w:val="left" w:pos="567"/>
              </w:tabs>
              <w:spacing w:after="0"/>
              <w:rPr>
                <w:rFonts w:ascii="Times New Roman" w:hAnsi="Times New Roman"/>
                <w:sz w:val="24"/>
                <w:szCs w:val="24"/>
              </w:rPr>
            </w:pPr>
          </w:p>
          <w:p w14:paraId="17672753" w14:textId="77777777" w:rsidR="007A6F17" w:rsidRPr="00E373CB" w:rsidRDefault="007A6F17" w:rsidP="00E373CB">
            <w:pPr>
              <w:tabs>
                <w:tab w:val="left" w:pos="567"/>
              </w:tabs>
              <w:spacing w:after="0"/>
              <w:rPr>
                <w:rFonts w:ascii="Times New Roman" w:hAnsi="Times New Roman"/>
                <w:sz w:val="24"/>
                <w:szCs w:val="24"/>
              </w:rPr>
            </w:pPr>
            <w:r w:rsidRPr="00E373CB">
              <w:rPr>
                <w:rFonts w:ascii="Times New Roman" w:hAnsi="Times New Roman"/>
                <w:b/>
                <w:sz w:val="24"/>
                <w:szCs w:val="24"/>
              </w:rPr>
              <w:t xml:space="preserve">- </w:t>
            </w:r>
            <w:r w:rsidRPr="00E373CB">
              <w:rPr>
                <w:rFonts w:ascii="Times New Roman" w:hAnsi="Times New Roman"/>
                <w:bCs/>
                <w:sz w:val="24"/>
                <w:szCs w:val="24"/>
              </w:rPr>
              <w:t>анализировать</w:t>
            </w:r>
            <w:r w:rsidRPr="00E373CB">
              <w:rPr>
                <w:rFonts w:ascii="Times New Roman" w:hAnsi="Times New Roman"/>
                <w:sz w:val="24"/>
                <w:szCs w:val="24"/>
              </w:rPr>
              <w:t xml:space="preserve">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14:paraId="6B5C67CD" w14:textId="77777777" w:rsidR="007A6F17" w:rsidRPr="00E373CB" w:rsidRDefault="007A6F17" w:rsidP="00E373CB">
            <w:pPr>
              <w:tabs>
                <w:tab w:val="left" w:pos="567"/>
              </w:tabs>
              <w:spacing w:after="0"/>
              <w:rPr>
                <w:rFonts w:ascii="Times New Roman" w:hAnsi="Times New Roman"/>
                <w:sz w:val="24"/>
                <w:szCs w:val="24"/>
              </w:rPr>
            </w:pPr>
            <w:r w:rsidRPr="00E373CB">
              <w:rPr>
                <w:rFonts w:ascii="Times New Roman" w:hAnsi="Times New Roman"/>
                <w:b/>
                <w:sz w:val="24"/>
                <w:szCs w:val="24"/>
              </w:rPr>
              <w:t xml:space="preserve">- </w:t>
            </w:r>
            <w:r w:rsidRPr="00E373CB">
              <w:rPr>
                <w:rFonts w:ascii="Times New Roman" w:hAnsi="Times New Roman"/>
                <w:bCs/>
                <w:sz w:val="24"/>
                <w:szCs w:val="24"/>
              </w:rPr>
              <w:t xml:space="preserve">объяснять </w:t>
            </w:r>
            <w:r w:rsidRPr="00E373CB">
              <w:rPr>
                <w:rFonts w:ascii="Times New Roman" w:hAnsi="Times New Roman"/>
                <w:sz w:val="24"/>
                <w:szCs w:val="24"/>
              </w:rPr>
              <w:t xml:space="preserve">причинно-следственные и функциональные </w:t>
            </w:r>
            <w:r w:rsidRPr="00E373CB">
              <w:rPr>
                <w:rFonts w:ascii="Times New Roman" w:hAnsi="Times New Roman"/>
                <w:sz w:val="24"/>
                <w:szCs w:val="24"/>
              </w:rPr>
              <w:lastRenderedPageBreak/>
              <w:t>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14:paraId="53071CB5" w14:textId="77777777" w:rsidR="007A6F17" w:rsidRPr="00E373CB" w:rsidRDefault="007A6F17" w:rsidP="00E373CB">
            <w:pPr>
              <w:tabs>
                <w:tab w:val="left" w:pos="567"/>
              </w:tabs>
              <w:spacing w:after="0"/>
              <w:rPr>
                <w:rFonts w:ascii="Times New Roman" w:hAnsi="Times New Roman"/>
                <w:spacing w:val="-6"/>
                <w:sz w:val="24"/>
                <w:szCs w:val="24"/>
              </w:rPr>
            </w:pPr>
            <w:r w:rsidRPr="00E373CB">
              <w:rPr>
                <w:rFonts w:ascii="Times New Roman" w:hAnsi="Times New Roman"/>
                <w:b/>
                <w:spacing w:val="-6"/>
                <w:sz w:val="24"/>
                <w:szCs w:val="24"/>
              </w:rPr>
              <w:t xml:space="preserve">- </w:t>
            </w:r>
            <w:r w:rsidRPr="00E373CB">
              <w:rPr>
                <w:rFonts w:ascii="Times New Roman" w:hAnsi="Times New Roman"/>
                <w:bCs/>
                <w:spacing w:val="-6"/>
                <w:sz w:val="24"/>
                <w:szCs w:val="24"/>
              </w:rPr>
              <w:t>раскрывать на примерах</w:t>
            </w:r>
            <w:r w:rsidRPr="00E373CB">
              <w:rPr>
                <w:rFonts w:ascii="Times New Roman" w:hAnsi="Times New Roman"/>
                <w:spacing w:val="-6"/>
                <w:sz w:val="24"/>
                <w:szCs w:val="24"/>
              </w:rPr>
              <w:t xml:space="preserve"> изученные теоретические положения и понятия социально-экономических и гуманитарных наук;</w:t>
            </w:r>
          </w:p>
          <w:p w14:paraId="52E521B2" w14:textId="77777777" w:rsidR="007A6F17" w:rsidRPr="00E373CB" w:rsidRDefault="007A6F17" w:rsidP="00E373CB">
            <w:pPr>
              <w:tabs>
                <w:tab w:val="left" w:pos="567"/>
              </w:tabs>
              <w:spacing w:after="0"/>
              <w:rPr>
                <w:rFonts w:ascii="Times New Roman" w:hAnsi="Times New Roman"/>
                <w:sz w:val="24"/>
                <w:szCs w:val="24"/>
              </w:rPr>
            </w:pPr>
            <w:r w:rsidRPr="00E373CB">
              <w:rPr>
                <w:rFonts w:ascii="Times New Roman" w:hAnsi="Times New Roman"/>
                <w:bCs/>
                <w:sz w:val="24"/>
                <w:szCs w:val="24"/>
              </w:rPr>
              <w:t>- осуществлять поиск</w:t>
            </w:r>
            <w:r w:rsidRPr="00E373CB">
              <w:rPr>
                <w:rFonts w:ascii="Times New Roman" w:hAnsi="Times New Roman"/>
                <w:sz w:val="24"/>
                <w:szCs w:val="24"/>
              </w:rPr>
              <w:t xml:space="preserve"> социальной информации, представленной в различных знаковых системах (текст, схема, таблица, диаграмма);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
          <w:p w14:paraId="3B4A909E" w14:textId="77777777" w:rsidR="007A6F17" w:rsidRPr="00E373CB" w:rsidRDefault="007A6F17" w:rsidP="00E373CB">
            <w:pPr>
              <w:tabs>
                <w:tab w:val="left" w:pos="567"/>
              </w:tabs>
              <w:spacing w:after="0"/>
              <w:jc w:val="both"/>
              <w:rPr>
                <w:rFonts w:ascii="Times New Roman" w:hAnsi="Times New Roman"/>
                <w:sz w:val="24"/>
                <w:szCs w:val="24"/>
              </w:rPr>
            </w:pPr>
            <w:r w:rsidRPr="00E373CB">
              <w:rPr>
                <w:rFonts w:ascii="Times New Roman" w:hAnsi="Times New Roman"/>
                <w:b/>
                <w:sz w:val="24"/>
                <w:szCs w:val="24"/>
              </w:rPr>
              <w:t xml:space="preserve">- </w:t>
            </w:r>
            <w:r w:rsidRPr="00E373CB">
              <w:rPr>
                <w:rFonts w:ascii="Times New Roman" w:hAnsi="Times New Roman"/>
                <w:bCs/>
                <w:sz w:val="24"/>
                <w:szCs w:val="24"/>
              </w:rPr>
              <w:t xml:space="preserve">оценивать </w:t>
            </w:r>
            <w:r w:rsidRPr="00E373CB">
              <w:rPr>
                <w:rFonts w:ascii="Times New Roman" w:hAnsi="Times New Roman"/>
                <w:sz w:val="24"/>
                <w:szCs w:val="24"/>
              </w:rPr>
              <w:t>действия субъектов социальной жизни, включая личность, группы, организации, с точки зрения социальных норм, экономической рациональности;</w:t>
            </w:r>
          </w:p>
          <w:p w14:paraId="369AC6E7" w14:textId="77777777" w:rsidR="007A6F17" w:rsidRPr="00E373CB" w:rsidRDefault="007A6F17" w:rsidP="00E373CB">
            <w:pPr>
              <w:tabs>
                <w:tab w:val="left" w:pos="567"/>
              </w:tabs>
              <w:spacing w:after="0"/>
              <w:rPr>
                <w:rFonts w:ascii="Times New Roman" w:hAnsi="Times New Roman"/>
                <w:sz w:val="24"/>
                <w:szCs w:val="24"/>
              </w:rPr>
            </w:pPr>
            <w:r w:rsidRPr="00E373CB">
              <w:rPr>
                <w:rFonts w:ascii="Times New Roman" w:hAnsi="Times New Roman"/>
                <w:b/>
                <w:sz w:val="24"/>
                <w:szCs w:val="24"/>
              </w:rPr>
              <w:t xml:space="preserve">- </w:t>
            </w:r>
            <w:r w:rsidRPr="00E373CB">
              <w:rPr>
                <w:rFonts w:ascii="Times New Roman" w:hAnsi="Times New Roman"/>
                <w:bCs/>
                <w:sz w:val="24"/>
                <w:szCs w:val="24"/>
              </w:rPr>
              <w:t>формулировать</w:t>
            </w:r>
            <w:r w:rsidRPr="00E373CB">
              <w:rPr>
                <w:rFonts w:ascii="Times New Roman" w:hAnsi="Times New Roman"/>
                <w:sz w:val="24"/>
                <w:szCs w:val="24"/>
              </w:rPr>
              <w:t xml:space="preserve"> на основе приобретенных обществоведческих знаний собственные суждения и аргументы по определенным проблемам;</w:t>
            </w:r>
          </w:p>
          <w:p w14:paraId="6ACD6D06" w14:textId="77777777" w:rsidR="007A6F17" w:rsidRPr="00E373CB" w:rsidRDefault="007A6F17" w:rsidP="00E373CB">
            <w:pPr>
              <w:tabs>
                <w:tab w:val="left" w:pos="567"/>
              </w:tabs>
              <w:spacing w:after="0"/>
              <w:rPr>
                <w:rFonts w:ascii="Times New Roman" w:hAnsi="Times New Roman"/>
                <w:sz w:val="24"/>
                <w:szCs w:val="24"/>
              </w:rPr>
            </w:pPr>
            <w:r w:rsidRPr="00E373CB">
              <w:rPr>
                <w:rFonts w:ascii="Times New Roman" w:hAnsi="Times New Roman"/>
                <w:b/>
                <w:sz w:val="24"/>
                <w:szCs w:val="24"/>
              </w:rPr>
              <w:t>-</w:t>
            </w:r>
            <w:r w:rsidRPr="00E373CB">
              <w:rPr>
                <w:rFonts w:ascii="Times New Roman" w:hAnsi="Times New Roman"/>
                <w:bCs/>
                <w:sz w:val="24"/>
                <w:szCs w:val="24"/>
              </w:rPr>
              <w:t>подготавливать</w:t>
            </w:r>
            <w:r w:rsidRPr="00E373CB">
              <w:rPr>
                <w:rFonts w:ascii="Times New Roman" w:hAnsi="Times New Roman"/>
                <w:b/>
                <w:sz w:val="24"/>
                <w:szCs w:val="24"/>
              </w:rPr>
              <w:t xml:space="preserve"> </w:t>
            </w:r>
            <w:r w:rsidRPr="00E373CB">
              <w:rPr>
                <w:rFonts w:ascii="Times New Roman" w:hAnsi="Times New Roman"/>
                <w:sz w:val="24"/>
                <w:szCs w:val="24"/>
              </w:rPr>
              <w:t>устное выступление, творческую работу по социальной проблематике;</w:t>
            </w:r>
          </w:p>
          <w:p w14:paraId="65DC689A" w14:textId="76E57ACB" w:rsidR="007A6F17" w:rsidRPr="0060297D" w:rsidRDefault="007A6F17" w:rsidP="00E373CB">
            <w:pPr>
              <w:pStyle w:val="ae"/>
              <w:tabs>
                <w:tab w:val="left" w:pos="4190"/>
              </w:tabs>
              <w:spacing w:before="0" w:after="0" w:line="276" w:lineRule="auto"/>
              <w:ind w:left="0"/>
            </w:pPr>
            <w:r w:rsidRPr="00E373CB">
              <w:rPr>
                <w:b/>
              </w:rPr>
              <w:t xml:space="preserve"> - </w:t>
            </w:r>
            <w:r w:rsidRPr="00E373CB">
              <w:rPr>
                <w:bCs/>
              </w:rPr>
              <w:t>изменять</w:t>
            </w:r>
            <w:r w:rsidRPr="00E373CB">
              <w:rPr>
                <w:b/>
              </w:rPr>
              <w:t xml:space="preserve"> </w:t>
            </w:r>
            <w:r w:rsidRPr="00E373CB">
              <w:t xml:space="preserve">социально-экономические и гуманитарные знания в процессе решения познавательных задач по актуальным социальным проблемам; </w:t>
            </w:r>
          </w:p>
        </w:tc>
        <w:tc>
          <w:tcPr>
            <w:tcW w:w="1315" w:type="pct"/>
            <w:vMerge w:val="restart"/>
          </w:tcPr>
          <w:p w14:paraId="53A5CBA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lastRenderedPageBreak/>
              <w:t>- тестирование</w:t>
            </w:r>
          </w:p>
          <w:p w14:paraId="1A830BEE"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устный опрос</w:t>
            </w:r>
          </w:p>
          <w:p w14:paraId="306D74C4"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работа с источниками (документами)</w:t>
            </w:r>
          </w:p>
          <w:p w14:paraId="72254BB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самостоятельная работа</w:t>
            </w:r>
          </w:p>
          <w:p w14:paraId="1BD73E8B"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Cs/>
                <w:sz w:val="24"/>
                <w:szCs w:val="24"/>
              </w:rPr>
              <w:t>-экспертная оценка р</w:t>
            </w:r>
            <w:r w:rsidRPr="00E373CB">
              <w:rPr>
                <w:rFonts w:ascii="Times New Roman" w:hAnsi="Times New Roman"/>
                <w:sz w:val="24"/>
                <w:szCs w:val="24"/>
              </w:rPr>
              <w:t>аботы студента с источниками социальной информации (философскими, научными, публицистическими, правовыми), в том числе новыми нормативными актами;</w:t>
            </w:r>
          </w:p>
          <w:p w14:paraId="2B872CD8" w14:textId="77777777" w:rsidR="007A6F17" w:rsidRPr="00E373CB" w:rsidRDefault="007A6F17" w:rsidP="00E373CB">
            <w:pPr>
              <w:spacing w:after="0"/>
              <w:jc w:val="both"/>
              <w:rPr>
                <w:rFonts w:ascii="Times New Roman" w:hAnsi="Times New Roman"/>
                <w:sz w:val="24"/>
                <w:szCs w:val="24"/>
              </w:rPr>
            </w:pPr>
          </w:p>
          <w:p w14:paraId="7BD025D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-анализ сочинений-рассуждений;</w:t>
            </w:r>
          </w:p>
          <w:p w14:paraId="7B48C554" w14:textId="77777777" w:rsidR="007A6F17" w:rsidRPr="00E373CB" w:rsidRDefault="007A6F17" w:rsidP="00E373CB">
            <w:pPr>
              <w:spacing w:after="0"/>
              <w:jc w:val="both"/>
              <w:rPr>
                <w:rFonts w:ascii="Times New Roman" w:hAnsi="Times New Roman"/>
                <w:sz w:val="24"/>
                <w:szCs w:val="24"/>
              </w:rPr>
            </w:pPr>
          </w:p>
          <w:p w14:paraId="31C71D14"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контрольная работа</w:t>
            </w:r>
          </w:p>
          <w:p w14:paraId="3EB361F5"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sz w:val="24"/>
                <w:szCs w:val="24"/>
              </w:rPr>
              <w:t>-</w:t>
            </w:r>
            <w:r w:rsidRPr="00E373CB">
              <w:rPr>
                <w:rFonts w:ascii="Times New Roman" w:hAnsi="Times New Roman"/>
                <w:bCs/>
                <w:sz w:val="24"/>
                <w:szCs w:val="24"/>
              </w:rPr>
              <w:t xml:space="preserve"> и</w:t>
            </w:r>
            <w:r w:rsidRPr="00E373CB">
              <w:rPr>
                <w:rFonts w:ascii="Times New Roman" w:hAnsi="Times New Roman"/>
                <w:sz w:val="24"/>
                <w:szCs w:val="24"/>
              </w:rPr>
              <w:t>ндивидуальное домашнее задание</w:t>
            </w:r>
            <w:r w:rsidRPr="00E373CB">
              <w:rPr>
                <w:rFonts w:ascii="Times New Roman" w:hAnsi="Times New Roman"/>
                <w:bCs/>
                <w:sz w:val="24"/>
                <w:szCs w:val="24"/>
              </w:rPr>
              <w:t>;</w:t>
            </w:r>
          </w:p>
          <w:p w14:paraId="02C1B7BE"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реферативное задание;</w:t>
            </w:r>
          </w:p>
          <w:p w14:paraId="5CB2AF4A"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проектное задание;</w:t>
            </w:r>
          </w:p>
          <w:p w14:paraId="4DFB9DB9"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дифференцированный зачет.</w:t>
            </w:r>
          </w:p>
          <w:p w14:paraId="48DEAC01" w14:textId="77777777" w:rsidR="007A6F17" w:rsidRPr="00E373CB" w:rsidRDefault="007A6F17" w:rsidP="00E373CB">
            <w:pPr>
              <w:spacing w:after="0"/>
              <w:rPr>
                <w:rFonts w:ascii="Times New Roman" w:hAnsi="Times New Roman"/>
                <w:bCs/>
                <w:sz w:val="24"/>
                <w:szCs w:val="24"/>
              </w:rPr>
            </w:pPr>
          </w:p>
        </w:tc>
      </w:tr>
      <w:tr w:rsidR="007A6F17" w:rsidRPr="00E373CB" w14:paraId="32D9E651" w14:textId="77777777" w:rsidTr="007A6F17">
        <w:trPr>
          <w:trHeight w:val="896"/>
        </w:trPr>
        <w:tc>
          <w:tcPr>
            <w:tcW w:w="1750" w:type="pct"/>
          </w:tcPr>
          <w:p w14:paraId="4F5C0902"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lastRenderedPageBreak/>
              <w:t>Перечень умений, осваиваемых в рамках дисциплины</w:t>
            </w:r>
          </w:p>
          <w:p w14:paraId="18D263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p>
        </w:tc>
        <w:tc>
          <w:tcPr>
            <w:tcW w:w="1935" w:type="pct"/>
            <w:vMerge/>
          </w:tcPr>
          <w:p w14:paraId="5A2DBA17" w14:textId="77777777" w:rsidR="007A6F17" w:rsidRPr="00E373CB" w:rsidRDefault="007A6F17" w:rsidP="00E373CB">
            <w:pPr>
              <w:spacing w:after="0"/>
              <w:rPr>
                <w:rFonts w:ascii="Times New Roman" w:hAnsi="Times New Roman"/>
                <w:bCs/>
                <w:sz w:val="24"/>
                <w:szCs w:val="24"/>
              </w:rPr>
            </w:pPr>
          </w:p>
        </w:tc>
        <w:tc>
          <w:tcPr>
            <w:tcW w:w="1315" w:type="pct"/>
            <w:vMerge/>
          </w:tcPr>
          <w:p w14:paraId="2748E730" w14:textId="77777777" w:rsidR="007A6F17" w:rsidRPr="00E373CB" w:rsidRDefault="007A6F17" w:rsidP="00E373CB">
            <w:pPr>
              <w:spacing w:after="0"/>
              <w:rPr>
                <w:rFonts w:ascii="Times New Roman" w:hAnsi="Times New Roman"/>
                <w:bCs/>
                <w:sz w:val="24"/>
                <w:szCs w:val="24"/>
              </w:rPr>
            </w:pPr>
          </w:p>
        </w:tc>
      </w:tr>
    </w:tbl>
    <w:p w14:paraId="6C658F02" w14:textId="77777777" w:rsidR="007A6F17" w:rsidRPr="00E373CB" w:rsidRDefault="007A6F17" w:rsidP="00E373CB">
      <w:pPr>
        <w:spacing w:after="0"/>
        <w:jc w:val="both"/>
        <w:rPr>
          <w:rFonts w:ascii="Times New Roman" w:hAnsi="Times New Roman"/>
          <w:b/>
          <w:sz w:val="24"/>
          <w:szCs w:val="24"/>
        </w:rPr>
      </w:pPr>
    </w:p>
    <w:p w14:paraId="0F2C3AE9"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151"/>
          <w:footerReference w:type="default" r:id="rId152"/>
          <w:pgSz w:w="11906" w:h="16838"/>
          <w:pgMar w:top="1134" w:right="851" w:bottom="1134" w:left="1701" w:header="709" w:footer="709" w:gutter="0"/>
          <w:cols w:space="708"/>
          <w:docGrid w:linePitch="360"/>
        </w:sectPr>
      </w:pPr>
    </w:p>
    <w:p w14:paraId="5746699C"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3.10</w:t>
      </w:r>
    </w:p>
    <w:p w14:paraId="434E5C24" w14:textId="3870F6D1"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5A0664">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30319C15" w14:textId="77777777" w:rsidR="007A6F17" w:rsidRPr="00E373CB" w:rsidRDefault="007A6F17" w:rsidP="00E373CB">
      <w:pPr>
        <w:spacing w:after="0"/>
        <w:jc w:val="right"/>
        <w:rPr>
          <w:rFonts w:ascii="Times New Roman" w:hAnsi="Times New Roman"/>
          <w:sz w:val="24"/>
          <w:szCs w:val="24"/>
        </w:rPr>
      </w:pPr>
    </w:p>
    <w:p w14:paraId="7A3DA4A5" w14:textId="77777777" w:rsidR="007A6F17" w:rsidRPr="00E373CB" w:rsidRDefault="007A6F17" w:rsidP="00E373CB">
      <w:pPr>
        <w:spacing w:after="0"/>
        <w:jc w:val="center"/>
        <w:rPr>
          <w:rFonts w:ascii="Times New Roman" w:hAnsi="Times New Roman"/>
          <w:b/>
          <w:sz w:val="24"/>
          <w:szCs w:val="24"/>
        </w:rPr>
      </w:pPr>
    </w:p>
    <w:p w14:paraId="29E25809" w14:textId="77777777" w:rsidR="007A6F17" w:rsidRPr="00E373CB" w:rsidRDefault="007A6F17" w:rsidP="00E373CB">
      <w:pPr>
        <w:spacing w:after="0"/>
        <w:jc w:val="center"/>
        <w:rPr>
          <w:rFonts w:ascii="Times New Roman" w:hAnsi="Times New Roman"/>
          <w:b/>
          <w:sz w:val="24"/>
          <w:szCs w:val="24"/>
        </w:rPr>
      </w:pPr>
    </w:p>
    <w:p w14:paraId="6B58221D" w14:textId="77777777" w:rsidR="007A6F17" w:rsidRPr="00E373CB" w:rsidRDefault="007A6F17" w:rsidP="00E373CB">
      <w:pPr>
        <w:spacing w:after="0"/>
        <w:jc w:val="center"/>
        <w:rPr>
          <w:rFonts w:ascii="Times New Roman" w:hAnsi="Times New Roman"/>
          <w:b/>
          <w:sz w:val="24"/>
          <w:szCs w:val="24"/>
        </w:rPr>
      </w:pPr>
    </w:p>
    <w:p w14:paraId="2F21B25D" w14:textId="77777777" w:rsidR="007A6F17" w:rsidRPr="00E373CB" w:rsidRDefault="007A6F17" w:rsidP="00E373CB">
      <w:pPr>
        <w:spacing w:after="0"/>
        <w:jc w:val="center"/>
        <w:rPr>
          <w:rFonts w:ascii="Times New Roman" w:hAnsi="Times New Roman"/>
          <w:b/>
          <w:sz w:val="24"/>
          <w:szCs w:val="24"/>
        </w:rPr>
      </w:pPr>
    </w:p>
    <w:p w14:paraId="3AC46F21" w14:textId="77777777" w:rsidR="00B42368" w:rsidRPr="00E373CB" w:rsidRDefault="00B42368" w:rsidP="00E373CB">
      <w:pPr>
        <w:spacing w:after="0"/>
        <w:jc w:val="center"/>
        <w:rPr>
          <w:rFonts w:ascii="Times New Roman" w:hAnsi="Times New Roman"/>
          <w:b/>
          <w:sz w:val="24"/>
          <w:szCs w:val="24"/>
        </w:rPr>
      </w:pPr>
    </w:p>
    <w:p w14:paraId="1CE81A8F" w14:textId="77777777" w:rsidR="00B42368" w:rsidRPr="00E373CB" w:rsidRDefault="00B42368" w:rsidP="00E373CB">
      <w:pPr>
        <w:spacing w:after="0"/>
        <w:jc w:val="center"/>
        <w:rPr>
          <w:rFonts w:ascii="Times New Roman" w:hAnsi="Times New Roman"/>
          <w:b/>
          <w:sz w:val="24"/>
          <w:szCs w:val="24"/>
        </w:rPr>
      </w:pPr>
    </w:p>
    <w:p w14:paraId="0F4FA410" w14:textId="77777777" w:rsidR="00B42368" w:rsidRPr="00E373CB" w:rsidRDefault="00B42368" w:rsidP="00E373CB">
      <w:pPr>
        <w:spacing w:after="0"/>
        <w:jc w:val="center"/>
        <w:rPr>
          <w:rFonts w:ascii="Times New Roman" w:hAnsi="Times New Roman"/>
          <w:b/>
          <w:sz w:val="24"/>
          <w:szCs w:val="24"/>
        </w:rPr>
      </w:pPr>
    </w:p>
    <w:p w14:paraId="7D55B18E" w14:textId="77777777" w:rsidR="00B42368" w:rsidRPr="00E373CB" w:rsidRDefault="00B42368" w:rsidP="00E373CB">
      <w:pPr>
        <w:spacing w:after="0"/>
        <w:jc w:val="center"/>
        <w:rPr>
          <w:rFonts w:ascii="Times New Roman" w:hAnsi="Times New Roman"/>
          <w:b/>
          <w:sz w:val="24"/>
          <w:szCs w:val="24"/>
        </w:rPr>
      </w:pPr>
    </w:p>
    <w:p w14:paraId="5B899A2F" w14:textId="77777777" w:rsidR="00B42368" w:rsidRPr="00E373CB" w:rsidRDefault="00B42368" w:rsidP="00E373CB">
      <w:pPr>
        <w:spacing w:after="0"/>
        <w:jc w:val="center"/>
        <w:rPr>
          <w:rFonts w:ascii="Times New Roman" w:hAnsi="Times New Roman"/>
          <w:b/>
          <w:sz w:val="24"/>
          <w:szCs w:val="24"/>
        </w:rPr>
      </w:pPr>
    </w:p>
    <w:p w14:paraId="48ECD1D1" w14:textId="77777777" w:rsidR="00B42368" w:rsidRPr="00E373CB" w:rsidRDefault="00B42368" w:rsidP="00E373CB">
      <w:pPr>
        <w:spacing w:after="0"/>
        <w:jc w:val="center"/>
        <w:rPr>
          <w:rFonts w:ascii="Times New Roman" w:hAnsi="Times New Roman"/>
          <w:b/>
          <w:sz w:val="24"/>
          <w:szCs w:val="24"/>
        </w:rPr>
      </w:pPr>
    </w:p>
    <w:p w14:paraId="403A2979" w14:textId="77777777" w:rsidR="00B42368" w:rsidRPr="00E373CB" w:rsidRDefault="00B42368" w:rsidP="00E373CB">
      <w:pPr>
        <w:spacing w:after="0"/>
        <w:jc w:val="center"/>
        <w:rPr>
          <w:rFonts w:ascii="Times New Roman" w:hAnsi="Times New Roman"/>
          <w:b/>
          <w:sz w:val="24"/>
          <w:szCs w:val="24"/>
        </w:rPr>
      </w:pPr>
    </w:p>
    <w:p w14:paraId="1255EC0A" w14:textId="77777777" w:rsidR="00B42368" w:rsidRPr="00E373CB" w:rsidRDefault="00B42368" w:rsidP="00E373CB">
      <w:pPr>
        <w:spacing w:after="0"/>
        <w:jc w:val="center"/>
        <w:rPr>
          <w:rFonts w:ascii="Times New Roman" w:hAnsi="Times New Roman"/>
          <w:b/>
          <w:sz w:val="24"/>
          <w:szCs w:val="24"/>
        </w:rPr>
      </w:pPr>
    </w:p>
    <w:p w14:paraId="054CF063" w14:textId="77777777" w:rsidR="00B42368" w:rsidRPr="00E373CB" w:rsidRDefault="00B42368" w:rsidP="00E373CB">
      <w:pPr>
        <w:spacing w:after="0"/>
        <w:jc w:val="center"/>
        <w:rPr>
          <w:rFonts w:ascii="Times New Roman" w:hAnsi="Times New Roman"/>
          <w:b/>
          <w:sz w:val="24"/>
          <w:szCs w:val="24"/>
        </w:rPr>
      </w:pPr>
    </w:p>
    <w:p w14:paraId="73AEB4A4" w14:textId="77777777" w:rsidR="00B42368" w:rsidRPr="00E373CB" w:rsidRDefault="00B42368" w:rsidP="00E373CB">
      <w:pPr>
        <w:spacing w:after="0"/>
        <w:jc w:val="center"/>
        <w:rPr>
          <w:rFonts w:ascii="Times New Roman" w:hAnsi="Times New Roman"/>
          <w:b/>
          <w:sz w:val="24"/>
          <w:szCs w:val="24"/>
        </w:rPr>
      </w:pPr>
    </w:p>
    <w:p w14:paraId="1054FE01" w14:textId="77777777" w:rsidR="007A6F17" w:rsidRPr="00E373CB" w:rsidRDefault="007A6F17" w:rsidP="00E373CB">
      <w:pPr>
        <w:spacing w:after="0"/>
        <w:jc w:val="center"/>
        <w:rPr>
          <w:rFonts w:ascii="Times New Roman" w:hAnsi="Times New Roman"/>
          <w:b/>
          <w:sz w:val="24"/>
          <w:szCs w:val="24"/>
        </w:rPr>
      </w:pPr>
    </w:p>
    <w:p w14:paraId="27A11ABF" w14:textId="77777777" w:rsidR="007A6F17" w:rsidRPr="00E373CB" w:rsidRDefault="007A6F17" w:rsidP="00E373CB">
      <w:pPr>
        <w:spacing w:after="0"/>
        <w:jc w:val="center"/>
        <w:rPr>
          <w:rFonts w:ascii="Times New Roman" w:hAnsi="Times New Roman"/>
          <w:b/>
          <w:sz w:val="24"/>
          <w:szCs w:val="24"/>
        </w:rPr>
      </w:pPr>
    </w:p>
    <w:p w14:paraId="6A8BD592"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118D271F" w14:textId="77777777" w:rsidR="007A6F17" w:rsidRPr="00E373CB" w:rsidRDefault="007A6F17" w:rsidP="00E373CB">
      <w:pPr>
        <w:spacing w:after="0"/>
        <w:jc w:val="center"/>
        <w:rPr>
          <w:rFonts w:ascii="Times New Roman" w:hAnsi="Times New Roman"/>
          <w:b/>
          <w:sz w:val="24"/>
          <w:szCs w:val="24"/>
          <w:u w:val="single"/>
        </w:rPr>
      </w:pPr>
    </w:p>
    <w:p w14:paraId="6F228502"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 xml:space="preserve">ООД.10 </w:t>
      </w:r>
      <w:r w:rsidRPr="00E373CB">
        <w:rPr>
          <w:rFonts w:ascii="Times New Roman" w:hAnsi="Times New Roman"/>
          <w:b/>
          <w:sz w:val="24"/>
          <w:szCs w:val="24"/>
        </w:rPr>
        <w:t>Естествознание</w:t>
      </w:r>
    </w:p>
    <w:p w14:paraId="1A559923" w14:textId="77777777" w:rsidR="007A6F17" w:rsidRPr="00E373CB" w:rsidRDefault="007A6F17" w:rsidP="00E373CB">
      <w:pPr>
        <w:spacing w:after="0"/>
        <w:jc w:val="center"/>
        <w:rPr>
          <w:rFonts w:ascii="Times New Roman" w:hAnsi="Times New Roman"/>
          <w:bCs/>
          <w:sz w:val="24"/>
          <w:szCs w:val="24"/>
        </w:rPr>
      </w:pPr>
    </w:p>
    <w:p w14:paraId="60E08D7C" w14:textId="77777777" w:rsidR="007A6F17" w:rsidRPr="00E373CB" w:rsidRDefault="007A6F17" w:rsidP="00E373CB">
      <w:pPr>
        <w:spacing w:after="0"/>
        <w:jc w:val="center"/>
        <w:rPr>
          <w:rFonts w:ascii="Times New Roman" w:hAnsi="Times New Roman"/>
          <w:b/>
          <w:sz w:val="24"/>
          <w:szCs w:val="24"/>
        </w:rPr>
      </w:pPr>
    </w:p>
    <w:p w14:paraId="21A0A99D" w14:textId="77777777" w:rsidR="007A6F17" w:rsidRPr="00E373CB" w:rsidRDefault="007A6F17" w:rsidP="00E373CB">
      <w:pPr>
        <w:spacing w:after="0"/>
        <w:rPr>
          <w:rFonts w:ascii="Times New Roman" w:hAnsi="Times New Roman"/>
          <w:b/>
          <w:sz w:val="24"/>
          <w:szCs w:val="24"/>
        </w:rPr>
      </w:pPr>
    </w:p>
    <w:p w14:paraId="2B979E2A" w14:textId="77777777" w:rsidR="007A6F17" w:rsidRPr="00E373CB" w:rsidRDefault="007A6F17" w:rsidP="00E373CB">
      <w:pPr>
        <w:spacing w:after="0"/>
        <w:rPr>
          <w:rFonts w:ascii="Times New Roman" w:hAnsi="Times New Roman"/>
          <w:b/>
          <w:sz w:val="24"/>
          <w:szCs w:val="24"/>
        </w:rPr>
      </w:pPr>
    </w:p>
    <w:p w14:paraId="729B7896" w14:textId="77777777" w:rsidR="007A6F17" w:rsidRPr="00E373CB" w:rsidRDefault="007A6F17" w:rsidP="00E373CB">
      <w:pPr>
        <w:spacing w:after="0"/>
        <w:rPr>
          <w:rFonts w:ascii="Times New Roman" w:hAnsi="Times New Roman"/>
          <w:b/>
          <w:sz w:val="24"/>
          <w:szCs w:val="24"/>
        </w:rPr>
      </w:pPr>
    </w:p>
    <w:p w14:paraId="516E0FB2" w14:textId="77777777" w:rsidR="007A6F17" w:rsidRPr="00E373CB" w:rsidRDefault="007A6F17" w:rsidP="00E373CB">
      <w:pPr>
        <w:spacing w:after="0"/>
        <w:rPr>
          <w:rFonts w:ascii="Times New Roman" w:hAnsi="Times New Roman"/>
          <w:b/>
          <w:sz w:val="24"/>
          <w:szCs w:val="24"/>
        </w:rPr>
      </w:pPr>
    </w:p>
    <w:p w14:paraId="065D0D96" w14:textId="77777777" w:rsidR="007A6F17" w:rsidRPr="00E373CB" w:rsidRDefault="007A6F17" w:rsidP="00E373CB">
      <w:pPr>
        <w:spacing w:after="0"/>
        <w:rPr>
          <w:rFonts w:ascii="Times New Roman" w:hAnsi="Times New Roman"/>
          <w:b/>
          <w:sz w:val="24"/>
          <w:szCs w:val="24"/>
        </w:rPr>
      </w:pPr>
    </w:p>
    <w:p w14:paraId="3ADEF8E0" w14:textId="77777777" w:rsidR="00B42368" w:rsidRPr="00E373CB" w:rsidRDefault="00B42368" w:rsidP="00E373CB">
      <w:pPr>
        <w:spacing w:after="0"/>
        <w:rPr>
          <w:rFonts w:ascii="Times New Roman" w:hAnsi="Times New Roman"/>
          <w:b/>
          <w:sz w:val="24"/>
          <w:szCs w:val="24"/>
        </w:rPr>
      </w:pPr>
    </w:p>
    <w:p w14:paraId="16FE8ADC" w14:textId="77777777" w:rsidR="00B42368" w:rsidRPr="00E373CB" w:rsidRDefault="00B42368" w:rsidP="00E373CB">
      <w:pPr>
        <w:spacing w:after="0"/>
        <w:rPr>
          <w:rFonts w:ascii="Times New Roman" w:hAnsi="Times New Roman"/>
          <w:b/>
          <w:sz w:val="24"/>
          <w:szCs w:val="24"/>
        </w:rPr>
      </w:pPr>
    </w:p>
    <w:p w14:paraId="3E21D976" w14:textId="77777777" w:rsidR="00B42368" w:rsidRPr="00E373CB" w:rsidRDefault="00B42368" w:rsidP="00E373CB">
      <w:pPr>
        <w:spacing w:after="0"/>
        <w:rPr>
          <w:rFonts w:ascii="Times New Roman" w:hAnsi="Times New Roman"/>
          <w:b/>
          <w:sz w:val="24"/>
          <w:szCs w:val="24"/>
        </w:rPr>
      </w:pPr>
    </w:p>
    <w:p w14:paraId="33A05EE8" w14:textId="77777777" w:rsidR="00B42368" w:rsidRPr="00E373CB" w:rsidRDefault="00B42368" w:rsidP="00E373CB">
      <w:pPr>
        <w:spacing w:after="0"/>
        <w:rPr>
          <w:rFonts w:ascii="Times New Roman" w:hAnsi="Times New Roman"/>
          <w:b/>
          <w:sz w:val="24"/>
          <w:szCs w:val="24"/>
        </w:rPr>
      </w:pPr>
    </w:p>
    <w:p w14:paraId="2A65B85C" w14:textId="77777777" w:rsidR="00B42368" w:rsidRPr="00E373CB" w:rsidRDefault="00B42368" w:rsidP="00E373CB">
      <w:pPr>
        <w:spacing w:after="0"/>
        <w:rPr>
          <w:rFonts w:ascii="Times New Roman" w:hAnsi="Times New Roman"/>
          <w:b/>
          <w:sz w:val="24"/>
          <w:szCs w:val="24"/>
        </w:rPr>
      </w:pPr>
    </w:p>
    <w:p w14:paraId="1B5E5F3E" w14:textId="77777777" w:rsidR="007A6F17" w:rsidRPr="00E373CB" w:rsidRDefault="007A6F17" w:rsidP="00E373CB">
      <w:pPr>
        <w:spacing w:after="0"/>
        <w:rPr>
          <w:rFonts w:ascii="Times New Roman" w:hAnsi="Times New Roman"/>
          <w:b/>
          <w:sz w:val="24"/>
          <w:szCs w:val="24"/>
        </w:rPr>
      </w:pPr>
    </w:p>
    <w:p w14:paraId="0E787B62" w14:textId="77777777" w:rsidR="007A6F17" w:rsidRPr="00E373CB" w:rsidRDefault="007A6F17" w:rsidP="00E373CB">
      <w:pPr>
        <w:spacing w:after="0"/>
        <w:rPr>
          <w:rFonts w:ascii="Times New Roman" w:hAnsi="Times New Roman"/>
          <w:b/>
          <w:sz w:val="24"/>
          <w:szCs w:val="24"/>
        </w:rPr>
      </w:pPr>
    </w:p>
    <w:p w14:paraId="3F22185F" w14:textId="77777777" w:rsidR="007A6F17" w:rsidRPr="00E373CB" w:rsidRDefault="007A6F17" w:rsidP="00E373CB">
      <w:pPr>
        <w:spacing w:after="0"/>
        <w:rPr>
          <w:rFonts w:ascii="Times New Roman" w:hAnsi="Times New Roman"/>
          <w:b/>
          <w:sz w:val="24"/>
          <w:szCs w:val="24"/>
        </w:rPr>
      </w:pPr>
    </w:p>
    <w:p w14:paraId="1A0DD014" w14:textId="77777777" w:rsidR="007A6F17" w:rsidRPr="00E373CB" w:rsidRDefault="007A6F17" w:rsidP="00E373CB">
      <w:pPr>
        <w:spacing w:after="0"/>
        <w:rPr>
          <w:rFonts w:ascii="Times New Roman" w:hAnsi="Times New Roman"/>
          <w:b/>
          <w:sz w:val="24"/>
          <w:szCs w:val="24"/>
        </w:rPr>
      </w:pPr>
    </w:p>
    <w:p w14:paraId="1EF44165"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1B7D8707"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3C0A192C" w14:textId="77777777" w:rsidTr="007A6F17">
        <w:tc>
          <w:tcPr>
            <w:tcW w:w="7501" w:type="dxa"/>
          </w:tcPr>
          <w:p w14:paraId="39B1C806" w14:textId="77777777" w:rsidR="007A6F17" w:rsidRPr="00E373CB" w:rsidRDefault="007A6F17" w:rsidP="00E373CB">
            <w:pPr>
              <w:numPr>
                <w:ilvl w:val="0"/>
                <w:numId w:val="109"/>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745355A9" w14:textId="77777777" w:rsidR="007A6F17" w:rsidRPr="00E373CB" w:rsidRDefault="007A6F17" w:rsidP="00E373CB">
            <w:pPr>
              <w:pStyle w:val="ae"/>
              <w:spacing w:before="0" w:after="0" w:line="276" w:lineRule="auto"/>
              <w:ind w:left="644"/>
              <w:rPr>
                <w:b/>
              </w:rPr>
            </w:pPr>
          </w:p>
        </w:tc>
      </w:tr>
      <w:tr w:rsidR="007A6F17" w:rsidRPr="00E373CB" w14:paraId="00CB35C3" w14:textId="77777777" w:rsidTr="007A6F17">
        <w:tc>
          <w:tcPr>
            <w:tcW w:w="7501" w:type="dxa"/>
          </w:tcPr>
          <w:p w14:paraId="6A7492A9" w14:textId="77777777" w:rsidR="007A6F17" w:rsidRPr="00E373CB" w:rsidRDefault="007A6F17" w:rsidP="00E373CB">
            <w:pPr>
              <w:numPr>
                <w:ilvl w:val="0"/>
                <w:numId w:val="109"/>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152B49E5" w14:textId="77777777" w:rsidR="007A6F17" w:rsidRPr="00E373CB" w:rsidRDefault="007A6F17" w:rsidP="00E373CB">
            <w:pPr>
              <w:numPr>
                <w:ilvl w:val="0"/>
                <w:numId w:val="109"/>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38BE8A44" w14:textId="77777777" w:rsidR="007A6F17" w:rsidRPr="00E373CB" w:rsidRDefault="007A6F17" w:rsidP="00E373CB">
            <w:pPr>
              <w:pStyle w:val="ae"/>
              <w:spacing w:before="0" w:after="0" w:line="276" w:lineRule="auto"/>
              <w:ind w:left="644"/>
              <w:rPr>
                <w:b/>
              </w:rPr>
            </w:pPr>
          </w:p>
        </w:tc>
      </w:tr>
      <w:tr w:rsidR="007A6F17" w:rsidRPr="00E373CB" w14:paraId="15004FC1" w14:textId="77777777" w:rsidTr="007A6F17">
        <w:tc>
          <w:tcPr>
            <w:tcW w:w="7501" w:type="dxa"/>
          </w:tcPr>
          <w:p w14:paraId="0EDA3244" w14:textId="77777777" w:rsidR="007A6F17" w:rsidRPr="00E373CB" w:rsidRDefault="007A6F17" w:rsidP="00E373CB">
            <w:pPr>
              <w:numPr>
                <w:ilvl w:val="0"/>
                <w:numId w:val="109"/>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63C70590"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652D46C1" w14:textId="77777777" w:rsidR="007A6F17" w:rsidRPr="00E373CB" w:rsidRDefault="007A6F17" w:rsidP="00E373CB">
            <w:pPr>
              <w:pStyle w:val="ae"/>
              <w:spacing w:before="0" w:after="0" w:line="276" w:lineRule="auto"/>
              <w:ind w:left="644"/>
              <w:rPr>
                <w:b/>
              </w:rPr>
            </w:pPr>
          </w:p>
        </w:tc>
      </w:tr>
    </w:tbl>
    <w:p w14:paraId="48005955"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506FF0E3" w14:textId="77777777" w:rsidR="007A6F17" w:rsidRPr="00E373CB" w:rsidRDefault="007A6F17" w:rsidP="00E373CB">
      <w:pPr>
        <w:pStyle w:val="ae"/>
        <w:spacing w:before="0" w:after="0" w:line="276" w:lineRule="auto"/>
        <w:ind w:left="720"/>
        <w:jc w:val="center"/>
        <w:rPr>
          <w:b/>
          <w:iCs/>
        </w:rPr>
      </w:pPr>
      <w:r w:rsidRPr="00E373CB">
        <w:rPr>
          <w:rFonts w:eastAsia="Calibri"/>
          <w:b/>
        </w:rPr>
        <w:t xml:space="preserve">ООД.10 </w:t>
      </w:r>
      <w:r w:rsidRPr="00E373CB">
        <w:rPr>
          <w:b/>
        </w:rPr>
        <w:t>Естествознание</w:t>
      </w:r>
    </w:p>
    <w:p w14:paraId="71791A97" w14:textId="77777777" w:rsidR="007A6F17" w:rsidRPr="00E373CB" w:rsidRDefault="007A6F17" w:rsidP="00E373CB">
      <w:pPr>
        <w:suppressAutoHyphens/>
        <w:spacing w:after="0"/>
        <w:ind w:left="720"/>
        <w:jc w:val="center"/>
        <w:rPr>
          <w:rFonts w:ascii="Times New Roman" w:hAnsi="Times New Roman"/>
          <w:b/>
          <w:sz w:val="24"/>
          <w:szCs w:val="24"/>
        </w:rPr>
      </w:pPr>
    </w:p>
    <w:p w14:paraId="4DFE02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24BE3456"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 xml:space="preserve">ООД.10 </w:t>
      </w:r>
      <w:r w:rsidRPr="00E373CB">
        <w:rPr>
          <w:rFonts w:ascii="Times New Roman" w:hAnsi="Times New Roman"/>
          <w:b/>
          <w:sz w:val="24"/>
          <w:szCs w:val="24"/>
        </w:rPr>
        <w:t>Естествознание</w:t>
      </w:r>
    </w:p>
    <w:p w14:paraId="2FEA941F" w14:textId="49B02CD2"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55412AAC"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400EF8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5795EF"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501FB901"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7A6F17" w:rsidRPr="00E373CB" w14:paraId="107145B0" w14:textId="77777777" w:rsidTr="007A6F17">
        <w:trPr>
          <w:trHeight w:val="649"/>
        </w:trPr>
        <w:tc>
          <w:tcPr>
            <w:tcW w:w="1589" w:type="dxa"/>
            <w:hideMark/>
          </w:tcPr>
          <w:p w14:paraId="6C094AA1"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3B80F893"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898" w:type="dxa"/>
            <w:hideMark/>
          </w:tcPr>
          <w:p w14:paraId="5DCD036E"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260" w:type="dxa"/>
            <w:hideMark/>
          </w:tcPr>
          <w:p w14:paraId="1D097F9C"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FE045B" w:rsidRPr="00E373CB" w14:paraId="4EAB6A8B" w14:textId="77777777" w:rsidTr="007A6F17">
        <w:trPr>
          <w:trHeight w:val="212"/>
        </w:trPr>
        <w:tc>
          <w:tcPr>
            <w:tcW w:w="1589" w:type="dxa"/>
          </w:tcPr>
          <w:p w14:paraId="648B2563" w14:textId="77777777" w:rsidR="00FE045B" w:rsidRPr="00E373CB" w:rsidRDefault="00FE045B"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898" w:type="dxa"/>
          </w:tcPr>
          <w:p w14:paraId="49262680" w14:textId="77777777" w:rsidR="00FE045B" w:rsidRPr="00FE045B" w:rsidRDefault="00FE045B" w:rsidP="0012418B">
            <w:pPr>
              <w:pStyle w:val="affffff3"/>
              <w:tabs>
                <w:tab w:val="num" w:pos="33"/>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Уд1 объяснять: </w:t>
            </w:r>
            <w:r w:rsidRPr="00FE045B">
              <w:rPr>
                <w:color w:val="000000"/>
                <w:lang w:val="ru-RU"/>
              </w:rPr>
              <w:t xml:space="preserve">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w:t>
            </w:r>
          </w:p>
          <w:p w14:paraId="579FC6AE" w14:textId="77777777" w:rsidR="00FE045B" w:rsidRPr="00FE045B" w:rsidRDefault="00FE045B" w:rsidP="0012418B">
            <w:pPr>
              <w:pStyle w:val="affffff3"/>
              <w:tabs>
                <w:tab w:val="num" w:pos="33"/>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Уд2 </w:t>
            </w:r>
            <w:r w:rsidRPr="00FE045B">
              <w:rPr>
                <w:color w:val="000000"/>
                <w:lang w:val="ru-RU"/>
              </w:rPr>
              <w:t xml:space="preserve">отрицательное влияние алкоголя, никотина, наркотических веществ на развитие зародыша человека; </w:t>
            </w:r>
          </w:p>
          <w:p w14:paraId="2795D44F" w14:textId="77777777" w:rsidR="00FE045B" w:rsidRPr="00FE045B" w:rsidRDefault="00FE045B" w:rsidP="0012418B">
            <w:pPr>
              <w:pStyle w:val="affffff3"/>
              <w:tabs>
                <w:tab w:val="num" w:pos="33"/>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Уд3 </w:t>
            </w:r>
            <w:r w:rsidRPr="00FE045B">
              <w:rPr>
                <w:color w:val="000000"/>
                <w:lang w:val="ru-RU"/>
              </w:rPr>
              <w:t xml:space="preserve">влияние мутагенов на организм человека, экологических факторов на организмы; </w:t>
            </w:r>
          </w:p>
          <w:p w14:paraId="39FE9F09" w14:textId="77777777" w:rsidR="00FE045B" w:rsidRPr="00FE045B" w:rsidRDefault="00FE045B" w:rsidP="0012418B">
            <w:pPr>
              <w:pStyle w:val="affffff3"/>
              <w:tabs>
                <w:tab w:val="num" w:pos="33"/>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Уд4 </w:t>
            </w:r>
            <w:r w:rsidRPr="00FE045B">
              <w:rPr>
                <w:color w:val="000000"/>
                <w:lang w:val="ru-RU"/>
              </w:rPr>
              <w:t>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14:paraId="7827E8EB" w14:textId="77777777" w:rsidR="00FE045B" w:rsidRPr="00FE045B" w:rsidRDefault="00FE045B" w:rsidP="0012418B">
            <w:pPr>
              <w:pStyle w:val="affffff3"/>
              <w:tabs>
                <w:tab w:val="num" w:pos="33"/>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Уд5 </w:t>
            </w:r>
            <w:r w:rsidRPr="00FE045B">
              <w:rPr>
                <w:bCs/>
                <w:iCs/>
                <w:color w:val="000000"/>
                <w:lang w:val="ru-RU"/>
              </w:rPr>
              <w:t>решать</w:t>
            </w:r>
            <w:r w:rsidRPr="00FE045B">
              <w:rPr>
                <w:color w:val="000000"/>
                <w:lang w:val="ru-RU"/>
              </w:rPr>
              <w:t xml:space="preserve"> элементарные биологические задачи; </w:t>
            </w:r>
          </w:p>
          <w:p w14:paraId="2E1F789B" w14:textId="77777777" w:rsidR="00FE045B" w:rsidRPr="00FE045B" w:rsidRDefault="00FE045B" w:rsidP="0012418B">
            <w:pPr>
              <w:pStyle w:val="affffff3"/>
              <w:tabs>
                <w:tab w:val="num" w:pos="33"/>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Уд6 </w:t>
            </w:r>
            <w:r w:rsidRPr="00FE045B">
              <w:rPr>
                <w:color w:val="000000"/>
                <w:lang w:val="ru-RU"/>
              </w:rPr>
              <w:t>составлять элементарные схемы скрещивания и схемы переноса веществ и энергии в экосистемах (цепи питания);</w:t>
            </w:r>
          </w:p>
          <w:p w14:paraId="0862A841" w14:textId="77777777" w:rsidR="00FE045B" w:rsidRPr="00FE045B" w:rsidRDefault="00FE045B" w:rsidP="0012418B">
            <w:pPr>
              <w:pStyle w:val="affffff3"/>
              <w:tabs>
                <w:tab w:val="num" w:pos="33"/>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Уд7 </w:t>
            </w:r>
            <w:r w:rsidRPr="00FE045B">
              <w:rPr>
                <w:bCs/>
                <w:iCs/>
                <w:color w:val="000000"/>
                <w:lang w:val="ru-RU"/>
              </w:rPr>
              <w:t>описывать</w:t>
            </w:r>
            <w:r w:rsidRPr="00FE045B">
              <w:rPr>
                <w:color w:val="000000"/>
                <w:lang w:val="ru-RU"/>
              </w:rPr>
              <w:t xml:space="preserve"> особей видов по морфологическому критерию; </w:t>
            </w:r>
          </w:p>
          <w:p w14:paraId="4BDD8633" w14:textId="77777777" w:rsidR="00FE045B" w:rsidRPr="00FE045B" w:rsidRDefault="00FE045B" w:rsidP="0012418B">
            <w:pPr>
              <w:pStyle w:val="affffff3"/>
              <w:tabs>
                <w:tab w:val="num" w:pos="33"/>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Уд8 </w:t>
            </w:r>
            <w:r w:rsidRPr="00FE045B">
              <w:rPr>
                <w:bCs/>
                <w:iCs/>
                <w:color w:val="000000"/>
                <w:lang w:val="ru-RU"/>
              </w:rPr>
              <w:t>выявлять</w:t>
            </w:r>
            <w:r w:rsidRPr="00FE045B">
              <w:rPr>
                <w:color w:val="000000"/>
                <w:lang w:val="ru-RU"/>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14:paraId="0C724266" w14:textId="77777777" w:rsidR="00FE045B" w:rsidRPr="00FE045B" w:rsidRDefault="00FE045B" w:rsidP="0012418B">
            <w:pPr>
              <w:pStyle w:val="affffff3"/>
              <w:tabs>
                <w:tab w:val="num" w:pos="33"/>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lastRenderedPageBreak/>
              <w:t xml:space="preserve">Уд9 </w:t>
            </w:r>
            <w:r w:rsidRPr="00FE045B">
              <w:rPr>
                <w:bCs/>
                <w:iCs/>
                <w:color w:val="000000"/>
                <w:lang w:val="ru-RU"/>
              </w:rPr>
              <w:t>сравнивать</w:t>
            </w:r>
            <w:r w:rsidRPr="00FE045B">
              <w:rPr>
                <w:color w:val="000000"/>
                <w:lang w:val="ru-RU"/>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отбор, половое и бесполое размножение) и делать выводы на основе сравнения; </w:t>
            </w:r>
          </w:p>
          <w:p w14:paraId="1669FDCD" w14:textId="77777777" w:rsidR="00FE045B" w:rsidRPr="00FE045B" w:rsidRDefault="00FE045B" w:rsidP="0012418B">
            <w:pPr>
              <w:pStyle w:val="affffff3"/>
              <w:tabs>
                <w:tab w:val="num" w:pos="33"/>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Уд10 </w:t>
            </w:r>
            <w:r w:rsidRPr="00FE045B">
              <w:rPr>
                <w:bCs/>
                <w:iCs/>
                <w:color w:val="000000"/>
                <w:lang w:val="ru-RU"/>
              </w:rPr>
              <w:t xml:space="preserve">анализировать и оценивать </w:t>
            </w:r>
            <w:r w:rsidRPr="00FE045B">
              <w:rPr>
                <w:color w:val="000000"/>
                <w:lang w:val="ru-RU"/>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14:paraId="7B3A6488" w14:textId="77777777" w:rsidR="00FE045B" w:rsidRPr="00FE045B" w:rsidRDefault="00FE045B" w:rsidP="0012418B">
            <w:pPr>
              <w:pStyle w:val="affffff3"/>
              <w:tabs>
                <w:tab w:val="num" w:pos="33"/>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Уд10</w:t>
            </w:r>
            <w:r w:rsidRPr="00FE045B">
              <w:rPr>
                <w:color w:val="000000"/>
                <w:lang w:val="ru-RU"/>
              </w:rPr>
              <w:t>·</w:t>
            </w:r>
            <w:r w:rsidRPr="00FE045B">
              <w:rPr>
                <w:bCs/>
                <w:iCs/>
                <w:color w:val="000000"/>
                <w:lang w:val="ru-RU"/>
              </w:rPr>
              <w:t xml:space="preserve">изучать </w:t>
            </w:r>
            <w:r w:rsidRPr="00FE045B">
              <w:rPr>
                <w:color w:val="000000"/>
                <w:lang w:val="ru-RU"/>
              </w:rPr>
              <w:t>изменения в экосистемах на биологических моделях;</w:t>
            </w:r>
          </w:p>
          <w:p w14:paraId="0A2FA50E" w14:textId="77777777" w:rsidR="00FE045B" w:rsidRDefault="00FE045B" w:rsidP="0012418B">
            <w:pPr>
              <w:tabs>
                <w:tab w:val="num" w:pos="33"/>
              </w:tabs>
              <w:spacing w:after="0"/>
              <w:jc w:val="both"/>
              <w:rPr>
                <w:rFonts w:ascii="Times New Roman" w:hAnsi="Times New Roman"/>
                <w:color w:val="000000"/>
                <w:sz w:val="24"/>
                <w:szCs w:val="24"/>
              </w:rPr>
            </w:pPr>
            <w:r w:rsidRPr="008317E5">
              <w:rPr>
                <w:rFonts w:ascii="Times New Roman" w:hAnsi="Times New Roman"/>
                <w:bCs/>
                <w:color w:val="000000"/>
                <w:sz w:val="24"/>
                <w:szCs w:val="24"/>
              </w:rPr>
              <w:t>Уд12</w:t>
            </w:r>
            <w:r w:rsidRPr="008317E5">
              <w:rPr>
                <w:rFonts w:ascii="Times New Roman" w:hAnsi="Times New Roman"/>
                <w:color w:val="000000"/>
                <w:sz w:val="24"/>
                <w:szCs w:val="24"/>
              </w:rPr>
              <w:t>·</w:t>
            </w:r>
            <w:r w:rsidRPr="008317E5">
              <w:rPr>
                <w:rFonts w:ascii="Times New Roman" w:hAnsi="Times New Roman"/>
                <w:bCs/>
                <w:iCs/>
                <w:color w:val="000000"/>
                <w:sz w:val="24"/>
                <w:szCs w:val="24"/>
              </w:rPr>
              <w:t>находить</w:t>
            </w:r>
            <w:r w:rsidRPr="00A71995">
              <w:rPr>
                <w:rFonts w:ascii="Times New Roman" w:hAnsi="Times New Roman"/>
                <w:bCs/>
                <w:iCs/>
                <w:color w:val="000000"/>
                <w:sz w:val="24"/>
                <w:szCs w:val="24"/>
              </w:rPr>
              <w:t xml:space="preserve"> </w:t>
            </w:r>
            <w:r w:rsidRPr="00A71995">
              <w:rPr>
                <w:rFonts w:ascii="Times New Roman" w:hAnsi="Times New Roman"/>
                <w:color w:val="000000"/>
                <w:sz w:val="24"/>
                <w:szCs w:val="24"/>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14:paraId="60DBB013" w14:textId="77777777" w:rsidR="00FE045B" w:rsidRPr="00A71995" w:rsidRDefault="00FE045B" w:rsidP="0012418B">
            <w:pPr>
              <w:pStyle w:val="21"/>
              <w:tabs>
                <w:tab w:val="left" w:pos="2977"/>
              </w:tabs>
              <w:spacing w:line="276" w:lineRule="auto"/>
            </w:pPr>
            <w:r w:rsidRPr="008317E5">
              <w:rPr>
                <w:bCs/>
                <w:color w:val="000000"/>
              </w:rPr>
              <w:t>Уд1</w:t>
            </w:r>
            <w:r>
              <w:rPr>
                <w:bCs/>
                <w:color w:val="000000"/>
              </w:rPr>
              <w:t xml:space="preserve">3 </w:t>
            </w:r>
            <w:r w:rsidRPr="00A71995">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14:paraId="66FEA643" w14:textId="77777777" w:rsidR="00FE045B" w:rsidRPr="00A71995" w:rsidRDefault="00FE045B" w:rsidP="0012418B">
            <w:pPr>
              <w:pStyle w:val="21"/>
              <w:tabs>
                <w:tab w:val="left" w:pos="2977"/>
              </w:tabs>
              <w:spacing w:line="276" w:lineRule="auto"/>
            </w:pPr>
            <w:r w:rsidRPr="008317E5">
              <w:rPr>
                <w:bCs/>
                <w:color w:val="000000"/>
              </w:rPr>
              <w:t>Уд1</w:t>
            </w:r>
            <w:r>
              <w:rPr>
                <w:bCs/>
                <w:color w:val="000000"/>
              </w:rPr>
              <w:t>4</w:t>
            </w:r>
            <w:r w:rsidRPr="00A71995">
              <w:rPr>
                <w:b/>
              </w:rPr>
              <w:t xml:space="preserve"> </w:t>
            </w:r>
            <w:r w:rsidRPr="00A71995">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14:paraId="523D3E9E" w14:textId="77777777" w:rsidR="00FE045B" w:rsidRPr="00A71995" w:rsidRDefault="00FE045B" w:rsidP="0012418B">
            <w:pPr>
              <w:pStyle w:val="21"/>
              <w:tabs>
                <w:tab w:val="left" w:pos="2977"/>
              </w:tabs>
              <w:spacing w:line="276" w:lineRule="auto"/>
            </w:pPr>
            <w:r w:rsidRPr="008317E5">
              <w:rPr>
                <w:bCs/>
                <w:color w:val="000000"/>
              </w:rPr>
              <w:t>Уд1</w:t>
            </w:r>
            <w:r>
              <w:rPr>
                <w:bCs/>
                <w:color w:val="000000"/>
              </w:rPr>
              <w:t>5</w:t>
            </w:r>
            <w:r w:rsidRPr="00A71995">
              <w:rPr>
                <w:b/>
              </w:rPr>
              <w:t xml:space="preserve"> </w:t>
            </w:r>
            <w:r w:rsidRPr="00A71995">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14:paraId="12980AEB" w14:textId="77777777" w:rsidR="00FE045B" w:rsidRPr="00A71995" w:rsidRDefault="00FE045B" w:rsidP="0012418B">
            <w:pPr>
              <w:pStyle w:val="21"/>
              <w:tabs>
                <w:tab w:val="left" w:pos="2977"/>
              </w:tabs>
              <w:spacing w:line="276" w:lineRule="auto"/>
            </w:pPr>
            <w:r w:rsidRPr="008317E5">
              <w:rPr>
                <w:bCs/>
                <w:color w:val="000000"/>
              </w:rPr>
              <w:t>Уд1</w:t>
            </w:r>
            <w:r>
              <w:rPr>
                <w:bCs/>
                <w:color w:val="000000"/>
              </w:rPr>
              <w:t>6</w:t>
            </w:r>
            <w:r w:rsidRPr="00A71995">
              <w:rPr>
                <w:b/>
              </w:rPr>
              <w:t xml:space="preserve"> </w:t>
            </w:r>
            <w:r w:rsidRPr="00A71995">
              <w:t xml:space="preserve">выполнять химический эксперимент: по </w:t>
            </w:r>
            <w:r w:rsidRPr="00A71995">
              <w:lastRenderedPageBreak/>
              <w:t>распознаванию важнейших неорганических и органических соединений;</w:t>
            </w:r>
          </w:p>
          <w:p w14:paraId="6DE792D7" w14:textId="77777777" w:rsidR="00FE045B" w:rsidRPr="00A71995" w:rsidRDefault="00FE045B" w:rsidP="0012418B">
            <w:pPr>
              <w:pStyle w:val="21"/>
              <w:tabs>
                <w:tab w:val="left" w:pos="2977"/>
              </w:tabs>
              <w:spacing w:line="276" w:lineRule="auto"/>
            </w:pPr>
            <w:r w:rsidRPr="008317E5">
              <w:rPr>
                <w:bCs/>
                <w:color w:val="000000"/>
              </w:rPr>
              <w:t>Уд1</w:t>
            </w:r>
            <w:r>
              <w:rPr>
                <w:bCs/>
                <w:color w:val="000000"/>
              </w:rPr>
              <w:t>7</w:t>
            </w:r>
            <w:r w:rsidRPr="00A71995">
              <w:rPr>
                <w:b/>
              </w:rPr>
              <w:t xml:space="preserve"> </w:t>
            </w:r>
            <w:r w:rsidRPr="00A71995">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14:paraId="67F92828" w14:textId="77777777" w:rsidR="00FE045B" w:rsidRPr="00A71995" w:rsidRDefault="00FE045B" w:rsidP="0012418B">
            <w:pPr>
              <w:tabs>
                <w:tab w:val="num" w:pos="33"/>
              </w:tabs>
              <w:spacing w:after="0"/>
              <w:jc w:val="both"/>
              <w:rPr>
                <w:rFonts w:ascii="Times New Roman" w:hAnsi="Times New Roman"/>
                <w:sz w:val="24"/>
                <w:szCs w:val="24"/>
              </w:rPr>
            </w:pPr>
            <w:r w:rsidRPr="008317E5">
              <w:rPr>
                <w:rFonts w:ascii="Times New Roman" w:hAnsi="Times New Roman"/>
                <w:bCs/>
                <w:color w:val="000000"/>
                <w:sz w:val="24"/>
                <w:szCs w:val="24"/>
              </w:rPr>
              <w:t>Уд1</w:t>
            </w:r>
            <w:r>
              <w:rPr>
                <w:rFonts w:ascii="Times New Roman" w:hAnsi="Times New Roman"/>
                <w:bCs/>
                <w:color w:val="000000"/>
                <w:sz w:val="24"/>
                <w:szCs w:val="24"/>
              </w:rPr>
              <w:t>8</w:t>
            </w:r>
            <w:r w:rsidRPr="00A71995">
              <w:rPr>
                <w:rFonts w:ascii="Times New Roman" w:hAnsi="Times New Roman"/>
                <w:b/>
                <w:sz w:val="24"/>
                <w:szCs w:val="24"/>
              </w:rPr>
              <w:t xml:space="preserve"> </w:t>
            </w:r>
            <w:r w:rsidRPr="00A71995">
              <w:rPr>
                <w:rFonts w:ascii="Times New Roman" w:hAnsi="Times New Roman"/>
                <w:sz w:val="24"/>
                <w:szCs w:val="24"/>
              </w:rPr>
              <w:t>решать:</w:t>
            </w:r>
            <w:r>
              <w:rPr>
                <w:rFonts w:ascii="Times New Roman" w:hAnsi="Times New Roman"/>
                <w:sz w:val="24"/>
                <w:szCs w:val="24"/>
              </w:rPr>
              <w:t xml:space="preserve"> </w:t>
            </w:r>
            <w:r w:rsidRPr="00A71995">
              <w:rPr>
                <w:rFonts w:ascii="Times New Roman" w:hAnsi="Times New Roman"/>
                <w:sz w:val="24"/>
                <w:szCs w:val="24"/>
              </w:rPr>
              <w:t>расчетные задачи по химическим формулам и уравнениям.</w:t>
            </w:r>
          </w:p>
        </w:tc>
        <w:tc>
          <w:tcPr>
            <w:tcW w:w="3260" w:type="dxa"/>
          </w:tcPr>
          <w:p w14:paraId="5C866FA7" w14:textId="77777777" w:rsidR="00FE045B" w:rsidRPr="00FE045B" w:rsidRDefault="00FE045B" w:rsidP="0012418B">
            <w:pPr>
              <w:pStyle w:val="affffff3"/>
              <w:tabs>
                <w:tab w:val="num" w:pos="0"/>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lastRenderedPageBreak/>
              <w:t>Зд1</w:t>
            </w:r>
            <w:r w:rsidRPr="00FE045B">
              <w:rPr>
                <w:bCs/>
                <w:iCs/>
                <w:color w:val="000000"/>
                <w:lang w:val="ru-RU"/>
              </w:rPr>
              <w:t xml:space="preserve"> основные положения</w:t>
            </w:r>
            <w:r w:rsidRPr="00FE045B">
              <w:rPr>
                <w:color w:val="000000"/>
                <w:lang w:val="ru-RU"/>
              </w:rPr>
              <w:t xml:space="preserve"> биологических теорий (клеточная, эволюционная теория Ч. Дарвина); </w:t>
            </w:r>
          </w:p>
          <w:p w14:paraId="2C7653CD" w14:textId="77777777" w:rsidR="00FE045B" w:rsidRPr="00FE045B" w:rsidRDefault="00FE045B" w:rsidP="0012418B">
            <w:pPr>
              <w:pStyle w:val="affffff3"/>
              <w:tabs>
                <w:tab w:val="num" w:pos="0"/>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Зд2 </w:t>
            </w:r>
            <w:r w:rsidRPr="00FE045B">
              <w:rPr>
                <w:color w:val="000000"/>
                <w:lang w:val="ru-RU"/>
              </w:rPr>
              <w:t>учение В.И. Вернадского о биосфере; сущность законов Г. Менделя, закономерностей изменчивости;</w:t>
            </w:r>
          </w:p>
          <w:p w14:paraId="5279BC28" w14:textId="77777777" w:rsidR="00FE045B" w:rsidRPr="00FE045B" w:rsidRDefault="00FE045B" w:rsidP="0012418B">
            <w:pPr>
              <w:pStyle w:val="affffff3"/>
              <w:tabs>
                <w:tab w:val="num" w:pos="0"/>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Зд3</w:t>
            </w:r>
            <w:r w:rsidRPr="00FE045B">
              <w:rPr>
                <w:color w:val="000000"/>
                <w:lang w:val="ru-RU"/>
              </w:rPr>
              <w:t xml:space="preserve"> </w:t>
            </w:r>
            <w:r w:rsidRPr="00FE045B">
              <w:rPr>
                <w:bCs/>
                <w:iCs/>
                <w:color w:val="000000"/>
                <w:lang w:val="ru-RU"/>
              </w:rPr>
              <w:t>строение биологических объектов:</w:t>
            </w:r>
            <w:r w:rsidRPr="00FE045B">
              <w:rPr>
                <w:color w:val="000000"/>
                <w:lang w:val="ru-RU"/>
              </w:rPr>
              <w:t xml:space="preserve"> клетки; генов и хромосом; вида и экосистем (структура); </w:t>
            </w:r>
          </w:p>
          <w:p w14:paraId="23343ED2" w14:textId="77777777" w:rsidR="00FE045B" w:rsidRPr="00FE045B" w:rsidRDefault="00FE045B" w:rsidP="0012418B">
            <w:pPr>
              <w:pStyle w:val="affffff3"/>
              <w:tabs>
                <w:tab w:val="num" w:pos="0"/>
              </w:tabs>
              <w:overflowPunct w:val="0"/>
              <w:adjustRightInd w:val="0"/>
              <w:spacing w:line="276" w:lineRule="auto"/>
              <w:jc w:val="both"/>
              <w:textAlignment w:val="baseline"/>
              <w:rPr>
                <w:color w:val="000000"/>
                <w:lang w:val="ru-RU"/>
              </w:rPr>
            </w:pPr>
            <w:r w:rsidRPr="00FE045B">
              <w:rPr>
                <w:bCs/>
                <w:color w:val="000000"/>
                <w:lang w:val="ru-RU"/>
              </w:rPr>
              <w:t xml:space="preserve">Зд4 </w:t>
            </w:r>
            <w:r w:rsidRPr="00FE045B">
              <w:rPr>
                <w:bCs/>
                <w:iCs/>
                <w:color w:val="000000"/>
                <w:lang w:val="ru-RU"/>
              </w:rPr>
              <w:t>сущность биологических процессов:</w:t>
            </w:r>
            <w:r w:rsidRPr="00FE045B">
              <w:rPr>
                <w:color w:val="000000"/>
                <w:lang w:val="ru-RU"/>
              </w:rPr>
              <w:t xml:space="preserve">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14:paraId="265AD489" w14:textId="77777777" w:rsidR="00FE045B" w:rsidRPr="00FE045B" w:rsidRDefault="00FE045B" w:rsidP="0012418B">
            <w:pPr>
              <w:pStyle w:val="affffff3"/>
              <w:tabs>
                <w:tab w:val="num" w:pos="0"/>
                <w:tab w:val="left" w:pos="72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Зд5 </w:t>
            </w:r>
            <w:r w:rsidRPr="00FE045B">
              <w:rPr>
                <w:bCs/>
                <w:iCs/>
                <w:color w:val="000000"/>
                <w:lang w:val="ru-RU"/>
              </w:rPr>
              <w:t>вклад выдающихся ученых</w:t>
            </w:r>
            <w:r w:rsidRPr="00FE045B">
              <w:rPr>
                <w:color w:val="000000"/>
                <w:lang w:val="ru-RU"/>
              </w:rPr>
              <w:t xml:space="preserve"> в развитие биологической науки; </w:t>
            </w:r>
          </w:p>
          <w:p w14:paraId="059841DF" w14:textId="77777777" w:rsidR="00FE045B" w:rsidRPr="00FE045B" w:rsidRDefault="00FE045B" w:rsidP="0012418B">
            <w:pPr>
              <w:pStyle w:val="affffff3"/>
              <w:tabs>
                <w:tab w:val="num" w:pos="0"/>
              </w:tabs>
              <w:overflowPunct w:val="0"/>
              <w:adjustRightInd w:val="0"/>
              <w:spacing w:line="276" w:lineRule="auto"/>
              <w:jc w:val="both"/>
              <w:textAlignment w:val="baseline"/>
              <w:rPr>
                <w:color w:val="000000"/>
                <w:lang w:val="ru-RU"/>
              </w:rPr>
            </w:pPr>
            <w:r w:rsidRPr="00FE045B">
              <w:rPr>
                <w:bCs/>
                <w:color w:val="000000"/>
                <w:lang w:val="ru-RU"/>
              </w:rPr>
              <w:t xml:space="preserve">Зд6 </w:t>
            </w:r>
            <w:r w:rsidRPr="00FE045B">
              <w:rPr>
                <w:color w:val="000000"/>
                <w:lang w:val="ru-RU"/>
              </w:rPr>
              <w:t>биологическую терминологию и символику;</w:t>
            </w:r>
          </w:p>
          <w:p w14:paraId="3D23C108" w14:textId="77777777" w:rsidR="00FE045B" w:rsidRPr="008317E5" w:rsidRDefault="00FE045B" w:rsidP="0012418B">
            <w:pPr>
              <w:pStyle w:val="21"/>
              <w:tabs>
                <w:tab w:val="left" w:pos="3086"/>
              </w:tabs>
              <w:spacing w:line="276" w:lineRule="auto"/>
            </w:pPr>
            <w:r w:rsidRPr="008317E5">
              <w:rPr>
                <w:bCs/>
                <w:color w:val="000000"/>
              </w:rPr>
              <w:t>Зд7</w:t>
            </w:r>
            <w:r w:rsidRPr="008317E5">
              <w:rPr>
                <w:b/>
              </w:rPr>
              <w:t xml:space="preserve"> </w:t>
            </w:r>
            <w:r w:rsidRPr="008317E5">
              <w:t>важнейшие химические понятия: вещество, химиче</w:t>
            </w:r>
            <w:r w:rsidRPr="008317E5">
              <w:lastRenderedPageBreak/>
              <w:t xml:space="preserve">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8317E5">
              <w:t>неэлектролит</w:t>
            </w:r>
            <w:proofErr w:type="spellEnd"/>
            <w:r w:rsidRPr="008317E5">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1FB13284" w14:textId="77777777" w:rsidR="00FE045B" w:rsidRPr="008317E5" w:rsidRDefault="00FE045B" w:rsidP="0012418B">
            <w:pPr>
              <w:pStyle w:val="21"/>
              <w:tabs>
                <w:tab w:val="left" w:pos="3086"/>
              </w:tabs>
              <w:spacing w:line="276" w:lineRule="auto"/>
            </w:pPr>
            <w:r w:rsidRPr="008317E5">
              <w:rPr>
                <w:bCs/>
                <w:color w:val="000000"/>
              </w:rPr>
              <w:t xml:space="preserve">Зд8 </w:t>
            </w:r>
            <w:r w:rsidRPr="008317E5">
              <w:rPr>
                <w:b/>
              </w:rPr>
              <w:t xml:space="preserve"> </w:t>
            </w:r>
            <w:r w:rsidRPr="008317E5">
              <w:t>основные законы химии: сохранения массы веществ, постоянства состава веществ, Периодический закон Д.И. Менделеева;</w:t>
            </w:r>
          </w:p>
          <w:p w14:paraId="6BEBA6ED" w14:textId="77777777" w:rsidR="00FE045B" w:rsidRPr="008317E5" w:rsidRDefault="00FE045B" w:rsidP="0012418B">
            <w:pPr>
              <w:pStyle w:val="21"/>
              <w:tabs>
                <w:tab w:val="left" w:pos="3086"/>
              </w:tabs>
              <w:spacing w:line="276" w:lineRule="auto"/>
            </w:pPr>
            <w:r w:rsidRPr="008317E5">
              <w:rPr>
                <w:bCs/>
                <w:color w:val="000000"/>
              </w:rPr>
              <w:t>Зд</w:t>
            </w:r>
            <w:r>
              <w:rPr>
                <w:bCs/>
                <w:color w:val="000000"/>
              </w:rPr>
              <w:t>9</w:t>
            </w:r>
            <w:r w:rsidRPr="008317E5">
              <w:rPr>
                <w:bCs/>
                <w:color w:val="000000"/>
              </w:rPr>
              <w:t xml:space="preserve"> </w:t>
            </w:r>
            <w:r w:rsidRPr="008317E5">
              <w:t>основные теории химии: химической связи, электролитической диссоциации, строения органических и неорганических соединений;</w:t>
            </w:r>
          </w:p>
          <w:p w14:paraId="4A6FBC0C" w14:textId="77777777" w:rsidR="00FE045B" w:rsidRPr="008317E5" w:rsidRDefault="00FE045B" w:rsidP="0012418B">
            <w:pPr>
              <w:tabs>
                <w:tab w:val="left" w:pos="3086"/>
              </w:tabs>
              <w:spacing w:after="0"/>
              <w:rPr>
                <w:rFonts w:ascii="Times New Roman" w:hAnsi="Times New Roman"/>
                <w:sz w:val="24"/>
                <w:szCs w:val="24"/>
              </w:rPr>
            </w:pPr>
            <w:r w:rsidRPr="008317E5">
              <w:rPr>
                <w:rFonts w:ascii="Times New Roman" w:hAnsi="Times New Roman"/>
                <w:bCs/>
                <w:color w:val="000000"/>
                <w:sz w:val="24"/>
                <w:szCs w:val="24"/>
              </w:rPr>
              <w:t>Зд</w:t>
            </w:r>
            <w:r>
              <w:rPr>
                <w:rFonts w:ascii="Times New Roman" w:hAnsi="Times New Roman"/>
                <w:bCs/>
                <w:color w:val="000000"/>
                <w:sz w:val="24"/>
                <w:szCs w:val="24"/>
              </w:rPr>
              <w:t>10</w:t>
            </w:r>
            <w:r w:rsidRPr="008317E5">
              <w:rPr>
                <w:rFonts w:ascii="Times New Roman" w:hAnsi="Times New Roman"/>
                <w:sz w:val="24"/>
                <w:szCs w:val="24"/>
              </w:rPr>
              <w:t xml:space="preserve"> важнейшие вещества и материалы: важнейшие металлы и сплавы; серная, соляная, азотная и уксусная кислоты; благородные </w:t>
            </w:r>
            <w:proofErr w:type="spellStart"/>
            <w:r w:rsidRPr="008317E5">
              <w:rPr>
                <w:rFonts w:ascii="Times New Roman" w:hAnsi="Times New Roman"/>
                <w:sz w:val="24"/>
                <w:szCs w:val="24"/>
              </w:rPr>
              <w:t>газы</w:t>
            </w:r>
            <w:proofErr w:type="spellEnd"/>
            <w:r w:rsidRPr="008317E5">
              <w:rPr>
                <w:rFonts w:ascii="Times New Roman" w:hAnsi="Times New Roman"/>
                <w:sz w:val="24"/>
                <w:szCs w:val="24"/>
              </w:rPr>
              <w:t>, водород, кислород, галогены, щелочные металлы;</w:t>
            </w:r>
          </w:p>
          <w:p w14:paraId="3B8DEC34" w14:textId="77777777" w:rsidR="00FE045B" w:rsidRPr="00A71995" w:rsidRDefault="00FE045B" w:rsidP="0012418B">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317E5">
              <w:rPr>
                <w:rFonts w:ascii="Times New Roman" w:hAnsi="Times New Roman"/>
                <w:bCs/>
                <w:color w:val="000000"/>
                <w:sz w:val="24"/>
                <w:szCs w:val="24"/>
              </w:rPr>
              <w:t>Зд</w:t>
            </w:r>
            <w:r>
              <w:rPr>
                <w:rFonts w:ascii="Times New Roman" w:hAnsi="Times New Roman"/>
                <w:bCs/>
                <w:color w:val="000000"/>
                <w:sz w:val="24"/>
                <w:szCs w:val="24"/>
              </w:rPr>
              <w:t>11</w:t>
            </w:r>
            <w:r w:rsidRPr="008317E5">
              <w:rPr>
                <w:rFonts w:ascii="Times New Roman" w:hAnsi="Times New Roman"/>
                <w:bCs/>
                <w:color w:val="000000"/>
                <w:sz w:val="24"/>
                <w:szCs w:val="24"/>
              </w:rPr>
              <w:t xml:space="preserve"> </w:t>
            </w:r>
            <w:r w:rsidRPr="008317E5">
              <w:rPr>
                <w:rFonts w:ascii="Times New Roman" w:hAnsi="Times New Roman"/>
                <w:sz w:val="24"/>
                <w:szCs w:val="24"/>
              </w:rPr>
              <w:t xml:space="preserve">основные, кислотные и амфотерные оксиды и гидроксиды, щелочи, углекислый и угарный </w:t>
            </w:r>
            <w:proofErr w:type="spellStart"/>
            <w:r w:rsidRPr="008317E5">
              <w:rPr>
                <w:rFonts w:ascii="Times New Roman" w:hAnsi="Times New Roman"/>
                <w:sz w:val="24"/>
                <w:szCs w:val="24"/>
              </w:rPr>
              <w:t>газы</w:t>
            </w:r>
            <w:proofErr w:type="spellEnd"/>
            <w:r w:rsidRPr="008317E5">
              <w:rPr>
                <w:rFonts w:ascii="Times New Roman" w:hAnsi="Times New Roman"/>
                <w:sz w:val="24"/>
                <w:szCs w:val="24"/>
              </w:rPr>
              <w:t>, сернистый газ, аммиак, вода, природный газ, метан, этан, эти</w:t>
            </w:r>
            <w:r w:rsidRPr="008317E5">
              <w:rPr>
                <w:rFonts w:ascii="Times New Roman" w:hAnsi="Times New Roman"/>
                <w:sz w:val="24"/>
                <w:szCs w:val="24"/>
              </w:rPr>
              <w:lastRenderedPageBreak/>
              <w:t>лен, ацетилен</w:t>
            </w:r>
            <w:r w:rsidRPr="00A71995">
              <w:rPr>
                <w:rFonts w:ascii="Times New Roman" w:hAnsi="Times New Roman"/>
                <w:sz w:val="24"/>
                <w:szCs w:val="24"/>
              </w:rPr>
              <w:t>,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r>
    </w:tbl>
    <w:p w14:paraId="212346AA" w14:textId="77777777" w:rsidR="007A6F17" w:rsidRPr="00E373CB" w:rsidRDefault="007A6F17" w:rsidP="00E373CB">
      <w:pPr>
        <w:suppressAutoHyphens/>
        <w:spacing w:after="0"/>
        <w:ind w:firstLine="709"/>
        <w:rPr>
          <w:rFonts w:ascii="Times New Roman" w:hAnsi="Times New Roman"/>
          <w:b/>
          <w:sz w:val="24"/>
          <w:szCs w:val="24"/>
        </w:rPr>
      </w:pPr>
    </w:p>
    <w:p w14:paraId="615ABE60"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714641D0"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59F27E7B" w14:textId="77777777" w:rsidTr="007A6F17">
        <w:trPr>
          <w:trHeight w:val="490"/>
        </w:trPr>
        <w:tc>
          <w:tcPr>
            <w:tcW w:w="3685" w:type="pct"/>
            <w:vAlign w:val="center"/>
          </w:tcPr>
          <w:p w14:paraId="2F57B9B5"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537C1305"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173FE901" w14:textId="77777777" w:rsidTr="007A6F17">
        <w:trPr>
          <w:trHeight w:val="490"/>
        </w:trPr>
        <w:tc>
          <w:tcPr>
            <w:tcW w:w="3685" w:type="pct"/>
            <w:vAlign w:val="center"/>
          </w:tcPr>
          <w:p w14:paraId="46EB2274"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459599F3" w14:textId="77777777" w:rsidR="007A6F17" w:rsidRPr="00E373CB" w:rsidRDefault="0060297D" w:rsidP="00E373CB">
            <w:pPr>
              <w:suppressAutoHyphens/>
              <w:spacing w:after="0"/>
              <w:jc w:val="center"/>
              <w:rPr>
                <w:rFonts w:ascii="Times New Roman" w:hAnsi="Times New Roman"/>
                <w:iCs/>
                <w:sz w:val="24"/>
                <w:szCs w:val="24"/>
              </w:rPr>
            </w:pPr>
            <w:r>
              <w:rPr>
                <w:rFonts w:ascii="Times New Roman" w:hAnsi="Times New Roman"/>
                <w:iCs/>
                <w:sz w:val="24"/>
                <w:szCs w:val="24"/>
              </w:rPr>
              <w:t>117</w:t>
            </w:r>
          </w:p>
        </w:tc>
      </w:tr>
      <w:tr w:rsidR="007A6F17" w:rsidRPr="00E373CB" w14:paraId="42F8542C" w14:textId="77777777" w:rsidTr="007A6F17">
        <w:trPr>
          <w:trHeight w:val="490"/>
        </w:trPr>
        <w:tc>
          <w:tcPr>
            <w:tcW w:w="3685" w:type="pct"/>
            <w:shd w:val="clear" w:color="auto" w:fill="auto"/>
            <w:vAlign w:val="center"/>
          </w:tcPr>
          <w:p w14:paraId="09DA8A28"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1FF2DC40" w14:textId="77777777" w:rsidR="007A6F17" w:rsidRPr="00E373CB" w:rsidRDefault="0060297D" w:rsidP="00E373CB">
            <w:pPr>
              <w:suppressAutoHyphens/>
              <w:spacing w:after="0"/>
              <w:rPr>
                <w:rFonts w:ascii="Times New Roman" w:hAnsi="Times New Roman"/>
                <w:iCs/>
                <w:sz w:val="24"/>
                <w:szCs w:val="24"/>
              </w:rPr>
            </w:pPr>
            <w:r>
              <w:rPr>
                <w:rFonts w:ascii="Times New Roman" w:hAnsi="Times New Roman"/>
                <w:iCs/>
                <w:sz w:val="24"/>
                <w:szCs w:val="24"/>
              </w:rPr>
              <w:t>24</w:t>
            </w:r>
          </w:p>
        </w:tc>
      </w:tr>
      <w:tr w:rsidR="007A6F17" w:rsidRPr="00E373CB" w14:paraId="6BFD65F1" w14:textId="77777777" w:rsidTr="007A6F17">
        <w:trPr>
          <w:trHeight w:val="336"/>
        </w:trPr>
        <w:tc>
          <w:tcPr>
            <w:tcW w:w="5000" w:type="pct"/>
            <w:gridSpan w:val="2"/>
            <w:vAlign w:val="center"/>
          </w:tcPr>
          <w:p w14:paraId="4BC1FC6B"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36C2CD61" w14:textId="77777777" w:rsidTr="007A6F17">
        <w:trPr>
          <w:trHeight w:val="490"/>
        </w:trPr>
        <w:tc>
          <w:tcPr>
            <w:tcW w:w="3685" w:type="pct"/>
            <w:vAlign w:val="center"/>
          </w:tcPr>
          <w:p w14:paraId="733CBCEB"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7C2872A3"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54</w:t>
            </w:r>
          </w:p>
        </w:tc>
      </w:tr>
      <w:tr w:rsidR="007A6F17" w:rsidRPr="00E373CB" w14:paraId="65CC7768" w14:textId="77777777" w:rsidTr="007A6F17">
        <w:trPr>
          <w:trHeight w:val="490"/>
        </w:trPr>
        <w:tc>
          <w:tcPr>
            <w:tcW w:w="3685" w:type="pct"/>
            <w:vAlign w:val="center"/>
          </w:tcPr>
          <w:p w14:paraId="6A4DC6F2"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44D62168"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24</w:t>
            </w:r>
          </w:p>
        </w:tc>
      </w:tr>
      <w:tr w:rsidR="007A6F17" w:rsidRPr="00E373CB" w14:paraId="5E01AFFA" w14:textId="77777777" w:rsidTr="007A6F17">
        <w:trPr>
          <w:trHeight w:val="267"/>
        </w:trPr>
        <w:tc>
          <w:tcPr>
            <w:tcW w:w="3685" w:type="pct"/>
            <w:vAlign w:val="center"/>
          </w:tcPr>
          <w:p w14:paraId="700DCECF" w14:textId="34380622"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Самостоятельная работа</w:t>
            </w:r>
          </w:p>
        </w:tc>
        <w:tc>
          <w:tcPr>
            <w:tcW w:w="1315" w:type="pct"/>
            <w:vAlign w:val="center"/>
          </w:tcPr>
          <w:p w14:paraId="5CC3C8F8" w14:textId="77777777" w:rsidR="007A6F17" w:rsidRPr="00E373CB" w:rsidRDefault="0060297D" w:rsidP="00E373CB">
            <w:pPr>
              <w:suppressAutoHyphens/>
              <w:spacing w:after="0"/>
              <w:jc w:val="center"/>
              <w:rPr>
                <w:rFonts w:ascii="Times New Roman" w:hAnsi="Times New Roman"/>
                <w:iCs/>
                <w:sz w:val="24"/>
                <w:szCs w:val="24"/>
              </w:rPr>
            </w:pPr>
            <w:r>
              <w:rPr>
                <w:rFonts w:ascii="Times New Roman" w:hAnsi="Times New Roman"/>
                <w:iCs/>
                <w:sz w:val="24"/>
                <w:szCs w:val="24"/>
              </w:rPr>
              <w:t>39</w:t>
            </w:r>
          </w:p>
        </w:tc>
      </w:tr>
      <w:tr w:rsidR="007A6F17" w:rsidRPr="00E373CB" w14:paraId="169E3A39" w14:textId="77777777" w:rsidTr="007A6F17">
        <w:trPr>
          <w:trHeight w:val="331"/>
        </w:trPr>
        <w:tc>
          <w:tcPr>
            <w:tcW w:w="3685" w:type="pct"/>
            <w:vAlign w:val="center"/>
          </w:tcPr>
          <w:p w14:paraId="01C8FA84"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163F54A0" w14:textId="77777777" w:rsidR="007A6F17" w:rsidRPr="00E373CB" w:rsidRDefault="007A6F17" w:rsidP="00E373CB">
            <w:pPr>
              <w:suppressAutoHyphens/>
              <w:spacing w:after="0"/>
              <w:rPr>
                <w:rFonts w:ascii="Times New Roman" w:hAnsi="Times New Roman"/>
                <w:iCs/>
                <w:sz w:val="24"/>
                <w:szCs w:val="24"/>
              </w:rPr>
            </w:pPr>
          </w:p>
        </w:tc>
      </w:tr>
    </w:tbl>
    <w:p w14:paraId="4F2C5ABF" w14:textId="77777777" w:rsidR="007A6F17" w:rsidRPr="00E373CB" w:rsidRDefault="007A6F17" w:rsidP="00E373CB">
      <w:pPr>
        <w:suppressAutoHyphens/>
        <w:spacing w:after="0"/>
        <w:rPr>
          <w:rFonts w:ascii="Times New Roman" w:hAnsi="Times New Roman"/>
          <w:b/>
          <w:sz w:val="24"/>
          <w:szCs w:val="24"/>
        </w:rPr>
      </w:pPr>
    </w:p>
    <w:p w14:paraId="73A23A82"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31AB875C" w14:textId="77777777" w:rsidR="007A6F17" w:rsidRPr="00E373CB" w:rsidRDefault="007A6F17" w:rsidP="00E373CB">
      <w:pPr>
        <w:pStyle w:val="ae"/>
        <w:numPr>
          <w:ilvl w:val="1"/>
          <w:numId w:val="103"/>
        </w:numPr>
        <w:spacing w:before="0" w:after="0" w:line="276" w:lineRule="auto"/>
        <w:rPr>
          <w:b/>
        </w:rPr>
      </w:pPr>
      <w:r w:rsidRPr="00E373CB">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2"/>
        <w:gridCol w:w="5492"/>
        <w:gridCol w:w="1804"/>
        <w:gridCol w:w="2516"/>
        <w:gridCol w:w="1235"/>
        <w:gridCol w:w="1186"/>
      </w:tblGrid>
      <w:tr w:rsidR="007A6F17" w:rsidRPr="00E373CB" w14:paraId="68DB82F7" w14:textId="77777777" w:rsidTr="00E373CB">
        <w:trPr>
          <w:trHeight w:val="20"/>
        </w:trPr>
        <w:tc>
          <w:tcPr>
            <w:tcW w:w="891" w:type="pct"/>
            <w:vAlign w:val="center"/>
          </w:tcPr>
          <w:p w14:paraId="1C74B143"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845" w:type="pct"/>
            <w:vAlign w:val="center"/>
          </w:tcPr>
          <w:p w14:paraId="43C10CD7"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06" w:type="pct"/>
            <w:vAlign w:val="center"/>
          </w:tcPr>
          <w:p w14:paraId="6016621B"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45" w:type="pct"/>
            <w:vAlign w:val="center"/>
          </w:tcPr>
          <w:p w14:paraId="55BE8305" w14:textId="77777777" w:rsidR="007A6F17" w:rsidRPr="00E373CB" w:rsidRDefault="007A6F17" w:rsidP="0060297D">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15" w:type="pct"/>
          </w:tcPr>
          <w:p w14:paraId="08B52F2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98" w:type="pct"/>
          </w:tcPr>
          <w:p w14:paraId="29DEF14B"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3386DD33" w14:textId="77777777" w:rsidTr="00E373CB">
        <w:trPr>
          <w:trHeight w:val="20"/>
        </w:trPr>
        <w:tc>
          <w:tcPr>
            <w:tcW w:w="891" w:type="pct"/>
            <w:vAlign w:val="center"/>
          </w:tcPr>
          <w:p w14:paraId="483C2AD3"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1845" w:type="pct"/>
            <w:vAlign w:val="center"/>
          </w:tcPr>
          <w:p w14:paraId="4743CC7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606" w:type="pct"/>
            <w:vAlign w:val="center"/>
          </w:tcPr>
          <w:p w14:paraId="0F08266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45" w:type="pct"/>
            <w:vAlign w:val="center"/>
          </w:tcPr>
          <w:p w14:paraId="46B6459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415" w:type="pct"/>
          </w:tcPr>
          <w:p w14:paraId="599780B9"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98" w:type="pct"/>
          </w:tcPr>
          <w:p w14:paraId="24322A20"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548B58B4" w14:textId="77777777" w:rsidTr="00E373CB">
        <w:tblPrEx>
          <w:tblLook w:val="04A0" w:firstRow="1" w:lastRow="0" w:firstColumn="1" w:lastColumn="0" w:noHBand="0" w:noVBand="1"/>
        </w:tblPrEx>
        <w:tc>
          <w:tcPr>
            <w:tcW w:w="891" w:type="pct"/>
            <w:vMerge w:val="restart"/>
            <w:shd w:val="clear" w:color="auto" w:fill="auto"/>
          </w:tcPr>
          <w:p w14:paraId="57E0C39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color w:val="000000"/>
                <w:sz w:val="24"/>
                <w:szCs w:val="24"/>
              </w:rPr>
              <w:t>Тема 1. Биология как наука. Методы научного познания.</w:t>
            </w:r>
          </w:p>
        </w:tc>
        <w:tc>
          <w:tcPr>
            <w:tcW w:w="1845" w:type="pct"/>
            <w:shd w:val="clear" w:color="auto" w:fill="auto"/>
          </w:tcPr>
          <w:p w14:paraId="64BD79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t>Содержание учебного материала</w:t>
            </w:r>
          </w:p>
        </w:tc>
        <w:tc>
          <w:tcPr>
            <w:tcW w:w="606" w:type="pct"/>
            <w:shd w:val="clear" w:color="auto" w:fill="auto"/>
          </w:tcPr>
          <w:p w14:paraId="53E2CD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45" w:type="pct"/>
            <w:vMerge w:val="restart"/>
            <w:shd w:val="clear" w:color="auto" w:fill="auto"/>
          </w:tcPr>
          <w:p w14:paraId="3EE4E64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415" w:type="pct"/>
          </w:tcPr>
          <w:p w14:paraId="6E63D3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98" w:type="pct"/>
          </w:tcPr>
          <w:p w14:paraId="06C87D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4E5BA2" w:rsidRPr="00E373CB" w14:paraId="070B26B3" w14:textId="77777777" w:rsidTr="00E373CB">
        <w:tblPrEx>
          <w:tblLook w:val="04A0" w:firstRow="1" w:lastRow="0" w:firstColumn="1" w:lastColumn="0" w:noHBand="0" w:noVBand="1"/>
        </w:tblPrEx>
        <w:tc>
          <w:tcPr>
            <w:tcW w:w="891" w:type="pct"/>
            <w:vMerge/>
            <w:shd w:val="clear" w:color="auto" w:fill="auto"/>
          </w:tcPr>
          <w:p w14:paraId="00D6C3F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4A2894A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1. </w:t>
            </w:r>
            <w:r w:rsidRPr="00E373CB">
              <w:rPr>
                <w:rFonts w:ascii="Times New Roman" w:hAnsi="Times New Roman"/>
                <w:snapToGrid w:val="0"/>
                <w:color w:val="000000"/>
                <w:sz w:val="24"/>
                <w:szCs w:val="24"/>
              </w:rPr>
              <w:t>Многообразие живого мира.</w:t>
            </w:r>
          </w:p>
        </w:tc>
        <w:tc>
          <w:tcPr>
            <w:tcW w:w="606" w:type="pct"/>
            <w:shd w:val="clear" w:color="auto" w:fill="auto"/>
          </w:tcPr>
          <w:p w14:paraId="11DB8DCF"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2EDBF38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vMerge w:val="restart"/>
          </w:tcPr>
          <w:p w14:paraId="471B284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color w:val="000000"/>
                <w:sz w:val="24"/>
                <w:szCs w:val="24"/>
              </w:rPr>
              <w:t>ОК 01 – ОК 09</w:t>
            </w:r>
          </w:p>
        </w:tc>
        <w:tc>
          <w:tcPr>
            <w:tcW w:w="398" w:type="pct"/>
            <w:vMerge w:val="restart"/>
          </w:tcPr>
          <w:p w14:paraId="77E55DF8"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3552F10D" w14:textId="77777777" w:rsidR="004E5BA2" w:rsidRPr="00E373CB" w:rsidRDefault="004E5BA2"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49F6403C"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393F8086" w14:textId="77777777" w:rsidTr="00E373CB">
        <w:tblPrEx>
          <w:tblLook w:val="04A0" w:firstRow="1" w:lastRow="0" w:firstColumn="1" w:lastColumn="0" w:noHBand="0" w:noVBand="1"/>
        </w:tblPrEx>
        <w:tc>
          <w:tcPr>
            <w:tcW w:w="891" w:type="pct"/>
            <w:vMerge/>
            <w:shd w:val="clear" w:color="auto" w:fill="auto"/>
          </w:tcPr>
          <w:p w14:paraId="51D85FE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74E396E0"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2. </w:t>
            </w:r>
            <w:r w:rsidRPr="00E373CB">
              <w:rPr>
                <w:rFonts w:ascii="Times New Roman" w:hAnsi="Times New Roman"/>
                <w:snapToGrid w:val="0"/>
                <w:color w:val="000000"/>
                <w:sz w:val="24"/>
                <w:szCs w:val="24"/>
              </w:rPr>
              <w:t>Возникновение жизни на Земле</w:t>
            </w:r>
          </w:p>
        </w:tc>
        <w:tc>
          <w:tcPr>
            <w:tcW w:w="606" w:type="pct"/>
            <w:shd w:val="clear" w:color="auto" w:fill="auto"/>
          </w:tcPr>
          <w:p w14:paraId="5A20028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190E490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vMerge/>
          </w:tcPr>
          <w:p w14:paraId="5413F2F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vMerge/>
          </w:tcPr>
          <w:p w14:paraId="1C5D101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3BCE638B" w14:textId="77777777" w:rsidTr="00E373CB">
        <w:tblPrEx>
          <w:tblLook w:val="04A0" w:firstRow="1" w:lastRow="0" w:firstColumn="1" w:lastColumn="0" w:noHBand="0" w:noVBand="1"/>
        </w:tblPrEx>
        <w:tc>
          <w:tcPr>
            <w:tcW w:w="891" w:type="pct"/>
            <w:vMerge w:val="restart"/>
            <w:shd w:val="clear" w:color="auto" w:fill="auto"/>
          </w:tcPr>
          <w:p w14:paraId="54326EA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snapToGrid w:val="0"/>
                <w:color w:val="000000"/>
                <w:sz w:val="24"/>
                <w:szCs w:val="24"/>
              </w:rPr>
              <w:t>Тема 2. Клетка</w:t>
            </w:r>
          </w:p>
        </w:tc>
        <w:tc>
          <w:tcPr>
            <w:tcW w:w="1845" w:type="pct"/>
            <w:shd w:val="clear" w:color="auto" w:fill="auto"/>
          </w:tcPr>
          <w:p w14:paraId="2DCC75B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t>Содержание учебного материала</w:t>
            </w:r>
          </w:p>
        </w:tc>
        <w:tc>
          <w:tcPr>
            <w:tcW w:w="606" w:type="pct"/>
            <w:shd w:val="clear" w:color="auto" w:fill="auto"/>
          </w:tcPr>
          <w:p w14:paraId="17CD581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845" w:type="pct"/>
            <w:vMerge/>
            <w:shd w:val="clear" w:color="auto" w:fill="auto"/>
          </w:tcPr>
          <w:p w14:paraId="3BB8EC9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vMerge/>
          </w:tcPr>
          <w:p w14:paraId="4059BB0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vMerge/>
          </w:tcPr>
          <w:p w14:paraId="4D6877F2"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78332088" w14:textId="77777777" w:rsidTr="00E373CB">
        <w:tblPrEx>
          <w:tblLook w:val="04A0" w:firstRow="1" w:lastRow="0" w:firstColumn="1" w:lastColumn="0" w:noHBand="0" w:noVBand="1"/>
        </w:tblPrEx>
        <w:tc>
          <w:tcPr>
            <w:tcW w:w="891" w:type="pct"/>
            <w:vMerge/>
            <w:shd w:val="clear" w:color="auto" w:fill="auto"/>
          </w:tcPr>
          <w:p w14:paraId="77CDA32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26F949A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1. </w:t>
            </w:r>
            <w:r w:rsidRPr="00E373CB">
              <w:rPr>
                <w:rFonts w:ascii="Times New Roman" w:hAnsi="Times New Roman"/>
                <w:bCs/>
                <w:sz w:val="24"/>
                <w:szCs w:val="24"/>
              </w:rPr>
              <w:t>Химическая организация клетки.</w:t>
            </w:r>
          </w:p>
        </w:tc>
        <w:tc>
          <w:tcPr>
            <w:tcW w:w="606" w:type="pct"/>
            <w:shd w:val="clear" w:color="auto" w:fill="auto"/>
          </w:tcPr>
          <w:p w14:paraId="448BDCA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449C704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vMerge/>
          </w:tcPr>
          <w:p w14:paraId="408BE81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vMerge/>
          </w:tcPr>
          <w:p w14:paraId="5253E98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32599F19" w14:textId="77777777" w:rsidTr="00E373CB">
        <w:tblPrEx>
          <w:tblLook w:val="04A0" w:firstRow="1" w:lastRow="0" w:firstColumn="1" w:lastColumn="0" w:noHBand="0" w:noVBand="1"/>
        </w:tblPrEx>
        <w:tc>
          <w:tcPr>
            <w:tcW w:w="891" w:type="pct"/>
            <w:vMerge/>
            <w:shd w:val="clear" w:color="auto" w:fill="auto"/>
          </w:tcPr>
          <w:p w14:paraId="5C73F39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6755078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sz w:val="24"/>
                <w:szCs w:val="24"/>
              </w:rPr>
              <w:t>В том числе практических занятий</w:t>
            </w:r>
          </w:p>
        </w:tc>
        <w:tc>
          <w:tcPr>
            <w:tcW w:w="606" w:type="pct"/>
            <w:shd w:val="clear" w:color="auto" w:fill="auto"/>
          </w:tcPr>
          <w:p w14:paraId="440EA2C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5" w:type="pct"/>
            <w:vMerge/>
            <w:shd w:val="clear" w:color="auto" w:fill="auto"/>
          </w:tcPr>
          <w:p w14:paraId="00888DBC"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vMerge/>
          </w:tcPr>
          <w:p w14:paraId="11B2110F"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vMerge/>
          </w:tcPr>
          <w:p w14:paraId="774522EC"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3A5CFBD1" w14:textId="77777777" w:rsidTr="00E373CB">
        <w:tblPrEx>
          <w:tblLook w:val="04A0" w:firstRow="1" w:lastRow="0" w:firstColumn="1" w:lastColumn="0" w:noHBand="0" w:noVBand="1"/>
        </w:tblPrEx>
        <w:tc>
          <w:tcPr>
            <w:tcW w:w="891" w:type="pct"/>
            <w:vMerge/>
            <w:shd w:val="clear" w:color="auto" w:fill="auto"/>
          </w:tcPr>
          <w:p w14:paraId="33395EC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3AF5797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2. </w:t>
            </w:r>
            <w:r w:rsidRPr="00E373CB">
              <w:rPr>
                <w:rFonts w:ascii="Times New Roman" w:hAnsi="Times New Roman"/>
                <w:snapToGrid w:val="0"/>
                <w:color w:val="000000"/>
                <w:sz w:val="24"/>
                <w:szCs w:val="24"/>
              </w:rPr>
              <w:t>Строение и функции  клетки.</w:t>
            </w:r>
          </w:p>
        </w:tc>
        <w:tc>
          <w:tcPr>
            <w:tcW w:w="606" w:type="pct"/>
            <w:shd w:val="clear" w:color="auto" w:fill="auto"/>
          </w:tcPr>
          <w:p w14:paraId="7642AD03"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76F44EE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vMerge/>
          </w:tcPr>
          <w:p w14:paraId="1584468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vMerge/>
          </w:tcPr>
          <w:p w14:paraId="0E930CC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30E37090" w14:textId="77777777" w:rsidTr="00E373CB">
        <w:tblPrEx>
          <w:tblLook w:val="04A0" w:firstRow="1" w:lastRow="0" w:firstColumn="1" w:lastColumn="0" w:noHBand="0" w:noVBand="1"/>
        </w:tblPrEx>
        <w:tc>
          <w:tcPr>
            <w:tcW w:w="891" w:type="pct"/>
            <w:vMerge/>
            <w:shd w:val="clear" w:color="auto" w:fill="auto"/>
          </w:tcPr>
          <w:p w14:paraId="1C35412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4210CF1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3. </w:t>
            </w:r>
            <w:r w:rsidRPr="00E373CB">
              <w:rPr>
                <w:rFonts w:ascii="Times New Roman" w:hAnsi="Times New Roman"/>
                <w:snapToGrid w:val="0"/>
                <w:color w:val="000000"/>
                <w:sz w:val="24"/>
                <w:szCs w:val="24"/>
              </w:rPr>
              <w:t>Сравнение  строения растительной</w:t>
            </w:r>
            <w:r w:rsidRPr="00E373CB">
              <w:rPr>
                <w:rFonts w:ascii="Times New Roman" w:hAnsi="Times New Roman"/>
                <w:sz w:val="24"/>
                <w:szCs w:val="24"/>
              </w:rPr>
              <w:t xml:space="preserve"> и животной клетки</w:t>
            </w:r>
          </w:p>
        </w:tc>
        <w:tc>
          <w:tcPr>
            <w:tcW w:w="606" w:type="pct"/>
            <w:shd w:val="clear" w:color="auto" w:fill="auto"/>
          </w:tcPr>
          <w:p w14:paraId="19E60E2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29B9FC1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vMerge/>
          </w:tcPr>
          <w:p w14:paraId="5F088C8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vMerge/>
          </w:tcPr>
          <w:p w14:paraId="66038A7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E46DCEC" w14:textId="77777777" w:rsidTr="00E373CB">
        <w:tblPrEx>
          <w:tblLook w:val="04A0" w:firstRow="1" w:lastRow="0" w:firstColumn="1" w:lastColumn="0" w:noHBand="0" w:noVBand="1"/>
        </w:tblPrEx>
        <w:tc>
          <w:tcPr>
            <w:tcW w:w="891" w:type="pct"/>
            <w:vMerge w:val="restart"/>
            <w:shd w:val="clear" w:color="auto" w:fill="auto"/>
          </w:tcPr>
          <w:p w14:paraId="206217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bCs/>
                <w:sz w:val="24"/>
                <w:szCs w:val="24"/>
              </w:rPr>
              <w:t>Тема 3. Организм</w:t>
            </w:r>
          </w:p>
        </w:tc>
        <w:tc>
          <w:tcPr>
            <w:tcW w:w="1845" w:type="pct"/>
            <w:shd w:val="clear" w:color="auto" w:fill="auto"/>
          </w:tcPr>
          <w:p w14:paraId="6E373A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t>Содержание учебного материала</w:t>
            </w:r>
          </w:p>
        </w:tc>
        <w:tc>
          <w:tcPr>
            <w:tcW w:w="606" w:type="pct"/>
            <w:shd w:val="clear" w:color="auto" w:fill="auto"/>
          </w:tcPr>
          <w:p w14:paraId="57D8DB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18</w:t>
            </w:r>
          </w:p>
        </w:tc>
        <w:tc>
          <w:tcPr>
            <w:tcW w:w="845" w:type="pct"/>
            <w:vMerge/>
            <w:shd w:val="clear" w:color="auto" w:fill="auto"/>
          </w:tcPr>
          <w:p w14:paraId="3574A9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57891B2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41E44C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8C2C379" w14:textId="77777777" w:rsidTr="00E373CB">
        <w:tblPrEx>
          <w:tblLook w:val="04A0" w:firstRow="1" w:lastRow="0" w:firstColumn="1" w:lastColumn="0" w:noHBand="0" w:noVBand="1"/>
        </w:tblPrEx>
        <w:tc>
          <w:tcPr>
            <w:tcW w:w="891" w:type="pct"/>
            <w:vMerge/>
            <w:shd w:val="clear" w:color="auto" w:fill="auto"/>
          </w:tcPr>
          <w:p w14:paraId="2F9645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32E756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1. </w:t>
            </w:r>
            <w:r w:rsidRPr="00E373CB">
              <w:rPr>
                <w:rFonts w:ascii="Times New Roman" w:hAnsi="Times New Roman"/>
                <w:snapToGrid w:val="0"/>
                <w:color w:val="000000"/>
                <w:sz w:val="24"/>
                <w:szCs w:val="24"/>
              </w:rPr>
              <w:t>Обмен веществ и превращение энергии в клетке.</w:t>
            </w:r>
          </w:p>
        </w:tc>
        <w:tc>
          <w:tcPr>
            <w:tcW w:w="606" w:type="pct"/>
            <w:shd w:val="clear" w:color="auto" w:fill="auto"/>
          </w:tcPr>
          <w:p w14:paraId="6FE3312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79E28A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02DCB44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67FDA57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03C3E40" w14:textId="77777777" w:rsidTr="00E373CB">
        <w:tblPrEx>
          <w:tblLook w:val="04A0" w:firstRow="1" w:lastRow="0" w:firstColumn="1" w:lastColumn="0" w:noHBand="0" w:noVBand="1"/>
        </w:tblPrEx>
        <w:tc>
          <w:tcPr>
            <w:tcW w:w="891" w:type="pct"/>
            <w:vMerge/>
            <w:shd w:val="clear" w:color="auto" w:fill="auto"/>
          </w:tcPr>
          <w:p w14:paraId="32D1A4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2F979E18" w14:textId="77777777" w:rsidR="007A6F17" w:rsidRPr="00E373CB" w:rsidRDefault="007A6F17" w:rsidP="00E373CB">
            <w:pPr>
              <w:pStyle w:val="ae"/>
              <w:numPr>
                <w:ilvl w:val="0"/>
                <w:numId w:val="1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E373CB">
              <w:t>Биосинтез белка</w:t>
            </w:r>
          </w:p>
        </w:tc>
        <w:tc>
          <w:tcPr>
            <w:tcW w:w="606" w:type="pct"/>
            <w:shd w:val="clear" w:color="auto" w:fill="auto"/>
          </w:tcPr>
          <w:p w14:paraId="6698CC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0EFB2B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54C70B1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73019E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162D0D7" w14:textId="77777777" w:rsidTr="00E373CB">
        <w:tblPrEx>
          <w:tblLook w:val="04A0" w:firstRow="1" w:lastRow="0" w:firstColumn="1" w:lastColumn="0" w:noHBand="0" w:noVBand="1"/>
        </w:tblPrEx>
        <w:tc>
          <w:tcPr>
            <w:tcW w:w="891" w:type="pct"/>
            <w:vMerge/>
            <w:shd w:val="clear" w:color="auto" w:fill="auto"/>
          </w:tcPr>
          <w:p w14:paraId="422CF2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516F06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napToGrid w:val="0"/>
                <w:color w:val="000000"/>
                <w:sz w:val="24"/>
                <w:szCs w:val="24"/>
              </w:rPr>
              <w:t>3. Деление клетки</w:t>
            </w:r>
          </w:p>
        </w:tc>
        <w:tc>
          <w:tcPr>
            <w:tcW w:w="606" w:type="pct"/>
            <w:shd w:val="clear" w:color="auto" w:fill="auto"/>
          </w:tcPr>
          <w:p w14:paraId="2B505F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455B7B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61A52C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18B4F6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0E13CE2" w14:textId="77777777" w:rsidTr="00E373CB">
        <w:tblPrEx>
          <w:tblLook w:val="04A0" w:firstRow="1" w:lastRow="0" w:firstColumn="1" w:lastColumn="0" w:noHBand="0" w:noVBand="1"/>
        </w:tblPrEx>
        <w:tc>
          <w:tcPr>
            <w:tcW w:w="891" w:type="pct"/>
            <w:vMerge/>
            <w:shd w:val="clear" w:color="auto" w:fill="auto"/>
          </w:tcPr>
          <w:p w14:paraId="76F2B7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587A4D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Cs/>
                <w:sz w:val="24"/>
                <w:szCs w:val="24"/>
              </w:rPr>
              <w:t>4. Формы размножения  организмов</w:t>
            </w:r>
          </w:p>
        </w:tc>
        <w:tc>
          <w:tcPr>
            <w:tcW w:w="606" w:type="pct"/>
            <w:shd w:val="clear" w:color="auto" w:fill="auto"/>
          </w:tcPr>
          <w:p w14:paraId="66F0E8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430EDF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2CAC6E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6E23723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941D067" w14:textId="77777777" w:rsidTr="00E373CB">
        <w:tblPrEx>
          <w:tblLook w:val="04A0" w:firstRow="1" w:lastRow="0" w:firstColumn="1" w:lastColumn="0" w:noHBand="0" w:noVBand="1"/>
        </w:tblPrEx>
        <w:tc>
          <w:tcPr>
            <w:tcW w:w="891" w:type="pct"/>
            <w:vMerge/>
            <w:shd w:val="clear" w:color="auto" w:fill="auto"/>
          </w:tcPr>
          <w:p w14:paraId="3BE99E0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0C5FD9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5. </w:t>
            </w:r>
            <w:r w:rsidRPr="00E373CB">
              <w:rPr>
                <w:rFonts w:ascii="Times New Roman" w:hAnsi="Times New Roman"/>
                <w:bCs/>
                <w:sz w:val="24"/>
                <w:szCs w:val="24"/>
              </w:rPr>
              <w:t>Эмбриональное и   постэмбриональное развитие организмов.</w:t>
            </w:r>
          </w:p>
        </w:tc>
        <w:tc>
          <w:tcPr>
            <w:tcW w:w="606" w:type="pct"/>
            <w:shd w:val="clear" w:color="auto" w:fill="auto"/>
          </w:tcPr>
          <w:p w14:paraId="541D04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78311DD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0F53C1D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1B410A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11E61DA" w14:textId="77777777" w:rsidTr="00E373CB">
        <w:tblPrEx>
          <w:tblLook w:val="04A0" w:firstRow="1" w:lastRow="0" w:firstColumn="1" w:lastColumn="0" w:noHBand="0" w:noVBand="1"/>
        </w:tblPrEx>
        <w:tc>
          <w:tcPr>
            <w:tcW w:w="891" w:type="pct"/>
            <w:vMerge/>
            <w:shd w:val="clear" w:color="auto" w:fill="auto"/>
          </w:tcPr>
          <w:p w14:paraId="5CE4DA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5297C8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06" w:type="pct"/>
            <w:shd w:val="clear" w:color="auto" w:fill="auto"/>
          </w:tcPr>
          <w:p w14:paraId="2400A62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5" w:type="pct"/>
            <w:vMerge/>
            <w:shd w:val="clear" w:color="auto" w:fill="auto"/>
          </w:tcPr>
          <w:p w14:paraId="47F36C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609F02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4F3937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789C490" w14:textId="77777777" w:rsidTr="00E373CB">
        <w:tblPrEx>
          <w:tblLook w:val="04A0" w:firstRow="1" w:lastRow="0" w:firstColumn="1" w:lastColumn="0" w:noHBand="0" w:noVBand="1"/>
        </w:tblPrEx>
        <w:tc>
          <w:tcPr>
            <w:tcW w:w="891" w:type="pct"/>
            <w:vMerge/>
            <w:shd w:val="clear" w:color="auto" w:fill="auto"/>
          </w:tcPr>
          <w:p w14:paraId="659CD2B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4C4DA8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6. </w:t>
            </w:r>
            <w:r w:rsidRPr="00E373CB">
              <w:rPr>
                <w:rFonts w:ascii="Times New Roman" w:hAnsi="Times New Roman"/>
                <w:bCs/>
                <w:sz w:val="24"/>
                <w:szCs w:val="24"/>
              </w:rPr>
              <w:t>Основные понятия  генетики. Законы Г. Менделя</w:t>
            </w:r>
          </w:p>
        </w:tc>
        <w:tc>
          <w:tcPr>
            <w:tcW w:w="606" w:type="pct"/>
            <w:shd w:val="clear" w:color="auto" w:fill="auto"/>
          </w:tcPr>
          <w:p w14:paraId="5A36C8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02B8EA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0B1BF2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4A2C7B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2179B63" w14:textId="77777777" w:rsidTr="00E373CB">
        <w:tblPrEx>
          <w:tblLook w:val="04A0" w:firstRow="1" w:lastRow="0" w:firstColumn="1" w:lastColumn="0" w:noHBand="0" w:noVBand="1"/>
        </w:tblPrEx>
        <w:tc>
          <w:tcPr>
            <w:tcW w:w="891" w:type="pct"/>
            <w:vMerge/>
            <w:shd w:val="clear" w:color="auto" w:fill="auto"/>
          </w:tcPr>
          <w:p w14:paraId="6B469D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0F0CAC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7. </w:t>
            </w:r>
            <w:r w:rsidRPr="00E373CB">
              <w:rPr>
                <w:rFonts w:ascii="Times New Roman" w:hAnsi="Times New Roman"/>
                <w:bCs/>
                <w:sz w:val="24"/>
                <w:szCs w:val="24"/>
              </w:rPr>
              <w:t>Решение генетических  задач.</w:t>
            </w:r>
          </w:p>
        </w:tc>
        <w:tc>
          <w:tcPr>
            <w:tcW w:w="606" w:type="pct"/>
            <w:shd w:val="clear" w:color="auto" w:fill="auto"/>
          </w:tcPr>
          <w:p w14:paraId="7438C5A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4104610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600C1C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4BAC0A6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E6772F2" w14:textId="77777777" w:rsidTr="00E373CB">
        <w:tblPrEx>
          <w:tblLook w:val="04A0" w:firstRow="1" w:lastRow="0" w:firstColumn="1" w:lastColumn="0" w:noHBand="0" w:noVBand="1"/>
        </w:tblPrEx>
        <w:tc>
          <w:tcPr>
            <w:tcW w:w="891" w:type="pct"/>
            <w:vMerge/>
            <w:shd w:val="clear" w:color="auto" w:fill="auto"/>
          </w:tcPr>
          <w:p w14:paraId="7EB0DE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62550E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8. </w:t>
            </w:r>
            <w:r w:rsidRPr="00E373CB">
              <w:rPr>
                <w:rFonts w:ascii="Times New Roman" w:hAnsi="Times New Roman"/>
                <w:bCs/>
                <w:sz w:val="24"/>
                <w:szCs w:val="24"/>
              </w:rPr>
              <w:t>Закономерности  изменчивости.</w:t>
            </w:r>
          </w:p>
        </w:tc>
        <w:tc>
          <w:tcPr>
            <w:tcW w:w="606" w:type="pct"/>
            <w:shd w:val="clear" w:color="auto" w:fill="auto"/>
          </w:tcPr>
          <w:p w14:paraId="74106BD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3504FE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1B9508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3F828C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2BCF84A" w14:textId="77777777" w:rsidTr="00E373CB">
        <w:tblPrEx>
          <w:tblLook w:val="04A0" w:firstRow="1" w:lastRow="0" w:firstColumn="1" w:lastColumn="0" w:noHBand="0" w:noVBand="1"/>
        </w:tblPrEx>
        <w:tc>
          <w:tcPr>
            <w:tcW w:w="891" w:type="pct"/>
            <w:vMerge/>
            <w:shd w:val="clear" w:color="auto" w:fill="auto"/>
          </w:tcPr>
          <w:p w14:paraId="31B167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7DE6600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9. </w:t>
            </w:r>
            <w:r w:rsidRPr="00E373CB">
              <w:rPr>
                <w:rFonts w:ascii="Times New Roman" w:hAnsi="Times New Roman"/>
                <w:bCs/>
                <w:sz w:val="24"/>
                <w:szCs w:val="24"/>
              </w:rPr>
              <w:t>Построение  вариационного ряда и вариационной кривой.</w:t>
            </w:r>
          </w:p>
        </w:tc>
        <w:tc>
          <w:tcPr>
            <w:tcW w:w="606" w:type="pct"/>
            <w:shd w:val="clear" w:color="auto" w:fill="auto"/>
          </w:tcPr>
          <w:p w14:paraId="09FE011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707CE3F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02414F7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1E9199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E5CF29C" w14:textId="77777777" w:rsidTr="00E373CB">
        <w:tblPrEx>
          <w:tblLook w:val="04A0" w:firstRow="1" w:lastRow="0" w:firstColumn="1" w:lastColumn="0" w:noHBand="0" w:noVBand="1"/>
        </w:tblPrEx>
        <w:tc>
          <w:tcPr>
            <w:tcW w:w="891" w:type="pct"/>
            <w:vMerge w:val="restart"/>
            <w:shd w:val="clear" w:color="auto" w:fill="auto"/>
          </w:tcPr>
          <w:p w14:paraId="368E0A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bCs/>
                <w:sz w:val="24"/>
                <w:szCs w:val="24"/>
              </w:rPr>
              <w:t>Тема 4. Вид</w:t>
            </w:r>
          </w:p>
        </w:tc>
        <w:tc>
          <w:tcPr>
            <w:tcW w:w="1845" w:type="pct"/>
            <w:shd w:val="clear" w:color="auto" w:fill="auto"/>
          </w:tcPr>
          <w:p w14:paraId="02394F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t>Содержание учебного материала</w:t>
            </w:r>
          </w:p>
        </w:tc>
        <w:tc>
          <w:tcPr>
            <w:tcW w:w="606" w:type="pct"/>
            <w:shd w:val="clear" w:color="auto" w:fill="auto"/>
          </w:tcPr>
          <w:p w14:paraId="6BB152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845" w:type="pct"/>
            <w:vMerge/>
            <w:shd w:val="clear" w:color="auto" w:fill="auto"/>
          </w:tcPr>
          <w:p w14:paraId="0CB2C4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4120FB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296EE53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C5C6FC1" w14:textId="77777777" w:rsidTr="00E373CB">
        <w:tblPrEx>
          <w:tblLook w:val="04A0" w:firstRow="1" w:lastRow="0" w:firstColumn="1" w:lastColumn="0" w:noHBand="0" w:noVBand="1"/>
        </w:tblPrEx>
        <w:tc>
          <w:tcPr>
            <w:tcW w:w="891" w:type="pct"/>
            <w:vMerge/>
            <w:shd w:val="clear" w:color="auto" w:fill="auto"/>
          </w:tcPr>
          <w:p w14:paraId="6ED40CE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1845" w:type="pct"/>
            <w:shd w:val="clear" w:color="auto" w:fill="auto"/>
          </w:tcPr>
          <w:p w14:paraId="580010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1. </w:t>
            </w:r>
            <w:r w:rsidRPr="00E373CB">
              <w:rPr>
                <w:rFonts w:ascii="Times New Roman" w:hAnsi="Times New Roman"/>
                <w:bCs/>
                <w:sz w:val="24"/>
                <w:szCs w:val="24"/>
              </w:rPr>
              <w:t>Эволюционная теория Ч. Дарвина.</w:t>
            </w:r>
          </w:p>
        </w:tc>
        <w:tc>
          <w:tcPr>
            <w:tcW w:w="606" w:type="pct"/>
            <w:shd w:val="clear" w:color="auto" w:fill="auto"/>
          </w:tcPr>
          <w:p w14:paraId="1572A3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69ED7A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56743B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4413F2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65EF095" w14:textId="77777777" w:rsidTr="00E373CB">
        <w:tblPrEx>
          <w:tblLook w:val="04A0" w:firstRow="1" w:lastRow="0" w:firstColumn="1" w:lastColumn="0" w:noHBand="0" w:noVBand="1"/>
        </w:tblPrEx>
        <w:tc>
          <w:tcPr>
            <w:tcW w:w="891" w:type="pct"/>
            <w:vMerge/>
            <w:shd w:val="clear" w:color="auto" w:fill="auto"/>
          </w:tcPr>
          <w:p w14:paraId="113815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2F9540A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2. </w:t>
            </w:r>
            <w:r w:rsidRPr="00E373CB">
              <w:rPr>
                <w:rFonts w:ascii="Times New Roman" w:hAnsi="Times New Roman"/>
                <w:bCs/>
                <w:sz w:val="24"/>
                <w:szCs w:val="24"/>
              </w:rPr>
              <w:t>Вид, его критерии и структура</w:t>
            </w:r>
          </w:p>
        </w:tc>
        <w:tc>
          <w:tcPr>
            <w:tcW w:w="606" w:type="pct"/>
            <w:shd w:val="clear" w:color="auto" w:fill="auto"/>
          </w:tcPr>
          <w:p w14:paraId="0BDE03D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5F44FE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74E1A0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0EE370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2EE508D" w14:textId="77777777" w:rsidTr="00E373CB">
        <w:tblPrEx>
          <w:tblLook w:val="04A0" w:firstRow="1" w:lastRow="0" w:firstColumn="1" w:lastColumn="0" w:noHBand="0" w:noVBand="1"/>
        </w:tblPrEx>
        <w:tc>
          <w:tcPr>
            <w:tcW w:w="891" w:type="pct"/>
            <w:vMerge/>
            <w:shd w:val="clear" w:color="auto" w:fill="auto"/>
          </w:tcPr>
          <w:p w14:paraId="43404C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14B2C3A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3. </w:t>
            </w:r>
            <w:r w:rsidRPr="00E373CB">
              <w:rPr>
                <w:rFonts w:ascii="Times New Roman" w:hAnsi="Times New Roman"/>
                <w:bCs/>
                <w:sz w:val="24"/>
                <w:szCs w:val="24"/>
              </w:rPr>
              <w:t>Микро- и макроэволюция  эволюция</w:t>
            </w:r>
          </w:p>
        </w:tc>
        <w:tc>
          <w:tcPr>
            <w:tcW w:w="606" w:type="pct"/>
            <w:shd w:val="clear" w:color="auto" w:fill="auto"/>
          </w:tcPr>
          <w:p w14:paraId="290990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6F01F0F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3886BCF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240C9C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EEF3424" w14:textId="77777777" w:rsidTr="00E373CB">
        <w:tblPrEx>
          <w:tblLook w:val="04A0" w:firstRow="1" w:lastRow="0" w:firstColumn="1" w:lastColumn="0" w:noHBand="0" w:noVBand="1"/>
        </w:tblPrEx>
        <w:tc>
          <w:tcPr>
            <w:tcW w:w="891" w:type="pct"/>
            <w:vMerge/>
            <w:shd w:val="clear" w:color="auto" w:fill="auto"/>
          </w:tcPr>
          <w:p w14:paraId="5B94FA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45" w:type="pct"/>
            <w:shd w:val="clear" w:color="auto" w:fill="auto"/>
          </w:tcPr>
          <w:p w14:paraId="7D4C93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4. Основные пути биологического прогресса</w:t>
            </w:r>
          </w:p>
        </w:tc>
        <w:tc>
          <w:tcPr>
            <w:tcW w:w="606" w:type="pct"/>
            <w:shd w:val="clear" w:color="auto" w:fill="auto"/>
          </w:tcPr>
          <w:p w14:paraId="7DCB91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auto"/>
          </w:tcPr>
          <w:p w14:paraId="058C25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6C7A85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33592B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C846C0D" w14:textId="77777777" w:rsidTr="00E373CB">
        <w:trPr>
          <w:trHeight w:val="273"/>
        </w:trPr>
        <w:tc>
          <w:tcPr>
            <w:tcW w:w="2736" w:type="pct"/>
            <w:gridSpan w:val="2"/>
          </w:tcPr>
          <w:p w14:paraId="39B04469" w14:textId="77777777" w:rsidR="007A6F17" w:rsidRPr="00E373CB" w:rsidRDefault="007A6F17" w:rsidP="00E373CB">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bCs/>
                <w:sz w:val="24"/>
                <w:szCs w:val="24"/>
              </w:rPr>
              <w:t xml:space="preserve">Раздел 1. </w:t>
            </w:r>
            <w:r w:rsidRPr="00E373CB">
              <w:rPr>
                <w:rFonts w:ascii="Times New Roman" w:eastAsia="Calibri" w:hAnsi="Times New Roman"/>
                <w:b/>
                <w:sz w:val="24"/>
                <w:szCs w:val="24"/>
              </w:rPr>
              <w:t>Общая и неорганическая химия</w:t>
            </w:r>
          </w:p>
        </w:tc>
        <w:tc>
          <w:tcPr>
            <w:tcW w:w="606" w:type="pct"/>
            <w:shd w:val="clear" w:color="auto" w:fill="auto"/>
          </w:tcPr>
          <w:p w14:paraId="3A3D496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16</w:t>
            </w:r>
          </w:p>
        </w:tc>
        <w:tc>
          <w:tcPr>
            <w:tcW w:w="845" w:type="pct"/>
            <w:vMerge w:val="restart"/>
            <w:shd w:val="clear" w:color="auto" w:fill="FFFFFF"/>
          </w:tcPr>
          <w:p w14:paraId="5C351B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7C63609B" w14:textId="77777777" w:rsidR="007A6F17" w:rsidRPr="00E373CB" w:rsidRDefault="007A6F17" w:rsidP="00E373CB">
            <w:pPr>
              <w:spacing w:after="0"/>
              <w:rPr>
                <w:rFonts w:ascii="Times New Roman" w:hAnsi="Times New Roman"/>
                <w:bCs/>
                <w:sz w:val="24"/>
                <w:szCs w:val="24"/>
              </w:rPr>
            </w:pPr>
          </w:p>
        </w:tc>
        <w:tc>
          <w:tcPr>
            <w:tcW w:w="415" w:type="pct"/>
            <w:shd w:val="clear" w:color="auto" w:fill="FFFFFF"/>
          </w:tcPr>
          <w:p w14:paraId="0B7E0B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7D9B5E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3511137" w14:textId="77777777" w:rsidTr="00E373CB">
        <w:trPr>
          <w:trHeight w:val="76"/>
        </w:trPr>
        <w:tc>
          <w:tcPr>
            <w:tcW w:w="891" w:type="pct"/>
            <w:vMerge w:val="restart"/>
          </w:tcPr>
          <w:p w14:paraId="0F3200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1.1. </w:t>
            </w:r>
          </w:p>
          <w:p w14:paraId="0C545B7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sz w:val="24"/>
                <w:szCs w:val="24"/>
              </w:rPr>
              <w:t>Основные понятия и законы химии</w:t>
            </w:r>
          </w:p>
        </w:tc>
        <w:tc>
          <w:tcPr>
            <w:tcW w:w="1845" w:type="pct"/>
          </w:tcPr>
          <w:p w14:paraId="1B4491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06" w:type="pct"/>
            <w:vMerge w:val="restart"/>
            <w:shd w:val="clear" w:color="auto" w:fill="auto"/>
          </w:tcPr>
          <w:p w14:paraId="308751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45" w:type="pct"/>
            <w:vMerge/>
            <w:shd w:val="clear" w:color="auto" w:fill="FFFFFF"/>
          </w:tcPr>
          <w:p w14:paraId="5247BD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254C740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010CCE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AA05109" w14:textId="77777777" w:rsidTr="00E373CB">
        <w:trPr>
          <w:trHeight w:val="617"/>
        </w:trPr>
        <w:tc>
          <w:tcPr>
            <w:tcW w:w="891" w:type="pct"/>
            <w:vMerge/>
          </w:tcPr>
          <w:p w14:paraId="380E4C0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1786FD03"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Вещество. Атом. Молекула. Химический элемент. Аллотропия. Простые и сложные вещества. Химические знаки и формулы. Относительные атомная и молекулярная массы. Количество вещества.</w:t>
            </w:r>
          </w:p>
          <w:p w14:paraId="30A5217A"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SchoolBookCSanPin-Regular" w:hAnsi="Times New Roman"/>
                <w:sz w:val="24"/>
                <w:szCs w:val="24"/>
              </w:rPr>
              <w:t>Закон сохранения массы веществ. Закон Авогадро и следствия из него.</w:t>
            </w:r>
          </w:p>
        </w:tc>
        <w:tc>
          <w:tcPr>
            <w:tcW w:w="606" w:type="pct"/>
            <w:vMerge/>
            <w:shd w:val="clear" w:color="auto" w:fill="auto"/>
          </w:tcPr>
          <w:p w14:paraId="4A02007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5" w:type="pct"/>
            <w:vMerge/>
          </w:tcPr>
          <w:p w14:paraId="49D7AE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7251B1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43226C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67D158B" w14:textId="77777777" w:rsidTr="00E373CB">
        <w:trPr>
          <w:trHeight w:val="20"/>
        </w:trPr>
        <w:tc>
          <w:tcPr>
            <w:tcW w:w="891" w:type="pct"/>
            <w:vMerge w:val="restart"/>
          </w:tcPr>
          <w:p w14:paraId="13518211"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 xml:space="preserve">Тема 1.2. </w:t>
            </w:r>
          </w:p>
          <w:p w14:paraId="38F777B4" w14:textId="77777777" w:rsidR="007A6F17" w:rsidRPr="00E373CB" w:rsidRDefault="007A6F17" w:rsidP="00E373CB">
            <w:pPr>
              <w:spacing w:after="0"/>
              <w:jc w:val="center"/>
              <w:rPr>
                <w:rFonts w:ascii="Times New Roman" w:hAnsi="Times New Roman"/>
                <w:bCs/>
                <w:sz w:val="24"/>
                <w:szCs w:val="24"/>
              </w:rPr>
            </w:pPr>
            <w:r w:rsidRPr="00E373CB">
              <w:rPr>
                <w:rFonts w:ascii="Times New Roman" w:hAnsi="Times New Roman"/>
                <w:color w:val="000000"/>
                <w:sz w:val="24"/>
                <w:szCs w:val="24"/>
              </w:rPr>
              <w:t>Периодическая система химических элементов. Строение атома</w:t>
            </w:r>
          </w:p>
        </w:tc>
        <w:tc>
          <w:tcPr>
            <w:tcW w:w="1845" w:type="pct"/>
          </w:tcPr>
          <w:p w14:paraId="08B810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06" w:type="pct"/>
            <w:vMerge w:val="restart"/>
            <w:shd w:val="clear" w:color="auto" w:fill="auto"/>
          </w:tcPr>
          <w:p w14:paraId="18659A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45" w:type="pct"/>
            <w:vMerge/>
          </w:tcPr>
          <w:p w14:paraId="0CF1EE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Pr>
          <w:p w14:paraId="385AF1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13ED6D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47E379F" w14:textId="77777777" w:rsidTr="0060297D">
        <w:trPr>
          <w:trHeight w:val="262"/>
        </w:trPr>
        <w:tc>
          <w:tcPr>
            <w:tcW w:w="891" w:type="pct"/>
            <w:vMerge/>
            <w:tcBorders>
              <w:bottom w:val="single" w:sz="4" w:space="0" w:color="auto"/>
            </w:tcBorders>
          </w:tcPr>
          <w:p w14:paraId="57B021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Borders>
              <w:bottom w:val="single" w:sz="4" w:space="0" w:color="auto"/>
            </w:tcBorders>
          </w:tcPr>
          <w:p w14:paraId="1AF2D7B6"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14:paraId="714A1EDB"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 xml:space="preserve">Атом — сложная частица. Ядро (протоны и нейтроны) и электронная оболочка. Строение электронных оболочек атомов элементов малых периодов. Понятие об </w:t>
            </w:r>
            <w:proofErr w:type="spellStart"/>
            <w:r w:rsidRPr="00E373CB">
              <w:rPr>
                <w:rFonts w:ascii="Times New Roman" w:eastAsia="SchoolBookCSanPin-Regular" w:hAnsi="Times New Roman"/>
                <w:sz w:val="24"/>
                <w:szCs w:val="24"/>
              </w:rPr>
              <w:t>орбиталях</w:t>
            </w:r>
            <w:proofErr w:type="spellEnd"/>
            <w:r w:rsidRPr="00E373CB">
              <w:rPr>
                <w:rFonts w:ascii="Times New Roman" w:eastAsia="SchoolBookCSanPin-Regular" w:hAnsi="Times New Roman"/>
                <w:sz w:val="24"/>
                <w:szCs w:val="24"/>
              </w:rPr>
              <w:t xml:space="preserve">. </w:t>
            </w:r>
            <w:r w:rsidRPr="00E373CB">
              <w:rPr>
                <w:rFonts w:ascii="Times New Roman" w:eastAsia="SchoolBookCSanPin-Regular" w:hAnsi="Times New Roman"/>
                <w:iCs/>
                <w:sz w:val="24"/>
                <w:szCs w:val="24"/>
              </w:rPr>
              <w:t>s</w:t>
            </w:r>
            <w:r w:rsidRPr="00E373CB">
              <w:rPr>
                <w:rFonts w:ascii="Times New Roman" w:eastAsia="SchoolBookCSanPin-Regular" w:hAnsi="Times New Roman"/>
                <w:sz w:val="24"/>
                <w:szCs w:val="24"/>
              </w:rPr>
              <w:t xml:space="preserve">-, </w:t>
            </w:r>
            <w:r w:rsidRPr="00E373CB">
              <w:rPr>
                <w:rFonts w:ascii="Times New Roman" w:eastAsia="SchoolBookCSanPin-Regular" w:hAnsi="Times New Roman"/>
                <w:iCs/>
                <w:sz w:val="24"/>
                <w:szCs w:val="24"/>
              </w:rPr>
              <w:t>р</w:t>
            </w:r>
            <w:r w:rsidRPr="00E373CB">
              <w:rPr>
                <w:rFonts w:ascii="Times New Roman" w:eastAsia="SchoolBookCSanPin-Regular" w:hAnsi="Times New Roman"/>
                <w:sz w:val="24"/>
                <w:szCs w:val="24"/>
              </w:rPr>
              <w:t xml:space="preserve">- и </w:t>
            </w:r>
            <w:r w:rsidRPr="00E373CB">
              <w:rPr>
                <w:rFonts w:ascii="Times New Roman" w:eastAsia="SchoolBookCSanPin-Regular" w:hAnsi="Times New Roman"/>
                <w:iCs/>
                <w:sz w:val="24"/>
                <w:szCs w:val="24"/>
              </w:rPr>
              <w:t>d</w:t>
            </w:r>
            <w:r w:rsidRPr="00E373CB">
              <w:rPr>
                <w:rFonts w:ascii="Times New Roman" w:eastAsia="SchoolBookCSanPin-Regular" w:hAnsi="Times New Roman"/>
                <w:sz w:val="24"/>
                <w:szCs w:val="24"/>
              </w:rPr>
              <w:t>-</w:t>
            </w:r>
            <w:proofErr w:type="spellStart"/>
            <w:r w:rsidRPr="00E373CB">
              <w:rPr>
                <w:rFonts w:ascii="Times New Roman" w:eastAsia="SchoolBookCSanPin-Regular" w:hAnsi="Times New Roman"/>
                <w:sz w:val="24"/>
                <w:szCs w:val="24"/>
              </w:rPr>
              <w:t>орбитали</w:t>
            </w:r>
            <w:proofErr w:type="spellEnd"/>
            <w:r w:rsidRPr="00E373CB">
              <w:rPr>
                <w:rFonts w:ascii="Times New Roman" w:eastAsia="SchoolBookCSanPin-Regular" w:hAnsi="Times New Roman"/>
                <w:sz w:val="24"/>
                <w:szCs w:val="24"/>
              </w:rPr>
              <w:t>. Электронные конфигурации атомов химических элементов.</w:t>
            </w:r>
          </w:p>
          <w:p w14:paraId="438EAB2C"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SchoolBookCSanPin-Regular" w:hAnsi="Times New Roman"/>
                <w:sz w:val="24"/>
                <w:szCs w:val="24"/>
              </w:rPr>
              <w:t>Современная формулировка Периодического закона. Значение Периодического закона и Периодической системы химических элементов Д. И. Менделеева для развития науки и понимания хи</w:t>
            </w:r>
            <w:r w:rsidRPr="00E373CB">
              <w:rPr>
                <w:rFonts w:ascii="Times New Roman" w:eastAsia="SchoolBookCSanPin-Regular" w:hAnsi="Times New Roman"/>
                <w:sz w:val="24"/>
                <w:szCs w:val="24"/>
              </w:rPr>
              <w:lastRenderedPageBreak/>
              <w:t>мической картины мира.</w:t>
            </w:r>
          </w:p>
        </w:tc>
        <w:tc>
          <w:tcPr>
            <w:tcW w:w="606" w:type="pct"/>
            <w:vMerge/>
            <w:tcBorders>
              <w:bottom w:val="single" w:sz="4" w:space="0" w:color="auto"/>
            </w:tcBorders>
            <w:shd w:val="clear" w:color="auto" w:fill="auto"/>
          </w:tcPr>
          <w:p w14:paraId="53499B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5" w:type="pct"/>
            <w:vMerge/>
            <w:tcBorders>
              <w:bottom w:val="single" w:sz="4" w:space="0" w:color="auto"/>
            </w:tcBorders>
          </w:tcPr>
          <w:p w14:paraId="49D82E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Borders>
              <w:bottom w:val="single" w:sz="4" w:space="0" w:color="auto"/>
            </w:tcBorders>
          </w:tcPr>
          <w:p w14:paraId="0571F23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Borders>
              <w:bottom w:val="single" w:sz="4" w:space="0" w:color="auto"/>
            </w:tcBorders>
          </w:tcPr>
          <w:p w14:paraId="7F66C4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7EF719F" w14:textId="77777777" w:rsidTr="00E373CB">
        <w:trPr>
          <w:trHeight w:val="20"/>
        </w:trPr>
        <w:tc>
          <w:tcPr>
            <w:tcW w:w="891" w:type="pct"/>
            <w:vMerge w:val="restart"/>
          </w:tcPr>
          <w:p w14:paraId="192893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1.3. </w:t>
            </w:r>
          </w:p>
          <w:p w14:paraId="44A892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color w:val="000000"/>
                <w:sz w:val="24"/>
                <w:szCs w:val="24"/>
              </w:rPr>
              <w:t>Строение вещества</w:t>
            </w:r>
          </w:p>
        </w:tc>
        <w:tc>
          <w:tcPr>
            <w:tcW w:w="1845" w:type="pct"/>
          </w:tcPr>
          <w:p w14:paraId="120326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06" w:type="pct"/>
            <w:vMerge w:val="restart"/>
            <w:shd w:val="clear" w:color="auto" w:fill="auto"/>
          </w:tcPr>
          <w:p w14:paraId="1DF5DD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45" w:type="pct"/>
            <w:vMerge/>
            <w:shd w:val="clear" w:color="auto" w:fill="FFFFFF"/>
          </w:tcPr>
          <w:p w14:paraId="7C2CFD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650AEA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6EC573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502CFF8" w14:textId="77777777" w:rsidTr="00E373CB">
        <w:trPr>
          <w:trHeight w:val="20"/>
        </w:trPr>
        <w:tc>
          <w:tcPr>
            <w:tcW w:w="891" w:type="pct"/>
            <w:vMerge/>
          </w:tcPr>
          <w:p w14:paraId="27E6A2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55F9A100"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Calibri" w:hAnsi="Times New Roman"/>
                <w:bCs/>
                <w:sz w:val="24"/>
                <w:szCs w:val="24"/>
              </w:rPr>
              <w:t>Ионная химическая связь</w:t>
            </w:r>
            <w:r w:rsidRPr="00E373CB">
              <w:rPr>
                <w:rFonts w:ascii="Times New Roman" w:eastAsia="Calibri" w:hAnsi="Times New Roman"/>
                <w:bCs/>
                <w:iCs/>
                <w:sz w:val="24"/>
                <w:szCs w:val="24"/>
              </w:rPr>
              <w:t xml:space="preserve">. </w:t>
            </w:r>
            <w:r w:rsidRPr="00E373CB">
              <w:rPr>
                <w:rFonts w:ascii="Times New Roman" w:eastAsia="SchoolBookCSanPin-Regular" w:hAnsi="Times New Roman"/>
                <w:sz w:val="24"/>
                <w:szCs w:val="24"/>
              </w:rPr>
              <w:t>Катионы,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Ионные кристаллические решетки. Свойства веществ с ионным типом кристаллической решетки.</w:t>
            </w:r>
          </w:p>
          <w:p w14:paraId="64A264C6"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w:t>
            </w:r>
            <w:r w:rsidRPr="00E373CB">
              <w:rPr>
                <w:rFonts w:ascii="Times New Roman" w:eastAsia="SchoolBookCSanPin-Regular" w:hAnsi="Times New Roman"/>
                <w:bCs/>
                <w:sz w:val="24"/>
                <w:szCs w:val="24"/>
              </w:rPr>
              <w:t>Ковалентная химическая связь</w:t>
            </w:r>
            <w:r w:rsidRPr="00E373CB">
              <w:rPr>
                <w:rFonts w:ascii="Times New Roman" w:eastAsia="SchoolBookCSanPin-Regular" w:hAnsi="Times New Roman"/>
                <w:iCs/>
                <w:sz w:val="24"/>
                <w:szCs w:val="24"/>
              </w:rPr>
              <w:t xml:space="preserve">. </w:t>
            </w:r>
            <w:r w:rsidRPr="00E373CB">
              <w:rPr>
                <w:rFonts w:ascii="Times New Roman" w:eastAsia="SchoolBookCSanPin-Regular" w:hAnsi="Times New Roman"/>
                <w:sz w:val="24"/>
                <w:szCs w:val="24"/>
              </w:rPr>
              <w:t>Механизм образования ковалентной связи.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14:paraId="4500EFB9"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SchoolBookCSanPin-Regular" w:hAnsi="Times New Roman"/>
                <w:bCs/>
                <w:sz w:val="24"/>
                <w:szCs w:val="24"/>
              </w:rPr>
              <w:t>Металлическая связь</w:t>
            </w:r>
            <w:r w:rsidRPr="00E373CB">
              <w:rPr>
                <w:rFonts w:ascii="Times New Roman" w:eastAsia="SchoolBookCSanPin-Regular" w:hAnsi="Times New Roman"/>
                <w:sz w:val="24"/>
                <w:szCs w:val="24"/>
              </w:rPr>
              <w:t>. Металлическая кристаллическая решетка и металлическая химическая связь. Физические свойства металлов.</w:t>
            </w:r>
          </w:p>
        </w:tc>
        <w:tc>
          <w:tcPr>
            <w:tcW w:w="606" w:type="pct"/>
            <w:vMerge/>
            <w:shd w:val="clear" w:color="auto" w:fill="auto"/>
          </w:tcPr>
          <w:p w14:paraId="4FF9665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5" w:type="pct"/>
            <w:vMerge/>
            <w:shd w:val="clear" w:color="auto" w:fill="FFFFFF"/>
          </w:tcPr>
          <w:p w14:paraId="2DD82B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590A2F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76DADA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0E4F278" w14:textId="77777777" w:rsidTr="00E373CB">
        <w:trPr>
          <w:trHeight w:val="284"/>
        </w:trPr>
        <w:tc>
          <w:tcPr>
            <w:tcW w:w="891" w:type="pct"/>
            <w:vMerge w:val="restart"/>
          </w:tcPr>
          <w:p w14:paraId="17F149D1"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Тема 1.4.</w:t>
            </w:r>
          </w:p>
          <w:p w14:paraId="1EA99FE9"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Электролитическая диссоциация</w:t>
            </w:r>
          </w:p>
        </w:tc>
        <w:tc>
          <w:tcPr>
            <w:tcW w:w="1845" w:type="pct"/>
          </w:tcPr>
          <w:p w14:paraId="6C685DF9"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hAnsi="Times New Roman"/>
                <w:b/>
                <w:bCs/>
                <w:sz w:val="24"/>
                <w:szCs w:val="24"/>
              </w:rPr>
              <w:t>Содержание учебного материала</w:t>
            </w:r>
          </w:p>
        </w:tc>
        <w:tc>
          <w:tcPr>
            <w:tcW w:w="606" w:type="pct"/>
            <w:vMerge w:val="restart"/>
            <w:shd w:val="clear" w:color="auto" w:fill="auto"/>
          </w:tcPr>
          <w:p w14:paraId="7AE9F9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45" w:type="pct"/>
            <w:vMerge/>
            <w:shd w:val="clear" w:color="auto" w:fill="FFFFFF"/>
          </w:tcPr>
          <w:p w14:paraId="7D1051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761F30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259E9C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4011299" w14:textId="77777777" w:rsidTr="0060297D">
        <w:trPr>
          <w:trHeight w:val="262"/>
        </w:trPr>
        <w:tc>
          <w:tcPr>
            <w:tcW w:w="891" w:type="pct"/>
            <w:vMerge/>
          </w:tcPr>
          <w:p w14:paraId="7A36C7BF" w14:textId="77777777" w:rsidR="007A6F17" w:rsidRPr="00E373CB" w:rsidRDefault="007A6F17" w:rsidP="00E373CB">
            <w:pPr>
              <w:spacing w:after="0"/>
              <w:jc w:val="center"/>
              <w:rPr>
                <w:rFonts w:ascii="Times New Roman" w:hAnsi="Times New Roman"/>
                <w:b/>
                <w:sz w:val="24"/>
                <w:szCs w:val="24"/>
              </w:rPr>
            </w:pPr>
          </w:p>
        </w:tc>
        <w:tc>
          <w:tcPr>
            <w:tcW w:w="1845" w:type="pct"/>
          </w:tcPr>
          <w:p w14:paraId="2299E8A5" w14:textId="77777777" w:rsidR="007A6F17" w:rsidRPr="00E373CB" w:rsidRDefault="007A6F17" w:rsidP="00E373CB">
            <w:pPr>
              <w:autoSpaceDE w:val="0"/>
              <w:autoSpaceDN w:val="0"/>
              <w:adjustRightInd w:val="0"/>
              <w:spacing w:after="0"/>
              <w:jc w:val="both"/>
              <w:rPr>
                <w:rFonts w:ascii="Times New Roman" w:hAnsi="Times New Roman"/>
                <w:b/>
                <w:bCs/>
                <w:sz w:val="24"/>
                <w:szCs w:val="24"/>
              </w:rPr>
            </w:pPr>
            <w:r w:rsidRPr="00E373CB">
              <w:rPr>
                <w:rFonts w:ascii="Times New Roman" w:eastAsia="SchoolBookCSanPin-Regular" w:hAnsi="Times New Roman"/>
                <w:sz w:val="24"/>
                <w:szCs w:val="24"/>
              </w:rPr>
              <w:t xml:space="preserve">Электролиты и </w:t>
            </w:r>
            <w:proofErr w:type="spellStart"/>
            <w:r w:rsidRPr="00E373CB">
              <w:rPr>
                <w:rFonts w:ascii="Times New Roman" w:eastAsia="SchoolBookCSanPin-Regular" w:hAnsi="Times New Roman"/>
                <w:sz w:val="24"/>
                <w:szCs w:val="24"/>
              </w:rPr>
              <w:t>неэлектроиты</w:t>
            </w:r>
            <w:proofErr w:type="spellEnd"/>
            <w:r w:rsidRPr="00E373CB">
              <w:rPr>
                <w:rFonts w:ascii="Times New Roman" w:eastAsia="SchoolBookCSanPin-Regular" w:hAnsi="Times New Roman"/>
                <w:sz w:val="24"/>
                <w:szCs w:val="24"/>
              </w:rPr>
              <w:t xml:space="preserve">. Электролитическая диссоциация. Механизмы электролитической диссоциации для веществ с различными типами химической связи. Гидратированные и </w:t>
            </w:r>
            <w:proofErr w:type="spellStart"/>
            <w:r w:rsidRPr="00E373CB">
              <w:rPr>
                <w:rFonts w:ascii="Times New Roman" w:eastAsia="SchoolBookCSanPin-Regular" w:hAnsi="Times New Roman"/>
                <w:sz w:val="24"/>
                <w:szCs w:val="24"/>
              </w:rPr>
              <w:t>негидратированные</w:t>
            </w:r>
            <w:proofErr w:type="spellEnd"/>
            <w:r w:rsidRPr="00E373CB">
              <w:rPr>
                <w:rFonts w:ascii="Times New Roman" w:eastAsia="SchoolBookCSanPin-Regular" w:hAnsi="Times New Roman"/>
                <w:sz w:val="24"/>
                <w:szCs w:val="24"/>
              </w:rPr>
              <w:t xml:space="preserve">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w:t>
            </w:r>
            <w:r w:rsidRPr="00E373CB">
              <w:rPr>
                <w:rFonts w:ascii="Times New Roman" w:eastAsia="SchoolBookCSanPin-Regular" w:hAnsi="Times New Roman"/>
                <w:sz w:val="24"/>
                <w:szCs w:val="24"/>
              </w:rPr>
              <w:lastRenderedPageBreak/>
              <w:t>литы. Реакции ионного обмена.</w:t>
            </w:r>
          </w:p>
        </w:tc>
        <w:tc>
          <w:tcPr>
            <w:tcW w:w="606" w:type="pct"/>
            <w:vMerge/>
            <w:shd w:val="clear" w:color="auto" w:fill="auto"/>
          </w:tcPr>
          <w:p w14:paraId="057EB7F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45" w:type="pct"/>
            <w:vMerge/>
            <w:shd w:val="clear" w:color="auto" w:fill="FFFFFF"/>
          </w:tcPr>
          <w:p w14:paraId="696457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49700D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6AB605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5178D6D" w14:textId="77777777" w:rsidTr="00E373CB">
        <w:trPr>
          <w:trHeight w:val="20"/>
        </w:trPr>
        <w:tc>
          <w:tcPr>
            <w:tcW w:w="891" w:type="pct"/>
            <w:vMerge w:val="restart"/>
          </w:tcPr>
          <w:p w14:paraId="18335F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 1.5.</w:t>
            </w:r>
          </w:p>
          <w:p w14:paraId="05F234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sz w:val="24"/>
                <w:szCs w:val="24"/>
              </w:rPr>
              <w:t>Основные классы неорганических веществ</w:t>
            </w:r>
          </w:p>
        </w:tc>
        <w:tc>
          <w:tcPr>
            <w:tcW w:w="1845" w:type="pct"/>
          </w:tcPr>
          <w:p w14:paraId="37E60B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06" w:type="pct"/>
            <w:shd w:val="clear" w:color="auto" w:fill="auto"/>
          </w:tcPr>
          <w:p w14:paraId="0F56A9D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45" w:type="pct"/>
            <w:vMerge/>
            <w:shd w:val="clear" w:color="auto" w:fill="FFFFFF"/>
          </w:tcPr>
          <w:p w14:paraId="0ABE9A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4D2A16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62BE99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E6BD9F9" w14:textId="77777777" w:rsidTr="00E373CB">
        <w:trPr>
          <w:trHeight w:val="20"/>
        </w:trPr>
        <w:tc>
          <w:tcPr>
            <w:tcW w:w="891" w:type="pct"/>
            <w:vMerge/>
          </w:tcPr>
          <w:p w14:paraId="339958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1CDE5E2B"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Calibri" w:hAnsi="Times New Roman"/>
                <w:bCs/>
                <w:sz w:val="24"/>
                <w:szCs w:val="24"/>
              </w:rPr>
              <w:t>Оксиды и их свойства</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Солеобразующие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tc>
        <w:tc>
          <w:tcPr>
            <w:tcW w:w="606" w:type="pct"/>
            <w:shd w:val="clear" w:color="auto" w:fill="auto"/>
          </w:tcPr>
          <w:p w14:paraId="19CF4E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w:t>
            </w:r>
          </w:p>
        </w:tc>
        <w:tc>
          <w:tcPr>
            <w:tcW w:w="845" w:type="pct"/>
            <w:vMerge/>
            <w:shd w:val="clear" w:color="auto" w:fill="FFFFFF"/>
          </w:tcPr>
          <w:p w14:paraId="40FC6A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2E82C1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6951B3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751A484" w14:textId="77777777" w:rsidTr="00E373CB">
        <w:trPr>
          <w:trHeight w:val="20"/>
        </w:trPr>
        <w:tc>
          <w:tcPr>
            <w:tcW w:w="891" w:type="pct"/>
            <w:vMerge/>
          </w:tcPr>
          <w:p w14:paraId="0A9614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3A8EF467" w14:textId="77777777" w:rsidR="007A6F17" w:rsidRPr="00E373CB" w:rsidRDefault="007A6F17" w:rsidP="00E373CB">
            <w:pPr>
              <w:autoSpaceDE w:val="0"/>
              <w:autoSpaceDN w:val="0"/>
              <w:adjustRightInd w:val="0"/>
              <w:spacing w:after="0"/>
              <w:jc w:val="both"/>
              <w:rPr>
                <w:rFonts w:ascii="Times New Roman" w:eastAsia="Calibri" w:hAnsi="Times New Roman"/>
                <w:bCs/>
                <w:spacing w:val="-6"/>
                <w:sz w:val="24"/>
                <w:szCs w:val="24"/>
              </w:rPr>
            </w:pPr>
            <w:r w:rsidRPr="00E373CB">
              <w:rPr>
                <w:rFonts w:ascii="Times New Roman" w:hAnsi="Times New Roman"/>
                <w:b/>
                <w:sz w:val="24"/>
                <w:szCs w:val="24"/>
              </w:rPr>
              <w:t>В том числе практических занятий</w:t>
            </w:r>
          </w:p>
        </w:tc>
        <w:tc>
          <w:tcPr>
            <w:tcW w:w="606" w:type="pct"/>
            <w:shd w:val="clear" w:color="auto" w:fill="auto"/>
          </w:tcPr>
          <w:p w14:paraId="1942F9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5" w:type="pct"/>
            <w:vMerge/>
            <w:shd w:val="clear" w:color="auto" w:fill="FFFFFF"/>
          </w:tcPr>
          <w:p w14:paraId="39581A5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03F7808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490A9D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6B502B4" w14:textId="77777777" w:rsidTr="00E373CB">
        <w:trPr>
          <w:trHeight w:val="20"/>
        </w:trPr>
        <w:tc>
          <w:tcPr>
            <w:tcW w:w="891" w:type="pct"/>
            <w:vMerge/>
          </w:tcPr>
          <w:p w14:paraId="52211B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5B25ABF0" w14:textId="77777777" w:rsidR="007A6F17" w:rsidRPr="00E373CB" w:rsidRDefault="007A6F17" w:rsidP="00E373CB">
            <w:pPr>
              <w:autoSpaceDE w:val="0"/>
              <w:autoSpaceDN w:val="0"/>
              <w:adjustRightInd w:val="0"/>
              <w:spacing w:after="0"/>
              <w:jc w:val="both"/>
              <w:rPr>
                <w:rFonts w:ascii="Times New Roman" w:hAnsi="Times New Roman"/>
                <w:bCs/>
                <w:spacing w:val="-6"/>
                <w:sz w:val="24"/>
                <w:szCs w:val="24"/>
              </w:rPr>
            </w:pPr>
            <w:r w:rsidRPr="00E373CB">
              <w:rPr>
                <w:rFonts w:ascii="Times New Roman" w:eastAsia="Calibri" w:hAnsi="Times New Roman"/>
                <w:bCs/>
                <w:spacing w:val="-6"/>
                <w:sz w:val="24"/>
                <w:szCs w:val="24"/>
              </w:rPr>
              <w:t>Основания и их свойства</w:t>
            </w:r>
            <w:r w:rsidRPr="00E373CB">
              <w:rPr>
                <w:rFonts w:ascii="Times New Roman" w:eastAsia="Calibri" w:hAnsi="Times New Roman"/>
                <w:iCs/>
                <w:spacing w:val="-6"/>
                <w:sz w:val="24"/>
                <w:szCs w:val="24"/>
              </w:rPr>
              <w:t xml:space="preserve">. </w:t>
            </w:r>
            <w:r w:rsidRPr="00E373CB">
              <w:rPr>
                <w:rFonts w:ascii="Times New Roman" w:eastAsia="SchoolBookCSanPin-Regular" w:hAnsi="Times New Roman"/>
                <w:spacing w:val="-6"/>
                <w:sz w:val="24"/>
                <w:szCs w:val="24"/>
              </w:rPr>
              <w:t>Основания как электролиты, их классификация по 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tc>
        <w:tc>
          <w:tcPr>
            <w:tcW w:w="606" w:type="pct"/>
            <w:shd w:val="clear" w:color="auto" w:fill="auto"/>
          </w:tcPr>
          <w:p w14:paraId="4F420E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w:t>
            </w:r>
          </w:p>
        </w:tc>
        <w:tc>
          <w:tcPr>
            <w:tcW w:w="845" w:type="pct"/>
            <w:vMerge/>
            <w:shd w:val="clear" w:color="auto" w:fill="FFFFFF"/>
          </w:tcPr>
          <w:p w14:paraId="343C99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13CDC4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57F9D6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38B5572" w14:textId="77777777" w:rsidTr="00E373CB">
        <w:trPr>
          <w:trHeight w:val="20"/>
        </w:trPr>
        <w:tc>
          <w:tcPr>
            <w:tcW w:w="891" w:type="pct"/>
            <w:vMerge/>
          </w:tcPr>
          <w:p w14:paraId="093577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6327E841" w14:textId="77777777" w:rsidR="007A6F17" w:rsidRPr="00E373CB" w:rsidRDefault="007A6F17" w:rsidP="00E373CB">
            <w:pPr>
              <w:autoSpaceDE w:val="0"/>
              <w:autoSpaceDN w:val="0"/>
              <w:adjustRightInd w:val="0"/>
              <w:spacing w:after="0"/>
              <w:jc w:val="both"/>
              <w:rPr>
                <w:rFonts w:ascii="Times New Roman" w:hAnsi="Times New Roman"/>
                <w:sz w:val="24"/>
                <w:szCs w:val="24"/>
              </w:rPr>
            </w:pPr>
            <w:r w:rsidRPr="00E373CB">
              <w:rPr>
                <w:rFonts w:ascii="Times New Roman" w:eastAsia="Calibri" w:hAnsi="Times New Roman"/>
                <w:bCs/>
                <w:sz w:val="24"/>
                <w:szCs w:val="24"/>
              </w:rPr>
              <w:t>Кислоты и их свойства</w:t>
            </w:r>
            <w:r w:rsidRPr="00E373CB">
              <w:rPr>
                <w:rFonts w:ascii="Times New Roman" w:eastAsia="Calibri" w:hAnsi="Times New Roman"/>
                <w:bCs/>
                <w:iCs/>
                <w:sz w:val="24"/>
                <w:szCs w:val="24"/>
              </w:rPr>
              <w:t xml:space="preserve">. </w:t>
            </w:r>
            <w:r w:rsidRPr="00E373CB">
              <w:rPr>
                <w:rFonts w:ascii="Times New Roman" w:eastAsia="SchoolBookCSanPin-Regular" w:hAnsi="Times New Roman"/>
                <w:sz w:val="24"/>
                <w:szCs w:val="24"/>
              </w:rPr>
              <w:t>Кислоты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tc>
        <w:tc>
          <w:tcPr>
            <w:tcW w:w="606" w:type="pct"/>
            <w:shd w:val="clear" w:color="auto" w:fill="auto"/>
          </w:tcPr>
          <w:p w14:paraId="0D05F9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w:t>
            </w:r>
          </w:p>
        </w:tc>
        <w:tc>
          <w:tcPr>
            <w:tcW w:w="845" w:type="pct"/>
            <w:vMerge/>
            <w:shd w:val="clear" w:color="auto" w:fill="FFFFFF"/>
          </w:tcPr>
          <w:p w14:paraId="393FA9F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5A672B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42E9EF3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9EE7435" w14:textId="77777777" w:rsidTr="00E373CB">
        <w:trPr>
          <w:trHeight w:val="20"/>
        </w:trPr>
        <w:tc>
          <w:tcPr>
            <w:tcW w:w="891" w:type="pct"/>
            <w:vMerge/>
          </w:tcPr>
          <w:p w14:paraId="3359B3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1358902C" w14:textId="77777777" w:rsidR="007A6F17" w:rsidRPr="00E373CB" w:rsidRDefault="007A6F17" w:rsidP="00E373CB">
            <w:pPr>
              <w:autoSpaceDE w:val="0"/>
              <w:autoSpaceDN w:val="0"/>
              <w:adjustRightInd w:val="0"/>
              <w:spacing w:after="0"/>
              <w:jc w:val="both"/>
              <w:rPr>
                <w:rFonts w:ascii="Times New Roman" w:hAnsi="Times New Roman"/>
                <w:sz w:val="24"/>
                <w:szCs w:val="24"/>
              </w:rPr>
            </w:pPr>
            <w:r w:rsidRPr="00E373CB">
              <w:rPr>
                <w:rFonts w:ascii="Times New Roman" w:eastAsia="Calibri" w:hAnsi="Times New Roman"/>
                <w:bCs/>
                <w:sz w:val="24"/>
                <w:szCs w:val="24"/>
              </w:rPr>
              <w:t>Соли и их свойства</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Соли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w:t>
            </w:r>
          </w:p>
        </w:tc>
        <w:tc>
          <w:tcPr>
            <w:tcW w:w="606" w:type="pct"/>
            <w:shd w:val="clear" w:color="auto" w:fill="auto"/>
          </w:tcPr>
          <w:p w14:paraId="479FB23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w:t>
            </w:r>
          </w:p>
        </w:tc>
        <w:tc>
          <w:tcPr>
            <w:tcW w:w="845" w:type="pct"/>
            <w:vMerge/>
            <w:shd w:val="clear" w:color="auto" w:fill="FFFFFF"/>
          </w:tcPr>
          <w:p w14:paraId="5485A8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269379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02A0B28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6E5D241" w14:textId="77777777" w:rsidTr="00E373CB">
        <w:trPr>
          <w:trHeight w:val="20"/>
        </w:trPr>
        <w:tc>
          <w:tcPr>
            <w:tcW w:w="891" w:type="pct"/>
            <w:vMerge w:val="restart"/>
          </w:tcPr>
          <w:p w14:paraId="7BECFC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 xml:space="preserve">Тема 1.6. </w:t>
            </w:r>
          </w:p>
          <w:p w14:paraId="4DAB5C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sz w:val="24"/>
                <w:szCs w:val="24"/>
              </w:rPr>
              <w:t>Химические реакции</w:t>
            </w:r>
          </w:p>
          <w:p w14:paraId="42112902" w14:textId="77777777" w:rsidR="007A6F17" w:rsidRPr="00E373CB" w:rsidRDefault="007A6F17" w:rsidP="00E373CB">
            <w:pPr>
              <w:spacing w:after="0"/>
              <w:rPr>
                <w:rFonts w:ascii="Times New Roman" w:hAnsi="Times New Roman"/>
                <w:sz w:val="24"/>
                <w:szCs w:val="24"/>
              </w:rPr>
            </w:pPr>
          </w:p>
          <w:p w14:paraId="275EF89C" w14:textId="77777777" w:rsidR="007A6F17" w:rsidRPr="00E373CB" w:rsidRDefault="007A6F17" w:rsidP="00E373CB">
            <w:pPr>
              <w:spacing w:after="0"/>
              <w:rPr>
                <w:rFonts w:ascii="Times New Roman" w:hAnsi="Times New Roman"/>
                <w:sz w:val="24"/>
                <w:szCs w:val="24"/>
              </w:rPr>
            </w:pPr>
          </w:p>
          <w:p w14:paraId="01744C12" w14:textId="77777777" w:rsidR="007A6F17" w:rsidRPr="00E373CB" w:rsidRDefault="007A6F17" w:rsidP="00E373CB">
            <w:pPr>
              <w:spacing w:after="0"/>
              <w:rPr>
                <w:rFonts w:ascii="Times New Roman" w:hAnsi="Times New Roman"/>
                <w:sz w:val="24"/>
                <w:szCs w:val="24"/>
              </w:rPr>
            </w:pPr>
          </w:p>
          <w:p w14:paraId="65970862" w14:textId="77777777" w:rsidR="007A6F17" w:rsidRPr="00E373CB" w:rsidRDefault="007A6F17" w:rsidP="00E373CB">
            <w:pPr>
              <w:spacing w:after="0"/>
              <w:jc w:val="right"/>
              <w:rPr>
                <w:rFonts w:ascii="Times New Roman" w:hAnsi="Times New Roman"/>
                <w:sz w:val="24"/>
                <w:szCs w:val="24"/>
              </w:rPr>
            </w:pPr>
          </w:p>
        </w:tc>
        <w:tc>
          <w:tcPr>
            <w:tcW w:w="1845" w:type="pct"/>
          </w:tcPr>
          <w:p w14:paraId="6E297A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lastRenderedPageBreak/>
              <w:t>Содержание учебного материала</w:t>
            </w:r>
          </w:p>
        </w:tc>
        <w:tc>
          <w:tcPr>
            <w:tcW w:w="606" w:type="pct"/>
            <w:vMerge w:val="restart"/>
            <w:shd w:val="clear" w:color="auto" w:fill="auto"/>
          </w:tcPr>
          <w:p w14:paraId="483F4A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p w14:paraId="3F0DD3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45" w:type="pct"/>
            <w:vMerge/>
            <w:shd w:val="clear" w:color="auto" w:fill="FFFFFF"/>
          </w:tcPr>
          <w:p w14:paraId="106C3B7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233252A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5C9A4F6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63DA868" w14:textId="77777777" w:rsidTr="00E373CB">
        <w:trPr>
          <w:trHeight w:val="230"/>
        </w:trPr>
        <w:tc>
          <w:tcPr>
            <w:tcW w:w="891" w:type="pct"/>
            <w:vMerge/>
            <w:tcBorders>
              <w:bottom w:val="single" w:sz="4" w:space="0" w:color="auto"/>
            </w:tcBorders>
          </w:tcPr>
          <w:p w14:paraId="59BFD0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Borders>
              <w:bottom w:val="single" w:sz="4" w:space="0" w:color="auto"/>
            </w:tcBorders>
          </w:tcPr>
          <w:p w14:paraId="2EA6AE6E"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Calibri" w:hAnsi="Times New Roman"/>
                <w:bCs/>
                <w:sz w:val="24"/>
                <w:szCs w:val="24"/>
              </w:rPr>
              <w:t>Классификация химических реакций</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Реакции соединения, разложения, замещения, обмена. Обратимые и необратимые реакции. Гомогенные и ге</w:t>
            </w:r>
            <w:r w:rsidRPr="00E373CB">
              <w:rPr>
                <w:rFonts w:ascii="Times New Roman" w:eastAsia="SchoolBookCSanPin-Regular" w:hAnsi="Times New Roman"/>
                <w:sz w:val="24"/>
                <w:szCs w:val="24"/>
              </w:rPr>
              <w:lastRenderedPageBreak/>
              <w:t>терогенные реакции. Экзотермические и эндотермические реакции.</w:t>
            </w:r>
          </w:p>
          <w:p w14:paraId="4B7E7BFD"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Calibri" w:hAnsi="Times New Roman"/>
                <w:bCs/>
                <w:sz w:val="24"/>
                <w:szCs w:val="24"/>
              </w:rPr>
              <w:t>Окислительно-восстановительные реакции</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Степень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tc>
        <w:tc>
          <w:tcPr>
            <w:tcW w:w="606" w:type="pct"/>
            <w:vMerge/>
            <w:tcBorders>
              <w:bottom w:val="single" w:sz="4" w:space="0" w:color="auto"/>
            </w:tcBorders>
            <w:shd w:val="clear" w:color="auto" w:fill="auto"/>
          </w:tcPr>
          <w:p w14:paraId="4E67846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5" w:type="pct"/>
            <w:vMerge/>
            <w:tcBorders>
              <w:bottom w:val="single" w:sz="4" w:space="0" w:color="auto"/>
            </w:tcBorders>
            <w:shd w:val="clear" w:color="auto" w:fill="FFFFFF"/>
          </w:tcPr>
          <w:p w14:paraId="745062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Borders>
              <w:bottom w:val="single" w:sz="4" w:space="0" w:color="auto"/>
            </w:tcBorders>
            <w:shd w:val="clear" w:color="auto" w:fill="FFFFFF"/>
          </w:tcPr>
          <w:p w14:paraId="4AEF03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Borders>
              <w:bottom w:val="single" w:sz="4" w:space="0" w:color="auto"/>
            </w:tcBorders>
            <w:shd w:val="clear" w:color="auto" w:fill="FFFFFF"/>
          </w:tcPr>
          <w:p w14:paraId="4E7269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EEAB242" w14:textId="77777777" w:rsidTr="00E373CB">
        <w:trPr>
          <w:trHeight w:val="185"/>
        </w:trPr>
        <w:tc>
          <w:tcPr>
            <w:tcW w:w="891" w:type="pct"/>
            <w:vMerge w:val="restart"/>
          </w:tcPr>
          <w:p w14:paraId="56724890" w14:textId="77777777" w:rsidR="007A6F17" w:rsidRPr="00E373CB" w:rsidRDefault="007A6F17" w:rsidP="00E373CB">
            <w:pPr>
              <w:spacing w:after="0"/>
              <w:jc w:val="center"/>
              <w:rPr>
                <w:rFonts w:ascii="Times New Roman" w:hAnsi="Times New Roman"/>
                <w:b/>
                <w:color w:val="000000"/>
                <w:sz w:val="24"/>
                <w:szCs w:val="24"/>
              </w:rPr>
            </w:pPr>
            <w:r w:rsidRPr="00E373CB">
              <w:rPr>
                <w:rFonts w:ascii="Times New Roman" w:hAnsi="Times New Roman"/>
                <w:b/>
                <w:color w:val="000000"/>
                <w:sz w:val="24"/>
                <w:szCs w:val="24"/>
              </w:rPr>
              <w:t>Тема 1.7.</w:t>
            </w:r>
          </w:p>
          <w:p w14:paraId="7956B1A6"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color w:val="000000"/>
                <w:sz w:val="24"/>
                <w:szCs w:val="24"/>
              </w:rPr>
              <w:t>Металлы и неметаллы</w:t>
            </w:r>
          </w:p>
        </w:tc>
        <w:tc>
          <w:tcPr>
            <w:tcW w:w="1845" w:type="pct"/>
          </w:tcPr>
          <w:p w14:paraId="0DEA18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bCs/>
                <w:sz w:val="24"/>
                <w:szCs w:val="24"/>
              </w:rPr>
              <w:t>Содержание учебного материала</w:t>
            </w:r>
          </w:p>
        </w:tc>
        <w:tc>
          <w:tcPr>
            <w:tcW w:w="606" w:type="pct"/>
            <w:vMerge w:val="restart"/>
            <w:shd w:val="clear" w:color="auto" w:fill="auto"/>
          </w:tcPr>
          <w:p w14:paraId="68B60A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45" w:type="pct"/>
            <w:vMerge/>
            <w:shd w:val="clear" w:color="auto" w:fill="FFFFFF"/>
          </w:tcPr>
          <w:p w14:paraId="2ABB7C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75A9BFD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0C31D5F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69E7524" w14:textId="77777777" w:rsidTr="00E373CB">
        <w:trPr>
          <w:trHeight w:val="276"/>
        </w:trPr>
        <w:tc>
          <w:tcPr>
            <w:tcW w:w="891" w:type="pct"/>
            <w:vMerge/>
            <w:tcBorders>
              <w:bottom w:val="single" w:sz="4" w:space="0" w:color="auto"/>
            </w:tcBorders>
          </w:tcPr>
          <w:p w14:paraId="3CC57108" w14:textId="77777777" w:rsidR="007A6F17" w:rsidRPr="00E373CB" w:rsidRDefault="007A6F17" w:rsidP="00E373CB">
            <w:pPr>
              <w:spacing w:after="0"/>
              <w:jc w:val="center"/>
              <w:rPr>
                <w:rFonts w:ascii="Times New Roman" w:hAnsi="Times New Roman"/>
                <w:b/>
                <w:color w:val="000000"/>
                <w:sz w:val="24"/>
                <w:szCs w:val="24"/>
              </w:rPr>
            </w:pPr>
          </w:p>
        </w:tc>
        <w:tc>
          <w:tcPr>
            <w:tcW w:w="1845" w:type="pct"/>
            <w:tcBorders>
              <w:bottom w:val="single" w:sz="4" w:space="0" w:color="auto"/>
            </w:tcBorders>
          </w:tcPr>
          <w:p w14:paraId="7D8E1ED6"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Calibri" w:hAnsi="Times New Roman"/>
                <w:bCs/>
                <w:sz w:val="24"/>
                <w:szCs w:val="24"/>
              </w:rPr>
              <w:t>Металлы</w:t>
            </w:r>
            <w:r w:rsidRPr="00E373CB">
              <w:rPr>
                <w:rFonts w:ascii="Times New Roman" w:eastAsia="SchoolBookCSanPin-Regular" w:hAnsi="Times New Roman"/>
                <w:sz w:val="24"/>
                <w:szCs w:val="24"/>
              </w:rPr>
              <w:t xml:space="preserve">. Особенности строения атомов.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Общие способы получения металлов.  Пирометаллургия, гидрометаллургия и электрометаллургия. </w:t>
            </w:r>
          </w:p>
          <w:p w14:paraId="5041FD44"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Calibri" w:hAnsi="Times New Roman"/>
                <w:bCs/>
                <w:sz w:val="24"/>
                <w:szCs w:val="24"/>
              </w:rPr>
              <w:t xml:space="preserve">Неметаллы. </w:t>
            </w:r>
            <w:r w:rsidRPr="00E373CB">
              <w:rPr>
                <w:rFonts w:ascii="Times New Roman" w:eastAsia="SchoolBookCSanPin-Regular" w:hAnsi="Times New Roman"/>
                <w:sz w:val="24"/>
                <w:szCs w:val="24"/>
              </w:rPr>
              <w:t>Особенности строения атомов. Окислительные и восстановительные свойства неметаллов в зависимости от их положения в ряду электроотрицательности.</w:t>
            </w:r>
          </w:p>
        </w:tc>
        <w:tc>
          <w:tcPr>
            <w:tcW w:w="606" w:type="pct"/>
            <w:vMerge/>
            <w:tcBorders>
              <w:bottom w:val="single" w:sz="4" w:space="0" w:color="auto"/>
            </w:tcBorders>
            <w:shd w:val="clear" w:color="auto" w:fill="auto"/>
          </w:tcPr>
          <w:p w14:paraId="0E9DE7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5" w:type="pct"/>
            <w:vMerge/>
            <w:tcBorders>
              <w:bottom w:val="single" w:sz="4" w:space="0" w:color="auto"/>
            </w:tcBorders>
            <w:shd w:val="clear" w:color="auto" w:fill="FFFFFF"/>
          </w:tcPr>
          <w:p w14:paraId="5AC901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tcBorders>
              <w:bottom w:val="single" w:sz="4" w:space="0" w:color="auto"/>
            </w:tcBorders>
            <w:shd w:val="clear" w:color="auto" w:fill="FFFFFF"/>
          </w:tcPr>
          <w:p w14:paraId="6C59358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Borders>
              <w:bottom w:val="single" w:sz="4" w:space="0" w:color="auto"/>
            </w:tcBorders>
            <w:shd w:val="clear" w:color="auto" w:fill="FFFFFF"/>
          </w:tcPr>
          <w:p w14:paraId="356674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455CF12" w14:textId="77777777" w:rsidTr="00E373CB">
        <w:trPr>
          <w:trHeight w:val="20"/>
        </w:trPr>
        <w:tc>
          <w:tcPr>
            <w:tcW w:w="2736" w:type="pct"/>
            <w:gridSpan w:val="2"/>
          </w:tcPr>
          <w:p w14:paraId="7800AF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bCs/>
                <w:sz w:val="24"/>
                <w:szCs w:val="24"/>
              </w:rPr>
              <w:t xml:space="preserve">Раздел 2. </w:t>
            </w:r>
            <w:r w:rsidRPr="00E373CB">
              <w:rPr>
                <w:rFonts w:ascii="Times New Roman" w:hAnsi="Times New Roman"/>
                <w:b/>
                <w:sz w:val="24"/>
                <w:szCs w:val="24"/>
              </w:rPr>
              <w:t>Органическая химия</w:t>
            </w:r>
          </w:p>
        </w:tc>
        <w:tc>
          <w:tcPr>
            <w:tcW w:w="606" w:type="pct"/>
            <w:shd w:val="clear" w:color="auto" w:fill="auto"/>
          </w:tcPr>
          <w:p w14:paraId="4D5FA8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23</w:t>
            </w:r>
          </w:p>
        </w:tc>
        <w:tc>
          <w:tcPr>
            <w:tcW w:w="845" w:type="pct"/>
            <w:vMerge w:val="restart"/>
            <w:shd w:val="clear" w:color="auto" w:fill="FFFFFF"/>
          </w:tcPr>
          <w:p w14:paraId="69C0F92F" w14:textId="77777777" w:rsidR="007A6F17" w:rsidRPr="00E373CB" w:rsidRDefault="007A6F17" w:rsidP="00E373CB">
            <w:pPr>
              <w:spacing w:after="0"/>
              <w:rPr>
                <w:rFonts w:ascii="Times New Roman" w:hAnsi="Times New Roman"/>
                <w:bCs/>
                <w:sz w:val="24"/>
                <w:szCs w:val="24"/>
              </w:rPr>
            </w:pPr>
          </w:p>
        </w:tc>
        <w:tc>
          <w:tcPr>
            <w:tcW w:w="415" w:type="pct"/>
            <w:shd w:val="clear" w:color="auto" w:fill="FFFFFF"/>
          </w:tcPr>
          <w:p w14:paraId="2B247710" w14:textId="77777777" w:rsidR="007A6F17" w:rsidRPr="00E373CB" w:rsidRDefault="007A6F17" w:rsidP="00E373CB">
            <w:pPr>
              <w:spacing w:after="0"/>
              <w:rPr>
                <w:rFonts w:ascii="Times New Roman" w:hAnsi="Times New Roman"/>
                <w:sz w:val="24"/>
                <w:szCs w:val="24"/>
              </w:rPr>
            </w:pPr>
          </w:p>
        </w:tc>
        <w:tc>
          <w:tcPr>
            <w:tcW w:w="398" w:type="pct"/>
            <w:shd w:val="clear" w:color="auto" w:fill="FFFFFF"/>
          </w:tcPr>
          <w:p w14:paraId="30F86560" w14:textId="77777777" w:rsidR="007A6F17" w:rsidRPr="00E373CB" w:rsidRDefault="007A6F17" w:rsidP="00E373CB">
            <w:pPr>
              <w:spacing w:after="0"/>
              <w:rPr>
                <w:rFonts w:ascii="Times New Roman" w:hAnsi="Times New Roman"/>
                <w:sz w:val="24"/>
                <w:szCs w:val="24"/>
              </w:rPr>
            </w:pPr>
          </w:p>
        </w:tc>
      </w:tr>
      <w:tr w:rsidR="007A6F17" w:rsidRPr="00E373CB" w14:paraId="49DB8934" w14:textId="77777777" w:rsidTr="00E373CB">
        <w:trPr>
          <w:trHeight w:val="20"/>
        </w:trPr>
        <w:tc>
          <w:tcPr>
            <w:tcW w:w="891" w:type="pct"/>
            <w:vMerge w:val="restart"/>
          </w:tcPr>
          <w:p w14:paraId="2AF5AC0C"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Тема 2.1.</w:t>
            </w:r>
          </w:p>
          <w:p w14:paraId="2DD61F47"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sz w:val="24"/>
                <w:szCs w:val="24"/>
              </w:rPr>
              <w:t>Основные понятия органической химии</w:t>
            </w:r>
          </w:p>
        </w:tc>
        <w:tc>
          <w:tcPr>
            <w:tcW w:w="1845" w:type="pct"/>
          </w:tcPr>
          <w:p w14:paraId="0A7AB5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06" w:type="pct"/>
            <w:vMerge w:val="restart"/>
            <w:shd w:val="clear" w:color="auto" w:fill="auto"/>
          </w:tcPr>
          <w:p w14:paraId="2087EC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45" w:type="pct"/>
            <w:vMerge/>
            <w:shd w:val="clear" w:color="auto" w:fill="FFFFFF"/>
          </w:tcPr>
          <w:p w14:paraId="197C86B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5947EF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37CCE0D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63BB8AA" w14:textId="77777777" w:rsidTr="00E373CB">
        <w:trPr>
          <w:trHeight w:val="276"/>
        </w:trPr>
        <w:tc>
          <w:tcPr>
            <w:tcW w:w="891" w:type="pct"/>
            <w:vMerge/>
            <w:tcBorders>
              <w:bottom w:val="single" w:sz="4" w:space="0" w:color="auto"/>
            </w:tcBorders>
          </w:tcPr>
          <w:p w14:paraId="062B60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5" w:type="pct"/>
            <w:tcBorders>
              <w:bottom w:val="single" w:sz="4" w:space="0" w:color="auto"/>
            </w:tcBorders>
          </w:tcPr>
          <w:p w14:paraId="49254C62"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SchoolBookCSanPin-Regular" w:hAnsi="Times New Roman"/>
                <w:sz w:val="24"/>
                <w:szCs w:val="24"/>
              </w:rPr>
              <w:t>Природные, искусственные и синтетические органические вещества. Сравнение органических веществ с неорганическими. Химическое строение как порядок соединения атомов в молекулы по валентности. Изомерия и изомеры. Химические формулы и модели молекул в органической химии. Классификация веществ по строению углеродного скелета и наличию функциональных групп. Гомологи и гомология. Начала номенклатуры IUPAC.</w:t>
            </w:r>
          </w:p>
        </w:tc>
        <w:tc>
          <w:tcPr>
            <w:tcW w:w="606" w:type="pct"/>
            <w:vMerge/>
            <w:tcBorders>
              <w:bottom w:val="single" w:sz="4" w:space="0" w:color="auto"/>
            </w:tcBorders>
            <w:shd w:val="clear" w:color="auto" w:fill="auto"/>
          </w:tcPr>
          <w:p w14:paraId="36F029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5" w:type="pct"/>
            <w:vMerge/>
            <w:shd w:val="clear" w:color="auto" w:fill="FFFFFF"/>
          </w:tcPr>
          <w:p w14:paraId="36632B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15893A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4C9048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4CAC067" w14:textId="77777777" w:rsidTr="00E373CB">
        <w:trPr>
          <w:trHeight w:val="20"/>
        </w:trPr>
        <w:tc>
          <w:tcPr>
            <w:tcW w:w="891" w:type="pct"/>
            <w:vMerge w:val="restart"/>
          </w:tcPr>
          <w:p w14:paraId="4C2826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lastRenderedPageBreak/>
              <w:t xml:space="preserve">Тема 2.2. </w:t>
            </w:r>
          </w:p>
          <w:p w14:paraId="3B4B87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sz w:val="24"/>
                <w:szCs w:val="24"/>
              </w:rPr>
              <w:t>Углеводороды и их природные источники</w:t>
            </w:r>
          </w:p>
          <w:p w14:paraId="5BA18A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5F5DBE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06" w:type="pct"/>
            <w:shd w:val="clear" w:color="auto" w:fill="auto"/>
          </w:tcPr>
          <w:p w14:paraId="2A6D0BA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45" w:type="pct"/>
            <w:vMerge/>
            <w:shd w:val="clear" w:color="auto" w:fill="FFFFFF"/>
          </w:tcPr>
          <w:p w14:paraId="346599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38BDCE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64B7A8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2CFB1E1" w14:textId="77777777" w:rsidTr="00E373CB">
        <w:trPr>
          <w:trHeight w:val="2158"/>
        </w:trPr>
        <w:tc>
          <w:tcPr>
            <w:tcW w:w="891" w:type="pct"/>
            <w:vMerge/>
          </w:tcPr>
          <w:p w14:paraId="214427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5" w:type="pct"/>
          </w:tcPr>
          <w:p w14:paraId="4EB30637"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proofErr w:type="spellStart"/>
            <w:r w:rsidRPr="00E373CB">
              <w:rPr>
                <w:rFonts w:ascii="Times New Roman" w:eastAsia="SchoolBookCSanPin-Regular" w:hAnsi="Times New Roman"/>
                <w:sz w:val="24"/>
                <w:szCs w:val="24"/>
              </w:rPr>
              <w:t>Алканы</w:t>
            </w:r>
            <w:proofErr w:type="spellEnd"/>
            <w:r w:rsidRPr="00E373CB">
              <w:rPr>
                <w:rFonts w:ascii="Times New Roman" w:eastAsia="SchoolBookCSanPin-Regular" w:hAnsi="Times New Roman"/>
                <w:sz w:val="24"/>
                <w:szCs w:val="24"/>
              </w:rPr>
              <w:t xml:space="preserve">: номенклатура </w:t>
            </w:r>
            <w:proofErr w:type="spellStart"/>
            <w:r w:rsidRPr="00E373CB">
              <w:rPr>
                <w:rFonts w:ascii="Times New Roman" w:eastAsia="SchoolBookCSanPin-Regular" w:hAnsi="Times New Roman"/>
                <w:sz w:val="24"/>
                <w:szCs w:val="24"/>
              </w:rPr>
              <w:t>алканов</w:t>
            </w:r>
            <w:proofErr w:type="spellEnd"/>
            <w:r w:rsidRPr="00E373CB">
              <w:rPr>
                <w:rFonts w:ascii="Times New Roman" w:eastAsia="SchoolBookCSanPin-Regular" w:hAnsi="Times New Roman"/>
                <w:sz w:val="24"/>
                <w:szCs w:val="24"/>
              </w:rPr>
              <w:t>, химические свойства метана, этана, применение на основе свойств.</w:t>
            </w:r>
          </w:p>
          <w:p w14:paraId="45025B2D"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proofErr w:type="spellStart"/>
            <w:r w:rsidRPr="00E373CB">
              <w:rPr>
                <w:rFonts w:ascii="Times New Roman" w:eastAsia="Calibri" w:hAnsi="Times New Roman"/>
                <w:bCs/>
                <w:sz w:val="24"/>
                <w:szCs w:val="24"/>
              </w:rPr>
              <w:t>Алкены</w:t>
            </w:r>
            <w:proofErr w:type="spellEnd"/>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Этилен, его получение, химические свойства, применение этилена на основе свойств.</w:t>
            </w:r>
          </w:p>
          <w:p w14:paraId="0670961B"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Calibri" w:hAnsi="Times New Roman"/>
                <w:bCs/>
                <w:sz w:val="24"/>
                <w:szCs w:val="24"/>
              </w:rPr>
              <w:t>Алкины</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Ацетилен и его химические свойства ацетилена, применение ацетилена</w:t>
            </w:r>
          </w:p>
          <w:p w14:paraId="283B4B99"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 xml:space="preserve">на основе свойств. </w:t>
            </w:r>
          </w:p>
          <w:p w14:paraId="05CFF27E"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Calibri" w:hAnsi="Times New Roman"/>
                <w:bCs/>
                <w:sz w:val="24"/>
                <w:szCs w:val="24"/>
              </w:rPr>
              <w:t>Арены</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Бензол, способы получения и его химические свойства, применение бензола на основе свойств.</w:t>
            </w:r>
          </w:p>
        </w:tc>
        <w:tc>
          <w:tcPr>
            <w:tcW w:w="606" w:type="pct"/>
            <w:shd w:val="clear" w:color="auto" w:fill="auto"/>
          </w:tcPr>
          <w:p w14:paraId="159691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FFFFFF"/>
          </w:tcPr>
          <w:p w14:paraId="4C514CC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65FA65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521F38B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8CEC536" w14:textId="77777777" w:rsidTr="00E373CB">
        <w:trPr>
          <w:trHeight w:val="786"/>
        </w:trPr>
        <w:tc>
          <w:tcPr>
            <w:tcW w:w="891" w:type="pct"/>
            <w:vMerge/>
          </w:tcPr>
          <w:p w14:paraId="44E7BF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5" w:type="pct"/>
          </w:tcPr>
          <w:p w14:paraId="09B25AB9"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Calibri" w:hAnsi="Times New Roman"/>
                <w:bCs/>
                <w:sz w:val="24"/>
                <w:szCs w:val="24"/>
              </w:rPr>
              <w:t>Природные источники углеводородов</w:t>
            </w:r>
            <w:r w:rsidRPr="00E373CB">
              <w:rPr>
                <w:rFonts w:ascii="Times New Roman" w:eastAsia="Calibri" w:hAnsi="Times New Roman"/>
                <w:bCs/>
                <w:iCs/>
                <w:sz w:val="24"/>
                <w:szCs w:val="24"/>
              </w:rPr>
              <w:t xml:space="preserve">. </w:t>
            </w:r>
            <w:r w:rsidRPr="00E373CB">
              <w:rPr>
                <w:rFonts w:ascii="Times New Roman" w:eastAsia="SchoolBookCSanPin-Regular" w:hAnsi="Times New Roman"/>
                <w:sz w:val="24"/>
                <w:szCs w:val="24"/>
              </w:rPr>
              <w:t>Природный газ: состав, применение в качестве топлива. Нефть. Состав и переработка нефти. Перегонка нефти</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Нефтепродукты. Каменный уголь. Состав. Коксование.</w:t>
            </w:r>
          </w:p>
        </w:tc>
        <w:tc>
          <w:tcPr>
            <w:tcW w:w="606" w:type="pct"/>
            <w:shd w:val="clear" w:color="auto" w:fill="auto"/>
          </w:tcPr>
          <w:p w14:paraId="1A4F28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FFFFFF"/>
          </w:tcPr>
          <w:p w14:paraId="69C320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7DD3F57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477E06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C26703F" w14:textId="77777777" w:rsidTr="00E373CB">
        <w:trPr>
          <w:trHeight w:val="20"/>
        </w:trPr>
        <w:tc>
          <w:tcPr>
            <w:tcW w:w="891" w:type="pct"/>
            <w:vMerge w:val="restart"/>
          </w:tcPr>
          <w:p w14:paraId="3F708EF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bCs/>
                <w:sz w:val="24"/>
                <w:szCs w:val="24"/>
              </w:rPr>
              <w:t xml:space="preserve">Тема </w:t>
            </w:r>
            <w:r w:rsidRPr="00E373CB">
              <w:rPr>
                <w:rFonts w:ascii="Times New Roman" w:hAnsi="Times New Roman"/>
                <w:b/>
                <w:sz w:val="24"/>
                <w:szCs w:val="24"/>
              </w:rPr>
              <w:t>2.3.</w:t>
            </w:r>
          </w:p>
          <w:p w14:paraId="5C299E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E373CB">
              <w:rPr>
                <w:rFonts w:ascii="Times New Roman" w:hAnsi="Times New Roman"/>
                <w:b/>
                <w:sz w:val="24"/>
                <w:szCs w:val="24"/>
              </w:rPr>
              <w:t>Кислородсодержащие органические соединения</w:t>
            </w:r>
          </w:p>
          <w:p w14:paraId="43B56F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228281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06" w:type="pct"/>
            <w:shd w:val="clear" w:color="auto" w:fill="auto"/>
          </w:tcPr>
          <w:p w14:paraId="03B861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845" w:type="pct"/>
            <w:vMerge/>
            <w:shd w:val="clear" w:color="auto" w:fill="FFFFFF"/>
          </w:tcPr>
          <w:p w14:paraId="538E4C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15212F7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3526CA2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C460AD0" w14:textId="77777777" w:rsidTr="00E373CB">
        <w:trPr>
          <w:trHeight w:val="20"/>
        </w:trPr>
        <w:tc>
          <w:tcPr>
            <w:tcW w:w="891" w:type="pct"/>
            <w:vMerge/>
          </w:tcPr>
          <w:p w14:paraId="59ACE3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5" w:type="pct"/>
          </w:tcPr>
          <w:p w14:paraId="5894EBD9" w14:textId="77777777" w:rsidR="007A6F17" w:rsidRPr="00E373CB" w:rsidRDefault="007A6F17" w:rsidP="00E373CB">
            <w:pPr>
              <w:autoSpaceDE w:val="0"/>
              <w:autoSpaceDN w:val="0"/>
              <w:adjustRightInd w:val="0"/>
              <w:spacing w:after="0"/>
              <w:jc w:val="both"/>
              <w:rPr>
                <w:rFonts w:ascii="Times New Roman" w:eastAsia="SchoolBookCSanPin-Regular" w:hAnsi="Times New Roman"/>
                <w:spacing w:val="-6"/>
                <w:sz w:val="24"/>
                <w:szCs w:val="24"/>
              </w:rPr>
            </w:pPr>
            <w:r w:rsidRPr="00E373CB">
              <w:rPr>
                <w:rFonts w:ascii="Times New Roman" w:eastAsia="Calibri" w:hAnsi="Times New Roman"/>
                <w:bCs/>
                <w:spacing w:val="-6"/>
                <w:sz w:val="24"/>
                <w:szCs w:val="24"/>
              </w:rPr>
              <w:t>Спирты</w:t>
            </w:r>
            <w:r w:rsidRPr="00E373CB">
              <w:rPr>
                <w:rFonts w:ascii="Times New Roman" w:eastAsia="Calibri" w:hAnsi="Times New Roman"/>
                <w:iCs/>
                <w:spacing w:val="-6"/>
                <w:sz w:val="24"/>
                <w:szCs w:val="24"/>
              </w:rPr>
              <w:t xml:space="preserve">. </w:t>
            </w:r>
            <w:r w:rsidRPr="00E373CB">
              <w:rPr>
                <w:rFonts w:ascii="Times New Roman" w:eastAsia="SchoolBookCSanPin-Regular" w:hAnsi="Times New Roman"/>
                <w:spacing w:val="-6"/>
                <w:sz w:val="24"/>
                <w:szCs w:val="24"/>
              </w:rPr>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Применение этанола на основе свойств. Алкоголизм, его последствия для организма человека и предупреждение. Глицерин как представитель многоатомных спиртов. Качественная реакция на многоатомные спирты. Применение глицерина.</w:t>
            </w:r>
          </w:p>
          <w:p w14:paraId="6428D93E" w14:textId="77777777" w:rsidR="007A6F17" w:rsidRPr="00E373CB" w:rsidRDefault="007A6F17" w:rsidP="00E373CB">
            <w:pPr>
              <w:autoSpaceDE w:val="0"/>
              <w:autoSpaceDN w:val="0"/>
              <w:adjustRightInd w:val="0"/>
              <w:spacing w:after="0"/>
              <w:jc w:val="both"/>
              <w:rPr>
                <w:rFonts w:ascii="Times New Roman" w:hAnsi="Times New Roman"/>
                <w:bCs/>
                <w:spacing w:val="-6"/>
                <w:sz w:val="24"/>
                <w:szCs w:val="24"/>
              </w:rPr>
            </w:pPr>
            <w:r w:rsidRPr="00E373CB">
              <w:rPr>
                <w:rFonts w:ascii="Times New Roman" w:eastAsia="Calibri" w:hAnsi="Times New Roman"/>
                <w:bCs/>
                <w:spacing w:val="-6"/>
                <w:sz w:val="24"/>
                <w:szCs w:val="24"/>
              </w:rPr>
              <w:t>Фенол</w:t>
            </w:r>
            <w:r w:rsidRPr="00E373CB">
              <w:rPr>
                <w:rFonts w:ascii="Times New Roman" w:eastAsia="Calibri" w:hAnsi="Times New Roman"/>
                <w:iCs/>
                <w:spacing w:val="-6"/>
                <w:sz w:val="24"/>
                <w:szCs w:val="24"/>
              </w:rPr>
              <w:t xml:space="preserve">. </w:t>
            </w:r>
            <w:r w:rsidRPr="00E373CB">
              <w:rPr>
                <w:rFonts w:ascii="Times New Roman" w:eastAsia="SchoolBookCSanPin-Regular" w:hAnsi="Times New Roman"/>
                <w:spacing w:val="-6"/>
                <w:sz w:val="24"/>
                <w:szCs w:val="24"/>
              </w:rPr>
              <w:t>Физические и химические свойства фенола. Применение фенола на основе свойств.</w:t>
            </w:r>
          </w:p>
        </w:tc>
        <w:tc>
          <w:tcPr>
            <w:tcW w:w="606" w:type="pct"/>
            <w:shd w:val="clear" w:color="auto" w:fill="auto"/>
          </w:tcPr>
          <w:p w14:paraId="0E2311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FFFFFF"/>
          </w:tcPr>
          <w:p w14:paraId="7265ACA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419E9A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7C9CF3E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76988AB" w14:textId="77777777" w:rsidTr="00E373CB">
        <w:trPr>
          <w:trHeight w:val="20"/>
        </w:trPr>
        <w:tc>
          <w:tcPr>
            <w:tcW w:w="891" w:type="pct"/>
            <w:vMerge/>
          </w:tcPr>
          <w:p w14:paraId="161987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5" w:type="pct"/>
          </w:tcPr>
          <w:p w14:paraId="6C5E23F5"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Calibri" w:hAnsi="Times New Roman"/>
                <w:bCs/>
                <w:sz w:val="24"/>
                <w:szCs w:val="24"/>
              </w:rPr>
              <w:t>Альдегиды и кетоны</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 xml:space="preserve">Понятие о карбонильной группе. Формальдегид и его свойства, получение </w:t>
            </w:r>
            <w:r w:rsidRPr="00E373CB">
              <w:rPr>
                <w:rFonts w:ascii="Times New Roman" w:eastAsia="SchoolBookCSanPin-Regular" w:hAnsi="Times New Roman"/>
                <w:sz w:val="24"/>
                <w:szCs w:val="24"/>
              </w:rPr>
              <w:lastRenderedPageBreak/>
              <w:t>альдегидов окислением соответствующих спиртов. Применение формальдегида на основе его свойств. Ацетон и его свойства, применение.</w:t>
            </w:r>
          </w:p>
        </w:tc>
        <w:tc>
          <w:tcPr>
            <w:tcW w:w="606" w:type="pct"/>
            <w:shd w:val="clear" w:color="auto" w:fill="auto"/>
          </w:tcPr>
          <w:p w14:paraId="729656F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lastRenderedPageBreak/>
              <w:t>2</w:t>
            </w:r>
          </w:p>
        </w:tc>
        <w:tc>
          <w:tcPr>
            <w:tcW w:w="845" w:type="pct"/>
            <w:vMerge/>
            <w:shd w:val="clear" w:color="auto" w:fill="FFFFFF"/>
          </w:tcPr>
          <w:p w14:paraId="0C93A1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1697DB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5AC5F5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8EB12F3" w14:textId="77777777" w:rsidTr="00E373CB">
        <w:trPr>
          <w:trHeight w:val="20"/>
        </w:trPr>
        <w:tc>
          <w:tcPr>
            <w:tcW w:w="891" w:type="pct"/>
            <w:vMerge/>
          </w:tcPr>
          <w:p w14:paraId="26AD0A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5" w:type="pct"/>
          </w:tcPr>
          <w:p w14:paraId="577E45F7" w14:textId="77777777" w:rsidR="007A6F17" w:rsidRPr="00E373CB" w:rsidRDefault="007A6F17" w:rsidP="00E373CB">
            <w:pPr>
              <w:autoSpaceDE w:val="0"/>
              <w:autoSpaceDN w:val="0"/>
              <w:adjustRightInd w:val="0"/>
              <w:spacing w:after="0"/>
              <w:jc w:val="both"/>
              <w:rPr>
                <w:rFonts w:ascii="Times New Roman" w:hAnsi="Times New Roman"/>
                <w:spacing w:val="-6"/>
                <w:sz w:val="24"/>
                <w:szCs w:val="24"/>
              </w:rPr>
            </w:pPr>
            <w:r w:rsidRPr="00E373CB">
              <w:rPr>
                <w:rFonts w:ascii="Times New Roman" w:eastAsia="Calibri" w:hAnsi="Times New Roman"/>
                <w:bCs/>
                <w:spacing w:val="-6"/>
                <w:sz w:val="24"/>
                <w:szCs w:val="24"/>
              </w:rPr>
              <w:t>Карбоновые кислоты</w:t>
            </w:r>
            <w:r w:rsidRPr="00E373CB">
              <w:rPr>
                <w:rFonts w:ascii="Times New Roman" w:eastAsia="Calibri" w:hAnsi="Times New Roman"/>
                <w:iCs/>
                <w:spacing w:val="-6"/>
                <w:sz w:val="24"/>
                <w:szCs w:val="24"/>
              </w:rPr>
              <w:t xml:space="preserve">. </w:t>
            </w:r>
            <w:r w:rsidRPr="00E373CB">
              <w:rPr>
                <w:rFonts w:ascii="Times New Roman" w:eastAsia="SchoolBookCSanPin-Regular" w:hAnsi="Times New Roman"/>
                <w:spacing w:val="-6"/>
                <w:sz w:val="24"/>
                <w:szCs w:val="24"/>
              </w:rPr>
              <w:t>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w:t>
            </w:r>
            <w:r w:rsidRPr="00E373CB">
              <w:rPr>
                <w:rFonts w:ascii="Times New Roman" w:eastAsia="Calibri" w:hAnsi="Times New Roman"/>
                <w:iCs/>
                <w:spacing w:val="-6"/>
                <w:sz w:val="24"/>
                <w:szCs w:val="24"/>
              </w:rPr>
              <w:t xml:space="preserve">. </w:t>
            </w:r>
            <w:r w:rsidRPr="00E373CB">
              <w:rPr>
                <w:rFonts w:ascii="Times New Roman" w:eastAsia="SchoolBookCSanPin-Regular" w:hAnsi="Times New Roman"/>
                <w:spacing w:val="-6"/>
                <w:sz w:val="24"/>
                <w:szCs w:val="24"/>
              </w:rPr>
              <w:t>Применение уксусной кислоты на основе свойств. Высшие жирные кислоты на примере пальмитиновой и стеариновой.</w:t>
            </w:r>
          </w:p>
        </w:tc>
        <w:tc>
          <w:tcPr>
            <w:tcW w:w="606" w:type="pct"/>
            <w:shd w:val="clear" w:color="auto" w:fill="auto"/>
          </w:tcPr>
          <w:p w14:paraId="224EEF6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FFFFFF"/>
          </w:tcPr>
          <w:p w14:paraId="4942C7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21E434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4AB766A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BBF5D5E" w14:textId="77777777" w:rsidTr="00E373CB">
        <w:trPr>
          <w:trHeight w:val="20"/>
        </w:trPr>
        <w:tc>
          <w:tcPr>
            <w:tcW w:w="891" w:type="pct"/>
            <w:vMerge/>
          </w:tcPr>
          <w:p w14:paraId="6D42EA2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5" w:type="pct"/>
          </w:tcPr>
          <w:p w14:paraId="3B1D3647"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Calibri" w:hAnsi="Times New Roman"/>
                <w:bCs/>
                <w:sz w:val="24"/>
                <w:szCs w:val="24"/>
              </w:rPr>
              <w:t>Сложные эфиры и жиры</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Получение сложных эфиров реакцией этерификации. Сложные эфиры в природе, их значение. Применение сложных эфиров на основе свойств. Жиры как сложные эфиры. Классификация жиров</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Химические свойства жиров: гидролиз и гидрирование жидких жиров</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Применение жиров на основе свойств. Мыла</w:t>
            </w:r>
            <w:r w:rsidRPr="00E373CB">
              <w:rPr>
                <w:rFonts w:ascii="Times New Roman" w:eastAsia="Calibri" w:hAnsi="Times New Roman"/>
                <w:iCs/>
                <w:sz w:val="24"/>
                <w:szCs w:val="24"/>
              </w:rPr>
              <w:t>.</w:t>
            </w:r>
          </w:p>
        </w:tc>
        <w:tc>
          <w:tcPr>
            <w:tcW w:w="606" w:type="pct"/>
            <w:shd w:val="clear" w:color="auto" w:fill="auto"/>
          </w:tcPr>
          <w:p w14:paraId="6AB81B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FFFFFF"/>
          </w:tcPr>
          <w:p w14:paraId="340327C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781A05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1949B5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DE4B57D" w14:textId="77777777" w:rsidTr="00E373CB">
        <w:trPr>
          <w:trHeight w:val="20"/>
        </w:trPr>
        <w:tc>
          <w:tcPr>
            <w:tcW w:w="891" w:type="pct"/>
            <w:vMerge/>
          </w:tcPr>
          <w:p w14:paraId="376DBB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5" w:type="pct"/>
          </w:tcPr>
          <w:p w14:paraId="07CEAE8B"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 xml:space="preserve">Углеводы, их классификация: моносахариды (глюкоза, фруктоза), дисахариды (сахароза) и полисахариды (крахмал и целлюлоза). </w:t>
            </w:r>
          </w:p>
          <w:p w14:paraId="1F0AB642"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 xml:space="preserve">Глюкоза — вещество с двойственной функцией — </w:t>
            </w:r>
            <w:proofErr w:type="spellStart"/>
            <w:r w:rsidRPr="00E373CB">
              <w:rPr>
                <w:rFonts w:ascii="Times New Roman" w:eastAsia="SchoolBookCSanPin-Regular" w:hAnsi="Times New Roman"/>
                <w:sz w:val="24"/>
                <w:szCs w:val="24"/>
              </w:rPr>
              <w:t>альдегидоспирт</w:t>
            </w:r>
            <w:proofErr w:type="spellEnd"/>
            <w:r w:rsidRPr="00E373CB">
              <w:rPr>
                <w:rFonts w:ascii="Times New Roman" w:eastAsia="SchoolBookCSanPin-Regular" w:hAnsi="Times New Roman"/>
                <w:sz w:val="24"/>
                <w:szCs w:val="24"/>
              </w:rPr>
              <w:t>. Химические свойства глюкозы. Применение глюкозы на основе свойств.</w:t>
            </w:r>
          </w:p>
          <w:p w14:paraId="78FEB872"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Значение углеводов в живой природе и жизни человека. Понятие о реакциях поли-</w:t>
            </w:r>
          </w:p>
          <w:p w14:paraId="5EF6EF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eastAsia="SchoolBookCSanPin-Regular" w:hAnsi="Times New Roman"/>
                <w:sz w:val="24"/>
                <w:szCs w:val="24"/>
              </w:rPr>
              <w:t xml:space="preserve">конденсации и гидролиза на примере взаимопревращений: глюкоза </w:t>
            </w:r>
            <w:r w:rsidRPr="00E373CB">
              <w:rPr>
                <w:rFonts w:ascii="Times New Roman" w:eastAsia="SymbolMT" w:hAnsi="Times New Roman"/>
                <w:sz w:val="24"/>
                <w:szCs w:val="24"/>
              </w:rPr>
              <w:t xml:space="preserve">↔ </w:t>
            </w:r>
            <w:r w:rsidRPr="00E373CB">
              <w:rPr>
                <w:rFonts w:ascii="Times New Roman" w:eastAsia="SchoolBookCSanPin-Regular" w:hAnsi="Times New Roman"/>
                <w:sz w:val="24"/>
                <w:szCs w:val="24"/>
              </w:rPr>
              <w:t>полисахарид.</w:t>
            </w:r>
          </w:p>
        </w:tc>
        <w:tc>
          <w:tcPr>
            <w:tcW w:w="606" w:type="pct"/>
            <w:shd w:val="clear" w:color="auto" w:fill="auto"/>
          </w:tcPr>
          <w:p w14:paraId="425434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FFFFFF"/>
          </w:tcPr>
          <w:p w14:paraId="3377AE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117698F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0DD636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9E99259" w14:textId="77777777" w:rsidTr="00E373CB">
        <w:trPr>
          <w:trHeight w:val="20"/>
        </w:trPr>
        <w:tc>
          <w:tcPr>
            <w:tcW w:w="891" w:type="pct"/>
            <w:vMerge w:val="restart"/>
          </w:tcPr>
          <w:p w14:paraId="7A1366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bCs/>
                <w:sz w:val="24"/>
                <w:szCs w:val="24"/>
              </w:rPr>
              <w:t>Тема.</w:t>
            </w:r>
            <w:r w:rsidRPr="00E373CB">
              <w:rPr>
                <w:rFonts w:ascii="Times New Roman" w:hAnsi="Times New Roman"/>
                <w:b/>
                <w:sz w:val="24"/>
                <w:szCs w:val="24"/>
              </w:rPr>
              <w:t xml:space="preserve"> 2.4. </w:t>
            </w:r>
          </w:p>
          <w:p w14:paraId="55562A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sz w:val="24"/>
                <w:szCs w:val="24"/>
              </w:rPr>
              <w:lastRenderedPageBreak/>
              <w:t>Азотсодержащие органические соединения</w:t>
            </w:r>
          </w:p>
          <w:p w14:paraId="65B2DA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19883A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lastRenderedPageBreak/>
              <w:t>Содержание учебного материала</w:t>
            </w:r>
          </w:p>
        </w:tc>
        <w:tc>
          <w:tcPr>
            <w:tcW w:w="606" w:type="pct"/>
            <w:vMerge w:val="restart"/>
            <w:shd w:val="clear" w:color="auto" w:fill="auto"/>
          </w:tcPr>
          <w:p w14:paraId="1A48C1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45" w:type="pct"/>
            <w:vMerge/>
            <w:shd w:val="clear" w:color="auto" w:fill="FFFFFF"/>
          </w:tcPr>
          <w:p w14:paraId="742309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7F38338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2A1CB2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8A053AC" w14:textId="77777777" w:rsidTr="00E373CB">
        <w:trPr>
          <w:trHeight w:val="1124"/>
        </w:trPr>
        <w:tc>
          <w:tcPr>
            <w:tcW w:w="891" w:type="pct"/>
            <w:vMerge/>
          </w:tcPr>
          <w:p w14:paraId="00A020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5" w:type="pct"/>
          </w:tcPr>
          <w:p w14:paraId="1A04C847"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Calibri" w:hAnsi="Times New Roman"/>
                <w:bCs/>
                <w:sz w:val="24"/>
                <w:szCs w:val="24"/>
              </w:rPr>
              <w:t>Амины</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Алифатические амины, их классификация и номенклатура</w:t>
            </w:r>
            <w:r w:rsidRPr="00E373CB">
              <w:rPr>
                <w:rFonts w:ascii="Times New Roman" w:eastAsia="Calibri" w:hAnsi="Times New Roman"/>
                <w:iCs/>
                <w:sz w:val="24"/>
                <w:szCs w:val="24"/>
              </w:rPr>
              <w:t xml:space="preserve">. </w:t>
            </w:r>
            <w:r w:rsidRPr="00E373CB">
              <w:rPr>
                <w:rFonts w:ascii="Times New Roman" w:eastAsia="SchoolBookCSanPin-Regular" w:hAnsi="Times New Roman"/>
                <w:sz w:val="24"/>
                <w:szCs w:val="24"/>
              </w:rPr>
              <w:t>Анилин как органическое основание. Получение и применение анилина на основе свойств.</w:t>
            </w:r>
          </w:p>
          <w:p w14:paraId="44840125" w14:textId="77777777" w:rsidR="007A6F17" w:rsidRPr="00E373CB" w:rsidRDefault="007A6F17" w:rsidP="00E373CB">
            <w:pPr>
              <w:autoSpaceDE w:val="0"/>
              <w:autoSpaceDN w:val="0"/>
              <w:adjustRightInd w:val="0"/>
              <w:spacing w:after="0"/>
              <w:jc w:val="both"/>
              <w:rPr>
                <w:rFonts w:ascii="Times New Roman" w:eastAsia="SchoolBookCSanPin-Regular" w:hAnsi="Times New Roman"/>
                <w:spacing w:val="-10"/>
                <w:sz w:val="24"/>
                <w:szCs w:val="24"/>
              </w:rPr>
            </w:pPr>
            <w:r w:rsidRPr="00E373CB">
              <w:rPr>
                <w:rFonts w:ascii="Times New Roman" w:eastAsia="Calibri" w:hAnsi="Times New Roman"/>
                <w:bCs/>
                <w:spacing w:val="-10"/>
                <w:sz w:val="24"/>
                <w:szCs w:val="24"/>
              </w:rPr>
              <w:t>Аминокислоты</w:t>
            </w:r>
            <w:r w:rsidRPr="00E373CB">
              <w:rPr>
                <w:rFonts w:ascii="Times New Roman" w:eastAsia="Calibri" w:hAnsi="Times New Roman"/>
                <w:iCs/>
                <w:spacing w:val="-10"/>
                <w:sz w:val="24"/>
                <w:szCs w:val="24"/>
              </w:rPr>
              <w:t xml:space="preserve">. </w:t>
            </w:r>
            <w:r w:rsidRPr="00E373CB">
              <w:rPr>
                <w:rFonts w:ascii="Times New Roman" w:eastAsia="SchoolBookCSanPin-Regular" w:hAnsi="Times New Roman"/>
                <w:spacing w:val="-10"/>
                <w:sz w:val="24"/>
                <w:szCs w:val="24"/>
              </w:rPr>
              <w:t xml:space="preserve">Аминокислоты как амфотерные </w:t>
            </w:r>
            <w:proofErr w:type="spellStart"/>
            <w:r w:rsidRPr="00E373CB">
              <w:rPr>
                <w:rFonts w:ascii="Times New Roman" w:eastAsia="SchoolBookCSanPin-Regular" w:hAnsi="Times New Roman"/>
                <w:spacing w:val="-10"/>
                <w:sz w:val="24"/>
                <w:szCs w:val="24"/>
              </w:rPr>
              <w:t>дифункциональные</w:t>
            </w:r>
            <w:proofErr w:type="spellEnd"/>
            <w:r w:rsidRPr="00E373CB">
              <w:rPr>
                <w:rFonts w:ascii="Times New Roman" w:eastAsia="SchoolBookCSanPin-Regular" w:hAnsi="Times New Roman"/>
                <w:spacing w:val="-10"/>
                <w:sz w:val="24"/>
                <w:szCs w:val="24"/>
              </w:rPr>
              <w:t xml:space="preserve"> органические</w:t>
            </w:r>
          </w:p>
          <w:p w14:paraId="172CB402"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SchoolBookCSanPin-Regular" w:hAnsi="Times New Roman"/>
                <w:spacing w:val="-10"/>
                <w:sz w:val="24"/>
                <w:szCs w:val="24"/>
              </w:rPr>
              <w:t>соединения. Химические свойства аминокислот и применение аминокислот на основе свойств.</w:t>
            </w:r>
          </w:p>
        </w:tc>
        <w:tc>
          <w:tcPr>
            <w:tcW w:w="606" w:type="pct"/>
            <w:vMerge/>
            <w:shd w:val="clear" w:color="auto" w:fill="auto"/>
          </w:tcPr>
          <w:p w14:paraId="29027E8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5" w:type="pct"/>
            <w:vMerge/>
            <w:shd w:val="clear" w:color="auto" w:fill="FFFFFF"/>
          </w:tcPr>
          <w:p w14:paraId="5FBBE3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4606CD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0DFFC7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6479F6A" w14:textId="77777777" w:rsidTr="00E373CB">
        <w:trPr>
          <w:trHeight w:val="20"/>
        </w:trPr>
        <w:tc>
          <w:tcPr>
            <w:tcW w:w="891" w:type="pct"/>
            <w:vMerge w:val="restart"/>
          </w:tcPr>
          <w:p w14:paraId="29B6A5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 2.5.</w:t>
            </w:r>
          </w:p>
          <w:p w14:paraId="5EF087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b/>
                <w:sz w:val="24"/>
                <w:szCs w:val="24"/>
              </w:rPr>
              <w:t>Полимеры</w:t>
            </w:r>
          </w:p>
          <w:p w14:paraId="4C8C89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5" w:type="pct"/>
          </w:tcPr>
          <w:p w14:paraId="468ABC2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06" w:type="pct"/>
            <w:shd w:val="clear" w:color="auto" w:fill="auto"/>
          </w:tcPr>
          <w:p w14:paraId="53617C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5</w:t>
            </w:r>
          </w:p>
        </w:tc>
        <w:tc>
          <w:tcPr>
            <w:tcW w:w="845" w:type="pct"/>
            <w:vMerge/>
            <w:shd w:val="clear" w:color="auto" w:fill="FFFFFF"/>
          </w:tcPr>
          <w:p w14:paraId="5E02C9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2BF229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042479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B052718" w14:textId="77777777" w:rsidTr="00E373CB">
        <w:trPr>
          <w:trHeight w:val="20"/>
        </w:trPr>
        <w:tc>
          <w:tcPr>
            <w:tcW w:w="891" w:type="pct"/>
            <w:vMerge/>
          </w:tcPr>
          <w:p w14:paraId="04BB505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2106FC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eastAsia="SchoolBookCSanPin-Regular" w:hAnsi="Times New Roman"/>
                <w:sz w:val="24"/>
                <w:szCs w:val="24"/>
              </w:rPr>
              <w:t>Белки и полисахариды как биополимеры. Натуральный каучук.</w:t>
            </w:r>
          </w:p>
        </w:tc>
        <w:tc>
          <w:tcPr>
            <w:tcW w:w="606" w:type="pct"/>
            <w:shd w:val="clear" w:color="auto" w:fill="auto"/>
          </w:tcPr>
          <w:p w14:paraId="2401E5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FFFFFF"/>
          </w:tcPr>
          <w:p w14:paraId="77C6D1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215499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457E58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6CE5AEA" w14:textId="77777777" w:rsidTr="00E373CB">
        <w:trPr>
          <w:trHeight w:val="356"/>
        </w:trPr>
        <w:tc>
          <w:tcPr>
            <w:tcW w:w="891" w:type="pct"/>
            <w:vMerge/>
          </w:tcPr>
          <w:p w14:paraId="2FB98F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7CD32028" w14:textId="77777777" w:rsidR="007A6F17" w:rsidRPr="00E373CB" w:rsidRDefault="007A6F17" w:rsidP="00E373CB">
            <w:pPr>
              <w:autoSpaceDE w:val="0"/>
              <w:autoSpaceDN w:val="0"/>
              <w:adjustRightInd w:val="0"/>
              <w:spacing w:after="0"/>
              <w:jc w:val="both"/>
              <w:rPr>
                <w:rFonts w:ascii="Times New Roman" w:eastAsia="Calibri" w:hAnsi="Times New Roman"/>
                <w:bCs/>
                <w:sz w:val="24"/>
                <w:szCs w:val="24"/>
              </w:rPr>
            </w:pPr>
            <w:r w:rsidRPr="00E373CB">
              <w:rPr>
                <w:rFonts w:ascii="Times New Roman" w:hAnsi="Times New Roman"/>
                <w:b/>
                <w:sz w:val="24"/>
                <w:szCs w:val="24"/>
              </w:rPr>
              <w:t>В том числе практических занятий</w:t>
            </w:r>
          </w:p>
        </w:tc>
        <w:tc>
          <w:tcPr>
            <w:tcW w:w="606" w:type="pct"/>
            <w:shd w:val="clear" w:color="auto" w:fill="auto"/>
          </w:tcPr>
          <w:p w14:paraId="4A858D0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45" w:type="pct"/>
            <w:vMerge/>
            <w:shd w:val="clear" w:color="auto" w:fill="FFFFFF"/>
          </w:tcPr>
          <w:p w14:paraId="008102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704C3C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37ACAF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A678FBA" w14:textId="77777777" w:rsidTr="00E373CB">
        <w:trPr>
          <w:trHeight w:val="1110"/>
        </w:trPr>
        <w:tc>
          <w:tcPr>
            <w:tcW w:w="891" w:type="pct"/>
            <w:vMerge/>
          </w:tcPr>
          <w:p w14:paraId="6582AE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616B8443"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Calibri" w:hAnsi="Times New Roman"/>
                <w:bCs/>
                <w:sz w:val="24"/>
                <w:szCs w:val="24"/>
              </w:rPr>
              <w:t>Пластмассы</w:t>
            </w:r>
            <w:r w:rsidRPr="00E373CB">
              <w:rPr>
                <w:rFonts w:ascii="Times New Roman" w:eastAsia="SchoolBookCSanPin-Regular" w:hAnsi="Times New Roman"/>
                <w:sz w:val="24"/>
                <w:szCs w:val="24"/>
              </w:rPr>
              <w:t>. Получение полимеров реакцией полимеризации и поликонденсации. Термопластичные и термореактивные пластмассы. Представители пластмасс.</w:t>
            </w:r>
          </w:p>
          <w:p w14:paraId="74BDDC4C"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Calibri" w:hAnsi="Times New Roman"/>
                <w:bCs/>
                <w:sz w:val="24"/>
                <w:szCs w:val="24"/>
              </w:rPr>
              <w:t>Волокна, их классификация</w:t>
            </w:r>
            <w:r w:rsidRPr="00E373CB">
              <w:rPr>
                <w:rFonts w:ascii="Times New Roman" w:eastAsia="SchoolBookCSanPin-Regular" w:hAnsi="Times New Roman"/>
                <w:sz w:val="24"/>
                <w:szCs w:val="24"/>
              </w:rPr>
              <w:t>. Получение волокон. Отдельные представители химических волокон.</w:t>
            </w:r>
          </w:p>
        </w:tc>
        <w:tc>
          <w:tcPr>
            <w:tcW w:w="606" w:type="pct"/>
            <w:shd w:val="clear" w:color="auto" w:fill="auto"/>
          </w:tcPr>
          <w:p w14:paraId="32B947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45" w:type="pct"/>
            <w:vMerge/>
            <w:shd w:val="clear" w:color="auto" w:fill="FFFFFF"/>
          </w:tcPr>
          <w:p w14:paraId="08EFFF0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7A187F8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18E0FD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4B18636" w14:textId="77777777" w:rsidTr="00E373CB">
        <w:trPr>
          <w:trHeight w:val="255"/>
        </w:trPr>
        <w:tc>
          <w:tcPr>
            <w:tcW w:w="891" w:type="pct"/>
            <w:vMerge/>
          </w:tcPr>
          <w:p w14:paraId="4201847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5" w:type="pct"/>
          </w:tcPr>
          <w:p w14:paraId="4F43EE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bCs/>
                <w:sz w:val="24"/>
                <w:szCs w:val="24"/>
              </w:rPr>
            </w:pPr>
            <w:r w:rsidRPr="00E373CB">
              <w:rPr>
                <w:rFonts w:ascii="Times New Roman" w:eastAsia="SchoolBookCSanPin-Regular" w:hAnsi="Times New Roman"/>
                <w:sz w:val="24"/>
                <w:szCs w:val="24"/>
              </w:rPr>
              <w:t>Синтетические каучуки. Резина.</w:t>
            </w:r>
          </w:p>
        </w:tc>
        <w:tc>
          <w:tcPr>
            <w:tcW w:w="606" w:type="pct"/>
            <w:shd w:val="clear" w:color="auto" w:fill="auto"/>
          </w:tcPr>
          <w:p w14:paraId="7C2AF8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w:t>
            </w:r>
          </w:p>
        </w:tc>
        <w:tc>
          <w:tcPr>
            <w:tcW w:w="845" w:type="pct"/>
            <w:vMerge/>
            <w:shd w:val="clear" w:color="auto" w:fill="FFFFFF"/>
          </w:tcPr>
          <w:p w14:paraId="178FA5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7CCFE7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4EFD40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60297D" w:rsidRPr="00E373CB" w14:paraId="3E5C5380" w14:textId="77777777" w:rsidTr="00E373CB">
        <w:trPr>
          <w:trHeight w:val="20"/>
        </w:trPr>
        <w:tc>
          <w:tcPr>
            <w:tcW w:w="2736" w:type="pct"/>
            <w:gridSpan w:val="2"/>
          </w:tcPr>
          <w:p w14:paraId="0976C0F4"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Самостоятельная работа</w:t>
            </w:r>
          </w:p>
        </w:tc>
        <w:tc>
          <w:tcPr>
            <w:tcW w:w="606" w:type="pct"/>
            <w:shd w:val="clear" w:color="auto" w:fill="auto"/>
          </w:tcPr>
          <w:p w14:paraId="2BD5035E"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Pr>
                <w:rFonts w:ascii="Times New Roman" w:hAnsi="Times New Roman"/>
                <w:b/>
                <w:bCs/>
                <w:noProof/>
                <w:sz w:val="24"/>
                <w:szCs w:val="24"/>
              </w:rPr>
              <w:t>39</w:t>
            </w:r>
          </w:p>
        </w:tc>
        <w:tc>
          <w:tcPr>
            <w:tcW w:w="845" w:type="pct"/>
            <w:shd w:val="clear" w:color="auto" w:fill="FFFFFF"/>
          </w:tcPr>
          <w:p w14:paraId="25EF05DE"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5DC0CB85"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484C9E29"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9054B48" w14:textId="77777777" w:rsidTr="00E373CB">
        <w:trPr>
          <w:trHeight w:val="20"/>
        </w:trPr>
        <w:tc>
          <w:tcPr>
            <w:tcW w:w="2736" w:type="pct"/>
            <w:gridSpan w:val="2"/>
          </w:tcPr>
          <w:p w14:paraId="76FC2F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Всего</w:t>
            </w:r>
          </w:p>
        </w:tc>
        <w:tc>
          <w:tcPr>
            <w:tcW w:w="606" w:type="pct"/>
            <w:shd w:val="clear" w:color="auto" w:fill="auto"/>
          </w:tcPr>
          <w:p w14:paraId="43BF4DA1" w14:textId="77777777" w:rsidR="007A6F17"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Pr>
                <w:rFonts w:ascii="Times New Roman" w:hAnsi="Times New Roman"/>
                <w:b/>
                <w:bCs/>
                <w:noProof/>
                <w:sz w:val="24"/>
                <w:szCs w:val="24"/>
              </w:rPr>
              <w:t>117</w:t>
            </w:r>
          </w:p>
        </w:tc>
        <w:tc>
          <w:tcPr>
            <w:tcW w:w="845" w:type="pct"/>
            <w:shd w:val="clear" w:color="auto" w:fill="FFFFFF"/>
          </w:tcPr>
          <w:p w14:paraId="1D1204B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15" w:type="pct"/>
            <w:shd w:val="clear" w:color="auto" w:fill="FFFFFF"/>
          </w:tcPr>
          <w:p w14:paraId="574B91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shd w:val="clear" w:color="auto" w:fill="FFFFFF"/>
          </w:tcPr>
          <w:p w14:paraId="090D94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0B25EFE3" w14:textId="77777777" w:rsidR="007A6F17" w:rsidRPr="00E373CB" w:rsidRDefault="007A6F17"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49708C10"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7DBA2F47"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6AB4C574"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407ED5A" w14:textId="50D7FA9F" w:rsidR="007A6F17" w:rsidRPr="00E373CB" w:rsidRDefault="007A6F17" w:rsidP="0060297D">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Pr="00E373CB">
        <w:rPr>
          <w:rFonts w:ascii="Times New Roman" w:hAnsi="Times New Roman"/>
          <w:sz w:val="24"/>
          <w:szCs w:val="24"/>
        </w:rPr>
        <w:t>Естествознания</w:t>
      </w:r>
      <w:r w:rsidRPr="00E373CB">
        <w:rPr>
          <w:rFonts w:ascii="Times New Roman" w:hAnsi="Times New Roman"/>
          <w:bCs/>
          <w:sz w:val="24"/>
          <w:szCs w:val="24"/>
        </w:rPr>
        <w:t>»</w:t>
      </w:r>
      <w:r w:rsidRPr="00E373CB">
        <w:rPr>
          <w:rFonts w:ascii="Times New Roman" w:hAnsi="Times New Roman"/>
          <w:sz w:val="24"/>
          <w:szCs w:val="24"/>
          <w:lang w:eastAsia="en-US"/>
        </w:rPr>
        <w:t>,</w:t>
      </w:r>
      <w:r w:rsidR="0060297D">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p>
    <w:p w14:paraId="2F2952FD" w14:textId="77777777" w:rsidR="007A6F17" w:rsidRPr="00E373CB" w:rsidRDefault="007A6F17" w:rsidP="00E373CB">
      <w:pPr>
        <w:suppressAutoHyphens/>
        <w:spacing w:after="0"/>
        <w:ind w:firstLine="709"/>
        <w:jc w:val="both"/>
        <w:rPr>
          <w:rFonts w:ascii="Times New Roman" w:hAnsi="Times New Roman"/>
          <w:bCs/>
          <w:sz w:val="24"/>
          <w:szCs w:val="24"/>
        </w:rPr>
      </w:pPr>
    </w:p>
    <w:p w14:paraId="5F617DB7"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3A20AC19"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771406"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7D47F4F4" w14:textId="77777777" w:rsidR="007A6F17" w:rsidRPr="00E373CB" w:rsidRDefault="007A6F17" w:rsidP="00E373CB">
      <w:pPr>
        <w:spacing w:after="0"/>
        <w:ind w:firstLine="709"/>
        <w:contextualSpacing/>
        <w:rPr>
          <w:rFonts w:ascii="Times New Roman" w:hAnsi="Times New Roman"/>
          <w:color w:val="000000" w:themeColor="text1"/>
          <w:sz w:val="24"/>
          <w:szCs w:val="24"/>
        </w:rPr>
      </w:pPr>
      <w:r w:rsidRPr="00E373CB">
        <w:rPr>
          <w:rFonts w:ascii="Times New Roman" w:hAnsi="Times New Roman"/>
          <w:color w:val="000000" w:themeColor="text1"/>
          <w:sz w:val="24"/>
          <w:szCs w:val="24"/>
        </w:rPr>
        <w:t xml:space="preserve">1. Константинова В.М. Биология для профессий и специальностей технического и естественно-научного профилей: учебник для студ. учреждений </w:t>
      </w:r>
      <w:proofErr w:type="spellStart"/>
      <w:r w:rsidRPr="00E373CB">
        <w:rPr>
          <w:rFonts w:ascii="Times New Roman" w:hAnsi="Times New Roman"/>
          <w:color w:val="000000" w:themeColor="text1"/>
          <w:sz w:val="24"/>
          <w:szCs w:val="24"/>
        </w:rPr>
        <w:t>сред.проф</w:t>
      </w:r>
      <w:proofErr w:type="spellEnd"/>
      <w:r w:rsidRPr="00E373CB">
        <w:rPr>
          <w:rFonts w:ascii="Times New Roman" w:hAnsi="Times New Roman"/>
          <w:color w:val="000000" w:themeColor="text1"/>
          <w:sz w:val="24"/>
          <w:szCs w:val="24"/>
        </w:rPr>
        <w:t>. Образования / В.М. Константинов, А.Г. Резанов, Е.О. Фадеева; под ред. В.М. Константинова.-5-е изд., стер.- М.: Издательский центр «Академия», 2017</w:t>
      </w:r>
    </w:p>
    <w:p w14:paraId="4C8D3F7B" w14:textId="77777777" w:rsidR="007A6F17" w:rsidRPr="00E373CB" w:rsidRDefault="007A6F17" w:rsidP="00E373CB">
      <w:pPr>
        <w:spacing w:after="0"/>
        <w:ind w:firstLine="709"/>
        <w:contextualSpacing/>
        <w:rPr>
          <w:rFonts w:ascii="Times New Roman" w:hAnsi="Times New Roman"/>
          <w:color w:val="000000" w:themeColor="text1"/>
          <w:sz w:val="24"/>
          <w:szCs w:val="24"/>
        </w:rPr>
      </w:pPr>
      <w:r w:rsidRPr="00E373CB">
        <w:rPr>
          <w:rFonts w:ascii="Times New Roman" w:hAnsi="Times New Roman"/>
          <w:color w:val="000000"/>
          <w:sz w:val="24"/>
          <w:szCs w:val="24"/>
        </w:rPr>
        <w:t>.Габриелян О.С. Химия для профессий и специальностей технического профиля: учебник для студ. Учреждений сред. Проф. Образования / О.С. Габриелян, И.Г. Остроумов. – 5-е изд., стер. – М.: Издательский центр «Академия», 2017.</w:t>
      </w:r>
    </w:p>
    <w:p w14:paraId="61C941D9"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00F01ED1" w14:textId="77777777" w:rsidR="007A6F17" w:rsidRPr="00E373CB" w:rsidRDefault="007A6F17" w:rsidP="00E373CB">
      <w:pPr>
        <w:pStyle w:val="affffff3"/>
        <w:spacing w:line="276" w:lineRule="auto"/>
        <w:ind w:firstLine="709"/>
        <w:jc w:val="both"/>
        <w:rPr>
          <w:lang w:val="ru-RU"/>
        </w:rPr>
      </w:pPr>
      <w:r w:rsidRPr="00E373CB">
        <w:rPr>
          <w:color w:val="000000"/>
        </w:rPr>
        <w:t>http</w:t>
      </w:r>
      <w:r w:rsidRPr="00E373CB">
        <w:rPr>
          <w:color w:val="000000"/>
          <w:lang w:val="ru-RU"/>
        </w:rPr>
        <w:t>://</w:t>
      </w:r>
      <w:proofErr w:type="spellStart"/>
      <w:r w:rsidRPr="00E373CB">
        <w:rPr>
          <w:color w:val="000000"/>
        </w:rPr>
        <w:t>znanium</w:t>
      </w:r>
      <w:proofErr w:type="spellEnd"/>
      <w:r w:rsidRPr="00E373CB">
        <w:rPr>
          <w:color w:val="000000"/>
          <w:lang w:val="ru-RU"/>
        </w:rPr>
        <w:t>.</w:t>
      </w:r>
      <w:r w:rsidRPr="00E373CB">
        <w:rPr>
          <w:color w:val="000000"/>
        </w:rPr>
        <w:t>com</w:t>
      </w:r>
      <w:r w:rsidRPr="00E373CB">
        <w:rPr>
          <w:color w:val="000000"/>
          <w:lang w:val="ru-RU"/>
        </w:rPr>
        <w:t>/</w:t>
      </w:r>
      <w:r w:rsidRPr="00E373CB">
        <w:rPr>
          <w:color w:val="000000"/>
        </w:rPr>
        <w:t>catalog</w:t>
      </w:r>
      <w:r w:rsidRPr="00E373CB">
        <w:rPr>
          <w:color w:val="000000"/>
          <w:lang w:val="ru-RU"/>
        </w:rPr>
        <w:t>/</w:t>
      </w:r>
      <w:r w:rsidRPr="00E373CB">
        <w:rPr>
          <w:color w:val="000000"/>
        </w:rPr>
        <w:t>product</w:t>
      </w:r>
      <w:r w:rsidRPr="00E373CB">
        <w:rPr>
          <w:color w:val="000000"/>
          <w:lang w:val="ru-RU"/>
        </w:rPr>
        <w:t>/920745</w:t>
      </w:r>
    </w:p>
    <w:p w14:paraId="16DAEA81" w14:textId="77777777" w:rsidR="007A6F17" w:rsidRPr="00E373CB" w:rsidRDefault="007A6F17" w:rsidP="00E373CB">
      <w:pPr>
        <w:pStyle w:val="affffff3"/>
        <w:spacing w:line="276" w:lineRule="auto"/>
        <w:ind w:firstLine="709"/>
        <w:jc w:val="both"/>
        <w:rPr>
          <w:lang w:val="ru-RU"/>
        </w:rPr>
      </w:pPr>
      <w:r w:rsidRPr="00E373CB">
        <w:rPr>
          <w:color w:val="000000"/>
        </w:rPr>
        <w:t>http</w:t>
      </w:r>
      <w:r w:rsidRPr="00E373CB">
        <w:rPr>
          <w:color w:val="000000"/>
          <w:lang w:val="ru-RU"/>
        </w:rPr>
        <w:t>://</w:t>
      </w:r>
      <w:proofErr w:type="spellStart"/>
      <w:r w:rsidRPr="00E373CB">
        <w:rPr>
          <w:color w:val="000000"/>
        </w:rPr>
        <w:t>znanium</w:t>
      </w:r>
      <w:proofErr w:type="spellEnd"/>
      <w:r w:rsidRPr="00E373CB">
        <w:rPr>
          <w:color w:val="000000"/>
          <w:lang w:val="ru-RU"/>
        </w:rPr>
        <w:t>.</w:t>
      </w:r>
      <w:r w:rsidRPr="00E373CB">
        <w:rPr>
          <w:color w:val="000000"/>
        </w:rPr>
        <w:t>com</w:t>
      </w:r>
      <w:r w:rsidRPr="00E373CB">
        <w:rPr>
          <w:color w:val="000000"/>
          <w:lang w:val="ru-RU"/>
        </w:rPr>
        <w:t>/</w:t>
      </w:r>
      <w:r w:rsidRPr="00E373CB">
        <w:rPr>
          <w:color w:val="000000"/>
        </w:rPr>
        <w:t>catalog</w:t>
      </w:r>
      <w:r w:rsidRPr="00E373CB">
        <w:rPr>
          <w:color w:val="000000"/>
          <w:lang w:val="ru-RU"/>
        </w:rPr>
        <w:t>/</w:t>
      </w:r>
      <w:r w:rsidRPr="00E373CB">
        <w:rPr>
          <w:color w:val="000000"/>
        </w:rPr>
        <w:t>product</w:t>
      </w:r>
      <w:r w:rsidRPr="00E373CB">
        <w:rPr>
          <w:color w:val="000000"/>
          <w:lang w:val="ru-RU"/>
        </w:rPr>
        <w:t>/538925</w:t>
      </w:r>
    </w:p>
    <w:p w14:paraId="676321A4" w14:textId="77777777" w:rsidR="007A6F17" w:rsidRPr="00E373CB" w:rsidRDefault="007A6F17" w:rsidP="00E373CB">
      <w:pPr>
        <w:pStyle w:val="affffff3"/>
        <w:spacing w:line="276" w:lineRule="auto"/>
        <w:ind w:firstLine="709"/>
        <w:rPr>
          <w:lang w:val="ru-RU"/>
        </w:rPr>
      </w:pPr>
      <w:r w:rsidRPr="00E373CB">
        <w:rPr>
          <w:color w:val="000000"/>
        </w:rPr>
        <w:t>http</w:t>
      </w:r>
      <w:r w:rsidRPr="00E373CB">
        <w:rPr>
          <w:color w:val="000000"/>
          <w:lang w:val="ru-RU"/>
        </w:rPr>
        <w:t>://</w:t>
      </w:r>
      <w:proofErr w:type="spellStart"/>
      <w:r w:rsidRPr="00E373CB">
        <w:rPr>
          <w:color w:val="000000"/>
        </w:rPr>
        <w:t>znanium</w:t>
      </w:r>
      <w:proofErr w:type="spellEnd"/>
      <w:r w:rsidRPr="00E373CB">
        <w:rPr>
          <w:color w:val="000000"/>
          <w:lang w:val="ru-RU"/>
        </w:rPr>
        <w:t>.</w:t>
      </w:r>
      <w:r w:rsidRPr="00E373CB">
        <w:rPr>
          <w:color w:val="000000"/>
        </w:rPr>
        <w:t>com</w:t>
      </w:r>
      <w:r w:rsidRPr="00E373CB">
        <w:rPr>
          <w:color w:val="000000"/>
          <w:lang w:val="ru-RU"/>
        </w:rPr>
        <w:t>/</w:t>
      </w:r>
      <w:r w:rsidRPr="00E373CB">
        <w:rPr>
          <w:color w:val="000000"/>
        </w:rPr>
        <w:t>catalog</w:t>
      </w:r>
      <w:r w:rsidRPr="00E373CB">
        <w:rPr>
          <w:color w:val="000000"/>
          <w:lang w:val="ru-RU"/>
        </w:rPr>
        <w:t>/</w:t>
      </w:r>
      <w:r w:rsidRPr="00E373CB">
        <w:rPr>
          <w:color w:val="000000"/>
        </w:rPr>
        <w:t>product</w:t>
      </w:r>
      <w:r w:rsidRPr="00E373CB">
        <w:rPr>
          <w:color w:val="000000"/>
          <w:lang w:val="ru-RU"/>
        </w:rPr>
        <w:t>/1005929</w:t>
      </w:r>
    </w:p>
    <w:p w14:paraId="610E808F" w14:textId="77777777" w:rsidR="007A6F17" w:rsidRPr="00E373CB" w:rsidRDefault="007A6F17"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1. </w:t>
      </w:r>
      <w:hyperlink r:id="rId153" w:history="1">
        <w:r w:rsidRPr="00E373CB">
          <w:rPr>
            <w:rStyle w:val="ad"/>
            <w:rFonts w:ascii="Times New Roman" w:hAnsi="Times New Roman"/>
            <w:sz w:val="24"/>
            <w:szCs w:val="24"/>
          </w:rPr>
          <w:t>http://orgchem.ru/</w:t>
        </w:r>
      </w:hyperlink>
      <w:r w:rsidRPr="00E373CB">
        <w:rPr>
          <w:rFonts w:ascii="Times New Roman" w:hAnsi="Times New Roman"/>
          <w:sz w:val="24"/>
          <w:szCs w:val="24"/>
        </w:rPr>
        <w:t xml:space="preserve"> </w:t>
      </w:r>
    </w:p>
    <w:p w14:paraId="0466C65E" w14:textId="77777777" w:rsidR="007A6F17" w:rsidRPr="00E373CB" w:rsidRDefault="007A6F17"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2. </w:t>
      </w:r>
      <w:hyperlink r:id="rId154" w:history="1">
        <w:r w:rsidRPr="00E373CB">
          <w:rPr>
            <w:rStyle w:val="ad"/>
            <w:rFonts w:ascii="Times New Roman" w:hAnsi="Times New Roman"/>
            <w:sz w:val="24"/>
            <w:szCs w:val="24"/>
          </w:rPr>
          <w:t>http://alhimikov.net/elektronbuch/menu.html</w:t>
        </w:r>
      </w:hyperlink>
      <w:r w:rsidRPr="00E373CB">
        <w:rPr>
          <w:rFonts w:ascii="Times New Roman" w:hAnsi="Times New Roman"/>
          <w:sz w:val="24"/>
          <w:szCs w:val="24"/>
        </w:rPr>
        <w:t xml:space="preserve"> </w:t>
      </w:r>
    </w:p>
    <w:p w14:paraId="75D4C482" w14:textId="77777777" w:rsidR="007A6F17" w:rsidRPr="00E373CB" w:rsidRDefault="007A6F17"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3. </w:t>
      </w:r>
      <w:hyperlink r:id="rId155" w:history="1">
        <w:r w:rsidRPr="00E373CB">
          <w:rPr>
            <w:rStyle w:val="ad"/>
            <w:rFonts w:ascii="Times New Roman" w:hAnsi="Times New Roman"/>
            <w:sz w:val="24"/>
            <w:szCs w:val="24"/>
          </w:rPr>
          <w:t>http://chemistry.ru/course/design/</w:t>
        </w:r>
      </w:hyperlink>
      <w:r w:rsidRPr="00E373CB">
        <w:rPr>
          <w:rFonts w:ascii="Times New Roman" w:hAnsi="Times New Roman"/>
          <w:sz w:val="24"/>
          <w:szCs w:val="24"/>
        </w:rPr>
        <w:t xml:space="preserve"> </w:t>
      </w:r>
    </w:p>
    <w:p w14:paraId="7E83B08D" w14:textId="77777777" w:rsidR="007A6F17" w:rsidRPr="00E373CB" w:rsidRDefault="007A6F17" w:rsidP="00E373CB">
      <w:pPr>
        <w:spacing w:after="0"/>
        <w:ind w:firstLine="709"/>
        <w:contextualSpacing/>
        <w:jc w:val="both"/>
        <w:rPr>
          <w:rFonts w:ascii="Times New Roman" w:hAnsi="Times New Roman"/>
          <w:b/>
          <w:bCs/>
          <w:sz w:val="24"/>
          <w:szCs w:val="24"/>
        </w:rPr>
      </w:pPr>
    </w:p>
    <w:p w14:paraId="1D18FED8"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62F5746A" w14:textId="77777777" w:rsidR="0060297D" w:rsidRDefault="0060297D" w:rsidP="00E373CB">
      <w:pPr>
        <w:spacing w:after="0"/>
        <w:contextualSpacing/>
        <w:jc w:val="center"/>
        <w:rPr>
          <w:rFonts w:ascii="Times New Roman" w:hAnsi="Times New Roman"/>
          <w:b/>
          <w:sz w:val="24"/>
          <w:szCs w:val="24"/>
        </w:rPr>
      </w:pPr>
    </w:p>
    <w:p w14:paraId="7D7FFF70" w14:textId="77777777" w:rsidR="0060297D" w:rsidRDefault="0060297D" w:rsidP="00E373CB">
      <w:pPr>
        <w:spacing w:after="0"/>
        <w:contextualSpacing/>
        <w:jc w:val="center"/>
        <w:rPr>
          <w:rFonts w:ascii="Times New Roman" w:hAnsi="Times New Roman"/>
          <w:b/>
          <w:sz w:val="24"/>
          <w:szCs w:val="24"/>
        </w:rPr>
      </w:pPr>
      <w:r w:rsidRPr="00E373CB">
        <w:rPr>
          <w:rFonts w:ascii="Times New Roman" w:hAnsi="Times New Roman"/>
          <w:b/>
          <w:sz w:val="24"/>
          <w:szCs w:val="24"/>
        </w:rPr>
        <w:t>4. КОНТРОЛЬ И ОЦЕНКА РЕЗУЛЬТАТОВ ОСВОЕНИЯ</w:t>
      </w:r>
    </w:p>
    <w:p w14:paraId="32777256"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9"/>
        <w:gridCol w:w="2410"/>
        <w:gridCol w:w="2232"/>
      </w:tblGrid>
      <w:tr w:rsidR="007A6F17" w:rsidRPr="00E373CB" w14:paraId="6C10C9C6" w14:textId="77777777" w:rsidTr="00FE045B">
        <w:tc>
          <w:tcPr>
            <w:tcW w:w="2575" w:type="pct"/>
          </w:tcPr>
          <w:p w14:paraId="2B6A1074" w14:textId="77777777" w:rsidR="007A6F17" w:rsidRPr="00E373CB" w:rsidRDefault="007A6F17" w:rsidP="0060297D">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259" w:type="pct"/>
          </w:tcPr>
          <w:p w14:paraId="1F06095C"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166" w:type="pct"/>
          </w:tcPr>
          <w:p w14:paraId="45A1D262"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08DC4E60" w14:textId="77777777" w:rsidTr="00FE045B">
        <w:tc>
          <w:tcPr>
            <w:tcW w:w="2575" w:type="pct"/>
          </w:tcPr>
          <w:p w14:paraId="5B199868" w14:textId="77777777" w:rsidR="007A6F17" w:rsidRPr="00E373CB" w:rsidRDefault="007A6F17" w:rsidP="00E373CB">
            <w:pPr>
              <w:tabs>
                <w:tab w:val="left" w:pos="3086"/>
              </w:tabs>
              <w:spacing w:after="0"/>
              <w:rPr>
                <w:rFonts w:ascii="Times New Roman" w:hAnsi="Times New Roman"/>
                <w:bCs/>
                <w:sz w:val="24"/>
                <w:szCs w:val="24"/>
              </w:rPr>
            </w:pPr>
            <w:r w:rsidRPr="00E373CB">
              <w:rPr>
                <w:rFonts w:ascii="Times New Roman" w:hAnsi="Times New Roman"/>
                <w:bCs/>
                <w:sz w:val="24"/>
                <w:szCs w:val="24"/>
              </w:rPr>
              <w:t>Перечень знаний, осваиваемых в рамках дисциплины</w:t>
            </w:r>
          </w:p>
          <w:p w14:paraId="7FF8A1C6" w14:textId="77777777" w:rsidR="007A6F17" w:rsidRPr="00E373CB" w:rsidRDefault="007A6F17" w:rsidP="00E373CB">
            <w:pPr>
              <w:pStyle w:val="affffff3"/>
              <w:tabs>
                <w:tab w:val="num" w:pos="0"/>
                <w:tab w:val="left" w:pos="720"/>
                <w:tab w:val="left" w:pos="1429"/>
                <w:tab w:val="left" w:pos="3086"/>
              </w:tabs>
              <w:overflowPunct w:val="0"/>
              <w:adjustRightInd w:val="0"/>
              <w:spacing w:line="276" w:lineRule="auto"/>
              <w:jc w:val="both"/>
              <w:textAlignment w:val="baseline"/>
              <w:rPr>
                <w:color w:val="000000"/>
                <w:lang w:val="ru-RU"/>
              </w:rPr>
            </w:pPr>
            <w:r w:rsidRPr="00E373CB">
              <w:rPr>
                <w:bCs/>
                <w:iCs/>
                <w:color w:val="000000"/>
                <w:lang w:val="ru-RU"/>
              </w:rPr>
              <w:t>- основные положения</w:t>
            </w:r>
            <w:r w:rsidRPr="00E373CB">
              <w:rPr>
                <w:color w:val="000000"/>
                <w:lang w:val="ru-RU"/>
              </w:rPr>
              <w:t xml:space="preserve">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p>
          <w:p w14:paraId="00631A86" w14:textId="77777777" w:rsidR="007A6F17" w:rsidRPr="00E373CB" w:rsidRDefault="007A6F17" w:rsidP="00E373CB">
            <w:pPr>
              <w:pStyle w:val="affffff3"/>
              <w:tabs>
                <w:tab w:val="num" w:pos="0"/>
                <w:tab w:val="left" w:pos="720"/>
                <w:tab w:val="left" w:pos="1429"/>
                <w:tab w:val="left" w:pos="3086"/>
              </w:tabs>
              <w:overflowPunct w:val="0"/>
              <w:adjustRightInd w:val="0"/>
              <w:spacing w:line="276" w:lineRule="auto"/>
              <w:jc w:val="both"/>
              <w:textAlignment w:val="baseline"/>
              <w:rPr>
                <w:color w:val="000000"/>
                <w:lang w:val="ru-RU"/>
              </w:rPr>
            </w:pPr>
            <w:r w:rsidRPr="00E373CB">
              <w:rPr>
                <w:color w:val="000000"/>
                <w:lang w:val="ru-RU"/>
              </w:rPr>
              <w:t xml:space="preserve">· </w:t>
            </w:r>
            <w:r w:rsidRPr="00E373CB">
              <w:rPr>
                <w:bCs/>
                <w:iCs/>
                <w:color w:val="000000"/>
                <w:lang w:val="ru-RU"/>
              </w:rPr>
              <w:t>строение биологических объектов:</w:t>
            </w:r>
            <w:r w:rsidRPr="00E373CB">
              <w:rPr>
                <w:color w:val="000000"/>
                <w:lang w:val="ru-RU"/>
              </w:rPr>
              <w:t xml:space="preserve"> клетки; генов и хромосом; вида и экосистем (структура); </w:t>
            </w:r>
          </w:p>
          <w:p w14:paraId="74FD483D" w14:textId="77777777" w:rsidR="007A6F17" w:rsidRPr="00E373CB" w:rsidRDefault="007A6F17" w:rsidP="00E373CB">
            <w:pPr>
              <w:pStyle w:val="affffff3"/>
              <w:tabs>
                <w:tab w:val="num" w:pos="0"/>
                <w:tab w:val="left" w:pos="3086"/>
              </w:tabs>
              <w:overflowPunct w:val="0"/>
              <w:adjustRightInd w:val="0"/>
              <w:spacing w:line="276" w:lineRule="auto"/>
              <w:jc w:val="both"/>
              <w:textAlignment w:val="baseline"/>
              <w:rPr>
                <w:color w:val="000000"/>
                <w:lang w:val="ru-RU"/>
              </w:rPr>
            </w:pPr>
            <w:r w:rsidRPr="00E373CB">
              <w:rPr>
                <w:color w:val="000000"/>
                <w:lang w:val="ru-RU"/>
              </w:rPr>
              <w:t>·</w:t>
            </w:r>
            <w:r w:rsidRPr="00E373CB">
              <w:rPr>
                <w:color w:val="000000"/>
              </w:rPr>
              <w:t>  </w:t>
            </w:r>
            <w:r w:rsidRPr="00E373CB">
              <w:rPr>
                <w:bCs/>
                <w:iCs/>
                <w:color w:val="000000"/>
                <w:lang w:val="ru-RU"/>
              </w:rPr>
              <w:t>сущность биологических процессов:</w:t>
            </w:r>
            <w:r w:rsidRPr="00E373CB">
              <w:rPr>
                <w:color w:val="000000"/>
                <w:lang w:val="ru-RU"/>
              </w:rPr>
              <w:t xml:space="preserve"> раз</w:t>
            </w:r>
            <w:r w:rsidRPr="00E373CB">
              <w:rPr>
                <w:color w:val="000000"/>
                <w:lang w:val="ru-RU"/>
              </w:rPr>
              <w:lastRenderedPageBreak/>
              <w:t>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14:paraId="33C949E4" w14:textId="77777777" w:rsidR="007A6F17" w:rsidRPr="00E373CB" w:rsidRDefault="007A6F17" w:rsidP="00E373CB">
            <w:pPr>
              <w:pStyle w:val="affffff3"/>
              <w:tabs>
                <w:tab w:val="num" w:pos="0"/>
                <w:tab w:val="left" w:pos="720"/>
                <w:tab w:val="left" w:pos="1429"/>
                <w:tab w:val="left" w:pos="3086"/>
              </w:tabs>
              <w:overflowPunct w:val="0"/>
              <w:adjustRightInd w:val="0"/>
              <w:spacing w:line="276" w:lineRule="auto"/>
              <w:jc w:val="both"/>
              <w:textAlignment w:val="baseline"/>
              <w:rPr>
                <w:color w:val="000000"/>
                <w:lang w:val="ru-RU"/>
              </w:rPr>
            </w:pPr>
            <w:r w:rsidRPr="00E373CB">
              <w:rPr>
                <w:color w:val="000000"/>
                <w:lang w:val="ru-RU"/>
              </w:rPr>
              <w:t>·</w:t>
            </w:r>
            <w:r w:rsidRPr="00E373CB">
              <w:rPr>
                <w:color w:val="000000"/>
              </w:rPr>
              <w:t>  </w:t>
            </w:r>
            <w:r w:rsidRPr="00E373CB">
              <w:rPr>
                <w:bCs/>
                <w:iCs/>
                <w:color w:val="000000"/>
                <w:lang w:val="ru-RU"/>
              </w:rPr>
              <w:t>вклад выдающихся ученых</w:t>
            </w:r>
            <w:r w:rsidRPr="00E373CB">
              <w:rPr>
                <w:color w:val="000000"/>
                <w:lang w:val="ru-RU"/>
              </w:rPr>
              <w:t xml:space="preserve"> в развитие биологической науки; </w:t>
            </w:r>
          </w:p>
          <w:p w14:paraId="4C24901C" w14:textId="77777777" w:rsidR="007A6F17" w:rsidRPr="00E373CB" w:rsidRDefault="007A6F17" w:rsidP="00E373CB">
            <w:pPr>
              <w:tabs>
                <w:tab w:val="left" w:pos="3086"/>
              </w:tabs>
              <w:spacing w:after="0"/>
              <w:rPr>
                <w:rFonts w:ascii="Times New Roman" w:hAnsi="Times New Roman"/>
                <w:color w:val="000000"/>
                <w:sz w:val="24"/>
                <w:szCs w:val="24"/>
              </w:rPr>
            </w:pPr>
            <w:r w:rsidRPr="00E373CB">
              <w:rPr>
                <w:rFonts w:ascii="Times New Roman" w:hAnsi="Times New Roman"/>
                <w:color w:val="000000"/>
                <w:sz w:val="24"/>
                <w:szCs w:val="24"/>
              </w:rPr>
              <w:t>·  биологическую терминологию и символику.</w:t>
            </w:r>
          </w:p>
          <w:p w14:paraId="31B96BAC" w14:textId="77777777" w:rsidR="007A6F17" w:rsidRPr="00E373CB" w:rsidRDefault="007A6F17" w:rsidP="00E373CB">
            <w:pPr>
              <w:pStyle w:val="21"/>
              <w:tabs>
                <w:tab w:val="left" w:pos="3086"/>
              </w:tabs>
              <w:spacing w:line="276" w:lineRule="auto"/>
            </w:pPr>
            <w:r w:rsidRPr="00E373CB">
              <w:rPr>
                <w:b/>
              </w:rPr>
              <w:t xml:space="preserve">- </w:t>
            </w:r>
            <w:r w:rsidRPr="00E373CB">
              <w:t xml:space="preserve">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E373CB">
              <w:t>неэлектролит</w:t>
            </w:r>
            <w:proofErr w:type="spellEnd"/>
            <w:r w:rsidRPr="00E373CB">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316475BC" w14:textId="77777777" w:rsidR="007A6F17" w:rsidRPr="00E373CB" w:rsidRDefault="007A6F17" w:rsidP="00E373CB">
            <w:pPr>
              <w:pStyle w:val="21"/>
              <w:tabs>
                <w:tab w:val="left" w:pos="3086"/>
              </w:tabs>
              <w:spacing w:line="276" w:lineRule="auto"/>
            </w:pPr>
            <w:r w:rsidRPr="00E373CB">
              <w:rPr>
                <w:b/>
              </w:rPr>
              <w:t xml:space="preserve">- </w:t>
            </w:r>
            <w:r w:rsidRPr="00E373CB">
              <w:t>основные законы химии: сохранения массы веществ, постоянства состава веществ, Периодический закон Д.И. Менделеева;</w:t>
            </w:r>
          </w:p>
          <w:p w14:paraId="76057560" w14:textId="77777777" w:rsidR="007A6F17" w:rsidRPr="00E373CB" w:rsidRDefault="007A6F17" w:rsidP="00E373CB">
            <w:pPr>
              <w:pStyle w:val="21"/>
              <w:tabs>
                <w:tab w:val="left" w:pos="3086"/>
              </w:tabs>
              <w:spacing w:line="276" w:lineRule="auto"/>
            </w:pPr>
            <w:r w:rsidRPr="00E373CB">
              <w:rPr>
                <w:b/>
              </w:rPr>
              <w:t xml:space="preserve">- </w:t>
            </w:r>
            <w:r w:rsidRPr="00E373CB">
              <w:t>основные теории химии: химической связи, электролитической диссоциации, строения органических и неорганических соединений;</w:t>
            </w:r>
          </w:p>
          <w:p w14:paraId="4A74DA09" w14:textId="77777777" w:rsidR="007A6F17" w:rsidRPr="00E373CB" w:rsidRDefault="007A6F17" w:rsidP="00E373CB">
            <w:pPr>
              <w:tabs>
                <w:tab w:val="left" w:pos="3086"/>
              </w:tabs>
              <w:spacing w:after="0"/>
              <w:rPr>
                <w:rFonts w:ascii="Times New Roman" w:hAnsi="Times New Roman"/>
                <w:sz w:val="24"/>
                <w:szCs w:val="24"/>
              </w:rPr>
            </w:pPr>
            <w:r w:rsidRPr="00E373CB">
              <w:rPr>
                <w:rFonts w:ascii="Times New Roman" w:hAnsi="Times New Roman"/>
                <w:sz w:val="24"/>
                <w:szCs w:val="24"/>
              </w:rPr>
              <w:t xml:space="preserve">- важнейшие вещества и материалы: важнейшие металлы и сплавы; серная, соляная, азотная и уксусная кислоты; благородные </w:t>
            </w:r>
            <w:proofErr w:type="spellStart"/>
            <w:r w:rsidRPr="00E373CB">
              <w:rPr>
                <w:rFonts w:ascii="Times New Roman" w:hAnsi="Times New Roman"/>
                <w:sz w:val="24"/>
                <w:szCs w:val="24"/>
              </w:rPr>
              <w:t>газы</w:t>
            </w:r>
            <w:proofErr w:type="spellEnd"/>
            <w:r w:rsidRPr="00E373CB">
              <w:rPr>
                <w:rFonts w:ascii="Times New Roman" w:hAnsi="Times New Roman"/>
                <w:sz w:val="24"/>
                <w:szCs w:val="24"/>
              </w:rPr>
              <w:t xml:space="preserve">, водород, кислород, галогены, щелочные </w:t>
            </w:r>
            <w:proofErr w:type="spellStart"/>
            <w:r w:rsidRPr="00E373CB">
              <w:rPr>
                <w:rFonts w:ascii="Times New Roman" w:hAnsi="Times New Roman"/>
                <w:sz w:val="24"/>
                <w:szCs w:val="24"/>
              </w:rPr>
              <w:t>металлы;основные</w:t>
            </w:r>
            <w:proofErr w:type="spellEnd"/>
            <w:r w:rsidRPr="00E373CB">
              <w:rPr>
                <w:rFonts w:ascii="Times New Roman" w:hAnsi="Times New Roman"/>
                <w:sz w:val="24"/>
                <w:szCs w:val="24"/>
              </w:rPr>
              <w:t xml:space="preserve">, кислотные и амфотерные оксиды и гидроксиды, щелочи, углекислый и угарный </w:t>
            </w:r>
            <w:proofErr w:type="spellStart"/>
            <w:r w:rsidRPr="00E373CB">
              <w:rPr>
                <w:rFonts w:ascii="Times New Roman" w:hAnsi="Times New Roman"/>
                <w:sz w:val="24"/>
                <w:szCs w:val="24"/>
              </w:rPr>
              <w:t>газы</w:t>
            </w:r>
            <w:proofErr w:type="spellEnd"/>
            <w:r w:rsidRPr="00E373CB">
              <w:rPr>
                <w:rFonts w:ascii="Times New Roman" w:hAnsi="Times New Roman"/>
                <w:sz w:val="24"/>
                <w:szCs w:val="24"/>
              </w:rPr>
              <w:t xml:space="preserve">,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w:t>
            </w:r>
            <w:r w:rsidRPr="00E373CB">
              <w:rPr>
                <w:rFonts w:ascii="Times New Roman" w:hAnsi="Times New Roman"/>
                <w:sz w:val="24"/>
                <w:szCs w:val="24"/>
              </w:rPr>
              <w:lastRenderedPageBreak/>
              <w:t>волокна, каучуки, пластмассы.</w:t>
            </w:r>
          </w:p>
        </w:tc>
        <w:tc>
          <w:tcPr>
            <w:tcW w:w="1259" w:type="pct"/>
          </w:tcPr>
          <w:p w14:paraId="7FDD7657" w14:textId="77777777" w:rsidR="007A6F17" w:rsidRPr="00E373CB" w:rsidRDefault="007A6F17" w:rsidP="00E373CB">
            <w:pPr>
              <w:pStyle w:val="a4"/>
              <w:tabs>
                <w:tab w:val="left" w:pos="3086"/>
              </w:tabs>
              <w:spacing w:line="276" w:lineRule="auto"/>
              <w:jc w:val="both"/>
            </w:pPr>
            <w:r w:rsidRPr="00E373CB">
              <w:lastRenderedPageBreak/>
              <w:t>- полностью воспроизводятся основные положения биологических теорий и закономерностей;</w:t>
            </w:r>
          </w:p>
          <w:p w14:paraId="6E11D719" w14:textId="77777777" w:rsidR="007A6F17" w:rsidRPr="00E373CB" w:rsidRDefault="007A6F17" w:rsidP="00E373CB">
            <w:pPr>
              <w:tabs>
                <w:tab w:val="left" w:pos="3086"/>
              </w:tabs>
              <w:spacing w:after="0"/>
              <w:rPr>
                <w:rFonts w:ascii="Times New Roman" w:hAnsi="Times New Roman"/>
                <w:sz w:val="24"/>
                <w:szCs w:val="24"/>
              </w:rPr>
            </w:pPr>
            <w:r w:rsidRPr="00E373CB">
              <w:rPr>
                <w:rFonts w:ascii="Times New Roman" w:hAnsi="Times New Roman"/>
                <w:sz w:val="24"/>
                <w:szCs w:val="24"/>
              </w:rPr>
              <w:t xml:space="preserve">- точно называется  строение биологических объектов, перечисляются все функции, устанавливается взаимосвязь между </w:t>
            </w:r>
            <w:r w:rsidRPr="00E373CB">
              <w:rPr>
                <w:rFonts w:ascii="Times New Roman" w:hAnsi="Times New Roman"/>
                <w:sz w:val="24"/>
                <w:szCs w:val="24"/>
              </w:rPr>
              <w:lastRenderedPageBreak/>
              <w:t>биологическими объектами;</w:t>
            </w:r>
          </w:p>
          <w:p w14:paraId="3D75BEB6" w14:textId="77777777" w:rsidR="007A6F17" w:rsidRPr="00E373CB" w:rsidRDefault="007A6F17" w:rsidP="00E373CB">
            <w:pPr>
              <w:pStyle w:val="a4"/>
              <w:tabs>
                <w:tab w:val="left" w:pos="3086"/>
              </w:tabs>
              <w:spacing w:line="276" w:lineRule="auto"/>
              <w:jc w:val="both"/>
            </w:pPr>
            <w:r w:rsidRPr="00E373CB">
              <w:t xml:space="preserve">- называются биологические процессы; этапы биологических процессов располагаются в нужной последовательности; </w:t>
            </w:r>
          </w:p>
          <w:p w14:paraId="692223DB" w14:textId="77777777" w:rsidR="007A6F17" w:rsidRPr="00E373CB" w:rsidRDefault="007A6F17" w:rsidP="00E373CB">
            <w:pPr>
              <w:tabs>
                <w:tab w:val="left" w:pos="3086"/>
              </w:tabs>
              <w:spacing w:after="0"/>
              <w:rPr>
                <w:rFonts w:ascii="Times New Roman" w:hAnsi="Times New Roman"/>
                <w:bCs/>
                <w:sz w:val="24"/>
                <w:szCs w:val="24"/>
              </w:rPr>
            </w:pPr>
            <w:r w:rsidRPr="00E373CB">
              <w:rPr>
                <w:rFonts w:ascii="Times New Roman" w:hAnsi="Times New Roman"/>
                <w:bCs/>
                <w:sz w:val="24"/>
                <w:szCs w:val="24"/>
              </w:rPr>
              <w:t>- перечисляются ученые и их вклад в развитие биологии</w:t>
            </w:r>
          </w:p>
          <w:p w14:paraId="5DC67D4C" w14:textId="77777777" w:rsidR="007A6F17" w:rsidRPr="00E373CB" w:rsidRDefault="007A6F17" w:rsidP="00E373CB">
            <w:pPr>
              <w:pStyle w:val="a4"/>
              <w:tabs>
                <w:tab w:val="left" w:pos="3086"/>
              </w:tabs>
              <w:spacing w:line="276" w:lineRule="auto"/>
              <w:jc w:val="both"/>
            </w:pPr>
            <w:r w:rsidRPr="00E373CB">
              <w:rPr>
                <w:bCs/>
              </w:rPr>
              <w:t>-</w:t>
            </w:r>
            <w:r w:rsidRPr="00E373CB">
              <w:t>используется биологическая терминология;</w:t>
            </w:r>
          </w:p>
          <w:p w14:paraId="22C1A64D" w14:textId="77777777" w:rsidR="007A6F17" w:rsidRPr="00E373CB" w:rsidRDefault="007A6F17" w:rsidP="00E373CB">
            <w:pPr>
              <w:pStyle w:val="a4"/>
              <w:tabs>
                <w:tab w:val="left" w:pos="3086"/>
              </w:tabs>
              <w:spacing w:line="276" w:lineRule="auto"/>
              <w:jc w:val="both"/>
            </w:pPr>
            <w:r w:rsidRPr="00E373CB">
              <w:t xml:space="preserve"> - воспроизводится биологическая символика;</w:t>
            </w:r>
          </w:p>
          <w:p w14:paraId="7A159BB4" w14:textId="77777777" w:rsidR="007A6F17" w:rsidRPr="00E373CB" w:rsidRDefault="007A6F17" w:rsidP="00E373CB">
            <w:pPr>
              <w:pStyle w:val="Style32"/>
              <w:widowControl/>
              <w:tabs>
                <w:tab w:val="left" w:pos="3086"/>
              </w:tabs>
              <w:spacing w:line="276" w:lineRule="auto"/>
              <w:jc w:val="both"/>
              <w:rPr>
                <w:rStyle w:val="FontStyle44"/>
                <w:b w:val="0"/>
                <w:i w:val="0"/>
                <w:sz w:val="24"/>
                <w:szCs w:val="24"/>
              </w:rPr>
            </w:pPr>
            <w:r w:rsidRPr="00E373CB">
              <w:rPr>
                <w:rStyle w:val="FontStyle44"/>
                <w:b w:val="0"/>
                <w:i w:val="0"/>
                <w:sz w:val="24"/>
                <w:szCs w:val="24"/>
              </w:rPr>
              <w:t>- формулировать основные понятия химии;</w:t>
            </w:r>
          </w:p>
          <w:p w14:paraId="2A035063" w14:textId="77777777" w:rsidR="007A6F17" w:rsidRPr="00E373CB" w:rsidRDefault="007A6F17" w:rsidP="00E373CB">
            <w:pPr>
              <w:pStyle w:val="Style32"/>
              <w:widowControl/>
              <w:tabs>
                <w:tab w:val="left" w:pos="3086"/>
              </w:tabs>
              <w:spacing w:line="276" w:lineRule="auto"/>
              <w:jc w:val="both"/>
              <w:rPr>
                <w:rStyle w:val="FontStyle44"/>
                <w:b w:val="0"/>
                <w:i w:val="0"/>
                <w:sz w:val="24"/>
                <w:szCs w:val="24"/>
              </w:rPr>
            </w:pPr>
            <w:r w:rsidRPr="00E373CB">
              <w:rPr>
                <w:rStyle w:val="FontStyle44"/>
                <w:b w:val="0"/>
                <w:i w:val="0"/>
                <w:sz w:val="24"/>
                <w:szCs w:val="24"/>
              </w:rPr>
              <w:t>- формулировать и объяснять основные законы химии;</w:t>
            </w:r>
          </w:p>
          <w:p w14:paraId="5C2FB384" w14:textId="77777777" w:rsidR="007A6F17" w:rsidRPr="00E373CB" w:rsidRDefault="007A6F17" w:rsidP="00E373CB">
            <w:pPr>
              <w:pStyle w:val="Style32"/>
              <w:widowControl/>
              <w:tabs>
                <w:tab w:val="left" w:pos="3086"/>
              </w:tabs>
              <w:spacing w:line="276" w:lineRule="auto"/>
              <w:jc w:val="both"/>
              <w:rPr>
                <w:rStyle w:val="FontStyle44"/>
                <w:b w:val="0"/>
                <w:i w:val="0"/>
                <w:sz w:val="24"/>
                <w:szCs w:val="24"/>
              </w:rPr>
            </w:pPr>
            <w:r w:rsidRPr="00E373CB">
              <w:rPr>
                <w:rStyle w:val="FontStyle44"/>
                <w:b w:val="0"/>
                <w:i w:val="0"/>
                <w:sz w:val="24"/>
                <w:szCs w:val="24"/>
              </w:rPr>
              <w:t>- понимать и объяснять основные теоретические вопросы химии;</w:t>
            </w:r>
          </w:p>
          <w:p w14:paraId="2D06A8B8" w14:textId="77777777" w:rsidR="007A6F17" w:rsidRPr="00E373CB" w:rsidRDefault="007A6F17" w:rsidP="00E373CB">
            <w:pPr>
              <w:pStyle w:val="a4"/>
              <w:tabs>
                <w:tab w:val="left" w:pos="3086"/>
              </w:tabs>
              <w:spacing w:line="276" w:lineRule="auto"/>
              <w:jc w:val="both"/>
            </w:pPr>
            <w:r w:rsidRPr="00E373CB">
              <w:rPr>
                <w:rStyle w:val="FontStyle44"/>
                <w:b w:val="0"/>
                <w:i w:val="0"/>
                <w:sz w:val="24"/>
                <w:szCs w:val="24"/>
              </w:rPr>
              <w:t>- объяснять особенности строения,  свойства и области применения важнейших веществ и материалов.</w:t>
            </w:r>
          </w:p>
        </w:tc>
        <w:tc>
          <w:tcPr>
            <w:tcW w:w="1166" w:type="pct"/>
          </w:tcPr>
          <w:p w14:paraId="7383658B" w14:textId="77777777" w:rsidR="007A6F17" w:rsidRPr="00E373CB" w:rsidRDefault="007A6F17" w:rsidP="00E373CB">
            <w:pPr>
              <w:tabs>
                <w:tab w:val="left" w:pos="3086"/>
              </w:tabs>
              <w:spacing w:after="0"/>
              <w:jc w:val="both"/>
              <w:rPr>
                <w:rFonts w:ascii="Times New Roman" w:hAnsi="Times New Roman"/>
                <w:bCs/>
                <w:sz w:val="24"/>
                <w:szCs w:val="24"/>
              </w:rPr>
            </w:pPr>
          </w:p>
          <w:p w14:paraId="12DB895F" w14:textId="77777777" w:rsidR="007A6F17" w:rsidRPr="00E373CB" w:rsidRDefault="007A6F17" w:rsidP="00E373CB">
            <w:pPr>
              <w:tabs>
                <w:tab w:val="left" w:pos="3086"/>
              </w:tabs>
              <w:spacing w:after="0"/>
              <w:jc w:val="both"/>
              <w:rPr>
                <w:rFonts w:ascii="Times New Roman" w:hAnsi="Times New Roman"/>
                <w:bCs/>
                <w:sz w:val="24"/>
                <w:szCs w:val="24"/>
              </w:rPr>
            </w:pPr>
            <w:r w:rsidRPr="00E373CB">
              <w:rPr>
                <w:rFonts w:ascii="Times New Roman" w:hAnsi="Times New Roman"/>
                <w:bCs/>
                <w:sz w:val="24"/>
                <w:szCs w:val="24"/>
              </w:rPr>
              <w:t>Экспертная оценка выполнения практического задания.</w:t>
            </w:r>
          </w:p>
          <w:p w14:paraId="0B31CF5E" w14:textId="77777777" w:rsidR="007A6F17" w:rsidRPr="00E373CB" w:rsidRDefault="007A6F17" w:rsidP="00E373CB">
            <w:pPr>
              <w:tabs>
                <w:tab w:val="left" w:pos="3086"/>
              </w:tabs>
              <w:spacing w:after="0"/>
              <w:jc w:val="both"/>
              <w:rPr>
                <w:rFonts w:ascii="Times New Roman" w:hAnsi="Times New Roman"/>
                <w:spacing w:val="-2"/>
                <w:sz w:val="24"/>
                <w:szCs w:val="24"/>
              </w:rPr>
            </w:pPr>
            <w:r w:rsidRPr="00E373CB">
              <w:rPr>
                <w:rFonts w:ascii="Times New Roman" w:hAnsi="Times New Roman"/>
                <w:bCs/>
                <w:sz w:val="24"/>
                <w:szCs w:val="24"/>
              </w:rPr>
              <w:t>Экспертная оценка выполнения самостоятельной работы.</w:t>
            </w:r>
          </w:p>
          <w:p w14:paraId="10ECF210" w14:textId="77777777" w:rsidR="007A6F17" w:rsidRPr="00E373CB" w:rsidRDefault="007A6F17" w:rsidP="00E373CB">
            <w:pPr>
              <w:tabs>
                <w:tab w:val="left" w:pos="3086"/>
              </w:tabs>
              <w:spacing w:after="0"/>
              <w:rPr>
                <w:rFonts w:ascii="Times New Roman" w:hAnsi="Times New Roman"/>
                <w:spacing w:val="-2"/>
                <w:sz w:val="24"/>
                <w:szCs w:val="24"/>
              </w:rPr>
            </w:pPr>
            <w:r w:rsidRPr="00E373CB">
              <w:rPr>
                <w:rFonts w:ascii="Times New Roman" w:hAnsi="Times New Roman"/>
                <w:spacing w:val="-2"/>
                <w:sz w:val="24"/>
                <w:szCs w:val="24"/>
              </w:rPr>
              <w:t xml:space="preserve">Тестирование, </w:t>
            </w:r>
            <w:r w:rsidRPr="00E373CB">
              <w:rPr>
                <w:rFonts w:ascii="Times New Roman" w:hAnsi="Times New Roman"/>
                <w:sz w:val="24"/>
                <w:szCs w:val="24"/>
              </w:rPr>
              <w:t xml:space="preserve">индивидуальная работа по карточкам, </w:t>
            </w:r>
            <w:r w:rsidRPr="00E373CB">
              <w:rPr>
                <w:rFonts w:ascii="Times New Roman" w:hAnsi="Times New Roman"/>
                <w:sz w:val="24"/>
                <w:szCs w:val="24"/>
              </w:rPr>
              <w:lastRenderedPageBreak/>
              <w:t>групповая работа, практическая работа, подборка генетических задач, составление схем скрещивания.</w:t>
            </w:r>
          </w:p>
          <w:p w14:paraId="6D0F0A08" w14:textId="77777777" w:rsidR="007A6F17" w:rsidRPr="00E373CB" w:rsidRDefault="007A6F17" w:rsidP="00E373CB">
            <w:pPr>
              <w:tabs>
                <w:tab w:val="left" w:pos="3086"/>
              </w:tabs>
              <w:spacing w:after="0"/>
              <w:jc w:val="both"/>
              <w:rPr>
                <w:rFonts w:ascii="Times New Roman" w:hAnsi="Times New Roman"/>
                <w:spacing w:val="-2"/>
                <w:sz w:val="24"/>
                <w:szCs w:val="24"/>
              </w:rPr>
            </w:pPr>
            <w:r w:rsidRPr="00E373CB">
              <w:rPr>
                <w:rFonts w:ascii="Times New Roman" w:hAnsi="Times New Roman"/>
                <w:bCs/>
                <w:sz w:val="24"/>
                <w:szCs w:val="24"/>
              </w:rPr>
              <w:t>Экспертная оценка выполнения контрольной  работы.</w:t>
            </w:r>
          </w:p>
          <w:p w14:paraId="7500B3EA" w14:textId="77777777" w:rsidR="007A6F17" w:rsidRPr="00E373CB" w:rsidRDefault="007A6F17" w:rsidP="00E373CB">
            <w:pPr>
              <w:tabs>
                <w:tab w:val="left" w:pos="3086"/>
              </w:tabs>
              <w:spacing w:after="0"/>
              <w:rPr>
                <w:rFonts w:ascii="Times New Roman" w:hAnsi="Times New Roman"/>
                <w:bCs/>
                <w:sz w:val="24"/>
                <w:szCs w:val="24"/>
              </w:rPr>
            </w:pPr>
            <w:r w:rsidRPr="00E373CB">
              <w:rPr>
                <w:rFonts w:ascii="Times New Roman" w:hAnsi="Times New Roman"/>
                <w:bCs/>
                <w:sz w:val="24"/>
                <w:szCs w:val="24"/>
              </w:rPr>
              <w:t>Экспертная оценка выполнения творческих заданий, проектов,</w:t>
            </w:r>
            <w:r w:rsidRPr="00E373CB">
              <w:rPr>
                <w:rFonts w:ascii="Times New Roman" w:hAnsi="Times New Roman"/>
                <w:sz w:val="24"/>
                <w:szCs w:val="24"/>
              </w:rPr>
              <w:t xml:space="preserve"> презентаций, составление кроссвордов.</w:t>
            </w:r>
          </w:p>
          <w:p w14:paraId="3702FE23" w14:textId="77777777" w:rsidR="007A6F17" w:rsidRPr="00E373CB" w:rsidRDefault="007A6F17" w:rsidP="00E373CB">
            <w:pPr>
              <w:tabs>
                <w:tab w:val="left" w:pos="3086"/>
              </w:tabs>
              <w:spacing w:after="0"/>
              <w:rPr>
                <w:rFonts w:ascii="Times New Roman" w:hAnsi="Times New Roman"/>
                <w:bCs/>
                <w:sz w:val="24"/>
                <w:szCs w:val="24"/>
              </w:rPr>
            </w:pPr>
          </w:p>
        </w:tc>
      </w:tr>
      <w:tr w:rsidR="007A6F17" w:rsidRPr="00E373CB" w14:paraId="0CE78F57" w14:textId="77777777" w:rsidTr="00FE045B">
        <w:trPr>
          <w:trHeight w:val="896"/>
        </w:trPr>
        <w:tc>
          <w:tcPr>
            <w:tcW w:w="2575" w:type="pct"/>
          </w:tcPr>
          <w:p w14:paraId="06B75B32" w14:textId="77777777" w:rsidR="007A6F17" w:rsidRPr="00E373CB" w:rsidRDefault="007A6F17" w:rsidP="00E373CB">
            <w:pPr>
              <w:tabs>
                <w:tab w:val="left" w:pos="2977"/>
              </w:tabs>
              <w:spacing w:after="0"/>
              <w:rPr>
                <w:rFonts w:ascii="Times New Roman" w:hAnsi="Times New Roman"/>
                <w:bCs/>
                <w:sz w:val="24"/>
                <w:szCs w:val="24"/>
              </w:rPr>
            </w:pPr>
            <w:r w:rsidRPr="00E373CB">
              <w:rPr>
                <w:rFonts w:ascii="Times New Roman" w:hAnsi="Times New Roman"/>
                <w:bCs/>
                <w:sz w:val="24"/>
                <w:szCs w:val="24"/>
              </w:rPr>
              <w:lastRenderedPageBreak/>
              <w:t>Перечень умений, осваиваемых в рамках дисциплины</w:t>
            </w:r>
          </w:p>
          <w:p w14:paraId="433247FC" w14:textId="77777777" w:rsidR="007A6F17" w:rsidRPr="00E373CB" w:rsidRDefault="007A6F17" w:rsidP="00E373CB">
            <w:pPr>
              <w:pStyle w:val="affffff3"/>
              <w:tabs>
                <w:tab w:val="num" w:pos="33"/>
                <w:tab w:val="left" w:pos="720"/>
                <w:tab w:val="left" w:pos="1429"/>
                <w:tab w:val="left" w:pos="2977"/>
              </w:tabs>
              <w:overflowPunct w:val="0"/>
              <w:adjustRightInd w:val="0"/>
              <w:spacing w:line="276" w:lineRule="auto"/>
              <w:jc w:val="both"/>
              <w:textAlignment w:val="baseline"/>
              <w:rPr>
                <w:color w:val="000000"/>
                <w:lang w:val="ru-RU"/>
              </w:rPr>
            </w:pPr>
            <w:r w:rsidRPr="00E373CB">
              <w:rPr>
                <w:bCs/>
                <w:color w:val="000000"/>
                <w:lang w:val="ru-RU"/>
              </w:rPr>
              <w:t xml:space="preserve">объяснять: </w:t>
            </w:r>
            <w:r w:rsidRPr="00E373CB">
              <w:rPr>
                <w:color w:val="000000"/>
                <w:lang w:val="ru-RU"/>
              </w:rPr>
              <w:t>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14:paraId="7B005893" w14:textId="77777777" w:rsidR="007A6F17" w:rsidRPr="00E373CB" w:rsidRDefault="007A6F17" w:rsidP="00E373CB">
            <w:pPr>
              <w:pStyle w:val="affffff3"/>
              <w:tabs>
                <w:tab w:val="num" w:pos="33"/>
                <w:tab w:val="left" w:pos="720"/>
                <w:tab w:val="left" w:pos="1429"/>
                <w:tab w:val="left" w:pos="2977"/>
              </w:tabs>
              <w:overflowPunct w:val="0"/>
              <w:adjustRightInd w:val="0"/>
              <w:spacing w:line="276" w:lineRule="auto"/>
              <w:jc w:val="both"/>
              <w:textAlignment w:val="baseline"/>
              <w:rPr>
                <w:color w:val="000000"/>
                <w:lang w:val="ru-RU"/>
              </w:rPr>
            </w:pPr>
            <w:r w:rsidRPr="00E373CB">
              <w:rPr>
                <w:color w:val="000000"/>
                <w:lang w:val="ru-RU"/>
              </w:rPr>
              <w:t>·</w:t>
            </w:r>
            <w:r w:rsidRPr="00E373CB">
              <w:rPr>
                <w:color w:val="000000"/>
              </w:rPr>
              <w:t>  </w:t>
            </w:r>
            <w:r w:rsidRPr="00E373CB">
              <w:rPr>
                <w:bCs/>
                <w:iCs/>
                <w:color w:val="000000"/>
                <w:lang w:val="ru-RU"/>
              </w:rPr>
              <w:t>решать</w:t>
            </w:r>
            <w:r w:rsidRPr="00E373CB">
              <w:rPr>
                <w:color w:val="000000"/>
                <w:lang w:val="ru-RU"/>
              </w:rPr>
              <w:t xml:space="preserve"> элементарные биологические задачи; составлять элементарные схемы скрещивания и схемы переноса веществ и энергии в экосистемах (цепи питания);</w:t>
            </w:r>
          </w:p>
          <w:p w14:paraId="5752EAEC" w14:textId="77777777" w:rsidR="007A6F17" w:rsidRPr="00E373CB" w:rsidRDefault="007A6F17" w:rsidP="00E373CB">
            <w:pPr>
              <w:pStyle w:val="affffff3"/>
              <w:tabs>
                <w:tab w:val="num" w:pos="33"/>
                <w:tab w:val="left" w:pos="720"/>
                <w:tab w:val="left" w:pos="1429"/>
                <w:tab w:val="left" w:pos="2977"/>
              </w:tabs>
              <w:overflowPunct w:val="0"/>
              <w:adjustRightInd w:val="0"/>
              <w:spacing w:line="276" w:lineRule="auto"/>
              <w:jc w:val="both"/>
              <w:textAlignment w:val="baseline"/>
              <w:rPr>
                <w:color w:val="000000"/>
                <w:lang w:val="ru-RU"/>
              </w:rPr>
            </w:pPr>
            <w:r w:rsidRPr="00E373CB">
              <w:rPr>
                <w:color w:val="000000"/>
                <w:lang w:val="ru-RU"/>
              </w:rPr>
              <w:t>·</w:t>
            </w:r>
            <w:r w:rsidRPr="00E373CB">
              <w:rPr>
                <w:color w:val="000000"/>
              </w:rPr>
              <w:t>  </w:t>
            </w:r>
            <w:r w:rsidRPr="00E373CB">
              <w:rPr>
                <w:bCs/>
                <w:iCs/>
                <w:color w:val="000000"/>
                <w:lang w:val="ru-RU"/>
              </w:rPr>
              <w:t>описывать</w:t>
            </w:r>
            <w:r w:rsidRPr="00E373CB">
              <w:rPr>
                <w:color w:val="000000"/>
                <w:lang w:val="ru-RU"/>
              </w:rPr>
              <w:t xml:space="preserve"> особей видов по морфологическому критерию; </w:t>
            </w:r>
          </w:p>
          <w:p w14:paraId="230B52C0" w14:textId="77777777" w:rsidR="007A6F17" w:rsidRPr="00E373CB" w:rsidRDefault="007A6F17" w:rsidP="00E373CB">
            <w:pPr>
              <w:pStyle w:val="affffff3"/>
              <w:tabs>
                <w:tab w:val="num" w:pos="33"/>
                <w:tab w:val="left" w:pos="720"/>
                <w:tab w:val="left" w:pos="1429"/>
                <w:tab w:val="left" w:pos="2977"/>
              </w:tabs>
              <w:overflowPunct w:val="0"/>
              <w:adjustRightInd w:val="0"/>
              <w:spacing w:line="276" w:lineRule="auto"/>
              <w:jc w:val="both"/>
              <w:textAlignment w:val="baseline"/>
              <w:rPr>
                <w:color w:val="000000"/>
                <w:lang w:val="ru-RU"/>
              </w:rPr>
            </w:pPr>
            <w:r w:rsidRPr="00E373CB">
              <w:rPr>
                <w:color w:val="000000"/>
                <w:lang w:val="ru-RU"/>
              </w:rPr>
              <w:t>·</w:t>
            </w:r>
            <w:r w:rsidRPr="00E373CB">
              <w:rPr>
                <w:color w:val="000000"/>
              </w:rPr>
              <w:t>  </w:t>
            </w:r>
            <w:r w:rsidRPr="00E373CB">
              <w:rPr>
                <w:bCs/>
                <w:iCs/>
                <w:color w:val="000000"/>
                <w:lang w:val="ru-RU"/>
              </w:rPr>
              <w:t>выявлять</w:t>
            </w:r>
            <w:r w:rsidRPr="00E373CB">
              <w:rPr>
                <w:color w:val="000000"/>
                <w:lang w:val="ru-RU"/>
              </w:rPr>
              <w:t xml:space="preserve">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14:paraId="047262A0" w14:textId="77777777" w:rsidR="007A6F17" w:rsidRPr="00E373CB" w:rsidRDefault="007A6F17" w:rsidP="00E373CB">
            <w:pPr>
              <w:pStyle w:val="affffff3"/>
              <w:tabs>
                <w:tab w:val="num" w:pos="33"/>
                <w:tab w:val="left" w:pos="720"/>
                <w:tab w:val="left" w:pos="1429"/>
                <w:tab w:val="left" w:pos="2977"/>
              </w:tabs>
              <w:overflowPunct w:val="0"/>
              <w:adjustRightInd w:val="0"/>
              <w:spacing w:line="276" w:lineRule="auto"/>
              <w:jc w:val="both"/>
              <w:textAlignment w:val="baseline"/>
              <w:rPr>
                <w:color w:val="000000"/>
                <w:lang w:val="ru-RU"/>
              </w:rPr>
            </w:pPr>
            <w:r w:rsidRPr="00E373CB">
              <w:rPr>
                <w:color w:val="000000"/>
                <w:lang w:val="ru-RU"/>
              </w:rPr>
              <w:t>·</w:t>
            </w:r>
            <w:r w:rsidRPr="00E373CB">
              <w:rPr>
                <w:color w:val="000000"/>
              </w:rPr>
              <w:t>  </w:t>
            </w:r>
            <w:r w:rsidRPr="00E373CB">
              <w:rPr>
                <w:bCs/>
                <w:iCs/>
                <w:color w:val="000000"/>
                <w:lang w:val="ru-RU"/>
              </w:rPr>
              <w:t>сравнивать</w:t>
            </w:r>
            <w:r w:rsidRPr="00E373CB">
              <w:rPr>
                <w:color w:val="000000"/>
                <w:lang w:val="ru-RU"/>
              </w:rPr>
              <w:t xml:space="preserve">: биологические объекты (тела живой и неживой природы по химическому составу, зародыши человека и других млекопитающих, природные экосистемы и агроэкосистемы своей местности), процессы (естественный и искусственный отбор, половое и бесполое размножение) и делать выводы на основе сравнения; </w:t>
            </w:r>
          </w:p>
          <w:p w14:paraId="333E438E" w14:textId="77777777" w:rsidR="007A6F17" w:rsidRPr="00E373CB" w:rsidRDefault="007A6F17" w:rsidP="00E373CB">
            <w:pPr>
              <w:pStyle w:val="affffff3"/>
              <w:tabs>
                <w:tab w:val="num" w:pos="33"/>
                <w:tab w:val="left" w:pos="720"/>
                <w:tab w:val="left" w:pos="1429"/>
                <w:tab w:val="left" w:pos="2977"/>
              </w:tabs>
              <w:overflowPunct w:val="0"/>
              <w:adjustRightInd w:val="0"/>
              <w:spacing w:line="276" w:lineRule="auto"/>
              <w:jc w:val="both"/>
              <w:textAlignment w:val="baseline"/>
              <w:rPr>
                <w:color w:val="000000"/>
                <w:lang w:val="ru-RU"/>
              </w:rPr>
            </w:pPr>
            <w:r w:rsidRPr="00E373CB">
              <w:rPr>
                <w:color w:val="000000"/>
                <w:lang w:val="ru-RU"/>
              </w:rPr>
              <w:t>·</w:t>
            </w:r>
            <w:r w:rsidRPr="00E373CB">
              <w:rPr>
                <w:color w:val="000000"/>
              </w:rPr>
              <w:t>  </w:t>
            </w:r>
            <w:r w:rsidRPr="00E373CB">
              <w:rPr>
                <w:bCs/>
                <w:iCs/>
                <w:color w:val="000000"/>
                <w:lang w:val="ru-RU"/>
              </w:rPr>
              <w:t xml:space="preserve">анализировать и оценивать </w:t>
            </w:r>
            <w:r w:rsidRPr="00E373CB">
              <w:rPr>
                <w:color w:val="000000"/>
                <w:lang w:val="ru-RU"/>
              </w:rPr>
              <w:t>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14:paraId="76B27799" w14:textId="77777777" w:rsidR="007A6F17" w:rsidRPr="00E373CB" w:rsidRDefault="007A6F17" w:rsidP="00E373CB">
            <w:pPr>
              <w:pStyle w:val="affffff3"/>
              <w:tabs>
                <w:tab w:val="num" w:pos="33"/>
                <w:tab w:val="left" w:pos="720"/>
                <w:tab w:val="left" w:pos="1429"/>
                <w:tab w:val="left" w:pos="2977"/>
              </w:tabs>
              <w:overflowPunct w:val="0"/>
              <w:adjustRightInd w:val="0"/>
              <w:spacing w:line="276" w:lineRule="auto"/>
              <w:jc w:val="both"/>
              <w:textAlignment w:val="baseline"/>
              <w:rPr>
                <w:color w:val="000000"/>
                <w:lang w:val="ru-RU"/>
              </w:rPr>
            </w:pPr>
            <w:r w:rsidRPr="00E373CB">
              <w:rPr>
                <w:color w:val="000000"/>
                <w:lang w:val="ru-RU"/>
              </w:rPr>
              <w:t>·</w:t>
            </w:r>
            <w:r w:rsidRPr="00E373CB">
              <w:rPr>
                <w:color w:val="000000"/>
              </w:rPr>
              <w:t>   </w:t>
            </w:r>
            <w:r w:rsidRPr="00E373CB">
              <w:rPr>
                <w:bCs/>
                <w:iCs/>
                <w:color w:val="000000"/>
                <w:lang w:val="ru-RU"/>
              </w:rPr>
              <w:t xml:space="preserve">изучать </w:t>
            </w:r>
            <w:r w:rsidRPr="00E373CB">
              <w:rPr>
                <w:color w:val="000000"/>
                <w:lang w:val="ru-RU"/>
              </w:rPr>
              <w:t>изменения в экосистемах на био</w:t>
            </w:r>
            <w:r w:rsidRPr="00E373CB">
              <w:rPr>
                <w:color w:val="000000"/>
                <w:lang w:val="ru-RU"/>
              </w:rPr>
              <w:lastRenderedPageBreak/>
              <w:t>логических моделях;</w:t>
            </w:r>
          </w:p>
          <w:p w14:paraId="37A320B1" w14:textId="77777777" w:rsidR="007A6F17" w:rsidRPr="00E373CB" w:rsidRDefault="007A6F17" w:rsidP="00E373CB">
            <w:pPr>
              <w:tabs>
                <w:tab w:val="left" w:pos="2977"/>
              </w:tabs>
              <w:spacing w:after="0"/>
              <w:rPr>
                <w:rFonts w:ascii="Times New Roman" w:hAnsi="Times New Roman"/>
                <w:color w:val="000000"/>
                <w:sz w:val="24"/>
                <w:szCs w:val="24"/>
              </w:rPr>
            </w:pPr>
            <w:r w:rsidRPr="00E373CB">
              <w:rPr>
                <w:rFonts w:ascii="Times New Roman" w:hAnsi="Times New Roman"/>
                <w:color w:val="000000"/>
                <w:sz w:val="24"/>
                <w:szCs w:val="24"/>
              </w:rPr>
              <w:t>·   </w:t>
            </w:r>
            <w:r w:rsidRPr="00E373CB">
              <w:rPr>
                <w:rFonts w:ascii="Times New Roman" w:hAnsi="Times New Roman"/>
                <w:bCs/>
                <w:iCs/>
                <w:color w:val="000000"/>
                <w:sz w:val="24"/>
                <w:szCs w:val="24"/>
              </w:rPr>
              <w:t xml:space="preserve">находить </w:t>
            </w:r>
            <w:r w:rsidRPr="00E373CB">
              <w:rPr>
                <w:rFonts w:ascii="Times New Roman" w:hAnsi="Times New Roman"/>
                <w:color w:val="000000"/>
                <w:sz w:val="24"/>
                <w:szCs w:val="24"/>
              </w:rPr>
              <w:t>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14:paraId="082A06BD" w14:textId="77777777" w:rsidR="007A6F17" w:rsidRPr="00E373CB" w:rsidRDefault="007A6F17" w:rsidP="00E373CB">
            <w:pPr>
              <w:pStyle w:val="21"/>
              <w:tabs>
                <w:tab w:val="left" w:pos="2977"/>
              </w:tabs>
              <w:spacing w:line="276" w:lineRule="auto"/>
            </w:pPr>
            <w:r w:rsidRPr="00E373CB">
              <w:t>- называть: изученные вещества по тривиальной или международной номенклатуре;</w:t>
            </w:r>
          </w:p>
          <w:p w14:paraId="4F512B5E" w14:textId="77777777" w:rsidR="007A6F17" w:rsidRPr="00E373CB" w:rsidRDefault="007A6F17" w:rsidP="00E373CB">
            <w:pPr>
              <w:pStyle w:val="21"/>
              <w:tabs>
                <w:tab w:val="left" w:pos="2977"/>
              </w:tabs>
              <w:spacing w:line="276" w:lineRule="auto"/>
            </w:pPr>
            <w:r w:rsidRPr="00E373CB">
              <w:rPr>
                <w:b/>
              </w:rPr>
              <w:t xml:space="preserve">- </w:t>
            </w:r>
            <w:r w:rsidRPr="00E373CB">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p w14:paraId="77F9A384" w14:textId="77777777" w:rsidR="007A6F17" w:rsidRPr="00E373CB" w:rsidRDefault="007A6F17" w:rsidP="00E373CB">
            <w:pPr>
              <w:pStyle w:val="21"/>
              <w:tabs>
                <w:tab w:val="left" w:pos="2977"/>
              </w:tabs>
              <w:spacing w:line="276" w:lineRule="auto"/>
            </w:pPr>
            <w:r w:rsidRPr="00E373CB">
              <w:rPr>
                <w:b/>
              </w:rPr>
              <w:t xml:space="preserve">- </w:t>
            </w:r>
            <w:r w:rsidRPr="00E373CB">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p w14:paraId="3F02EE26" w14:textId="77777777" w:rsidR="007A6F17" w:rsidRPr="00E373CB" w:rsidRDefault="007A6F17" w:rsidP="00E373CB">
            <w:pPr>
              <w:pStyle w:val="21"/>
              <w:tabs>
                <w:tab w:val="left" w:pos="2977"/>
              </w:tabs>
              <w:spacing w:line="276" w:lineRule="auto"/>
            </w:pPr>
            <w:r w:rsidRPr="00E373CB">
              <w:rPr>
                <w:b/>
              </w:rPr>
              <w:t xml:space="preserve">- </w:t>
            </w:r>
            <w:r w:rsidRPr="00E373CB">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p w14:paraId="6E76F08F" w14:textId="77777777" w:rsidR="007A6F17" w:rsidRPr="00E373CB" w:rsidRDefault="007A6F17" w:rsidP="00E373CB">
            <w:pPr>
              <w:pStyle w:val="21"/>
              <w:tabs>
                <w:tab w:val="left" w:pos="2977"/>
              </w:tabs>
              <w:spacing w:line="276" w:lineRule="auto"/>
            </w:pPr>
            <w:r w:rsidRPr="00E373CB">
              <w:rPr>
                <w:b/>
              </w:rPr>
              <w:t xml:space="preserve">- </w:t>
            </w:r>
            <w:r w:rsidRPr="00E373CB">
              <w:t>выполнять химический эксперимент: по распознаванию важнейших неорганических и органических соединений;</w:t>
            </w:r>
          </w:p>
          <w:p w14:paraId="63F78619" w14:textId="77777777" w:rsidR="007A6F17" w:rsidRPr="00E373CB" w:rsidRDefault="007A6F17" w:rsidP="00E373CB">
            <w:pPr>
              <w:pStyle w:val="21"/>
              <w:tabs>
                <w:tab w:val="left" w:pos="2977"/>
              </w:tabs>
              <w:spacing w:line="276" w:lineRule="auto"/>
            </w:pPr>
            <w:r w:rsidRPr="00E373CB">
              <w:rPr>
                <w:b/>
              </w:rPr>
              <w:t xml:space="preserve">- </w:t>
            </w:r>
            <w:r w:rsidRPr="00E373CB">
              <w:t xml:space="preserve">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w:t>
            </w:r>
          </w:p>
          <w:p w14:paraId="29E05981" w14:textId="77777777" w:rsidR="007A6F17" w:rsidRPr="00E373CB" w:rsidRDefault="007A6F17" w:rsidP="00E373CB">
            <w:pPr>
              <w:pStyle w:val="21"/>
              <w:tabs>
                <w:tab w:val="left" w:pos="2977"/>
              </w:tabs>
              <w:spacing w:line="276" w:lineRule="auto"/>
            </w:pPr>
            <w:r w:rsidRPr="00E373CB">
              <w:t>-использовать компьютерные технологии для обработки и передачи химической информации и ее представления в различных формах;</w:t>
            </w:r>
          </w:p>
          <w:p w14:paraId="1ED67D56" w14:textId="77777777" w:rsidR="007A6F17" w:rsidRPr="00E373CB" w:rsidRDefault="007A6F17" w:rsidP="00E373CB">
            <w:pPr>
              <w:pStyle w:val="21"/>
              <w:tabs>
                <w:tab w:val="left" w:pos="2977"/>
              </w:tabs>
              <w:spacing w:line="276" w:lineRule="auto"/>
            </w:pPr>
            <w:r w:rsidRPr="00E373CB">
              <w:rPr>
                <w:b/>
              </w:rPr>
              <w:t xml:space="preserve">- </w:t>
            </w:r>
            <w:r w:rsidRPr="00E373CB">
              <w:t>связывать: изученный материал со своей профессиональной деятельностью;</w:t>
            </w:r>
          </w:p>
          <w:p w14:paraId="25930D0F" w14:textId="77777777" w:rsidR="007A6F17" w:rsidRPr="00E373CB" w:rsidRDefault="007A6F17" w:rsidP="00E373CB">
            <w:pPr>
              <w:tabs>
                <w:tab w:val="left" w:pos="2977"/>
              </w:tabs>
              <w:spacing w:after="0"/>
              <w:rPr>
                <w:rFonts w:ascii="Times New Roman" w:hAnsi="Times New Roman"/>
                <w:bCs/>
                <w:sz w:val="24"/>
                <w:szCs w:val="24"/>
              </w:rPr>
            </w:pPr>
            <w:r w:rsidRPr="00E373CB">
              <w:rPr>
                <w:rFonts w:ascii="Times New Roman" w:hAnsi="Times New Roman"/>
                <w:b/>
                <w:sz w:val="24"/>
                <w:szCs w:val="24"/>
              </w:rPr>
              <w:t xml:space="preserve">- </w:t>
            </w:r>
            <w:proofErr w:type="spellStart"/>
            <w:r w:rsidRPr="00E373CB">
              <w:rPr>
                <w:rFonts w:ascii="Times New Roman" w:hAnsi="Times New Roman"/>
                <w:sz w:val="24"/>
                <w:szCs w:val="24"/>
              </w:rPr>
              <w:t>решать:расчетные</w:t>
            </w:r>
            <w:proofErr w:type="spellEnd"/>
            <w:r w:rsidRPr="00E373CB">
              <w:rPr>
                <w:rFonts w:ascii="Times New Roman" w:hAnsi="Times New Roman"/>
                <w:sz w:val="24"/>
                <w:szCs w:val="24"/>
              </w:rPr>
              <w:t xml:space="preserve"> задачи по химическим формулам и уравнениям.</w:t>
            </w:r>
          </w:p>
        </w:tc>
        <w:tc>
          <w:tcPr>
            <w:tcW w:w="1259" w:type="pct"/>
          </w:tcPr>
          <w:p w14:paraId="1568B080" w14:textId="77777777" w:rsidR="007A6F17" w:rsidRPr="00E373CB" w:rsidRDefault="007A6F17" w:rsidP="00E373CB">
            <w:pPr>
              <w:tabs>
                <w:tab w:val="left" w:pos="2977"/>
              </w:tabs>
              <w:spacing w:after="0"/>
              <w:contextualSpacing/>
              <w:jc w:val="both"/>
              <w:rPr>
                <w:rFonts w:ascii="Times New Roman" w:eastAsia="Calibri" w:hAnsi="Times New Roman"/>
                <w:sz w:val="24"/>
                <w:szCs w:val="24"/>
              </w:rPr>
            </w:pPr>
          </w:p>
          <w:p w14:paraId="6C47CCE1" w14:textId="77777777" w:rsidR="007A6F17" w:rsidRPr="00E373CB" w:rsidRDefault="007A6F17" w:rsidP="00E373CB">
            <w:pPr>
              <w:pStyle w:val="a4"/>
              <w:tabs>
                <w:tab w:val="left" w:pos="2977"/>
              </w:tabs>
              <w:spacing w:line="276" w:lineRule="auto"/>
              <w:jc w:val="both"/>
            </w:pPr>
            <w:r w:rsidRPr="00E373CB">
              <w:rPr>
                <w:spacing w:val="-2"/>
              </w:rPr>
              <w:t xml:space="preserve">- излагаются </w:t>
            </w:r>
            <w:r w:rsidRPr="00E373CB">
              <w:t>основные положения эволюционной теории;</w:t>
            </w:r>
          </w:p>
          <w:p w14:paraId="198BBE4A" w14:textId="77777777" w:rsidR="007A6F17" w:rsidRPr="00E373CB" w:rsidRDefault="007A6F17" w:rsidP="00E373CB">
            <w:pPr>
              <w:tabs>
                <w:tab w:val="left" w:pos="2977"/>
              </w:tabs>
              <w:spacing w:after="0"/>
              <w:jc w:val="both"/>
              <w:rPr>
                <w:rFonts w:ascii="Times New Roman" w:hAnsi="Times New Roman"/>
                <w:sz w:val="24"/>
                <w:szCs w:val="24"/>
              </w:rPr>
            </w:pPr>
            <w:r w:rsidRPr="00E373CB">
              <w:rPr>
                <w:rFonts w:ascii="Times New Roman" w:hAnsi="Times New Roman"/>
                <w:spacing w:val="-2"/>
                <w:sz w:val="24"/>
                <w:szCs w:val="24"/>
              </w:rPr>
              <w:t xml:space="preserve">- называются </w:t>
            </w:r>
            <w:r w:rsidRPr="00E373CB">
              <w:rPr>
                <w:rFonts w:ascii="Times New Roman" w:hAnsi="Times New Roman"/>
                <w:sz w:val="24"/>
                <w:szCs w:val="24"/>
              </w:rPr>
              <w:t>причины и механизмы эволюции, мутаций;</w:t>
            </w:r>
          </w:p>
          <w:p w14:paraId="210FDBC0" w14:textId="77777777" w:rsidR="007A6F17" w:rsidRPr="00E373CB" w:rsidRDefault="007A6F17" w:rsidP="00E373CB">
            <w:pPr>
              <w:pStyle w:val="a4"/>
              <w:tabs>
                <w:tab w:val="left" w:pos="2977"/>
              </w:tabs>
              <w:spacing w:line="276" w:lineRule="auto"/>
              <w:jc w:val="both"/>
            </w:pPr>
            <w:r w:rsidRPr="00E373CB">
              <w:t>- приводятся примеры естественного отбора, изменчивости, приспособлений организмов к среде обитания;</w:t>
            </w:r>
          </w:p>
          <w:p w14:paraId="786E176F" w14:textId="77777777" w:rsidR="007A6F17" w:rsidRPr="00E373CB" w:rsidRDefault="007A6F17" w:rsidP="00E373CB">
            <w:pPr>
              <w:pStyle w:val="a4"/>
              <w:tabs>
                <w:tab w:val="left" w:pos="2977"/>
              </w:tabs>
              <w:spacing w:line="276" w:lineRule="auto"/>
              <w:jc w:val="both"/>
            </w:pPr>
            <w:r w:rsidRPr="00E373CB">
              <w:rPr>
                <w:spacing w:val="-2"/>
              </w:rPr>
              <w:t xml:space="preserve"> - </w:t>
            </w:r>
            <w:r w:rsidRPr="00E373CB">
              <w:t>устанавливаются закономерности изменчивости и наследственности.</w:t>
            </w:r>
          </w:p>
          <w:p w14:paraId="3285F07D" w14:textId="77777777" w:rsidR="007A6F17" w:rsidRPr="00E373CB" w:rsidRDefault="007A6F17" w:rsidP="00E373CB">
            <w:pPr>
              <w:pStyle w:val="a4"/>
              <w:tabs>
                <w:tab w:val="left" w:pos="2977"/>
              </w:tabs>
              <w:spacing w:line="276" w:lineRule="auto"/>
              <w:jc w:val="both"/>
              <w:rPr>
                <w:spacing w:val="-2"/>
              </w:rPr>
            </w:pPr>
            <w:r w:rsidRPr="00E373CB">
              <w:rPr>
                <w:rFonts w:eastAsia="Calibri"/>
              </w:rPr>
              <w:t xml:space="preserve">- </w:t>
            </w:r>
            <w:r w:rsidRPr="00E373CB">
              <w:rPr>
                <w:spacing w:val="-2"/>
              </w:rPr>
              <w:t>используется генетическая символика;</w:t>
            </w:r>
          </w:p>
          <w:p w14:paraId="5767CC4B" w14:textId="77777777" w:rsidR="007A6F17" w:rsidRPr="00E373CB" w:rsidRDefault="007A6F17" w:rsidP="00E373CB">
            <w:pPr>
              <w:pStyle w:val="a4"/>
              <w:tabs>
                <w:tab w:val="left" w:pos="2977"/>
              </w:tabs>
              <w:spacing w:line="276" w:lineRule="auto"/>
              <w:jc w:val="both"/>
              <w:rPr>
                <w:spacing w:val="-2"/>
              </w:rPr>
            </w:pPr>
            <w:r w:rsidRPr="00E373CB">
              <w:rPr>
                <w:spacing w:val="-2"/>
              </w:rPr>
              <w:t>правильно составляются схемы скрещивания;</w:t>
            </w:r>
          </w:p>
          <w:p w14:paraId="44152DC4" w14:textId="77777777" w:rsidR="007A6F17" w:rsidRPr="00E373CB" w:rsidRDefault="007A6F17" w:rsidP="00E373CB">
            <w:pPr>
              <w:tabs>
                <w:tab w:val="left" w:pos="2977"/>
              </w:tabs>
              <w:spacing w:after="0"/>
              <w:contextualSpacing/>
              <w:jc w:val="both"/>
              <w:rPr>
                <w:rFonts w:ascii="Times New Roman" w:hAnsi="Times New Roman"/>
                <w:spacing w:val="-2"/>
                <w:sz w:val="24"/>
                <w:szCs w:val="24"/>
              </w:rPr>
            </w:pPr>
            <w:r w:rsidRPr="00E373CB">
              <w:rPr>
                <w:rFonts w:ascii="Times New Roman" w:hAnsi="Times New Roman"/>
                <w:spacing w:val="-2"/>
                <w:sz w:val="24"/>
                <w:szCs w:val="24"/>
              </w:rPr>
              <w:t>- соблюдается алгоритм решения генетических задач;</w:t>
            </w:r>
          </w:p>
          <w:p w14:paraId="7B898DD8" w14:textId="77777777" w:rsidR="007A6F17" w:rsidRPr="00E373CB" w:rsidRDefault="007A6F17" w:rsidP="00E373CB">
            <w:pPr>
              <w:tabs>
                <w:tab w:val="left" w:pos="2977"/>
              </w:tabs>
              <w:spacing w:after="0"/>
              <w:contextualSpacing/>
              <w:jc w:val="both"/>
              <w:rPr>
                <w:rFonts w:ascii="Times New Roman" w:hAnsi="Times New Roman"/>
                <w:sz w:val="24"/>
                <w:szCs w:val="24"/>
              </w:rPr>
            </w:pPr>
            <w:r w:rsidRPr="00E373CB">
              <w:rPr>
                <w:rFonts w:ascii="Times New Roman" w:hAnsi="Times New Roman"/>
                <w:spacing w:val="-2"/>
                <w:sz w:val="24"/>
                <w:szCs w:val="24"/>
              </w:rPr>
              <w:t xml:space="preserve">- полностью и точно описывается </w:t>
            </w:r>
            <w:r w:rsidRPr="00E373CB">
              <w:rPr>
                <w:rFonts w:ascii="Times New Roman" w:hAnsi="Times New Roman"/>
                <w:sz w:val="24"/>
                <w:szCs w:val="24"/>
              </w:rPr>
              <w:t xml:space="preserve">структура вида; </w:t>
            </w:r>
          </w:p>
          <w:p w14:paraId="671388E8" w14:textId="77777777" w:rsidR="007A6F17" w:rsidRPr="00E373CB" w:rsidRDefault="007A6F17" w:rsidP="00E373CB">
            <w:pPr>
              <w:tabs>
                <w:tab w:val="left" w:pos="2977"/>
              </w:tabs>
              <w:spacing w:after="0"/>
              <w:contextualSpacing/>
              <w:jc w:val="both"/>
              <w:rPr>
                <w:rFonts w:ascii="Times New Roman" w:hAnsi="Times New Roman"/>
                <w:sz w:val="24"/>
                <w:szCs w:val="24"/>
              </w:rPr>
            </w:pPr>
            <w:r w:rsidRPr="00E373CB">
              <w:rPr>
                <w:rFonts w:ascii="Times New Roman" w:hAnsi="Times New Roman"/>
                <w:sz w:val="24"/>
                <w:szCs w:val="24"/>
              </w:rPr>
              <w:t xml:space="preserve">- перечисляются теории возникновения жизни, объясняется их суть. </w:t>
            </w:r>
          </w:p>
          <w:p w14:paraId="73782CC8" w14:textId="77777777" w:rsidR="007A6F17" w:rsidRPr="00E373CB" w:rsidRDefault="007A6F17" w:rsidP="00E373CB">
            <w:pPr>
              <w:pStyle w:val="Style32"/>
              <w:widowControl/>
              <w:tabs>
                <w:tab w:val="left" w:pos="2977"/>
              </w:tabs>
              <w:spacing w:line="276" w:lineRule="auto"/>
              <w:jc w:val="both"/>
              <w:rPr>
                <w:rStyle w:val="FontStyle44"/>
                <w:b w:val="0"/>
                <w:i w:val="0"/>
                <w:sz w:val="24"/>
                <w:szCs w:val="24"/>
              </w:rPr>
            </w:pPr>
            <w:r w:rsidRPr="00E373CB">
              <w:rPr>
                <w:rStyle w:val="FontStyle44"/>
                <w:b w:val="0"/>
                <w:i w:val="0"/>
                <w:sz w:val="24"/>
                <w:szCs w:val="24"/>
              </w:rPr>
              <w:t>- составлять названия органических и неорганических веществ по различным выдам номенклатуры;</w:t>
            </w:r>
          </w:p>
          <w:p w14:paraId="645AE233" w14:textId="77777777" w:rsidR="007A6F17" w:rsidRPr="00E373CB" w:rsidRDefault="007A6F17" w:rsidP="00E373CB">
            <w:pPr>
              <w:pStyle w:val="Style32"/>
              <w:widowControl/>
              <w:tabs>
                <w:tab w:val="left" w:pos="2977"/>
              </w:tabs>
              <w:spacing w:line="276" w:lineRule="auto"/>
              <w:jc w:val="both"/>
              <w:rPr>
                <w:rStyle w:val="FontStyle44"/>
                <w:b w:val="0"/>
                <w:i w:val="0"/>
                <w:sz w:val="24"/>
                <w:szCs w:val="24"/>
              </w:rPr>
            </w:pPr>
            <w:r w:rsidRPr="00E373CB">
              <w:rPr>
                <w:rStyle w:val="FontStyle44"/>
                <w:b w:val="0"/>
                <w:i w:val="0"/>
                <w:sz w:val="24"/>
                <w:szCs w:val="24"/>
              </w:rPr>
              <w:t>- рассчитывать валентность и степень окисления атомов, заряд ионов;</w:t>
            </w:r>
          </w:p>
          <w:p w14:paraId="0DA4ADF3" w14:textId="77777777" w:rsidR="007A6F17" w:rsidRPr="00E373CB" w:rsidRDefault="007A6F17" w:rsidP="00E373CB">
            <w:pPr>
              <w:pStyle w:val="Style32"/>
              <w:widowControl/>
              <w:tabs>
                <w:tab w:val="left" w:pos="2977"/>
              </w:tabs>
              <w:spacing w:line="276" w:lineRule="auto"/>
              <w:jc w:val="both"/>
              <w:rPr>
                <w:rStyle w:val="FontStyle44"/>
                <w:b w:val="0"/>
                <w:i w:val="0"/>
                <w:sz w:val="24"/>
                <w:szCs w:val="24"/>
              </w:rPr>
            </w:pPr>
            <w:r w:rsidRPr="00E373CB">
              <w:rPr>
                <w:rStyle w:val="FontStyle44"/>
                <w:b w:val="0"/>
                <w:i w:val="0"/>
                <w:sz w:val="24"/>
                <w:szCs w:val="24"/>
              </w:rPr>
              <w:t xml:space="preserve">- определять тип химической связи, </w:t>
            </w:r>
            <w:r w:rsidRPr="00E373CB">
              <w:rPr>
                <w:rStyle w:val="FontStyle44"/>
                <w:b w:val="0"/>
                <w:i w:val="0"/>
                <w:sz w:val="24"/>
                <w:szCs w:val="24"/>
              </w:rPr>
              <w:lastRenderedPageBreak/>
              <w:t>окислитель, восстановитель;</w:t>
            </w:r>
          </w:p>
          <w:p w14:paraId="01B1FA94" w14:textId="77777777" w:rsidR="007A6F17" w:rsidRPr="00E373CB" w:rsidRDefault="007A6F17" w:rsidP="00E373CB">
            <w:pPr>
              <w:pStyle w:val="Style32"/>
              <w:widowControl/>
              <w:tabs>
                <w:tab w:val="left" w:pos="2977"/>
              </w:tabs>
              <w:spacing w:line="276" w:lineRule="auto"/>
              <w:jc w:val="both"/>
              <w:rPr>
                <w:rStyle w:val="FontStyle44"/>
                <w:b w:val="0"/>
                <w:i w:val="0"/>
                <w:sz w:val="24"/>
                <w:szCs w:val="24"/>
              </w:rPr>
            </w:pPr>
            <w:r w:rsidRPr="00E373CB">
              <w:rPr>
                <w:rStyle w:val="FontStyle44"/>
                <w:b w:val="0"/>
                <w:i w:val="0"/>
                <w:sz w:val="24"/>
                <w:szCs w:val="24"/>
              </w:rPr>
              <w:t>- классифицировать вещества органического и неорганического ряда;</w:t>
            </w:r>
          </w:p>
          <w:p w14:paraId="23E6B531" w14:textId="77777777" w:rsidR="007A6F17" w:rsidRPr="00E373CB" w:rsidRDefault="007A6F17" w:rsidP="00E373CB">
            <w:pPr>
              <w:pStyle w:val="Style32"/>
              <w:widowControl/>
              <w:tabs>
                <w:tab w:val="left" w:pos="2977"/>
              </w:tabs>
              <w:spacing w:line="276" w:lineRule="auto"/>
              <w:jc w:val="both"/>
              <w:rPr>
                <w:rStyle w:val="FontStyle44"/>
                <w:b w:val="0"/>
                <w:i w:val="0"/>
                <w:sz w:val="24"/>
                <w:szCs w:val="24"/>
              </w:rPr>
            </w:pPr>
            <w:r w:rsidRPr="00E373CB">
              <w:rPr>
                <w:rStyle w:val="FontStyle44"/>
                <w:b w:val="0"/>
                <w:i w:val="0"/>
                <w:sz w:val="24"/>
                <w:szCs w:val="24"/>
              </w:rPr>
              <w:t>- давать характеристику химических элементов;</w:t>
            </w:r>
          </w:p>
          <w:p w14:paraId="64C1DFD5" w14:textId="77777777" w:rsidR="007A6F17" w:rsidRPr="00E373CB" w:rsidRDefault="007A6F17" w:rsidP="00E373CB">
            <w:pPr>
              <w:pStyle w:val="Style32"/>
              <w:widowControl/>
              <w:tabs>
                <w:tab w:val="left" w:pos="2977"/>
              </w:tabs>
              <w:spacing w:line="276" w:lineRule="auto"/>
              <w:jc w:val="both"/>
              <w:rPr>
                <w:rStyle w:val="FontStyle44"/>
                <w:b w:val="0"/>
                <w:i w:val="0"/>
                <w:sz w:val="24"/>
                <w:szCs w:val="24"/>
              </w:rPr>
            </w:pPr>
            <w:r w:rsidRPr="00E373CB">
              <w:rPr>
                <w:rStyle w:val="FontStyle44"/>
                <w:b w:val="0"/>
                <w:i w:val="0"/>
                <w:sz w:val="24"/>
                <w:szCs w:val="24"/>
              </w:rPr>
              <w:t>- применять знания о свойствах веществ;</w:t>
            </w:r>
          </w:p>
          <w:p w14:paraId="7CB4E6B6" w14:textId="77777777" w:rsidR="007A6F17" w:rsidRPr="00E373CB" w:rsidRDefault="007A6F17" w:rsidP="00E373CB">
            <w:pPr>
              <w:pStyle w:val="Style32"/>
              <w:widowControl/>
              <w:tabs>
                <w:tab w:val="left" w:pos="2977"/>
              </w:tabs>
              <w:spacing w:line="276" w:lineRule="auto"/>
              <w:jc w:val="both"/>
              <w:rPr>
                <w:rStyle w:val="FontStyle44"/>
                <w:b w:val="0"/>
                <w:i w:val="0"/>
                <w:sz w:val="24"/>
                <w:szCs w:val="24"/>
              </w:rPr>
            </w:pPr>
            <w:r w:rsidRPr="00E373CB">
              <w:rPr>
                <w:rStyle w:val="FontStyle44"/>
                <w:b w:val="0"/>
                <w:i w:val="0"/>
                <w:sz w:val="24"/>
                <w:szCs w:val="24"/>
              </w:rPr>
              <w:t>- проводить химический эксперимент с соблюдением техники безопасности;</w:t>
            </w:r>
          </w:p>
          <w:p w14:paraId="4303C961" w14:textId="77777777" w:rsidR="007A6F17" w:rsidRPr="00E373CB" w:rsidRDefault="007A6F17" w:rsidP="00E373CB">
            <w:pPr>
              <w:pStyle w:val="Style32"/>
              <w:widowControl/>
              <w:tabs>
                <w:tab w:val="left" w:pos="2977"/>
              </w:tabs>
              <w:spacing w:line="276" w:lineRule="auto"/>
              <w:jc w:val="both"/>
              <w:rPr>
                <w:rStyle w:val="FontStyle44"/>
                <w:b w:val="0"/>
                <w:i w:val="0"/>
                <w:sz w:val="24"/>
                <w:szCs w:val="24"/>
              </w:rPr>
            </w:pPr>
            <w:r w:rsidRPr="00E373CB">
              <w:rPr>
                <w:rStyle w:val="FontStyle44"/>
                <w:b w:val="0"/>
                <w:i w:val="0"/>
                <w:sz w:val="24"/>
                <w:szCs w:val="24"/>
              </w:rPr>
              <w:t>- решать расчетные задачи и выполнять упражнения;</w:t>
            </w:r>
          </w:p>
          <w:p w14:paraId="0351726C" w14:textId="77777777" w:rsidR="007A6F17" w:rsidRPr="00E373CB" w:rsidRDefault="007A6F17" w:rsidP="00E373CB">
            <w:pPr>
              <w:pStyle w:val="Style32"/>
              <w:widowControl/>
              <w:tabs>
                <w:tab w:val="left" w:pos="2977"/>
              </w:tabs>
              <w:spacing w:line="276" w:lineRule="auto"/>
              <w:jc w:val="both"/>
              <w:rPr>
                <w:rStyle w:val="FontStyle44"/>
                <w:b w:val="0"/>
                <w:i w:val="0"/>
                <w:sz w:val="24"/>
                <w:szCs w:val="24"/>
              </w:rPr>
            </w:pPr>
            <w:r w:rsidRPr="00E373CB">
              <w:rPr>
                <w:rStyle w:val="FontStyle44"/>
                <w:b w:val="0"/>
                <w:i w:val="0"/>
                <w:sz w:val="24"/>
                <w:szCs w:val="24"/>
              </w:rPr>
              <w:t>- осуществлять поиск информации из различных источников;</w:t>
            </w:r>
          </w:p>
          <w:p w14:paraId="669F4717" w14:textId="77777777" w:rsidR="007A6F17" w:rsidRPr="00E373CB" w:rsidRDefault="007A6F17" w:rsidP="00E373CB">
            <w:pPr>
              <w:tabs>
                <w:tab w:val="left" w:pos="2977"/>
              </w:tabs>
              <w:spacing w:after="0"/>
              <w:contextualSpacing/>
              <w:jc w:val="both"/>
              <w:rPr>
                <w:rFonts w:ascii="Times New Roman" w:eastAsia="Calibri" w:hAnsi="Times New Roman"/>
                <w:sz w:val="24"/>
                <w:szCs w:val="24"/>
              </w:rPr>
            </w:pPr>
            <w:r w:rsidRPr="00E373CB">
              <w:rPr>
                <w:rStyle w:val="FontStyle44"/>
                <w:b w:val="0"/>
                <w:i w:val="0"/>
                <w:sz w:val="24"/>
                <w:szCs w:val="24"/>
              </w:rPr>
              <w:t>- проводить связь между изученным материалом и своей будущей специальностью.</w:t>
            </w:r>
          </w:p>
        </w:tc>
        <w:tc>
          <w:tcPr>
            <w:tcW w:w="1166" w:type="pct"/>
          </w:tcPr>
          <w:p w14:paraId="07771D7F" w14:textId="77777777" w:rsidR="007A6F17" w:rsidRPr="00E373CB" w:rsidRDefault="007A6F17" w:rsidP="00E373CB">
            <w:pPr>
              <w:spacing w:after="0"/>
              <w:rPr>
                <w:rFonts w:ascii="Times New Roman" w:hAnsi="Times New Roman"/>
                <w:bCs/>
                <w:sz w:val="24"/>
                <w:szCs w:val="24"/>
              </w:rPr>
            </w:pPr>
          </w:p>
          <w:p w14:paraId="7FB336F9"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Экспертная оценка выполнения практического задания.</w:t>
            </w:r>
          </w:p>
          <w:p w14:paraId="1950E43F" w14:textId="77777777" w:rsidR="007A6F17" w:rsidRPr="00E373CB" w:rsidRDefault="007A6F17" w:rsidP="00E373CB">
            <w:pPr>
              <w:spacing w:after="0"/>
              <w:jc w:val="both"/>
              <w:rPr>
                <w:rFonts w:ascii="Times New Roman" w:hAnsi="Times New Roman"/>
                <w:spacing w:val="-2"/>
                <w:sz w:val="24"/>
                <w:szCs w:val="24"/>
              </w:rPr>
            </w:pPr>
            <w:r w:rsidRPr="00E373CB">
              <w:rPr>
                <w:rFonts w:ascii="Times New Roman" w:hAnsi="Times New Roman"/>
                <w:bCs/>
                <w:sz w:val="24"/>
                <w:szCs w:val="24"/>
              </w:rPr>
              <w:t>Экспертная оценка выполнения самостоятельной работы.</w:t>
            </w:r>
          </w:p>
          <w:p w14:paraId="4F510D0B" w14:textId="77777777" w:rsidR="007A6F17" w:rsidRPr="00E373CB" w:rsidRDefault="007A6F17" w:rsidP="00E373CB">
            <w:pPr>
              <w:spacing w:after="0"/>
              <w:rPr>
                <w:rFonts w:ascii="Times New Roman" w:hAnsi="Times New Roman"/>
                <w:spacing w:val="-2"/>
                <w:sz w:val="24"/>
                <w:szCs w:val="24"/>
              </w:rPr>
            </w:pPr>
            <w:r w:rsidRPr="00E373CB">
              <w:rPr>
                <w:rFonts w:ascii="Times New Roman" w:hAnsi="Times New Roman"/>
                <w:spacing w:val="-2"/>
                <w:sz w:val="24"/>
                <w:szCs w:val="24"/>
              </w:rPr>
              <w:t xml:space="preserve">Тестирование, </w:t>
            </w:r>
            <w:r w:rsidRPr="00E373CB">
              <w:rPr>
                <w:rFonts w:ascii="Times New Roman" w:hAnsi="Times New Roman"/>
                <w:sz w:val="24"/>
                <w:szCs w:val="24"/>
              </w:rPr>
              <w:t>индивидуальная работа по карточкам, групповая работа, практическая работа, подборка генетических задач, составление схем скрещивания.</w:t>
            </w:r>
          </w:p>
          <w:p w14:paraId="736E35C3" w14:textId="77777777" w:rsidR="007A6F17" w:rsidRPr="00E373CB" w:rsidRDefault="007A6F17" w:rsidP="00E373CB">
            <w:pPr>
              <w:spacing w:after="0"/>
              <w:jc w:val="both"/>
              <w:rPr>
                <w:rFonts w:ascii="Times New Roman" w:hAnsi="Times New Roman"/>
                <w:spacing w:val="-2"/>
                <w:sz w:val="24"/>
                <w:szCs w:val="24"/>
              </w:rPr>
            </w:pPr>
            <w:r w:rsidRPr="00E373CB">
              <w:rPr>
                <w:rFonts w:ascii="Times New Roman" w:hAnsi="Times New Roman"/>
                <w:bCs/>
                <w:sz w:val="24"/>
                <w:szCs w:val="24"/>
              </w:rPr>
              <w:t>Экспертная оценка выполнения контрольной  работы.</w:t>
            </w:r>
          </w:p>
          <w:p w14:paraId="661160B7"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Экспертная оценка выполнения творческих заданий, проектов,</w:t>
            </w:r>
            <w:r w:rsidRPr="00E373CB">
              <w:rPr>
                <w:rFonts w:ascii="Times New Roman" w:hAnsi="Times New Roman"/>
                <w:sz w:val="24"/>
                <w:szCs w:val="24"/>
              </w:rPr>
              <w:t xml:space="preserve"> презентаций, составление кроссвордов.</w:t>
            </w:r>
          </w:p>
          <w:p w14:paraId="43B83575" w14:textId="77777777" w:rsidR="007A6F17" w:rsidRPr="00E373CB" w:rsidRDefault="007A6F17" w:rsidP="00E373CB">
            <w:pPr>
              <w:spacing w:after="0"/>
              <w:rPr>
                <w:rFonts w:ascii="Times New Roman" w:hAnsi="Times New Roman"/>
                <w:bCs/>
                <w:sz w:val="24"/>
                <w:szCs w:val="24"/>
              </w:rPr>
            </w:pPr>
          </w:p>
        </w:tc>
      </w:tr>
    </w:tbl>
    <w:p w14:paraId="2A72BB2C" w14:textId="77777777" w:rsidR="007A6F17" w:rsidRPr="00E373CB" w:rsidRDefault="007A6F17" w:rsidP="00E373CB">
      <w:pPr>
        <w:spacing w:after="0"/>
        <w:jc w:val="both"/>
        <w:rPr>
          <w:rFonts w:ascii="Times New Roman" w:hAnsi="Times New Roman"/>
          <w:b/>
          <w:sz w:val="24"/>
          <w:szCs w:val="24"/>
        </w:rPr>
      </w:pPr>
    </w:p>
    <w:p w14:paraId="5EFF6128"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t>Приложение 3.11</w:t>
      </w:r>
    </w:p>
    <w:p w14:paraId="063F12C0" w14:textId="5D7ABAE8"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5A0664">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3CBF13B6" w14:textId="77777777" w:rsidR="007A6F17" w:rsidRPr="00E373CB" w:rsidRDefault="007A6F17" w:rsidP="00E373CB">
      <w:pPr>
        <w:spacing w:after="0"/>
        <w:jc w:val="right"/>
        <w:rPr>
          <w:rFonts w:ascii="Times New Roman" w:hAnsi="Times New Roman"/>
          <w:sz w:val="24"/>
          <w:szCs w:val="24"/>
        </w:rPr>
      </w:pPr>
    </w:p>
    <w:p w14:paraId="0963FD4B" w14:textId="77777777" w:rsidR="007A6F17" w:rsidRPr="00E373CB" w:rsidRDefault="007A6F17" w:rsidP="00E373CB">
      <w:pPr>
        <w:spacing w:after="0"/>
        <w:jc w:val="center"/>
        <w:rPr>
          <w:rFonts w:ascii="Times New Roman" w:hAnsi="Times New Roman"/>
          <w:b/>
          <w:sz w:val="24"/>
          <w:szCs w:val="24"/>
        </w:rPr>
      </w:pPr>
    </w:p>
    <w:p w14:paraId="5BF8E75B" w14:textId="77777777" w:rsidR="007A6F17" w:rsidRPr="00E373CB" w:rsidRDefault="007A6F17" w:rsidP="00E373CB">
      <w:pPr>
        <w:spacing w:after="0"/>
        <w:jc w:val="center"/>
        <w:rPr>
          <w:rFonts w:ascii="Times New Roman" w:hAnsi="Times New Roman"/>
          <w:b/>
          <w:sz w:val="24"/>
          <w:szCs w:val="24"/>
        </w:rPr>
      </w:pPr>
    </w:p>
    <w:p w14:paraId="76D08857" w14:textId="77777777" w:rsidR="00B42368" w:rsidRPr="00E373CB" w:rsidRDefault="00B42368" w:rsidP="00E373CB">
      <w:pPr>
        <w:spacing w:after="0"/>
        <w:jc w:val="center"/>
        <w:rPr>
          <w:rFonts w:ascii="Times New Roman" w:hAnsi="Times New Roman"/>
          <w:b/>
          <w:sz w:val="24"/>
          <w:szCs w:val="24"/>
        </w:rPr>
      </w:pPr>
    </w:p>
    <w:p w14:paraId="390B5C3B" w14:textId="77777777" w:rsidR="00B42368" w:rsidRPr="00E373CB" w:rsidRDefault="00B42368" w:rsidP="00E373CB">
      <w:pPr>
        <w:spacing w:after="0"/>
        <w:jc w:val="center"/>
        <w:rPr>
          <w:rFonts w:ascii="Times New Roman" w:hAnsi="Times New Roman"/>
          <w:b/>
          <w:sz w:val="24"/>
          <w:szCs w:val="24"/>
        </w:rPr>
      </w:pPr>
    </w:p>
    <w:p w14:paraId="03DE0932" w14:textId="77777777" w:rsidR="00B42368" w:rsidRPr="00E373CB" w:rsidRDefault="00B42368" w:rsidP="00E373CB">
      <w:pPr>
        <w:spacing w:after="0"/>
        <w:jc w:val="center"/>
        <w:rPr>
          <w:rFonts w:ascii="Times New Roman" w:hAnsi="Times New Roman"/>
          <w:b/>
          <w:sz w:val="24"/>
          <w:szCs w:val="24"/>
        </w:rPr>
      </w:pPr>
    </w:p>
    <w:p w14:paraId="78137AC2" w14:textId="77777777" w:rsidR="00B42368" w:rsidRPr="00E373CB" w:rsidRDefault="00B42368" w:rsidP="00E373CB">
      <w:pPr>
        <w:spacing w:after="0"/>
        <w:jc w:val="center"/>
        <w:rPr>
          <w:rFonts w:ascii="Times New Roman" w:hAnsi="Times New Roman"/>
          <w:b/>
          <w:sz w:val="24"/>
          <w:szCs w:val="24"/>
        </w:rPr>
      </w:pPr>
    </w:p>
    <w:p w14:paraId="1E595C24" w14:textId="77777777" w:rsidR="00B42368" w:rsidRPr="00E373CB" w:rsidRDefault="00B42368" w:rsidP="00E373CB">
      <w:pPr>
        <w:spacing w:after="0"/>
        <w:jc w:val="center"/>
        <w:rPr>
          <w:rFonts w:ascii="Times New Roman" w:hAnsi="Times New Roman"/>
          <w:b/>
          <w:sz w:val="24"/>
          <w:szCs w:val="24"/>
        </w:rPr>
      </w:pPr>
    </w:p>
    <w:p w14:paraId="653087B3" w14:textId="77777777" w:rsidR="00B42368" w:rsidRPr="00E373CB" w:rsidRDefault="00B42368" w:rsidP="00E373CB">
      <w:pPr>
        <w:spacing w:after="0"/>
        <w:jc w:val="center"/>
        <w:rPr>
          <w:rFonts w:ascii="Times New Roman" w:hAnsi="Times New Roman"/>
          <w:b/>
          <w:sz w:val="24"/>
          <w:szCs w:val="24"/>
        </w:rPr>
      </w:pPr>
    </w:p>
    <w:p w14:paraId="11D2C7D4" w14:textId="77777777" w:rsidR="00B42368" w:rsidRPr="00E373CB" w:rsidRDefault="00B42368" w:rsidP="00E373CB">
      <w:pPr>
        <w:spacing w:after="0"/>
        <w:jc w:val="center"/>
        <w:rPr>
          <w:rFonts w:ascii="Times New Roman" w:hAnsi="Times New Roman"/>
          <w:b/>
          <w:sz w:val="24"/>
          <w:szCs w:val="24"/>
        </w:rPr>
      </w:pPr>
    </w:p>
    <w:p w14:paraId="5E48D5C6" w14:textId="77777777" w:rsidR="00B42368" w:rsidRPr="00E373CB" w:rsidRDefault="00B42368" w:rsidP="00E373CB">
      <w:pPr>
        <w:spacing w:after="0"/>
        <w:jc w:val="center"/>
        <w:rPr>
          <w:rFonts w:ascii="Times New Roman" w:hAnsi="Times New Roman"/>
          <w:b/>
          <w:sz w:val="24"/>
          <w:szCs w:val="24"/>
        </w:rPr>
      </w:pPr>
    </w:p>
    <w:p w14:paraId="2B3DEAE4" w14:textId="77777777" w:rsidR="00B42368" w:rsidRPr="00E373CB" w:rsidRDefault="00B42368" w:rsidP="00E373CB">
      <w:pPr>
        <w:spacing w:after="0"/>
        <w:jc w:val="center"/>
        <w:rPr>
          <w:rFonts w:ascii="Times New Roman" w:hAnsi="Times New Roman"/>
          <w:b/>
          <w:sz w:val="24"/>
          <w:szCs w:val="24"/>
        </w:rPr>
      </w:pPr>
    </w:p>
    <w:p w14:paraId="0168FE21" w14:textId="77777777" w:rsidR="00B42368" w:rsidRPr="00E373CB" w:rsidRDefault="00B42368" w:rsidP="00E373CB">
      <w:pPr>
        <w:spacing w:after="0"/>
        <w:jc w:val="center"/>
        <w:rPr>
          <w:rFonts w:ascii="Times New Roman" w:hAnsi="Times New Roman"/>
          <w:b/>
          <w:sz w:val="24"/>
          <w:szCs w:val="24"/>
        </w:rPr>
      </w:pPr>
    </w:p>
    <w:p w14:paraId="33E9EE8A" w14:textId="77777777" w:rsidR="00B42368" w:rsidRPr="00E373CB" w:rsidRDefault="00B42368" w:rsidP="00E373CB">
      <w:pPr>
        <w:spacing w:after="0"/>
        <w:jc w:val="center"/>
        <w:rPr>
          <w:rFonts w:ascii="Times New Roman" w:hAnsi="Times New Roman"/>
          <w:b/>
          <w:sz w:val="24"/>
          <w:szCs w:val="24"/>
        </w:rPr>
      </w:pPr>
    </w:p>
    <w:p w14:paraId="3070E09A" w14:textId="77777777" w:rsidR="007A6F17" w:rsidRPr="00E373CB" w:rsidRDefault="007A6F17" w:rsidP="00E373CB">
      <w:pPr>
        <w:spacing w:after="0"/>
        <w:jc w:val="center"/>
        <w:rPr>
          <w:rFonts w:ascii="Times New Roman" w:hAnsi="Times New Roman"/>
          <w:b/>
          <w:sz w:val="24"/>
          <w:szCs w:val="24"/>
        </w:rPr>
      </w:pPr>
    </w:p>
    <w:p w14:paraId="75654953" w14:textId="77777777" w:rsidR="007A6F17" w:rsidRPr="00E373CB" w:rsidRDefault="007A6F17" w:rsidP="00E373CB">
      <w:pPr>
        <w:spacing w:after="0"/>
        <w:jc w:val="center"/>
        <w:rPr>
          <w:rFonts w:ascii="Times New Roman" w:hAnsi="Times New Roman"/>
          <w:b/>
          <w:sz w:val="24"/>
          <w:szCs w:val="24"/>
        </w:rPr>
      </w:pPr>
    </w:p>
    <w:p w14:paraId="49BAE163" w14:textId="77777777" w:rsidR="007A6F17" w:rsidRPr="00E373CB" w:rsidRDefault="007A6F17" w:rsidP="00E373CB">
      <w:pPr>
        <w:spacing w:after="0"/>
        <w:jc w:val="center"/>
        <w:rPr>
          <w:rFonts w:ascii="Times New Roman" w:hAnsi="Times New Roman"/>
          <w:b/>
          <w:sz w:val="24"/>
          <w:szCs w:val="24"/>
        </w:rPr>
      </w:pPr>
    </w:p>
    <w:p w14:paraId="2165684F" w14:textId="77777777" w:rsidR="007A6F17" w:rsidRPr="00E373CB" w:rsidRDefault="007A6F17" w:rsidP="00E373CB">
      <w:pPr>
        <w:spacing w:after="0"/>
        <w:jc w:val="center"/>
        <w:rPr>
          <w:rFonts w:ascii="Times New Roman" w:hAnsi="Times New Roman"/>
          <w:b/>
          <w:sz w:val="24"/>
          <w:szCs w:val="24"/>
        </w:rPr>
      </w:pPr>
    </w:p>
    <w:p w14:paraId="4A5F7444"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4AFC3F2D" w14:textId="77777777" w:rsidR="007A6F17" w:rsidRPr="00E373CB" w:rsidRDefault="007A6F17" w:rsidP="00E373CB">
      <w:pPr>
        <w:spacing w:after="0"/>
        <w:jc w:val="center"/>
        <w:rPr>
          <w:rFonts w:ascii="Times New Roman" w:hAnsi="Times New Roman"/>
          <w:b/>
          <w:sz w:val="24"/>
          <w:szCs w:val="24"/>
          <w:u w:val="single"/>
        </w:rPr>
      </w:pPr>
    </w:p>
    <w:p w14:paraId="4A107F75"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 xml:space="preserve">ООД.11 </w:t>
      </w:r>
      <w:r w:rsidRPr="00E373CB">
        <w:rPr>
          <w:rFonts w:ascii="Times New Roman" w:hAnsi="Times New Roman"/>
          <w:b/>
          <w:sz w:val="24"/>
          <w:szCs w:val="24"/>
        </w:rPr>
        <w:t>Экология</w:t>
      </w:r>
    </w:p>
    <w:p w14:paraId="75F68ABC" w14:textId="77777777" w:rsidR="007A6F17" w:rsidRPr="00E373CB" w:rsidRDefault="007A6F17" w:rsidP="00E373CB">
      <w:pPr>
        <w:spacing w:after="0"/>
        <w:jc w:val="center"/>
        <w:rPr>
          <w:rFonts w:ascii="Times New Roman" w:hAnsi="Times New Roman"/>
          <w:bCs/>
          <w:sz w:val="24"/>
          <w:szCs w:val="24"/>
        </w:rPr>
      </w:pPr>
    </w:p>
    <w:p w14:paraId="0E354955" w14:textId="77777777" w:rsidR="007A6F17" w:rsidRPr="00E373CB" w:rsidRDefault="007A6F17" w:rsidP="00E373CB">
      <w:pPr>
        <w:spacing w:after="0"/>
        <w:jc w:val="center"/>
        <w:rPr>
          <w:rFonts w:ascii="Times New Roman" w:hAnsi="Times New Roman"/>
          <w:b/>
          <w:sz w:val="24"/>
          <w:szCs w:val="24"/>
        </w:rPr>
      </w:pPr>
    </w:p>
    <w:p w14:paraId="2D4AFF3F" w14:textId="77777777" w:rsidR="007A6F17" w:rsidRPr="00E373CB" w:rsidRDefault="007A6F17" w:rsidP="00E373CB">
      <w:pPr>
        <w:spacing w:after="0"/>
        <w:rPr>
          <w:rFonts w:ascii="Times New Roman" w:hAnsi="Times New Roman"/>
          <w:b/>
          <w:sz w:val="24"/>
          <w:szCs w:val="24"/>
        </w:rPr>
      </w:pPr>
    </w:p>
    <w:p w14:paraId="312EE4A9" w14:textId="77777777" w:rsidR="007A6F17" w:rsidRPr="00E373CB" w:rsidRDefault="007A6F17" w:rsidP="00E373CB">
      <w:pPr>
        <w:spacing w:after="0"/>
        <w:rPr>
          <w:rFonts w:ascii="Times New Roman" w:hAnsi="Times New Roman"/>
          <w:b/>
          <w:sz w:val="24"/>
          <w:szCs w:val="24"/>
        </w:rPr>
      </w:pPr>
    </w:p>
    <w:p w14:paraId="6F06F9E3" w14:textId="77777777" w:rsidR="007A6F17" w:rsidRPr="00E373CB" w:rsidRDefault="007A6F17" w:rsidP="00E373CB">
      <w:pPr>
        <w:spacing w:after="0"/>
        <w:rPr>
          <w:rFonts w:ascii="Times New Roman" w:hAnsi="Times New Roman"/>
          <w:b/>
          <w:sz w:val="24"/>
          <w:szCs w:val="24"/>
        </w:rPr>
      </w:pPr>
    </w:p>
    <w:p w14:paraId="79AD7924" w14:textId="77777777" w:rsidR="007A6F17" w:rsidRPr="00E373CB" w:rsidRDefault="007A6F17" w:rsidP="00E373CB">
      <w:pPr>
        <w:spacing w:after="0"/>
        <w:rPr>
          <w:rFonts w:ascii="Times New Roman" w:hAnsi="Times New Roman"/>
          <w:b/>
          <w:sz w:val="24"/>
          <w:szCs w:val="24"/>
        </w:rPr>
      </w:pPr>
    </w:p>
    <w:p w14:paraId="0F0D47B4" w14:textId="77777777" w:rsidR="00B42368" w:rsidRPr="00E373CB" w:rsidRDefault="00B42368" w:rsidP="00E373CB">
      <w:pPr>
        <w:spacing w:after="0"/>
        <w:rPr>
          <w:rFonts w:ascii="Times New Roman" w:hAnsi="Times New Roman"/>
          <w:b/>
          <w:sz w:val="24"/>
          <w:szCs w:val="24"/>
        </w:rPr>
      </w:pPr>
    </w:p>
    <w:p w14:paraId="0B846DFB" w14:textId="77777777" w:rsidR="00B42368" w:rsidRPr="00E373CB" w:rsidRDefault="00B42368" w:rsidP="00E373CB">
      <w:pPr>
        <w:spacing w:after="0"/>
        <w:rPr>
          <w:rFonts w:ascii="Times New Roman" w:hAnsi="Times New Roman"/>
          <w:b/>
          <w:sz w:val="24"/>
          <w:szCs w:val="24"/>
        </w:rPr>
      </w:pPr>
    </w:p>
    <w:p w14:paraId="727BE263" w14:textId="77777777" w:rsidR="00B42368" w:rsidRPr="00E373CB" w:rsidRDefault="00B42368" w:rsidP="00E373CB">
      <w:pPr>
        <w:spacing w:after="0"/>
        <w:rPr>
          <w:rFonts w:ascii="Times New Roman" w:hAnsi="Times New Roman"/>
          <w:b/>
          <w:sz w:val="24"/>
          <w:szCs w:val="24"/>
        </w:rPr>
      </w:pPr>
    </w:p>
    <w:p w14:paraId="15A8F69D" w14:textId="77777777" w:rsidR="007A6F17" w:rsidRPr="00E373CB" w:rsidRDefault="007A6F17" w:rsidP="00E373CB">
      <w:pPr>
        <w:spacing w:after="0"/>
        <w:rPr>
          <w:rFonts w:ascii="Times New Roman" w:hAnsi="Times New Roman"/>
          <w:b/>
          <w:sz w:val="24"/>
          <w:szCs w:val="24"/>
        </w:rPr>
      </w:pPr>
    </w:p>
    <w:p w14:paraId="0E09A840" w14:textId="77777777" w:rsidR="007A6F17" w:rsidRPr="00E373CB" w:rsidRDefault="007A6F17" w:rsidP="00E373CB">
      <w:pPr>
        <w:spacing w:after="0"/>
        <w:rPr>
          <w:rFonts w:ascii="Times New Roman" w:hAnsi="Times New Roman"/>
          <w:b/>
          <w:sz w:val="24"/>
          <w:szCs w:val="24"/>
        </w:rPr>
      </w:pPr>
    </w:p>
    <w:p w14:paraId="2388501B" w14:textId="77777777" w:rsidR="007A6F17" w:rsidRPr="00E373CB" w:rsidRDefault="007A6F17" w:rsidP="00E373CB">
      <w:pPr>
        <w:spacing w:after="0"/>
        <w:rPr>
          <w:rFonts w:ascii="Times New Roman" w:hAnsi="Times New Roman"/>
          <w:b/>
          <w:sz w:val="24"/>
          <w:szCs w:val="24"/>
        </w:rPr>
      </w:pPr>
    </w:p>
    <w:p w14:paraId="3F75DFC5" w14:textId="77777777" w:rsidR="007A6F17" w:rsidRPr="00E373CB" w:rsidRDefault="007A6F17" w:rsidP="00E373CB">
      <w:pPr>
        <w:spacing w:after="0"/>
        <w:rPr>
          <w:rFonts w:ascii="Times New Roman" w:hAnsi="Times New Roman"/>
          <w:b/>
          <w:sz w:val="24"/>
          <w:szCs w:val="24"/>
        </w:rPr>
      </w:pPr>
    </w:p>
    <w:p w14:paraId="281658BE" w14:textId="77777777" w:rsidR="007A6F17" w:rsidRPr="00E373CB" w:rsidRDefault="007A6F17" w:rsidP="00E373CB">
      <w:pPr>
        <w:spacing w:after="0"/>
        <w:rPr>
          <w:rFonts w:ascii="Times New Roman" w:hAnsi="Times New Roman"/>
          <w:b/>
          <w:sz w:val="24"/>
          <w:szCs w:val="24"/>
        </w:rPr>
      </w:pPr>
    </w:p>
    <w:p w14:paraId="7C573222" w14:textId="77777777" w:rsidR="007A6F17" w:rsidRPr="00E373CB" w:rsidRDefault="007A6F17" w:rsidP="00E373CB">
      <w:pPr>
        <w:spacing w:after="0"/>
        <w:rPr>
          <w:rFonts w:ascii="Times New Roman" w:hAnsi="Times New Roman"/>
          <w:b/>
          <w:sz w:val="24"/>
          <w:szCs w:val="24"/>
        </w:rPr>
      </w:pPr>
    </w:p>
    <w:p w14:paraId="382B3CA3" w14:textId="77777777" w:rsidR="007A6F17" w:rsidRPr="00E373CB" w:rsidRDefault="007A6F17" w:rsidP="00E373CB">
      <w:pPr>
        <w:spacing w:after="0"/>
        <w:rPr>
          <w:rFonts w:ascii="Times New Roman" w:hAnsi="Times New Roman"/>
          <w:b/>
          <w:sz w:val="24"/>
          <w:szCs w:val="24"/>
        </w:rPr>
      </w:pPr>
    </w:p>
    <w:p w14:paraId="6DC1FD79"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4625F701"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71CB08A3" w14:textId="77777777" w:rsidTr="007A6F17">
        <w:tc>
          <w:tcPr>
            <w:tcW w:w="7501" w:type="dxa"/>
          </w:tcPr>
          <w:p w14:paraId="3981B881" w14:textId="77777777" w:rsidR="007A6F17" w:rsidRPr="00E373CB" w:rsidRDefault="007A6F17" w:rsidP="00E373CB">
            <w:pPr>
              <w:numPr>
                <w:ilvl w:val="0"/>
                <w:numId w:val="108"/>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40901038" w14:textId="77777777" w:rsidR="007A6F17" w:rsidRPr="00E373CB" w:rsidRDefault="007A6F17" w:rsidP="00E373CB">
            <w:pPr>
              <w:pStyle w:val="ae"/>
              <w:spacing w:before="0" w:after="0" w:line="276" w:lineRule="auto"/>
              <w:ind w:left="644"/>
              <w:rPr>
                <w:b/>
              </w:rPr>
            </w:pPr>
          </w:p>
        </w:tc>
      </w:tr>
      <w:tr w:rsidR="007A6F17" w:rsidRPr="00E373CB" w14:paraId="14B18AC4" w14:textId="77777777" w:rsidTr="007A6F17">
        <w:tc>
          <w:tcPr>
            <w:tcW w:w="7501" w:type="dxa"/>
          </w:tcPr>
          <w:p w14:paraId="15173C52" w14:textId="77777777" w:rsidR="007A6F17" w:rsidRPr="00E373CB" w:rsidRDefault="007A6F17" w:rsidP="00E373CB">
            <w:pPr>
              <w:numPr>
                <w:ilvl w:val="0"/>
                <w:numId w:val="108"/>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3771C6DE" w14:textId="77777777" w:rsidR="007A6F17" w:rsidRPr="00E373CB" w:rsidRDefault="007A6F17" w:rsidP="00E373CB">
            <w:pPr>
              <w:numPr>
                <w:ilvl w:val="0"/>
                <w:numId w:val="108"/>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22E70B84" w14:textId="77777777" w:rsidR="007A6F17" w:rsidRPr="00E373CB" w:rsidRDefault="007A6F17" w:rsidP="00E373CB">
            <w:pPr>
              <w:pStyle w:val="ae"/>
              <w:spacing w:before="0" w:after="0" w:line="276" w:lineRule="auto"/>
              <w:ind w:left="644"/>
              <w:rPr>
                <w:b/>
              </w:rPr>
            </w:pPr>
          </w:p>
        </w:tc>
      </w:tr>
      <w:tr w:rsidR="007A6F17" w:rsidRPr="00E373CB" w14:paraId="6735CAD1" w14:textId="77777777" w:rsidTr="007A6F17">
        <w:tc>
          <w:tcPr>
            <w:tcW w:w="7501" w:type="dxa"/>
          </w:tcPr>
          <w:p w14:paraId="7A254370" w14:textId="77777777" w:rsidR="007A6F17" w:rsidRPr="00E373CB" w:rsidRDefault="007A6F17" w:rsidP="00E373CB">
            <w:pPr>
              <w:numPr>
                <w:ilvl w:val="0"/>
                <w:numId w:val="108"/>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02990F69"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44F0DC07" w14:textId="77777777" w:rsidR="007A6F17" w:rsidRPr="00E373CB" w:rsidRDefault="007A6F17" w:rsidP="00E373CB">
            <w:pPr>
              <w:pStyle w:val="ae"/>
              <w:spacing w:before="0" w:after="0" w:line="276" w:lineRule="auto"/>
              <w:ind w:left="644"/>
              <w:rPr>
                <w:b/>
              </w:rPr>
            </w:pPr>
          </w:p>
        </w:tc>
      </w:tr>
    </w:tbl>
    <w:p w14:paraId="15B28F57"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7E31C728" w14:textId="77777777" w:rsidR="007A6F17" w:rsidRPr="00E373CB" w:rsidRDefault="007A6F17" w:rsidP="00E373CB">
      <w:pPr>
        <w:pStyle w:val="ae"/>
        <w:spacing w:before="0" w:after="0" w:line="276" w:lineRule="auto"/>
        <w:ind w:left="720"/>
        <w:jc w:val="center"/>
        <w:rPr>
          <w:b/>
          <w:iCs/>
        </w:rPr>
      </w:pPr>
      <w:r w:rsidRPr="00E373CB">
        <w:rPr>
          <w:rFonts w:eastAsia="Calibri"/>
          <w:b/>
        </w:rPr>
        <w:t xml:space="preserve">ООД.11 </w:t>
      </w:r>
      <w:r w:rsidRPr="00E373CB">
        <w:rPr>
          <w:b/>
        </w:rPr>
        <w:t>Экология</w:t>
      </w:r>
    </w:p>
    <w:p w14:paraId="56B23F78" w14:textId="77777777" w:rsidR="007A6F17" w:rsidRPr="00E373CB" w:rsidRDefault="007A6F17" w:rsidP="00E373CB">
      <w:pPr>
        <w:suppressAutoHyphens/>
        <w:spacing w:after="0"/>
        <w:ind w:left="720"/>
        <w:jc w:val="center"/>
        <w:rPr>
          <w:rFonts w:ascii="Times New Roman" w:hAnsi="Times New Roman"/>
          <w:b/>
          <w:sz w:val="24"/>
          <w:szCs w:val="24"/>
        </w:rPr>
      </w:pPr>
    </w:p>
    <w:p w14:paraId="0F39B4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33DB5234"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 xml:space="preserve">ООД.11 </w:t>
      </w:r>
      <w:r w:rsidRPr="00E373CB">
        <w:rPr>
          <w:rFonts w:ascii="Times New Roman" w:hAnsi="Times New Roman"/>
          <w:b/>
          <w:sz w:val="24"/>
          <w:szCs w:val="24"/>
        </w:rPr>
        <w:t>Экология</w:t>
      </w:r>
    </w:p>
    <w:p w14:paraId="7FED7445" w14:textId="56F53F1A"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53928409"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36E028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082AC42"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401733AC"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7A6F17" w:rsidRPr="00E373CB" w14:paraId="6D9E892A" w14:textId="77777777" w:rsidTr="007A6F17">
        <w:trPr>
          <w:trHeight w:val="649"/>
        </w:trPr>
        <w:tc>
          <w:tcPr>
            <w:tcW w:w="1589" w:type="dxa"/>
            <w:hideMark/>
          </w:tcPr>
          <w:p w14:paraId="55262334"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332153F0"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898" w:type="dxa"/>
            <w:hideMark/>
          </w:tcPr>
          <w:p w14:paraId="209DF40F"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260" w:type="dxa"/>
            <w:hideMark/>
          </w:tcPr>
          <w:p w14:paraId="66A89D11"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FE045B" w:rsidRPr="00E373CB" w14:paraId="32BD4099" w14:textId="77777777" w:rsidTr="007A6F17">
        <w:trPr>
          <w:trHeight w:val="212"/>
        </w:trPr>
        <w:tc>
          <w:tcPr>
            <w:tcW w:w="1589" w:type="dxa"/>
          </w:tcPr>
          <w:p w14:paraId="7600F0FD" w14:textId="77777777" w:rsidR="00FE045B" w:rsidRPr="00E373CB" w:rsidRDefault="00FE045B"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898" w:type="dxa"/>
          </w:tcPr>
          <w:p w14:paraId="1D2A06EF" w14:textId="77777777" w:rsidR="00FE045B" w:rsidRPr="00FE045B" w:rsidRDefault="00FE045B" w:rsidP="0012418B">
            <w:pPr>
              <w:pStyle w:val="affffff3"/>
              <w:tabs>
                <w:tab w:val="left" w:pos="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Уд1 объяснять: </w:t>
            </w:r>
            <w:r w:rsidRPr="00FE045B">
              <w:rPr>
                <w:color w:val="000000"/>
                <w:lang w:val="ru-RU"/>
              </w:rPr>
              <w:t xml:space="preserve">роль экологии в формировании научного мировоззрения, вклад экологических теорий в формирование современной естественнонаучной картины мира; </w:t>
            </w:r>
          </w:p>
          <w:p w14:paraId="7058BD63" w14:textId="77777777" w:rsidR="00FE045B" w:rsidRPr="00FE045B" w:rsidRDefault="00FE045B" w:rsidP="0012418B">
            <w:pPr>
              <w:pStyle w:val="affffff3"/>
              <w:tabs>
                <w:tab w:val="left" w:pos="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Уд2 </w:t>
            </w:r>
            <w:r w:rsidRPr="00FE045B">
              <w:rPr>
                <w:color w:val="000000"/>
                <w:lang w:val="ru-RU"/>
              </w:rPr>
              <w:t xml:space="preserve">взаимосвязи организмов и окружающей среды; </w:t>
            </w:r>
          </w:p>
          <w:p w14:paraId="17667282" w14:textId="77777777" w:rsidR="00FE045B" w:rsidRPr="00FE045B" w:rsidRDefault="00FE045B" w:rsidP="0012418B">
            <w:pPr>
              <w:pStyle w:val="affffff3"/>
              <w:tabs>
                <w:tab w:val="left" w:pos="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Уд3 </w:t>
            </w:r>
            <w:r w:rsidRPr="00FE045B">
              <w:rPr>
                <w:color w:val="000000"/>
                <w:lang w:val="ru-RU"/>
              </w:rPr>
              <w:t xml:space="preserve">причины устойчивости и смены экосистем; </w:t>
            </w:r>
          </w:p>
          <w:p w14:paraId="50439C4C" w14:textId="77777777" w:rsidR="00FE045B" w:rsidRPr="00FE045B" w:rsidRDefault="00FE045B" w:rsidP="0012418B">
            <w:pPr>
              <w:pStyle w:val="affffff3"/>
              <w:tabs>
                <w:tab w:val="left" w:pos="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Уд4 </w:t>
            </w:r>
            <w:r w:rsidRPr="00FE045B">
              <w:rPr>
                <w:color w:val="000000"/>
                <w:lang w:val="ru-RU"/>
              </w:rPr>
              <w:t>необходимости сохранения многообразия видов;</w:t>
            </w:r>
          </w:p>
          <w:p w14:paraId="4CCFFCDB" w14:textId="77777777" w:rsidR="00FE045B" w:rsidRPr="00FE045B" w:rsidRDefault="00FE045B" w:rsidP="0012418B">
            <w:pPr>
              <w:pStyle w:val="affffff3"/>
              <w:tabs>
                <w:tab w:val="left" w:pos="0"/>
                <w:tab w:val="left" w:pos="1429"/>
              </w:tabs>
              <w:overflowPunct w:val="0"/>
              <w:adjustRightInd w:val="0"/>
              <w:spacing w:line="276" w:lineRule="auto"/>
              <w:jc w:val="both"/>
              <w:textAlignment w:val="baseline"/>
              <w:rPr>
                <w:color w:val="000000"/>
                <w:lang w:val="ru-RU"/>
              </w:rPr>
            </w:pPr>
            <w:r w:rsidRPr="00FE045B">
              <w:rPr>
                <w:bCs/>
                <w:color w:val="000000"/>
                <w:lang w:val="ru-RU"/>
              </w:rPr>
              <w:t>Уд5</w:t>
            </w:r>
            <w:r w:rsidRPr="00FE045B">
              <w:rPr>
                <w:color w:val="000000"/>
                <w:lang w:val="ru-RU"/>
              </w:rPr>
              <w:t xml:space="preserve"> </w:t>
            </w:r>
            <w:r w:rsidRPr="00FE045B">
              <w:rPr>
                <w:bCs/>
                <w:iCs/>
                <w:color w:val="000000"/>
                <w:lang w:val="ru-RU"/>
              </w:rPr>
              <w:t>решать</w:t>
            </w:r>
            <w:r w:rsidRPr="00FE045B">
              <w:rPr>
                <w:color w:val="000000"/>
                <w:lang w:val="ru-RU"/>
              </w:rPr>
              <w:t xml:space="preserve"> элементарные экологические задачи; </w:t>
            </w:r>
          </w:p>
          <w:p w14:paraId="622430F4" w14:textId="77777777" w:rsidR="00FE045B" w:rsidRPr="00FE045B" w:rsidRDefault="00FE045B" w:rsidP="0012418B">
            <w:pPr>
              <w:pStyle w:val="affffff3"/>
              <w:tabs>
                <w:tab w:val="left" w:pos="0"/>
                <w:tab w:val="left" w:pos="1429"/>
              </w:tabs>
              <w:overflowPunct w:val="0"/>
              <w:adjustRightInd w:val="0"/>
              <w:spacing w:line="276" w:lineRule="auto"/>
              <w:jc w:val="both"/>
              <w:textAlignment w:val="baseline"/>
              <w:rPr>
                <w:color w:val="000000"/>
                <w:lang w:val="ru-RU"/>
              </w:rPr>
            </w:pPr>
            <w:r w:rsidRPr="00FE045B">
              <w:rPr>
                <w:bCs/>
                <w:color w:val="000000"/>
                <w:lang w:val="ru-RU"/>
              </w:rPr>
              <w:t xml:space="preserve">Уд6 </w:t>
            </w:r>
            <w:r w:rsidRPr="00FE045B">
              <w:rPr>
                <w:color w:val="000000"/>
                <w:lang w:val="ru-RU"/>
              </w:rPr>
              <w:t>составлять схемы переноса веществ и энергии в экосистемах (цепи питания);</w:t>
            </w:r>
          </w:p>
          <w:p w14:paraId="2176E0DA" w14:textId="77777777" w:rsidR="00FE045B" w:rsidRPr="00FE045B" w:rsidRDefault="00FE045B" w:rsidP="0012418B">
            <w:pPr>
              <w:pStyle w:val="affffff3"/>
              <w:tabs>
                <w:tab w:val="left" w:pos="0"/>
                <w:tab w:val="left" w:pos="1429"/>
              </w:tabs>
              <w:overflowPunct w:val="0"/>
              <w:adjustRightInd w:val="0"/>
              <w:spacing w:line="276" w:lineRule="auto"/>
              <w:jc w:val="both"/>
              <w:textAlignment w:val="baseline"/>
              <w:rPr>
                <w:color w:val="000000"/>
                <w:lang w:val="ru-RU"/>
              </w:rPr>
            </w:pPr>
            <w:r w:rsidRPr="00FE045B">
              <w:rPr>
                <w:bCs/>
                <w:color w:val="000000"/>
                <w:lang w:val="ru-RU"/>
              </w:rPr>
              <w:t>Уд7</w:t>
            </w:r>
            <w:r w:rsidRPr="00FE045B">
              <w:rPr>
                <w:color w:val="000000"/>
                <w:lang w:val="ru-RU"/>
              </w:rPr>
              <w:t xml:space="preserve"> в</w:t>
            </w:r>
            <w:r w:rsidRPr="00FE045B">
              <w:rPr>
                <w:bCs/>
                <w:iCs/>
                <w:color w:val="000000"/>
                <w:lang w:val="ru-RU"/>
              </w:rPr>
              <w:t>ыявлять</w:t>
            </w:r>
            <w:r w:rsidRPr="00FE045B">
              <w:rPr>
                <w:color w:val="000000"/>
                <w:lang w:val="ru-RU"/>
              </w:rPr>
              <w:t xml:space="preserve"> приспособления организмов к среде обитания, антропогенные изменения в экосистемах своей местности;</w:t>
            </w:r>
          </w:p>
          <w:p w14:paraId="689CC75C" w14:textId="77777777" w:rsidR="00FE045B" w:rsidRPr="00FE045B" w:rsidRDefault="00FE045B" w:rsidP="0012418B">
            <w:pPr>
              <w:pStyle w:val="affffff3"/>
              <w:tabs>
                <w:tab w:val="left" w:pos="0"/>
                <w:tab w:val="left" w:pos="1429"/>
              </w:tabs>
              <w:overflowPunct w:val="0"/>
              <w:adjustRightInd w:val="0"/>
              <w:spacing w:line="276" w:lineRule="auto"/>
              <w:jc w:val="both"/>
              <w:textAlignment w:val="baseline"/>
              <w:rPr>
                <w:color w:val="000000"/>
                <w:lang w:val="ru-RU"/>
              </w:rPr>
            </w:pPr>
            <w:r w:rsidRPr="00FE045B">
              <w:rPr>
                <w:bCs/>
                <w:color w:val="000000"/>
                <w:lang w:val="ru-RU"/>
              </w:rPr>
              <w:t>Уд8</w:t>
            </w:r>
            <w:r w:rsidRPr="00FE045B">
              <w:rPr>
                <w:color w:val="000000"/>
                <w:lang w:val="ru-RU"/>
              </w:rPr>
              <w:t xml:space="preserve"> </w:t>
            </w:r>
            <w:r w:rsidRPr="00FE045B">
              <w:rPr>
                <w:bCs/>
                <w:iCs/>
                <w:color w:val="000000"/>
                <w:lang w:val="ru-RU"/>
              </w:rPr>
              <w:t>сравнивать</w:t>
            </w:r>
            <w:r w:rsidRPr="00FE045B">
              <w:rPr>
                <w:color w:val="000000"/>
                <w:lang w:val="ru-RU"/>
              </w:rPr>
              <w:t xml:space="preserve">: природные экосистемы и агроэкосистемы (своей местности) и делать выводы на основе сравнения; </w:t>
            </w:r>
          </w:p>
          <w:p w14:paraId="61990F27" w14:textId="77777777" w:rsidR="00FE045B" w:rsidRPr="00FE045B" w:rsidRDefault="00FE045B" w:rsidP="0012418B">
            <w:pPr>
              <w:pStyle w:val="affffff3"/>
              <w:tabs>
                <w:tab w:val="left" w:pos="0"/>
                <w:tab w:val="left" w:pos="1429"/>
              </w:tabs>
              <w:overflowPunct w:val="0"/>
              <w:adjustRightInd w:val="0"/>
              <w:spacing w:line="276" w:lineRule="auto"/>
              <w:jc w:val="both"/>
              <w:textAlignment w:val="baseline"/>
              <w:rPr>
                <w:color w:val="000000"/>
                <w:lang w:val="ru-RU"/>
              </w:rPr>
            </w:pPr>
            <w:r w:rsidRPr="00FE045B">
              <w:rPr>
                <w:bCs/>
                <w:color w:val="000000"/>
                <w:lang w:val="ru-RU"/>
              </w:rPr>
              <w:t>Уд9</w:t>
            </w:r>
            <w:r w:rsidRPr="00FE045B">
              <w:rPr>
                <w:color w:val="000000"/>
                <w:lang w:val="ru-RU"/>
              </w:rPr>
              <w:t xml:space="preserve"> </w:t>
            </w:r>
            <w:r w:rsidRPr="00FE045B">
              <w:rPr>
                <w:bCs/>
                <w:iCs/>
                <w:color w:val="000000"/>
                <w:lang w:val="ru-RU"/>
              </w:rPr>
              <w:t xml:space="preserve">анализировать и оценивать </w:t>
            </w:r>
            <w:r w:rsidRPr="00FE045B">
              <w:rPr>
                <w:color w:val="000000"/>
                <w:lang w:val="ru-RU"/>
              </w:rPr>
              <w:t>различные глобальные экологические проблемы и пути их решения, последствия собственной деятельности в окружающей среде;</w:t>
            </w:r>
          </w:p>
          <w:p w14:paraId="47E7393D" w14:textId="77777777" w:rsidR="00FE045B" w:rsidRPr="00FE045B" w:rsidRDefault="00FE045B" w:rsidP="0012418B">
            <w:pPr>
              <w:pStyle w:val="affffff3"/>
              <w:tabs>
                <w:tab w:val="left" w:pos="0"/>
                <w:tab w:val="left" w:pos="1429"/>
              </w:tabs>
              <w:overflowPunct w:val="0"/>
              <w:adjustRightInd w:val="0"/>
              <w:spacing w:line="276" w:lineRule="auto"/>
              <w:jc w:val="both"/>
              <w:textAlignment w:val="baseline"/>
              <w:rPr>
                <w:color w:val="000000"/>
                <w:lang w:val="ru-RU"/>
              </w:rPr>
            </w:pPr>
            <w:r w:rsidRPr="00FE045B">
              <w:rPr>
                <w:bCs/>
                <w:color w:val="000000"/>
                <w:lang w:val="ru-RU"/>
              </w:rPr>
              <w:t>Уд10</w:t>
            </w:r>
            <w:r w:rsidRPr="00FE045B">
              <w:rPr>
                <w:color w:val="000000"/>
                <w:lang w:val="ru-RU"/>
              </w:rPr>
              <w:t xml:space="preserve"> </w:t>
            </w:r>
            <w:r w:rsidRPr="00FE045B">
              <w:rPr>
                <w:bCs/>
                <w:iCs/>
                <w:color w:val="000000"/>
                <w:lang w:val="ru-RU"/>
              </w:rPr>
              <w:t xml:space="preserve">изучать </w:t>
            </w:r>
            <w:r w:rsidRPr="00FE045B">
              <w:rPr>
                <w:color w:val="000000"/>
                <w:lang w:val="ru-RU"/>
              </w:rPr>
              <w:t>изменения в экосистемах на биологических моделях;</w:t>
            </w:r>
          </w:p>
          <w:p w14:paraId="0C8BAC7C" w14:textId="77777777" w:rsidR="00FE045B" w:rsidRPr="00FE045B" w:rsidRDefault="00FE045B" w:rsidP="0012418B">
            <w:pPr>
              <w:pStyle w:val="affffff3"/>
              <w:tabs>
                <w:tab w:val="left" w:pos="0"/>
                <w:tab w:val="left" w:pos="1429"/>
              </w:tabs>
              <w:overflowPunct w:val="0"/>
              <w:adjustRightInd w:val="0"/>
              <w:spacing w:line="276" w:lineRule="auto"/>
              <w:jc w:val="both"/>
              <w:textAlignment w:val="baseline"/>
              <w:rPr>
                <w:color w:val="000000"/>
                <w:lang w:val="ru-RU"/>
              </w:rPr>
            </w:pPr>
            <w:r w:rsidRPr="00FE045B">
              <w:rPr>
                <w:bCs/>
                <w:color w:val="000000"/>
                <w:lang w:val="ru-RU"/>
              </w:rPr>
              <w:t>УД11</w:t>
            </w:r>
            <w:r w:rsidRPr="00FE045B">
              <w:rPr>
                <w:color w:val="000000"/>
                <w:lang w:val="ru-RU"/>
              </w:rPr>
              <w:t xml:space="preserve"> </w:t>
            </w:r>
            <w:r w:rsidRPr="00FE045B">
              <w:rPr>
                <w:bCs/>
                <w:iCs/>
                <w:color w:val="000000"/>
                <w:lang w:val="ru-RU"/>
              </w:rPr>
              <w:t xml:space="preserve">находить </w:t>
            </w:r>
            <w:r w:rsidRPr="00FE045B">
              <w:rPr>
                <w:color w:val="000000"/>
                <w:lang w:val="ru-RU"/>
              </w:rPr>
              <w:t>информацию о экологических объектах в различных источниках (учебных текстах, справочниках, научно-</w:t>
            </w:r>
            <w:r w:rsidRPr="00FE045B">
              <w:rPr>
                <w:color w:val="000000"/>
                <w:lang w:val="ru-RU"/>
              </w:rPr>
              <w:lastRenderedPageBreak/>
              <w:t>популярных изданиях, компьютерных базах данных, ресурсах Интернета) и критически ее оценивать;</w:t>
            </w:r>
          </w:p>
        </w:tc>
        <w:tc>
          <w:tcPr>
            <w:tcW w:w="3260" w:type="dxa"/>
          </w:tcPr>
          <w:p w14:paraId="6564C3EC" w14:textId="77777777" w:rsidR="00FE045B" w:rsidRPr="00FE045B" w:rsidRDefault="00FE045B" w:rsidP="0012418B">
            <w:pPr>
              <w:pStyle w:val="affffff3"/>
              <w:tabs>
                <w:tab w:val="num" w:pos="0"/>
              </w:tabs>
              <w:overflowPunct w:val="0"/>
              <w:adjustRightInd w:val="0"/>
              <w:spacing w:line="276" w:lineRule="auto"/>
              <w:jc w:val="both"/>
              <w:textAlignment w:val="baseline"/>
              <w:rPr>
                <w:lang w:val="ru-RU"/>
              </w:rPr>
            </w:pPr>
            <w:r w:rsidRPr="00FE045B">
              <w:rPr>
                <w:bCs/>
                <w:color w:val="000000"/>
                <w:lang w:val="ru-RU"/>
              </w:rPr>
              <w:lastRenderedPageBreak/>
              <w:t>Зд1</w:t>
            </w:r>
            <w:r w:rsidRPr="00FE045B">
              <w:rPr>
                <w:color w:val="000000"/>
                <w:lang w:val="ru-RU"/>
              </w:rPr>
              <w:t xml:space="preserve"> экологическую терминологию и символику, </w:t>
            </w:r>
            <w:r w:rsidRPr="00FE045B">
              <w:rPr>
                <w:lang w:val="ru-RU"/>
              </w:rPr>
              <w:t>вклад выдающихся (в том числе отечественных) ученых в развитие экологической науки;</w:t>
            </w:r>
          </w:p>
          <w:p w14:paraId="65BD1B62" w14:textId="77777777" w:rsidR="00FE045B" w:rsidRPr="006E457F" w:rsidRDefault="00FE045B" w:rsidP="0012418B">
            <w:pPr>
              <w:spacing w:after="0"/>
              <w:jc w:val="both"/>
              <w:rPr>
                <w:rFonts w:ascii="Times New Roman" w:hAnsi="Times New Roman"/>
                <w:sz w:val="24"/>
                <w:szCs w:val="24"/>
              </w:rPr>
            </w:pPr>
            <w:r w:rsidRPr="006E457F">
              <w:rPr>
                <w:rFonts w:ascii="Times New Roman" w:hAnsi="Times New Roman"/>
                <w:bCs/>
                <w:color w:val="000000"/>
                <w:sz w:val="24"/>
                <w:szCs w:val="24"/>
              </w:rPr>
              <w:t>Зд</w:t>
            </w:r>
            <w:r>
              <w:rPr>
                <w:rFonts w:ascii="Times New Roman" w:hAnsi="Times New Roman"/>
                <w:bCs/>
                <w:color w:val="000000"/>
                <w:sz w:val="24"/>
                <w:szCs w:val="24"/>
              </w:rPr>
              <w:t>2</w:t>
            </w:r>
            <w:r w:rsidRPr="006E457F">
              <w:rPr>
                <w:rFonts w:ascii="Times New Roman" w:hAnsi="Times New Roman"/>
                <w:bCs/>
                <w:color w:val="000000"/>
                <w:sz w:val="24"/>
                <w:szCs w:val="24"/>
              </w:rPr>
              <w:t xml:space="preserve"> </w:t>
            </w:r>
            <w:r w:rsidRPr="006E457F">
              <w:rPr>
                <w:rFonts w:ascii="Times New Roman" w:hAnsi="Times New Roman"/>
                <w:sz w:val="24"/>
                <w:szCs w:val="24"/>
              </w:rPr>
              <w:t>экологическую терминологию;</w:t>
            </w:r>
          </w:p>
          <w:p w14:paraId="22D078F6" w14:textId="77777777" w:rsidR="00FE045B" w:rsidRPr="00A71995" w:rsidRDefault="00FE045B" w:rsidP="0012418B">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6E457F">
              <w:rPr>
                <w:rFonts w:ascii="Times New Roman" w:hAnsi="Times New Roman"/>
                <w:bCs/>
                <w:color w:val="000000"/>
                <w:sz w:val="24"/>
                <w:szCs w:val="24"/>
              </w:rPr>
              <w:t>Зд</w:t>
            </w:r>
            <w:r>
              <w:rPr>
                <w:rFonts w:ascii="Times New Roman" w:hAnsi="Times New Roman"/>
                <w:bCs/>
                <w:color w:val="000000"/>
                <w:sz w:val="24"/>
                <w:szCs w:val="24"/>
              </w:rPr>
              <w:t>3</w:t>
            </w:r>
            <w:r w:rsidRPr="006E457F">
              <w:rPr>
                <w:rFonts w:ascii="Times New Roman" w:hAnsi="Times New Roman"/>
                <w:sz w:val="24"/>
                <w:szCs w:val="24"/>
              </w:rPr>
              <w:t xml:space="preserve"> сущность</w:t>
            </w:r>
            <w:r w:rsidRPr="00A71995">
              <w:rPr>
                <w:rFonts w:ascii="Times New Roman" w:hAnsi="Times New Roman"/>
                <w:sz w:val="24"/>
                <w:szCs w:val="24"/>
              </w:rPr>
              <w:t xml:space="preserve"> экологических процессов, формирование  приспособленности.</w:t>
            </w:r>
          </w:p>
        </w:tc>
      </w:tr>
    </w:tbl>
    <w:p w14:paraId="2163EF25" w14:textId="77777777" w:rsidR="007A6F17" w:rsidRPr="00E373CB" w:rsidRDefault="007A6F17" w:rsidP="00E373CB">
      <w:pPr>
        <w:suppressAutoHyphens/>
        <w:spacing w:after="0"/>
        <w:ind w:firstLine="709"/>
        <w:rPr>
          <w:rFonts w:ascii="Times New Roman" w:hAnsi="Times New Roman"/>
          <w:b/>
          <w:sz w:val="24"/>
          <w:szCs w:val="24"/>
        </w:rPr>
      </w:pPr>
    </w:p>
    <w:p w14:paraId="11DA35D0"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7B4F1818"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1265764E" w14:textId="77777777" w:rsidTr="007A6F17">
        <w:trPr>
          <w:trHeight w:val="490"/>
        </w:trPr>
        <w:tc>
          <w:tcPr>
            <w:tcW w:w="3685" w:type="pct"/>
            <w:vAlign w:val="center"/>
          </w:tcPr>
          <w:p w14:paraId="245C3F04"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01EA3E52"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2AA23126" w14:textId="77777777" w:rsidTr="007A6F17">
        <w:trPr>
          <w:trHeight w:val="490"/>
        </w:trPr>
        <w:tc>
          <w:tcPr>
            <w:tcW w:w="3685" w:type="pct"/>
            <w:vAlign w:val="center"/>
          </w:tcPr>
          <w:p w14:paraId="59784FC0"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7798592E" w14:textId="77777777" w:rsidR="007A6F17" w:rsidRPr="00E373CB" w:rsidRDefault="0060297D" w:rsidP="00E373CB">
            <w:pPr>
              <w:suppressAutoHyphens/>
              <w:spacing w:after="0"/>
              <w:jc w:val="center"/>
              <w:rPr>
                <w:rFonts w:ascii="Times New Roman" w:hAnsi="Times New Roman"/>
                <w:iCs/>
                <w:sz w:val="24"/>
                <w:szCs w:val="24"/>
              </w:rPr>
            </w:pPr>
            <w:r>
              <w:rPr>
                <w:rFonts w:ascii="Times New Roman" w:hAnsi="Times New Roman"/>
                <w:iCs/>
                <w:sz w:val="24"/>
                <w:szCs w:val="24"/>
              </w:rPr>
              <w:t>58</w:t>
            </w:r>
          </w:p>
        </w:tc>
      </w:tr>
      <w:tr w:rsidR="007A6F17" w:rsidRPr="00E373CB" w14:paraId="7721593A" w14:textId="77777777" w:rsidTr="007A6F17">
        <w:trPr>
          <w:trHeight w:val="490"/>
        </w:trPr>
        <w:tc>
          <w:tcPr>
            <w:tcW w:w="3685" w:type="pct"/>
            <w:shd w:val="clear" w:color="auto" w:fill="auto"/>
            <w:vAlign w:val="center"/>
          </w:tcPr>
          <w:p w14:paraId="2B4446F6"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75632222" w14:textId="77777777" w:rsidR="007A6F17" w:rsidRPr="00E373CB" w:rsidRDefault="0060297D" w:rsidP="00E373CB">
            <w:pPr>
              <w:suppressAutoHyphens/>
              <w:spacing w:after="0"/>
              <w:rPr>
                <w:rFonts w:ascii="Times New Roman" w:hAnsi="Times New Roman"/>
                <w:iCs/>
                <w:sz w:val="24"/>
                <w:szCs w:val="24"/>
              </w:rPr>
            </w:pPr>
            <w:r>
              <w:rPr>
                <w:rFonts w:ascii="Times New Roman" w:hAnsi="Times New Roman"/>
                <w:iCs/>
                <w:sz w:val="24"/>
                <w:szCs w:val="24"/>
              </w:rPr>
              <w:t>13</w:t>
            </w:r>
          </w:p>
        </w:tc>
      </w:tr>
      <w:tr w:rsidR="007A6F17" w:rsidRPr="00E373CB" w14:paraId="35A76545" w14:textId="77777777" w:rsidTr="007A6F17">
        <w:trPr>
          <w:trHeight w:val="336"/>
        </w:trPr>
        <w:tc>
          <w:tcPr>
            <w:tcW w:w="5000" w:type="pct"/>
            <w:gridSpan w:val="2"/>
            <w:vAlign w:val="center"/>
          </w:tcPr>
          <w:p w14:paraId="5568EF0B"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14E01BBD" w14:textId="77777777" w:rsidTr="007A6F17">
        <w:trPr>
          <w:trHeight w:val="490"/>
        </w:trPr>
        <w:tc>
          <w:tcPr>
            <w:tcW w:w="3685" w:type="pct"/>
            <w:vAlign w:val="center"/>
          </w:tcPr>
          <w:p w14:paraId="71E4CD99"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71B055FF"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26</w:t>
            </w:r>
          </w:p>
        </w:tc>
      </w:tr>
      <w:tr w:rsidR="007A6F17" w:rsidRPr="00E373CB" w14:paraId="25295F63" w14:textId="77777777" w:rsidTr="007A6F17">
        <w:trPr>
          <w:trHeight w:val="490"/>
        </w:trPr>
        <w:tc>
          <w:tcPr>
            <w:tcW w:w="3685" w:type="pct"/>
            <w:vAlign w:val="center"/>
          </w:tcPr>
          <w:p w14:paraId="7494DE20"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0E1A61DF" w14:textId="77777777" w:rsidR="007A6F17" w:rsidRPr="00E373CB" w:rsidRDefault="007A6F17" w:rsidP="0060297D">
            <w:pPr>
              <w:suppressAutoHyphens/>
              <w:spacing w:after="0"/>
              <w:jc w:val="center"/>
              <w:rPr>
                <w:rFonts w:ascii="Times New Roman" w:hAnsi="Times New Roman"/>
                <w:iCs/>
                <w:sz w:val="24"/>
                <w:szCs w:val="24"/>
              </w:rPr>
            </w:pPr>
            <w:r w:rsidRPr="00E373CB">
              <w:rPr>
                <w:rFonts w:ascii="Times New Roman" w:hAnsi="Times New Roman"/>
                <w:iCs/>
                <w:sz w:val="24"/>
                <w:szCs w:val="24"/>
              </w:rPr>
              <w:t>1</w:t>
            </w:r>
            <w:r w:rsidR="0060297D">
              <w:rPr>
                <w:rFonts w:ascii="Times New Roman" w:hAnsi="Times New Roman"/>
                <w:iCs/>
                <w:sz w:val="24"/>
                <w:szCs w:val="24"/>
              </w:rPr>
              <w:t>3</w:t>
            </w:r>
          </w:p>
        </w:tc>
      </w:tr>
      <w:tr w:rsidR="007A6F17" w:rsidRPr="00E373CB" w14:paraId="4EFCF796" w14:textId="77777777" w:rsidTr="007A6F17">
        <w:trPr>
          <w:trHeight w:val="267"/>
        </w:trPr>
        <w:tc>
          <w:tcPr>
            <w:tcW w:w="3685" w:type="pct"/>
            <w:vAlign w:val="center"/>
          </w:tcPr>
          <w:p w14:paraId="3F3D155C" w14:textId="1924206B"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25692D56" w14:textId="77777777" w:rsidR="007A6F17" w:rsidRPr="00E373CB" w:rsidRDefault="0060297D" w:rsidP="00E373CB">
            <w:pPr>
              <w:suppressAutoHyphens/>
              <w:spacing w:after="0"/>
              <w:jc w:val="center"/>
              <w:rPr>
                <w:rFonts w:ascii="Times New Roman" w:hAnsi="Times New Roman"/>
                <w:iCs/>
                <w:sz w:val="24"/>
                <w:szCs w:val="24"/>
              </w:rPr>
            </w:pPr>
            <w:r>
              <w:rPr>
                <w:rFonts w:ascii="Times New Roman" w:hAnsi="Times New Roman"/>
                <w:iCs/>
                <w:sz w:val="24"/>
                <w:szCs w:val="24"/>
              </w:rPr>
              <w:t>19</w:t>
            </w:r>
          </w:p>
        </w:tc>
      </w:tr>
      <w:tr w:rsidR="007A6F17" w:rsidRPr="00E373CB" w14:paraId="0B5A8F7D" w14:textId="77777777" w:rsidTr="007A6F17">
        <w:trPr>
          <w:trHeight w:val="331"/>
        </w:trPr>
        <w:tc>
          <w:tcPr>
            <w:tcW w:w="3685" w:type="pct"/>
            <w:vAlign w:val="center"/>
          </w:tcPr>
          <w:p w14:paraId="59B309EF"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44910ADD" w14:textId="77777777" w:rsidR="007A6F17" w:rsidRPr="00E373CB" w:rsidRDefault="007A6F17" w:rsidP="00E373CB">
            <w:pPr>
              <w:suppressAutoHyphens/>
              <w:spacing w:after="0"/>
              <w:rPr>
                <w:rFonts w:ascii="Times New Roman" w:hAnsi="Times New Roman"/>
                <w:iCs/>
                <w:sz w:val="24"/>
                <w:szCs w:val="24"/>
              </w:rPr>
            </w:pPr>
          </w:p>
        </w:tc>
      </w:tr>
    </w:tbl>
    <w:p w14:paraId="2C3F61AA" w14:textId="77777777" w:rsidR="007A6F17" w:rsidRPr="00E373CB" w:rsidRDefault="007A6F17" w:rsidP="00E373CB">
      <w:pPr>
        <w:suppressAutoHyphens/>
        <w:spacing w:after="0"/>
        <w:rPr>
          <w:rFonts w:ascii="Times New Roman" w:hAnsi="Times New Roman"/>
          <w:b/>
          <w:sz w:val="24"/>
          <w:szCs w:val="24"/>
        </w:rPr>
      </w:pPr>
    </w:p>
    <w:p w14:paraId="16927387" w14:textId="77777777" w:rsidR="007A6F17" w:rsidRPr="00E373CB" w:rsidRDefault="007A6F17" w:rsidP="00E373CB">
      <w:pPr>
        <w:spacing w:after="0"/>
        <w:rPr>
          <w:rFonts w:ascii="Times New Roman" w:hAnsi="Times New Roman"/>
          <w:b/>
          <w:sz w:val="24"/>
          <w:szCs w:val="24"/>
        </w:rPr>
        <w:sectPr w:rsidR="007A6F17" w:rsidRPr="00E373CB" w:rsidSect="007A6F17">
          <w:footerReference w:type="even" r:id="rId156"/>
          <w:footerReference w:type="default" r:id="rId157"/>
          <w:pgSz w:w="11906" w:h="16838"/>
          <w:pgMar w:top="1134" w:right="850" w:bottom="284" w:left="1701" w:header="708" w:footer="708" w:gutter="0"/>
          <w:cols w:space="720"/>
          <w:docGrid w:linePitch="299"/>
        </w:sectPr>
      </w:pPr>
    </w:p>
    <w:p w14:paraId="0B66C170" w14:textId="77777777" w:rsidR="007A6F17" w:rsidRPr="00E373CB" w:rsidRDefault="007A6F17" w:rsidP="00E373CB">
      <w:pPr>
        <w:pStyle w:val="ae"/>
        <w:numPr>
          <w:ilvl w:val="1"/>
          <w:numId w:val="103"/>
        </w:numPr>
        <w:spacing w:before="0" w:after="0" w:line="276" w:lineRule="auto"/>
        <w:rPr>
          <w:b/>
        </w:rPr>
      </w:pPr>
      <w:r w:rsidRPr="00E373CB">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0"/>
        <w:gridCol w:w="5524"/>
        <w:gridCol w:w="1833"/>
        <w:gridCol w:w="2541"/>
        <w:gridCol w:w="1121"/>
        <w:gridCol w:w="1127"/>
        <w:gridCol w:w="59"/>
      </w:tblGrid>
      <w:tr w:rsidR="007A6F17" w:rsidRPr="00E373CB" w14:paraId="01DE8826" w14:textId="77777777" w:rsidTr="007A6F17">
        <w:trPr>
          <w:gridAfter w:val="1"/>
          <w:wAfter w:w="19" w:type="pct"/>
          <w:trHeight w:val="20"/>
        </w:trPr>
        <w:tc>
          <w:tcPr>
            <w:tcW w:w="905" w:type="pct"/>
            <w:vAlign w:val="center"/>
          </w:tcPr>
          <w:p w14:paraId="00178C6E"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860" w:type="pct"/>
            <w:vAlign w:val="center"/>
          </w:tcPr>
          <w:p w14:paraId="227307EB"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17" w:type="pct"/>
            <w:vAlign w:val="center"/>
          </w:tcPr>
          <w:p w14:paraId="32037F71"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58" w:type="pct"/>
            <w:vAlign w:val="center"/>
          </w:tcPr>
          <w:p w14:paraId="4B3CD496" w14:textId="77777777" w:rsidR="007A6F17" w:rsidRPr="00E373CB" w:rsidRDefault="007A6F17" w:rsidP="0060297D">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1" w:type="pct"/>
          </w:tcPr>
          <w:p w14:paraId="77B463B8"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60" w:type="pct"/>
          </w:tcPr>
          <w:p w14:paraId="5E6272E4"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0189F693" w14:textId="77777777" w:rsidTr="007A6F17">
        <w:trPr>
          <w:gridAfter w:val="1"/>
          <w:wAfter w:w="19" w:type="pct"/>
          <w:trHeight w:val="20"/>
        </w:trPr>
        <w:tc>
          <w:tcPr>
            <w:tcW w:w="905" w:type="pct"/>
            <w:vAlign w:val="center"/>
          </w:tcPr>
          <w:p w14:paraId="5119BBD2"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1860" w:type="pct"/>
            <w:vAlign w:val="center"/>
          </w:tcPr>
          <w:p w14:paraId="634752F6"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617" w:type="pct"/>
            <w:vAlign w:val="center"/>
          </w:tcPr>
          <w:p w14:paraId="424698E2"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58" w:type="pct"/>
            <w:vAlign w:val="center"/>
          </w:tcPr>
          <w:p w14:paraId="2963F70F"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81" w:type="pct"/>
          </w:tcPr>
          <w:p w14:paraId="7B09D5EF"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60" w:type="pct"/>
          </w:tcPr>
          <w:p w14:paraId="436129B6"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4E5BA2" w:rsidRPr="00E373CB" w14:paraId="20A2D328" w14:textId="77777777" w:rsidTr="007A6F17">
        <w:tblPrEx>
          <w:tblLook w:val="04A0" w:firstRow="1" w:lastRow="0" w:firstColumn="1" w:lastColumn="0" w:noHBand="0" w:noVBand="1"/>
        </w:tblPrEx>
        <w:tc>
          <w:tcPr>
            <w:tcW w:w="905" w:type="pct"/>
            <w:vMerge w:val="restart"/>
            <w:shd w:val="clear" w:color="auto" w:fill="auto"/>
          </w:tcPr>
          <w:p w14:paraId="24C51582"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sz w:val="24"/>
                <w:szCs w:val="24"/>
              </w:rPr>
              <w:t>Тема 1. Экология как научная дисциплина</w:t>
            </w:r>
          </w:p>
        </w:tc>
        <w:tc>
          <w:tcPr>
            <w:tcW w:w="1857" w:type="pct"/>
            <w:shd w:val="clear" w:color="auto" w:fill="auto"/>
          </w:tcPr>
          <w:p w14:paraId="37D6E73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t>Содержание учебного материала</w:t>
            </w:r>
          </w:p>
        </w:tc>
        <w:tc>
          <w:tcPr>
            <w:tcW w:w="620" w:type="pct"/>
            <w:shd w:val="clear" w:color="auto" w:fill="auto"/>
          </w:tcPr>
          <w:p w14:paraId="4A71A0F5"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30</w:t>
            </w:r>
          </w:p>
        </w:tc>
        <w:tc>
          <w:tcPr>
            <w:tcW w:w="858" w:type="pct"/>
            <w:vMerge w:val="restart"/>
            <w:shd w:val="clear" w:color="auto" w:fill="auto"/>
          </w:tcPr>
          <w:p w14:paraId="0438A2FC"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81" w:type="pct"/>
            <w:vMerge w:val="restart"/>
          </w:tcPr>
          <w:p w14:paraId="0BD15812"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color w:val="000000"/>
                <w:sz w:val="24"/>
                <w:szCs w:val="24"/>
              </w:rPr>
              <w:t>ОК 01 – ОК 09</w:t>
            </w:r>
          </w:p>
        </w:tc>
        <w:tc>
          <w:tcPr>
            <w:tcW w:w="379" w:type="pct"/>
            <w:gridSpan w:val="2"/>
            <w:vMerge w:val="restart"/>
          </w:tcPr>
          <w:p w14:paraId="792C58B1" w14:textId="77777777" w:rsidR="004E5BA2" w:rsidRPr="00E373CB" w:rsidRDefault="004E5BA2"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35537A4F" w14:textId="77777777" w:rsidR="004E5BA2" w:rsidRPr="00E373CB" w:rsidRDefault="004E5BA2"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5E87F3D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06259716" w14:textId="77777777" w:rsidTr="007A6F17">
        <w:tblPrEx>
          <w:tblLook w:val="04A0" w:firstRow="1" w:lastRow="0" w:firstColumn="1" w:lastColumn="0" w:noHBand="0" w:noVBand="1"/>
        </w:tblPrEx>
        <w:tc>
          <w:tcPr>
            <w:tcW w:w="905" w:type="pct"/>
            <w:vMerge/>
            <w:shd w:val="clear" w:color="auto" w:fill="auto"/>
          </w:tcPr>
          <w:p w14:paraId="218B5AA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7A21B08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1. Введение в экологию. Среды жизни.</w:t>
            </w:r>
          </w:p>
        </w:tc>
        <w:tc>
          <w:tcPr>
            <w:tcW w:w="620" w:type="pct"/>
            <w:shd w:val="clear" w:color="auto" w:fill="auto"/>
          </w:tcPr>
          <w:p w14:paraId="797F030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18A46D2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76FD296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6929DD8F"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5978F8E2" w14:textId="77777777" w:rsidTr="007A6F17">
        <w:tblPrEx>
          <w:tblLook w:val="04A0" w:firstRow="1" w:lastRow="0" w:firstColumn="1" w:lastColumn="0" w:noHBand="0" w:noVBand="1"/>
        </w:tblPrEx>
        <w:trPr>
          <w:trHeight w:val="457"/>
        </w:trPr>
        <w:tc>
          <w:tcPr>
            <w:tcW w:w="905" w:type="pct"/>
            <w:vMerge/>
            <w:shd w:val="clear" w:color="auto" w:fill="auto"/>
          </w:tcPr>
          <w:p w14:paraId="6B21DC30"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D091C4B" w14:textId="77777777" w:rsidR="004E5BA2" w:rsidRPr="00E373CB" w:rsidRDefault="004E5BA2" w:rsidP="00E373CB">
            <w:pPr>
              <w:spacing w:after="0"/>
              <w:rPr>
                <w:rFonts w:ascii="Times New Roman" w:hAnsi="Times New Roman"/>
                <w:sz w:val="24"/>
                <w:szCs w:val="24"/>
              </w:rPr>
            </w:pPr>
            <w:r w:rsidRPr="00E373CB">
              <w:rPr>
                <w:rFonts w:ascii="Times New Roman" w:hAnsi="Times New Roman"/>
                <w:sz w:val="24"/>
                <w:szCs w:val="24"/>
              </w:rPr>
              <w:t>2. Приспособление организмов к среде обитания.</w:t>
            </w:r>
          </w:p>
        </w:tc>
        <w:tc>
          <w:tcPr>
            <w:tcW w:w="620" w:type="pct"/>
            <w:shd w:val="clear" w:color="auto" w:fill="auto"/>
          </w:tcPr>
          <w:p w14:paraId="318F30A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5D4A547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0797B60C"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622FA92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035B237D" w14:textId="77777777" w:rsidTr="007A6F17">
        <w:tblPrEx>
          <w:tblLook w:val="04A0" w:firstRow="1" w:lastRow="0" w:firstColumn="1" w:lastColumn="0" w:noHBand="0" w:noVBand="1"/>
        </w:tblPrEx>
        <w:tc>
          <w:tcPr>
            <w:tcW w:w="905" w:type="pct"/>
            <w:vMerge/>
            <w:shd w:val="clear" w:color="auto" w:fill="auto"/>
          </w:tcPr>
          <w:p w14:paraId="10F0ED6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5CFCF6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3. Виды адаптаций организмов.</w:t>
            </w:r>
          </w:p>
        </w:tc>
        <w:tc>
          <w:tcPr>
            <w:tcW w:w="620" w:type="pct"/>
            <w:shd w:val="clear" w:color="auto" w:fill="auto"/>
          </w:tcPr>
          <w:p w14:paraId="10544D2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0D1FB2FF"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1422A97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10CC295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5EA38254" w14:textId="77777777" w:rsidTr="007A6F17">
        <w:tblPrEx>
          <w:tblLook w:val="04A0" w:firstRow="1" w:lastRow="0" w:firstColumn="1" w:lastColumn="0" w:noHBand="0" w:noVBand="1"/>
        </w:tblPrEx>
        <w:tc>
          <w:tcPr>
            <w:tcW w:w="905" w:type="pct"/>
            <w:vMerge/>
            <w:shd w:val="clear" w:color="auto" w:fill="auto"/>
          </w:tcPr>
          <w:p w14:paraId="5A6D11F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556A98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4. Разнообразие форм жизни</w:t>
            </w:r>
          </w:p>
        </w:tc>
        <w:tc>
          <w:tcPr>
            <w:tcW w:w="620" w:type="pct"/>
            <w:shd w:val="clear" w:color="auto" w:fill="auto"/>
          </w:tcPr>
          <w:p w14:paraId="08B2DC3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50B5FB1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706EC9D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6543370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01A7412A" w14:textId="77777777" w:rsidTr="007A6F17">
        <w:tblPrEx>
          <w:tblLook w:val="04A0" w:firstRow="1" w:lastRow="0" w:firstColumn="1" w:lastColumn="0" w:noHBand="0" w:noVBand="1"/>
        </w:tblPrEx>
        <w:tc>
          <w:tcPr>
            <w:tcW w:w="905" w:type="pct"/>
            <w:vMerge/>
            <w:shd w:val="clear" w:color="auto" w:fill="auto"/>
          </w:tcPr>
          <w:p w14:paraId="41CBA87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3D0B59F7" w14:textId="77777777" w:rsidR="004E5BA2" w:rsidRPr="00E373CB" w:rsidRDefault="004E5BA2" w:rsidP="00E373CB">
            <w:pPr>
              <w:spacing w:after="0"/>
              <w:rPr>
                <w:rFonts w:ascii="Times New Roman" w:hAnsi="Times New Roman"/>
                <w:sz w:val="24"/>
                <w:szCs w:val="24"/>
              </w:rPr>
            </w:pPr>
            <w:r w:rsidRPr="00E373CB">
              <w:rPr>
                <w:rFonts w:ascii="Times New Roman" w:hAnsi="Times New Roman"/>
                <w:sz w:val="24"/>
                <w:szCs w:val="24"/>
              </w:rPr>
              <w:t>5. Факторы среды обитания</w:t>
            </w:r>
          </w:p>
        </w:tc>
        <w:tc>
          <w:tcPr>
            <w:tcW w:w="620" w:type="pct"/>
            <w:shd w:val="clear" w:color="auto" w:fill="auto"/>
          </w:tcPr>
          <w:p w14:paraId="7787260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16CBD250"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244FF7D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2AE3D67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7107311A" w14:textId="77777777" w:rsidTr="007A6F17">
        <w:tblPrEx>
          <w:tblLook w:val="04A0" w:firstRow="1" w:lastRow="0" w:firstColumn="1" w:lastColumn="0" w:noHBand="0" w:noVBand="1"/>
        </w:tblPrEx>
        <w:tc>
          <w:tcPr>
            <w:tcW w:w="905" w:type="pct"/>
            <w:vMerge/>
            <w:shd w:val="clear" w:color="auto" w:fill="auto"/>
          </w:tcPr>
          <w:p w14:paraId="087BA900"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B0F1615" w14:textId="77777777" w:rsidR="004E5BA2" w:rsidRPr="00E373CB" w:rsidRDefault="004E5BA2" w:rsidP="00E373CB">
            <w:pPr>
              <w:spacing w:after="0"/>
              <w:rPr>
                <w:rFonts w:ascii="Times New Roman" w:hAnsi="Times New Roman"/>
                <w:sz w:val="24"/>
                <w:szCs w:val="24"/>
              </w:rPr>
            </w:pPr>
            <w:r w:rsidRPr="00E373CB">
              <w:rPr>
                <w:rFonts w:ascii="Times New Roman" w:hAnsi="Times New Roman"/>
                <w:sz w:val="24"/>
                <w:szCs w:val="24"/>
              </w:rPr>
              <w:t>6. Закономерность действия факторов среды на организм</w:t>
            </w:r>
          </w:p>
        </w:tc>
        <w:tc>
          <w:tcPr>
            <w:tcW w:w="620" w:type="pct"/>
            <w:shd w:val="clear" w:color="auto" w:fill="auto"/>
          </w:tcPr>
          <w:p w14:paraId="5CCEE1A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07B2D650"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72D47DBF"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5CE8FB8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7D43267C" w14:textId="77777777" w:rsidTr="007A6F17">
        <w:tblPrEx>
          <w:tblLook w:val="04A0" w:firstRow="1" w:lastRow="0" w:firstColumn="1" w:lastColumn="0" w:noHBand="0" w:noVBand="1"/>
        </w:tblPrEx>
        <w:tc>
          <w:tcPr>
            <w:tcW w:w="905" w:type="pct"/>
            <w:vMerge/>
            <w:shd w:val="clear" w:color="auto" w:fill="auto"/>
          </w:tcPr>
          <w:p w14:paraId="3BF3AD5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E4D452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7. Энергетический бюджет и тепловой баланс</w:t>
            </w:r>
          </w:p>
        </w:tc>
        <w:tc>
          <w:tcPr>
            <w:tcW w:w="620" w:type="pct"/>
            <w:shd w:val="clear" w:color="auto" w:fill="auto"/>
          </w:tcPr>
          <w:p w14:paraId="456300F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02292A73"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004E370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53A1B25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66E68C20" w14:textId="77777777" w:rsidTr="007A6F17">
        <w:tblPrEx>
          <w:tblLook w:val="04A0" w:firstRow="1" w:lastRow="0" w:firstColumn="1" w:lastColumn="0" w:noHBand="0" w:noVBand="1"/>
        </w:tblPrEx>
        <w:tc>
          <w:tcPr>
            <w:tcW w:w="905" w:type="pct"/>
            <w:vMerge/>
            <w:shd w:val="clear" w:color="auto" w:fill="auto"/>
          </w:tcPr>
          <w:p w14:paraId="14285B2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B3DEDF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8. Экологическая ниша</w:t>
            </w:r>
          </w:p>
        </w:tc>
        <w:tc>
          <w:tcPr>
            <w:tcW w:w="620" w:type="pct"/>
            <w:shd w:val="clear" w:color="auto" w:fill="auto"/>
          </w:tcPr>
          <w:p w14:paraId="41DEEDC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2055BFFF"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14B34A0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3D2C4883"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1C3F7459" w14:textId="77777777" w:rsidTr="007A6F17">
        <w:tblPrEx>
          <w:tblLook w:val="04A0" w:firstRow="1" w:lastRow="0" w:firstColumn="1" w:lastColumn="0" w:noHBand="0" w:noVBand="1"/>
        </w:tblPrEx>
        <w:tc>
          <w:tcPr>
            <w:tcW w:w="905" w:type="pct"/>
            <w:vMerge/>
            <w:shd w:val="clear" w:color="auto" w:fill="auto"/>
          </w:tcPr>
          <w:p w14:paraId="359A8CD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51A7040" w14:textId="77777777" w:rsidR="004E5BA2" w:rsidRPr="00E373CB" w:rsidRDefault="004E5BA2" w:rsidP="00E373CB">
            <w:pPr>
              <w:spacing w:after="0"/>
              <w:rPr>
                <w:rFonts w:ascii="Times New Roman" w:hAnsi="Times New Roman"/>
                <w:b/>
                <w:sz w:val="24"/>
                <w:szCs w:val="24"/>
              </w:rPr>
            </w:pPr>
            <w:r w:rsidRPr="00E373CB">
              <w:rPr>
                <w:rFonts w:ascii="Times New Roman" w:hAnsi="Times New Roman"/>
                <w:b/>
                <w:sz w:val="24"/>
                <w:szCs w:val="24"/>
              </w:rPr>
              <w:t>В том числе практической подготовки</w:t>
            </w:r>
          </w:p>
        </w:tc>
        <w:tc>
          <w:tcPr>
            <w:tcW w:w="620" w:type="pct"/>
            <w:shd w:val="clear" w:color="auto" w:fill="auto"/>
          </w:tcPr>
          <w:p w14:paraId="6250EDB0"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8" w:type="pct"/>
            <w:vMerge/>
            <w:shd w:val="clear" w:color="auto" w:fill="auto"/>
          </w:tcPr>
          <w:p w14:paraId="55BB59B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0F6EC1F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2712EDF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7ADA7907" w14:textId="77777777" w:rsidTr="007A6F17">
        <w:tblPrEx>
          <w:tblLook w:val="04A0" w:firstRow="1" w:lastRow="0" w:firstColumn="1" w:lastColumn="0" w:noHBand="0" w:noVBand="1"/>
        </w:tblPrEx>
        <w:tc>
          <w:tcPr>
            <w:tcW w:w="905" w:type="pct"/>
            <w:vMerge/>
            <w:shd w:val="clear" w:color="auto" w:fill="auto"/>
          </w:tcPr>
          <w:p w14:paraId="495F317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3FA0988" w14:textId="77777777" w:rsidR="004E5BA2" w:rsidRPr="00E373CB" w:rsidRDefault="004E5BA2" w:rsidP="00E373CB">
            <w:pPr>
              <w:spacing w:after="0"/>
              <w:rPr>
                <w:rFonts w:ascii="Times New Roman" w:hAnsi="Times New Roman"/>
                <w:sz w:val="24"/>
                <w:szCs w:val="24"/>
              </w:rPr>
            </w:pPr>
            <w:r w:rsidRPr="00E373CB">
              <w:rPr>
                <w:rFonts w:ascii="Times New Roman" w:hAnsi="Times New Roman"/>
                <w:sz w:val="24"/>
                <w:szCs w:val="24"/>
              </w:rPr>
              <w:t>9. Экологические взаимодействия организмов</w:t>
            </w:r>
          </w:p>
        </w:tc>
        <w:tc>
          <w:tcPr>
            <w:tcW w:w="620" w:type="pct"/>
            <w:shd w:val="clear" w:color="auto" w:fill="auto"/>
          </w:tcPr>
          <w:p w14:paraId="0A4C9C0C"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380B329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20A036C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3D62300F"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0557F513" w14:textId="77777777" w:rsidTr="007A6F17">
        <w:tblPrEx>
          <w:tblLook w:val="04A0" w:firstRow="1" w:lastRow="0" w:firstColumn="1" w:lastColumn="0" w:noHBand="0" w:noVBand="1"/>
        </w:tblPrEx>
        <w:tc>
          <w:tcPr>
            <w:tcW w:w="905" w:type="pct"/>
            <w:vMerge/>
            <w:shd w:val="clear" w:color="auto" w:fill="auto"/>
          </w:tcPr>
          <w:p w14:paraId="2A61E99F"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94C37C8" w14:textId="77777777" w:rsidR="004E5BA2" w:rsidRPr="00E373CB" w:rsidRDefault="004E5BA2" w:rsidP="00E373C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E373CB">
              <w:t>10. Типы экологических взаимодействий</w:t>
            </w:r>
          </w:p>
        </w:tc>
        <w:tc>
          <w:tcPr>
            <w:tcW w:w="620" w:type="pct"/>
            <w:shd w:val="clear" w:color="auto" w:fill="auto"/>
          </w:tcPr>
          <w:p w14:paraId="4C049DE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682B04E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5569000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38328653"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2D4B8F64" w14:textId="77777777" w:rsidTr="007A6F17">
        <w:tblPrEx>
          <w:tblLook w:val="04A0" w:firstRow="1" w:lastRow="0" w:firstColumn="1" w:lastColumn="0" w:noHBand="0" w:noVBand="1"/>
        </w:tblPrEx>
        <w:tc>
          <w:tcPr>
            <w:tcW w:w="905" w:type="pct"/>
            <w:vMerge/>
            <w:shd w:val="clear" w:color="auto" w:fill="auto"/>
          </w:tcPr>
          <w:p w14:paraId="1A6181F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9C4A792" w14:textId="77777777" w:rsidR="004E5BA2" w:rsidRPr="00E373CB" w:rsidRDefault="004E5BA2" w:rsidP="00E373CB">
            <w:pPr>
              <w:pStyle w:val="ae"/>
              <w:spacing w:before="0" w:after="0" w:line="276" w:lineRule="auto"/>
              <w:ind w:left="0"/>
            </w:pPr>
            <w:r w:rsidRPr="00E373CB">
              <w:t>11. Структура сообщества</w:t>
            </w:r>
          </w:p>
        </w:tc>
        <w:tc>
          <w:tcPr>
            <w:tcW w:w="620" w:type="pct"/>
            <w:shd w:val="clear" w:color="auto" w:fill="auto"/>
          </w:tcPr>
          <w:p w14:paraId="785D4BA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2E2C27A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6EFAE1C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29B55A07"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07174691" w14:textId="77777777" w:rsidTr="007A6F17">
        <w:tblPrEx>
          <w:tblLook w:val="04A0" w:firstRow="1" w:lastRow="0" w:firstColumn="1" w:lastColumn="0" w:noHBand="0" w:noVBand="1"/>
        </w:tblPrEx>
        <w:tc>
          <w:tcPr>
            <w:tcW w:w="905" w:type="pct"/>
            <w:vMerge/>
            <w:shd w:val="clear" w:color="auto" w:fill="auto"/>
          </w:tcPr>
          <w:p w14:paraId="46C8C8CB"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1FCBE8F1" w14:textId="77777777" w:rsidR="004E5BA2" w:rsidRPr="00E373CB" w:rsidRDefault="004E5BA2" w:rsidP="00E373CB">
            <w:pPr>
              <w:pStyle w:val="ae"/>
              <w:spacing w:before="0" w:after="0" w:line="276" w:lineRule="auto"/>
              <w:ind w:left="0"/>
            </w:pPr>
            <w:r w:rsidRPr="00E373CB">
              <w:t>12. Потоки энергии и вещества в экосистемах</w:t>
            </w:r>
          </w:p>
        </w:tc>
        <w:tc>
          <w:tcPr>
            <w:tcW w:w="620" w:type="pct"/>
            <w:shd w:val="clear" w:color="auto" w:fill="auto"/>
          </w:tcPr>
          <w:p w14:paraId="6CB42D2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5736306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54ECA30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1537572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3B59052F" w14:textId="77777777" w:rsidTr="007A6F17">
        <w:tblPrEx>
          <w:tblLook w:val="04A0" w:firstRow="1" w:lastRow="0" w:firstColumn="1" w:lastColumn="0" w:noHBand="0" w:noVBand="1"/>
        </w:tblPrEx>
        <w:tc>
          <w:tcPr>
            <w:tcW w:w="905" w:type="pct"/>
            <w:vMerge/>
            <w:shd w:val="clear" w:color="auto" w:fill="auto"/>
          </w:tcPr>
          <w:p w14:paraId="22FAE286"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DD0EADA" w14:textId="77777777" w:rsidR="004E5BA2" w:rsidRPr="00E373CB" w:rsidRDefault="004E5BA2" w:rsidP="00E373CB">
            <w:pPr>
              <w:pStyle w:val="ae"/>
              <w:spacing w:before="0" w:after="0" w:line="276" w:lineRule="auto"/>
              <w:ind w:left="0"/>
            </w:pPr>
            <w:r w:rsidRPr="00E373CB">
              <w:t>13. Круговорот веществ в экосистеме</w:t>
            </w:r>
          </w:p>
        </w:tc>
        <w:tc>
          <w:tcPr>
            <w:tcW w:w="620" w:type="pct"/>
            <w:shd w:val="clear" w:color="auto" w:fill="auto"/>
          </w:tcPr>
          <w:p w14:paraId="22CE5B34"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618DA19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117D3DE8"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0CBCA029"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3A2C7012" w14:textId="77777777" w:rsidTr="007A6F17">
        <w:tblPrEx>
          <w:tblLook w:val="04A0" w:firstRow="1" w:lastRow="0" w:firstColumn="1" w:lastColumn="0" w:noHBand="0" w:noVBand="1"/>
        </w:tblPrEx>
        <w:tc>
          <w:tcPr>
            <w:tcW w:w="905" w:type="pct"/>
            <w:vMerge/>
            <w:shd w:val="clear" w:color="auto" w:fill="auto"/>
          </w:tcPr>
          <w:p w14:paraId="6128B01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70F76DC4" w14:textId="77777777" w:rsidR="004E5BA2" w:rsidRPr="00E373CB" w:rsidRDefault="004E5BA2" w:rsidP="00E373C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pPr>
            <w:r w:rsidRPr="00E373CB">
              <w:t>14. Биосфера. Учение Вернадского о биосфере.</w:t>
            </w:r>
          </w:p>
        </w:tc>
        <w:tc>
          <w:tcPr>
            <w:tcW w:w="620" w:type="pct"/>
            <w:shd w:val="clear" w:color="auto" w:fill="auto"/>
          </w:tcPr>
          <w:p w14:paraId="5F3AE02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70B5296D"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710339D3"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23CE3DF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E5BA2" w:rsidRPr="00E373CB" w14:paraId="36CAD91D" w14:textId="77777777" w:rsidTr="007A6F17">
        <w:tblPrEx>
          <w:tblLook w:val="04A0" w:firstRow="1" w:lastRow="0" w:firstColumn="1" w:lastColumn="0" w:noHBand="0" w:noVBand="1"/>
        </w:tblPrEx>
        <w:tc>
          <w:tcPr>
            <w:tcW w:w="905" w:type="pct"/>
            <w:vMerge/>
            <w:shd w:val="clear" w:color="auto" w:fill="auto"/>
          </w:tcPr>
          <w:p w14:paraId="55D42A9E"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4773E58F" w14:textId="77777777" w:rsidR="004E5BA2" w:rsidRPr="00E373CB" w:rsidRDefault="004E5BA2" w:rsidP="00E373CB">
            <w:pPr>
              <w:pStyle w:val="ae"/>
              <w:numPr>
                <w:ilvl w:val="0"/>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pPr>
            <w:r w:rsidRPr="00E373CB">
              <w:rPr>
                <w:bCs/>
              </w:rPr>
              <w:t>Социальная экология. Среда, окружающая человека.</w:t>
            </w:r>
          </w:p>
        </w:tc>
        <w:tc>
          <w:tcPr>
            <w:tcW w:w="620" w:type="pct"/>
            <w:shd w:val="clear" w:color="auto" w:fill="auto"/>
          </w:tcPr>
          <w:p w14:paraId="443A89F2"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14CAF171"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vMerge/>
          </w:tcPr>
          <w:p w14:paraId="489D3E70"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vMerge/>
          </w:tcPr>
          <w:p w14:paraId="537125FA" w14:textId="77777777" w:rsidR="004E5BA2" w:rsidRPr="00E373CB" w:rsidRDefault="004E5BA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6028413" w14:textId="77777777" w:rsidTr="007A6F17">
        <w:tblPrEx>
          <w:tblLook w:val="04A0" w:firstRow="1" w:lastRow="0" w:firstColumn="1" w:lastColumn="0" w:noHBand="0" w:noVBand="1"/>
        </w:tblPrEx>
        <w:tc>
          <w:tcPr>
            <w:tcW w:w="905" w:type="pct"/>
            <w:vMerge w:val="restart"/>
            <w:shd w:val="clear" w:color="auto" w:fill="auto"/>
          </w:tcPr>
          <w:p w14:paraId="1EF7F9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sz w:val="24"/>
                <w:szCs w:val="24"/>
              </w:rPr>
              <w:t>Тема 2. Среда обита</w:t>
            </w:r>
            <w:r w:rsidRPr="00E373CB">
              <w:rPr>
                <w:rFonts w:ascii="Times New Roman" w:hAnsi="Times New Roman"/>
                <w:b/>
                <w:sz w:val="24"/>
                <w:szCs w:val="24"/>
              </w:rPr>
              <w:lastRenderedPageBreak/>
              <w:t>ния человека и экологическая безопасность</w:t>
            </w:r>
          </w:p>
        </w:tc>
        <w:tc>
          <w:tcPr>
            <w:tcW w:w="1857" w:type="pct"/>
            <w:shd w:val="clear" w:color="auto" w:fill="auto"/>
          </w:tcPr>
          <w:p w14:paraId="2A2ED75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lastRenderedPageBreak/>
              <w:t>Содержание учебного материала</w:t>
            </w:r>
          </w:p>
        </w:tc>
        <w:tc>
          <w:tcPr>
            <w:tcW w:w="620" w:type="pct"/>
            <w:shd w:val="clear" w:color="auto" w:fill="auto"/>
          </w:tcPr>
          <w:p w14:paraId="62081B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58" w:type="pct"/>
            <w:vMerge/>
            <w:shd w:val="clear" w:color="auto" w:fill="auto"/>
          </w:tcPr>
          <w:p w14:paraId="6C0EBB2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0C2F28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0825322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853F217" w14:textId="77777777" w:rsidTr="007A6F17">
        <w:tblPrEx>
          <w:tblLook w:val="04A0" w:firstRow="1" w:lastRow="0" w:firstColumn="1" w:lastColumn="0" w:noHBand="0" w:noVBand="1"/>
        </w:tblPrEx>
        <w:tc>
          <w:tcPr>
            <w:tcW w:w="905" w:type="pct"/>
            <w:vMerge/>
            <w:shd w:val="clear" w:color="auto" w:fill="auto"/>
          </w:tcPr>
          <w:p w14:paraId="799188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5F278D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Cs/>
                <w:sz w:val="24"/>
                <w:szCs w:val="24"/>
              </w:rPr>
              <w:t>1. Среда обитания человека.</w:t>
            </w:r>
          </w:p>
        </w:tc>
        <w:tc>
          <w:tcPr>
            <w:tcW w:w="620" w:type="pct"/>
            <w:shd w:val="clear" w:color="auto" w:fill="auto"/>
          </w:tcPr>
          <w:p w14:paraId="0B60CE7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1BDCBA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7DFE52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209CBE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48A43A7" w14:textId="77777777" w:rsidTr="007A6F17">
        <w:tblPrEx>
          <w:tblLook w:val="04A0" w:firstRow="1" w:lastRow="0" w:firstColumn="1" w:lastColumn="0" w:noHBand="0" w:noVBand="1"/>
        </w:tblPrEx>
        <w:tc>
          <w:tcPr>
            <w:tcW w:w="905" w:type="pct"/>
            <w:vMerge w:val="restart"/>
            <w:shd w:val="clear" w:color="auto" w:fill="auto"/>
          </w:tcPr>
          <w:p w14:paraId="077B3E3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 xml:space="preserve">Тема 3. </w:t>
            </w:r>
            <w:r w:rsidRPr="00E373CB">
              <w:rPr>
                <w:rFonts w:ascii="Times New Roman" w:hAnsi="Times New Roman"/>
                <w:b/>
                <w:sz w:val="24"/>
                <w:szCs w:val="24"/>
              </w:rPr>
              <w:t>Концепция устойчивого развития</w:t>
            </w:r>
          </w:p>
        </w:tc>
        <w:tc>
          <w:tcPr>
            <w:tcW w:w="1857" w:type="pct"/>
            <w:shd w:val="clear" w:color="auto" w:fill="auto"/>
          </w:tcPr>
          <w:p w14:paraId="1E0E80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t>Содержание учебного материала</w:t>
            </w:r>
          </w:p>
        </w:tc>
        <w:tc>
          <w:tcPr>
            <w:tcW w:w="620" w:type="pct"/>
            <w:shd w:val="clear" w:color="auto" w:fill="auto"/>
          </w:tcPr>
          <w:p w14:paraId="2D51466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58" w:type="pct"/>
            <w:vMerge/>
            <w:shd w:val="clear" w:color="auto" w:fill="auto"/>
          </w:tcPr>
          <w:p w14:paraId="2207E04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2333B00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10F3D0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CA56986" w14:textId="77777777" w:rsidTr="007A6F17">
        <w:tblPrEx>
          <w:tblLook w:val="04A0" w:firstRow="1" w:lastRow="0" w:firstColumn="1" w:lastColumn="0" w:noHBand="0" w:noVBand="1"/>
        </w:tblPrEx>
        <w:tc>
          <w:tcPr>
            <w:tcW w:w="905" w:type="pct"/>
            <w:vMerge/>
            <w:shd w:val="clear" w:color="auto" w:fill="auto"/>
          </w:tcPr>
          <w:p w14:paraId="775254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2C7816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1. Концепция устойчивого развития.</w:t>
            </w:r>
          </w:p>
        </w:tc>
        <w:tc>
          <w:tcPr>
            <w:tcW w:w="620" w:type="pct"/>
            <w:shd w:val="clear" w:color="auto" w:fill="auto"/>
          </w:tcPr>
          <w:p w14:paraId="15FCD1E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1F0D78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62DEB59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14EA540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AF0F63A" w14:textId="77777777" w:rsidTr="007A6F17">
        <w:tblPrEx>
          <w:tblLook w:val="04A0" w:firstRow="1" w:lastRow="0" w:firstColumn="1" w:lastColumn="0" w:noHBand="0" w:noVBand="1"/>
        </w:tblPrEx>
        <w:tc>
          <w:tcPr>
            <w:tcW w:w="905" w:type="pct"/>
            <w:vMerge w:val="restart"/>
            <w:shd w:val="clear" w:color="auto" w:fill="auto"/>
          </w:tcPr>
          <w:p w14:paraId="70CE3E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sz w:val="24"/>
                <w:szCs w:val="24"/>
              </w:rPr>
              <w:t>Тема 4. Охрана природы</w:t>
            </w:r>
          </w:p>
        </w:tc>
        <w:tc>
          <w:tcPr>
            <w:tcW w:w="1857" w:type="pct"/>
            <w:shd w:val="clear" w:color="auto" w:fill="auto"/>
          </w:tcPr>
          <w:p w14:paraId="33447CC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t>Содержание учебного материала</w:t>
            </w:r>
          </w:p>
        </w:tc>
        <w:tc>
          <w:tcPr>
            <w:tcW w:w="620" w:type="pct"/>
            <w:shd w:val="clear" w:color="auto" w:fill="auto"/>
          </w:tcPr>
          <w:p w14:paraId="6573A8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58" w:type="pct"/>
            <w:vMerge/>
            <w:shd w:val="clear" w:color="auto" w:fill="auto"/>
          </w:tcPr>
          <w:p w14:paraId="210A5D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25AF88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5A1DF9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0847F01" w14:textId="77777777" w:rsidTr="007A6F17">
        <w:tblPrEx>
          <w:tblLook w:val="04A0" w:firstRow="1" w:lastRow="0" w:firstColumn="1" w:lastColumn="0" w:noHBand="0" w:noVBand="1"/>
        </w:tblPrEx>
        <w:tc>
          <w:tcPr>
            <w:tcW w:w="905" w:type="pct"/>
            <w:vMerge/>
            <w:shd w:val="clear" w:color="auto" w:fill="auto"/>
          </w:tcPr>
          <w:p w14:paraId="1922FC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6E3682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1. </w:t>
            </w:r>
            <w:r w:rsidRPr="00E373CB">
              <w:rPr>
                <w:rFonts w:ascii="Times New Roman" w:hAnsi="Times New Roman"/>
                <w:bCs/>
                <w:sz w:val="24"/>
                <w:szCs w:val="24"/>
              </w:rPr>
              <w:t>Природоохранная деятельность в России.</w:t>
            </w:r>
          </w:p>
        </w:tc>
        <w:tc>
          <w:tcPr>
            <w:tcW w:w="620" w:type="pct"/>
            <w:shd w:val="clear" w:color="auto" w:fill="auto"/>
          </w:tcPr>
          <w:p w14:paraId="3C45927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8" w:type="pct"/>
            <w:vMerge/>
            <w:shd w:val="clear" w:color="auto" w:fill="auto"/>
          </w:tcPr>
          <w:p w14:paraId="5411F4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4FE4187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7C8C61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0AFB716" w14:textId="77777777" w:rsidTr="007A6F17">
        <w:tblPrEx>
          <w:tblLook w:val="04A0" w:firstRow="1" w:lastRow="0" w:firstColumn="1" w:lastColumn="0" w:noHBand="0" w:noVBand="1"/>
        </w:tblPrEx>
        <w:tc>
          <w:tcPr>
            <w:tcW w:w="905" w:type="pct"/>
            <w:shd w:val="clear" w:color="auto" w:fill="auto"/>
          </w:tcPr>
          <w:p w14:paraId="660922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57" w:type="pct"/>
            <w:shd w:val="clear" w:color="auto" w:fill="auto"/>
          </w:tcPr>
          <w:p w14:paraId="078154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sz w:val="24"/>
                <w:szCs w:val="24"/>
              </w:rPr>
              <w:t xml:space="preserve">Итоговая контрольная работа </w:t>
            </w:r>
          </w:p>
        </w:tc>
        <w:tc>
          <w:tcPr>
            <w:tcW w:w="620" w:type="pct"/>
            <w:shd w:val="clear" w:color="auto" w:fill="auto"/>
          </w:tcPr>
          <w:p w14:paraId="079745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58" w:type="pct"/>
            <w:shd w:val="clear" w:color="auto" w:fill="auto"/>
          </w:tcPr>
          <w:p w14:paraId="515509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466D3D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67D1A4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0C39FA8" w14:textId="77777777" w:rsidTr="007A6F17">
        <w:tblPrEx>
          <w:tblLook w:val="04A0" w:firstRow="1" w:lastRow="0" w:firstColumn="1" w:lastColumn="0" w:noHBand="0" w:noVBand="1"/>
        </w:tblPrEx>
        <w:tc>
          <w:tcPr>
            <w:tcW w:w="2762" w:type="pct"/>
            <w:gridSpan w:val="2"/>
            <w:shd w:val="clear" w:color="auto" w:fill="auto"/>
          </w:tcPr>
          <w:p w14:paraId="200FB54A" w14:textId="77777777" w:rsidR="007A6F17"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Pr>
                <w:rFonts w:ascii="Times New Roman" w:hAnsi="Times New Roman"/>
                <w:b/>
                <w:sz w:val="24"/>
                <w:szCs w:val="24"/>
              </w:rPr>
              <w:t>Самостоятельная работа</w:t>
            </w:r>
          </w:p>
        </w:tc>
        <w:tc>
          <w:tcPr>
            <w:tcW w:w="620" w:type="pct"/>
            <w:shd w:val="clear" w:color="auto" w:fill="auto"/>
          </w:tcPr>
          <w:p w14:paraId="15AA99BF" w14:textId="77777777" w:rsidR="007A6F17"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19</w:t>
            </w:r>
          </w:p>
        </w:tc>
        <w:tc>
          <w:tcPr>
            <w:tcW w:w="858" w:type="pct"/>
            <w:shd w:val="clear" w:color="auto" w:fill="auto"/>
          </w:tcPr>
          <w:p w14:paraId="4CD901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3C124F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2571FB5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B0468A0" w14:textId="77777777" w:rsidTr="007A6F17">
        <w:tblPrEx>
          <w:tblLook w:val="04A0" w:firstRow="1" w:lastRow="0" w:firstColumn="1" w:lastColumn="0" w:noHBand="0" w:noVBand="1"/>
        </w:tblPrEx>
        <w:tc>
          <w:tcPr>
            <w:tcW w:w="2762" w:type="pct"/>
            <w:gridSpan w:val="2"/>
            <w:shd w:val="clear" w:color="auto" w:fill="auto"/>
          </w:tcPr>
          <w:p w14:paraId="0BD0B73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E373CB">
              <w:rPr>
                <w:rFonts w:ascii="Times New Roman" w:hAnsi="Times New Roman"/>
                <w:b/>
                <w:iCs/>
                <w:sz w:val="24"/>
                <w:szCs w:val="24"/>
              </w:rPr>
              <w:t>Всего (часов)</w:t>
            </w:r>
          </w:p>
        </w:tc>
        <w:tc>
          <w:tcPr>
            <w:tcW w:w="620" w:type="pct"/>
            <w:shd w:val="clear" w:color="auto" w:fill="auto"/>
          </w:tcPr>
          <w:p w14:paraId="611181E2" w14:textId="77777777" w:rsidR="007A6F17"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58</w:t>
            </w:r>
          </w:p>
        </w:tc>
        <w:tc>
          <w:tcPr>
            <w:tcW w:w="858" w:type="pct"/>
            <w:shd w:val="clear" w:color="auto" w:fill="auto"/>
          </w:tcPr>
          <w:p w14:paraId="77B0B1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1" w:type="pct"/>
          </w:tcPr>
          <w:p w14:paraId="508A62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9" w:type="pct"/>
            <w:gridSpan w:val="2"/>
          </w:tcPr>
          <w:p w14:paraId="67F05B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432E7274" w14:textId="77777777" w:rsidR="007A6F17" w:rsidRPr="00E373CB" w:rsidRDefault="007A6F17"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67E9AC0C"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0A7A3562"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0D5EAF18"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46FF1EE" w14:textId="4308E2A8" w:rsidR="007A6F17" w:rsidRPr="00E373CB" w:rsidRDefault="007A6F17" w:rsidP="0060297D">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00B42368" w:rsidRPr="00E373CB">
        <w:rPr>
          <w:rFonts w:ascii="Times New Roman" w:hAnsi="Times New Roman"/>
          <w:sz w:val="24"/>
          <w:szCs w:val="24"/>
        </w:rPr>
        <w:t>Естествознания</w:t>
      </w:r>
      <w:r w:rsidRPr="00E373CB">
        <w:rPr>
          <w:rFonts w:ascii="Times New Roman" w:hAnsi="Times New Roman"/>
          <w:bCs/>
          <w:sz w:val="24"/>
          <w:szCs w:val="24"/>
        </w:rPr>
        <w:t>»</w:t>
      </w:r>
      <w:r w:rsidRPr="00E373CB">
        <w:rPr>
          <w:rFonts w:ascii="Times New Roman" w:hAnsi="Times New Roman"/>
          <w:sz w:val="24"/>
          <w:szCs w:val="24"/>
          <w:lang w:eastAsia="en-US"/>
        </w:rPr>
        <w:t>,</w:t>
      </w:r>
      <w:r w:rsidR="0060297D">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p>
    <w:p w14:paraId="55A0F281" w14:textId="77777777" w:rsidR="007A6F17" w:rsidRPr="00E373CB" w:rsidRDefault="007A6F17" w:rsidP="00E373CB">
      <w:pPr>
        <w:suppressAutoHyphens/>
        <w:spacing w:after="0"/>
        <w:ind w:firstLine="709"/>
        <w:jc w:val="both"/>
        <w:rPr>
          <w:rFonts w:ascii="Times New Roman" w:hAnsi="Times New Roman"/>
          <w:bCs/>
          <w:sz w:val="24"/>
          <w:szCs w:val="24"/>
        </w:rPr>
      </w:pPr>
    </w:p>
    <w:p w14:paraId="1A841DCD"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5977FA44"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C8F6C4"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3AAFA4E8" w14:textId="77777777" w:rsidR="007A6F17" w:rsidRPr="00E373CB" w:rsidRDefault="007A6F17" w:rsidP="00E373CB">
      <w:pPr>
        <w:spacing w:after="0"/>
        <w:ind w:firstLine="709"/>
        <w:contextualSpacing/>
        <w:rPr>
          <w:rFonts w:ascii="Times New Roman" w:hAnsi="Times New Roman"/>
          <w:color w:val="000000" w:themeColor="text1"/>
          <w:sz w:val="24"/>
          <w:szCs w:val="24"/>
        </w:rPr>
      </w:pPr>
      <w:r w:rsidRPr="00E373CB">
        <w:rPr>
          <w:rFonts w:ascii="Times New Roman" w:hAnsi="Times New Roman"/>
          <w:color w:val="000000" w:themeColor="text1"/>
          <w:sz w:val="24"/>
          <w:szCs w:val="24"/>
        </w:rPr>
        <w:t>1. Тупикин Е.И.  Общая биология с основами экологии и природоохранной деятельности (11-е изд., стер.) учеб. Пособие. – М.: Академия, 2014.</w:t>
      </w:r>
    </w:p>
    <w:p w14:paraId="7F561ABD"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254CC949" w14:textId="77777777" w:rsidR="007A6F17" w:rsidRPr="00E373CB" w:rsidRDefault="007A6F17" w:rsidP="00E373CB">
      <w:pPr>
        <w:pStyle w:val="affffff3"/>
        <w:spacing w:line="276" w:lineRule="auto"/>
        <w:ind w:firstLine="709"/>
        <w:jc w:val="both"/>
        <w:rPr>
          <w:lang w:val="ru-RU"/>
        </w:rPr>
      </w:pPr>
      <w:r w:rsidRPr="00E373CB">
        <w:rPr>
          <w:color w:val="000000"/>
        </w:rPr>
        <w:t>http</w:t>
      </w:r>
      <w:r w:rsidRPr="00E373CB">
        <w:rPr>
          <w:color w:val="000000"/>
          <w:lang w:val="ru-RU"/>
        </w:rPr>
        <w:t>://</w:t>
      </w:r>
      <w:proofErr w:type="spellStart"/>
      <w:r w:rsidRPr="00E373CB">
        <w:rPr>
          <w:color w:val="000000"/>
        </w:rPr>
        <w:t>znanium</w:t>
      </w:r>
      <w:proofErr w:type="spellEnd"/>
      <w:r w:rsidRPr="00E373CB">
        <w:rPr>
          <w:color w:val="000000"/>
          <w:lang w:val="ru-RU"/>
        </w:rPr>
        <w:t>.</w:t>
      </w:r>
      <w:r w:rsidRPr="00E373CB">
        <w:rPr>
          <w:color w:val="000000"/>
        </w:rPr>
        <w:t>com</w:t>
      </w:r>
      <w:r w:rsidRPr="00E373CB">
        <w:rPr>
          <w:color w:val="000000"/>
          <w:lang w:val="ru-RU"/>
        </w:rPr>
        <w:t>/</w:t>
      </w:r>
      <w:r w:rsidRPr="00E373CB">
        <w:rPr>
          <w:color w:val="000000"/>
        </w:rPr>
        <w:t>catalog</w:t>
      </w:r>
      <w:r w:rsidRPr="00E373CB">
        <w:rPr>
          <w:color w:val="000000"/>
          <w:lang w:val="ru-RU"/>
        </w:rPr>
        <w:t>/</w:t>
      </w:r>
      <w:r w:rsidRPr="00E373CB">
        <w:rPr>
          <w:color w:val="000000"/>
        </w:rPr>
        <w:t>product</w:t>
      </w:r>
      <w:r w:rsidRPr="00E373CB">
        <w:rPr>
          <w:color w:val="000000"/>
          <w:lang w:val="ru-RU"/>
        </w:rPr>
        <w:t>/920745</w:t>
      </w:r>
    </w:p>
    <w:p w14:paraId="0DD2BC7B" w14:textId="77777777" w:rsidR="007A6F17" w:rsidRPr="00E373CB" w:rsidRDefault="007A6F17" w:rsidP="00E373CB">
      <w:pPr>
        <w:pStyle w:val="affffff3"/>
        <w:spacing w:line="276" w:lineRule="auto"/>
        <w:ind w:firstLine="709"/>
        <w:jc w:val="both"/>
        <w:rPr>
          <w:lang w:val="ru-RU"/>
        </w:rPr>
      </w:pPr>
      <w:r w:rsidRPr="00E373CB">
        <w:rPr>
          <w:color w:val="000000"/>
        </w:rPr>
        <w:t>http</w:t>
      </w:r>
      <w:r w:rsidRPr="00E373CB">
        <w:rPr>
          <w:color w:val="000000"/>
          <w:lang w:val="ru-RU"/>
        </w:rPr>
        <w:t>://</w:t>
      </w:r>
      <w:proofErr w:type="spellStart"/>
      <w:r w:rsidRPr="00E373CB">
        <w:rPr>
          <w:color w:val="000000"/>
        </w:rPr>
        <w:t>znanium</w:t>
      </w:r>
      <w:proofErr w:type="spellEnd"/>
      <w:r w:rsidRPr="00E373CB">
        <w:rPr>
          <w:color w:val="000000"/>
          <w:lang w:val="ru-RU"/>
        </w:rPr>
        <w:t>.</w:t>
      </w:r>
      <w:r w:rsidRPr="00E373CB">
        <w:rPr>
          <w:color w:val="000000"/>
        </w:rPr>
        <w:t>com</w:t>
      </w:r>
      <w:r w:rsidRPr="00E373CB">
        <w:rPr>
          <w:color w:val="000000"/>
          <w:lang w:val="ru-RU"/>
        </w:rPr>
        <w:t>/</w:t>
      </w:r>
      <w:r w:rsidRPr="00E373CB">
        <w:rPr>
          <w:color w:val="000000"/>
        </w:rPr>
        <w:t>catalog</w:t>
      </w:r>
      <w:r w:rsidRPr="00E373CB">
        <w:rPr>
          <w:color w:val="000000"/>
          <w:lang w:val="ru-RU"/>
        </w:rPr>
        <w:t>/</w:t>
      </w:r>
      <w:r w:rsidRPr="00E373CB">
        <w:rPr>
          <w:color w:val="000000"/>
        </w:rPr>
        <w:t>product</w:t>
      </w:r>
      <w:r w:rsidRPr="00E373CB">
        <w:rPr>
          <w:color w:val="000000"/>
          <w:lang w:val="ru-RU"/>
        </w:rPr>
        <w:t>/538925</w:t>
      </w:r>
    </w:p>
    <w:p w14:paraId="68956EAF" w14:textId="77777777" w:rsidR="007A6F17" w:rsidRPr="00E373CB" w:rsidRDefault="007A6F17" w:rsidP="00E373CB">
      <w:pPr>
        <w:pStyle w:val="affffff3"/>
        <w:spacing w:line="276" w:lineRule="auto"/>
        <w:ind w:firstLine="709"/>
        <w:rPr>
          <w:lang w:val="ru-RU"/>
        </w:rPr>
      </w:pPr>
      <w:r w:rsidRPr="00E373CB">
        <w:rPr>
          <w:color w:val="000000"/>
        </w:rPr>
        <w:t>http</w:t>
      </w:r>
      <w:r w:rsidRPr="00E373CB">
        <w:rPr>
          <w:color w:val="000000"/>
          <w:lang w:val="ru-RU"/>
        </w:rPr>
        <w:t>://</w:t>
      </w:r>
      <w:proofErr w:type="spellStart"/>
      <w:r w:rsidRPr="00E373CB">
        <w:rPr>
          <w:color w:val="000000"/>
        </w:rPr>
        <w:t>znanium</w:t>
      </w:r>
      <w:proofErr w:type="spellEnd"/>
      <w:r w:rsidRPr="00E373CB">
        <w:rPr>
          <w:color w:val="000000"/>
          <w:lang w:val="ru-RU"/>
        </w:rPr>
        <w:t>.</w:t>
      </w:r>
      <w:r w:rsidRPr="00E373CB">
        <w:rPr>
          <w:color w:val="000000"/>
        </w:rPr>
        <w:t>com</w:t>
      </w:r>
      <w:r w:rsidRPr="00E373CB">
        <w:rPr>
          <w:color w:val="000000"/>
          <w:lang w:val="ru-RU"/>
        </w:rPr>
        <w:t>/</w:t>
      </w:r>
      <w:r w:rsidRPr="00E373CB">
        <w:rPr>
          <w:color w:val="000000"/>
        </w:rPr>
        <w:t>catalog</w:t>
      </w:r>
      <w:r w:rsidRPr="00E373CB">
        <w:rPr>
          <w:color w:val="000000"/>
          <w:lang w:val="ru-RU"/>
        </w:rPr>
        <w:t>/</w:t>
      </w:r>
      <w:r w:rsidRPr="00E373CB">
        <w:rPr>
          <w:color w:val="000000"/>
        </w:rPr>
        <w:t>product</w:t>
      </w:r>
      <w:r w:rsidRPr="00E373CB">
        <w:rPr>
          <w:color w:val="000000"/>
          <w:lang w:val="ru-RU"/>
        </w:rPr>
        <w:t>/1005929</w:t>
      </w:r>
    </w:p>
    <w:p w14:paraId="47C40BA9" w14:textId="77777777" w:rsidR="007A6F17" w:rsidRPr="00E373CB" w:rsidRDefault="007A6F17" w:rsidP="00E373CB">
      <w:pPr>
        <w:spacing w:after="0"/>
        <w:ind w:firstLine="709"/>
        <w:contextualSpacing/>
        <w:jc w:val="both"/>
        <w:rPr>
          <w:rFonts w:ascii="Times New Roman" w:hAnsi="Times New Roman"/>
          <w:b/>
          <w:bCs/>
          <w:sz w:val="24"/>
          <w:szCs w:val="24"/>
        </w:rPr>
      </w:pPr>
    </w:p>
    <w:p w14:paraId="4700354D"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6E099BD1" w14:textId="77777777" w:rsidR="0060297D" w:rsidRDefault="0060297D" w:rsidP="00E373CB">
      <w:pPr>
        <w:spacing w:after="0"/>
        <w:contextualSpacing/>
        <w:jc w:val="center"/>
        <w:rPr>
          <w:rFonts w:ascii="Times New Roman" w:hAnsi="Times New Roman"/>
          <w:b/>
          <w:sz w:val="24"/>
          <w:szCs w:val="24"/>
        </w:rPr>
      </w:pPr>
    </w:p>
    <w:p w14:paraId="01ABA0C2"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3042E175"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p w14:paraId="10D01B14" w14:textId="77777777" w:rsidR="007A6F17" w:rsidRPr="00E373CB" w:rsidRDefault="007A6F17" w:rsidP="00E373CB">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279"/>
        <w:gridCol w:w="2942"/>
      </w:tblGrid>
      <w:tr w:rsidR="007A6F17" w:rsidRPr="00E373CB" w14:paraId="688E87C2" w14:textId="77777777" w:rsidTr="007A6F17">
        <w:tc>
          <w:tcPr>
            <w:tcW w:w="1750" w:type="pct"/>
          </w:tcPr>
          <w:p w14:paraId="1AAB8305" w14:textId="77777777" w:rsidR="007A6F17" w:rsidRPr="00E373CB" w:rsidRDefault="007A6F17" w:rsidP="0060297D">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713" w:type="pct"/>
          </w:tcPr>
          <w:p w14:paraId="40CE057F"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537" w:type="pct"/>
          </w:tcPr>
          <w:p w14:paraId="3AB5B932"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57B3B9B9" w14:textId="77777777" w:rsidTr="007A6F17">
        <w:tc>
          <w:tcPr>
            <w:tcW w:w="1750" w:type="pct"/>
          </w:tcPr>
          <w:p w14:paraId="3EFAFA17"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знаний, осваиваемых в рамках дисциплины</w:t>
            </w:r>
          </w:p>
          <w:p w14:paraId="3D590B50"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вклад выдающихся (в том числе отечественных) ученых в развитие экологической науки;</w:t>
            </w:r>
          </w:p>
          <w:p w14:paraId="1C13D66E"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-экологическую терминологию;</w:t>
            </w:r>
          </w:p>
          <w:p w14:paraId="4015EFAF"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сущность экологических процессов, формирование  приспособленности.</w:t>
            </w:r>
          </w:p>
        </w:tc>
        <w:tc>
          <w:tcPr>
            <w:tcW w:w="1713" w:type="pct"/>
            <w:vMerge w:val="restart"/>
          </w:tcPr>
          <w:p w14:paraId="2498EF7B" w14:textId="77777777" w:rsidR="007A6F17" w:rsidRPr="00E373CB" w:rsidRDefault="007A6F17" w:rsidP="00E373CB">
            <w:pPr>
              <w:pStyle w:val="a4"/>
              <w:spacing w:line="276" w:lineRule="auto"/>
              <w:jc w:val="both"/>
            </w:pPr>
          </w:p>
          <w:p w14:paraId="1A281289" w14:textId="77777777" w:rsidR="007A6F17" w:rsidRPr="00E373CB" w:rsidRDefault="007A6F17" w:rsidP="00E373CB">
            <w:pPr>
              <w:pStyle w:val="a4"/>
              <w:spacing w:line="276" w:lineRule="auto"/>
              <w:jc w:val="both"/>
            </w:pPr>
            <w:r w:rsidRPr="00E373CB">
              <w:t>Правильно давать экологическую терминологию,</w:t>
            </w:r>
          </w:p>
          <w:p w14:paraId="0E5BC4E0" w14:textId="77777777" w:rsidR="007A6F17" w:rsidRPr="00E373CB" w:rsidRDefault="007A6F17" w:rsidP="00E373CB">
            <w:pPr>
              <w:pStyle w:val="a4"/>
              <w:spacing w:line="276" w:lineRule="auto"/>
              <w:jc w:val="both"/>
            </w:pPr>
            <w:r w:rsidRPr="00E373CB">
              <w:t>Правильно выбирать вклад ученых в развитие экологии.</w:t>
            </w:r>
          </w:p>
          <w:p w14:paraId="719C7434" w14:textId="77777777" w:rsidR="007A6F17" w:rsidRPr="00E373CB" w:rsidRDefault="007A6F17"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Правильно выбирать характеристики среды обитания, правильно выбирать адаптации организмов к среде обитания,</w:t>
            </w:r>
          </w:p>
          <w:p w14:paraId="1A22DCE3" w14:textId="77777777" w:rsidR="007A6F17" w:rsidRPr="00E373CB" w:rsidRDefault="007A6F17"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правильно определены виды адаптации, правильно выбирать пример адаптации организмов.</w:t>
            </w:r>
          </w:p>
          <w:p w14:paraId="4680BCD1" w14:textId="77777777" w:rsidR="007A6F17" w:rsidRPr="00E373CB" w:rsidRDefault="007A6F17"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xml:space="preserve">правильно определять форм жизни. </w:t>
            </w:r>
          </w:p>
          <w:p w14:paraId="53D87B49" w14:textId="77777777" w:rsidR="007A6F17" w:rsidRPr="00E373CB" w:rsidRDefault="007A6F17" w:rsidP="00E373CB">
            <w:pPr>
              <w:pStyle w:val="a4"/>
              <w:spacing w:line="276" w:lineRule="auto"/>
              <w:jc w:val="both"/>
            </w:pPr>
            <w:r w:rsidRPr="00E373CB">
              <w:t>Правильно выбраны экологические факторы в зависи</w:t>
            </w:r>
            <w:r w:rsidRPr="00E373CB">
              <w:lastRenderedPageBreak/>
              <w:t>мости от группы, правильно установлена классификационная группа,  правильно выбран пример организмов по способности поддерживать температуру тела.</w:t>
            </w:r>
          </w:p>
          <w:p w14:paraId="32FE85CC" w14:textId="77777777" w:rsidR="007A6F17" w:rsidRPr="00E373CB" w:rsidRDefault="007A6F17" w:rsidP="00E373CB">
            <w:pPr>
              <w:pStyle w:val="a4"/>
              <w:spacing w:line="276" w:lineRule="auto"/>
              <w:jc w:val="both"/>
            </w:pPr>
            <w:r w:rsidRPr="00E373CB">
              <w:t>Правильно назван и выбран тип взаимодействия между организмами.</w:t>
            </w:r>
          </w:p>
        </w:tc>
        <w:tc>
          <w:tcPr>
            <w:tcW w:w="1537" w:type="pct"/>
            <w:vMerge w:val="restart"/>
          </w:tcPr>
          <w:p w14:paraId="695FBAA0" w14:textId="77777777" w:rsidR="007A6F17" w:rsidRPr="00E373CB" w:rsidRDefault="007A6F17" w:rsidP="00E373CB">
            <w:pPr>
              <w:spacing w:after="0"/>
              <w:jc w:val="both"/>
              <w:rPr>
                <w:rFonts w:ascii="Times New Roman" w:hAnsi="Times New Roman"/>
                <w:bCs/>
                <w:sz w:val="24"/>
                <w:szCs w:val="24"/>
              </w:rPr>
            </w:pPr>
          </w:p>
          <w:p w14:paraId="18876BF6"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Экспертная оценка выполнения практического задания.</w:t>
            </w:r>
          </w:p>
          <w:p w14:paraId="1E457C0F" w14:textId="77777777" w:rsidR="007A6F17" w:rsidRPr="00E373CB" w:rsidRDefault="007A6F17" w:rsidP="00E373CB">
            <w:pPr>
              <w:spacing w:after="0"/>
              <w:jc w:val="both"/>
              <w:rPr>
                <w:rFonts w:ascii="Times New Roman" w:hAnsi="Times New Roman"/>
                <w:spacing w:val="-2"/>
                <w:sz w:val="24"/>
                <w:szCs w:val="24"/>
              </w:rPr>
            </w:pPr>
            <w:r w:rsidRPr="00E373CB">
              <w:rPr>
                <w:rFonts w:ascii="Times New Roman" w:hAnsi="Times New Roman"/>
                <w:bCs/>
                <w:sz w:val="24"/>
                <w:szCs w:val="24"/>
              </w:rPr>
              <w:t>Экспертная оценка выполнения самостоятельной работы.</w:t>
            </w:r>
          </w:p>
          <w:p w14:paraId="6AB50E0F" w14:textId="77777777" w:rsidR="007A6F17" w:rsidRPr="00E373CB" w:rsidRDefault="007A6F17" w:rsidP="00E373CB">
            <w:pPr>
              <w:spacing w:after="0"/>
              <w:rPr>
                <w:rFonts w:ascii="Times New Roman" w:hAnsi="Times New Roman"/>
                <w:spacing w:val="-2"/>
                <w:sz w:val="24"/>
                <w:szCs w:val="24"/>
              </w:rPr>
            </w:pPr>
            <w:r w:rsidRPr="00E373CB">
              <w:rPr>
                <w:rFonts w:ascii="Times New Roman" w:hAnsi="Times New Roman"/>
                <w:spacing w:val="-2"/>
                <w:sz w:val="24"/>
                <w:szCs w:val="24"/>
              </w:rPr>
              <w:t xml:space="preserve">Тестирование, </w:t>
            </w:r>
            <w:r w:rsidRPr="00E373CB">
              <w:rPr>
                <w:rFonts w:ascii="Times New Roman" w:hAnsi="Times New Roman"/>
                <w:sz w:val="24"/>
                <w:szCs w:val="24"/>
              </w:rPr>
              <w:t>индивидуальная работа по карточкам, групповая работа, практическая работа.</w:t>
            </w:r>
          </w:p>
          <w:p w14:paraId="3EE941A5" w14:textId="77777777" w:rsidR="007A6F17" w:rsidRPr="00E373CB" w:rsidRDefault="007A6F17" w:rsidP="00E373CB">
            <w:pPr>
              <w:spacing w:after="0"/>
              <w:jc w:val="both"/>
              <w:rPr>
                <w:rFonts w:ascii="Times New Roman" w:hAnsi="Times New Roman"/>
                <w:spacing w:val="-2"/>
                <w:sz w:val="24"/>
                <w:szCs w:val="24"/>
              </w:rPr>
            </w:pPr>
            <w:r w:rsidRPr="00E373CB">
              <w:rPr>
                <w:rFonts w:ascii="Times New Roman" w:hAnsi="Times New Roman"/>
                <w:bCs/>
                <w:sz w:val="24"/>
                <w:szCs w:val="24"/>
              </w:rPr>
              <w:t>Экспертная оценка выполнения контрольной  работы.</w:t>
            </w:r>
          </w:p>
          <w:p w14:paraId="15883BDF"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Экспертная оценка выполнения творческих заданий, проектов,</w:t>
            </w:r>
            <w:r w:rsidRPr="00E373CB">
              <w:rPr>
                <w:rFonts w:ascii="Times New Roman" w:hAnsi="Times New Roman"/>
                <w:sz w:val="24"/>
                <w:szCs w:val="24"/>
              </w:rPr>
              <w:t xml:space="preserve"> презентаций, составление кросс</w:t>
            </w:r>
            <w:r w:rsidRPr="00E373CB">
              <w:rPr>
                <w:rFonts w:ascii="Times New Roman" w:hAnsi="Times New Roman"/>
                <w:sz w:val="24"/>
                <w:szCs w:val="24"/>
              </w:rPr>
              <w:lastRenderedPageBreak/>
              <w:t>вордов.</w:t>
            </w:r>
          </w:p>
          <w:p w14:paraId="266DA731" w14:textId="77777777" w:rsidR="007A6F17" w:rsidRPr="00E373CB" w:rsidRDefault="007A6F17" w:rsidP="00E373CB">
            <w:pPr>
              <w:spacing w:after="0"/>
              <w:jc w:val="both"/>
              <w:rPr>
                <w:rFonts w:ascii="Times New Roman" w:hAnsi="Times New Roman"/>
                <w:bCs/>
                <w:color w:val="000000"/>
                <w:sz w:val="24"/>
                <w:szCs w:val="24"/>
              </w:rPr>
            </w:pPr>
          </w:p>
        </w:tc>
      </w:tr>
      <w:tr w:rsidR="007A6F17" w:rsidRPr="00E373CB" w14:paraId="25170C49" w14:textId="77777777" w:rsidTr="007A6F17">
        <w:trPr>
          <w:trHeight w:val="896"/>
        </w:trPr>
        <w:tc>
          <w:tcPr>
            <w:tcW w:w="1750" w:type="pct"/>
          </w:tcPr>
          <w:p w14:paraId="24E8CD85"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умений, осваиваемых в рамках дисциплины</w:t>
            </w:r>
          </w:p>
          <w:p w14:paraId="12211C98"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объяснять роль экологии в формировании научного мировоззрения; вклад экологических теорий в формирование современной естествен</w:t>
            </w:r>
            <w:r w:rsidRPr="00E373CB">
              <w:rPr>
                <w:rFonts w:ascii="Times New Roman" w:hAnsi="Times New Roman"/>
                <w:sz w:val="24"/>
                <w:szCs w:val="24"/>
              </w:rPr>
              <w:lastRenderedPageBreak/>
              <w:t xml:space="preserve">нонаучной картины мира; единство живой и неживой природы, родство живых организмов; влияние экологических факторов на живые организмы; взаимосвязи и взаимодействие организмов и окружающей среды; </w:t>
            </w:r>
          </w:p>
          <w:p w14:paraId="1B52AC51"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sz w:val="24"/>
                <w:szCs w:val="24"/>
              </w:rPr>
              <w:t>- выявлять приспособления организмов к среде обитания, антропогенные изменения в экосистемах своей местности</w:t>
            </w:r>
            <w:r w:rsidRPr="00E373CB">
              <w:rPr>
                <w:rFonts w:ascii="Times New Roman" w:hAnsi="Times New Roman"/>
                <w:bCs/>
                <w:sz w:val="24"/>
                <w:szCs w:val="24"/>
              </w:rPr>
              <w:t xml:space="preserve"> </w:t>
            </w:r>
          </w:p>
        </w:tc>
        <w:tc>
          <w:tcPr>
            <w:tcW w:w="1713" w:type="pct"/>
            <w:vMerge/>
          </w:tcPr>
          <w:p w14:paraId="4DA962A3" w14:textId="77777777" w:rsidR="007A6F17" w:rsidRPr="00E373CB" w:rsidRDefault="007A6F17" w:rsidP="00E373CB">
            <w:pPr>
              <w:spacing w:after="0"/>
              <w:rPr>
                <w:rFonts w:ascii="Times New Roman" w:hAnsi="Times New Roman"/>
                <w:bCs/>
                <w:sz w:val="24"/>
                <w:szCs w:val="24"/>
              </w:rPr>
            </w:pPr>
          </w:p>
        </w:tc>
        <w:tc>
          <w:tcPr>
            <w:tcW w:w="1537" w:type="pct"/>
            <w:vMerge/>
          </w:tcPr>
          <w:p w14:paraId="7639DE6E" w14:textId="77777777" w:rsidR="007A6F17" w:rsidRPr="00E373CB" w:rsidRDefault="007A6F17" w:rsidP="00E373CB">
            <w:pPr>
              <w:spacing w:after="0"/>
              <w:rPr>
                <w:rFonts w:ascii="Times New Roman" w:hAnsi="Times New Roman"/>
                <w:bCs/>
                <w:sz w:val="24"/>
                <w:szCs w:val="24"/>
              </w:rPr>
            </w:pPr>
          </w:p>
        </w:tc>
      </w:tr>
    </w:tbl>
    <w:p w14:paraId="003F1CC6" w14:textId="77777777" w:rsidR="007A6F17" w:rsidRPr="00E373CB" w:rsidRDefault="007A6F17" w:rsidP="00E373CB">
      <w:pPr>
        <w:spacing w:after="0"/>
        <w:jc w:val="both"/>
        <w:rPr>
          <w:rFonts w:ascii="Times New Roman" w:hAnsi="Times New Roman"/>
          <w:b/>
          <w:sz w:val="24"/>
          <w:szCs w:val="24"/>
        </w:rPr>
      </w:pPr>
    </w:p>
    <w:p w14:paraId="103F79A7"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158"/>
          <w:footerReference w:type="default" r:id="rId159"/>
          <w:pgSz w:w="11906" w:h="16838"/>
          <w:pgMar w:top="1134" w:right="851" w:bottom="1134" w:left="1701" w:header="709" w:footer="709" w:gutter="0"/>
          <w:cols w:space="708"/>
          <w:docGrid w:linePitch="360"/>
        </w:sectPr>
      </w:pPr>
    </w:p>
    <w:p w14:paraId="16D86A94"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3.12</w:t>
      </w:r>
    </w:p>
    <w:p w14:paraId="077D5FF3" w14:textId="6DC6C4E3"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5A0664">
        <w:rPr>
          <w:rFonts w:ascii="Times New Roman" w:hAnsi="Times New Roman"/>
          <w:bCs/>
          <w:sz w:val="24"/>
          <w:szCs w:val="24"/>
          <w:u w:val="single"/>
        </w:rPr>
        <w:t>15.02.09</w:t>
      </w:r>
      <w:r w:rsidR="00397527" w:rsidRPr="005A0664">
        <w:rPr>
          <w:rFonts w:ascii="Times New Roman" w:hAnsi="Times New Roman"/>
          <w:bCs/>
          <w:sz w:val="24"/>
          <w:szCs w:val="24"/>
          <w:u w:val="single"/>
        </w:rPr>
        <w:t>Аддитивные</w:t>
      </w:r>
      <w:r w:rsidR="00397527" w:rsidRPr="00E373CB">
        <w:rPr>
          <w:rFonts w:ascii="Times New Roman" w:hAnsi="Times New Roman"/>
          <w:sz w:val="24"/>
          <w:szCs w:val="24"/>
          <w:u w:val="single"/>
        </w:rPr>
        <w:t xml:space="preserve"> технологии</w:t>
      </w:r>
    </w:p>
    <w:p w14:paraId="6FD698E2" w14:textId="77777777" w:rsidR="007A6F17" w:rsidRPr="00E373CB" w:rsidRDefault="007A6F17" w:rsidP="00E373CB">
      <w:pPr>
        <w:spacing w:after="0"/>
        <w:jc w:val="right"/>
        <w:rPr>
          <w:rFonts w:ascii="Times New Roman" w:hAnsi="Times New Roman"/>
          <w:sz w:val="24"/>
          <w:szCs w:val="24"/>
        </w:rPr>
      </w:pPr>
    </w:p>
    <w:p w14:paraId="16B40B5E" w14:textId="77777777" w:rsidR="007A6F17" w:rsidRPr="00E373CB" w:rsidRDefault="007A6F17" w:rsidP="00E373CB">
      <w:pPr>
        <w:spacing w:after="0"/>
        <w:jc w:val="center"/>
        <w:rPr>
          <w:rFonts w:ascii="Times New Roman" w:hAnsi="Times New Roman"/>
          <w:b/>
          <w:sz w:val="24"/>
          <w:szCs w:val="24"/>
        </w:rPr>
      </w:pPr>
    </w:p>
    <w:p w14:paraId="1424D2F8" w14:textId="77777777" w:rsidR="007A6F17" w:rsidRPr="00E373CB" w:rsidRDefault="007A6F17" w:rsidP="00E373CB">
      <w:pPr>
        <w:spacing w:after="0"/>
        <w:jc w:val="center"/>
        <w:rPr>
          <w:rFonts w:ascii="Times New Roman" w:hAnsi="Times New Roman"/>
          <w:b/>
          <w:sz w:val="24"/>
          <w:szCs w:val="24"/>
        </w:rPr>
      </w:pPr>
    </w:p>
    <w:p w14:paraId="63BE21F3" w14:textId="77777777" w:rsidR="007A6F17" w:rsidRPr="00E373CB" w:rsidRDefault="007A6F17" w:rsidP="00E373CB">
      <w:pPr>
        <w:spacing w:after="0"/>
        <w:jc w:val="center"/>
        <w:rPr>
          <w:rFonts w:ascii="Times New Roman" w:hAnsi="Times New Roman"/>
          <w:b/>
          <w:sz w:val="24"/>
          <w:szCs w:val="24"/>
        </w:rPr>
      </w:pPr>
    </w:p>
    <w:p w14:paraId="1029476A" w14:textId="77777777" w:rsidR="007A6F17" w:rsidRPr="00E373CB" w:rsidRDefault="007A6F17" w:rsidP="00E373CB">
      <w:pPr>
        <w:spacing w:after="0"/>
        <w:jc w:val="center"/>
        <w:rPr>
          <w:rFonts w:ascii="Times New Roman" w:hAnsi="Times New Roman"/>
          <w:b/>
          <w:sz w:val="24"/>
          <w:szCs w:val="24"/>
        </w:rPr>
      </w:pPr>
    </w:p>
    <w:p w14:paraId="1AA562B6" w14:textId="77777777" w:rsidR="007A6F17" w:rsidRPr="00E373CB" w:rsidRDefault="007A6F17" w:rsidP="00E373CB">
      <w:pPr>
        <w:spacing w:after="0"/>
        <w:jc w:val="center"/>
        <w:rPr>
          <w:rFonts w:ascii="Times New Roman" w:hAnsi="Times New Roman"/>
          <w:b/>
          <w:sz w:val="24"/>
          <w:szCs w:val="24"/>
        </w:rPr>
      </w:pPr>
    </w:p>
    <w:p w14:paraId="55C8923E" w14:textId="77777777" w:rsidR="00B42368" w:rsidRPr="00E373CB" w:rsidRDefault="00B42368" w:rsidP="00E373CB">
      <w:pPr>
        <w:spacing w:after="0"/>
        <w:jc w:val="center"/>
        <w:rPr>
          <w:rFonts w:ascii="Times New Roman" w:hAnsi="Times New Roman"/>
          <w:b/>
          <w:sz w:val="24"/>
          <w:szCs w:val="24"/>
        </w:rPr>
      </w:pPr>
    </w:p>
    <w:p w14:paraId="0A9F4239" w14:textId="77777777" w:rsidR="00B42368" w:rsidRPr="00E373CB" w:rsidRDefault="00B42368" w:rsidP="00E373CB">
      <w:pPr>
        <w:spacing w:after="0"/>
        <w:jc w:val="center"/>
        <w:rPr>
          <w:rFonts w:ascii="Times New Roman" w:hAnsi="Times New Roman"/>
          <w:b/>
          <w:sz w:val="24"/>
          <w:szCs w:val="24"/>
        </w:rPr>
      </w:pPr>
    </w:p>
    <w:p w14:paraId="1ABC3530" w14:textId="77777777" w:rsidR="00B42368" w:rsidRPr="00E373CB" w:rsidRDefault="00B42368" w:rsidP="00E373CB">
      <w:pPr>
        <w:spacing w:after="0"/>
        <w:jc w:val="center"/>
        <w:rPr>
          <w:rFonts w:ascii="Times New Roman" w:hAnsi="Times New Roman"/>
          <w:b/>
          <w:sz w:val="24"/>
          <w:szCs w:val="24"/>
        </w:rPr>
      </w:pPr>
    </w:p>
    <w:p w14:paraId="415139EB" w14:textId="77777777" w:rsidR="00B42368" w:rsidRPr="00E373CB" w:rsidRDefault="00B42368" w:rsidP="00E373CB">
      <w:pPr>
        <w:spacing w:after="0"/>
        <w:jc w:val="center"/>
        <w:rPr>
          <w:rFonts w:ascii="Times New Roman" w:hAnsi="Times New Roman"/>
          <w:b/>
          <w:sz w:val="24"/>
          <w:szCs w:val="24"/>
        </w:rPr>
      </w:pPr>
    </w:p>
    <w:p w14:paraId="6427D126" w14:textId="77777777" w:rsidR="00B42368" w:rsidRPr="00E373CB" w:rsidRDefault="00B42368" w:rsidP="00E373CB">
      <w:pPr>
        <w:spacing w:after="0"/>
        <w:jc w:val="center"/>
        <w:rPr>
          <w:rFonts w:ascii="Times New Roman" w:hAnsi="Times New Roman"/>
          <w:b/>
          <w:sz w:val="24"/>
          <w:szCs w:val="24"/>
        </w:rPr>
      </w:pPr>
    </w:p>
    <w:p w14:paraId="668F8468" w14:textId="77777777" w:rsidR="00B42368" w:rsidRPr="00E373CB" w:rsidRDefault="00B42368" w:rsidP="00E373CB">
      <w:pPr>
        <w:spacing w:after="0"/>
        <w:jc w:val="center"/>
        <w:rPr>
          <w:rFonts w:ascii="Times New Roman" w:hAnsi="Times New Roman"/>
          <w:b/>
          <w:sz w:val="24"/>
          <w:szCs w:val="24"/>
        </w:rPr>
      </w:pPr>
    </w:p>
    <w:p w14:paraId="2AD76F50" w14:textId="77777777" w:rsidR="007A6F17" w:rsidRPr="00E373CB" w:rsidRDefault="007A6F17" w:rsidP="00E373CB">
      <w:pPr>
        <w:spacing w:after="0"/>
        <w:jc w:val="center"/>
        <w:rPr>
          <w:rFonts w:ascii="Times New Roman" w:hAnsi="Times New Roman"/>
          <w:b/>
          <w:sz w:val="24"/>
          <w:szCs w:val="24"/>
        </w:rPr>
      </w:pPr>
    </w:p>
    <w:p w14:paraId="25D60843"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1F07AEA9" w14:textId="77777777" w:rsidR="007A6F17" w:rsidRPr="00E373CB" w:rsidRDefault="007A6F17" w:rsidP="00E373CB">
      <w:pPr>
        <w:spacing w:after="0"/>
        <w:jc w:val="center"/>
        <w:rPr>
          <w:rFonts w:ascii="Times New Roman" w:hAnsi="Times New Roman"/>
          <w:b/>
          <w:sz w:val="24"/>
          <w:szCs w:val="24"/>
          <w:u w:val="single"/>
        </w:rPr>
      </w:pPr>
    </w:p>
    <w:p w14:paraId="04C44557"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 xml:space="preserve">ООД.12 </w:t>
      </w:r>
      <w:r w:rsidRPr="00E373CB">
        <w:rPr>
          <w:rFonts w:ascii="Times New Roman" w:hAnsi="Times New Roman"/>
          <w:b/>
          <w:sz w:val="24"/>
          <w:szCs w:val="24"/>
        </w:rPr>
        <w:t>География</w:t>
      </w:r>
    </w:p>
    <w:p w14:paraId="78A4DA11" w14:textId="77777777" w:rsidR="007A6F17" w:rsidRPr="00E373CB" w:rsidRDefault="007A6F17" w:rsidP="00E373CB">
      <w:pPr>
        <w:spacing w:after="0"/>
        <w:jc w:val="center"/>
        <w:rPr>
          <w:rFonts w:ascii="Times New Roman" w:hAnsi="Times New Roman"/>
          <w:bCs/>
          <w:sz w:val="24"/>
          <w:szCs w:val="24"/>
        </w:rPr>
      </w:pPr>
    </w:p>
    <w:p w14:paraId="674EB89B" w14:textId="77777777" w:rsidR="007A6F17" w:rsidRPr="00E373CB" w:rsidRDefault="007A6F17" w:rsidP="00E373CB">
      <w:pPr>
        <w:spacing w:after="0"/>
        <w:jc w:val="center"/>
        <w:rPr>
          <w:rFonts w:ascii="Times New Roman" w:hAnsi="Times New Roman"/>
          <w:b/>
          <w:sz w:val="24"/>
          <w:szCs w:val="24"/>
        </w:rPr>
      </w:pPr>
    </w:p>
    <w:p w14:paraId="520D0B04" w14:textId="77777777" w:rsidR="007A6F17" w:rsidRPr="00E373CB" w:rsidRDefault="007A6F17" w:rsidP="00E373CB">
      <w:pPr>
        <w:spacing w:after="0"/>
        <w:rPr>
          <w:rFonts w:ascii="Times New Roman" w:hAnsi="Times New Roman"/>
          <w:b/>
          <w:sz w:val="24"/>
          <w:szCs w:val="24"/>
        </w:rPr>
      </w:pPr>
    </w:p>
    <w:p w14:paraId="596C8A31" w14:textId="77777777" w:rsidR="007A6F17" w:rsidRPr="00E373CB" w:rsidRDefault="007A6F17" w:rsidP="00E373CB">
      <w:pPr>
        <w:spacing w:after="0"/>
        <w:rPr>
          <w:rFonts w:ascii="Times New Roman" w:hAnsi="Times New Roman"/>
          <w:b/>
          <w:sz w:val="24"/>
          <w:szCs w:val="24"/>
        </w:rPr>
      </w:pPr>
    </w:p>
    <w:p w14:paraId="33FE6FAA" w14:textId="77777777" w:rsidR="00B42368" w:rsidRPr="00E373CB" w:rsidRDefault="00B42368" w:rsidP="00E373CB">
      <w:pPr>
        <w:spacing w:after="0"/>
        <w:rPr>
          <w:rFonts w:ascii="Times New Roman" w:hAnsi="Times New Roman"/>
          <w:b/>
          <w:sz w:val="24"/>
          <w:szCs w:val="24"/>
        </w:rPr>
      </w:pPr>
    </w:p>
    <w:p w14:paraId="430E9BE2" w14:textId="77777777" w:rsidR="00B42368" w:rsidRPr="00E373CB" w:rsidRDefault="00B42368" w:rsidP="00E373CB">
      <w:pPr>
        <w:spacing w:after="0"/>
        <w:rPr>
          <w:rFonts w:ascii="Times New Roman" w:hAnsi="Times New Roman"/>
          <w:b/>
          <w:sz w:val="24"/>
          <w:szCs w:val="24"/>
        </w:rPr>
      </w:pPr>
    </w:p>
    <w:p w14:paraId="227EFFC0" w14:textId="77777777" w:rsidR="00B42368" w:rsidRPr="00E373CB" w:rsidRDefault="00B42368" w:rsidP="00E373CB">
      <w:pPr>
        <w:spacing w:after="0"/>
        <w:rPr>
          <w:rFonts w:ascii="Times New Roman" w:hAnsi="Times New Roman"/>
          <w:b/>
          <w:sz w:val="24"/>
          <w:szCs w:val="24"/>
        </w:rPr>
      </w:pPr>
    </w:p>
    <w:p w14:paraId="7D2629A2" w14:textId="77777777" w:rsidR="00B42368" w:rsidRPr="00E373CB" w:rsidRDefault="00B42368" w:rsidP="00E373CB">
      <w:pPr>
        <w:spacing w:after="0"/>
        <w:rPr>
          <w:rFonts w:ascii="Times New Roman" w:hAnsi="Times New Roman"/>
          <w:b/>
          <w:sz w:val="24"/>
          <w:szCs w:val="24"/>
        </w:rPr>
      </w:pPr>
    </w:p>
    <w:p w14:paraId="3C183798" w14:textId="77777777" w:rsidR="00B42368" w:rsidRPr="00E373CB" w:rsidRDefault="00B42368" w:rsidP="00E373CB">
      <w:pPr>
        <w:spacing w:after="0"/>
        <w:rPr>
          <w:rFonts w:ascii="Times New Roman" w:hAnsi="Times New Roman"/>
          <w:b/>
          <w:sz w:val="24"/>
          <w:szCs w:val="24"/>
        </w:rPr>
      </w:pPr>
    </w:p>
    <w:p w14:paraId="081992EC" w14:textId="77777777" w:rsidR="00B42368" w:rsidRPr="00E373CB" w:rsidRDefault="00B42368" w:rsidP="00E373CB">
      <w:pPr>
        <w:spacing w:after="0"/>
        <w:rPr>
          <w:rFonts w:ascii="Times New Roman" w:hAnsi="Times New Roman"/>
          <w:b/>
          <w:sz w:val="24"/>
          <w:szCs w:val="24"/>
        </w:rPr>
      </w:pPr>
    </w:p>
    <w:p w14:paraId="58260CE6" w14:textId="77777777" w:rsidR="00B42368" w:rsidRPr="00E373CB" w:rsidRDefault="00B42368" w:rsidP="00E373CB">
      <w:pPr>
        <w:spacing w:after="0"/>
        <w:rPr>
          <w:rFonts w:ascii="Times New Roman" w:hAnsi="Times New Roman"/>
          <w:b/>
          <w:sz w:val="24"/>
          <w:szCs w:val="24"/>
        </w:rPr>
      </w:pPr>
    </w:p>
    <w:p w14:paraId="46C9B0FD" w14:textId="77777777" w:rsidR="00B42368" w:rsidRPr="00E373CB" w:rsidRDefault="00B42368" w:rsidP="00E373CB">
      <w:pPr>
        <w:spacing w:after="0"/>
        <w:rPr>
          <w:rFonts w:ascii="Times New Roman" w:hAnsi="Times New Roman"/>
          <w:b/>
          <w:sz w:val="24"/>
          <w:szCs w:val="24"/>
        </w:rPr>
      </w:pPr>
    </w:p>
    <w:p w14:paraId="4297C728" w14:textId="77777777" w:rsidR="00B42368" w:rsidRPr="00E373CB" w:rsidRDefault="00B42368" w:rsidP="00E373CB">
      <w:pPr>
        <w:spacing w:after="0"/>
        <w:rPr>
          <w:rFonts w:ascii="Times New Roman" w:hAnsi="Times New Roman"/>
          <w:b/>
          <w:sz w:val="24"/>
          <w:szCs w:val="24"/>
        </w:rPr>
      </w:pPr>
    </w:p>
    <w:p w14:paraId="53C01CED" w14:textId="77777777" w:rsidR="00B42368" w:rsidRPr="00E373CB" w:rsidRDefault="00B42368" w:rsidP="00E373CB">
      <w:pPr>
        <w:spacing w:after="0"/>
        <w:rPr>
          <w:rFonts w:ascii="Times New Roman" w:hAnsi="Times New Roman"/>
          <w:b/>
          <w:sz w:val="24"/>
          <w:szCs w:val="24"/>
        </w:rPr>
      </w:pPr>
    </w:p>
    <w:p w14:paraId="0C22904F" w14:textId="77777777" w:rsidR="00B42368" w:rsidRPr="00E373CB" w:rsidRDefault="00B42368" w:rsidP="00E373CB">
      <w:pPr>
        <w:spacing w:after="0"/>
        <w:rPr>
          <w:rFonts w:ascii="Times New Roman" w:hAnsi="Times New Roman"/>
          <w:b/>
          <w:sz w:val="24"/>
          <w:szCs w:val="24"/>
        </w:rPr>
      </w:pPr>
    </w:p>
    <w:p w14:paraId="2506E2DE" w14:textId="77777777" w:rsidR="00B42368" w:rsidRPr="00E373CB" w:rsidRDefault="00B42368" w:rsidP="00E373CB">
      <w:pPr>
        <w:spacing w:after="0"/>
        <w:rPr>
          <w:rFonts w:ascii="Times New Roman" w:hAnsi="Times New Roman"/>
          <w:b/>
          <w:sz w:val="24"/>
          <w:szCs w:val="24"/>
        </w:rPr>
      </w:pPr>
    </w:p>
    <w:p w14:paraId="143A3305" w14:textId="77777777" w:rsidR="00B42368" w:rsidRPr="00E373CB" w:rsidRDefault="00B42368" w:rsidP="00E373CB">
      <w:pPr>
        <w:spacing w:after="0"/>
        <w:rPr>
          <w:rFonts w:ascii="Times New Roman" w:hAnsi="Times New Roman"/>
          <w:b/>
          <w:sz w:val="24"/>
          <w:szCs w:val="24"/>
        </w:rPr>
      </w:pPr>
    </w:p>
    <w:p w14:paraId="17C40E87" w14:textId="77777777" w:rsidR="007A6F17" w:rsidRPr="00E373CB" w:rsidRDefault="007A6F17" w:rsidP="00E373CB">
      <w:pPr>
        <w:spacing w:after="0"/>
        <w:rPr>
          <w:rFonts w:ascii="Times New Roman" w:hAnsi="Times New Roman"/>
          <w:b/>
          <w:sz w:val="24"/>
          <w:szCs w:val="24"/>
        </w:rPr>
      </w:pPr>
    </w:p>
    <w:p w14:paraId="576DFE00" w14:textId="77777777" w:rsidR="007A6F17" w:rsidRPr="00E373CB" w:rsidRDefault="007A6F17" w:rsidP="00E373CB">
      <w:pPr>
        <w:spacing w:after="0"/>
        <w:rPr>
          <w:rFonts w:ascii="Times New Roman" w:hAnsi="Times New Roman"/>
          <w:b/>
          <w:sz w:val="24"/>
          <w:szCs w:val="24"/>
        </w:rPr>
      </w:pPr>
    </w:p>
    <w:p w14:paraId="31B61F3E" w14:textId="77777777" w:rsidR="007A6F17" w:rsidRPr="00E373CB" w:rsidRDefault="007A6F17" w:rsidP="00E373CB">
      <w:pPr>
        <w:spacing w:after="0"/>
        <w:rPr>
          <w:rFonts w:ascii="Times New Roman" w:hAnsi="Times New Roman"/>
          <w:b/>
          <w:sz w:val="24"/>
          <w:szCs w:val="24"/>
        </w:rPr>
      </w:pPr>
    </w:p>
    <w:p w14:paraId="32D94DD0" w14:textId="77777777" w:rsidR="007A6F17" w:rsidRPr="00E373CB" w:rsidRDefault="007A6F17" w:rsidP="00E373CB">
      <w:pPr>
        <w:spacing w:after="0"/>
        <w:rPr>
          <w:rFonts w:ascii="Times New Roman" w:hAnsi="Times New Roman"/>
          <w:b/>
          <w:sz w:val="24"/>
          <w:szCs w:val="24"/>
        </w:rPr>
      </w:pPr>
    </w:p>
    <w:p w14:paraId="558AF88E"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4F6E512D"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0687D303" w14:textId="77777777" w:rsidTr="007A6F17">
        <w:tc>
          <w:tcPr>
            <w:tcW w:w="7501" w:type="dxa"/>
          </w:tcPr>
          <w:p w14:paraId="562D1346" w14:textId="77777777" w:rsidR="007A6F17" w:rsidRPr="00E373CB" w:rsidRDefault="007A6F17" w:rsidP="00E373CB">
            <w:pPr>
              <w:numPr>
                <w:ilvl w:val="0"/>
                <w:numId w:val="107"/>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1A493BCC" w14:textId="77777777" w:rsidR="007A6F17" w:rsidRPr="00E373CB" w:rsidRDefault="007A6F17" w:rsidP="00E373CB">
            <w:pPr>
              <w:spacing w:after="0"/>
              <w:ind w:left="284"/>
              <w:rPr>
                <w:b/>
              </w:rPr>
            </w:pPr>
          </w:p>
        </w:tc>
      </w:tr>
      <w:tr w:rsidR="007A6F17" w:rsidRPr="00E373CB" w14:paraId="7F9CA6F8" w14:textId="77777777" w:rsidTr="007A6F17">
        <w:tc>
          <w:tcPr>
            <w:tcW w:w="7501" w:type="dxa"/>
          </w:tcPr>
          <w:p w14:paraId="23B6BBA9" w14:textId="77777777" w:rsidR="007A6F17" w:rsidRPr="00E373CB" w:rsidRDefault="007A6F17" w:rsidP="00E373CB">
            <w:pPr>
              <w:numPr>
                <w:ilvl w:val="0"/>
                <w:numId w:val="107"/>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344A0442" w14:textId="77777777" w:rsidR="007A6F17" w:rsidRPr="00E373CB" w:rsidRDefault="007A6F17" w:rsidP="00E373CB">
            <w:pPr>
              <w:numPr>
                <w:ilvl w:val="0"/>
                <w:numId w:val="107"/>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169224DB" w14:textId="77777777" w:rsidR="007A6F17" w:rsidRPr="00E373CB" w:rsidRDefault="007A6F17" w:rsidP="00E373CB">
            <w:pPr>
              <w:pStyle w:val="ae"/>
              <w:spacing w:before="0" w:after="0" w:line="276" w:lineRule="auto"/>
              <w:ind w:left="644"/>
              <w:rPr>
                <w:b/>
              </w:rPr>
            </w:pPr>
          </w:p>
        </w:tc>
      </w:tr>
      <w:tr w:rsidR="007A6F17" w:rsidRPr="00E373CB" w14:paraId="1F3C58AE" w14:textId="77777777" w:rsidTr="007A6F17">
        <w:tc>
          <w:tcPr>
            <w:tcW w:w="7501" w:type="dxa"/>
          </w:tcPr>
          <w:p w14:paraId="37BE67E3" w14:textId="77777777" w:rsidR="007A6F17" w:rsidRPr="00E373CB" w:rsidRDefault="007A6F17" w:rsidP="00E373CB">
            <w:pPr>
              <w:numPr>
                <w:ilvl w:val="0"/>
                <w:numId w:val="107"/>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1EA4499B"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1FA8867E" w14:textId="77777777" w:rsidR="007A6F17" w:rsidRPr="00E373CB" w:rsidRDefault="007A6F17" w:rsidP="00E373CB">
            <w:pPr>
              <w:pStyle w:val="ae"/>
              <w:spacing w:before="0" w:after="0" w:line="276" w:lineRule="auto"/>
              <w:ind w:left="644"/>
              <w:rPr>
                <w:b/>
              </w:rPr>
            </w:pPr>
          </w:p>
        </w:tc>
      </w:tr>
    </w:tbl>
    <w:p w14:paraId="6922DAEF"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7935E6DA" w14:textId="77777777" w:rsidR="007A6F17" w:rsidRPr="00E373CB" w:rsidRDefault="007A6F17" w:rsidP="00E373CB">
      <w:pPr>
        <w:pStyle w:val="ae"/>
        <w:spacing w:before="0" w:after="0" w:line="276" w:lineRule="auto"/>
        <w:ind w:left="720"/>
        <w:jc w:val="center"/>
        <w:rPr>
          <w:b/>
          <w:iCs/>
        </w:rPr>
      </w:pPr>
      <w:r w:rsidRPr="00E373CB">
        <w:rPr>
          <w:rFonts w:eastAsia="Calibri"/>
          <w:b/>
        </w:rPr>
        <w:t xml:space="preserve">ООД.12 </w:t>
      </w:r>
      <w:r w:rsidRPr="00E373CB">
        <w:rPr>
          <w:b/>
        </w:rPr>
        <w:t>География</w:t>
      </w:r>
    </w:p>
    <w:p w14:paraId="23E625D8" w14:textId="77777777" w:rsidR="007A6F17" w:rsidRPr="00E373CB" w:rsidRDefault="007A6F17" w:rsidP="00E373CB">
      <w:pPr>
        <w:suppressAutoHyphens/>
        <w:spacing w:after="0"/>
        <w:ind w:left="720"/>
        <w:jc w:val="center"/>
        <w:rPr>
          <w:rFonts w:ascii="Times New Roman" w:hAnsi="Times New Roman"/>
          <w:b/>
          <w:sz w:val="24"/>
          <w:szCs w:val="24"/>
        </w:rPr>
      </w:pPr>
    </w:p>
    <w:p w14:paraId="4F4691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614DB63C"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 xml:space="preserve">ООД.12 </w:t>
      </w:r>
      <w:r w:rsidRPr="00E373CB">
        <w:rPr>
          <w:rFonts w:ascii="Times New Roman" w:hAnsi="Times New Roman"/>
          <w:b/>
          <w:sz w:val="24"/>
          <w:szCs w:val="24"/>
        </w:rPr>
        <w:t>География</w:t>
      </w:r>
    </w:p>
    <w:p w14:paraId="7D551973" w14:textId="1D1EBD58"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44BE4212"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51F978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9420B4"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4FB79027"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7A6F17" w:rsidRPr="00E373CB" w14:paraId="5A1BD896" w14:textId="77777777" w:rsidTr="007A6F17">
        <w:trPr>
          <w:trHeight w:val="649"/>
        </w:trPr>
        <w:tc>
          <w:tcPr>
            <w:tcW w:w="1589" w:type="dxa"/>
            <w:hideMark/>
          </w:tcPr>
          <w:p w14:paraId="5021FE2F"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43213EFF"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898" w:type="dxa"/>
            <w:hideMark/>
          </w:tcPr>
          <w:p w14:paraId="6D7A8205"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260" w:type="dxa"/>
            <w:hideMark/>
          </w:tcPr>
          <w:p w14:paraId="0FDADB4D"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FE045B" w:rsidRPr="00E373CB" w14:paraId="2F75A7C1" w14:textId="77777777" w:rsidTr="007A6F17">
        <w:trPr>
          <w:trHeight w:val="212"/>
        </w:trPr>
        <w:tc>
          <w:tcPr>
            <w:tcW w:w="1589" w:type="dxa"/>
          </w:tcPr>
          <w:p w14:paraId="7950D47F" w14:textId="77777777" w:rsidR="00FE045B" w:rsidRPr="00E373CB" w:rsidRDefault="00FE045B"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898" w:type="dxa"/>
          </w:tcPr>
          <w:p w14:paraId="2CF4FC75" w14:textId="77777777" w:rsidR="00FE045B" w:rsidRPr="00A71995" w:rsidRDefault="00FE045B" w:rsidP="0012418B">
            <w:pPr>
              <w:spacing w:after="0"/>
              <w:jc w:val="both"/>
              <w:rPr>
                <w:rFonts w:ascii="Times New Roman" w:hAnsi="Times New Roman"/>
                <w:sz w:val="24"/>
                <w:szCs w:val="24"/>
                <w:lang w:eastAsia="zh-CN"/>
              </w:rPr>
            </w:pPr>
            <w:r>
              <w:rPr>
                <w:rStyle w:val="afffffa"/>
                <w:rFonts w:ascii="Times New Roman" w:hAnsi="Times New Roman"/>
                <w:sz w:val="24"/>
                <w:szCs w:val="24"/>
              </w:rPr>
              <w:t>Уд1</w:t>
            </w:r>
            <w:r w:rsidRPr="00A71995">
              <w:rPr>
                <w:rStyle w:val="afffffa"/>
                <w:rFonts w:ascii="Times New Roman" w:hAnsi="Times New Roman"/>
                <w:sz w:val="24"/>
                <w:szCs w:val="24"/>
              </w:rPr>
              <w:t xml:space="preserve"> определять и сравнивать </w:t>
            </w:r>
            <w:r w:rsidRPr="00A71995">
              <w:rPr>
                <w:rFonts w:ascii="Times New Roman" w:hAnsi="Times New Roman"/>
                <w:sz w:val="24"/>
                <w:szCs w:val="24"/>
              </w:rPr>
              <w:t>по р</w:t>
            </w:r>
            <w:r>
              <w:rPr>
                <w:rFonts w:ascii="Times New Roman" w:hAnsi="Times New Roman"/>
                <w:sz w:val="24"/>
                <w:szCs w:val="24"/>
              </w:rPr>
              <w:t>азным источникам информации гео</w:t>
            </w:r>
            <w:r w:rsidRPr="00A71995">
              <w:rPr>
                <w:rFonts w:ascii="Times New Roman" w:hAnsi="Times New Roman"/>
                <w:sz w:val="24"/>
                <w:szCs w:val="24"/>
              </w:rPr>
              <w:t xml:space="preserve">графические тенденции развития природных, социально-экономических и </w:t>
            </w:r>
            <w:proofErr w:type="spellStart"/>
            <w:r w:rsidRPr="00A71995">
              <w:rPr>
                <w:rFonts w:ascii="Times New Roman" w:hAnsi="Times New Roman"/>
                <w:sz w:val="24"/>
                <w:szCs w:val="24"/>
              </w:rPr>
              <w:t>геоэкологических</w:t>
            </w:r>
            <w:proofErr w:type="spellEnd"/>
            <w:r w:rsidRPr="00A71995">
              <w:rPr>
                <w:rFonts w:ascii="Times New Roman" w:hAnsi="Times New Roman"/>
                <w:sz w:val="24"/>
                <w:szCs w:val="24"/>
              </w:rPr>
              <w:t xml:space="preserve"> объектов, процессов и явлений; </w:t>
            </w:r>
          </w:p>
          <w:p w14:paraId="4D85D2C5" w14:textId="77777777" w:rsidR="00FE045B" w:rsidRPr="00A71995" w:rsidRDefault="00FE045B" w:rsidP="0012418B">
            <w:pPr>
              <w:spacing w:after="0"/>
              <w:jc w:val="both"/>
              <w:rPr>
                <w:rFonts w:ascii="Times New Roman" w:hAnsi="Times New Roman"/>
                <w:sz w:val="24"/>
                <w:szCs w:val="24"/>
              </w:rPr>
            </w:pPr>
            <w:r>
              <w:rPr>
                <w:rStyle w:val="afffffa"/>
                <w:rFonts w:ascii="Times New Roman" w:hAnsi="Times New Roman"/>
                <w:sz w:val="24"/>
                <w:szCs w:val="24"/>
              </w:rPr>
              <w:t>Уд2</w:t>
            </w:r>
            <w:r w:rsidRPr="00A71995">
              <w:rPr>
                <w:rStyle w:val="afffffa"/>
                <w:rFonts w:ascii="Times New Roman" w:hAnsi="Times New Roman"/>
                <w:sz w:val="24"/>
                <w:szCs w:val="24"/>
              </w:rPr>
              <w:t xml:space="preserve"> оценивать и объяснять </w:t>
            </w:r>
            <w:proofErr w:type="spellStart"/>
            <w:r w:rsidRPr="00A71995">
              <w:rPr>
                <w:rFonts w:ascii="Times New Roman" w:hAnsi="Times New Roman"/>
                <w:sz w:val="24"/>
                <w:szCs w:val="24"/>
              </w:rPr>
              <w:t>ресурсообеспеченность</w:t>
            </w:r>
            <w:proofErr w:type="spellEnd"/>
            <w:r w:rsidRPr="00A71995">
              <w:rPr>
                <w:rFonts w:ascii="Times New Roman" w:hAnsi="Times New Roman"/>
                <w:sz w:val="24"/>
                <w:szCs w:val="24"/>
              </w:rPr>
              <w:t xml:space="preserve">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14:paraId="21F3A73C" w14:textId="77777777" w:rsidR="00FE045B" w:rsidRPr="00A71995" w:rsidRDefault="00FE045B" w:rsidP="0012418B">
            <w:pPr>
              <w:spacing w:after="0"/>
              <w:jc w:val="both"/>
              <w:rPr>
                <w:rFonts w:ascii="Times New Roman" w:hAnsi="Times New Roman"/>
                <w:sz w:val="24"/>
                <w:szCs w:val="24"/>
              </w:rPr>
            </w:pPr>
            <w:r>
              <w:rPr>
                <w:rStyle w:val="afffffa"/>
                <w:rFonts w:ascii="Times New Roman" w:hAnsi="Times New Roman"/>
                <w:sz w:val="24"/>
                <w:szCs w:val="24"/>
              </w:rPr>
              <w:t>Уд3</w:t>
            </w:r>
            <w:r w:rsidRPr="00A71995">
              <w:rPr>
                <w:rStyle w:val="afffffa"/>
                <w:rFonts w:ascii="Times New Roman" w:hAnsi="Times New Roman"/>
                <w:sz w:val="24"/>
                <w:szCs w:val="24"/>
              </w:rPr>
              <w:t xml:space="preserve"> применять </w:t>
            </w:r>
            <w:r w:rsidRPr="00A71995">
              <w:rPr>
                <w:rFonts w:ascii="Times New Roman" w:hAnsi="Times New Roman"/>
                <w:sz w:val="24"/>
                <w:szCs w:val="24"/>
              </w:rPr>
              <w:t xml:space="preserve">разнообразные источники географической информации для проведения наблюдений за природными, социально-экономическими и </w:t>
            </w:r>
            <w:proofErr w:type="spellStart"/>
            <w:r w:rsidRPr="00A71995">
              <w:rPr>
                <w:rFonts w:ascii="Times New Roman" w:hAnsi="Times New Roman"/>
                <w:sz w:val="24"/>
                <w:szCs w:val="24"/>
              </w:rPr>
              <w:t>геоэкологическими</w:t>
            </w:r>
            <w:proofErr w:type="spellEnd"/>
            <w:r w:rsidRPr="00A71995">
              <w:rPr>
                <w:rFonts w:ascii="Times New Roman" w:hAnsi="Times New Roman"/>
                <w:sz w:val="24"/>
                <w:szCs w:val="24"/>
              </w:rPr>
              <w:t xml:space="preserve"> объектами, процессами и явлениями, их изменениями под влиянием разнообразных факторов; </w:t>
            </w:r>
          </w:p>
          <w:p w14:paraId="1B637035" w14:textId="77777777" w:rsidR="00FE045B" w:rsidRDefault="00FE045B" w:rsidP="0012418B">
            <w:pPr>
              <w:spacing w:after="0"/>
              <w:jc w:val="both"/>
              <w:rPr>
                <w:rFonts w:ascii="Times New Roman" w:hAnsi="Times New Roman"/>
                <w:sz w:val="24"/>
                <w:szCs w:val="24"/>
              </w:rPr>
            </w:pPr>
            <w:r>
              <w:rPr>
                <w:rStyle w:val="afffffa"/>
                <w:rFonts w:ascii="Times New Roman" w:hAnsi="Times New Roman"/>
                <w:sz w:val="24"/>
                <w:szCs w:val="24"/>
              </w:rPr>
              <w:t xml:space="preserve">Уд4 </w:t>
            </w:r>
            <w:r w:rsidRPr="00A71995">
              <w:rPr>
                <w:rStyle w:val="afffffa"/>
                <w:rFonts w:ascii="Times New Roman" w:hAnsi="Times New Roman"/>
                <w:sz w:val="24"/>
                <w:szCs w:val="24"/>
              </w:rPr>
              <w:t xml:space="preserve">составлять </w:t>
            </w:r>
            <w:r w:rsidRPr="00A71995">
              <w:rPr>
                <w:rFonts w:ascii="Times New Roman" w:hAnsi="Times New Roman"/>
                <w:sz w:val="24"/>
                <w:szCs w:val="24"/>
              </w:rPr>
              <w:t xml:space="preserve">комплексную географическую характеристику регионов и стран мира; </w:t>
            </w:r>
          </w:p>
          <w:p w14:paraId="50D458B3" w14:textId="77777777" w:rsidR="00FE045B" w:rsidRPr="00A71995" w:rsidRDefault="00FE045B" w:rsidP="0012418B">
            <w:pPr>
              <w:spacing w:after="0"/>
              <w:jc w:val="both"/>
              <w:rPr>
                <w:rFonts w:ascii="Times New Roman" w:hAnsi="Times New Roman"/>
                <w:sz w:val="24"/>
                <w:szCs w:val="24"/>
              </w:rPr>
            </w:pPr>
            <w:r>
              <w:rPr>
                <w:rStyle w:val="afffffa"/>
                <w:rFonts w:ascii="Times New Roman" w:hAnsi="Times New Roman"/>
                <w:sz w:val="24"/>
                <w:szCs w:val="24"/>
              </w:rPr>
              <w:t xml:space="preserve">Уд5 </w:t>
            </w:r>
            <w:r w:rsidRPr="00A71995">
              <w:rPr>
                <w:rFonts w:ascii="Times New Roman" w:hAnsi="Times New Roman"/>
                <w:sz w:val="24"/>
                <w:szCs w:val="24"/>
              </w:rPr>
              <w:t xml:space="preserve">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14:paraId="7D5BB4BF" w14:textId="77777777" w:rsidR="00FE045B" w:rsidRPr="00A71995" w:rsidRDefault="00FE045B" w:rsidP="0012418B">
            <w:pPr>
              <w:spacing w:after="0"/>
              <w:jc w:val="both"/>
              <w:rPr>
                <w:rFonts w:ascii="Times New Roman" w:hAnsi="Times New Roman"/>
                <w:sz w:val="24"/>
                <w:szCs w:val="24"/>
              </w:rPr>
            </w:pPr>
            <w:r>
              <w:rPr>
                <w:rStyle w:val="afffffa"/>
                <w:rFonts w:ascii="Times New Roman" w:hAnsi="Times New Roman"/>
                <w:sz w:val="24"/>
                <w:szCs w:val="24"/>
              </w:rPr>
              <w:t xml:space="preserve">Уд6 </w:t>
            </w:r>
            <w:r w:rsidRPr="00A71995">
              <w:rPr>
                <w:rStyle w:val="afffffa"/>
                <w:rFonts w:ascii="Times New Roman" w:hAnsi="Times New Roman"/>
                <w:sz w:val="24"/>
                <w:szCs w:val="24"/>
              </w:rPr>
              <w:t xml:space="preserve">сопоставлять </w:t>
            </w:r>
            <w:r w:rsidRPr="00A71995">
              <w:rPr>
                <w:rFonts w:ascii="Times New Roman" w:hAnsi="Times New Roman"/>
                <w:sz w:val="24"/>
                <w:szCs w:val="24"/>
              </w:rPr>
              <w:t xml:space="preserve">географические карты различной тематики; </w:t>
            </w:r>
          </w:p>
          <w:p w14:paraId="42320EE7" w14:textId="77777777" w:rsidR="00FE045B" w:rsidRPr="00FE045B" w:rsidRDefault="00FE045B" w:rsidP="0012418B">
            <w:pPr>
              <w:pStyle w:val="affffff3"/>
              <w:spacing w:line="276" w:lineRule="auto"/>
              <w:jc w:val="both"/>
              <w:rPr>
                <w:lang w:val="ru-RU"/>
              </w:rPr>
            </w:pPr>
            <w:r w:rsidRPr="00FE045B">
              <w:rPr>
                <w:rStyle w:val="afffffa"/>
                <w:lang w:val="ru-RU"/>
              </w:rPr>
              <w:t xml:space="preserve">Уд7использовать приобретенные знания и </w:t>
            </w:r>
            <w:r w:rsidRPr="00FE045B">
              <w:rPr>
                <w:rStyle w:val="afffffa"/>
                <w:lang w:val="ru-RU"/>
              </w:rPr>
              <w:lastRenderedPageBreak/>
              <w:t xml:space="preserve">умения в практической деятельности и повседневной жизни: </w:t>
            </w:r>
            <w:r w:rsidRPr="00FE045B">
              <w:rPr>
                <w:lang w:val="ru-RU"/>
              </w:rPr>
              <w:t xml:space="preserve">для выявления и объяснения географических аспектов различных текущих событий и ситуаций; </w:t>
            </w:r>
          </w:p>
          <w:p w14:paraId="15729627" w14:textId="77777777" w:rsidR="00FE045B" w:rsidRPr="00A71995" w:rsidRDefault="00FE045B" w:rsidP="0012418B">
            <w:pPr>
              <w:spacing w:after="0"/>
              <w:jc w:val="both"/>
              <w:rPr>
                <w:rFonts w:ascii="Times New Roman" w:hAnsi="Times New Roman"/>
                <w:sz w:val="24"/>
                <w:szCs w:val="24"/>
              </w:rPr>
            </w:pPr>
            <w:r>
              <w:rPr>
                <w:rStyle w:val="afffffa"/>
                <w:rFonts w:ascii="Times New Roman" w:hAnsi="Times New Roman"/>
                <w:sz w:val="24"/>
                <w:szCs w:val="24"/>
              </w:rPr>
              <w:t xml:space="preserve">Уд8 </w:t>
            </w:r>
            <w:r w:rsidRPr="00A71995">
              <w:rPr>
                <w:rFonts w:ascii="Times New Roman" w:hAnsi="Times New Roman"/>
                <w:sz w:val="24"/>
                <w:szCs w:val="24"/>
              </w:rPr>
              <w:t>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14:paraId="67F70EA9" w14:textId="77777777" w:rsidR="00FE045B" w:rsidRPr="00A71995" w:rsidRDefault="00FE045B" w:rsidP="0012418B">
            <w:pPr>
              <w:pStyle w:val="21"/>
              <w:spacing w:line="276" w:lineRule="auto"/>
            </w:pPr>
            <w:r>
              <w:t>в)</w:t>
            </w:r>
            <w:r>
              <w:rPr>
                <w:rStyle w:val="afffffa"/>
              </w:rPr>
              <w:t xml:space="preserve"> Уд9 </w:t>
            </w:r>
            <w:r w:rsidRPr="00A71995">
              <w:t xml:space="preserve">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 </w:t>
            </w:r>
          </w:p>
        </w:tc>
        <w:tc>
          <w:tcPr>
            <w:tcW w:w="3260" w:type="dxa"/>
          </w:tcPr>
          <w:p w14:paraId="0BFA67F4" w14:textId="77777777" w:rsidR="00FE045B" w:rsidRDefault="00FE045B" w:rsidP="0012418B">
            <w:pPr>
              <w:spacing w:after="0"/>
              <w:jc w:val="both"/>
              <w:rPr>
                <w:rFonts w:ascii="Times New Roman" w:hAnsi="Times New Roman"/>
                <w:sz w:val="24"/>
                <w:szCs w:val="24"/>
              </w:rPr>
            </w:pPr>
            <w:r>
              <w:rPr>
                <w:rStyle w:val="afffffa"/>
                <w:rFonts w:ascii="Times New Roman" w:hAnsi="Times New Roman"/>
                <w:sz w:val="24"/>
                <w:szCs w:val="24"/>
              </w:rPr>
              <w:lastRenderedPageBreak/>
              <w:t>Зд1</w:t>
            </w:r>
            <w:r w:rsidRPr="00A71995">
              <w:rPr>
                <w:rFonts w:ascii="Times New Roman" w:hAnsi="Times New Roman"/>
                <w:sz w:val="24"/>
                <w:szCs w:val="24"/>
              </w:rPr>
              <w:t xml:space="preserve"> основные географические понятия и термины; </w:t>
            </w:r>
          </w:p>
          <w:p w14:paraId="2072A71A" w14:textId="77777777" w:rsidR="00FE045B" w:rsidRPr="00A71995" w:rsidRDefault="00FE045B" w:rsidP="0012418B">
            <w:pPr>
              <w:spacing w:after="0"/>
              <w:jc w:val="both"/>
              <w:rPr>
                <w:rFonts w:ascii="Times New Roman" w:hAnsi="Times New Roman"/>
                <w:sz w:val="24"/>
                <w:szCs w:val="24"/>
                <w:lang w:eastAsia="zh-CN"/>
              </w:rPr>
            </w:pPr>
            <w:r>
              <w:rPr>
                <w:rStyle w:val="afffffa"/>
                <w:rFonts w:ascii="Times New Roman" w:hAnsi="Times New Roman"/>
                <w:sz w:val="24"/>
                <w:szCs w:val="24"/>
              </w:rPr>
              <w:t xml:space="preserve">Зд2 </w:t>
            </w:r>
            <w:r w:rsidRPr="00A71995">
              <w:rPr>
                <w:rFonts w:ascii="Times New Roman" w:hAnsi="Times New Roman"/>
                <w:sz w:val="24"/>
                <w:szCs w:val="24"/>
              </w:rPr>
              <w:t xml:space="preserve">традиционные и новые методы географических исследований; </w:t>
            </w:r>
          </w:p>
          <w:p w14:paraId="69815168" w14:textId="77777777" w:rsidR="00FE045B" w:rsidRDefault="00FE045B" w:rsidP="0012418B">
            <w:pPr>
              <w:spacing w:after="0"/>
              <w:jc w:val="both"/>
              <w:rPr>
                <w:rFonts w:ascii="Times New Roman" w:hAnsi="Times New Roman"/>
                <w:sz w:val="24"/>
                <w:szCs w:val="24"/>
              </w:rPr>
            </w:pPr>
            <w:r>
              <w:rPr>
                <w:rStyle w:val="afffffa"/>
                <w:rFonts w:ascii="Times New Roman" w:hAnsi="Times New Roman"/>
                <w:sz w:val="24"/>
                <w:szCs w:val="24"/>
              </w:rPr>
              <w:t>Зд3</w:t>
            </w:r>
            <w:r w:rsidRPr="00A71995">
              <w:rPr>
                <w:rFonts w:ascii="Times New Roman" w:hAnsi="Times New Roman"/>
                <w:sz w:val="24"/>
                <w:szCs w:val="24"/>
              </w:rPr>
              <w:t xml:space="preserve"> особенности размещения основных видов природных ресурсов, их главные месторождения и территориальные сочетания;</w:t>
            </w:r>
          </w:p>
          <w:p w14:paraId="211CEF21" w14:textId="77777777" w:rsidR="00FE045B" w:rsidRDefault="00FE045B" w:rsidP="0012418B">
            <w:pPr>
              <w:spacing w:after="0"/>
              <w:jc w:val="both"/>
              <w:rPr>
                <w:rFonts w:ascii="Times New Roman" w:hAnsi="Times New Roman"/>
                <w:sz w:val="24"/>
                <w:szCs w:val="24"/>
              </w:rPr>
            </w:pPr>
            <w:r>
              <w:rPr>
                <w:rStyle w:val="afffffa"/>
                <w:rFonts w:ascii="Times New Roman" w:hAnsi="Times New Roman"/>
                <w:sz w:val="24"/>
                <w:szCs w:val="24"/>
              </w:rPr>
              <w:t>Зд4</w:t>
            </w:r>
            <w:r w:rsidRPr="00A71995">
              <w:rPr>
                <w:rFonts w:ascii="Times New Roman" w:hAnsi="Times New Roman"/>
                <w:sz w:val="24"/>
                <w:szCs w:val="24"/>
              </w:rPr>
              <w:t xml:space="preserve"> численность и динамику населения мира, отдельных регионов и стран, их этногеографическую специфику; </w:t>
            </w:r>
          </w:p>
          <w:p w14:paraId="6E0E917D" w14:textId="77777777" w:rsidR="00FE045B" w:rsidRDefault="00FE045B" w:rsidP="0012418B">
            <w:pPr>
              <w:spacing w:after="0"/>
              <w:jc w:val="both"/>
              <w:rPr>
                <w:rFonts w:ascii="Times New Roman" w:hAnsi="Times New Roman"/>
                <w:sz w:val="24"/>
                <w:szCs w:val="24"/>
              </w:rPr>
            </w:pPr>
            <w:r>
              <w:rPr>
                <w:rStyle w:val="afffffa"/>
                <w:rFonts w:ascii="Times New Roman" w:hAnsi="Times New Roman"/>
                <w:sz w:val="24"/>
                <w:szCs w:val="24"/>
              </w:rPr>
              <w:t xml:space="preserve">Зд5 </w:t>
            </w:r>
            <w:r w:rsidRPr="00A71995">
              <w:rPr>
                <w:rFonts w:ascii="Times New Roman" w:hAnsi="Times New Roman"/>
                <w:sz w:val="24"/>
                <w:szCs w:val="24"/>
              </w:rPr>
              <w:t xml:space="preserve">различия в уровне и качестве жизни населения, основные направления миграций; </w:t>
            </w:r>
          </w:p>
          <w:p w14:paraId="3FF053B5" w14:textId="77777777" w:rsidR="00FE045B" w:rsidRPr="00A71995" w:rsidRDefault="00FE045B" w:rsidP="0012418B">
            <w:pPr>
              <w:spacing w:after="0"/>
              <w:jc w:val="both"/>
              <w:rPr>
                <w:rFonts w:ascii="Times New Roman" w:hAnsi="Times New Roman"/>
                <w:sz w:val="24"/>
                <w:szCs w:val="24"/>
              </w:rPr>
            </w:pPr>
            <w:r>
              <w:rPr>
                <w:rStyle w:val="afffffa"/>
                <w:rFonts w:ascii="Times New Roman" w:hAnsi="Times New Roman"/>
                <w:sz w:val="24"/>
                <w:szCs w:val="24"/>
              </w:rPr>
              <w:t xml:space="preserve">Зд6 </w:t>
            </w:r>
            <w:r w:rsidRPr="00A71995">
              <w:rPr>
                <w:rFonts w:ascii="Times New Roman" w:hAnsi="Times New Roman"/>
                <w:sz w:val="24"/>
                <w:szCs w:val="24"/>
              </w:rPr>
              <w:t xml:space="preserve">проблемы современной урбанизации; </w:t>
            </w:r>
          </w:p>
          <w:p w14:paraId="01C824CB" w14:textId="77777777" w:rsidR="00FE045B" w:rsidRDefault="00FE045B" w:rsidP="0012418B">
            <w:pPr>
              <w:spacing w:after="0"/>
              <w:jc w:val="both"/>
              <w:rPr>
                <w:rFonts w:ascii="Times New Roman" w:hAnsi="Times New Roman"/>
                <w:sz w:val="24"/>
                <w:szCs w:val="24"/>
              </w:rPr>
            </w:pPr>
            <w:r>
              <w:rPr>
                <w:rStyle w:val="afffffa"/>
                <w:rFonts w:ascii="Times New Roman" w:hAnsi="Times New Roman"/>
                <w:sz w:val="24"/>
                <w:szCs w:val="24"/>
              </w:rPr>
              <w:t>Зд7</w:t>
            </w:r>
            <w:r w:rsidRPr="00A71995">
              <w:rPr>
                <w:rFonts w:ascii="Times New Roman" w:hAnsi="Times New Roman"/>
                <w:sz w:val="24"/>
                <w:szCs w:val="24"/>
              </w:rPr>
              <w:t xml:space="preserve"> географические аспекты отраслевой и территориальной структуры мирового хозяйства, размещения его основных отраслей; </w:t>
            </w:r>
          </w:p>
          <w:p w14:paraId="763831A5" w14:textId="77777777" w:rsidR="00FE045B" w:rsidRDefault="00FE045B" w:rsidP="0012418B">
            <w:pPr>
              <w:spacing w:after="0"/>
              <w:jc w:val="both"/>
              <w:rPr>
                <w:rFonts w:ascii="Times New Roman" w:hAnsi="Times New Roman"/>
                <w:sz w:val="24"/>
                <w:szCs w:val="24"/>
              </w:rPr>
            </w:pPr>
            <w:r>
              <w:rPr>
                <w:rStyle w:val="afffffa"/>
                <w:rFonts w:ascii="Times New Roman" w:hAnsi="Times New Roman"/>
                <w:sz w:val="24"/>
                <w:szCs w:val="24"/>
              </w:rPr>
              <w:t xml:space="preserve">Зд8 </w:t>
            </w:r>
            <w:r w:rsidRPr="00A71995">
              <w:rPr>
                <w:rFonts w:ascii="Times New Roman" w:hAnsi="Times New Roman"/>
                <w:sz w:val="24"/>
                <w:szCs w:val="24"/>
              </w:rPr>
              <w:t>географическую специфику отдельных стран и регионов, их различия по уровню социально-</w:t>
            </w:r>
            <w:r w:rsidRPr="00A71995">
              <w:rPr>
                <w:rFonts w:ascii="Times New Roman" w:hAnsi="Times New Roman"/>
                <w:sz w:val="24"/>
                <w:szCs w:val="24"/>
              </w:rPr>
              <w:lastRenderedPageBreak/>
              <w:t xml:space="preserve">экономического развития, специализации в системе международного географического разделения труда; </w:t>
            </w:r>
          </w:p>
          <w:p w14:paraId="64D58618" w14:textId="77777777" w:rsidR="00FE045B" w:rsidRPr="00A71995" w:rsidRDefault="00FE045B" w:rsidP="0012418B">
            <w:pPr>
              <w:spacing w:after="0"/>
              <w:jc w:val="both"/>
              <w:rPr>
                <w:rFonts w:ascii="Times New Roman" w:hAnsi="Times New Roman"/>
                <w:sz w:val="24"/>
                <w:szCs w:val="24"/>
              </w:rPr>
            </w:pPr>
            <w:r>
              <w:rPr>
                <w:rStyle w:val="afffffa"/>
                <w:rFonts w:ascii="Times New Roman" w:hAnsi="Times New Roman"/>
                <w:sz w:val="24"/>
                <w:szCs w:val="24"/>
              </w:rPr>
              <w:t xml:space="preserve">Зд9 </w:t>
            </w:r>
            <w:r w:rsidRPr="00A71995">
              <w:rPr>
                <w:rFonts w:ascii="Times New Roman" w:hAnsi="Times New Roman"/>
                <w:sz w:val="24"/>
                <w:szCs w:val="24"/>
              </w:rPr>
              <w:t xml:space="preserve">географические аспекты глобальных проблем человечества. </w:t>
            </w:r>
          </w:p>
          <w:p w14:paraId="6E8640ED" w14:textId="77777777" w:rsidR="00FE045B" w:rsidRPr="00A71995" w:rsidRDefault="00FE045B" w:rsidP="0012418B">
            <w:pPr>
              <w:pStyle w:val="21"/>
              <w:spacing w:line="276" w:lineRule="auto"/>
            </w:pPr>
          </w:p>
        </w:tc>
      </w:tr>
    </w:tbl>
    <w:p w14:paraId="4FB16111" w14:textId="77777777" w:rsidR="007A6F17" w:rsidRPr="00E373CB" w:rsidRDefault="007A6F17" w:rsidP="00E373CB">
      <w:pPr>
        <w:suppressAutoHyphens/>
        <w:spacing w:after="0"/>
        <w:ind w:firstLine="709"/>
        <w:rPr>
          <w:rFonts w:ascii="Times New Roman" w:hAnsi="Times New Roman"/>
          <w:b/>
          <w:sz w:val="24"/>
          <w:szCs w:val="24"/>
        </w:rPr>
      </w:pPr>
    </w:p>
    <w:p w14:paraId="62E5ADBA"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2046AFA2"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38BD4EBB" w14:textId="77777777" w:rsidTr="007A6F17">
        <w:trPr>
          <w:trHeight w:val="490"/>
        </w:trPr>
        <w:tc>
          <w:tcPr>
            <w:tcW w:w="3685" w:type="pct"/>
            <w:vAlign w:val="center"/>
          </w:tcPr>
          <w:p w14:paraId="52CCA561"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0FF157AD"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67D660BC" w14:textId="77777777" w:rsidTr="007A6F17">
        <w:trPr>
          <w:trHeight w:val="490"/>
        </w:trPr>
        <w:tc>
          <w:tcPr>
            <w:tcW w:w="3685" w:type="pct"/>
            <w:vAlign w:val="center"/>
          </w:tcPr>
          <w:p w14:paraId="51822F54"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0A5E89BA" w14:textId="77777777" w:rsidR="007A6F17" w:rsidRPr="00E373CB" w:rsidRDefault="0060297D" w:rsidP="00E373CB">
            <w:pPr>
              <w:suppressAutoHyphens/>
              <w:spacing w:after="0"/>
              <w:jc w:val="center"/>
              <w:rPr>
                <w:rFonts w:ascii="Times New Roman" w:hAnsi="Times New Roman"/>
                <w:iCs/>
                <w:sz w:val="24"/>
                <w:szCs w:val="24"/>
              </w:rPr>
            </w:pPr>
            <w:r>
              <w:rPr>
                <w:rFonts w:ascii="Times New Roman" w:hAnsi="Times New Roman"/>
                <w:iCs/>
                <w:sz w:val="24"/>
                <w:szCs w:val="24"/>
              </w:rPr>
              <w:t>57</w:t>
            </w:r>
          </w:p>
        </w:tc>
      </w:tr>
      <w:tr w:rsidR="007A6F17" w:rsidRPr="00E373CB" w14:paraId="729EAB5A" w14:textId="77777777" w:rsidTr="007A6F17">
        <w:trPr>
          <w:trHeight w:val="490"/>
        </w:trPr>
        <w:tc>
          <w:tcPr>
            <w:tcW w:w="3685" w:type="pct"/>
            <w:shd w:val="clear" w:color="auto" w:fill="auto"/>
            <w:vAlign w:val="center"/>
          </w:tcPr>
          <w:p w14:paraId="264A0708"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00FC859E" w14:textId="77777777" w:rsidR="007A6F17" w:rsidRPr="00E373CB" w:rsidRDefault="0060297D" w:rsidP="00E373CB">
            <w:pPr>
              <w:suppressAutoHyphens/>
              <w:spacing w:after="0"/>
              <w:rPr>
                <w:rFonts w:ascii="Times New Roman" w:hAnsi="Times New Roman"/>
                <w:iCs/>
                <w:sz w:val="24"/>
                <w:szCs w:val="24"/>
              </w:rPr>
            </w:pPr>
            <w:r>
              <w:rPr>
                <w:rFonts w:ascii="Times New Roman" w:hAnsi="Times New Roman"/>
                <w:iCs/>
                <w:sz w:val="24"/>
                <w:szCs w:val="24"/>
              </w:rPr>
              <w:t>13</w:t>
            </w:r>
          </w:p>
        </w:tc>
      </w:tr>
      <w:tr w:rsidR="007A6F17" w:rsidRPr="00E373CB" w14:paraId="19F2A4E1" w14:textId="77777777" w:rsidTr="007A6F17">
        <w:trPr>
          <w:trHeight w:val="336"/>
        </w:trPr>
        <w:tc>
          <w:tcPr>
            <w:tcW w:w="5000" w:type="pct"/>
            <w:gridSpan w:val="2"/>
            <w:vAlign w:val="center"/>
          </w:tcPr>
          <w:p w14:paraId="4C209B4D"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2F9AF3F3" w14:textId="77777777" w:rsidTr="007A6F17">
        <w:trPr>
          <w:trHeight w:val="490"/>
        </w:trPr>
        <w:tc>
          <w:tcPr>
            <w:tcW w:w="3685" w:type="pct"/>
            <w:vAlign w:val="center"/>
          </w:tcPr>
          <w:p w14:paraId="0CABFF4B"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3D6D9286"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26</w:t>
            </w:r>
          </w:p>
        </w:tc>
      </w:tr>
      <w:tr w:rsidR="007A6F17" w:rsidRPr="00E373CB" w14:paraId="1ECBE1D5" w14:textId="77777777" w:rsidTr="007A6F17">
        <w:trPr>
          <w:trHeight w:val="490"/>
        </w:trPr>
        <w:tc>
          <w:tcPr>
            <w:tcW w:w="3685" w:type="pct"/>
            <w:vAlign w:val="center"/>
          </w:tcPr>
          <w:p w14:paraId="668D7FE0"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5D6FA2F8"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13</w:t>
            </w:r>
          </w:p>
        </w:tc>
      </w:tr>
      <w:tr w:rsidR="007A6F17" w:rsidRPr="00E373CB" w14:paraId="010893D1" w14:textId="77777777" w:rsidTr="007A6F17">
        <w:trPr>
          <w:trHeight w:val="267"/>
        </w:trPr>
        <w:tc>
          <w:tcPr>
            <w:tcW w:w="3685" w:type="pct"/>
            <w:vAlign w:val="center"/>
          </w:tcPr>
          <w:p w14:paraId="0EA364C6" w14:textId="19FC730E"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2D5DC2D8" w14:textId="77777777" w:rsidR="007A6F17" w:rsidRPr="00E373CB" w:rsidRDefault="0060297D" w:rsidP="00E373CB">
            <w:pPr>
              <w:suppressAutoHyphens/>
              <w:spacing w:after="0"/>
              <w:jc w:val="center"/>
              <w:rPr>
                <w:rFonts w:ascii="Times New Roman" w:hAnsi="Times New Roman"/>
                <w:iCs/>
                <w:sz w:val="24"/>
                <w:szCs w:val="24"/>
              </w:rPr>
            </w:pPr>
            <w:r>
              <w:rPr>
                <w:rFonts w:ascii="Times New Roman" w:hAnsi="Times New Roman"/>
                <w:iCs/>
                <w:sz w:val="24"/>
                <w:szCs w:val="24"/>
              </w:rPr>
              <w:t>18</w:t>
            </w:r>
          </w:p>
        </w:tc>
      </w:tr>
      <w:tr w:rsidR="007A6F17" w:rsidRPr="00E373CB" w14:paraId="136FF816" w14:textId="77777777" w:rsidTr="007A6F17">
        <w:trPr>
          <w:trHeight w:val="331"/>
        </w:trPr>
        <w:tc>
          <w:tcPr>
            <w:tcW w:w="3685" w:type="pct"/>
            <w:vAlign w:val="center"/>
          </w:tcPr>
          <w:p w14:paraId="411B6702"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534B8667" w14:textId="77777777" w:rsidR="007A6F17" w:rsidRPr="00E373CB" w:rsidRDefault="007A6F17" w:rsidP="00E373CB">
            <w:pPr>
              <w:suppressAutoHyphens/>
              <w:spacing w:after="0"/>
              <w:rPr>
                <w:rFonts w:ascii="Times New Roman" w:hAnsi="Times New Roman"/>
                <w:iCs/>
                <w:sz w:val="24"/>
                <w:szCs w:val="24"/>
              </w:rPr>
            </w:pPr>
          </w:p>
        </w:tc>
      </w:tr>
    </w:tbl>
    <w:p w14:paraId="498D0F3A" w14:textId="77777777" w:rsidR="007A6F17" w:rsidRPr="00E373CB" w:rsidRDefault="007A6F17" w:rsidP="00E373CB">
      <w:pPr>
        <w:suppressAutoHyphens/>
        <w:spacing w:after="0"/>
        <w:rPr>
          <w:rFonts w:ascii="Times New Roman" w:hAnsi="Times New Roman"/>
          <w:b/>
          <w:sz w:val="24"/>
          <w:szCs w:val="24"/>
        </w:rPr>
      </w:pPr>
    </w:p>
    <w:p w14:paraId="438DF67E"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3836121F" w14:textId="77777777" w:rsidR="007A6F17" w:rsidRPr="00E373CB" w:rsidRDefault="007A6F17" w:rsidP="00E373CB">
      <w:pPr>
        <w:pStyle w:val="ae"/>
        <w:numPr>
          <w:ilvl w:val="1"/>
          <w:numId w:val="103"/>
        </w:numPr>
        <w:spacing w:before="0" w:after="0" w:line="276" w:lineRule="auto"/>
        <w:rPr>
          <w:b/>
        </w:rPr>
      </w:pPr>
      <w:r w:rsidRPr="00E373CB">
        <w:rPr>
          <w:b/>
        </w:rPr>
        <w:lastRenderedPageBreak/>
        <w:t xml:space="preserve">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23"/>
        <w:gridCol w:w="1832"/>
        <w:gridCol w:w="2541"/>
        <w:gridCol w:w="1122"/>
        <w:gridCol w:w="1186"/>
      </w:tblGrid>
      <w:tr w:rsidR="007A6F17" w:rsidRPr="00E373CB" w14:paraId="081C0A48" w14:textId="77777777" w:rsidTr="007A6F17">
        <w:trPr>
          <w:trHeight w:val="20"/>
        </w:trPr>
        <w:tc>
          <w:tcPr>
            <w:tcW w:w="934" w:type="pct"/>
            <w:vAlign w:val="center"/>
          </w:tcPr>
          <w:p w14:paraId="0D61FAA5"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846" w:type="pct"/>
            <w:vAlign w:val="center"/>
          </w:tcPr>
          <w:p w14:paraId="02D93515"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13" w:type="pct"/>
            <w:vAlign w:val="center"/>
          </w:tcPr>
          <w:p w14:paraId="61D60F63"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51" w:type="pct"/>
            <w:vAlign w:val="center"/>
          </w:tcPr>
          <w:p w14:paraId="6C1941F9" w14:textId="77777777" w:rsidR="007A6F17" w:rsidRPr="00E373CB" w:rsidRDefault="007A6F17" w:rsidP="0060297D">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14:paraId="2004EBB7"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78" w:type="pct"/>
          </w:tcPr>
          <w:p w14:paraId="77D3818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4AFC29D6" w14:textId="77777777" w:rsidTr="007A6F17">
        <w:trPr>
          <w:trHeight w:val="20"/>
        </w:trPr>
        <w:tc>
          <w:tcPr>
            <w:tcW w:w="934" w:type="pct"/>
            <w:vAlign w:val="center"/>
          </w:tcPr>
          <w:p w14:paraId="36C32C85"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1846" w:type="pct"/>
            <w:vAlign w:val="center"/>
          </w:tcPr>
          <w:p w14:paraId="788FC547"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613" w:type="pct"/>
            <w:vAlign w:val="center"/>
          </w:tcPr>
          <w:p w14:paraId="3E902243"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51" w:type="pct"/>
            <w:vAlign w:val="center"/>
          </w:tcPr>
          <w:p w14:paraId="3A7F4CB7"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78" w:type="pct"/>
          </w:tcPr>
          <w:p w14:paraId="40AEE34B"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78" w:type="pct"/>
          </w:tcPr>
          <w:p w14:paraId="105293C8"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273AD011" w14:textId="77777777" w:rsidTr="007A6F17">
        <w:trPr>
          <w:trHeight w:val="321"/>
        </w:trPr>
        <w:tc>
          <w:tcPr>
            <w:tcW w:w="2778" w:type="pct"/>
            <w:gridSpan w:val="2"/>
          </w:tcPr>
          <w:p w14:paraId="46DDC9D6" w14:textId="77777777" w:rsidR="007A6F17" w:rsidRPr="00E373CB" w:rsidRDefault="007A6F17" w:rsidP="00E373CB">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bCs/>
                <w:sz w:val="24"/>
                <w:szCs w:val="24"/>
              </w:rPr>
              <w:t xml:space="preserve">Раздел 1. </w:t>
            </w:r>
            <w:r w:rsidRPr="00E373CB">
              <w:rPr>
                <w:rFonts w:ascii="Times New Roman" w:eastAsia="Calibri" w:hAnsi="Times New Roman"/>
                <w:b/>
                <w:sz w:val="24"/>
                <w:szCs w:val="24"/>
              </w:rPr>
              <w:t>Общая экономическая и социальная география мира</w:t>
            </w:r>
          </w:p>
        </w:tc>
        <w:tc>
          <w:tcPr>
            <w:tcW w:w="615" w:type="pct"/>
            <w:shd w:val="clear" w:color="auto" w:fill="auto"/>
          </w:tcPr>
          <w:p w14:paraId="459501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20</w:t>
            </w:r>
          </w:p>
        </w:tc>
        <w:tc>
          <w:tcPr>
            <w:tcW w:w="851" w:type="pct"/>
            <w:vMerge w:val="restart"/>
            <w:shd w:val="clear" w:color="auto" w:fill="FFFFFF"/>
          </w:tcPr>
          <w:p w14:paraId="006518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41718443" w14:textId="77777777" w:rsidR="007A6F17" w:rsidRPr="00E373CB" w:rsidRDefault="007A6F17" w:rsidP="00E373CB">
            <w:pPr>
              <w:spacing w:after="0"/>
              <w:rPr>
                <w:rFonts w:ascii="Times New Roman" w:hAnsi="Times New Roman"/>
                <w:bCs/>
                <w:sz w:val="24"/>
                <w:szCs w:val="24"/>
              </w:rPr>
            </w:pPr>
          </w:p>
        </w:tc>
        <w:tc>
          <w:tcPr>
            <w:tcW w:w="378" w:type="pct"/>
            <w:shd w:val="clear" w:color="auto" w:fill="FFFFFF"/>
          </w:tcPr>
          <w:p w14:paraId="3AEBD42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43603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63384DB" w14:textId="77777777" w:rsidTr="007A6F17">
        <w:trPr>
          <w:trHeight w:val="76"/>
        </w:trPr>
        <w:tc>
          <w:tcPr>
            <w:tcW w:w="934" w:type="pct"/>
            <w:vMerge w:val="restart"/>
          </w:tcPr>
          <w:p w14:paraId="164CE4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1.1. </w:t>
            </w:r>
          </w:p>
          <w:p w14:paraId="1EE907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sz w:val="24"/>
                <w:szCs w:val="24"/>
              </w:rPr>
              <w:t>Политическая карта мира</w:t>
            </w:r>
          </w:p>
        </w:tc>
        <w:tc>
          <w:tcPr>
            <w:tcW w:w="1844" w:type="pct"/>
          </w:tcPr>
          <w:p w14:paraId="6CC8497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5" w:type="pct"/>
            <w:vMerge w:val="restart"/>
            <w:shd w:val="clear" w:color="auto" w:fill="auto"/>
          </w:tcPr>
          <w:p w14:paraId="5AB82A6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51" w:type="pct"/>
            <w:vMerge/>
            <w:shd w:val="clear" w:color="auto" w:fill="FFFFFF"/>
          </w:tcPr>
          <w:p w14:paraId="6640BF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CEEA16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49B1D4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147A418" w14:textId="77777777" w:rsidTr="007A6F17">
        <w:trPr>
          <w:trHeight w:val="617"/>
        </w:trPr>
        <w:tc>
          <w:tcPr>
            <w:tcW w:w="934" w:type="pct"/>
            <w:vMerge/>
          </w:tcPr>
          <w:p w14:paraId="417C8D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6249FCC3"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SchoolBookCSanPin-Regular" w:hAnsi="Times New Roman"/>
                <w:sz w:val="24"/>
                <w:szCs w:val="24"/>
              </w:rPr>
              <w:t xml:space="preserve">Политическая карта мира. Исторические этапы ее формирования и современные особенности. Суверенные государства и несамоуправляющиеся государственные образования. Формы правления, типы государственного устройства и формы государственного режима.  </w:t>
            </w:r>
          </w:p>
        </w:tc>
        <w:tc>
          <w:tcPr>
            <w:tcW w:w="615" w:type="pct"/>
            <w:vMerge/>
            <w:shd w:val="clear" w:color="auto" w:fill="auto"/>
          </w:tcPr>
          <w:p w14:paraId="4B72BC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tcPr>
          <w:p w14:paraId="0BAAD7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Pr>
          <w:p w14:paraId="342A92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ОК 01 – ОК 09</w:t>
            </w:r>
          </w:p>
        </w:tc>
        <w:tc>
          <w:tcPr>
            <w:tcW w:w="378" w:type="pct"/>
          </w:tcPr>
          <w:p w14:paraId="603FB4E3" w14:textId="77777777" w:rsidR="009B0FA6" w:rsidRPr="00E373CB" w:rsidRDefault="009B0FA6"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070B5424" w14:textId="77777777" w:rsidR="009B0FA6" w:rsidRPr="00E373CB" w:rsidRDefault="009B0FA6"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58A79D3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23E464C" w14:textId="77777777" w:rsidTr="007A6F17">
        <w:trPr>
          <w:trHeight w:val="20"/>
        </w:trPr>
        <w:tc>
          <w:tcPr>
            <w:tcW w:w="934" w:type="pct"/>
            <w:vMerge w:val="restart"/>
          </w:tcPr>
          <w:p w14:paraId="246F0762"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 xml:space="preserve">Тема 1.2. </w:t>
            </w:r>
          </w:p>
          <w:p w14:paraId="527B0C33"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color w:val="000000"/>
                <w:sz w:val="24"/>
                <w:szCs w:val="24"/>
              </w:rPr>
              <w:t>Типология стран мира</w:t>
            </w:r>
          </w:p>
        </w:tc>
        <w:tc>
          <w:tcPr>
            <w:tcW w:w="1844" w:type="pct"/>
          </w:tcPr>
          <w:p w14:paraId="558FD2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5" w:type="pct"/>
            <w:vMerge w:val="restart"/>
            <w:shd w:val="clear" w:color="auto" w:fill="auto"/>
          </w:tcPr>
          <w:p w14:paraId="099C86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51" w:type="pct"/>
            <w:vMerge/>
          </w:tcPr>
          <w:p w14:paraId="54E5738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Pr>
          <w:p w14:paraId="018CEB5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Pr>
          <w:p w14:paraId="162E1D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859A1D8" w14:textId="77777777" w:rsidTr="007A6F17">
        <w:trPr>
          <w:trHeight w:val="856"/>
        </w:trPr>
        <w:tc>
          <w:tcPr>
            <w:tcW w:w="934" w:type="pct"/>
            <w:vMerge/>
            <w:tcBorders>
              <w:bottom w:val="single" w:sz="4" w:space="0" w:color="auto"/>
            </w:tcBorders>
          </w:tcPr>
          <w:p w14:paraId="2A1B77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Borders>
              <w:bottom w:val="single" w:sz="4" w:space="0" w:color="auto"/>
            </w:tcBorders>
          </w:tcPr>
          <w:p w14:paraId="7AC975E1"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Группировка стран по площади территории и отношению к Мировому океану.</w:t>
            </w:r>
          </w:p>
          <w:p w14:paraId="1DBC20C7"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SchoolBookCSanPin-Regular" w:hAnsi="Times New Roman"/>
                <w:sz w:val="24"/>
                <w:szCs w:val="24"/>
              </w:rPr>
              <w:t>Типология стран по уровню социально-экономического развития. Условия и особенности социально-экономического развития развитых и развивающихся стран и их типы.</w:t>
            </w:r>
          </w:p>
        </w:tc>
        <w:tc>
          <w:tcPr>
            <w:tcW w:w="615" w:type="pct"/>
            <w:vMerge/>
            <w:tcBorders>
              <w:bottom w:val="single" w:sz="4" w:space="0" w:color="auto"/>
            </w:tcBorders>
            <w:shd w:val="clear" w:color="auto" w:fill="auto"/>
          </w:tcPr>
          <w:p w14:paraId="554241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tcBorders>
              <w:bottom w:val="single" w:sz="4" w:space="0" w:color="auto"/>
            </w:tcBorders>
          </w:tcPr>
          <w:p w14:paraId="69C619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Borders>
              <w:bottom w:val="single" w:sz="4" w:space="0" w:color="auto"/>
            </w:tcBorders>
          </w:tcPr>
          <w:p w14:paraId="6FC035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tcBorders>
              <w:bottom w:val="single" w:sz="4" w:space="0" w:color="auto"/>
            </w:tcBorders>
          </w:tcPr>
          <w:p w14:paraId="3BDAEA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08AE474" w14:textId="77777777" w:rsidTr="007A6F17">
        <w:trPr>
          <w:trHeight w:val="20"/>
        </w:trPr>
        <w:tc>
          <w:tcPr>
            <w:tcW w:w="934" w:type="pct"/>
            <w:vMerge w:val="restart"/>
          </w:tcPr>
          <w:p w14:paraId="01A2BA5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1.3. </w:t>
            </w:r>
          </w:p>
          <w:p w14:paraId="5AD300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E373CB">
              <w:rPr>
                <w:rFonts w:ascii="Times New Roman" w:hAnsi="Times New Roman"/>
                <w:b/>
                <w:color w:val="000000"/>
                <w:sz w:val="24"/>
                <w:szCs w:val="24"/>
              </w:rPr>
              <w:t xml:space="preserve">Природные </w:t>
            </w:r>
          </w:p>
          <w:p w14:paraId="6BCEF1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color w:val="000000"/>
                <w:sz w:val="24"/>
                <w:szCs w:val="24"/>
              </w:rPr>
              <w:t>ресурсы мира</w:t>
            </w:r>
          </w:p>
        </w:tc>
        <w:tc>
          <w:tcPr>
            <w:tcW w:w="1844" w:type="pct"/>
          </w:tcPr>
          <w:p w14:paraId="7D1687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5" w:type="pct"/>
            <w:vMerge w:val="restart"/>
            <w:shd w:val="clear" w:color="auto" w:fill="auto"/>
          </w:tcPr>
          <w:p w14:paraId="644D47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51" w:type="pct"/>
            <w:vMerge/>
            <w:shd w:val="clear" w:color="auto" w:fill="FFFFFF"/>
          </w:tcPr>
          <w:p w14:paraId="03AE9F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D1F06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A3DD11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ABC3B31" w14:textId="77777777" w:rsidTr="007A6F17">
        <w:trPr>
          <w:trHeight w:val="20"/>
        </w:trPr>
        <w:tc>
          <w:tcPr>
            <w:tcW w:w="934" w:type="pct"/>
            <w:vMerge/>
          </w:tcPr>
          <w:p w14:paraId="6B6AF7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01968CCC"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 xml:space="preserve">Взаимодействие человеческого общества и природной среды, его особенности на современном этапе. Экологизация хозяйственной деятельности человека. Географическая среда. Различные типы природопользования. Антропогенные природные </w:t>
            </w:r>
            <w:r w:rsidRPr="00E373CB">
              <w:rPr>
                <w:rFonts w:ascii="Times New Roman" w:eastAsia="SchoolBookCSanPin-Regular" w:hAnsi="Times New Roman"/>
                <w:sz w:val="24"/>
                <w:szCs w:val="24"/>
              </w:rPr>
              <w:lastRenderedPageBreak/>
              <w:t xml:space="preserve">комплексы. </w:t>
            </w:r>
            <w:proofErr w:type="spellStart"/>
            <w:r w:rsidRPr="00E373CB">
              <w:rPr>
                <w:rFonts w:ascii="Times New Roman" w:eastAsia="SchoolBookCSanPin-Regular" w:hAnsi="Times New Roman"/>
                <w:sz w:val="24"/>
                <w:szCs w:val="24"/>
              </w:rPr>
              <w:t>Геоэкологические</w:t>
            </w:r>
            <w:proofErr w:type="spellEnd"/>
            <w:r w:rsidRPr="00E373CB">
              <w:rPr>
                <w:rFonts w:ascii="Times New Roman" w:eastAsia="SchoolBookCSanPin-Regular" w:hAnsi="Times New Roman"/>
                <w:sz w:val="24"/>
                <w:szCs w:val="24"/>
              </w:rPr>
              <w:t xml:space="preserve"> проблемы.</w:t>
            </w:r>
          </w:p>
          <w:p w14:paraId="07A41FCA"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SchoolBookCSanPin-Regular" w:hAnsi="Times New Roman"/>
                <w:sz w:val="24"/>
                <w:szCs w:val="24"/>
              </w:rPr>
              <w:t xml:space="preserve">Природные условия и природные ресурсы. Виды природных ресурсов. </w:t>
            </w:r>
            <w:proofErr w:type="spellStart"/>
            <w:r w:rsidRPr="00E373CB">
              <w:rPr>
                <w:rFonts w:ascii="Times New Roman" w:eastAsia="SchoolBookCSanPin-Regular" w:hAnsi="Times New Roman"/>
                <w:sz w:val="24"/>
                <w:szCs w:val="24"/>
              </w:rPr>
              <w:t>Ресурсообеспеченность</w:t>
            </w:r>
            <w:proofErr w:type="spellEnd"/>
            <w:r w:rsidRPr="00E373CB">
              <w:rPr>
                <w:rFonts w:ascii="Times New Roman" w:eastAsia="SchoolBookCSanPin-Regular" w:hAnsi="Times New Roman"/>
                <w:sz w:val="24"/>
                <w:szCs w:val="24"/>
              </w:rPr>
              <w:t>. Размещение различных видов природных ресурсов на территории мировой суши. Ресурсы Мирового океана. Территориальные сочетания природных ресурсов. Природно-ресурсный потенциал.</w:t>
            </w:r>
          </w:p>
        </w:tc>
        <w:tc>
          <w:tcPr>
            <w:tcW w:w="615" w:type="pct"/>
            <w:vMerge/>
            <w:shd w:val="clear" w:color="auto" w:fill="auto"/>
          </w:tcPr>
          <w:p w14:paraId="3E644C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28CEC7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FD2CAD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74BCD1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6E2C2AA" w14:textId="77777777" w:rsidTr="007A6F17">
        <w:trPr>
          <w:trHeight w:val="284"/>
        </w:trPr>
        <w:tc>
          <w:tcPr>
            <w:tcW w:w="934" w:type="pct"/>
            <w:vMerge w:val="restart"/>
          </w:tcPr>
          <w:p w14:paraId="72377794"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Тема 1.4.</w:t>
            </w:r>
          </w:p>
          <w:p w14:paraId="54F34C1F"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 xml:space="preserve">Население </w:t>
            </w:r>
          </w:p>
          <w:p w14:paraId="14BC15B5"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мира</w:t>
            </w:r>
          </w:p>
        </w:tc>
        <w:tc>
          <w:tcPr>
            <w:tcW w:w="1844" w:type="pct"/>
          </w:tcPr>
          <w:p w14:paraId="0E998F6F"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hAnsi="Times New Roman"/>
                <w:b/>
                <w:bCs/>
                <w:sz w:val="24"/>
                <w:szCs w:val="24"/>
              </w:rPr>
              <w:t>Содержание учебного материала</w:t>
            </w:r>
          </w:p>
        </w:tc>
        <w:tc>
          <w:tcPr>
            <w:tcW w:w="615" w:type="pct"/>
            <w:shd w:val="clear" w:color="auto" w:fill="auto"/>
          </w:tcPr>
          <w:p w14:paraId="34203E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51" w:type="pct"/>
            <w:vMerge/>
            <w:shd w:val="clear" w:color="auto" w:fill="FFFFFF"/>
          </w:tcPr>
          <w:p w14:paraId="53FD84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FD152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C5152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BB9F926" w14:textId="77777777" w:rsidTr="007A6F17">
        <w:trPr>
          <w:trHeight w:val="1422"/>
        </w:trPr>
        <w:tc>
          <w:tcPr>
            <w:tcW w:w="934" w:type="pct"/>
            <w:vMerge/>
          </w:tcPr>
          <w:p w14:paraId="3452CA14" w14:textId="77777777" w:rsidR="007A6F17" w:rsidRPr="00E373CB" w:rsidRDefault="007A6F17" w:rsidP="00E373CB">
            <w:pPr>
              <w:spacing w:after="0"/>
              <w:jc w:val="center"/>
              <w:rPr>
                <w:rFonts w:ascii="Times New Roman" w:hAnsi="Times New Roman"/>
                <w:b/>
                <w:sz w:val="24"/>
                <w:szCs w:val="24"/>
              </w:rPr>
            </w:pPr>
          </w:p>
        </w:tc>
        <w:tc>
          <w:tcPr>
            <w:tcW w:w="1844" w:type="pct"/>
          </w:tcPr>
          <w:p w14:paraId="671F1E55"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Численность населения мира и ее динамика. Наиболее населенные регионы и страны мира. Воспроизводство населения и его типы. Демографическая политика. Половая и возрастная структура населения.</w:t>
            </w:r>
          </w:p>
          <w:p w14:paraId="2FDB7E25"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Качество жизни населения. Территориальные различия в средней продолжительности жизни населения, обеспеченности чистой питьевой водой, уровне заболеваемости, младенческой смертности и грамотности населения. Индекс человеческого развития.</w:t>
            </w:r>
          </w:p>
          <w:p w14:paraId="12830E10" w14:textId="77777777" w:rsidR="007A6F17" w:rsidRPr="00E373CB" w:rsidRDefault="007A6F17" w:rsidP="00E373CB">
            <w:pPr>
              <w:autoSpaceDE w:val="0"/>
              <w:autoSpaceDN w:val="0"/>
              <w:adjustRightInd w:val="0"/>
              <w:spacing w:after="0"/>
              <w:jc w:val="both"/>
              <w:rPr>
                <w:rFonts w:ascii="Times New Roman" w:hAnsi="Times New Roman"/>
                <w:b/>
                <w:bCs/>
                <w:sz w:val="24"/>
                <w:szCs w:val="24"/>
              </w:rPr>
            </w:pPr>
            <w:r w:rsidRPr="00E373CB">
              <w:rPr>
                <w:rFonts w:ascii="Times New Roman" w:eastAsia="SchoolBookCSanPin-Regular" w:hAnsi="Times New Roman"/>
                <w:sz w:val="24"/>
                <w:szCs w:val="24"/>
              </w:rPr>
              <w:t>Трудовые ресурсы и занятость населения. Экономически активное и самодеятельное население. Социальная структура общества. Качество рабочей силы в различных странах мира.</w:t>
            </w:r>
          </w:p>
        </w:tc>
        <w:tc>
          <w:tcPr>
            <w:tcW w:w="615" w:type="pct"/>
            <w:shd w:val="clear" w:color="auto" w:fill="auto"/>
          </w:tcPr>
          <w:p w14:paraId="48BF2D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51" w:type="pct"/>
            <w:vMerge/>
            <w:shd w:val="clear" w:color="auto" w:fill="FFFFFF"/>
          </w:tcPr>
          <w:p w14:paraId="69385F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2A324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7CC82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283C868" w14:textId="77777777" w:rsidTr="0060297D">
        <w:trPr>
          <w:trHeight w:val="829"/>
        </w:trPr>
        <w:tc>
          <w:tcPr>
            <w:tcW w:w="934" w:type="pct"/>
            <w:vMerge/>
          </w:tcPr>
          <w:p w14:paraId="68980609" w14:textId="77777777" w:rsidR="007A6F17" w:rsidRPr="00E373CB" w:rsidRDefault="007A6F17" w:rsidP="00E373CB">
            <w:pPr>
              <w:spacing w:after="0"/>
              <w:jc w:val="center"/>
              <w:rPr>
                <w:rFonts w:ascii="Times New Roman" w:hAnsi="Times New Roman"/>
                <w:b/>
                <w:sz w:val="24"/>
                <w:szCs w:val="24"/>
              </w:rPr>
            </w:pPr>
          </w:p>
        </w:tc>
        <w:tc>
          <w:tcPr>
            <w:tcW w:w="1844" w:type="pct"/>
          </w:tcPr>
          <w:p w14:paraId="2B2C824E"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Расовый, этнолингвистический и религиозный состав населения.</w:t>
            </w:r>
          </w:p>
          <w:p w14:paraId="658FA78D"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 xml:space="preserve">Размещение населения по территории земного шара. Средняя плотность населения в регионах и странах мира. Миграции населения и их основные направления. Урбанизация. «Ложная» урбанизация, субурбанизация, </w:t>
            </w:r>
            <w:proofErr w:type="spellStart"/>
            <w:r w:rsidRPr="00E373CB">
              <w:rPr>
                <w:rFonts w:ascii="Times New Roman" w:eastAsia="SchoolBookCSanPin-Regular" w:hAnsi="Times New Roman"/>
                <w:sz w:val="24"/>
                <w:szCs w:val="24"/>
              </w:rPr>
              <w:t>рурбанизация</w:t>
            </w:r>
            <w:proofErr w:type="spellEnd"/>
            <w:r w:rsidRPr="00E373CB">
              <w:rPr>
                <w:rFonts w:ascii="Times New Roman" w:eastAsia="SchoolBookCSanPin-Regular" w:hAnsi="Times New Roman"/>
                <w:sz w:val="24"/>
                <w:szCs w:val="24"/>
              </w:rPr>
              <w:t xml:space="preserve">. Масштабы и </w:t>
            </w:r>
            <w:r w:rsidRPr="00E373CB">
              <w:rPr>
                <w:rFonts w:ascii="Times New Roman" w:eastAsia="SchoolBookCSanPin-Regular" w:hAnsi="Times New Roman"/>
                <w:sz w:val="24"/>
                <w:szCs w:val="24"/>
              </w:rPr>
              <w:lastRenderedPageBreak/>
              <w:t>темпы урбанизации в различных регионах и странах мира. Города-миллионеры, «сверхгорода» и мегалополисы.</w:t>
            </w:r>
          </w:p>
        </w:tc>
        <w:tc>
          <w:tcPr>
            <w:tcW w:w="615" w:type="pct"/>
            <w:shd w:val="clear" w:color="auto" w:fill="auto"/>
          </w:tcPr>
          <w:p w14:paraId="531BB56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51" w:type="pct"/>
            <w:vMerge/>
            <w:shd w:val="clear" w:color="auto" w:fill="FFFFFF"/>
          </w:tcPr>
          <w:p w14:paraId="690BCAF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4768B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2C033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26357F1" w14:textId="77777777" w:rsidTr="007A6F17">
        <w:trPr>
          <w:trHeight w:val="20"/>
        </w:trPr>
        <w:tc>
          <w:tcPr>
            <w:tcW w:w="934" w:type="pct"/>
            <w:vMerge w:val="restart"/>
          </w:tcPr>
          <w:p w14:paraId="04AC05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 1.5.</w:t>
            </w:r>
          </w:p>
          <w:p w14:paraId="56611F7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 xml:space="preserve">Мировое </w:t>
            </w:r>
          </w:p>
          <w:p w14:paraId="670135F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sz w:val="24"/>
                <w:szCs w:val="24"/>
              </w:rPr>
              <w:t>хозяйство и его отрасли</w:t>
            </w:r>
          </w:p>
        </w:tc>
        <w:tc>
          <w:tcPr>
            <w:tcW w:w="1844" w:type="pct"/>
          </w:tcPr>
          <w:p w14:paraId="347FB9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5" w:type="pct"/>
            <w:shd w:val="clear" w:color="auto" w:fill="auto"/>
          </w:tcPr>
          <w:p w14:paraId="22EAA7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851" w:type="pct"/>
            <w:vMerge/>
            <w:shd w:val="clear" w:color="auto" w:fill="FFFFFF"/>
          </w:tcPr>
          <w:p w14:paraId="1F39DDA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9F961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F2610E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1DA79C3" w14:textId="77777777" w:rsidTr="007A6F17">
        <w:trPr>
          <w:trHeight w:val="20"/>
        </w:trPr>
        <w:tc>
          <w:tcPr>
            <w:tcW w:w="934" w:type="pct"/>
            <w:vMerge/>
          </w:tcPr>
          <w:p w14:paraId="2831933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10E97695"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Мировая экономика, исторические этапы ее развития. Международное географическое разделение труда. Международная специализация и кооперирование. Научно-технический прогресс и его современные особенности. Современные особенности развития мирового хозяйства. Интернационализация производства и глобализация мировой экономики. Региональная интеграция. Основные показатели, характеризующие место и роль стран в мировой экономике.</w:t>
            </w:r>
          </w:p>
          <w:p w14:paraId="6776DE2F"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SchoolBookCSanPin-Regular" w:hAnsi="Times New Roman"/>
                <w:sz w:val="24"/>
                <w:szCs w:val="24"/>
              </w:rPr>
              <w:t>Отраслевая структура мирового хозяйства. Исторические этапы развития мирового промышленного производства. Территориальная структура мирового хозяйства, исторические этапы ее развития. Ведущие регионы и страны мира по уровню экономического развития. «Мировые» города.</w:t>
            </w:r>
          </w:p>
        </w:tc>
        <w:tc>
          <w:tcPr>
            <w:tcW w:w="615" w:type="pct"/>
            <w:shd w:val="clear" w:color="auto" w:fill="auto"/>
          </w:tcPr>
          <w:p w14:paraId="5636A9C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1" w:type="pct"/>
            <w:vMerge/>
            <w:shd w:val="clear" w:color="auto" w:fill="FFFFFF"/>
          </w:tcPr>
          <w:p w14:paraId="0A1C4F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7B1ECB8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773D5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E8E04C7" w14:textId="77777777" w:rsidTr="007A6F17">
        <w:trPr>
          <w:trHeight w:val="20"/>
        </w:trPr>
        <w:tc>
          <w:tcPr>
            <w:tcW w:w="934" w:type="pct"/>
            <w:vMerge/>
          </w:tcPr>
          <w:p w14:paraId="157E15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20FBF8BC" w14:textId="77777777" w:rsidR="007A6F17" w:rsidRPr="00E373CB" w:rsidRDefault="007A6F17" w:rsidP="00E373CB">
            <w:pPr>
              <w:autoSpaceDE w:val="0"/>
              <w:autoSpaceDN w:val="0"/>
              <w:adjustRightInd w:val="0"/>
              <w:spacing w:after="0"/>
              <w:jc w:val="both"/>
              <w:rPr>
                <w:rFonts w:ascii="Times New Roman" w:eastAsia="Calibri" w:hAnsi="Times New Roman"/>
                <w:b/>
                <w:iCs/>
                <w:sz w:val="24"/>
                <w:szCs w:val="24"/>
              </w:rPr>
            </w:pPr>
            <w:r w:rsidRPr="00E373CB">
              <w:rPr>
                <w:rFonts w:ascii="Times New Roman" w:eastAsia="Calibri" w:hAnsi="Times New Roman"/>
                <w:b/>
                <w:iCs/>
                <w:sz w:val="24"/>
                <w:szCs w:val="24"/>
              </w:rPr>
              <w:t>В том числе практических занятий</w:t>
            </w:r>
          </w:p>
        </w:tc>
        <w:tc>
          <w:tcPr>
            <w:tcW w:w="615" w:type="pct"/>
            <w:shd w:val="clear" w:color="auto" w:fill="auto"/>
          </w:tcPr>
          <w:p w14:paraId="7D8214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0269664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0862C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674813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D32B07B" w14:textId="77777777" w:rsidTr="007A6F17">
        <w:trPr>
          <w:trHeight w:val="20"/>
        </w:trPr>
        <w:tc>
          <w:tcPr>
            <w:tcW w:w="934" w:type="pct"/>
            <w:vMerge/>
          </w:tcPr>
          <w:p w14:paraId="395A32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544CEA78"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Calibri" w:hAnsi="Times New Roman"/>
                <w:iCs/>
                <w:sz w:val="24"/>
                <w:szCs w:val="24"/>
              </w:rPr>
              <w:t xml:space="preserve">География отраслей первичной сферы мирового хозяйства. </w:t>
            </w:r>
            <w:r w:rsidRPr="00E373CB">
              <w:rPr>
                <w:rFonts w:ascii="Times New Roman" w:eastAsia="SchoolBookCSanPin-Regular" w:hAnsi="Times New Roman"/>
                <w:sz w:val="24"/>
                <w:szCs w:val="24"/>
              </w:rPr>
              <w:t xml:space="preserve">Сельское хозяйство и его экономические особенности. Интенсивное и экстенсивное сельскохозяйственное производство. «Зеленая революция» и ее основные направления. Агропромышленный комплекс. География мирового растениеводства и животноводства. </w:t>
            </w:r>
          </w:p>
          <w:p w14:paraId="25CBCEE5"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Лесное хозяйство и лесозаготовка.</w:t>
            </w:r>
          </w:p>
          <w:p w14:paraId="16CCDDBE" w14:textId="77777777" w:rsidR="007A6F17" w:rsidRPr="00E373CB" w:rsidRDefault="007A6F17" w:rsidP="00E373CB">
            <w:pPr>
              <w:autoSpaceDE w:val="0"/>
              <w:autoSpaceDN w:val="0"/>
              <w:adjustRightInd w:val="0"/>
              <w:spacing w:after="0"/>
              <w:jc w:val="both"/>
              <w:rPr>
                <w:rFonts w:ascii="Times New Roman" w:hAnsi="Times New Roman"/>
                <w:bCs/>
                <w:spacing w:val="-6"/>
                <w:sz w:val="24"/>
                <w:szCs w:val="24"/>
              </w:rPr>
            </w:pPr>
            <w:r w:rsidRPr="00E373CB">
              <w:rPr>
                <w:rFonts w:ascii="Times New Roman" w:eastAsia="SchoolBookCSanPin-Regular" w:hAnsi="Times New Roman"/>
                <w:sz w:val="24"/>
                <w:szCs w:val="24"/>
              </w:rPr>
              <w:t>Горнодобывающая промышленность. Географиче</w:t>
            </w:r>
            <w:r w:rsidRPr="00E373CB">
              <w:rPr>
                <w:rFonts w:ascii="Times New Roman" w:eastAsia="SchoolBookCSanPin-Regular" w:hAnsi="Times New Roman"/>
                <w:sz w:val="24"/>
                <w:szCs w:val="24"/>
              </w:rPr>
              <w:lastRenderedPageBreak/>
              <w:t>ские аспекты добычи различных видов полезных ископаемых.</w:t>
            </w:r>
          </w:p>
        </w:tc>
        <w:tc>
          <w:tcPr>
            <w:tcW w:w="615" w:type="pct"/>
            <w:shd w:val="clear" w:color="auto" w:fill="auto"/>
          </w:tcPr>
          <w:p w14:paraId="4C637E7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lastRenderedPageBreak/>
              <w:t>2</w:t>
            </w:r>
          </w:p>
        </w:tc>
        <w:tc>
          <w:tcPr>
            <w:tcW w:w="851" w:type="pct"/>
            <w:vMerge/>
            <w:shd w:val="clear" w:color="auto" w:fill="FFFFFF"/>
          </w:tcPr>
          <w:p w14:paraId="1FF871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92CF1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C301F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76DDBD0" w14:textId="77777777" w:rsidTr="007A6F17">
        <w:trPr>
          <w:trHeight w:val="20"/>
        </w:trPr>
        <w:tc>
          <w:tcPr>
            <w:tcW w:w="934" w:type="pct"/>
            <w:vMerge/>
          </w:tcPr>
          <w:p w14:paraId="6CA919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2E3E7427" w14:textId="77777777" w:rsidR="007A6F17" w:rsidRPr="00E373CB" w:rsidRDefault="007A6F17" w:rsidP="00E373CB">
            <w:pPr>
              <w:autoSpaceDE w:val="0"/>
              <w:autoSpaceDN w:val="0"/>
              <w:adjustRightInd w:val="0"/>
              <w:spacing w:after="0"/>
              <w:jc w:val="both"/>
              <w:rPr>
                <w:rFonts w:ascii="Times New Roman" w:hAnsi="Times New Roman"/>
                <w:sz w:val="24"/>
                <w:szCs w:val="24"/>
              </w:rPr>
            </w:pPr>
            <w:r w:rsidRPr="00E373CB">
              <w:rPr>
                <w:rFonts w:ascii="Times New Roman" w:eastAsia="Calibri" w:hAnsi="Times New Roman"/>
                <w:iCs/>
                <w:sz w:val="24"/>
                <w:szCs w:val="24"/>
              </w:rPr>
              <w:t xml:space="preserve">География отраслей вторичной сферы мирового хозяйства. </w:t>
            </w:r>
            <w:r w:rsidRPr="00E373CB">
              <w:rPr>
                <w:rFonts w:ascii="Times New Roman" w:eastAsia="SchoolBookCSanPin-Regular" w:hAnsi="Times New Roman"/>
                <w:sz w:val="24"/>
                <w:szCs w:val="24"/>
              </w:rPr>
              <w:t>Географические особенности мирового потребления минерального топлива, развития мировой электроэнергетики, черной и цветной металлургии, машиностроения, химической, лесной (перерабатывающие отрасли) и легкой промышленности.</w:t>
            </w:r>
          </w:p>
        </w:tc>
        <w:tc>
          <w:tcPr>
            <w:tcW w:w="615" w:type="pct"/>
            <w:shd w:val="clear" w:color="auto" w:fill="auto"/>
          </w:tcPr>
          <w:p w14:paraId="2CFAC9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851" w:type="pct"/>
            <w:vMerge/>
            <w:shd w:val="clear" w:color="auto" w:fill="FFFFFF"/>
          </w:tcPr>
          <w:p w14:paraId="2C1971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728386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D0798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B84620B" w14:textId="77777777" w:rsidTr="007A6F17">
        <w:trPr>
          <w:trHeight w:val="20"/>
        </w:trPr>
        <w:tc>
          <w:tcPr>
            <w:tcW w:w="934" w:type="pct"/>
            <w:vMerge/>
          </w:tcPr>
          <w:p w14:paraId="4C96B0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4BF27542" w14:textId="77777777" w:rsidR="007A6F17" w:rsidRPr="00E373CB" w:rsidRDefault="007A6F17" w:rsidP="00E373CB">
            <w:pPr>
              <w:autoSpaceDE w:val="0"/>
              <w:autoSpaceDN w:val="0"/>
              <w:adjustRightInd w:val="0"/>
              <w:spacing w:after="0"/>
              <w:jc w:val="both"/>
              <w:rPr>
                <w:rFonts w:ascii="Times New Roman" w:eastAsia="Calibri" w:hAnsi="Times New Roman"/>
                <w:iCs/>
                <w:sz w:val="24"/>
                <w:szCs w:val="24"/>
              </w:rPr>
            </w:pPr>
            <w:r w:rsidRPr="00E373CB">
              <w:rPr>
                <w:rFonts w:ascii="Times New Roman" w:eastAsia="Calibri" w:hAnsi="Times New Roman"/>
                <w:iCs/>
                <w:sz w:val="24"/>
                <w:szCs w:val="24"/>
              </w:rPr>
              <w:t>География отраслей третичной сферы мирового хозяйства.</w:t>
            </w:r>
          </w:p>
          <w:p w14:paraId="2F8951EC"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 xml:space="preserve">Транспортный комплекс и его современная структура. Географические особенности развития различных видов мирового транспорта. Крупнейшие мировые морские торговые порты и аэропорты. Связь и ее современные виды. </w:t>
            </w:r>
          </w:p>
          <w:p w14:paraId="4218A89F" w14:textId="77777777" w:rsidR="007A6F17" w:rsidRPr="00E373CB" w:rsidRDefault="007A6F17" w:rsidP="00E373CB">
            <w:pPr>
              <w:autoSpaceDE w:val="0"/>
              <w:autoSpaceDN w:val="0"/>
              <w:adjustRightInd w:val="0"/>
              <w:spacing w:after="0"/>
              <w:jc w:val="both"/>
              <w:rPr>
                <w:rFonts w:ascii="Times New Roman" w:hAnsi="Times New Roman"/>
                <w:sz w:val="24"/>
                <w:szCs w:val="24"/>
              </w:rPr>
            </w:pPr>
            <w:r w:rsidRPr="00E373CB">
              <w:rPr>
                <w:rFonts w:ascii="Times New Roman" w:eastAsia="SchoolBookCSanPin-Regular" w:hAnsi="Times New Roman"/>
                <w:sz w:val="24"/>
                <w:szCs w:val="24"/>
              </w:rPr>
              <w:t>Дифференциация стран мира по уровню развития медицинских, образовательных, туристских, деловых и информационных услуг. Современные особенности международной торговли товарами.</w:t>
            </w:r>
          </w:p>
        </w:tc>
        <w:tc>
          <w:tcPr>
            <w:tcW w:w="615" w:type="pct"/>
            <w:shd w:val="clear" w:color="auto" w:fill="auto"/>
          </w:tcPr>
          <w:p w14:paraId="4709A6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1" w:type="pct"/>
            <w:vMerge/>
            <w:shd w:val="clear" w:color="auto" w:fill="FFFFFF"/>
          </w:tcPr>
          <w:p w14:paraId="5835A16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C7D356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A773D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DEAFCBA" w14:textId="77777777" w:rsidTr="007A6F17">
        <w:trPr>
          <w:trHeight w:val="20"/>
        </w:trPr>
        <w:tc>
          <w:tcPr>
            <w:tcW w:w="2778" w:type="pct"/>
            <w:gridSpan w:val="2"/>
          </w:tcPr>
          <w:p w14:paraId="40B212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bCs/>
                <w:sz w:val="24"/>
                <w:szCs w:val="24"/>
              </w:rPr>
              <w:t xml:space="preserve">Раздел 2. </w:t>
            </w:r>
            <w:r w:rsidRPr="00E373CB">
              <w:rPr>
                <w:rFonts w:ascii="Times New Roman" w:hAnsi="Times New Roman"/>
                <w:b/>
                <w:sz w:val="24"/>
                <w:szCs w:val="24"/>
              </w:rPr>
              <w:t>Регионы и страны мира</w:t>
            </w:r>
          </w:p>
        </w:tc>
        <w:tc>
          <w:tcPr>
            <w:tcW w:w="615" w:type="pct"/>
            <w:shd w:val="clear" w:color="auto" w:fill="auto"/>
          </w:tcPr>
          <w:p w14:paraId="0A8D84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16</w:t>
            </w:r>
          </w:p>
        </w:tc>
        <w:tc>
          <w:tcPr>
            <w:tcW w:w="851" w:type="pct"/>
            <w:vMerge w:val="restart"/>
            <w:shd w:val="clear" w:color="auto" w:fill="FFFFFF"/>
          </w:tcPr>
          <w:p w14:paraId="7219C5F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 xml:space="preserve"> </w:t>
            </w:r>
          </w:p>
        </w:tc>
        <w:tc>
          <w:tcPr>
            <w:tcW w:w="378" w:type="pct"/>
            <w:shd w:val="clear" w:color="auto" w:fill="FFFFFF"/>
          </w:tcPr>
          <w:p w14:paraId="61CC1A20" w14:textId="77777777" w:rsidR="007A6F17" w:rsidRPr="00E373CB" w:rsidRDefault="007A6F17" w:rsidP="00E373CB">
            <w:pPr>
              <w:spacing w:after="0"/>
              <w:rPr>
                <w:rFonts w:ascii="Times New Roman" w:hAnsi="Times New Roman"/>
                <w:sz w:val="24"/>
                <w:szCs w:val="24"/>
              </w:rPr>
            </w:pPr>
          </w:p>
        </w:tc>
        <w:tc>
          <w:tcPr>
            <w:tcW w:w="378" w:type="pct"/>
            <w:shd w:val="clear" w:color="auto" w:fill="FFFFFF"/>
          </w:tcPr>
          <w:p w14:paraId="6E131A75" w14:textId="77777777" w:rsidR="007A6F17" w:rsidRPr="00E373CB" w:rsidRDefault="007A6F17" w:rsidP="00E373CB">
            <w:pPr>
              <w:spacing w:after="0"/>
              <w:rPr>
                <w:rFonts w:ascii="Times New Roman" w:hAnsi="Times New Roman"/>
                <w:sz w:val="24"/>
                <w:szCs w:val="24"/>
              </w:rPr>
            </w:pPr>
          </w:p>
        </w:tc>
      </w:tr>
      <w:tr w:rsidR="007A6F17" w:rsidRPr="00E373CB" w14:paraId="51AEC1B4" w14:textId="77777777" w:rsidTr="007A6F17">
        <w:trPr>
          <w:trHeight w:val="20"/>
        </w:trPr>
        <w:tc>
          <w:tcPr>
            <w:tcW w:w="934" w:type="pct"/>
            <w:vMerge w:val="restart"/>
          </w:tcPr>
          <w:p w14:paraId="6AEE6015"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Тема 2.1.</w:t>
            </w:r>
          </w:p>
          <w:p w14:paraId="55E8F0DA"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sz w:val="24"/>
                <w:szCs w:val="24"/>
              </w:rPr>
              <w:t>Зарубежная Европа</w:t>
            </w:r>
          </w:p>
        </w:tc>
        <w:tc>
          <w:tcPr>
            <w:tcW w:w="1844" w:type="pct"/>
          </w:tcPr>
          <w:p w14:paraId="646CB2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5" w:type="pct"/>
            <w:vMerge w:val="restart"/>
            <w:shd w:val="clear" w:color="auto" w:fill="auto"/>
          </w:tcPr>
          <w:p w14:paraId="390270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51" w:type="pct"/>
            <w:vMerge/>
            <w:shd w:val="clear" w:color="auto" w:fill="FFFFFF"/>
          </w:tcPr>
          <w:p w14:paraId="2DA671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56B857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8EC70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08E0FAD" w14:textId="77777777" w:rsidTr="007A6F17">
        <w:trPr>
          <w:trHeight w:val="276"/>
        </w:trPr>
        <w:tc>
          <w:tcPr>
            <w:tcW w:w="934" w:type="pct"/>
            <w:vMerge/>
            <w:tcBorders>
              <w:bottom w:val="single" w:sz="4" w:space="0" w:color="auto"/>
            </w:tcBorders>
          </w:tcPr>
          <w:p w14:paraId="384A00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Borders>
              <w:bottom w:val="single" w:sz="4" w:space="0" w:color="auto"/>
            </w:tcBorders>
          </w:tcPr>
          <w:p w14:paraId="0A047CEA"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Место и роль Зарубежной Европы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w:t>
            </w:r>
          </w:p>
        </w:tc>
        <w:tc>
          <w:tcPr>
            <w:tcW w:w="615" w:type="pct"/>
            <w:vMerge/>
            <w:tcBorders>
              <w:bottom w:val="single" w:sz="4" w:space="0" w:color="auto"/>
            </w:tcBorders>
            <w:shd w:val="clear" w:color="auto" w:fill="auto"/>
          </w:tcPr>
          <w:p w14:paraId="6938E6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46EA50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63092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069A9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CAC7B06" w14:textId="77777777" w:rsidTr="007A6F17">
        <w:trPr>
          <w:trHeight w:val="20"/>
        </w:trPr>
        <w:tc>
          <w:tcPr>
            <w:tcW w:w="934" w:type="pct"/>
            <w:vMerge w:val="restart"/>
          </w:tcPr>
          <w:p w14:paraId="44FC58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 xml:space="preserve">Тема 2.2. </w:t>
            </w:r>
          </w:p>
          <w:p w14:paraId="1FDB51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sz w:val="24"/>
                <w:szCs w:val="24"/>
              </w:rPr>
              <w:lastRenderedPageBreak/>
              <w:t>Зарубежная Азия</w:t>
            </w:r>
          </w:p>
          <w:p w14:paraId="3BD0C9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53C09F6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lastRenderedPageBreak/>
              <w:t>Содержание учебного материала</w:t>
            </w:r>
          </w:p>
        </w:tc>
        <w:tc>
          <w:tcPr>
            <w:tcW w:w="615" w:type="pct"/>
            <w:vMerge w:val="restart"/>
            <w:shd w:val="clear" w:color="auto" w:fill="auto"/>
          </w:tcPr>
          <w:p w14:paraId="1FAEFC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51" w:type="pct"/>
            <w:vMerge/>
            <w:shd w:val="clear" w:color="auto" w:fill="FFFFFF"/>
          </w:tcPr>
          <w:p w14:paraId="1708077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A1429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298D83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19A1D42" w14:textId="77777777" w:rsidTr="007A6F17">
        <w:trPr>
          <w:trHeight w:val="1198"/>
        </w:trPr>
        <w:tc>
          <w:tcPr>
            <w:tcW w:w="934" w:type="pct"/>
            <w:vMerge/>
          </w:tcPr>
          <w:p w14:paraId="1FF847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12C8E98D"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SchoolBookCSanPin-Regular" w:hAnsi="Times New Roman"/>
                <w:sz w:val="24"/>
                <w:szCs w:val="24"/>
              </w:rPr>
              <w:t>Место и роль Зарубежной Азии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615" w:type="pct"/>
            <w:vMerge/>
            <w:shd w:val="clear" w:color="auto" w:fill="auto"/>
          </w:tcPr>
          <w:p w14:paraId="40B487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68B302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670B5B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CF8D8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E1FFA7E" w14:textId="77777777" w:rsidTr="007A6F17">
        <w:trPr>
          <w:trHeight w:val="20"/>
        </w:trPr>
        <w:tc>
          <w:tcPr>
            <w:tcW w:w="934" w:type="pct"/>
            <w:vMerge w:val="restart"/>
          </w:tcPr>
          <w:p w14:paraId="60611E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bCs/>
                <w:sz w:val="24"/>
                <w:szCs w:val="24"/>
              </w:rPr>
              <w:t xml:space="preserve">Тема </w:t>
            </w:r>
            <w:r w:rsidRPr="00E373CB">
              <w:rPr>
                <w:rFonts w:ascii="Times New Roman" w:hAnsi="Times New Roman"/>
                <w:b/>
                <w:sz w:val="24"/>
                <w:szCs w:val="24"/>
              </w:rPr>
              <w:t>2.3.</w:t>
            </w:r>
          </w:p>
          <w:p w14:paraId="08EA768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 xml:space="preserve">Северная </w:t>
            </w:r>
          </w:p>
          <w:p w14:paraId="25D1FC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color w:val="000000"/>
                <w:sz w:val="24"/>
                <w:szCs w:val="24"/>
              </w:rPr>
            </w:pPr>
            <w:r w:rsidRPr="00E373CB">
              <w:rPr>
                <w:rFonts w:ascii="Times New Roman" w:hAnsi="Times New Roman"/>
                <w:b/>
                <w:sz w:val="24"/>
                <w:szCs w:val="24"/>
              </w:rPr>
              <w:t>Америка</w:t>
            </w:r>
          </w:p>
          <w:p w14:paraId="03C6E9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00FCCE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5" w:type="pct"/>
            <w:shd w:val="clear" w:color="auto" w:fill="auto"/>
          </w:tcPr>
          <w:p w14:paraId="7D90B3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851" w:type="pct"/>
            <w:vMerge/>
            <w:shd w:val="clear" w:color="auto" w:fill="FFFFFF"/>
          </w:tcPr>
          <w:p w14:paraId="333DB05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0A27F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4F1DF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BF7BDAE" w14:textId="77777777" w:rsidTr="007A6F17">
        <w:trPr>
          <w:trHeight w:val="20"/>
        </w:trPr>
        <w:tc>
          <w:tcPr>
            <w:tcW w:w="934" w:type="pct"/>
            <w:vMerge/>
          </w:tcPr>
          <w:p w14:paraId="0BD9A8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38228348"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Место и роль Северной Америки в мире. Особенности географического положения региона. История формирования его политической карты. Характерные черты природно-ресурсного потенциала, населения и хозяйства. Отрасли международной специализации.</w:t>
            </w:r>
          </w:p>
          <w:p w14:paraId="1F1324E5" w14:textId="77777777" w:rsidR="007A6F17" w:rsidRPr="00E373CB" w:rsidRDefault="007A6F17" w:rsidP="00E373CB">
            <w:pPr>
              <w:autoSpaceDE w:val="0"/>
              <w:autoSpaceDN w:val="0"/>
              <w:adjustRightInd w:val="0"/>
              <w:spacing w:after="0"/>
              <w:jc w:val="both"/>
              <w:rPr>
                <w:rFonts w:ascii="Times New Roman" w:hAnsi="Times New Roman"/>
                <w:bCs/>
                <w:spacing w:val="-6"/>
                <w:sz w:val="24"/>
                <w:szCs w:val="24"/>
              </w:rPr>
            </w:pPr>
            <w:r w:rsidRPr="00E373CB">
              <w:rPr>
                <w:rFonts w:ascii="Times New Roman" w:eastAsia="SchoolBookCSanPin-Regular" w:hAnsi="Times New Roman"/>
                <w:sz w:val="24"/>
                <w:szCs w:val="24"/>
              </w:rPr>
              <w:t>США. Условия их формирования и развития. Особенности политической системы. Природно-ресурсный потенциал, население, ведущие отрасли хозяйства и экономические районы.</w:t>
            </w:r>
          </w:p>
        </w:tc>
        <w:tc>
          <w:tcPr>
            <w:tcW w:w="615" w:type="pct"/>
            <w:shd w:val="clear" w:color="auto" w:fill="auto"/>
          </w:tcPr>
          <w:p w14:paraId="3C7B20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1" w:type="pct"/>
            <w:vMerge/>
            <w:shd w:val="clear" w:color="auto" w:fill="FFFFFF"/>
          </w:tcPr>
          <w:p w14:paraId="5A991C5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EE12E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FCBE4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A0FEB13" w14:textId="77777777" w:rsidTr="007A6F17">
        <w:trPr>
          <w:trHeight w:val="20"/>
        </w:trPr>
        <w:tc>
          <w:tcPr>
            <w:tcW w:w="934" w:type="pct"/>
            <w:vMerge w:val="restart"/>
          </w:tcPr>
          <w:p w14:paraId="5A348D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2.4. </w:t>
            </w:r>
          </w:p>
          <w:p w14:paraId="2D2871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Латинская </w:t>
            </w:r>
          </w:p>
          <w:p w14:paraId="038438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Америка</w:t>
            </w:r>
          </w:p>
        </w:tc>
        <w:tc>
          <w:tcPr>
            <w:tcW w:w="1844" w:type="pct"/>
          </w:tcPr>
          <w:p w14:paraId="0275EAF2"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hAnsi="Times New Roman"/>
                <w:b/>
                <w:bCs/>
                <w:sz w:val="24"/>
                <w:szCs w:val="24"/>
              </w:rPr>
              <w:t>Содержание учебного материала</w:t>
            </w:r>
          </w:p>
        </w:tc>
        <w:tc>
          <w:tcPr>
            <w:tcW w:w="615" w:type="pct"/>
            <w:vMerge w:val="restart"/>
            <w:shd w:val="clear" w:color="auto" w:fill="auto"/>
          </w:tcPr>
          <w:p w14:paraId="00C2F99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1" w:type="pct"/>
            <w:vMerge/>
            <w:shd w:val="clear" w:color="auto" w:fill="FFFFFF"/>
          </w:tcPr>
          <w:p w14:paraId="52EEE2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17885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779569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C7A7A54" w14:textId="77777777" w:rsidTr="007A6F17">
        <w:trPr>
          <w:trHeight w:val="20"/>
        </w:trPr>
        <w:tc>
          <w:tcPr>
            <w:tcW w:w="934" w:type="pct"/>
            <w:vMerge/>
          </w:tcPr>
          <w:p w14:paraId="0FB9FB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6CF49DF9"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 xml:space="preserve">Место и роль Латинской Америки в мире. Особенности географического положения региона. История формирования его политической карты. Характерные черты </w:t>
            </w:r>
            <w:proofErr w:type="spellStart"/>
            <w:r w:rsidRPr="00E373CB">
              <w:rPr>
                <w:rFonts w:ascii="Times New Roman" w:eastAsia="SchoolBookCSanPin-Regular" w:hAnsi="Times New Roman"/>
                <w:sz w:val="24"/>
                <w:szCs w:val="24"/>
              </w:rPr>
              <w:t>природноресурсного</w:t>
            </w:r>
            <w:proofErr w:type="spellEnd"/>
            <w:r w:rsidRPr="00E373CB">
              <w:rPr>
                <w:rFonts w:ascii="Times New Roman" w:eastAsia="SchoolBookCSanPin-Regular" w:hAnsi="Times New Roman"/>
                <w:sz w:val="24"/>
                <w:szCs w:val="24"/>
              </w:rPr>
              <w:t xml:space="preserve"> потенциала, населения и хозяйства. Отрасли международной специализации.</w:t>
            </w:r>
          </w:p>
          <w:p w14:paraId="7F5D516A" w14:textId="77777777" w:rsidR="007A6F17" w:rsidRPr="00E373CB" w:rsidRDefault="007A6F17" w:rsidP="00E373CB">
            <w:pPr>
              <w:autoSpaceDE w:val="0"/>
              <w:autoSpaceDN w:val="0"/>
              <w:adjustRightInd w:val="0"/>
              <w:spacing w:after="0"/>
              <w:jc w:val="both"/>
              <w:rPr>
                <w:rFonts w:ascii="Times New Roman" w:hAnsi="Times New Roman"/>
                <w:bCs/>
                <w:sz w:val="24"/>
                <w:szCs w:val="24"/>
              </w:rPr>
            </w:pPr>
            <w:r w:rsidRPr="00E373CB">
              <w:rPr>
                <w:rFonts w:ascii="Times New Roman" w:eastAsia="SchoolBookCSanPin-Regular" w:hAnsi="Times New Roman"/>
                <w:sz w:val="24"/>
                <w:szCs w:val="24"/>
              </w:rPr>
              <w:t>Территориальная структура хозяйства. Интеграционные группировки.</w:t>
            </w:r>
          </w:p>
        </w:tc>
        <w:tc>
          <w:tcPr>
            <w:tcW w:w="615" w:type="pct"/>
            <w:vMerge/>
            <w:shd w:val="clear" w:color="auto" w:fill="auto"/>
          </w:tcPr>
          <w:p w14:paraId="3A09485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112A17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6D5D7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4B3B02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94A1629" w14:textId="77777777" w:rsidTr="007A6F17">
        <w:trPr>
          <w:trHeight w:val="20"/>
        </w:trPr>
        <w:tc>
          <w:tcPr>
            <w:tcW w:w="934" w:type="pct"/>
            <w:vMerge w:val="restart"/>
          </w:tcPr>
          <w:p w14:paraId="21B3A3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Тема 2.5.</w:t>
            </w:r>
          </w:p>
          <w:p w14:paraId="038264C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 Африка</w:t>
            </w:r>
          </w:p>
        </w:tc>
        <w:tc>
          <w:tcPr>
            <w:tcW w:w="1844" w:type="pct"/>
          </w:tcPr>
          <w:p w14:paraId="3C616F07"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hAnsi="Times New Roman"/>
                <w:b/>
                <w:bCs/>
                <w:sz w:val="24"/>
                <w:szCs w:val="24"/>
              </w:rPr>
              <w:t>Содержание учебного материала</w:t>
            </w:r>
          </w:p>
        </w:tc>
        <w:tc>
          <w:tcPr>
            <w:tcW w:w="615" w:type="pct"/>
            <w:vMerge w:val="restart"/>
            <w:shd w:val="clear" w:color="auto" w:fill="auto"/>
          </w:tcPr>
          <w:p w14:paraId="00ED2A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1" w:type="pct"/>
            <w:vMerge/>
            <w:shd w:val="clear" w:color="auto" w:fill="FFFFFF"/>
          </w:tcPr>
          <w:p w14:paraId="2588EFC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16278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9B03E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846ACA3" w14:textId="77777777" w:rsidTr="007A6F17">
        <w:trPr>
          <w:trHeight w:val="20"/>
        </w:trPr>
        <w:tc>
          <w:tcPr>
            <w:tcW w:w="934" w:type="pct"/>
            <w:vMerge/>
          </w:tcPr>
          <w:p w14:paraId="3A410E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6CD17B8C" w14:textId="77777777" w:rsidR="007A6F17" w:rsidRPr="00E373CB" w:rsidRDefault="007A6F17" w:rsidP="00E373CB">
            <w:pPr>
              <w:autoSpaceDE w:val="0"/>
              <w:autoSpaceDN w:val="0"/>
              <w:adjustRightInd w:val="0"/>
              <w:spacing w:after="0"/>
              <w:jc w:val="both"/>
              <w:rPr>
                <w:rFonts w:ascii="Times New Roman" w:hAnsi="Times New Roman"/>
                <w:spacing w:val="-6"/>
                <w:sz w:val="24"/>
                <w:szCs w:val="24"/>
              </w:rPr>
            </w:pPr>
            <w:r w:rsidRPr="00E373CB">
              <w:rPr>
                <w:rFonts w:ascii="Times New Roman" w:eastAsia="SchoolBookCSanPin-Regular" w:hAnsi="Times New Roman"/>
                <w:sz w:val="24"/>
                <w:szCs w:val="24"/>
              </w:rPr>
              <w:t>Место и роль Африки в мире. Особенности географического положения региона. История форми</w:t>
            </w:r>
            <w:r w:rsidRPr="00E373CB">
              <w:rPr>
                <w:rFonts w:ascii="Times New Roman" w:eastAsia="SchoolBookCSanPin-Regular" w:hAnsi="Times New Roman"/>
                <w:sz w:val="24"/>
                <w:szCs w:val="24"/>
              </w:rPr>
              <w:lastRenderedPageBreak/>
              <w:t xml:space="preserve">рования его политической карты. Характерные черты </w:t>
            </w:r>
            <w:proofErr w:type="spellStart"/>
            <w:r w:rsidRPr="00E373CB">
              <w:rPr>
                <w:rFonts w:ascii="Times New Roman" w:eastAsia="SchoolBookCSanPin-Regular" w:hAnsi="Times New Roman"/>
                <w:sz w:val="24"/>
                <w:szCs w:val="24"/>
              </w:rPr>
              <w:t>природноресурсного</w:t>
            </w:r>
            <w:proofErr w:type="spellEnd"/>
            <w:r w:rsidRPr="00E373CB">
              <w:rPr>
                <w:rFonts w:ascii="Times New Roman" w:eastAsia="SchoolBookCSanPin-Regular" w:hAnsi="Times New Roman"/>
                <w:sz w:val="24"/>
                <w:szCs w:val="24"/>
              </w:rPr>
              <w:t xml:space="preserve"> потенциала, населения и хозяйства. Отрасли международной специализации. Территориальная структура хозяйства. Интеграционные группировки.</w:t>
            </w:r>
          </w:p>
        </w:tc>
        <w:tc>
          <w:tcPr>
            <w:tcW w:w="615" w:type="pct"/>
            <w:vMerge/>
            <w:shd w:val="clear" w:color="auto" w:fill="auto"/>
          </w:tcPr>
          <w:p w14:paraId="3B7DA1A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5DB008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45316F8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491611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A2FD352" w14:textId="77777777" w:rsidTr="007A6F17">
        <w:trPr>
          <w:trHeight w:val="20"/>
        </w:trPr>
        <w:tc>
          <w:tcPr>
            <w:tcW w:w="934" w:type="pct"/>
            <w:vMerge w:val="restart"/>
          </w:tcPr>
          <w:p w14:paraId="3A59B7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2.6. </w:t>
            </w:r>
          </w:p>
          <w:p w14:paraId="1EE7D5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Австралия и Океания</w:t>
            </w:r>
          </w:p>
        </w:tc>
        <w:tc>
          <w:tcPr>
            <w:tcW w:w="1844" w:type="pct"/>
          </w:tcPr>
          <w:p w14:paraId="3EF3297C"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hAnsi="Times New Roman"/>
                <w:b/>
                <w:bCs/>
                <w:sz w:val="24"/>
                <w:szCs w:val="24"/>
              </w:rPr>
              <w:t>Содержание учебного материала</w:t>
            </w:r>
          </w:p>
        </w:tc>
        <w:tc>
          <w:tcPr>
            <w:tcW w:w="615" w:type="pct"/>
            <w:vMerge w:val="restart"/>
            <w:shd w:val="clear" w:color="auto" w:fill="auto"/>
          </w:tcPr>
          <w:p w14:paraId="118B5C0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1" w:type="pct"/>
            <w:vMerge/>
            <w:shd w:val="clear" w:color="auto" w:fill="FFFFFF"/>
          </w:tcPr>
          <w:p w14:paraId="2A574F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728017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7065D2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5D628AA" w14:textId="77777777" w:rsidTr="007A6F17">
        <w:trPr>
          <w:trHeight w:val="20"/>
        </w:trPr>
        <w:tc>
          <w:tcPr>
            <w:tcW w:w="934" w:type="pct"/>
            <w:vMerge/>
          </w:tcPr>
          <w:p w14:paraId="67CAAE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65A1E423" w14:textId="77777777" w:rsidR="007A6F17" w:rsidRPr="00E373CB" w:rsidRDefault="007A6F17" w:rsidP="00E373CB">
            <w:pPr>
              <w:autoSpaceDE w:val="0"/>
              <w:autoSpaceDN w:val="0"/>
              <w:adjustRightInd w:val="0"/>
              <w:spacing w:after="0"/>
              <w:jc w:val="both"/>
              <w:rPr>
                <w:rFonts w:ascii="Times New Roman" w:eastAsia="SchoolBookCSanPin-Regular" w:hAnsi="Times New Roman"/>
                <w:sz w:val="24"/>
                <w:szCs w:val="24"/>
              </w:rPr>
            </w:pPr>
            <w:r w:rsidRPr="00E373CB">
              <w:rPr>
                <w:rFonts w:ascii="Times New Roman" w:eastAsia="SchoolBookCSanPin-Regular" w:hAnsi="Times New Roman"/>
                <w:sz w:val="24"/>
                <w:szCs w:val="24"/>
              </w:rPr>
              <w:t>Место и роль Австралии и Океании в мире. Особенности географического положения региона. История формирования его политической карты. Особенности природно-ресурсного потенциала, населения и хозяйства. Отраслевая и территориальная структура хозяйства Австралии и Новой Зеландии.</w:t>
            </w:r>
          </w:p>
        </w:tc>
        <w:tc>
          <w:tcPr>
            <w:tcW w:w="615" w:type="pct"/>
            <w:vMerge/>
            <w:shd w:val="clear" w:color="auto" w:fill="auto"/>
          </w:tcPr>
          <w:p w14:paraId="0EBA0CD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128BBD8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5F265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F22D1C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3F93BA2" w14:textId="77777777" w:rsidTr="007A6F17">
        <w:trPr>
          <w:trHeight w:val="20"/>
        </w:trPr>
        <w:tc>
          <w:tcPr>
            <w:tcW w:w="934" w:type="pct"/>
            <w:vMerge w:val="restart"/>
          </w:tcPr>
          <w:p w14:paraId="43E2E12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2.7. </w:t>
            </w:r>
          </w:p>
          <w:p w14:paraId="71E404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Характеристика стран мира</w:t>
            </w:r>
          </w:p>
        </w:tc>
        <w:tc>
          <w:tcPr>
            <w:tcW w:w="1844" w:type="pct"/>
          </w:tcPr>
          <w:p w14:paraId="539488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iCs/>
                <w:sz w:val="24"/>
                <w:szCs w:val="24"/>
              </w:rPr>
            </w:pPr>
            <w:r w:rsidRPr="00E373CB">
              <w:rPr>
                <w:rFonts w:ascii="Times New Roman" w:hAnsi="Times New Roman"/>
                <w:b/>
                <w:bCs/>
                <w:sz w:val="24"/>
                <w:szCs w:val="24"/>
              </w:rPr>
              <w:t>Содержание учебного материала</w:t>
            </w:r>
          </w:p>
        </w:tc>
        <w:tc>
          <w:tcPr>
            <w:tcW w:w="615" w:type="pct"/>
            <w:vMerge w:val="restart"/>
            <w:shd w:val="clear" w:color="auto" w:fill="auto"/>
          </w:tcPr>
          <w:p w14:paraId="04553CA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51" w:type="pct"/>
            <w:vMerge/>
            <w:shd w:val="clear" w:color="auto" w:fill="FFFFFF"/>
          </w:tcPr>
          <w:p w14:paraId="550546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46795E9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92FA5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F902160" w14:textId="77777777" w:rsidTr="007A6F17">
        <w:trPr>
          <w:trHeight w:val="20"/>
        </w:trPr>
        <w:tc>
          <w:tcPr>
            <w:tcW w:w="934" w:type="pct"/>
            <w:vMerge/>
          </w:tcPr>
          <w:p w14:paraId="3B71A7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123741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iCs/>
                <w:sz w:val="24"/>
                <w:szCs w:val="24"/>
              </w:rPr>
            </w:pPr>
            <w:r w:rsidRPr="00E373CB">
              <w:rPr>
                <w:rFonts w:ascii="Times New Roman" w:eastAsia="Calibri" w:hAnsi="Times New Roman"/>
                <w:b/>
                <w:iCs/>
                <w:sz w:val="24"/>
                <w:szCs w:val="24"/>
              </w:rPr>
              <w:t>В том числе практических занятий</w:t>
            </w:r>
          </w:p>
        </w:tc>
        <w:tc>
          <w:tcPr>
            <w:tcW w:w="615" w:type="pct"/>
            <w:vMerge/>
            <w:shd w:val="clear" w:color="auto" w:fill="auto"/>
          </w:tcPr>
          <w:p w14:paraId="6CE6BE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6B2F168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87FD46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B03E5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09A6C7D" w14:textId="77777777" w:rsidTr="007A6F17">
        <w:trPr>
          <w:trHeight w:val="20"/>
        </w:trPr>
        <w:tc>
          <w:tcPr>
            <w:tcW w:w="934" w:type="pct"/>
            <w:vMerge/>
          </w:tcPr>
          <w:p w14:paraId="675D4A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010B55A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eastAsia="Calibri" w:hAnsi="Times New Roman"/>
                <w:iCs/>
                <w:sz w:val="24"/>
                <w:szCs w:val="24"/>
              </w:rPr>
              <w:t>Составление комплексной экономико-географической характеристики стран мира</w:t>
            </w:r>
          </w:p>
        </w:tc>
        <w:tc>
          <w:tcPr>
            <w:tcW w:w="615" w:type="pct"/>
            <w:vMerge/>
            <w:shd w:val="clear" w:color="auto" w:fill="auto"/>
          </w:tcPr>
          <w:p w14:paraId="2AE247A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45E2C26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748E9B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33B9A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BB54006" w14:textId="77777777" w:rsidTr="007A6F17">
        <w:trPr>
          <w:trHeight w:val="20"/>
        </w:trPr>
        <w:tc>
          <w:tcPr>
            <w:tcW w:w="934" w:type="pct"/>
            <w:vMerge w:val="restart"/>
          </w:tcPr>
          <w:p w14:paraId="0F40B0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bCs/>
                <w:sz w:val="24"/>
                <w:szCs w:val="24"/>
              </w:rPr>
              <w:t>Тема.</w:t>
            </w:r>
            <w:r w:rsidRPr="00E373CB">
              <w:rPr>
                <w:rFonts w:ascii="Times New Roman" w:hAnsi="Times New Roman"/>
                <w:b/>
                <w:sz w:val="24"/>
                <w:szCs w:val="24"/>
              </w:rPr>
              <w:t xml:space="preserve"> 2.8.</w:t>
            </w:r>
          </w:p>
          <w:p w14:paraId="3FD16DA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 xml:space="preserve">Россия </w:t>
            </w:r>
          </w:p>
          <w:p w14:paraId="6068D1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в современном мире</w:t>
            </w:r>
          </w:p>
          <w:p w14:paraId="30304A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4" w:type="pct"/>
          </w:tcPr>
          <w:p w14:paraId="47A54B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5" w:type="pct"/>
            <w:vMerge w:val="restart"/>
            <w:shd w:val="clear" w:color="auto" w:fill="auto"/>
          </w:tcPr>
          <w:p w14:paraId="2B5E08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51" w:type="pct"/>
            <w:vMerge/>
            <w:shd w:val="clear" w:color="auto" w:fill="FFFFFF"/>
          </w:tcPr>
          <w:p w14:paraId="517BF4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B6FF5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1357AD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0E263CA" w14:textId="77777777" w:rsidTr="007A6F17">
        <w:trPr>
          <w:trHeight w:val="1124"/>
        </w:trPr>
        <w:tc>
          <w:tcPr>
            <w:tcW w:w="934" w:type="pct"/>
            <w:vMerge/>
          </w:tcPr>
          <w:p w14:paraId="236604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4" w:type="pct"/>
          </w:tcPr>
          <w:p w14:paraId="1BC52A03" w14:textId="77777777" w:rsidR="007A6F17" w:rsidRPr="00E373CB" w:rsidRDefault="007A6F17" w:rsidP="00E373CB">
            <w:pPr>
              <w:autoSpaceDE w:val="0"/>
              <w:autoSpaceDN w:val="0"/>
              <w:adjustRightInd w:val="0"/>
              <w:spacing w:after="0"/>
              <w:rPr>
                <w:rFonts w:ascii="Times New Roman" w:eastAsia="SchoolBookCSanPin-Regular" w:hAnsi="Times New Roman"/>
                <w:sz w:val="24"/>
                <w:szCs w:val="24"/>
              </w:rPr>
            </w:pPr>
            <w:r w:rsidRPr="00E373CB">
              <w:rPr>
                <w:rFonts w:ascii="Times New Roman" w:eastAsia="SchoolBookCSanPin-Regular" w:hAnsi="Times New Roman"/>
                <w:sz w:val="24"/>
                <w:szCs w:val="24"/>
              </w:rPr>
              <w:t>Россия на политической карте мира. Изменение географического, геополитического и геоэкономического положения России на рубеже XX—XXI веков. Характеристика современного этапа социально-экономического развития.</w:t>
            </w:r>
          </w:p>
          <w:p w14:paraId="75E96916" w14:textId="77777777" w:rsidR="007A6F17" w:rsidRPr="00E373CB" w:rsidRDefault="007A6F17" w:rsidP="00E373CB">
            <w:pPr>
              <w:autoSpaceDE w:val="0"/>
              <w:autoSpaceDN w:val="0"/>
              <w:adjustRightInd w:val="0"/>
              <w:spacing w:after="0"/>
              <w:rPr>
                <w:rFonts w:ascii="Times New Roman" w:hAnsi="Times New Roman"/>
                <w:bCs/>
                <w:sz w:val="24"/>
                <w:szCs w:val="24"/>
              </w:rPr>
            </w:pPr>
            <w:r w:rsidRPr="00E373CB">
              <w:rPr>
                <w:rFonts w:ascii="Times New Roman" w:eastAsia="SchoolBookCSanPin-Regular" w:hAnsi="Times New Roman"/>
                <w:sz w:val="24"/>
                <w:szCs w:val="24"/>
              </w:rPr>
              <w:t>Место России в мировом хозяйстве и международном географическом разделении труда. Ее участие в международной торговле товарами и других формах внешнеэкономических связей. Особенности территориальной структуры хозяйства. География отраслей международной специализации.</w:t>
            </w:r>
          </w:p>
        </w:tc>
        <w:tc>
          <w:tcPr>
            <w:tcW w:w="615" w:type="pct"/>
            <w:vMerge/>
            <w:shd w:val="clear" w:color="auto" w:fill="auto"/>
          </w:tcPr>
          <w:p w14:paraId="167173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51" w:type="pct"/>
            <w:vMerge/>
            <w:shd w:val="clear" w:color="auto" w:fill="FFFFFF"/>
          </w:tcPr>
          <w:p w14:paraId="196699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0099F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5C41518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F9EC1F0" w14:textId="77777777" w:rsidTr="007A6F17">
        <w:trPr>
          <w:trHeight w:val="20"/>
        </w:trPr>
        <w:tc>
          <w:tcPr>
            <w:tcW w:w="934" w:type="pct"/>
            <w:vMerge w:val="restart"/>
          </w:tcPr>
          <w:p w14:paraId="181B26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Раздел 3.</w:t>
            </w:r>
          </w:p>
          <w:p w14:paraId="64AE7D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lastRenderedPageBreak/>
              <w:t xml:space="preserve">Географические аспекты современных глобальных проблем </w:t>
            </w:r>
          </w:p>
          <w:p w14:paraId="1517E8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sz w:val="24"/>
                <w:szCs w:val="24"/>
              </w:rPr>
              <w:t>человечества</w:t>
            </w:r>
          </w:p>
        </w:tc>
        <w:tc>
          <w:tcPr>
            <w:tcW w:w="1844" w:type="pct"/>
          </w:tcPr>
          <w:p w14:paraId="5139BF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eastAsia="Calibri" w:hAnsi="Times New Roman"/>
                <w:b/>
                <w:iCs/>
                <w:sz w:val="24"/>
                <w:szCs w:val="24"/>
              </w:rPr>
              <w:lastRenderedPageBreak/>
              <w:t>В том числе практических занятий</w:t>
            </w:r>
          </w:p>
        </w:tc>
        <w:tc>
          <w:tcPr>
            <w:tcW w:w="615" w:type="pct"/>
            <w:shd w:val="clear" w:color="auto" w:fill="auto"/>
          </w:tcPr>
          <w:p w14:paraId="2F7D262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51" w:type="pct"/>
            <w:vMerge w:val="restart"/>
            <w:shd w:val="clear" w:color="auto" w:fill="FFFFFF"/>
          </w:tcPr>
          <w:p w14:paraId="6F2D6900" w14:textId="77777777" w:rsidR="007A6F17" w:rsidRPr="00E373CB" w:rsidRDefault="007A6F17" w:rsidP="00E373CB">
            <w:pPr>
              <w:spacing w:after="0"/>
              <w:rPr>
                <w:rFonts w:ascii="Times New Roman" w:hAnsi="Times New Roman"/>
                <w:sz w:val="24"/>
                <w:szCs w:val="24"/>
              </w:rPr>
            </w:pPr>
          </w:p>
          <w:p w14:paraId="3C2226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051C8C17" w14:textId="77777777" w:rsidR="007A6F17" w:rsidRPr="00E373CB" w:rsidRDefault="007A6F17" w:rsidP="00E373CB">
            <w:pPr>
              <w:spacing w:after="0"/>
              <w:rPr>
                <w:rFonts w:ascii="Times New Roman" w:hAnsi="Times New Roman"/>
                <w:sz w:val="24"/>
                <w:szCs w:val="24"/>
              </w:rPr>
            </w:pPr>
          </w:p>
        </w:tc>
        <w:tc>
          <w:tcPr>
            <w:tcW w:w="378" w:type="pct"/>
            <w:shd w:val="clear" w:color="auto" w:fill="FFFFFF"/>
          </w:tcPr>
          <w:p w14:paraId="3336FD43" w14:textId="77777777" w:rsidR="007A6F17" w:rsidRPr="00E373CB" w:rsidRDefault="007A6F17" w:rsidP="00E373CB">
            <w:pPr>
              <w:spacing w:after="0"/>
              <w:rPr>
                <w:rFonts w:ascii="Times New Roman" w:hAnsi="Times New Roman"/>
                <w:sz w:val="24"/>
                <w:szCs w:val="24"/>
              </w:rPr>
            </w:pPr>
          </w:p>
        </w:tc>
      </w:tr>
      <w:tr w:rsidR="007A6F17" w:rsidRPr="00E373CB" w14:paraId="2D18E1B7" w14:textId="77777777" w:rsidTr="007A6F17">
        <w:trPr>
          <w:trHeight w:val="20"/>
        </w:trPr>
        <w:tc>
          <w:tcPr>
            <w:tcW w:w="934" w:type="pct"/>
            <w:vMerge/>
          </w:tcPr>
          <w:p w14:paraId="688302C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844" w:type="pct"/>
          </w:tcPr>
          <w:p w14:paraId="050E9065" w14:textId="77777777" w:rsidR="007A6F17" w:rsidRPr="00E373CB" w:rsidRDefault="007A6F17" w:rsidP="00E373CB">
            <w:pPr>
              <w:autoSpaceDE w:val="0"/>
              <w:autoSpaceDN w:val="0"/>
              <w:adjustRightInd w:val="0"/>
              <w:spacing w:after="0"/>
              <w:jc w:val="both"/>
              <w:rPr>
                <w:rFonts w:ascii="Times New Roman" w:hAnsi="Times New Roman"/>
                <w:b/>
                <w:bCs/>
                <w:sz w:val="24"/>
                <w:szCs w:val="24"/>
              </w:rPr>
            </w:pPr>
            <w:r w:rsidRPr="00E373CB">
              <w:rPr>
                <w:rFonts w:ascii="Times New Roman" w:eastAsia="SchoolBookCSanPin-Regular" w:hAnsi="Times New Roman"/>
                <w:sz w:val="24"/>
                <w:szCs w:val="24"/>
              </w:rPr>
              <w:t>Глобальные проблемы человечества. Сырьевая, энергетическая, демографическая, продовольственная и экологическая проблемы как особо приоритетные, возможные пути их решения. Проблема преодоления отсталости развивающихся стран. Роль географии в решении глобальных проблем человечества.</w:t>
            </w:r>
          </w:p>
        </w:tc>
        <w:tc>
          <w:tcPr>
            <w:tcW w:w="615" w:type="pct"/>
            <w:shd w:val="clear" w:color="auto" w:fill="auto"/>
          </w:tcPr>
          <w:p w14:paraId="1AC62F1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51" w:type="pct"/>
            <w:vMerge/>
            <w:shd w:val="clear" w:color="auto" w:fill="FFFFFF"/>
          </w:tcPr>
          <w:p w14:paraId="400921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9667C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2BC7DA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60297D" w:rsidRPr="00E373CB" w14:paraId="0D8A2335" w14:textId="77777777" w:rsidTr="007A6F17">
        <w:trPr>
          <w:trHeight w:val="206"/>
        </w:trPr>
        <w:tc>
          <w:tcPr>
            <w:tcW w:w="2778" w:type="pct"/>
            <w:gridSpan w:val="2"/>
          </w:tcPr>
          <w:p w14:paraId="2E97F8AE"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Самостоятельная работа</w:t>
            </w:r>
          </w:p>
        </w:tc>
        <w:tc>
          <w:tcPr>
            <w:tcW w:w="615" w:type="pct"/>
            <w:shd w:val="clear" w:color="auto" w:fill="auto"/>
          </w:tcPr>
          <w:p w14:paraId="172C04D4"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Pr>
                <w:rFonts w:ascii="Times New Roman" w:hAnsi="Times New Roman"/>
                <w:b/>
                <w:bCs/>
                <w:noProof/>
                <w:sz w:val="24"/>
                <w:szCs w:val="24"/>
              </w:rPr>
              <w:t>18</w:t>
            </w:r>
          </w:p>
        </w:tc>
        <w:tc>
          <w:tcPr>
            <w:tcW w:w="851" w:type="pct"/>
            <w:shd w:val="clear" w:color="auto" w:fill="FFFFFF"/>
          </w:tcPr>
          <w:p w14:paraId="0EC1F5C9"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41FEDF69"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69CD8C3E" w14:textId="77777777" w:rsidR="0060297D"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B9AA926" w14:textId="77777777" w:rsidTr="007A6F17">
        <w:trPr>
          <w:trHeight w:val="206"/>
        </w:trPr>
        <w:tc>
          <w:tcPr>
            <w:tcW w:w="2778" w:type="pct"/>
            <w:gridSpan w:val="2"/>
          </w:tcPr>
          <w:p w14:paraId="077565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Всего</w:t>
            </w:r>
          </w:p>
        </w:tc>
        <w:tc>
          <w:tcPr>
            <w:tcW w:w="615" w:type="pct"/>
            <w:shd w:val="clear" w:color="auto" w:fill="auto"/>
          </w:tcPr>
          <w:p w14:paraId="3DBCD60D" w14:textId="77777777" w:rsidR="007A6F17" w:rsidRPr="00E373CB" w:rsidRDefault="006029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Pr>
                <w:rFonts w:ascii="Times New Roman" w:hAnsi="Times New Roman"/>
                <w:b/>
                <w:bCs/>
                <w:noProof/>
                <w:sz w:val="24"/>
                <w:szCs w:val="24"/>
              </w:rPr>
              <w:t>57</w:t>
            </w:r>
          </w:p>
        </w:tc>
        <w:tc>
          <w:tcPr>
            <w:tcW w:w="851" w:type="pct"/>
            <w:shd w:val="clear" w:color="auto" w:fill="FFFFFF"/>
          </w:tcPr>
          <w:p w14:paraId="106C93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306B383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8" w:type="pct"/>
            <w:shd w:val="clear" w:color="auto" w:fill="FFFFFF"/>
          </w:tcPr>
          <w:p w14:paraId="1C581E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77580146" w14:textId="77777777" w:rsidR="007A6F17" w:rsidRPr="00E373CB" w:rsidRDefault="007A6F17" w:rsidP="00E373CB">
      <w:pPr>
        <w:spacing w:after="0"/>
        <w:ind w:firstLine="709"/>
        <w:rPr>
          <w:rFonts w:ascii="Times New Roman" w:hAnsi="Times New Roman"/>
          <w:b/>
          <w:sz w:val="24"/>
          <w:szCs w:val="24"/>
        </w:rPr>
      </w:pPr>
    </w:p>
    <w:p w14:paraId="0635DEFB" w14:textId="77777777" w:rsidR="007A6F17" w:rsidRPr="00E373CB" w:rsidRDefault="007A6F17" w:rsidP="00E373CB">
      <w:pPr>
        <w:suppressAutoHyphens/>
        <w:spacing w:after="0"/>
        <w:jc w:val="both"/>
        <w:rPr>
          <w:rFonts w:ascii="Times New Roman" w:hAnsi="Times New Roman"/>
          <w:sz w:val="24"/>
          <w:szCs w:val="24"/>
        </w:rPr>
      </w:pPr>
    </w:p>
    <w:p w14:paraId="5BB80319"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3D5BAD99"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011FA66B"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6401690" w14:textId="5C758800" w:rsidR="007A6F17" w:rsidRPr="00E373CB" w:rsidRDefault="007A6F17" w:rsidP="00E273CF">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Pr="00E373CB">
        <w:rPr>
          <w:rFonts w:ascii="Times New Roman" w:hAnsi="Times New Roman"/>
          <w:sz w:val="24"/>
          <w:szCs w:val="24"/>
        </w:rPr>
        <w:t>Естествознания</w:t>
      </w:r>
      <w:r w:rsidRPr="00E373CB">
        <w:rPr>
          <w:rFonts w:ascii="Times New Roman" w:hAnsi="Times New Roman"/>
          <w:bCs/>
          <w:sz w:val="24"/>
          <w:szCs w:val="24"/>
        </w:rPr>
        <w:t>»</w:t>
      </w:r>
      <w:r w:rsidRPr="00E373CB">
        <w:rPr>
          <w:rFonts w:ascii="Times New Roman" w:hAnsi="Times New Roman"/>
          <w:sz w:val="24"/>
          <w:szCs w:val="24"/>
          <w:lang w:eastAsia="en-US"/>
        </w:rPr>
        <w:t>,</w:t>
      </w:r>
      <w:r w:rsidR="00E273CF">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p>
    <w:p w14:paraId="53AE54ED" w14:textId="77777777" w:rsidR="007A6F17" w:rsidRPr="00E373CB" w:rsidRDefault="007A6F17" w:rsidP="00E373CB">
      <w:pPr>
        <w:suppressAutoHyphens/>
        <w:spacing w:after="0"/>
        <w:ind w:firstLine="709"/>
        <w:jc w:val="both"/>
        <w:rPr>
          <w:rFonts w:ascii="Times New Roman" w:hAnsi="Times New Roman"/>
          <w:bCs/>
          <w:sz w:val="24"/>
          <w:szCs w:val="24"/>
        </w:rPr>
      </w:pPr>
    </w:p>
    <w:p w14:paraId="61FCD965"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3C2CD49A"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E4FAC7"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51756E2C" w14:textId="77777777" w:rsidR="007A6F17" w:rsidRPr="00E373CB" w:rsidRDefault="007A6F17" w:rsidP="00E373CB">
      <w:pPr>
        <w:pStyle w:val="ae"/>
        <w:numPr>
          <w:ilvl w:val="0"/>
          <w:numId w:val="112"/>
        </w:numPr>
        <w:tabs>
          <w:tab w:val="left" w:pos="993"/>
        </w:tabs>
        <w:spacing w:before="0" w:after="0" w:line="276" w:lineRule="auto"/>
        <w:ind w:left="0" w:firstLine="709"/>
        <w:contextualSpacing/>
        <w:jc w:val="both"/>
      </w:pPr>
      <w:r w:rsidRPr="00E373CB">
        <w:t>Атлас. География 10 - 11 классы. Издательства «Дрофа», 2020 – 48 с.</w:t>
      </w:r>
    </w:p>
    <w:p w14:paraId="21106B92" w14:textId="77777777" w:rsidR="007A6F17" w:rsidRPr="00E373CB" w:rsidRDefault="007A6F17" w:rsidP="00E373CB">
      <w:pPr>
        <w:pStyle w:val="ae"/>
        <w:numPr>
          <w:ilvl w:val="0"/>
          <w:numId w:val="112"/>
        </w:numPr>
        <w:tabs>
          <w:tab w:val="left" w:pos="993"/>
        </w:tabs>
        <w:spacing w:before="0" w:after="0" w:line="276" w:lineRule="auto"/>
        <w:ind w:left="0" w:firstLine="709"/>
        <w:contextualSpacing/>
        <w:jc w:val="both"/>
      </w:pPr>
      <w:r w:rsidRPr="00E373CB">
        <w:t xml:space="preserve">Е.В. Баранчиков География: Учеб. для студ. </w:t>
      </w:r>
      <w:proofErr w:type="spellStart"/>
      <w:r w:rsidRPr="00E373CB">
        <w:t>образоват</w:t>
      </w:r>
      <w:proofErr w:type="spellEnd"/>
      <w:r w:rsidRPr="00E373CB">
        <w:t xml:space="preserve">. </w:t>
      </w:r>
      <w:proofErr w:type="spellStart"/>
      <w:r w:rsidRPr="00E373CB">
        <w:t>учрежд</w:t>
      </w:r>
      <w:proofErr w:type="spellEnd"/>
      <w:r w:rsidRPr="00E373CB">
        <w:t xml:space="preserve">. сред. проф. образования – М.: Издательский центр «Академия», 2016. – 320 с. </w:t>
      </w:r>
    </w:p>
    <w:p w14:paraId="0DFB94DC" w14:textId="77777777" w:rsidR="007A6F17" w:rsidRPr="00E373CB" w:rsidRDefault="007A6F17" w:rsidP="00E373CB">
      <w:pPr>
        <w:tabs>
          <w:tab w:val="left" w:pos="993"/>
        </w:tabs>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078A8714" w14:textId="77777777" w:rsidR="007A6F17" w:rsidRPr="00E373CB" w:rsidRDefault="000B21EA" w:rsidP="00E373CB">
      <w:pPr>
        <w:pStyle w:val="ae"/>
        <w:numPr>
          <w:ilvl w:val="0"/>
          <w:numId w:val="113"/>
        </w:numPr>
        <w:tabs>
          <w:tab w:val="left" w:pos="993"/>
        </w:tabs>
        <w:spacing w:before="0" w:after="0" w:line="276" w:lineRule="auto"/>
        <w:ind w:left="0" w:firstLine="709"/>
        <w:contextualSpacing/>
        <w:jc w:val="both"/>
      </w:pPr>
      <w:hyperlink r:id="rId160" w:history="1">
        <w:r w:rsidR="007A6F17" w:rsidRPr="00E373CB">
          <w:rPr>
            <w:rStyle w:val="ad"/>
          </w:rPr>
          <w:t>http://www.alleng.ru/d/geog/geo037.htm</w:t>
        </w:r>
      </w:hyperlink>
    </w:p>
    <w:p w14:paraId="686CC4DB" w14:textId="77777777" w:rsidR="007A6F17" w:rsidRPr="00E373CB" w:rsidRDefault="000B21EA" w:rsidP="00E373CB">
      <w:pPr>
        <w:pStyle w:val="ae"/>
        <w:numPr>
          <w:ilvl w:val="0"/>
          <w:numId w:val="113"/>
        </w:numPr>
        <w:tabs>
          <w:tab w:val="left" w:pos="993"/>
        </w:tabs>
        <w:spacing w:before="0" w:after="0" w:line="276" w:lineRule="auto"/>
        <w:ind w:left="0" w:firstLine="709"/>
        <w:contextualSpacing/>
        <w:jc w:val="both"/>
      </w:pPr>
      <w:hyperlink r:id="rId161" w:history="1">
        <w:r w:rsidR="007A6F17" w:rsidRPr="00E373CB">
          <w:rPr>
            <w:rStyle w:val="ad"/>
          </w:rPr>
          <w:t>http://4i5.ru/znanie/loading-1339.htm</w:t>
        </w:r>
      </w:hyperlink>
    </w:p>
    <w:p w14:paraId="2FC90769" w14:textId="77777777" w:rsidR="007A6F17" w:rsidRPr="00E373CB" w:rsidRDefault="007A6F17" w:rsidP="00E373CB">
      <w:pPr>
        <w:tabs>
          <w:tab w:val="left" w:pos="993"/>
        </w:tabs>
        <w:spacing w:after="0"/>
        <w:ind w:firstLine="709"/>
        <w:contextualSpacing/>
        <w:jc w:val="both"/>
        <w:rPr>
          <w:rFonts w:ascii="Times New Roman" w:hAnsi="Times New Roman"/>
          <w:b/>
          <w:bCs/>
          <w:sz w:val="24"/>
          <w:szCs w:val="24"/>
        </w:rPr>
      </w:pPr>
    </w:p>
    <w:p w14:paraId="4E2E18AA"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59752393"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7DE294DE"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p w14:paraId="7875FA03" w14:textId="77777777" w:rsidR="007A6F17" w:rsidRPr="00E373CB" w:rsidRDefault="007A6F17" w:rsidP="00E373CB">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2692"/>
        <w:gridCol w:w="2517"/>
      </w:tblGrid>
      <w:tr w:rsidR="007A6F17" w:rsidRPr="00E373CB" w14:paraId="3FAD65B5" w14:textId="77777777" w:rsidTr="007A6F17">
        <w:tc>
          <w:tcPr>
            <w:tcW w:w="2278" w:type="pct"/>
          </w:tcPr>
          <w:p w14:paraId="61053E8C" w14:textId="77777777" w:rsidR="007A6F17" w:rsidRPr="00E373CB" w:rsidRDefault="007A6F17" w:rsidP="00E273CF">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406" w:type="pct"/>
          </w:tcPr>
          <w:p w14:paraId="213D6BA2"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315" w:type="pct"/>
          </w:tcPr>
          <w:p w14:paraId="4C56F979"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109F8144" w14:textId="77777777" w:rsidTr="007A6F17">
        <w:tc>
          <w:tcPr>
            <w:tcW w:w="2278" w:type="pct"/>
          </w:tcPr>
          <w:p w14:paraId="7A23A6EB"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знаний, осваиваемых в рамках дисциплины</w:t>
            </w:r>
          </w:p>
          <w:p w14:paraId="44C7813A"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основные географические понятия и термины; традиционные и новые методы географических исследований; </w:t>
            </w:r>
          </w:p>
          <w:p w14:paraId="34B571A7"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 xml:space="preserve">-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 </w:t>
            </w:r>
          </w:p>
          <w:p w14:paraId="2FD5D68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 географические аспекты отраслевой и территориальной структуры мирового хозяйства, размещения его основных отраслей; географическую специфику </w:t>
            </w:r>
            <w:r w:rsidRPr="00E373CB">
              <w:rPr>
                <w:rFonts w:ascii="Times New Roman" w:hAnsi="Times New Roman"/>
                <w:sz w:val="24"/>
                <w:szCs w:val="24"/>
              </w:rPr>
              <w:lastRenderedPageBreak/>
              <w:t xml:space="preserve">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 </w:t>
            </w:r>
          </w:p>
        </w:tc>
        <w:tc>
          <w:tcPr>
            <w:tcW w:w="1406" w:type="pct"/>
          </w:tcPr>
          <w:p w14:paraId="3992ED9A" w14:textId="77777777" w:rsidR="007A6F17" w:rsidRPr="00E373CB" w:rsidRDefault="007A6F17" w:rsidP="00E373CB">
            <w:pPr>
              <w:pStyle w:val="a4"/>
              <w:spacing w:line="276" w:lineRule="auto"/>
              <w:jc w:val="both"/>
            </w:pPr>
          </w:p>
          <w:p w14:paraId="54B20582" w14:textId="77777777" w:rsidR="007A6F17" w:rsidRPr="00E373CB" w:rsidRDefault="007A6F17" w:rsidP="00E373CB">
            <w:pPr>
              <w:pStyle w:val="a4"/>
              <w:spacing w:line="276" w:lineRule="auto"/>
              <w:jc w:val="both"/>
            </w:pPr>
            <w:r w:rsidRPr="00E373CB">
              <w:t>- формулировать географическую терминологию и законы;</w:t>
            </w:r>
          </w:p>
          <w:p w14:paraId="4C8A40E4" w14:textId="77777777" w:rsidR="007A6F17" w:rsidRPr="00E373CB" w:rsidRDefault="007A6F17"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xml:space="preserve">- определять </w:t>
            </w:r>
            <w:proofErr w:type="spellStart"/>
            <w:r w:rsidRPr="00E373CB">
              <w:rPr>
                <w:rFonts w:ascii="Times New Roman" w:hAnsi="Times New Roman"/>
                <w:sz w:val="24"/>
                <w:szCs w:val="24"/>
              </w:rPr>
              <w:t>ресурсообеспеченность</w:t>
            </w:r>
            <w:proofErr w:type="spellEnd"/>
            <w:r w:rsidRPr="00E373CB">
              <w:rPr>
                <w:rFonts w:ascii="Times New Roman" w:hAnsi="Times New Roman"/>
                <w:sz w:val="24"/>
                <w:szCs w:val="24"/>
              </w:rPr>
              <w:t xml:space="preserve"> отдельных стран и регионов мира;</w:t>
            </w:r>
          </w:p>
          <w:p w14:paraId="6EE83D8C" w14:textId="77777777" w:rsidR="007A6F17" w:rsidRPr="00E373CB" w:rsidRDefault="007A6F17" w:rsidP="00E373CB">
            <w:pPr>
              <w:pStyle w:val="a4"/>
              <w:spacing w:line="276" w:lineRule="auto"/>
              <w:jc w:val="both"/>
            </w:pPr>
            <w:r w:rsidRPr="00E373CB">
              <w:t>- называть группы природных ресурсов;</w:t>
            </w:r>
          </w:p>
          <w:p w14:paraId="5E8E1214" w14:textId="77777777" w:rsidR="007A6F17" w:rsidRPr="00E373CB" w:rsidRDefault="007A6F17" w:rsidP="00E373CB">
            <w:pPr>
              <w:pStyle w:val="a4"/>
              <w:spacing w:line="276" w:lineRule="auto"/>
              <w:jc w:val="both"/>
            </w:pPr>
            <w:r w:rsidRPr="00E373CB">
              <w:t>- определять демографическую ситуацию стран и регионов мира;</w:t>
            </w:r>
          </w:p>
          <w:p w14:paraId="0B586A9A" w14:textId="77777777" w:rsidR="007A6F17" w:rsidRPr="00E373CB" w:rsidRDefault="007A6F17" w:rsidP="00E373CB">
            <w:pPr>
              <w:pStyle w:val="a4"/>
              <w:spacing w:line="276" w:lineRule="auto"/>
              <w:jc w:val="both"/>
            </w:pPr>
            <w:r w:rsidRPr="00E373CB">
              <w:t xml:space="preserve">- работать с картами атласа и статистическими источниками; </w:t>
            </w:r>
          </w:p>
          <w:p w14:paraId="59FE478C" w14:textId="77777777" w:rsidR="007A6F17" w:rsidRPr="00E373CB" w:rsidRDefault="007A6F17" w:rsidP="00E373CB">
            <w:pPr>
              <w:pStyle w:val="a4"/>
              <w:spacing w:line="276" w:lineRule="auto"/>
              <w:jc w:val="both"/>
            </w:pPr>
            <w:r w:rsidRPr="00E373CB">
              <w:t xml:space="preserve">- давать социально-экономическую характеристику регионов и </w:t>
            </w:r>
            <w:r w:rsidRPr="00E373CB">
              <w:lastRenderedPageBreak/>
              <w:t>стран мира.</w:t>
            </w:r>
          </w:p>
          <w:p w14:paraId="0B0BA925" w14:textId="77777777" w:rsidR="007A6F17" w:rsidRPr="00E373CB" w:rsidRDefault="007A6F17" w:rsidP="00E373CB">
            <w:pPr>
              <w:pStyle w:val="a4"/>
              <w:spacing w:line="276" w:lineRule="auto"/>
              <w:jc w:val="both"/>
            </w:pPr>
          </w:p>
        </w:tc>
        <w:tc>
          <w:tcPr>
            <w:tcW w:w="1315" w:type="pct"/>
          </w:tcPr>
          <w:p w14:paraId="59649767" w14:textId="77777777" w:rsidR="007A6F17" w:rsidRPr="00E373CB" w:rsidRDefault="007A6F17" w:rsidP="00E373CB">
            <w:pPr>
              <w:spacing w:after="0"/>
              <w:rPr>
                <w:rFonts w:ascii="Times New Roman" w:hAnsi="Times New Roman"/>
                <w:bCs/>
                <w:sz w:val="24"/>
                <w:szCs w:val="24"/>
                <w:lang w:eastAsia="zh-CN"/>
              </w:rPr>
            </w:pPr>
          </w:p>
          <w:p w14:paraId="031135A5"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Экспертная оценка выполнения практического задания.</w:t>
            </w:r>
          </w:p>
          <w:p w14:paraId="4643ABA5" w14:textId="77777777" w:rsidR="007A6F17" w:rsidRPr="00E373CB" w:rsidRDefault="007A6F17" w:rsidP="00E373CB">
            <w:pPr>
              <w:spacing w:after="0"/>
              <w:jc w:val="both"/>
              <w:rPr>
                <w:rFonts w:ascii="Times New Roman" w:hAnsi="Times New Roman"/>
                <w:spacing w:val="-2"/>
                <w:sz w:val="24"/>
                <w:szCs w:val="24"/>
              </w:rPr>
            </w:pPr>
            <w:r w:rsidRPr="00E373CB">
              <w:rPr>
                <w:rFonts w:ascii="Times New Roman" w:hAnsi="Times New Roman"/>
                <w:bCs/>
                <w:sz w:val="24"/>
                <w:szCs w:val="24"/>
              </w:rPr>
              <w:t>Экспертная оценка выполнения самостоятельной работы.</w:t>
            </w:r>
          </w:p>
          <w:p w14:paraId="2D1CB555" w14:textId="77777777" w:rsidR="007A6F17" w:rsidRPr="00E373CB" w:rsidRDefault="007A6F17" w:rsidP="00E373CB">
            <w:pPr>
              <w:spacing w:after="0"/>
              <w:rPr>
                <w:rFonts w:ascii="Times New Roman" w:hAnsi="Times New Roman"/>
                <w:spacing w:val="-2"/>
                <w:sz w:val="24"/>
                <w:szCs w:val="24"/>
              </w:rPr>
            </w:pPr>
            <w:r w:rsidRPr="00E373CB">
              <w:rPr>
                <w:rFonts w:ascii="Times New Roman" w:hAnsi="Times New Roman"/>
                <w:spacing w:val="-2"/>
                <w:sz w:val="24"/>
                <w:szCs w:val="24"/>
              </w:rPr>
              <w:t xml:space="preserve">Тестирование, </w:t>
            </w:r>
            <w:r w:rsidRPr="00E373CB">
              <w:rPr>
                <w:rFonts w:ascii="Times New Roman" w:hAnsi="Times New Roman"/>
                <w:sz w:val="24"/>
                <w:szCs w:val="24"/>
              </w:rPr>
              <w:t>индивидуальная работа по карточкам, групповая работа, практическая работа.</w:t>
            </w:r>
          </w:p>
          <w:p w14:paraId="416546EF" w14:textId="77777777" w:rsidR="007A6F17" w:rsidRPr="00E373CB" w:rsidRDefault="007A6F17" w:rsidP="00E373CB">
            <w:pPr>
              <w:spacing w:after="0"/>
              <w:jc w:val="both"/>
              <w:rPr>
                <w:rFonts w:ascii="Times New Roman" w:hAnsi="Times New Roman"/>
                <w:spacing w:val="-2"/>
                <w:sz w:val="24"/>
                <w:szCs w:val="24"/>
              </w:rPr>
            </w:pPr>
            <w:r w:rsidRPr="00E373CB">
              <w:rPr>
                <w:rFonts w:ascii="Times New Roman" w:hAnsi="Times New Roman"/>
                <w:bCs/>
                <w:sz w:val="24"/>
                <w:szCs w:val="24"/>
              </w:rPr>
              <w:t>Экспертная оценка выполнения контрольной  работы.</w:t>
            </w:r>
          </w:p>
          <w:p w14:paraId="655F1C7C"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Экспертная оценка выполнения творческих заданий, проектов,</w:t>
            </w:r>
            <w:r w:rsidRPr="00E373CB">
              <w:rPr>
                <w:rFonts w:ascii="Times New Roman" w:hAnsi="Times New Roman"/>
                <w:sz w:val="24"/>
                <w:szCs w:val="24"/>
              </w:rPr>
              <w:t xml:space="preserve"> презентаций, со</w:t>
            </w:r>
            <w:r w:rsidRPr="00E373CB">
              <w:rPr>
                <w:rFonts w:ascii="Times New Roman" w:hAnsi="Times New Roman"/>
                <w:sz w:val="24"/>
                <w:szCs w:val="24"/>
              </w:rPr>
              <w:lastRenderedPageBreak/>
              <w:t>ставление кроссвордов.</w:t>
            </w:r>
          </w:p>
          <w:p w14:paraId="0CD49CD6" w14:textId="77777777" w:rsidR="007A6F17" w:rsidRPr="00E373CB" w:rsidRDefault="007A6F17" w:rsidP="00E373CB">
            <w:pPr>
              <w:spacing w:after="0"/>
              <w:jc w:val="both"/>
              <w:rPr>
                <w:rFonts w:ascii="Times New Roman" w:hAnsi="Times New Roman"/>
                <w:bCs/>
                <w:sz w:val="24"/>
                <w:szCs w:val="24"/>
              </w:rPr>
            </w:pPr>
          </w:p>
          <w:p w14:paraId="539184C6" w14:textId="77777777" w:rsidR="007A6F17" w:rsidRPr="00E373CB" w:rsidRDefault="007A6F17" w:rsidP="00E373CB">
            <w:pPr>
              <w:spacing w:after="0"/>
              <w:jc w:val="both"/>
              <w:rPr>
                <w:rFonts w:ascii="Times New Roman" w:hAnsi="Times New Roman"/>
                <w:bCs/>
                <w:sz w:val="24"/>
                <w:szCs w:val="24"/>
                <w:lang w:eastAsia="zh-CN"/>
              </w:rPr>
            </w:pPr>
          </w:p>
        </w:tc>
      </w:tr>
      <w:tr w:rsidR="007A6F17" w:rsidRPr="00E373CB" w14:paraId="3FD04A5C" w14:textId="77777777" w:rsidTr="007A6F17">
        <w:trPr>
          <w:trHeight w:val="896"/>
        </w:trPr>
        <w:tc>
          <w:tcPr>
            <w:tcW w:w="2278" w:type="pct"/>
          </w:tcPr>
          <w:p w14:paraId="522EBF4E"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умений, осваиваемых в рамках дисциплины</w:t>
            </w:r>
          </w:p>
          <w:p w14:paraId="666DF69D" w14:textId="77777777" w:rsidR="007A6F17" w:rsidRPr="00E373CB" w:rsidRDefault="007A6F17" w:rsidP="00E373CB">
            <w:pPr>
              <w:spacing w:after="0"/>
              <w:jc w:val="both"/>
              <w:rPr>
                <w:rFonts w:ascii="Times New Roman" w:hAnsi="Times New Roman"/>
                <w:sz w:val="24"/>
                <w:szCs w:val="24"/>
              </w:rPr>
            </w:pPr>
            <w:r w:rsidRPr="00E373CB">
              <w:rPr>
                <w:rStyle w:val="afffffa"/>
                <w:rFonts w:ascii="Times New Roman" w:hAnsi="Times New Roman"/>
                <w:sz w:val="24"/>
                <w:szCs w:val="24"/>
              </w:rPr>
              <w:t xml:space="preserve">- определять и сравнивать </w:t>
            </w:r>
            <w:r w:rsidRPr="00E373CB">
              <w:rPr>
                <w:rFonts w:ascii="Times New Roman" w:hAnsi="Times New Roman"/>
                <w:sz w:val="24"/>
                <w:szCs w:val="24"/>
              </w:rPr>
              <w:t>по разным источникам информации гео</w:t>
            </w:r>
            <w:r w:rsidRPr="00E373CB">
              <w:rPr>
                <w:rFonts w:ascii="Times New Roman" w:hAnsi="Times New Roman"/>
                <w:sz w:val="24"/>
                <w:szCs w:val="24"/>
              </w:rPr>
              <w:softHyphen/>
              <w:t xml:space="preserve">графические тенденции развития природных, социально-экономических и </w:t>
            </w:r>
            <w:proofErr w:type="spellStart"/>
            <w:r w:rsidRPr="00E373CB">
              <w:rPr>
                <w:rFonts w:ascii="Times New Roman" w:hAnsi="Times New Roman"/>
                <w:sz w:val="24"/>
                <w:szCs w:val="24"/>
              </w:rPr>
              <w:t>геоэкологических</w:t>
            </w:r>
            <w:proofErr w:type="spellEnd"/>
            <w:r w:rsidRPr="00E373CB">
              <w:rPr>
                <w:rFonts w:ascii="Times New Roman" w:hAnsi="Times New Roman"/>
                <w:sz w:val="24"/>
                <w:szCs w:val="24"/>
              </w:rPr>
              <w:t xml:space="preserve"> объектов, процессов и явлений; </w:t>
            </w:r>
          </w:p>
          <w:p w14:paraId="239AD8BA" w14:textId="77777777" w:rsidR="007A6F17" w:rsidRPr="00E373CB" w:rsidRDefault="007A6F17" w:rsidP="00E373CB">
            <w:pPr>
              <w:spacing w:after="0"/>
              <w:jc w:val="both"/>
              <w:rPr>
                <w:rFonts w:ascii="Times New Roman" w:hAnsi="Times New Roman"/>
                <w:sz w:val="24"/>
                <w:szCs w:val="24"/>
              </w:rPr>
            </w:pPr>
            <w:r w:rsidRPr="00E373CB">
              <w:rPr>
                <w:rStyle w:val="afffffa"/>
                <w:rFonts w:ascii="Times New Roman" w:hAnsi="Times New Roman"/>
                <w:sz w:val="24"/>
                <w:szCs w:val="24"/>
              </w:rPr>
              <w:t xml:space="preserve">- оценивать и </w:t>
            </w:r>
            <w:proofErr w:type="spellStart"/>
            <w:r w:rsidRPr="00E373CB">
              <w:rPr>
                <w:rStyle w:val="afffffa"/>
                <w:rFonts w:ascii="Times New Roman" w:hAnsi="Times New Roman"/>
                <w:sz w:val="24"/>
                <w:szCs w:val="24"/>
              </w:rPr>
              <w:t>объяснять</w:t>
            </w:r>
            <w:r w:rsidRPr="00E373CB">
              <w:rPr>
                <w:rFonts w:ascii="Times New Roman" w:hAnsi="Times New Roman"/>
                <w:sz w:val="24"/>
                <w:szCs w:val="24"/>
              </w:rPr>
              <w:t>ресурсообеспеченность</w:t>
            </w:r>
            <w:proofErr w:type="spellEnd"/>
            <w:r w:rsidRPr="00E373CB">
              <w:rPr>
                <w:rFonts w:ascii="Times New Roman" w:hAnsi="Times New Roman"/>
                <w:sz w:val="24"/>
                <w:szCs w:val="24"/>
              </w:rPr>
              <w:t xml:space="preserve">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14:paraId="06791C6F" w14:textId="77777777" w:rsidR="007A6F17" w:rsidRPr="00E373CB" w:rsidRDefault="007A6F17" w:rsidP="00E373CB">
            <w:pPr>
              <w:spacing w:after="0"/>
              <w:jc w:val="both"/>
              <w:rPr>
                <w:rFonts w:ascii="Times New Roman" w:hAnsi="Times New Roman"/>
                <w:sz w:val="24"/>
                <w:szCs w:val="24"/>
              </w:rPr>
            </w:pPr>
            <w:r w:rsidRPr="00E373CB">
              <w:rPr>
                <w:rStyle w:val="afffffa"/>
                <w:rFonts w:ascii="Times New Roman" w:hAnsi="Times New Roman"/>
                <w:sz w:val="24"/>
                <w:szCs w:val="24"/>
              </w:rPr>
              <w:t xml:space="preserve">- применять </w:t>
            </w:r>
            <w:r w:rsidRPr="00E373CB">
              <w:rPr>
                <w:rFonts w:ascii="Times New Roman" w:hAnsi="Times New Roman"/>
                <w:sz w:val="24"/>
                <w:szCs w:val="24"/>
              </w:rPr>
              <w:t xml:space="preserve">разнообразные источники географической информации для проведения наблюдений за природными, социально-экономическими и </w:t>
            </w:r>
            <w:proofErr w:type="spellStart"/>
            <w:r w:rsidRPr="00E373CB">
              <w:rPr>
                <w:rFonts w:ascii="Times New Roman" w:hAnsi="Times New Roman"/>
                <w:sz w:val="24"/>
                <w:szCs w:val="24"/>
              </w:rPr>
              <w:t>геоэкологическими</w:t>
            </w:r>
            <w:proofErr w:type="spellEnd"/>
            <w:r w:rsidRPr="00E373CB">
              <w:rPr>
                <w:rFonts w:ascii="Times New Roman" w:hAnsi="Times New Roman"/>
                <w:sz w:val="24"/>
                <w:szCs w:val="24"/>
              </w:rPr>
              <w:t xml:space="preserve"> объектами, процессами и явлениями, их изменениями под влиянием разнообразных факторов; </w:t>
            </w:r>
          </w:p>
          <w:p w14:paraId="6F447F06" w14:textId="77777777" w:rsidR="007A6F17" w:rsidRPr="00E373CB" w:rsidRDefault="007A6F17" w:rsidP="00E373CB">
            <w:pPr>
              <w:spacing w:after="0"/>
              <w:jc w:val="both"/>
              <w:rPr>
                <w:rFonts w:ascii="Times New Roman" w:hAnsi="Times New Roman"/>
                <w:sz w:val="24"/>
                <w:szCs w:val="24"/>
              </w:rPr>
            </w:pPr>
            <w:r w:rsidRPr="00E373CB">
              <w:rPr>
                <w:rStyle w:val="afffffa"/>
                <w:rFonts w:ascii="Times New Roman" w:hAnsi="Times New Roman"/>
                <w:sz w:val="24"/>
                <w:szCs w:val="24"/>
              </w:rPr>
              <w:t xml:space="preserve">- </w:t>
            </w:r>
            <w:proofErr w:type="spellStart"/>
            <w:r w:rsidRPr="00E373CB">
              <w:rPr>
                <w:rStyle w:val="afffffa"/>
                <w:rFonts w:ascii="Times New Roman" w:hAnsi="Times New Roman"/>
                <w:sz w:val="24"/>
                <w:szCs w:val="24"/>
              </w:rPr>
              <w:t>составлять</w:t>
            </w:r>
            <w:r w:rsidRPr="00E373CB">
              <w:rPr>
                <w:rFonts w:ascii="Times New Roman" w:hAnsi="Times New Roman"/>
                <w:sz w:val="24"/>
                <w:szCs w:val="24"/>
              </w:rPr>
              <w:t>комплексную</w:t>
            </w:r>
            <w:proofErr w:type="spellEnd"/>
            <w:r w:rsidRPr="00E373CB">
              <w:rPr>
                <w:rFonts w:ascii="Times New Roman" w:hAnsi="Times New Roman"/>
                <w:sz w:val="24"/>
                <w:szCs w:val="24"/>
              </w:rPr>
              <w:t xml:space="preserve">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14:paraId="31CA0BEE" w14:textId="77777777" w:rsidR="007A6F17" w:rsidRPr="00E373CB" w:rsidRDefault="007A6F17" w:rsidP="00E373CB">
            <w:pPr>
              <w:spacing w:after="0"/>
              <w:jc w:val="both"/>
              <w:rPr>
                <w:rFonts w:ascii="Times New Roman" w:hAnsi="Times New Roman"/>
                <w:sz w:val="24"/>
                <w:szCs w:val="24"/>
              </w:rPr>
            </w:pPr>
            <w:r w:rsidRPr="00E373CB">
              <w:rPr>
                <w:rStyle w:val="afffffa"/>
                <w:rFonts w:ascii="Times New Roman" w:hAnsi="Times New Roman"/>
                <w:sz w:val="24"/>
                <w:szCs w:val="24"/>
              </w:rPr>
              <w:t xml:space="preserve">- </w:t>
            </w:r>
            <w:proofErr w:type="spellStart"/>
            <w:r w:rsidRPr="00E373CB">
              <w:rPr>
                <w:rStyle w:val="afffffa"/>
                <w:rFonts w:ascii="Times New Roman" w:hAnsi="Times New Roman"/>
                <w:sz w:val="24"/>
                <w:szCs w:val="24"/>
              </w:rPr>
              <w:t>сопоставлять</w:t>
            </w:r>
            <w:r w:rsidRPr="00E373CB">
              <w:rPr>
                <w:rFonts w:ascii="Times New Roman" w:hAnsi="Times New Roman"/>
                <w:sz w:val="24"/>
                <w:szCs w:val="24"/>
              </w:rPr>
              <w:t>географические</w:t>
            </w:r>
            <w:proofErr w:type="spellEnd"/>
            <w:r w:rsidRPr="00E373CB">
              <w:rPr>
                <w:rFonts w:ascii="Times New Roman" w:hAnsi="Times New Roman"/>
                <w:sz w:val="24"/>
                <w:szCs w:val="24"/>
              </w:rPr>
              <w:t xml:space="preserve"> карты различной тематики; </w:t>
            </w:r>
          </w:p>
          <w:p w14:paraId="2F3881F4" w14:textId="77777777" w:rsidR="007A6F17" w:rsidRPr="00E373CB" w:rsidRDefault="007A6F17" w:rsidP="00E373CB">
            <w:pPr>
              <w:pStyle w:val="affffff3"/>
              <w:spacing w:line="276" w:lineRule="auto"/>
              <w:jc w:val="both"/>
              <w:rPr>
                <w:lang w:val="ru-RU"/>
              </w:rPr>
            </w:pPr>
            <w:r w:rsidRPr="00E373CB">
              <w:rPr>
                <w:rStyle w:val="afffffa"/>
                <w:lang w:val="ru-RU"/>
              </w:rPr>
              <w:t>- использовать приобретенные знания и умения в практической деятельности и повседневной жизни:</w:t>
            </w:r>
          </w:p>
          <w:p w14:paraId="25DE34F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а) для выявления и объяснения географических аспектов различных теку</w:t>
            </w:r>
            <w:r w:rsidRPr="00E373CB">
              <w:rPr>
                <w:rFonts w:ascii="Times New Roman" w:hAnsi="Times New Roman"/>
                <w:sz w:val="24"/>
                <w:szCs w:val="24"/>
              </w:rPr>
              <w:softHyphen/>
              <w:t xml:space="preserve">щих событий и ситуаций; </w:t>
            </w:r>
          </w:p>
          <w:p w14:paraId="58A30B4C"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lastRenderedPageBreak/>
              <w:t>б)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14:paraId="01F55075"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sz w:val="24"/>
                <w:szCs w:val="24"/>
              </w:rPr>
              <w:t>в)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tc>
        <w:tc>
          <w:tcPr>
            <w:tcW w:w="1406" w:type="pct"/>
          </w:tcPr>
          <w:p w14:paraId="3B1C56EB" w14:textId="77777777" w:rsidR="007A6F17" w:rsidRPr="00E373CB" w:rsidRDefault="007A6F17" w:rsidP="00E373CB">
            <w:pPr>
              <w:pStyle w:val="a4"/>
              <w:spacing w:line="276" w:lineRule="auto"/>
              <w:jc w:val="both"/>
            </w:pPr>
          </w:p>
          <w:p w14:paraId="493F5AFA" w14:textId="77777777" w:rsidR="007A6F17" w:rsidRPr="00E373CB" w:rsidRDefault="007A6F17"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xml:space="preserve">- определять </w:t>
            </w:r>
            <w:proofErr w:type="spellStart"/>
            <w:r w:rsidRPr="00E373CB">
              <w:rPr>
                <w:rFonts w:ascii="Times New Roman" w:hAnsi="Times New Roman"/>
                <w:sz w:val="24"/>
                <w:szCs w:val="24"/>
              </w:rPr>
              <w:t>ресурсообеспеченность</w:t>
            </w:r>
            <w:proofErr w:type="spellEnd"/>
            <w:r w:rsidRPr="00E373CB">
              <w:rPr>
                <w:rFonts w:ascii="Times New Roman" w:hAnsi="Times New Roman"/>
                <w:sz w:val="24"/>
                <w:szCs w:val="24"/>
              </w:rPr>
              <w:t xml:space="preserve"> отдельных стран и регионов мира;</w:t>
            </w:r>
          </w:p>
          <w:p w14:paraId="1E91FEFD" w14:textId="77777777" w:rsidR="007A6F17" w:rsidRPr="00E373CB" w:rsidRDefault="007A6F17" w:rsidP="00E373CB">
            <w:pPr>
              <w:pStyle w:val="a4"/>
              <w:spacing w:line="276" w:lineRule="auto"/>
              <w:jc w:val="both"/>
            </w:pPr>
            <w:r w:rsidRPr="00E373CB">
              <w:t>- называть группы природных ресурсов;</w:t>
            </w:r>
          </w:p>
          <w:p w14:paraId="61F00567" w14:textId="77777777" w:rsidR="007A6F17" w:rsidRPr="00E373CB" w:rsidRDefault="007A6F17" w:rsidP="00E373CB">
            <w:pPr>
              <w:pStyle w:val="a4"/>
              <w:spacing w:line="276" w:lineRule="auto"/>
              <w:jc w:val="both"/>
            </w:pPr>
            <w:r w:rsidRPr="00E373CB">
              <w:t>- определять демографическую ситуацию стран и регионов мира;</w:t>
            </w:r>
          </w:p>
          <w:p w14:paraId="500C23EC" w14:textId="77777777" w:rsidR="007A6F17" w:rsidRPr="00E373CB" w:rsidRDefault="007A6F17" w:rsidP="00E373CB">
            <w:pPr>
              <w:pStyle w:val="a4"/>
              <w:spacing w:line="276" w:lineRule="auto"/>
              <w:jc w:val="both"/>
            </w:pPr>
            <w:r w:rsidRPr="00E373CB">
              <w:t xml:space="preserve">- работать с картами атласа и статистическими источниками; </w:t>
            </w:r>
          </w:p>
          <w:p w14:paraId="7CCAF6F6" w14:textId="77777777" w:rsidR="007A6F17" w:rsidRPr="00E373CB" w:rsidRDefault="007A6F17" w:rsidP="00E373CB">
            <w:pPr>
              <w:pStyle w:val="a4"/>
              <w:spacing w:line="276" w:lineRule="auto"/>
              <w:jc w:val="both"/>
            </w:pPr>
            <w:r w:rsidRPr="00E373CB">
              <w:t>- давать социально-экономическую характеристику регионов и стран мира.</w:t>
            </w:r>
          </w:p>
          <w:p w14:paraId="11714098" w14:textId="77777777" w:rsidR="007A6F17" w:rsidRPr="00E373CB" w:rsidRDefault="007A6F17" w:rsidP="00E373CB">
            <w:pPr>
              <w:pStyle w:val="a4"/>
              <w:spacing w:line="276" w:lineRule="auto"/>
              <w:jc w:val="both"/>
            </w:pPr>
          </w:p>
        </w:tc>
        <w:tc>
          <w:tcPr>
            <w:tcW w:w="1315" w:type="pct"/>
          </w:tcPr>
          <w:p w14:paraId="40C7B932" w14:textId="77777777" w:rsidR="007A6F17" w:rsidRPr="00E373CB" w:rsidRDefault="007A6F17" w:rsidP="00E373CB">
            <w:pPr>
              <w:spacing w:after="0"/>
              <w:rPr>
                <w:rFonts w:ascii="Times New Roman" w:hAnsi="Times New Roman"/>
                <w:bCs/>
                <w:sz w:val="24"/>
                <w:szCs w:val="24"/>
                <w:lang w:eastAsia="zh-CN"/>
              </w:rPr>
            </w:pPr>
          </w:p>
          <w:p w14:paraId="491892EC"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Экспертная оценка выполнения практического задания.</w:t>
            </w:r>
          </w:p>
          <w:p w14:paraId="4EC946D1" w14:textId="77777777" w:rsidR="007A6F17" w:rsidRPr="00E373CB" w:rsidRDefault="007A6F17" w:rsidP="00E373CB">
            <w:pPr>
              <w:spacing w:after="0"/>
              <w:jc w:val="both"/>
              <w:rPr>
                <w:rFonts w:ascii="Times New Roman" w:hAnsi="Times New Roman"/>
                <w:spacing w:val="-2"/>
                <w:sz w:val="24"/>
                <w:szCs w:val="24"/>
              </w:rPr>
            </w:pPr>
            <w:r w:rsidRPr="00E373CB">
              <w:rPr>
                <w:rFonts w:ascii="Times New Roman" w:hAnsi="Times New Roman"/>
                <w:bCs/>
                <w:sz w:val="24"/>
                <w:szCs w:val="24"/>
              </w:rPr>
              <w:t>Экспертная оценка выполнения самостоятельной работы.</w:t>
            </w:r>
          </w:p>
          <w:p w14:paraId="1AAEAD06" w14:textId="77777777" w:rsidR="007A6F17" w:rsidRPr="00E373CB" w:rsidRDefault="007A6F17" w:rsidP="00E373CB">
            <w:pPr>
              <w:spacing w:after="0"/>
              <w:rPr>
                <w:rFonts w:ascii="Times New Roman" w:hAnsi="Times New Roman"/>
                <w:spacing w:val="-2"/>
                <w:sz w:val="24"/>
                <w:szCs w:val="24"/>
              </w:rPr>
            </w:pPr>
            <w:r w:rsidRPr="00E373CB">
              <w:rPr>
                <w:rFonts w:ascii="Times New Roman" w:hAnsi="Times New Roman"/>
                <w:spacing w:val="-2"/>
                <w:sz w:val="24"/>
                <w:szCs w:val="24"/>
              </w:rPr>
              <w:t xml:space="preserve">Тестирование, </w:t>
            </w:r>
            <w:r w:rsidRPr="00E373CB">
              <w:rPr>
                <w:rFonts w:ascii="Times New Roman" w:hAnsi="Times New Roman"/>
                <w:sz w:val="24"/>
                <w:szCs w:val="24"/>
              </w:rPr>
              <w:t>индивидуальная работа по карточкам, групповая работа, практическая работа.</w:t>
            </w:r>
          </w:p>
          <w:p w14:paraId="3A3084A4" w14:textId="77777777" w:rsidR="007A6F17" w:rsidRPr="00E373CB" w:rsidRDefault="007A6F17" w:rsidP="00E373CB">
            <w:pPr>
              <w:spacing w:after="0"/>
              <w:jc w:val="both"/>
              <w:rPr>
                <w:rFonts w:ascii="Times New Roman" w:hAnsi="Times New Roman"/>
                <w:spacing w:val="-2"/>
                <w:sz w:val="24"/>
                <w:szCs w:val="24"/>
              </w:rPr>
            </w:pPr>
            <w:r w:rsidRPr="00E373CB">
              <w:rPr>
                <w:rFonts w:ascii="Times New Roman" w:hAnsi="Times New Roman"/>
                <w:bCs/>
                <w:sz w:val="24"/>
                <w:szCs w:val="24"/>
              </w:rPr>
              <w:t>Экспертная оценка выполнения контрольной  работы.</w:t>
            </w:r>
          </w:p>
          <w:p w14:paraId="725D49AA"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Экспертная оценка выполнения творческих заданий, проектов,</w:t>
            </w:r>
            <w:r w:rsidRPr="00E373CB">
              <w:rPr>
                <w:rFonts w:ascii="Times New Roman" w:hAnsi="Times New Roman"/>
                <w:sz w:val="24"/>
                <w:szCs w:val="24"/>
              </w:rPr>
              <w:t xml:space="preserve"> презентаций, составление кроссвордов.</w:t>
            </w:r>
          </w:p>
          <w:p w14:paraId="7FDFE089" w14:textId="77777777" w:rsidR="007A6F17" w:rsidRPr="00E373CB" w:rsidRDefault="007A6F17" w:rsidP="00E373CB">
            <w:pPr>
              <w:spacing w:after="0"/>
              <w:jc w:val="both"/>
              <w:rPr>
                <w:rFonts w:ascii="Times New Roman" w:hAnsi="Times New Roman"/>
                <w:bCs/>
                <w:sz w:val="24"/>
                <w:szCs w:val="24"/>
              </w:rPr>
            </w:pPr>
          </w:p>
          <w:p w14:paraId="4AB5E99F" w14:textId="77777777" w:rsidR="007A6F17" w:rsidRPr="00E373CB" w:rsidRDefault="007A6F17" w:rsidP="00E373CB">
            <w:pPr>
              <w:spacing w:after="0"/>
              <w:jc w:val="both"/>
              <w:rPr>
                <w:rFonts w:ascii="Times New Roman" w:hAnsi="Times New Roman"/>
                <w:bCs/>
                <w:sz w:val="24"/>
                <w:szCs w:val="24"/>
                <w:lang w:eastAsia="zh-CN"/>
              </w:rPr>
            </w:pPr>
          </w:p>
        </w:tc>
      </w:tr>
    </w:tbl>
    <w:p w14:paraId="34C17DD8" w14:textId="77777777" w:rsidR="007A6F17" w:rsidRPr="00E373CB" w:rsidRDefault="007A6F17" w:rsidP="00E373CB">
      <w:pPr>
        <w:spacing w:after="0"/>
        <w:jc w:val="both"/>
        <w:rPr>
          <w:rFonts w:ascii="Times New Roman" w:hAnsi="Times New Roman"/>
          <w:b/>
          <w:sz w:val="24"/>
          <w:szCs w:val="24"/>
        </w:rPr>
      </w:pPr>
    </w:p>
    <w:p w14:paraId="7E0599D0"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162"/>
          <w:footerReference w:type="default" r:id="rId163"/>
          <w:pgSz w:w="11906" w:h="16838"/>
          <w:pgMar w:top="1134" w:right="851" w:bottom="1134" w:left="1701" w:header="709" w:footer="709" w:gutter="0"/>
          <w:cols w:space="708"/>
          <w:docGrid w:linePitch="360"/>
        </w:sectPr>
      </w:pPr>
    </w:p>
    <w:p w14:paraId="1C60CCE8"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3.13</w:t>
      </w:r>
    </w:p>
    <w:p w14:paraId="48A19841" w14:textId="2D252220"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5A0664">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7A5AC363" w14:textId="77777777" w:rsidR="007A6F17" w:rsidRPr="00E373CB" w:rsidRDefault="007A6F17" w:rsidP="00E373CB">
      <w:pPr>
        <w:spacing w:after="0"/>
        <w:jc w:val="right"/>
        <w:rPr>
          <w:rFonts w:ascii="Times New Roman" w:hAnsi="Times New Roman"/>
          <w:sz w:val="24"/>
          <w:szCs w:val="24"/>
        </w:rPr>
      </w:pPr>
    </w:p>
    <w:p w14:paraId="07069BA3" w14:textId="77777777" w:rsidR="007A6F17" w:rsidRPr="00E373CB" w:rsidRDefault="007A6F17" w:rsidP="00E373CB">
      <w:pPr>
        <w:spacing w:after="0"/>
        <w:jc w:val="center"/>
        <w:rPr>
          <w:rFonts w:ascii="Times New Roman" w:hAnsi="Times New Roman"/>
          <w:b/>
          <w:sz w:val="24"/>
          <w:szCs w:val="24"/>
        </w:rPr>
      </w:pPr>
    </w:p>
    <w:p w14:paraId="238D7AA2" w14:textId="77777777" w:rsidR="007A6F17" w:rsidRPr="00E373CB" w:rsidRDefault="007A6F17" w:rsidP="00E373CB">
      <w:pPr>
        <w:spacing w:after="0"/>
        <w:jc w:val="center"/>
        <w:rPr>
          <w:rFonts w:ascii="Times New Roman" w:hAnsi="Times New Roman"/>
          <w:b/>
          <w:sz w:val="24"/>
          <w:szCs w:val="24"/>
        </w:rPr>
      </w:pPr>
    </w:p>
    <w:p w14:paraId="05A65818" w14:textId="77777777" w:rsidR="007A6F17" w:rsidRPr="00E373CB" w:rsidRDefault="007A6F17" w:rsidP="00E373CB">
      <w:pPr>
        <w:spacing w:after="0"/>
        <w:jc w:val="center"/>
        <w:rPr>
          <w:rFonts w:ascii="Times New Roman" w:hAnsi="Times New Roman"/>
          <w:b/>
          <w:sz w:val="24"/>
          <w:szCs w:val="24"/>
        </w:rPr>
      </w:pPr>
    </w:p>
    <w:p w14:paraId="598E4FE2" w14:textId="77777777" w:rsidR="007A6F17" w:rsidRPr="00E373CB" w:rsidRDefault="007A6F17" w:rsidP="00E373CB">
      <w:pPr>
        <w:spacing w:after="0"/>
        <w:jc w:val="center"/>
        <w:rPr>
          <w:rFonts w:ascii="Times New Roman" w:hAnsi="Times New Roman"/>
          <w:b/>
          <w:sz w:val="24"/>
          <w:szCs w:val="24"/>
        </w:rPr>
      </w:pPr>
    </w:p>
    <w:p w14:paraId="439B6FA9" w14:textId="77777777" w:rsidR="00B42368" w:rsidRPr="00E373CB" w:rsidRDefault="00B42368" w:rsidP="00E373CB">
      <w:pPr>
        <w:spacing w:after="0"/>
        <w:jc w:val="center"/>
        <w:rPr>
          <w:rFonts w:ascii="Times New Roman" w:hAnsi="Times New Roman"/>
          <w:b/>
          <w:sz w:val="24"/>
          <w:szCs w:val="24"/>
        </w:rPr>
      </w:pPr>
    </w:p>
    <w:p w14:paraId="3D178913" w14:textId="77777777" w:rsidR="00B42368" w:rsidRPr="00E373CB" w:rsidRDefault="00B42368" w:rsidP="00E373CB">
      <w:pPr>
        <w:spacing w:after="0"/>
        <w:jc w:val="center"/>
        <w:rPr>
          <w:rFonts w:ascii="Times New Roman" w:hAnsi="Times New Roman"/>
          <w:b/>
          <w:sz w:val="24"/>
          <w:szCs w:val="24"/>
        </w:rPr>
      </w:pPr>
    </w:p>
    <w:p w14:paraId="4AF28035" w14:textId="77777777" w:rsidR="00B42368" w:rsidRPr="00E373CB" w:rsidRDefault="00B42368" w:rsidP="00E373CB">
      <w:pPr>
        <w:spacing w:after="0"/>
        <w:jc w:val="center"/>
        <w:rPr>
          <w:rFonts w:ascii="Times New Roman" w:hAnsi="Times New Roman"/>
          <w:b/>
          <w:sz w:val="24"/>
          <w:szCs w:val="24"/>
        </w:rPr>
      </w:pPr>
    </w:p>
    <w:p w14:paraId="542D5715" w14:textId="77777777" w:rsidR="00B42368" w:rsidRPr="00E373CB" w:rsidRDefault="00B42368" w:rsidP="00E373CB">
      <w:pPr>
        <w:spacing w:after="0"/>
        <w:jc w:val="center"/>
        <w:rPr>
          <w:rFonts w:ascii="Times New Roman" w:hAnsi="Times New Roman"/>
          <w:b/>
          <w:sz w:val="24"/>
          <w:szCs w:val="24"/>
        </w:rPr>
      </w:pPr>
    </w:p>
    <w:p w14:paraId="6A7294B2" w14:textId="77777777" w:rsidR="00B42368" w:rsidRPr="00E373CB" w:rsidRDefault="00B42368" w:rsidP="00E373CB">
      <w:pPr>
        <w:spacing w:after="0"/>
        <w:jc w:val="center"/>
        <w:rPr>
          <w:rFonts w:ascii="Times New Roman" w:hAnsi="Times New Roman"/>
          <w:b/>
          <w:sz w:val="24"/>
          <w:szCs w:val="24"/>
        </w:rPr>
      </w:pPr>
    </w:p>
    <w:p w14:paraId="48BF6939" w14:textId="77777777" w:rsidR="00B42368" w:rsidRPr="00E373CB" w:rsidRDefault="00B42368" w:rsidP="00E373CB">
      <w:pPr>
        <w:spacing w:after="0"/>
        <w:jc w:val="center"/>
        <w:rPr>
          <w:rFonts w:ascii="Times New Roman" w:hAnsi="Times New Roman"/>
          <w:b/>
          <w:sz w:val="24"/>
          <w:szCs w:val="24"/>
        </w:rPr>
      </w:pPr>
    </w:p>
    <w:p w14:paraId="72349382" w14:textId="77777777" w:rsidR="007A6F17" w:rsidRPr="00E373CB" w:rsidRDefault="007A6F17" w:rsidP="00E373CB">
      <w:pPr>
        <w:spacing w:after="0"/>
        <w:jc w:val="center"/>
        <w:rPr>
          <w:rFonts w:ascii="Times New Roman" w:hAnsi="Times New Roman"/>
          <w:b/>
          <w:sz w:val="24"/>
          <w:szCs w:val="24"/>
        </w:rPr>
      </w:pPr>
    </w:p>
    <w:p w14:paraId="660BE054" w14:textId="77777777" w:rsidR="007A6F17" w:rsidRPr="00E373CB" w:rsidRDefault="007A6F17" w:rsidP="00E373CB">
      <w:pPr>
        <w:spacing w:after="0"/>
        <w:jc w:val="center"/>
        <w:rPr>
          <w:rFonts w:ascii="Times New Roman" w:hAnsi="Times New Roman"/>
          <w:b/>
          <w:sz w:val="24"/>
          <w:szCs w:val="24"/>
        </w:rPr>
      </w:pPr>
    </w:p>
    <w:p w14:paraId="70A9EB54"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41B5D62C" w14:textId="77777777" w:rsidR="007A6F17" w:rsidRPr="00E373CB" w:rsidRDefault="007A6F17" w:rsidP="00E373CB">
      <w:pPr>
        <w:spacing w:after="0"/>
        <w:jc w:val="center"/>
        <w:rPr>
          <w:rFonts w:ascii="Times New Roman" w:hAnsi="Times New Roman"/>
          <w:b/>
          <w:sz w:val="24"/>
          <w:szCs w:val="24"/>
          <w:u w:val="single"/>
        </w:rPr>
      </w:pPr>
    </w:p>
    <w:p w14:paraId="77E63C1C"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 xml:space="preserve">ООД.13 </w:t>
      </w:r>
      <w:r w:rsidRPr="00E373CB">
        <w:rPr>
          <w:rFonts w:ascii="Times New Roman" w:hAnsi="Times New Roman"/>
          <w:b/>
          <w:sz w:val="24"/>
          <w:szCs w:val="24"/>
        </w:rPr>
        <w:t>Математика</w:t>
      </w:r>
    </w:p>
    <w:p w14:paraId="569CEE1D" w14:textId="77777777" w:rsidR="007A6F17" w:rsidRPr="00E373CB" w:rsidRDefault="007A6F17" w:rsidP="00E373CB">
      <w:pPr>
        <w:spacing w:after="0"/>
        <w:jc w:val="center"/>
        <w:rPr>
          <w:rFonts w:ascii="Times New Roman" w:hAnsi="Times New Roman"/>
          <w:bCs/>
          <w:sz w:val="24"/>
          <w:szCs w:val="24"/>
        </w:rPr>
      </w:pPr>
    </w:p>
    <w:p w14:paraId="5D67B6C2" w14:textId="77777777" w:rsidR="007A6F17" w:rsidRPr="00E373CB" w:rsidRDefault="007A6F17" w:rsidP="00E373CB">
      <w:pPr>
        <w:spacing w:after="0"/>
        <w:jc w:val="center"/>
        <w:rPr>
          <w:rFonts w:ascii="Times New Roman" w:hAnsi="Times New Roman"/>
          <w:b/>
          <w:sz w:val="24"/>
          <w:szCs w:val="24"/>
        </w:rPr>
      </w:pPr>
    </w:p>
    <w:p w14:paraId="6EDB23B7" w14:textId="77777777" w:rsidR="007A6F17" w:rsidRPr="00E373CB" w:rsidRDefault="007A6F17" w:rsidP="00E373CB">
      <w:pPr>
        <w:spacing w:after="0"/>
        <w:rPr>
          <w:rFonts w:ascii="Times New Roman" w:hAnsi="Times New Roman"/>
          <w:b/>
          <w:sz w:val="24"/>
          <w:szCs w:val="24"/>
        </w:rPr>
      </w:pPr>
    </w:p>
    <w:p w14:paraId="67F60B41" w14:textId="77777777" w:rsidR="007A6F17" w:rsidRPr="00E373CB" w:rsidRDefault="007A6F17" w:rsidP="00E373CB">
      <w:pPr>
        <w:spacing w:after="0"/>
        <w:rPr>
          <w:rFonts w:ascii="Times New Roman" w:hAnsi="Times New Roman"/>
          <w:b/>
          <w:sz w:val="24"/>
          <w:szCs w:val="24"/>
        </w:rPr>
      </w:pPr>
    </w:p>
    <w:p w14:paraId="651AAC7B" w14:textId="77777777" w:rsidR="007A6F17" w:rsidRPr="00E373CB" w:rsidRDefault="007A6F17" w:rsidP="00E373CB">
      <w:pPr>
        <w:spacing w:after="0"/>
        <w:rPr>
          <w:rFonts w:ascii="Times New Roman" w:hAnsi="Times New Roman"/>
          <w:b/>
          <w:sz w:val="24"/>
          <w:szCs w:val="24"/>
        </w:rPr>
      </w:pPr>
    </w:p>
    <w:p w14:paraId="4B57CBCA" w14:textId="77777777" w:rsidR="007A6F17" w:rsidRPr="00E373CB" w:rsidRDefault="007A6F17" w:rsidP="00E373CB">
      <w:pPr>
        <w:spacing w:after="0"/>
        <w:rPr>
          <w:rFonts w:ascii="Times New Roman" w:hAnsi="Times New Roman"/>
          <w:b/>
          <w:sz w:val="24"/>
          <w:szCs w:val="24"/>
        </w:rPr>
      </w:pPr>
    </w:p>
    <w:p w14:paraId="0231EDD0" w14:textId="77777777" w:rsidR="00B42368" w:rsidRPr="00E373CB" w:rsidRDefault="00B42368" w:rsidP="00E373CB">
      <w:pPr>
        <w:spacing w:after="0"/>
        <w:rPr>
          <w:rFonts w:ascii="Times New Roman" w:hAnsi="Times New Roman"/>
          <w:b/>
          <w:sz w:val="24"/>
          <w:szCs w:val="24"/>
        </w:rPr>
      </w:pPr>
    </w:p>
    <w:p w14:paraId="507CE77A" w14:textId="77777777" w:rsidR="00B42368" w:rsidRPr="00E373CB" w:rsidRDefault="00B42368" w:rsidP="00E373CB">
      <w:pPr>
        <w:spacing w:after="0"/>
        <w:rPr>
          <w:rFonts w:ascii="Times New Roman" w:hAnsi="Times New Roman"/>
          <w:b/>
          <w:sz w:val="24"/>
          <w:szCs w:val="24"/>
        </w:rPr>
      </w:pPr>
    </w:p>
    <w:p w14:paraId="62C925E3" w14:textId="77777777" w:rsidR="00B42368" w:rsidRPr="00E373CB" w:rsidRDefault="00B42368" w:rsidP="00E373CB">
      <w:pPr>
        <w:spacing w:after="0"/>
        <w:rPr>
          <w:rFonts w:ascii="Times New Roman" w:hAnsi="Times New Roman"/>
          <w:b/>
          <w:sz w:val="24"/>
          <w:szCs w:val="24"/>
        </w:rPr>
      </w:pPr>
    </w:p>
    <w:p w14:paraId="59BF5BE4" w14:textId="77777777" w:rsidR="00B42368" w:rsidRPr="00E373CB" w:rsidRDefault="00B42368" w:rsidP="00E373CB">
      <w:pPr>
        <w:spacing w:after="0"/>
        <w:rPr>
          <w:rFonts w:ascii="Times New Roman" w:hAnsi="Times New Roman"/>
          <w:b/>
          <w:sz w:val="24"/>
          <w:szCs w:val="24"/>
        </w:rPr>
      </w:pPr>
    </w:p>
    <w:p w14:paraId="1D351F49" w14:textId="77777777" w:rsidR="00B42368" w:rsidRPr="00E373CB" w:rsidRDefault="00B42368" w:rsidP="00E373CB">
      <w:pPr>
        <w:spacing w:after="0"/>
        <w:rPr>
          <w:rFonts w:ascii="Times New Roman" w:hAnsi="Times New Roman"/>
          <w:b/>
          <w:sz w:val="24"/>
          <w:szCs w:val="24"/>
        </w:rPr>
      </w:pPr>
    </w:p>
    <w:p w14:paraId="19FDE4C0" w14:textId="77777777" w:rsidR="00B42368" w:rsidRPr="00E373CB" w:rsidRDefault="00B42368" w:rsidP="00E373CB">
      <w:pPr>
        <w:spacing w:after="0"/>
        <w:rPr>
          <w:rFonts w:ascii="Times New Roman" w:hAnsi="Times New Roman"/>
          <w:b/>
          <w:sz w:val="24"/>
          <w:szCs w:val="24"/>
        </w:rPr>
      </w:pPr>
    </w:p>
    <w:p w14:paraId="3C3D5A30" w14:textId="77777777" w:rsidR="00B42368" w:rsidRPr="00E373CB" w:rsidRDefault="00B42368" w:rsidP="00E373CB">
      <w:pPr>
        <w:spacing w:after="0"/>
        <w:rPr>
          <w:rFonts w:ascii="Times New Roman" w:hAnsi="Times New Roman"/>
          <w:b/>
          <w:sz w:val="24"/>
          <w:szCs w:val="24"/>
        </w:rPr>
      </w:pPr>
    </w:p>
    <w:p w14:paraId="18B9C55F" w14:textId="77777777" w:rsidR="007A6F17" w:rsidRPr="00E373CB" w:rsidRDefault="007A6F17" w:rsidP="00E373CB">
      <w:pPr>
        <w:spacing w:after="0"/>
        <w:rPr>
          <w:rFonts w:ascii="Times New Roman" w:hAnsi="Times New Roman"/>
          <w:b/>
          <w:sz w:val="24"/>
          <w:szCs w:val="24"/>
        </w:rPr>
      </w:pPr>
    </w:p>
    <w:p w14:paraId="29D59080" w14:textId="77777777" w:rsidR="007A6F17" w:rsidRPr="00E373CB" w:rsidRDefault="007A6F17" w:rsidP="00E373CB">
      <w:pPr>
        <w:spacing w:after="0"/>
        <w:rPr>
          <w:rFonts w:ascii="Times New Roman" w:hAnsi="Times New Roman"/>
          <w:b/>
          <w:sz w:val="24"/>
          <w:szCs w:val="24"/>
        </w:rPr>
      </w:pPr>
    </w:p>
    <w:p w14:paraId="011540D1" w14:textId="77777777" w:rsidR="007A6F17" w:rsidRPr="00E373CB" w:rsidRDefault="007A6F17" w:rsidP="00E373CB">
      <w:pPr>
        <w:spacing w:after="0"/>
        <w:rPr>
          <w:rFonts w:ascii="Times New Roman" w:hAnsi="Times New Roman"/>
          <w:b/>
          <w:sz w:val="24"/>
          <w:szCs w:val="24"/>
        </w:rPr>
      </w:pPr>
    </w:p>
    <w:p w14:paraId="27643BE3" w14:textId="77777777" w:rsidR="007A6F17" w:rsidRPr="00E373CB" w:rsidRDefault="007A6F17" w:rsidP="00E373CB">
      <w:pPr>
        <w:spacing w:after="0"/>
        <w:rPr>
          <w:rFonts w:ascii="Times New Roman" w:hAnsi="Times New Roman"/>
          <w:b/>
          <w:sz w:val="24"/>
          <w:szCs w:val="24"/>
        </w:rPr>
      </w:pPr>
    </w:p>
    <w:p w14:paraId="4B5A4284" w14:textId="77777777" w:rsidR="007A6F17" w:rsidRPr="00E373CB" w:rsidRDefault="007A6F17" w:rsidP="00E373CB">
      <w:pPr>
        <w:spacing w:after="0"/>
        <w:rPr>
          <w:rFonts w:ascii="Times New Roman" w:hAnsi="Times New Roman"/>
          <w:b/>
          <w:sz w:val="24"/>
          <w:szCs w:val="24"/>
        </w:rPr>
      </w:pPr>
    </w:p>
    <w:p w14:paraId="60B69921" w14:textId="77777777" w:rsidR="007A6F17" w:rsidRPr="00E373CB" w:rsidRDefault="007A6F17" w:rsidP="00E373CB">
      <w:pPr>
        <w:spacing w:after="0"/>
        <w:rPr>
          <w:rFonts w:ascii="Times New Roman" w:hAnsi="Times New Roman"/>
          <w:b/>
          <w:sz w:val="24"/>
          <w:szCs w:val="24"/>
        </w:rPr>
      </w:pPr>
    </w:p>
    <w:p w14:paraId="581D80F8" w14:textId="77777777" w:rsidR="007A6F17" w:rsidRPr="00E373CB" w:rsidRDefault="007A6F17" w:rsidP="00E373CB">
      <w:pPr>
        <w:spacing w:after="0"/>
        <w:rPr>
          <w:rFonts w:ascii="Times New Roman" w:hAnsi="Times New Roman"/>
          <w:b/>
          <w:sz w:val="24"/>
          <w:szCs w:val="24"/>
        </w:rPr>
      </w:pPr>
    </w:p>
    <w:p w14:paraId="7EE99F34"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638D8A6B"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57AD3BEA" w14:textId="77777777" w:rsidTr="007A6F17">
        <w:tc>
          <w:tcPr>
            <w:tcW w:w="7501" w:type="dxa"/>
          </w:tcPr>
          <w:p w14:paraId="480426E1" w14:textId="77777777" w:rsidR="007A6F17" w:rsidRPr="00E373CB" w:rsidRDefault="007A6F17" w:rsidP="00E373CB">
            <w:pPr>
              <w:numPr>
                <w:ilvl w:val="0"/>
                <w:numId w:val="106"/>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625450D1" w14:textId="77777777" w:rsidR="007A6F17" w:rsidRPr="00E373CB" w:rsidRDefault="007A6F17" w:rsidP="00E373CB">
            <w:pPr>
              <w:pStyle w:val="ae"/>
              <w:spacing w:before="0" w:after="0" w:line="276" w:lineRule="auto"/>
              <w:ind w:left="644"/>
              <w:rPr>
                <w:b/>
              </w:rPr>
            </w:pPr>
          </w:p>
        </w:tc>
      </w:tr>
      <w:tr w:rsidR="007A6F17" w:rsidRPr="00E373CB" w14:paraId="2F8FA474" w14:textId="77777777" w:rsidTr="007A6F17">
        <w:tc>
          <w:tcPr>
            <w:tcW w:w="7501" w:type="dxa"/>
          </w:tcPr>
          <w:p w14:paraId="2BE05F9E" w14:textId="77777777" w:rsidR="007A6F17" w:rsidRPr="00E373CB" w:rsidRDefault="007A6F17" w:rsidP="00E373CB">
            <w:pPr>
              <w:numPr>
                <w:ilvl w:val="0"/>
                <w:numId w:val="106"/>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59C1018B" w14:textId="77777777" w:rsidR="007A6F17" w:rsidRPr="00E373CB" w:rsidRDefault="007A6F17" w:rsidP="00E373CB">
            <w:pPr>
              <w:numPr>
                <w:ilvl w:val="0"/>
                <w:numId w:val="106"/>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5C6526D5" w14:textId="77777777" w:rsidR="007A6F17" w:rsidRPr="00E373CB" w:rsidRDefault="007A6F17" w:rsidP="00E373CB">
            <w:pPr>
              <w:pStyle w:val="ae"/>
              <w:spacing w:before="0" w:after="0" w:line="276" w:lineRule="auto"/>
              <w:ind w:left="644"/>
              <w:rPr>
                <w:b/>
              </w:rPr>
            </w:pPr>
          </w:p>
        </w:tc>
      </w:tr>
      <w:tr w:rsidR="007A6F17" w:rsidRPr="00E373CB" w14:paraId="70488648" w14:textId="77777777" w:rsidTr="007A6F17">
        <w:tc>
          <w:tcPr>
            <w:tcW w:w="7501" w:type="dxa"/>
          </w:tcPr>
          <w:p w14:paraId="34A4BF46" w14:textId="77777777" w:rsidR="007A6F17" w:rsidRPr="00E373CB" w:rsidRDefault="007A6F17" w:rsidP="00E373CB">
            <w:pPr>
              <w:numPr>
                <w:ilvl w:val="0"/>
                <w:numId w:val="106"/>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2F4A9EB2"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5CB6EA54" w14:textId="77777777" w:rsidR="007A6F17" w:rsidRPr="00E373CB" w:rsidRDefault="007A6F17" w:rsidP="00E373CB">
            <w:pPr>
              <w:pStyle w:val="ae"/>
              <w:spacing w:before="0" w:after="0" w:line="276" w:lineRule="auto"/>
              <w:ind w:left="644"/>
              <w:rPr>
                <w:b/>
              </w:rPr>
            </w:pPr>
          </w:p>
        </w:tc>
      </w:tr>
    </w:tbl>
    <w:p w14:paraId="29547C55"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29328C3E" w14:textId="77777777" w:rsidR="007A6F17" w:rsidRPr="00E373CB" w:rsidRDefault="007A6F17" w:rsidP="00E373CB">
      <w:pPr>
        <w:pStyle w:val="ae"/>
        <w:spacing w:before="0" w:after="0" w:line="276" w:lineRule="auto"/>
        <w:ind w:left="720"/>
        <w:jc w:val="center"/>
        <w:rPr>
          <w:b/>
          <w:iCs/>
        </w:rPr>
      </w:pPr>
      <w:r w:rsidRPr="00E373CB">
        <w:rPr>
          <w:rFonts w:eastAsia="Calibri"/>
          <w:b/>
        </w:rPr>
        <w:t xml:space="preserve">ООД.13 </w:t>
      </w:r>
      <w:r w:rsidRPr="00E373CB">
        <w:rPr>
          <w:b/>
        </w:rPr>
        <w:t>Математика</w:t>
      </w:r>
    </w:p>
    <w:p w14:paraId="133AE5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557C1025"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 xml:space="preserve">ООД.13 </w:t>
      </w:r>
      <w:r w:rsidRPr="00E373CB">
        <w:rPr>
          <w:rFonts w:ascii="Times New Roman" w:hAnsi="Times New Roman"/>
          <w:b/>
          <w:sz w:val="24"/>
          <w:szCs w:val="24"/>
        </w:rPr>
        <w:t>Математика</w:t>
      </w:r>
    </w:p>
    <w:p w14:paraId="13842C5E" w14:textId="4439C419"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50A6CC38"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29F5516B"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43413DE1"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6634"/>
        <w:gridCol w:w="2012"/>
      </w:tblGrid>
      <w:tr w:rsidR="007A6F17" w:rsidRPr="00E373CB" w14:paraId="2BFE34C4" w14:textId="77777777" w:rsidTr="00FE045B">
        <w:trPr>
          <w:trHeight w:val="649"/>
        </w:trPr>
        <w:tc>
          <w:tcPr>
            <w:tcW w:w="1101" w:type="dxa"/>
            <w:hideMark/>
          </w:tcPr>
          <w:p w14:paraId="38EFA992"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5D490ECB"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6634" w:type="dxa"/>
            <w:hideMark/>
          </w:tcPr>
          <w:p w14:paraId="56C969E5"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2012" w:type="dxa"/>
            <w:hideMark/>
          </w:tcPr>
          <w:p w14:paraId="07F06277"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FE045B" w:rsidRPr="00E373CB" w14:paraId="02A7CC24" w14:textId="77777777" w:rsidTr="00FE045B">
        <w:trPr>
          <w:trHeight w:val="212"/>
        </w:trPr>
        <w:tc>
          <w:tcPr>
            <w:tcW w:w="1101" w:type="dxa"/>
          </w:tcPr>
          <w:p w14:paraId="523B0C42" w14:textId="77777777" w:rsidR="00FE045B" w:rsidRPr="00E373CB" w:rsidRDefault="00FE045B"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6634" w:type="dxa"/>
          </w:tcPr>
          <w:p w14:paraId="3E521DA3" w14:textId="77777777" w:rsidR="00FE045B" w:rsidRDefault="00FE045B" w:rsidP="0012418B">
            <w:pPr>
              <w:pStyle w:val="ae"/>
              <w:spacing w:before="0" w:after="0" w:line="276" w:lineRule="auto"/>
              <w:ind w:left="23"/>
              <w:contextualSpacing/>
              <w:jc w:val="both"/>
              <w:rPr>
                <w:lang w:eastAsia="ar-SA"/>
              </w:rPr>
            </w:pPr>
            <w:r>
              <w:rPr>
                <w:lang w:eastAsia="ar-SA"/>
              </w:rPr>
              <w:t xml:space="preserve">Уд1 </w:t>
            </w:r>
            <w:r w:rsidRPr="00A71995">
              <w:rPr>
                <w:lang w:eastAsia="ar-SA"/>
              </w:rPr>
              <w:t xml:space="preserve">выполнять арифметические действия над числами, сочетая устные и письменные приемы; </w:t>
            </w:r>
          </w:p>
          <w:p w14:paraId="6F47D200" w14:textId="77777777" w:rsidR="00FE045B" w:rsidRDefault="00FE045B" w:rsidP="0012418B">
            <w:pPr>
              <w:pStyle w:val="ae"/>
              <w:spacing w:before="0" w:after="0" w:line="276" w:lineRule="auto"/>
              <w:ind w:left="23"/>
              <w:contextualSpacing/>
              <w:jc w:val="both"/>
              <w:rPr>
                <w:lang w:eastAsia="ar-SA"/>
              </w:rPr>
            </w:pPr>
            <w:r>
              <w:rPr>
                <w:lang w:eastAsia="ar-SA"/>
              </w:rPr>
              <w:t xml:space="preserve">Уд2 </w:t>
            </w:r>
            <w:r w:rsidRPr="00A71995">
              <w:rPr>
                <w:lang w:eastAsia="ar-SA"/>
              </w:rPr>
              <w:t xml:space="preserve">находить приближенные значения величин и погрешности вычислений (абсолютная и относительная); </w:t>
            </w:r>
          </w:p>
          <w:p w14:paraId="31503766"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Уд3 </w:t>
            </w:r>
            <w:r w:rsidRPr="00A71995">
              <w:rPr>
                <w:lang w:eastAsia="ar-SA"/>
              </w:rPr>
              <w:t>сравнивать числовые выражения;</w:t>
            </w:r>
          </w:p>
          <w:p w14:paraId="6D69FF05"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Уд4 </w:t>
            </w:r>
            <w:r w:rsidRPr="00A71995">
              <w:rPr>
                <w:lang w:eastAsia="ar-SA"/>
              </w:rPr>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p w14:paraId="16696126"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Уд5 </w:t>
            </w:r>
            <w:r w:rsidRPr="00A71995">
              <w:rPr>
                <w:lang w:eastAsia="ar-SA"/>
              </w:rPr>
              <w:t xml:space="preserve">выполнять преобразования выражений, применяя формулы, связанные со свойствами степеней, логарифмов, тригонометрических функций; </w:t>
            </w:r>
          </w:p>
          <w:p w14:paraId="63C0ABDF"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Уд6 </w:t>
            </w:r>
            <w:r w:rsidRPr="00A71995">
              <w:rPr>
                <w:lang w:eastAsia="ar-SA"/>
              </w:rPr>
              <w:t>вычислять значение функции по заданному значению аргумента при различных способах задания функции;</w:t>
            </w:r>
          </w:p>
          <w:p w14:paraId="718E6546"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Уд7 </w:t>
            </w:r>
            <w:r w:rsidRPr="00A71995">
              <w:rPr>
                <w:lang w:eastAsia="ar-SA"/>
              </w:rPr>
              <w:t>определять основные свойства числовых функций, иллюстрировать их на графиках;</w:t>
            </w:r>
          </w:p>
          <w:p w14:paraId="7ED01168"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Уд8 </w:t>
            </w:r>
            <w:r w:rsidRPr="00A71995">
              <w:rPr>
                <w:lang w:eastAsia="ar-SA"/>
              </w:rPr>
              <w:t>строить графики изученных функций, иллюстрировать по графику свойства элементарных функций;</w:t>
            </w:r>
          </w:p>
          <w:p w14:paraId="0F38C10A"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Уд9 </w:t>
            </w:r>
            <w:r w:rsidRPr="00A71995">
              <w:rPr>
                <w:lang w:eastAsia="ar-SA"/>
              </w:rPr>
              <w:t>использовать понятие функции для описания и анализа зависимостей величин;</w:t>
            </w:r>
          </w:p>
          <w:p w14:paraId="0F5252A9"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Уд10 </w:t>
            </w:r>
            <w:r w:rsidRPr="00A71995">
              <w:rPr>
                <w:lang w:eastAsia="ar-SA"/>
              </w:rPr>
              <w:t>находить производные элементарных функций;</w:t>
            </w:r>
          </w:p>
          <w:p w14:paraId="6439CF72"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Уд11 </w:t>
            </w:r>
            <w:r w:rsidRPr="00A71995">
              <w:rPr>
                <w:lang w:eastAsia="ar-SA"/>
              </w:rPr>
              <w:t>использовать производную для изучения свойств функций и построения графиков;</w:t>
            </w:r>
          </w:p>
          <w:p w14:paraId="18D82F25"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Уд12 </w:t>
            </w:r>
            <w:r w:rsidRPr="00A71995">
              <w:rPr>
                <w:lang w:eastAsia="ar-SA"/>
              </w:rPr>
              <w:t>применять производную для проведения приближенных вычислений, решать задачи прикладного характера на нахождение наибольшего и наименьшего значения;</w:t>
            </w:r>
          </w:p>
          <w:p w14:paraId="3895530B"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Уд13 </w:t>
            </w:r>
            <w:r w:rsidRPr="00A71995">
              <w:rPr>
                <w:lang w:eastAsia="ar-SA"/>
              </w:rPr>
              <w:t>вычислять в простейших случаях площади и объемы с использованием определенного интеграла;</w:t>
            </w:r>
          </w:p>
          <w:p w14:paraId="539F941A"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Уд14 </w:t>
            </w:r>
            <w:r w:rsidRPr="00A71995">
              <w:rPr>
                <w:lang w:eastAsia="ar-SA"/>
              </w:rPr>
              <w:t>решать простейшие комбинаторные задачи методом перебора, а также с использованием известных формул;</w:t>
            </w:r>
          </w:p>
          <w:p w14:paraId="2C0191BF"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Уд15 </w:t>
            </w:r>
            <w:r w:rsidRPr="00A71995">
              <w:rPr>
                <w:lang w:eastAsia="ar-SA"/>
              </w:rPr>
              <w:t xml:space="preserve">вычислять в простейших случаях вероятности событий </w:t>
            </w:r>
            <w:r w:rsidRPr="00A71995">
              <w:rPr>
                <w:lang w:eastAsia="ar-SA"/>
              </w:rPr>
              <w:lastRenderedPageBreak/>
              <w:t>на основе подсчета числа исходов;</w:t>
            </w:r>
          </w:p>
          <w:p w14:paraId="5341203B"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Уд16 </w:t>
            </w:r>
            <w:r w:rsidRPr="00A71995">
              <w:rPr>
                <w:lang w:eastAsia="ar-SA"/>
              </w:rPr>
              <w:t>распознавать на чертежах и моделях пространственные формы; соотносить трехмерные объекты с их описаниями, изображениями;</w:t>
            </w:r>
          </w:p>
          <w:p w14:paraId="047E5B18"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Уд17 </w:t>
            </w:r>
            <w:r w:rsidRPr="00A71995">
              <w:rPr>
                <w:lang w:eastAsia="ar-SA"/>
              </w:rPr>
              <w:t>описывать взаимное расположение прямых и плоскостей в пространстве, аргументировать свои суждения об этом расположении;</w:t>
            </w:r>
          </w:p>
          <w:p w14:paraId="7E794B28"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Уд18 </w:t>
            </w:r>
            <w:r w:rsidRPr="00A71995">
              <w:rPr>
                <w:lang w:eastAsia="ar-SA"/>
              </w:rPr>
              <w:t>анализировать в простейших случаях взаимное расположение объектов в пространстве;</w:t>
            </w:r>
          </w:p>
          <w:p w14:paraId="0E453A84"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Уд19 </w:t>
            </w:r>
            <w:r w:rsidRPr="00A71995">
              <w:rPr>
                <w:lang w:eastAsia="ar-SA"/>
              </w:rPr>
              <w:t>изображать основные многогранники и круглые тела; выполнять чертежи по условиям задач;</w:t>
            </w:r>
          </w:p>
          <w:p w14:paraId="10E28C88"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Уд20 </w:t>
            </w:r>
            <w:r w:rsidRPr="00A71995">
              <w:rPr>
                <w:lang w:eastAsia="ar-SA"/>
              </w:rPr>
              <w:t>строить простейшие сечения куба, призмы, пирамиды;</w:t>
            </w:r>
          </w:p>
          <w:p w14:paraId="5E36082F"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Уд21 </w:t>
            </w:r>
            <w:r w:rsidRPr="00A71995">
              <w:rPr>
                <w:lang w:eastAsia="ar-SA"/>
              </w:rPr>
              <w:t>решать планиметрические и простейшие стереометрические задачи на нахождение геометрических величин (длин, углов, площадей, объемов);</w:t>
            </w:r>
          </w:p>
          <w:p w14:paraId="59E4D78D" w14:textId="77777777" w:rsidR="00FE045B" w:rsidRPr="00A71995" w:rsidRDefault="00FE045B" w:rsidP="0012418B">
            <w:pPr>
              <w:pStyle w:val="ae"/>
              <w:spacing w:before="0" w:after="0" w:line="276" w:lineRule="auto"/>
              <w:ind w:left="23"/>
              <w:contextualSpacing/>
              <w:jc w:val="both"/>
              <w:rPr>
                <w:lang w:eastAsia="ar-SA"/>
              </w:rPr>
            </w:pPr>
            <w:r>
              <w:rPr>
                <w:lang w:eastAsia="ar-SA"/>
              </w:rPr>
              <w:t xml:space="preserve">Уд22 </w:t>
            </w:r>
            <w:r w:rsidRPr="00A71995">
              <w:rPr>
                <w:lang w:eastAsia="ar-SA"/>
              </w:rPr>
              <w:t>использовать при решении стереометрических задач планиметрические факты и методы;</w:t>
            </w:r>
          </w:p>
          <w:p w14:paraId="3B2E2C51" w14:textId="77777777" w:rsidR="00FE045B" w:rsidRPr="00694282" w:rsidRDefault="00FE045B" w:rsidP="0012418B">
            <w:pPr>
              <w:pStyle w:val="ae"/>
              <w:spacing w:before="0" w:after="0" w:line="276" w:lineRule="auto"/>
              <w:ind w:left="23"/>
              <w:contextualSpacing/>
              <w:jc w:val="both"/>
              <w:rPr>
                <w:lang w:eastAsia="ar-SA"/>
              </w:rPr>
            </w:pPr>
            <w:r>
              <w:rPr>
                <w:lang w:eastAsia="ar-SA"/>
              </w:rPr>
              <w:t xml:space="preserve">Уд23 </w:t>
            </w:r>
            <w:r w:rsidRPr="00A71995">
              <w:rPr>
                <w:lang w:eastAsia="ar-SA"/>
              </w:rPr>
              <w:t xml:space="preserve">проводить доказательные рассуждения в </w:t>
            </w:r>
            <w:r w:rsidRPr="00694282">
              <w:rPr>
                <w:lang w:eastAsia="ar-SA"/>
              </w:rPr>
              <w:t>ходе решения задач;</w:t>
            </w:r>
          </w:p>
          <w:p w14:paraId="7566EF12" w14:textId="77777777" w:rsidR="00FE045B" w:rsidRPr="00694282" w:rsidRDefault="00FE045B" w:rsidP="0012418B">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24</w:t>
            </w:r>
            <w:r w:rsidRPr="00694282">
              <w:rPr>
                <w:rFonts w:ascii="Times New Roman" w:hAnsi="Times New Roman"/>
                <w:sz w:val="24"/>
                <w:szCs w:val="24"/>
                <w:lang w:eastAsia="ar-SA"/>
              </w:rPr>
              <w:t xml:space="preserve"> решать рациональные, показательные, логарифмические, тригонометрические уравнения, сводящиеся к линейным и квадратным, а также аналогичные неравенства и системы;</w:t>
            </w:r>
          </w:p>
          <w:p w14:paraId="08EE88F8" w14:textId="77777777" w:rsidR="00FE045B" w:rsidRPr="00694282" w:rsidRDefault="00FE045B" w:rsidP="0012418B">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25</w:t>
            </w:r>
            <w:r w:rsidRPr="00694282">
              <w:rPr>
                <w:rFonts w:ascii="Times New Roman" w:hAnsi="Times New Roman"/>
                <w:sz w:val="24"/>
                <w:szCs w:val="24"/>
                <w:lang w:eastAsia="ar-SA"/>
              </w:rPr>
              <w:t xml:space="preserve"> использовать графический метод решения уравнений и неравенств;</w:t>
            </w:r>
          </w:p>
          <w:p w14:paraId="42093649" w14:textId="77777777" w:rsidR="00FE045B" w:rsidRPr="00694282" w:rsidRDefault="00FE045B" w:rsidP="0012418B">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26</w:t>
            </w:r>
            <w:r w:rsidRPr="00694282">
              <w:rPr>
                <w:rFonts w:ascii="Times New Roman" w:hAnsi="Times New Roman"/>
                <w:sz w:val="24"/>
                <w:szCs w:val="24"/>
                <w:lang w:eastAsia="ar-SA"/>
              </w:rPr>
              <w:t xml:space="preserve"> изображать на координатной плоскости решения уравнений, неравенств и систем с двумя неизвестными;</w:t>
            </w:r>
          </w:p>
          <w:p w14:paraId="76745E17" w14:textId="77777777" w:rsidR="00FE045B" w:rsidRPr="00A71995" w:rsidRDefault="00FE045B" w:rsidP="0012418B">
            <w:pPr>
              <w:spacing w:after="0"/>
              <w:ind w:left="23"/>
              <w:jc w:val="both"/>
              <w:rPr>
                <w:rFonts w:ascii="Times New Roman" w:hAnsi="Times New Roman"/>
                <w:sz w:val="24"/>
                <w:szCs w:val="24"/>
                <w:lang w:eastAsia="ar-SA"/>
              </w:rPr>
            </w:pPr>
            <w:r w:rsidRPr="00694282">
              <w:rPr>
                <w:rFonts w:ascii="Times New Roman" w:hAnsi="Times New Roman"/>
                <w:sz w:val="24"/>
                <w:szCs w:val="24"/>
                <w:lang w:eastAsia="ar-SA"/>
              </w:rPr>
              <w:t>Уд</w:t>
            </w:r>
            <w:r>
              <w:rPr>
                <w:rFonts w:ascii="Times New Roman" w:hAnsi="Times New Roman"/>
                <w:sz w:val="24"/>
                <w:szCs w:val="24"/>
                <w:lang w:eastAsia="ar-SA"/>
              </w:rPr>
              <w:t>27</w:t>
            </w:r>
            <w:r w:rsidRPr="00694282">
              <w:rPr>
                <w:rFonts w:ascii="Times New Roman" w:hAnsi="Times New Roman"/>
                <w:sz w:val="24"/>
                <w:szCs w:val="24"/>
                <w:lang w:eastAsia="ar-SA"/>
              </w:rPr>
              <w:t xml:space="preserve"> составлять и решать уравнения и неравенства</w:t>
            </w:r>
            <w:r w:rsidRPr="00A71995">
              <w:rPr>
                <w:rFonts w:ascii="Times New Roman" w:hAnsi="Times New Roman"/>
                <w:sz w:val="24"/>
                <w:szCs w:val="24"/>
                <w:lang w:eastAsia="ar-SA"/>
              </w:rPr>
              <w:t>, связывающие неизвестные величины в текстовых (в том числе прикладных) задачах.</w:t>
            </w:r>
          </w:p>
        </w:tc>
        <w:tc>
          <w:tcPr>
            <w:tcW w:w="2012" w:type="dxa"/>
          </w:tcPr>
          <w:p w14:paraId="694A94CF" w14:textId="77777777" w:rsidR="00FE045B" w:rsidRDefault="00FE045B" w:rsidP="0012418B">
            <w:pPr>
              <w:pStyle w:val="ae"/>
              <w:spacing w:before="0" w:after="0" w:line="276" w:lineRule="auto"/>
              <w:ind w:left="45"/>
              <w:contextualSpacing/>
              <w:jc w:val="both"/>
              <w:rPr>
                <w:lang w:eastAsia="ar-SA"/>
              </w:rPr>
            </w:pPr>
            <w:r>
              <w:rPr>
                <w:lang w:eastAsia="ar-SA"/>
              </w:rPr>
              <w:lastRenderedPageBreak/>
              <w:t xml:space="preserve">Зд1 </w:t>
            </w:r>
            <w:r w:rsidRPr="00A71995">
              <w:rPr>
                <w:lang w:eastAsia="ar-SA"/>
              </w:rPr>
              <w:t>значение математической науки для решения задач, возникающих в теории и практике;</w:t>
            </w:r>
            <w:r>
              <w:rPr>
                <w:lang w:eastAsia="ar-SA"/>
              </w:rPr>
              <w:t xml:space="preserve"> </w:t>
            </w:r>
          </w:p>
          <w:p w14:paraId="6D3BBE29" w14:textId="77777777" w:rsidR="00FE045B" w:rsidRPr="00A71995" w:rsidRDefault="00FE045B" w:rsidP="0012418B">
            <w:pPr>
              <w:pStyle w:val="ae"/>
              <w:spacing w:before="0" w:after="0" w:line="276" w:lineRule="auto"/>
              <w:ind w:left="45"/>
              <w:contextualSpacing/>
              <w:jc w:val="both"/>
              <w:rPr>
                <w:lang w:eastAsia="ar-SA"/>
              </w:rPr>
            </w:pPr>
            <w:r>
              <w:rPr>
                <w:lang w:eastAsia="ar-SA"/>
              </w:rPr>
              <w:t xml:space="preserve">Зд2 </w:t>
            </w:r>
            <w:r w:rsidRPr="00A71995">
              <w:rPr>
                <w:lang w:eastAsia="ar-SA"/>
              </w:rPr>
              <w:t>широту и в то же время ограниченность применения математических методов к анализу и исследованию процессов и явлений в природе и обществе;</w:t>
            </w:r>
          </w:p>
          <w:p w14:paraId="27FB197E" w14:textId="77777777" w:rsidR="00FE045B" w:rsidRDefault="00FE045B" w:rsidP="0012418B">
            <w:pPr>
              <w:pStyle w:val="ae"/>
              <w:spacing w:before="0" w:after="0" w:line="276" w:lineRule="auto"/>
              <w:ind w:left="45"/>
              <w:contextualSpacing/>
              <w:jc w:val="both"/>
              <w:rPr>
                <w:lang w:eastAsia="ar-SA"/>
              </w:rPr>
            </w:pPr>
            <w:r>
              <w:rPr>
                <w:lang w:eastAsia="ar-SA"/>
              </w:rPr>
              <w:t xml:space="preserve">Зд3 </w:t>
            </w:r>
            <w:r w:rsidRPr="00A71995">
              <w:rPr>
                <w:lang w:eastAsia="ar-SA"/>
              </w:rPr>
              <w:t>значение практики и вопросов, возникающих в самой математике для формирования и развития математической науки;</w:t>
            </w:r>
          </w:p>
          <w:p w14:paraId="670DAE25" w14:textId="77777777" w:rsidR="00FE045B" w:rsidRPr="00A71995" w:rsidRDefault="00FE045B" w:rsidP="0012418B">
            <w:pPr>
              <w:pStyle w:val="ae"/>
              <w:spacing w:before="0" w:after="0" w:line="276" w:lineRule="auto"/>
              <w:ind w:left="45"/>
              <w:contextualSpacing/>
              <w:jc w:val="both"/>
              <w:rPr>
                <w:lang w:eastAsia="ar-SA"/>
              </w:rPr>
            </w:pPr>
            <w:r>
              <w:rPr>
                <w:lang w:eastAsia="ar-SA"/>
              </w:rPr>
              <w:t>Зд4</w:t>
            </w:r>
            <w:r w:rsidRPr="00A71995">
              <w:rPr>
                <w:lang w:eastAsia="ar-SA"/>
              </w:rPr>
              <w:t xml:space="preserve"> историю развития понятия числа, создания матема</w:t>
            </w:r>
            <w:r w:rsidRPr="00A71995">
              <w:rPr>
                <w:lang w:eastAsia="ar-SA"/>
              </w:rPr>
              <w:lastRenderedPageBreak/>
              <w:t>тического анализа, возникновения и развития геометрии;</w:t>
            </w:r>
          </w:p>
          <w:p w14:paraId="12DEA433" w14:textId="77777777" w:rsidR="00FE045B" w:rsidRPr="00A71995" w:rsidRDefault="00FE045B" w:rsidP="0012418B">
            <w:pPr>
              <w:pStyle w:val="ae"/>
              <w:spacing w:before="0" w:after="0" w:line="276" w:lineRule="auto"/>
              <w:ind w:left="45"/>
              <w:contextualSpacing/>
              <w:jc w:val="both"/>
              <w:rPr>
                <w:lang w:eastAsia="ar-SA"/>
              </w:rPr>
            </w:pPr>
            <w:r>
              <w:rPr>
                <w:lang w:eastAsia="ar-SA"/>
              </w:rPr>
              <w:t xml:space="preserve">Зд5 </w:t>
            </w:r>
            <w:r w:rsidRPr="00A71995">
              <w:rPr>
                <w:lang w:eastAsia="ar-SA"/>
              </w:rPr>
              <w:t>универсальный характер законов логики математических рассуждений, их применимость во всех областях человеческой деятельности;</w:t>
            </w:r>
          </w:p>
          <w:p w14:paraId="024DFB71" w14:textId="77777777" w:rsidR="00FE045B" w:rsidRPr="00A71995" w:rsidRDefault="00FE045B" w:rsidP="0012418B">
            <w:pPr>
              <w:pStyle w:val="ae"/>
              <w:spacing w:before="0" w:after="0" w:line="276" w:lineRule="auto"/>
              <w:ind w:left="45"/>
              <w:contextualSpacing/>
              <w:jc w:val="both"/>
              <w:rPr>
                <w:lang w:eastAsia="ar-SA"/>
              </w:rPr>
            </w:pPr>
            <w:r>
              <w:rPr>
                <w:lang w:eastAsia="ar-SA"/>
              </w:rPr>
              <w:t xml:space="preserve">Зд6 </w:t>
            </w:r>
            <w:r w:rsidRPr="00A71995">
              <w:rPr>
                <w:lang w:eastAsia="ar-SA"/>
              </w:rPr>
              <w:t>вероятностный характер различных процессов окружающего мира.</w:t>
            </w:r>
          </w:p>
          <w:p w14:paraId="04B3D966" w14:textId="77777777" w:rsidR="00FE045B" w:rsidRPr="00A71995" w:rsidRDefault="00FE045B" w:rsidP="001241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bl>
    <w:p w14:paraId="7A4F4061"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4D65CCD8"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048DF3AE" w14:textId="77777777" w:rsidTr="00E273CF">
        <w:trPr>
          <w:trHeight w:val="303"/>
        </w:trPr>
        <w:tc>
          <w:tcPr>
            <w:tcW w:w="3685" w:type="pct"/>
            <w:vAlign w:val="center"/>
          </w:tcPr>
          <w:p w14:paraId="55704ADE"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4FF4FCAA"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2EA117EE" w14:textId="77777777" w:rsidTr="00E273CF">
        <w:trPr>
          <w:trHeight w:val="406"/>
        </w:trPr>
        <w:tc>
          <w:tcPr>
            <w:tcW w:w="3685" w:type="pct"/>
            <w:vAlign w:val="center"/>
          </w:tcPr>
          <w:p w14:paraId="54CA1F98"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692AEBB3" w14:textId="77777777" w:rsidR="007A6F17" w:rsidRPr="00E373CB" w:rsidRDefault="00E273CF" w:rsidP="00E373CB">
            <w:pPr>
              <w:suppressAutoHyphens/>
              <w:spacing w:after="0"/>
              <w:jc w:val="center"/>
              <w:rPr>
                <w:rFonts w:ascii="Times New Roman" w:hAnsi="Times New Roman"/>
                <w:iCs/>
                <w:sz w:val="24"/>
                <w:szCs w:val="24"/>
              </w:rPr>
            </w:pPr>
            <w:r>
              <w:rPr>
                <w:rFonts w:ascii="Times New Roman" w:hAnsi="Times New Roman"/>
                <w:iCs/>
                <w:sz w:val="24"/>
                <w:szCs w:val="24"/>
              </w:rPr>
              <w:t>351</w:t>
            </w:r>
          </w:p>
        </w:tc>
      </w:tr>
      <w:tr w:rsidR="007A6F17" w:rsidRPr="00E373CB" w14:paraId="539057BB" w14:textId="77777777" w:rsidTr="00E273CF">
        <w:trPr>
          <w:trHeight w:val="332"/>
        </w:trPr>
        <w:tc>
          <w:tcPr>
            <w:tcW w:w="3685" w:type="pct"/>
            <w:shd w:val="clear" w:color="auto" w:fill="auto"/>
            <w:vAlign w:val="center"/>
          </w:tcPr>
          <w:p w14:paraId="751FE07F"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62F45C93" w14:textId="77777777" w:rsidR="007A6F17" w:rsidRPr="00E373CB" w:rsidRDefault="00E273CF" w:rsidP="00E373CB">
            <w:pPr>
              <w:suppressAutoHyphens/>
              <w:spacing w:after="0"/>
              <w:rPr>
                <w:rFonts w:ascii="Times New Roman" w:hAnsi="Times New Roman"/>
                <w:iCs/>
                <w:sz w:val="24"/>
                <w:szCs w:val="24"/>
              </w:rPr>
            </w:pPr>
            <w:r>
              <w:rPr>
                <w:rFonts w:ascii="Times New Roman" w:hAnsi="Times New Roman"/>
                <w:iCs/>
                <w:sz w:val="24"/>
                <w:szCs w:val="24"/>
              </w:rPr>
              <w:t>36</w:t>
            </w:r>
          </w:p>
        </w:tc>
      </w:tr>
      <w:tr w:rsidR="007A6F17" w:rsidRPr="00E373CB" w14:paraId="20EBE140" w14:textId="77777777" w:rsidTr="007A6F17">
        <w:trPr>
          <w:trHeight w:val="336"/>
        </w:trPr>
        <w:tc>
          <w:tcPr>
            <w:tcW w:w="5000" w:type="pct"/>
            <w:gridSpan w:val="2"/>
            <w:vAlign w:val="center"/>
          </w:tcPr>
          <w:p w14:paraId="63828316"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08BD964F" w14:textId="77777777" w:rsidTr="00E273CF">
        <w:trPr>
          <w:trHeight w:val="316"/>
        </w:trPr>
        <w:tc>
          <w:tcPr>
            <w:tcW w:w="3685" w:type="pct"/>
            <w:vAlign w:val="center"/>
          </w:tcPr>
          <w:p w14:paraId="142D0A34"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1EED17FA"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198</w:t>
            </w:r>
          </w:p>
        </w:tc>
      </w:tr>
      <w:tr w:rsidR="007A6F17" w:rsidRPr="00E373CB" w14:paraId="6C53541C" w14:textId="77777777" w:rsidTr="00E273CF">
        <w:trPr>
          <w:trHeight w:val="291"/>
        </w:trPr>
        <w:tc>
          <w:tcPr>
            <w:tcW w:w="3685" w:type="pct"/>
            <w:vAlign w:val="center"/>
          </w:tcPr>
          <w:p w14:paraId="6C3C08EC"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562F36BA"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36</w:t>
            </w:r>
          </w:p>
        </w:tc>
      </w:tr>
      <w:tr w:rsidR="007A6F17" w:rsidRPr="00E373CB" w14:paraId="768AEF78" w14:textId="77777777" w:rsidTr="007A6F17">
        <w:trPr>
          <w:trHeight w:val="267"/>
        </w:trPr>
        <w:tc>
          <w:tcPr>
            <w:tcW w:w="3685" w:type="pct"/>
            <w:vAlign w:val="center"/>
          </w:tcPr>
          <w:p w14:paraId="53CEAE81" w14:textId="2130E369"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3B098047" w14:textId="77777777" w:rsidR="007A6F17" w:rsidRPr="00E373CB" w:rsidRDefault="00E273CF" w:rsidP="00E373CB">
            <w:pPr>
              <w:suppressAutoHyphens/>
              <w:spacing w:after="0"/>
              <w:jc w:val="center"/>
              <w:rPr>
                <w:rFonts w:ascii="Times New Roman" w:hAnsi="Times New Roman"/>
                <w:iCs/>
                <w:sz w:val="24"/>
                <w:szCs w:val="24"/>
              </w:rPr>
            </w:pPr>
            <w:r>
              <w:rPr>
                <w:rFonts w:ascii="Times New Roman" w:hAnsi="Times New Roman"/>
                <w:iCs/>
                <w:sz w:val="24"/>
                <w:szCs w:val="24"/>
              </w:rPr>
              <w:t>117</w:t>
            </w:r>
          </w:p>
        </w:tc>
      </w:tr>
      <w:tr w:rsidR="007A6F17" w:rsidRPr="00E373CB" w14:paraId="723C694F" w14:textId="77777777" w:rsidTr="007A6F17">
        <w:trPr>
          <w:trHeight w:val="331"/>
        </w:trPr>
        <w:tc>
          <w:tcPr>
            <w:tcW w:w="3685" w:type="pct"/>
            <w:vAlign w:val="center"/>
          </w:tcPr>
          <w:p w14:paraId="4B11B9F7"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02181DD0" w14:textId="77777777" w:rsidR="007A6F17" w:rsidRPr="00E373CB" w:rsidRDefault="007A6F17" w:rsidP="00E373CB">
            <w:pPr>
              <w:suppressAutoHyphens/>
              <w:spacing w:after="0"/>
              <w:rPr>
                <w:rFonts w:ascii="Times New Roman" w:hAnsi="Times New Roman"/>
                <w:iCs/>
                <w:sz w:val="24"/>
                <w:szCs w:val="24"/>
              </w:rPr>
            </w:pPr>
          </w:p>
        </w:tc>
      </w:tr>
    </w:tbl>
    <w:p w14:paraId="12A0F71D" w14:textId="77777777" w:rsidR="007A6F17" w:rsidRPr="00E373CB" w:rsidRDefault="007A6F17" w:rsidP="00E373CB">
      <w:pPr>
        <w:suppressAutoHyphens/>
        <w:spacing w:after="0"/>
        <w:rPr>
          <w:rFonts w:ascii="Times New Roman" w:hAnsi="Times New Roman"/>
          <w:b/>
          <w:sz w:val="24"/>
          <w:szCs w:val="24"/>
        </w:rPr>
      </w:pPr>
    </w:p>
    <w:p w14:paraId="4434BDDF"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3664DF8A" w14:textId="77777777" w:rsidR="007A6F17" w:rsidRPr="00E373CB" w:rsidRDefault="007A6F17" w:rsidP="00E373CB">
      <w:pPr>
        <w:pStyle w:val="ae"/>
        <w:numPr>
          <w:ilvl w:val="1"/>
          <w:numId w:val="103"/>
        </w:numPr>
        <w:spacing w:before="0" w:after="0" w:line="276" w:lineRule="auto"/>
        <w:rPr>
          <w:b/>
        </w:rPr>
      </w:pPr>
      <w:r w:rsidRPr="00E373CB">
        <w:rPr>
          <w:b/>
        </w:rPr>
        <w:lastRenderedPageBreak/>
        <w:t xml:space="preserve">Тематический план и содержание учебной дисциплины </w:t>
      </w:r>
    </w:p>
    <w:tbl>
      <w:tblPr>
        <w:tblW w:w="5023"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
        <w:gridCol w:w="2801"/>
        <w:gridCol w:w="5528"/>
        <w:gridCol w:w="6"/>
        <w:gridCol w:w="1836"/>
        <w:gridCol w:w="2553"/>
        <w:gridCol w:w="1134"/>
        <w:gridCol w:w="1071"/>
        <w:gridCol w:w="63"/>
      </w:tblGrid>
      <w:tr w:rsidR="007A6F17" w:rsidRPr="00E373CB" w14:paraId="4F38422E" w14:textId="77777777" w:rsidTr="007A6F17">
        <w:trPr>
          <w:gridBefore w:val="1"/>
          <w:gridAfter w:val="1"/>
          <w:wBefore w:w="2" w:type="pct"/>
          <w:wAfter w:w="21" w:type="pct"/>
          <w:trHeight w:val="20"/>
        </w:trPr>
        <w:tc>
          <w:tcPr>
            <w:tcW w:w="934" w:type="pct"/>
            <w:vAlign w:val="center"/>
          </w:tcPr>
          <w:p w14:paraId="56E08E91"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845" w:type="pct"/>
            <w:gridSpan w:val="2"/>
            <w:vAlign w:val="center"/>
          </w:tcPr>
          <w:p w14:paraId="7FCA3DEB"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12" w:type="pct"/>
            <w:vAlign w:val="center"/>
          </w:tcPr>
          <w:p w14:paraId="0CB65A22"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51" w:type="pct"/>
            <w:vAlign w:val="center"/>
          </w:tcPr>
          <w:p w14:paraId="4AAC8445" w14:textId="77777777" w:rsidR="007A6F17" w:rsidRPr="00E373CB" w:rsidRDefault="007A6F17" w:rsidP="00E273CF">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8" w:type="pct"/>
          </w:tcPr>
          <w:p w14:paraId="575B349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57" w:type="pct"/>
          </w:tcPr>
          <w:p w14:paraId="60FC6EEC"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25F30952" w14:textId="77777777" w:rsidTr="007A6F17">
        <w:trPr>
          <w:gridBefore w:val="1"/>
          <w:gridAfter w:val="1"/>
          <w:wBefore w:w="2" w:type="pct"/>
          <w:wAfter w:w="21" w:type="pct"/>
          <w:trHeight w:val="20"/>
        </w:trPr>
        <w:tc>
          <w:tcPr>
            <w:tcW w:w="934" w:type="pct"/>
            <w:vAlign w:val="center"/>
          </w:tcPr>
          <w:p w14:paraId="3C4FAE83"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1845" w:type="pct"/>
            <w:gridSpan w:val="2"/>
            <w:vAlign w:val="center"/>
          </w:tcPr>
          <w:p w14:paraId="57E69C3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612" w:type="pct"/>
            <w:vAlign w:val="center"/>
          </w:tcPr>
          <w:p w14:paraId="45041F3B"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51" w:type="pct"/>
            <w:vAlign w:val="center"/>
          </w:tcPr>
          <w:p w14:paraId="4A2F032F"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78" w:type="pct"/>
          </w:tcPr>
          <w:p w14:paraId="0899F95F"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57" w:type="pct"/>
          </w:tcPr>
          <w:p w14:paraId="16005614"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74BF6DA9"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3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77B95046" w14:textId="77777777" w:rsidR="007A6F17" w:rsidRPr="00E373CB" w:rsidRDefault="007A6F17" w:rsidP="00E373CB">
            <w:pPr>
              <w:spacing w:after="0"/>
              <w:jc w:val="center"/>
              <w:rPr>
                <w:rFonts w:ascii="Times New Roman" w:hAnsi="Times New Roman"/>
                <w:b/>
                <w:bCs/>
                <w:color w:val="000000"/>
                <w:sz w:val="24"/>
                <w:szCs w:val="24"/>
              </w:rPr>
            </w:pPr>
            <w:r w:rsidRPr="00E373CB">
              <w:rPr>
                <w:rFonts w:ascii="Times New Roman" w:hAnsi="Times New Roman"/>
                <w:b/>
                <w:sz w:val="24"/>
                <w:szCs w:val="24"/>
              </w:rPr>
              <w:t xml:space="preserve">Раздел 1 Алгебра </w:t>
            </w:r>
          </w:p>
        </w:tc>
        <w:tc>
          <w:tcPr>
            <w:tcW w:w="614" w:type="pct"/>
            <w:gridSpan w:val="2"/>
            <w:tcBorders>
              <w:top w:val="single" w:sz="4" w:space="0" w:color="000000"/>
              <w:left w:val="single" w:sz="4" w:space="0" w:color="auto"/>
              <w:bottom w:val="single" w:sz="4" w:space="0" w:color="000000"/>
              <w:right w:val="single" w:sz="4" w:space="0" w:color="auto"/>
            </w:tcBorders>
          </w:tcPr>
          <w:p w14:paraId="1B498432" w14:textId="77777777" w:rsidR="007A6F17" w:rsidRPr="00E373CB" w:rsidRDefault="007A6F17" w:rsidP="00E373CB">
            <w:pPr>
              <w:spacing w:after="0"/>
              <w:jc w:val="center"/>
              <w:rPr>
                <w:rFonts w:ascii="Times New Roman" w:hAnsi="Times New Roman"/>
                <w:b/>
                <w:bCs/>
                <w:color w:val="000000"/>
                <w:sz w:val="24"/>
                <w:szCs w:val="24"/>
              </w:rPr>
            </w:pPr>
            <w:r w:rsidRPr="00E373CB">
              <w:rPr>
                <w:rFonts w:ascii="Times New Roman" w:hAnsi="Times New Roman"/>
                <w:b/>
                <w:sz w:val="24"/>
                <w:szCs w:val="24"/>
              </w:rPr>
              <w:t>112</w:t>
            </w:r>
          </w:p>
        </w:tc>
        <w:tc>
          <w:tcPr>
            <w:tcW w:w="851" w:type="pct"/>
            <w:tcBorders>
              <w:top w:val="single" w:sz="4" w:space="0" w:color="000000"/>
              <w:left w:val="single" w:sz="4" w:space="0" w:color="auto"/>
              <w:bottom w:val="single" w:sz="4" w:space="0" w:color="000000"/>
              <w:right w:val="single" w:sz="4" w:space="0" w:color="000000"/>
            </w:tcBorders>
          </w:tcPr>
          <w:p w14:paraId="6E6121E4" w14:textId="77777777" w:rsidR="007A6F17" w:rsidRPr="00E373CB" w:rsidRDefault="007A6F17" w:rsidP="00E373CB">
            <w:pPr>
              <w:spacing w:after="0"/>
              <w:jc w:val="center"/>
              <w:rPr>
                <w:rFonts w:ascii="Times New Roman" w:hAnsi="Times New Roman"/>
                <w:b/>
                <w:bCs/>
                <w:color w:val="000000"/>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1F5E1CB8" w14:textId="77777777" w:rsidR="007A6F17" w:rsidRPr="00E373CB" w:rsidRDefault="007A6F17" w:rsidP="00E373CB">
            <w:pPr>
              <w:spacing w:after="0"/>
              <w:jc w:val="center"/>
              <w:rPr>
                <w:rFonts w:ascii="Times New Roman" w:hAnsi="Times New Roman"/>
                <w:b/>
                <w:bCs/>
                <w:color w:val="000000"/>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880801A" w14:textId="77777777" w:rsidR="007A6F17" w:rsidRPr="00E373CB" w:rsidRDefault="007A6F17" w:rsidP="00E373CB">
            <w:pPr>
              <w:spacing w:after="0"/>
              <w:jc w:val="center"/>
              <w:rPr>
                <w:rFonts w:ascii="Times New Roman" w:hAnsi="Times New Roman"/>
                <w:b/>
                <w:bCs/>
                <w:color w:val="000000"/>
                <w:sz w:val="24"/>
                <w:szCs w:val="24"/>
              </w:rPr>
            </w:pPr>
          </w:p>
        </w:tc>
      </w:tr>
      <w:tr w:rsidR="007A6F17" w:rsidRPr="00E373CB" w14:paraId="48E45075" w14:textId="77777777" w:rsidTr="00397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89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DEF549"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Тема 1.1</w:t>
            </w:r>
            <w:r w:rsidRPr="00E373CB">
              <w:rPr>
                <w:rFonts w:ascii="Times New Roman" w:hAnsi="Times New Roman"/>
                <w:sz w:val="24"/>
                <w:szCs w:val="24"/>
              </w:rPr>
              <w:t xml:space="preserve"> </w:t>
            </w:r>
            <w:r w:rsidRPr="00E373CB">
              <w:rPr>
                <w:rFonts w:ascii="Times New Roman" w:hAnsi="Times New Roman"/>
                <w:b/>
                <w:sz w:val="24"/>
                <w:szCs w:val="24"/>
              </w:rPr>
              <w:t>Повторение курса основной школы.</w:t>
            </w:r>
            <w:r w:rsidRPr="00E373CB">
              <w:rPr>
                <w:rFonts w:ascii="Times New Roman" w:eastAsia="Calibri" w:hAnsi="Times New Roman"/>
                <w:b/>
                <w:bCs/>
                <w:sz w:val="24"/>
                <w:szCs w:val="24"/>
              </w:rPr>
              <w:t xml:space="preserve"> Развитие понятия о числе.</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7A74EC53" w14:textId="77777777" w:rsidR="007A6F17" w:rsidRPr="00E373CB" w:rsidRDefault="007A6F17" w:rsidP="00E373CB">
            <w:pPr>
              <w:tabs>
                <w:tab w:val="left" w:pos="-108"/>
                <w:tab w:val="left" w:pos="34"/>
                <w:tab w:val="left" w:pos="71"/>
                <w:tab w:val="left" w:pos="176"/>
              </w:tabs>
              <w:spacing w:after="0"/>
              <w:ind w:left="71"/>
              <w:rPr>
                <w:rFonts w:ascii="Times New Roman" w:hAnsi="Times New Roman"/>
                <w:sz w:val="24"/>
                <w:szCs w:val="24"/>
              </w:rPr>
            </w:pPr>
            <w:r w:rsidRPr="00E373CB">
              <w:rPr>
                <w:rFonts w:ascii="Times New Roman" w:hAnsi="Times New Roman"/>
                <w:sz w:val="24"/>
                <w:szCs w:val="24"/>
              </w:rPr>
              <w:t xml:space="preserve">Введение. </w:t>
            </w:r>
            <w:r w:rsidRPr="00E373CB">
              <w:rPr>
                <w:rFonts w:ascii="Times New Roman" w:hAnsi="Times New Roman"/>
                <w:bCs/>
                <w:sz w:val="24"/>
                <w:szCs w:val="24"/>
              </w:rPr>
              <w:t>Математика в науке, технике, экономике, информационных технологиях и практической деятельности. Числа и числовые выражения.</w:t>
            </w:r>
          </w:p>
          <w:p w14:paraId="729B2143" w14:textId="77777777" w:rsidR="007A6F17" w:rsidRPr="00E373CB" w:rsidRDefault="007A6F17" w:rsidP="00E373CB">
            <w:pPr>
              <w:tabs>
                <w:tab w:val="left" w:pos="-108"/>
                <w:tab w:val="left" w:pos="34"/>
                <w:tab w:val="left" w:pos="71"/>
                <w:tab w:val="left" w:pos="176"/>
              </w:tabs>
              <w:spacing w:after="0"/>
              <w:ind w:left="71"/>
              <w:rPr>
                <w:rFonts w:ascii="Times New Roman" w:hAnsi="Times New Roman"/>
                <w:sz w:val="24"/>
                <w:szCs w:val="24"/>
              </w:rPr>
            </w:pPr>
            <w:r w:rsidRPr="00E373CB">
              <w:rPr>
                <w:rFonts w:ascii="Times New Roman" w:hAnsi="Times New Roman"/>
                <w:sz w:val="24"/>
                <w:szCs w:val="24"/>
              </w:rPr>
              <w:t xml:space="preserve"> </w:t>
            </w:r>
            <w:r w:rsidRPr="00E373CB">
              <w:rPr>
                <w:rFonts w:ascii="Times New Roman" w:eastAsia="Calibri" w:hAnsi="Times New Roman"/>
                <w:sz w:val="24"/>
                <w:szCs w:val="24"/>
                <w:lang w:eastAsia="en-US"/>
              </w:rPr>
              <w:t xml:space="preserve">Действия над десятичными и обыкновенными дробями. </w:t>
            </w:r>
            <w:r w:rsidRPr="00E373CB">
              <w:rPr>
                <w:rFonts w:ascii="Times New Roman" w:hAnsi="Times New Roman"/>
                <w:sz w:val="24"/>
                <w:szCs w:val="24"/>
              </w:rPr>
              <w:t xml:space="preserve"> </w:t>
            </w:r>
            <w:r w:rsidRPr="00E373CB">
              <w:rPr>
                <w:rFonts w:ascii="Times New Roman" w:eastAsia="Calibri" w:hAnsi="Times New Roman"/>
                <w:sz w:val="24"/>
                <w:szCs w:val="24"/>
                <w:lang w:eastAsia="en-US"/>
              </w:rPr>
              <w:t>Алгебраические  дроби и выражения.</w:t>
            </w:r>
            <w:r w:rsidRPr="00E373CB">
              <w:rPr>
                <w:rFonts w:ascii="Times New Roman" w:hAnsi="Times New Roman"/>
                <w:sz w:val="24"/>
                <w:szCs w:val="24"/>
              </w:rPr>
              <w:t xml:space="preserve"> Проценты. Отношения. Пропорции. Линейные уравнения. Линейные неравенства. Квадратные уравнения. Квадратные неравенства. Системы уравнений. Системы неравенств.</w:t>
            </w:r>
            <w:r w:rsidRPr="00E373CB">
              <w:rPr>
                <w:rFonts w:ascii="Times New Roman" w:eastAsia="Calibri" w:hAnsi="Times New Roman"/>
                <w:sz w:val="24"/>
                <w:szCs w:val="24"/>
                <w:lang w:eastAsia="en-US"/>
              </w:rPr>
              <w:t xml:space="preserve"> Действия над десятичными и обыкновенными дробями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14:paraId="445803F2"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14:paraId="7F9C3772"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27081D22"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color w:val="000000"/>
                <w:sz w:val="24"/>
                <w:szCs w:val="24"/>
              </w:rPr>
              <w:t>ОК 01 – ОК 09</w:t>
            </w:r>
          </w:p>
        </w:tc>
        <w:tc>
          <w:tcPr>
            <w:tcW w:w="378" w:type="pct"/>
            <w:gridSpan w:val="2"/>
            <w:tcBorders>
              <w:top w:val="single" w:sz="4" w:space="0" w:color="000000"/>
              <w:left w:val="single" w:sz="4" w:space="0" w:color="auto"/>
              <w:bottom w:val="single" w:sz="4" w:space="0" w:color="000000"/>
              <w:right w:val="single" w:sz="4" w:space="0" w:color="000000"/>
            </w:tcBorders>
          </w:tcPr>
          <w:p w14:paraId="7D52599F" w14:textId="77777777" w:rsidR="009B0FA6" w:rsidRPr="00E373CB" w:rsidRDefault="009B0FA6"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5B451269" w14:textId="77777777" w:rsidR="009B0FA6" w:rsidRPr="00E373CB" w:rsidRDefault="009B0FA6"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03E0247C" w14:textId="77777777" w:rsidR="007A6F17" w:rsidRPr="00E373CB" w:rsidRDefault="007A6F17" w:rsidP="00E373CB">
            <w:pPr>
              <w:spacing w:after="0"/>
              <w:rPr>
                <w:rFonts w:ascii="Times New Roman" w:hAnsi="Times New Roman"/>
                <w:bCs/>
                <w:sz w:val="24"/>
                <w:szCs w:val="24"/>
              </w:rPr>
            </w:pPr>
          </w:p>
        </w:tc>
      </w:tr>
      <w:tr w:rsidR="007A6F17" w:rsidRPr="00E373CB" w14:paraId="54A9AE0E"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8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EF872B" w14:textId="77777777" w:rsidR="007A6F17" w:rsidRPr="00E373CB" w:rsidRDefault="007A6F17" w:rsidP="00E373CB">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752187AF" w14:textId="77777777" w:rsidR="007A6F17" w:rsidRPr="00E373CB" w:rsidRDefault="007A6F17" w:rsidP="00E373CB">
            <w:pPr>
              <w:tabs>
                <w:tab w:val="left" w:pos="-108"/>
                <w:tab w:val="left" w:pos="34"/>
                <w:tab w:val="left" w:pos="71"/>
                <w:tab w:val="left" w:pos="176"/>
              </w:tabs>
              <w:spacing w:after="0"/>
              <w:ind w:left="71"/>
              <w:rPr>
                <w:rFonts w:ascii="Times New Roman" w:hAnsi="Times New Roman"/>
                <w:b/>
                <w:sz w:val="24"/>
                <w:szCs w:val="24"/>
              </w:rPr>
            </w:pPr>
            <w:r w:rsidRPr="00E373CB">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hideMark/>
          </w:tcPr>
          <w:p w14:paraId="225F4993"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14:paraId="3C964FC3" w14:textId="77777777" w:rsidR="007A6F17" w:rsidRPr="00E373CB" w:rsidRDefault="007A6F17" w:rsidP="00E373CB">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6D7ED0FE"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3524825B" w14:textId="77777777" w:rsidR="007A6F17" w:rsidRPr="00E373CB" w:rsidRDefault="007A6F17" w:rsidP="00E373CB">
            <w:pPr>
              <w:spacing w:after="0"/>
              <w:rPr>
                <w:rFonts w:ascii="Times New Roman" w:hAnsi="Times New Roman"/>
                <w:bCs/>
                <w:sz w:val="24"/>
                <w:szCs w:val="24"/>
              </w:rPr>
            </w:pPr>
          </w:p>
        </w:tc>
      </w:tr>
      <w:tr w:rsidR="007A6F17" w:rsidRPr="00E373CB" w14:paraId="143CEEEF" w14:textId="77777777" w:rsidTr="00397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952"/>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87367E" w14:textId="77777777" w:rsidR="007A6F17" w:rsidRPr="00E373CB" w:rsidRDefault="007A6F17" w:rsidP="00E373CB">
            <w:pPr>
              <w:spacing w:after="0"/>
              <w:rPr>
                <w:rFonts w:ascii="Times New Roman" w:eastAsia="Calibri" w:hAnsi="Times New Roman"/>
                <w:b/>
                <w:bCs/>
                <w:sz w:val="24"/>
                <w:szCs w:val="24"/>
                <w:lang w:eastAsia="en-US"/>
              </w:rPr>
            </w:pPr>
            <w:r w:rsidRPr="00E373CB">
              <w:rPr>
                <w:rFonts w:ascii="Times New Roman" w:hAnsi="Times New Roman"/>
                <w:b/>
                <w:sz w:val="24"/>
                <w:szCs w:val="24"/>
              </w:rPr>
              <w:t xml:space="preserve">Тема 1.2  </w:t>
            </w:r>
          </w:p>
          <w:p w14:paraId="3A42265D" w14:textId="77777777" w:rsidR="007A6F17" w:rsidRPr="00E373CB" w:rsidRDefault="007A6F17" w:rsidP="00E373CB">
            <w:pPr>
              <w:spacing w:after="0"/>
              <w:rPr>
                <w:rFonts w:ascii="Times New Roman" w:hAnsi="Times New Roman"/>
                <w:b/>
                <w:sz w:val="24"/>
                <w:szCs w:val="24"/>
              </w:rPr>
            </w:pPr>
            <w:r w:rsidRPr="00E373CB">
              <w:rPr>
                <w:rFonts w:ascii="Times New Roman" w:hAnsi="Times New Roman"/>
                <w:b/>
                <w:bCs/>
                <w:sz w:val="24"/>
                <w:szCs w:val="24"/>
              </w:rPr>
              <w:t>Функции, их свойства и графики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16C6862B" w14:textId="77777777" w:rsidR="007A6F17" w:rsidRPr="00E373CB" w:rsidRDefault="007A6F17" w:rsidP="00E373CB">
            <w:pPr>
              <w:tabs>
                <w:tab w:val="left" w:pos="-108"/>
                <w:tab w:val="left" w:pos="34"/>
                <w:tab w:val="left" w:pos="176"/>
                <w:tab w:val="left" w:pos="318"/>
                <w:tab w:val="left" w:pos="459"/>
              </w:tabs>
              <w:spacing w:after="0"/>
              <w:ind w:left="71"/>
              <w:rPr>
                <w:rFonts w:ascii="Times New Roman" w:hAnsi="Times New Roman"/>
                <w:sz w:val="24"/>
                <w:szCs w:val="24"/>
              </w:rPr>
            </w:pPr>
            <w:r w:rsidRPr="00E373CB">
              <w:rPr>
                <w:rFonts w:ascii="Times New Roman" w:hAnsi="Times New Roman"/>
                <w:sz w:val="24"/>
                <w:szCs w:val="24"/>
              </w:rPr>
              <w:t>Понятие функции. Способы задания. Элементарные функции. Прямая, гипербола. Свойства функций: монотонность, чётность и нечётность, периодичность. Построение графиков функций. Понятие обратной функции. Преобразование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5915E4EE"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37FC58FA"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66EE327A"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B137358" w14:textId="77777777" w:rsidR="007A6F17" w:rsidRPr="00E373CB" w:rsidRDefault="007A6F17" w:rsidP="00E373CB">
            <w:pPr>
              <w:spacing w:after="0"/>
              <w:rPr>
                <w:rFonts w:ascii="Times New Roman" w:hAnsi="Times New Roman"/>
                <w:bCs/>
                <w:sz w:val="24"/>
                <w:szCs w:val="24"/>
              </w:rPr>
            </w:pPr>
          </w:p>
        </w:tc>
      </w:tr>
      <w:tr w:rsidR="007A6F17" w:rsidRPr="00E373CB" w14:paraId="25E0069F" w14:textId="77777777" w:rsidTr="00397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0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A6F2E3" w14:textId="77777777" w:rsidR="007A6F17" w:rsidRPr="00E373CB" w:rsidRDefault="007A6F17" w:rsidP="00E373CB">
            <w:pPr>
              <w:spacing w:after="0"/>
              <w:rPr>
                <w:rFonts w:ascii="Times New Roman" w:hAnsi="Times New Roman"/>
                <w:b/>
                <w:sz w:val="24"/>
                <w:szCs w:val="24"/>
              </w:rPr>
            </w:pPr>
            <w:r w:rsidRPr="00E373CB">
              <w:rPr>
                <w:rFonts w:ascii="Times New Roman" w:hAnsi="Times New Roman"/>
                <w:b/>
                <w:sz w:val="24"/>
                <w:szCs w:val="24"/>
              </w:rPr>
              <w:t xml:space="preserve">Тема 1.3 </w:t>
            </w:r>
            <w:r w:rsidRPr="00E373CB">
              <w:rPr>
                <w:rFonts w:ascii="Times New Roman" w:hAnsi="Times New Roman"/>
                <w:b/>
                <w:bCs/>
                <w:sz w:val="24"/>
                <w:szCs w:val="24"/>
              </w:rPr>
              <w:t>Корни, степени,  логарифмы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1FC09A73"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bCs/>
                <w:sz w:val="24"/>
                <w:szCs w:val="24"/>
              </w:rPr>
              <w:t xml:space="preserve">Понятие корня </w:t>
            </w:r>
            <w:r w:rsidRPr="00E373CB">
              <w:rPr>
                <w:rFonts w:ascii="Times New Roman" w:hAnsi="Times New Roman"/>
                <w:bCs/>
                <w:sz w:val="24"/>
                <w:szCs w:val="24"/>
                <w:lang w:val="en-US"/>
              </w:rPr>
              <w:t>n</w:t>
            </w:r>
            <w:r w:rsidRPr="00E373CB">
              <w:rPr>
                <w:rFonts w:ascii="Times New Roman" w:hAnsi="Times New Roman"/>
                <w:bCs/>
                <w:sz w:val="24"/>
                <w:szCs w:val="24"/>
              </w:rPr>
              <w:t xml:space="preserve">-ой степени. </w:t>
            </w:r>
            <w:r w:rsidRPr="00E373CB">
              <w:rPr>
                <w:rFonts w:ascii="Times New Roman" w:hAnsi="Times New Roman"/>
                <w:sz w:val="24"/>
                <w:szCs w:val="24"/>
              </w:rPr>
              <w:t xml:space="preserve">Свойства арифметических корней </w:t>
            </w:r>
            <w:r w:rsidRPr="00E373CB">
              <w:rPr>
                <w:rFonts w:ascii="Times New Roman" w:hAnsi="Times New Roman"/>
                <w:bCs/>
                <w:sz w:val="24"/>
                <w:szCs w:val="24"/>
                <w:lang w:val="en-US"/>
              </w:rPr>
              <w:t>n</w:t>
            </w:r>
            <w:r w:rsidRPr="00E373CB">
              <w:rPr>
                <w:rFonts w:ascii="Times New Roman" w:hAnsi="Times New Roman"/>
                <w:bCs/>
                <w:sz w:val="24"/>
                <w:szCs w:val="24"/>
              </w:rPr>
              <w:t>-ой степени. Степень числа с раци</w:t>
            </w:r>
            <w:r w:rsidRPr="00E373CB">
              <w:rPr>
                <w:rFonts w:ascii="Times New Roman" w:hAnsi="Times New Roman"/>
                <w:bCs/>
                <w:sz w:val="24"/>
                <w:szCs w:val="24"/>
              </w:rPr>
              <w:lastRenderedPageBreak/>
              <w:t xml:space="preserve">ональным  показателем. Решение задач на действия со степенями. </w:t>
            </w:r>
            <w:r w:rsidRPr="00E373CB">
              <w:rPr>
                <w:rFonts w:ascii="Times New Roman" w:hAnsi="Times New Roman"/>
                <w:sz w:val="24"/>
                <w:szCs w:val="24"/>
              </w:rPr>
              <w:t xml:space="preserve">Степенная функция </w:t>
            </w:r>
            <w:r w:rsidRPr="00E373CB">
              <w:rPr>
                <w:rFonts w:ascii="Times New Roman" w:hAnsi="Times New Roman"/>
                <w:sz w:val="24"/>
                <w:szCs w:val="24"/>
                <w:lang w:val="en-US"/>
              </w:rPr>
              <w:t>y</w:t>
            </w:r>
            <w:r w:rsidRPr="00E373CB">
              <w:rPr>
                <w:rFonts w:ascii="Times New Roman" w:hAnsi="Times New Roman"/>
                <w:sz w:val="24"/>
                <w:szCs w:val="24"/>
              </w:rPr>
              <w:t>=</w:t>
            </w:r>
            <w:proofErr w:type="spellStart"/>
            <w:r w:rsidRPr="00E373CB">
              <w:rPr>
                <w:rFonts w:ascii="Times New Roman" w:hAnsi="Times New Roman"/>
                <w:sz w:val="24"/>
                <w:szCs w:val="24"/>
                <w:lang w:val="en-US"/>
              </w:rPr>
              <w:t>x</w:t>
            </w:r>
            <w:r w:rsidRPr="00E373CB">
              <w:rPr>
                <w:rFonts w:ascii="Times New Roman" w:hAnsi="Times New Roman"/>
                <w:sz w:val="24"/>
                <w:szCs w:val="24"/>
                <w:vertAlign w:val="superscript"/>
                <w:lang w:val="en-US"/>
              </w:rPr>
              <w:t>n</w:t>
            </w:r>
            <w:proofErr w:type="spellEnd"/>
            <w:r w:rsidRPr="00E373CB">
              <w:rPr>
                <w:rFonts w:ascii="Times New Roman" w:hAnsi="Times New Roman"/>
                <w:sz w:val="24"/>
                <w:szCs w:val="24"/>
              </w:rPr>
              <w:t xml:space="preserve"> при действительном значении </w:t>
            </w:r>
            <w:r w:rsidRPr="00E373CB">
              <w:rPr>
                <w:rFonts w:ascii="Times New Roman" w:hAnsi="Times New Roman"/>
                <w:sz w:val="24"/>
                <w:szCs w:val="24"/>
                <w:lang w:val="en-US"/>
              </w:rPr>
              <w:t>n</w:t>
            </w:r>
            <w:r w:rsidRPr="00E373CB">
              <w:rPr>
                <w:rFonts w:ascii="Times New Roman" w:hAnsi="Times New Roman"/>
                <w:sz w:val="24"/>
                <w:szCs w:val="24"/>
              </w:rPr>
              <w:t xml:space="preserve">. Исследования и построения степенной функции </w:t>
            </w:r>
            <w:r w:rsidRPr="00E373CB">
              <w:rPr>
                <w:rFonts w:ascii="Times New Roman" w:hAnsi="Times New Roman"/>
                <w:sz w:val="24"/>
                <w:szCs w:val="24"/>
                <w:lang w:val="en-US"/>
              </w:rPr>
              <w:t>y</w:t>
            </w:r>
            <w:r w:rsidRPr="00E373CB">
              <w:rPr>
                <w:rFonts w:ascii="Times New Roman" w:hAnsi="Times New Roman"/>
                <w:sz w:val="24"/>
                <w:szCs w:val="24"/>
              </w:rPr>
              <w:t>=</w:t>
            </w:r>
            <w:proofErr w:type="spellStart"/>
            <w:r w:rsidRPr="00E373CB">
              <w:rPr>
                <w:rFonts w:ascii="Times New Roman" w:hAnsi="Times New Roman"/>
                <w:sz w:val="24"/>
                <w:szCs w:val="24"/>
                <w:lang w:val="en-US"/>
              </w:rPr>
              <w:t>x</w:t>
            </w:r>
            <w:r w:rsidRPr="00E373CB">
              <w:rPr>
                <w:rFonts w:ascii="Times New Roman" w:hAnsi="Times New Roman"/>
                <w:sz w:val="24"/>
                <w:szCs w:val="24"/>
                <w:vertAlign w:val="superscript"/>
                <w:lang w:val="en-US"/>
              </w:rPr>
              <w:t>n</w:t>
            </w:r>
            <w:proofErr w:type="spellEnd"/>
            <w:r w:rsidRPr="00E373CB">
              <w:rPr>
                <w:rFonts w:ascii="Times New Roman" w:hAnsi="Times New Roman"/>
                <w:sz w:val="24"/>
                <w:szCs w:val="24"/>
              </w:rPr>
              <w:t xml:space="preserve"> . Иррациональные уравнения. Решение иррациональных уравнений. Иррациональные уравнения и неравенства.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3AF1F928"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lastRenderedPageBreak/>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FF04E87"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71019537"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64C648B4" w14:textId="77777777" w:rsidR="007A6F17" w:rsidRPr="00E373CB" w:rsidRDefault="007A6F17" w:rsidP="00E373CB">
            <w:pPr>
              <w:spacing w:after="0"/>
              <w:rPr>
                <w:rFonts w:ascii="Times New Roman" w:hAnsi="Times New Roman"/>
                <w:bCs/>
                <w:sz w:val="24"/>
                <w:szCs w:val="24"/>
              </w:rPr>
            </w:pPr>
          </w:p>
        </w:tc>
      </w:tr>
      <w:tr w:rsidR="007A6F17" w:rsidRPr="00E373CB" w14:paraId="001343F1"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29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6AC473"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sz w:val="24"/>
                <w:szCs w:val="24"/>
              </w:rPr>
              <w:t>Тема 1.4</w:t>
            </w:r>
            <w:r w:rsidRPr="00E373CB">
              <w:rPr>
                <w:rFonts w:ascii="Times New Roman" w:hAnsi="Times New Roman"/>
                <w:sz w:val="24"/>
                <w:szCs w:val="24"/>
              </w:rPr>
              <w:t xml:space="preserve"> </w:t>
            </w:r>
            <w:r w:rsidRPr="00E373CB">
              <w:rPr>
                <w:rFonts w:ascii="Times New Roman" w:hAnsi="Times New Roman"/>
                <w:b/>
                <w:bCs/>
                <w:sz w:val="24"/>
                <w:szCs w:val="24"/>
              </w:rPr>
              <w:t>Показательная, логарифмическая и степенная  функции</w:t>
            </w:r>
          </w:p>
          <w:p w14:paraId="00FF3C95" w14:textId="77777777" w:rsidR="007A6F17" w:rsidRPr="00E373CB" w:rsidRDefault="007A6F17" w:rsidP="00E373CB">
            <w:pPr>
              <w:spacing w:after="0"/>
              <w:jc w:val="center"/>
              <w:rPr>
                <w:rFonts w:ascii="Times New Roman" w:hAnsi="Times New Roman"/>
                <w:b/>
                <w:bCs/>
                <w:sz w:val="24"/>
                <w:szCs w:val="24"/>
              </w:rPr>
            </w:pPr>
          </w:p>
          <w:p w14:paraId="5AC3DA92" w14:textId="77777777" w:rsidR="007A6F17" w:rsidRPr="00E373CB" w:rsidRDefault="007A6F17" w:rsidP="00E373CB">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26A506F5"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bCs/>
                <w:sz w:val="24"/>
                <w:szCs w:val="24"/>
              </w:rPr>
              <w:t xml:space="preserve">Показательная функция, ее свойства и график. Показательные уравнения, основные способы решения. </w:t>
            </w:r>
            <w:r w:rsidRPr="00E373CB">
              <w:rPr>
                <w:rFonts w:ascii="Times New Roman" w:hAnsi="Times New Roman"/>
                <w:sz w:val="24"/>
                <w:szCs w:val="24"/>
              </w:rPr>
              <w:t xml:space="preserve">Решения показательных уравнений. </w:t>
            </w:r>
            <w:r w:rsidRPr="00E373CB">
              <w:rPr>
                <w:rFonts w:ascii="Times New Roman" w:hAnsi="Times New Roman"/>
                <w:bCs/>
                <w:sz w:val="24"/>
                <w:szCs w:val="24"/>
              </w:rPr>
              <w:t>Показательные неравенства.</w:t>
            </w:r>
          </w:p>
          <w:p w14:paraId="2408A3DF"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sz w:val="24"/>
                <w:szCs w:val="24"/>
              </w:rPr>
              <w:t>Решения показательных неравенств.</w:t>
            </w:r>
          </w:p>
          <w:p w14:paraId="7A8364B2"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sz w:val="24"/>
                <w:szCs w:val="24"/>
              </w:rPr>
              <w:t>Системы показательных уравнений и неравенств. Понятие логарифма. Основное логарифмическое тождество. Свойства логарифмов. Формула перехода от одного основания к другому. Десятичные и натуральные логарифмы. Выполнение действий с логарифмами.  Логарифмическая функция, её свойства и график. Логарифмические уравнения, основные способы решения. Решение логарифмических уравнений. Логарифмические неравенства.  Решение логарифмических неравенств.</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1DBAF3D5"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20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2828ECE6"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45150813"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2E3968B" w14:textId="77777777" w:rsidR="007A6F17" w:rsidRPr="00E373CB" w:rsidRDefault="007A6F17" w:rsidP="00E373CB">
            <w:pPr>
              <w:spacing w:after="0"/>
              <w:rPr>
                <w:rFonts w:ascii="Times New Roman" w:hAnsi="Times New Roman"/>
                <w:bCs/>
                <w:sz w:val="24"/>
                <w:szCs w:val="24"/>
              </w:rPr>
            </w:pPr>
          </w:p>
        </w:tc>
      </w:tr>
      <w:tr w:rsidR="007A6F17" w:rsidRPr="00E373CB" w14:paraId="48A8A73A"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0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22282C" w14:textId="77777777" w:rsidR="007A6F17" w:rsidRPr="00E373CB" w:rsidRDefault="007A6F17" w:rsidP="00E373CB">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7F6C25F4"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bCs/>
                <w:sz w:val="24"/>
                <w:szCs w:val="24"/>
              </w:rPr>
            </w:pPr>
            <w:r w:rsidRPr="00E373CB">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72F906EF"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68C046C" w14:textId="77777777" w:rsidR="007A6F17" w:rsidRPr="00E373CB" w:rsidRDefault="007A6F17" w:rsidP="00E373CB">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549277FA"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12119C5F" w14:textId="77777777" w:rsidR="007A6F17" w:rsidRPr="00E373CB" w:rsidRDefault="007A6F17" w:rsidP="00E373CB">
            <w:pPr>
              <w:spacing w:after="0"/>
              <w:rPr>
                <w:rFonts w:ascii="Times New Roman" w:hAnsi="Times New Roman"/>
                <w:bCs/>
                <w:sz w:val="24"/>
                <w:szCs w:val="24"/>
              </w:rPr>
            </w:pPr>
          </w:p>
        </w:tc>
      </w:tr>
      <w:tr w:rsidR="007A6F17" w:rsidRPr="00E373CB" w14:paraId="3B10FF6C"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84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243730"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sz w:val="24"/>
                <w:szCs w:val="24"/>
              </w:rPr>
              <w:t>Тема 1.5</w:t>
            </w:r>
            <w:r w:rsidRPr="00E373CB">
              <w:rPr>
                <w:rFonts w:ascii="Times New Roman" w:hAnsi="Times New Roman"/>
                <w:sz w:val="24"/>
                <w:szCs w:val="24"/>
              </w:rPr>
              <w:t xml:space="preserve"> </w:t>
            </w:r>
            <w:r w:rsidRPr="00E373CB">
              <w:rPr>
                <w:rFonts w:ascii="Times New Roman" w:hAnsi="Times New Roman"/>
                <w:b/>
                <w:bCs/>
                <w:sz w:val="24"/>
                <w:szCs w:val="24"/>
              </w:rPr>
              <w:t xml:space="preserve">Тригонометрические функции </w:t>
            </w:r>
          </w:p>
          <w:p w14:paraId="4D65DB1E" w14:textId="77777777" w:rsidR="007A6F17" w:rsidRPr="00E373CB" w:rsidRDefault="007A6F17" w:rsidP="00E373CB">
            <w:pPr>
              <w:spacing w:after="0"/>
              <w:jc w:val="center"/>
              <w:rPr>
                <w:rFonts w:ascii="Times New Roman" w:hAnsi="Times New Roman"/>
                <w:b/>
                <w:bCs/>
                <w:sz w:val="24"/>
                <w:szCs w:val="24"/>
              </w:rPr>
            </w:pPr>
          </w:p>
          <w:p w14:paraId="5793EDF5" w14:textId="77777777" w:rsidR="007A6F17" w:rsidRPr="00E373CB" w:rsidRDefault="007A6F17" w:rsidP="00E373CB">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611CA499"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sz w:val="24"/>
                <w:szCs w:val="24"/>
              </w:rPr>
              <w:t xml:space="preserve"> Угол поворота. Радианная мера угла.</w:t>
            </w:r>
          </w:p>
          <w:p w14:paraId="22E35E32" w14:textId="77777777" w:rsidR="007A6F17" w:rsidRPr="00E373CB" w:rsidRDefault="007A6F17" w:rsidP="00E373CB">
            <w:pPr>
              <w:pStyle w:val="ae"/>
              <w:tabs>
                <w:tab w:val="left" w:pos="-108"/>
                <w:tab w:val="left" w:pos="34"/>
                <w:tab w:val="left" w:pos="176"/>
                <w:tab w:val="left" w:pos="318"/>
                <w:tab w:val="left" w:pos="459"/>
              </w:tabs>
              <w:spacing w:before="0" w:after="0" w:line="276" w:lineRule="auto"/>
              <w:ind w:left="0"/>
              <w:rPr>
                <w:bCs/>
                <w:lang w:eastAsia="zh-CN"/>
              </w:rPr>
            </w:pPr>
            <w:r w:rsidRPr="00E373CB">
              <w:t xml:space="preserve"> Определение  тригонометрических функций. </w:t>
            </w:r>
            <w:r w:rsidRPr="00E373CB">
              <w:rPr>
                <w:bCs/>
              </w:rPr>
              <w:t xml:space="preserve"> Знаки значений тригонометрических функций, четность и нечетность.  Зависимость между синусом, косинусом и тангенсом одного и того же аргумента.  Преобразования тригонометрических выражений. Синус, косинус и тангенс углов </w:t>
            </w:r>
            <m:oMath>
              <m:r>
                <m:rPr>
                  <m:sty m:val="p"/>
                </m:rPr>
                <w:rPr>
                  <w:rFonts w:ascii="Cambria Math" w:hAnsi="Cambria Math"/>
                </w:rPr>
                <m:t>∝</m:t>
              </m:r>
            </m:oMath>
            <w:r w:rsidRPr="00E373CB">
              <w:rPr>
                <w:bCs/>
              </w:rPr>
              <w:t xml:space="preserve"> и -</w:t>
            </w:r>
            <m:oMath>
              <m:r>
                <m:rPr>
                  <m:sty m:val="p"/>
                </m:rPr>
                <w:rPr>
                  <w:rFonts w:ascii="Cambria Math" w:hAnsi="Cambria Math"/>
                </w:rPr>
                <m:t>∝</m:t>
              </m:r>
            </m:oMath>
            <w:r w:rsidRPr="00E373CB">
              <w:rPr>
                <w:bCs/>
              </w:rPr>
              <w:t>.</w:t>
            </w:r>
          </w:p>
          <w:p w14:paraId="07A16B20" w14:textId="77777777" w:rsidR="007A6F17" w:rsidRPr="00E373CB" w:rsidRDefault="007A6F17" w:rsidP="00E373CB">
            <w:pPr>
              <w:pStyle w:val="ae"/>
              <w:tabs>
                <w:tab w:val="left" w:pos="-108"/>
                <w:tab w:val="left" w:pos="34"/>
                <w:tab w:val="left" w:pos="176"/>
                <w:tab w:val="left" w:pos="318"/>
                <w:tab w:val="left" w:pos="459"/>
              </w:tabs>
              <w:spacing w:before="0" w:after="0" w:line="276" w:lineRule="auto"/>
              <w:ind w:left="0"/>
              <w:rPr>
                <w:bCs/>
                <w:lang w:eastAsia="zh-CN"/>
              </w:rPr>
            </w:pPr>
            <w:r w:rsidRPr="00E373CB">
              <w:rPr>
                <w:bCs/>
              </w:rPr>
              <w:t xml:space="preserve">Формулы сложения.  Синус, косинус и тангенс  </w:t>
            </w:r>
            <w:r w:rsidRPr="00E373CB">
              <w:rPr>
                <w:bCs/>
              </w:rPr>
              <w:lastRenderedPageBreak/>
              <w:t xml:space="preserve">двойного угла. </w:t>
            </w:r>
            <w:r w:rsidRPr="00E373CB">
              <w:rPr>
                <w:bCs/>
                <w:lang w:eastAsia="zh-CN"/>
              </w:rPr>
              <w:t xml:space="preserve"> Формулы приведения. </w:t>
            </w:r>
            <w:r w:rsidRPr="00E373CB">
              <w:rPr>
                <w:bCs/>
              </w:rPr>
              <w:t xml:space="preserve"> Синус, косинус и тангенс  половинного угла.  Сумма и разность синусов и косинусов. Преобразования тригонометрических выражений. </w:t>
            </w:r>
            <w:r w:rsidRPr="00E373CB">
              <w:rPr>
                <w:bCs/>
                <w:lang w:eastAsia="zh-CN"/>
              </w:rPr>
              <w:t>Простейшие тригонометрические уравнения. Решение простейших тригонометрических уравнений.</w:t>
            </w:r>
          </w:p>
          <w:p w14:paraId="56975EA0"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bCs/>
                <w:sz w:val="24"/>
                <w:szCs w:val="24"/>
              </w:rPr>
              <w:t xml:space="preserve">Тригонометрические уравнения, сводящиеся к квадратным. Решение тригонометрических уравнений, сводящихся к квадратным. Однородные тригонометрические уравнения. Тригонометрические уравнения, решаемые с использованием формул. Графики тригонометрических функций  у = </w:t>
            </w:r>
            <m:oMath>
              <m:func>
                <m:funcPr>
                  <m:ctrlPr>
                    <w:rPr>
                      <w:rFonts w:ascii="Cambria Math" w:hAnsi="Cambria Math"/>
                      <w:bCs/>
                      <w:sz w:val="24"/>
                      <w:szCs w:val="24"/>
                    </w:rPr>
                  </m:ctrlPr>
                </m:funcPr>
                <m:fName>
                  <m:r>
                    <w:rPr>
                      <w:rFonts w:ascii="Cambria Math" w:hAnsi="Cambria Math"/>
                      <w:sz w:val="24"/>
                      <w:szCs w:val="24"/>
                    </w:rPr>
                    <m:t>sin</m:t>
                  </m:r>
                </m:fName>
                <m:e>
                  <m:r>
                    <w:rPr>
                      <w:rFonts w:ascii="Cambria Math" w:hAnsi="Cambria Math"/>
                      <w:sz w:val="24"/>
                      <w:szCs w:val="24"/>
                    </w:rPr>
                    <m:t>x</m:t>
                  </m:r>
                  <m:r>
                    <m:rPr>
                      <m:sty m:val="p"/>
                    </m:rPr>
                    <w:rPr>
                      <w:rFonts w:ascii="Cambria Math" w:hAnsi="Cambria Math"/>
                      <w:sz w:val="24"/>
                      <w:szCs w:val="24"/>
                    </w:rPr>
                    <m:t xml:space="preserve">, </m:t>
                  </m:r>
                </m:e>
              </m:func>
            </m:oMath>
            <w:r w:rsidRPr="00E373CB">
              <w:rPr>
                <w:rFonts w:ascii="Times New Roman" w:hAnsi="Times New Roman"/>
                <w:bCs/>
                <w:sz w:val="24"/>
                <w:szCs w:val="24"/>
              </w:rPr>
              <w:t xml:space="preserve"> у = </w:t>
            </w:r>
            <m:oMath>
              <m:func>
                <m:funcPr>
                  <m:ctrlPr>
                    <w:rPr>
                      <w:rFonts w:ascii="Cambria Math" w:hAnsi="Cambria Math"/>
                      <w:bCs/>
                      <w:sz w:val="24"/>
                      <w:szCs w:val="24"/>
                    </w:rPr>
                  </m:ctrlPr>
                </m:funcPr>
                <m:fName>
                  <m:r>
                    <w:rPr>
                      <w:rFonts w:ascii="Cambria Math" w:hAnsi="Cambria Math"/>
                      <w:sz w:val="24"/>
                      <w:szCs w:val="24"/>
                    </w:rPr>
                    <m:t>cos</m:t>
                  </m:r>
                </m:fName>
                <m:e>
                  <m:r>
                    <m:rPr>
                      <m:sty m:val="p"/>
                    </m:rPr>
                    <w:rPr>
                      <w:rFonts w:ascii="Cambria Math" w:hAnsi="Cambria Math"/>
                      <w:sz w:val="24"/>
                      <w:szCs w:val="24"/>
                    </w:rPr>
                    <m:t>х</m:t>
                  </m:r>
                </m:e>
              </m:func>
            </m:oMath>
            <w:r w:rsidRPr="00E373CB">
              <w:rPr>
                <w:rFonts w:ascii="Times New Roman" w:hAnsi="Times New Roman"/>
                <w:bCs/>
                <w:sz w:val="24"/>
                <w:szCs w:val="24"/>
              </w:rPr>
              <w:t xml:space="preserve">.  Графики тригонометрических функций  у = </w:t>
            </w:r>
            <w:proofErr w:type="spellStart"/>
            <w:r w:rsidRPr="00E373CB">
              <w:rPr>
                <w:rFonts w:ascii="Times New Roman" w:hAnsi="Times New Roman"/>
                <w:bCs/>
                <w:sz w:val="24"/>
                <w:szCs w:val="24"/>
                <w:lang w:val="en-US"/>
              </w:rPr>
              <w:t>tgx</w:t>
            </w:r>
            <w:proofErr w:type="spellEnd"/>
            <w:r w:rsidRPr="00E373CB">
              <w:rPr>
                <w:rFonts w:ascii="Times New Roman" w:hAnsi="Times New Roman"/>
                <w:bCs/>
                <w:sz w:val="24"/>
                <w:szCs w:val="24"/>
              </w:rPr>
              <w:t xml:space="preserve">,  у= </w:t>
            </w:r>
            <m:oMath>
              <m:func>
                <m:funcPr>
                  <m:ctrlPr>
                    <w:rPr>
                      <w:rFonts w:ascii="Cambria Math" w:hAnsi="Cambria Math"/>
                      <w:bCs/>
                      <w:sz w:val="24"/>
                      <w:szCs w:val="24"/>
                    </w:rPr>
                  </m:ctrlPr>
                </m:funcPr>
                <m:fName>
                  <m:r>
                    <w:rPr>
                      <w:rFonts w:ascii="Cambria Math" w:hAnsi="Cambria Math"/>
                      <w:sz w:val="24"/>
                      <w:szCs w:val="24"/>
                      <w:lang w:val="en-US"/>
                    </w:rPr>
                    <m:t>ctg</m:t>
                  </m:r>
                </m:fName>
                <m:e>
                  <m:r>
                    <m:rPr>
                      <m:sty m:val="p"/>
                    </m:rPr>
                    <w:rPr>
                      <w:rFonts w:ascii="Cambria Math" w:hAnsi="Cambria Math"/>
                      <w:sz w:val="24"/>
                      <w:szCs w:val="24"/>
                    </w:rPr>
                    <m:t xml:space="preserve">х </m:t>
                  </m:r>
                </m:e>
              </m:func>
            </m:oMath>
            <w:r w:rsidRPr="00E373CB">
              <w:rPr>
                <w:rFonts w:ascii="Times New Roman" w:hAnsi="Times New Roman"/>
                <w:bCs/>
                <w:sz w:val="24"/>
                <w:szCs w:val="24"/>
              </w:rPr>
              <w:t xml:space="preserve">. Обратные тригонометрические функции. </w:t>
            </w:r>
            <w:r w:rsidRPr="00E373CB">
              <w:rPr>
                <w:rFonts w:ascii="Times New Roman" w:hAnsi="Times New Roman"/>
                <w:sz w:val="24"/>
                <w:szCs w:val="24"/>
              </w:rPr>
              <w:t xml:space="preserve"> Тригонометрические уравнения и построение графиков тригонометрических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815FC37"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lastRenderedPageBreak/>
              <w:t>38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4E798686"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272A9387"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276A7B82" w14:textId="77777777" w:rsidR="007A6F17" w:rsidRPr="00E373CB" w:rsidRDefault="007A6F17" w:rsidP="00E373CB">
            <w:pPr>
              <w:spacing w:after="0"/>
              <w:rPr>
                <w:rFonts w:ascii="Times New Roman" w:hAnsi="Times New Roman"/>
                <w:bCs/>
                <w:sz w:val="24"/>
                <w:szCs w:val="24"/>
              </w:rPr>
            </w:pPr>
          </w:p>
        </w:tc>
      </w:tr>
      <w:tr w:rsidR="007A6F17" w:rsidRPr="00E373CB" w14:paraId="0CE380FA"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96"/>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2399DE" w14:textId="77777777" w:rsidR="007A6F17" w:rsidRPr="00E373CB" w:rsidRDefault="007A6F17" w:rsidP="00E373CB">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6ED2A5FF"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2372B5D"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39874ED9" w14:textId="77777777" w:rsidR="007A6F17" w:rsidRPr="00E373CB" w:rsidRDefault="007A6F17" w:rsidP="00E373CB">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16E8C04A"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A25881C" w14:textId="77777777" w:rsidR="007A6F17" w:rsidRPr="00E373CB" w:rsidRDefault="007A6F17" w:rsidP="00E373CB">
            <w:pPr>
              <w:spacing w:after="0"/>
              <w:rPr>
                <w:rFonts w:ascii="Times New Roman" w:hAnsi="Times New Roman"/>
                <w:bCs/>
                <w:sz w:val="24"/>
                <w:szCs w:val="24"/>
              </w:rPr>
            </w:pPr>
          </w:p>
        </w:tc>
      </w:tr>
      <w:tr w:rsidR="007A6F17" w:rsidRPr="00E373CB" w14:paraId="0A11F73B"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15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D7B264"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sz w:val="24"/>
                <w:szCs w:val="24"/>
              </w:rPr>
              <w:t>Тема 1.6 Приближенные вычисления</w:t>
            </w:r>
            <w:r w:rsidRPr="00E373CB">
              <w:rPr>
                <w:rFonts w:ascii="Times New Roman" w:hAnsi="Times New Roman"/>
                <w:b/>
                <w:bCs/>
                <w:sz w:val="24"/>
                <w:szCs w:val="24"/>
              </w:rPr>
              <w:t xml:space="preserve"> </w:t>
            </w:r>
          </w:p>
          <w:p w14:paraId="03E36951" w14:textId="77777777" w:rsidR="007A6F17" w:rsidRPr="00E373CB" w:rsidRDefault="007A6F17" w:rsidP="00E373CB">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464C0ABD"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bCs/>
                <w:sz w:val="24"/>
                <w:szCs w:val="24"/>
              </w:rPr>
            </w:pPr>
            <w:r w:rsidRPr="00E373CB">
              <w:rPr>
                <w:rFonts w:ascii="Times New Roman" w:hAnsi="Times New Roman"/>
                <w:bCs/>
                <w:sz w:val="24"/>
                <w:szCs w:val="24"/>
              </w:rPr>
              <w:t>Приближенные вычисления и погрешности приближений. Решение косоугольных треугольников. Решение задач на приближенные вычисления и погрешности приближений.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6E44C4FB"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F45C698"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12E0A756"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4F805A38" w14:textId="77777777" w:rsidR="007A6F17" w:rsidRPr="00E373CB" w:rsidRDefault="007A6F17" w:rsidP="00E373CB">
            <w:pPr>
              <w:spacing w:after="0"/>
              <w:rPr>
                <w:rFonts w:ascii="Times New Roman" w:hAnsi="Times New Roman"/>
                <w:bCs/>
                <w:sz w:val="24"/>
                <w:szCs w:val="24"/>
              </w:rPr>
            </w:pPr>
          </w:p>
        </w:tc>
      </w:tr>
      <w:tr w:rsidR="007A6F17" w:rsidRPr="00E373CB" w14:paraId="2C154B4D"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10"/>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6E464096" w14:textId="77777777" w:rsidR="007A6F17" w:rsidRPr="00E373CB" w:rsidRDefault="007A6F17" w:rsidP="00E373CB">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sz w:val="24"/>
                <w:szCs w:val="24"/>
              </w:rPr>
              <w:t>Раздел 2 Начала математического анализа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1828B680" w14:textId="77777777" w:rsidR="007A6F17" w:rsidRPr="00E373CB" w:rsidRDefault="007A6F17" w:rsidP="00E373CB">
            <w:pPr>
              <w:spacing w:after="0"/>
              <w:ind w:left="-109"/>
              <w:jc w:val="center"/>
              <w:rPr>
                <w:rFonts w:ascii="Times New Roman" w:hAnsi="Times New Roman"/>
                <w:b/>
                <w:sz w:val="24"/>
                <w:szCs w:val="24"/>
              </w:rPr>
            </w:pPr>
            <w:r w:rsidRPr="00E373CB">
              <w:rPr>
                <w:rFonts w:ascii="Times New Roman" w:hAnsi="Times New Roman"/>
                <w:b/>
                <w:sz w:val="24"/>
                <w:szCs w:val="24"/>
              </w:rPr>
              <w:t>42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CEE17A7" w14:textId="77777777" w:rsidR="007A6F17" w:rsidRPr="00E373CB" w:rsidRDefault="007A6F17" w:rsidP="00E373CB">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050E42A1"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0F1ECFC4" w14:textId="77777777" w:rsidR="007A6F17" w:rsidRPr="00E373CB" w:rsidRDefault="007A6F17" w:rsidP="00E373CB">
            <w:pPr>
              <w:spacing w:after="0"/>
              <w:rPr>
                <w:rFonts w:ascii="Times New Roman" w:hAnsi="Times New Roman"/>
                <w:bCs/>
                <w:sz w:val="24"/>
                <w:szCs w:val="24"/>
              </w:rPr>
            </w:pPr>
          </w:p>
        </w:tc>
      </w:tr>
      <w:tr w:rsidR="007A6F17" w:rsidRPr="00E373CB" w14:paraId="667CF42E"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711"/>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F68C2F" w14:textId="77777777" w:rsidR="007A6F17" w:rsidRPr="00E373CB" w:rsidRDefault="007A6F17" w:rsidP="00E373CB">
            <w:pPr>
              <w:spacing w:after="0"/>
              <w:jc w:val="center"/>
              <w:rPr>
                <w:rFonts w:ascii="Times New Roman" w:eastAsia="Calibri" w:hAnsi="Times New Roman"/>
                <w:b/>
                <w:bCs/>
                <w:sz w:val="24"/>
                <w:szCs w:val="24"/>
                <w:lang w:eastAsia="en-US"/>
              </w:rPr>
            </w:pPr>
            <w:r w:rsidRPr="00E373CB">
              <w:rPr>
                <w:rFonts w:ascii="Times New Roman" w:hAnsi="Times New Roman"/>
                <w:b/>
                <w:sz w:val="24"/>
                <w:szCs w:val="24"/>
              </w:rPr>
              <w:t xml:space="preserve">Тема 2.1 </w:t>
            </w:r>
          </w:p>
          <w:p w14:paraId="586CBE4A"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Производная</w:t>
            </w:r>
          </w:p>
          <w:p w14:paraId="5ECD0734" w14:textId="77777777" w:rsidR="007A6F17" w:rsidRPr="00E373CB" w:rsidRDefault="007A6F17" w:rsidP="00E373CB">
            <w:pPr>
              <w:spacing w:after="0"/>
              <w:jc w:val="center"/>
              <w:rPr>
                <w:rFonts w:ascii="Times New Roman" w:hAnsi="Times New Roman"/>
                <w:b/>
                <w:bCs/>
                <w:sz w:val="24"/>
                <w:szCs w:val="24"/>
              </w:rPr>
            </w:pPr>
          </w:p>
          <w:p w14:paraId="7A9A4C6D" w14:textId="77777777" w:rsidR="007A6F17" w:rsidRPr="00E373CB" w:rsidRDefault="007A6F17" w:rsidP="00E373CB">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C72D914"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sz w:val="24"/>
                <w:szCs w:val="24"/>
              </w:rPr>
              <w:t>Понятие производной и ее физический смысл. Правила дифференцирования. Производная суммы, разности, произведения и частного. Дифференциал функции. Его геометрический смысл. Вычисление производных элементарных функций. Применение производной при решении физических задач. Производные высших порядков. Ис</w:t>
            </w:r>
            <w:r w:rsidRPr="00E373CB">
              <w:rPr>
                <w:rFonts w:ascii="Times New Roman" w:hAnsi="Times New Roman"/>
                <w:sz w:val="24"/>
                <w:szCs w:val="24"/>
              </w:rPr>
              <w:lastRenderedPageBreak/>
              <w:t>следование функции на монотонность с помощью производной. Точки экстремума функции. Решение задач на исследование функции на экстремум. Нахождение наибольшего и наименьшего значений заданной функции. Применение производной к построению графиков функций. Решение задач на применение производной к построению графиков функций. Применение производной к исследованию и построению графиков функций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CFE81E6"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lastRenderedPageBreak/>
              <w:t>26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3ACA1FC9"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77322394"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98BE27E" w14:textId="77777777" w:rsidR="007A6F17" w:rsidRPr="00E373CB" w:rsidRDefault="007A6F17" w:rsidP="00E373CB">
            <w:pPr>
              <w:spacing w:after="0"/>
              <w:rPr>
                <w:rFonts w:ascii="Times New Roman" w:hAnsi="Times New Roman"/>
                <w:bCs/>
                <w:sz w:val="24"/>
                <w:szCs w:val="24"/>
              </w:rPr>
            </w:pPr>
          </w:p>
        </w:tc>
      </w:tr>
      <w:tr w:rsidR="007A6F17" w:rsidRPr="00E373CB" w14:paraId="56B4BC4D" w14:textId="77777777" w:rsidTr="00397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240"/>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B084F1"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sz w:val="24"/>
                <w:szCs w:val="24"/>
              </w:rPr>
              <w:t>Тема 2.2</w:t>
            </w:r>
            <w:r w:rsidRPr="00E373CB">
              <w:rPr>
                <w:rFonts w:ascii="Times New Roman" w:hAnsi="Times New Roman"/>
                <w:sz w:val="24"/>
                <w:szCs w:val="24"/>
              </w:rPr>
              <w:t xml:space="preserve"> </w:t>
            </w:r>
            <w:r w:rsidRPr="00E373CB">
              <w:rPr>
                <w:rFonts w:ascii="Times New Roman" w:hAnsi="Times New Roman"/>
                <w:b/>
                <w:sz w:val="24"/>
                <w:szCs w:val="24"/>
              </w:rPr>
              <w:t>Пер-</w:t>
            </w:r>
            <w:proofErr w:type="spellStart"/>
            <w:r w:rsidRPr="00E373CB">
              <w:rPr>
                <w:rFonts w:ascii="Times New Roman" w:hAnsi="Times New Roman"/>
                <w:b/>
                <w:sz w:val="24"/>
                <w:szCs w:val="24"/>
              </w:rPr>
              <w:t>вообразная</w:t>
            </w:r>
            <w:proofErr w:type="spellEnd"/>
            <w:r w:rsidRPr="00E373CB">
              <w:rPr>
                <w:rFonts w:ascii="Times New Roman" w:hAnsi="Times New Roman"/>
                <w:b/>
                <w:bCs/>
                <w:sz w:val="24"/>
                <w:szCs w:val="24"/>
              </w:rPr>
              <w:t xml:space="preserve"> </w:t>
            </w:r>
          </w:p>
          <w:p w14:paraId="28E8F189" w14:textId="77777777" w:rsidR="007A6F17" w:rsidRPr="00E373CB" w:rsidRDefault="007A6F17" w:rsidP="00E373CB">
            <w:pPr>
              <w:spacing w:after="0"/>
              <w:jc w:val="center"/>
              <w:rPr>
                <w:rFonts w:ascii="Times New Roman" w:hAnsi="Times New Roman"/>
                <w:b/>
                <w:bCs/>
                <w:sz w:val="24"/>
                <w:szCs w:val="24"/>
              </w:rPr>
            </w:pPr>
          </w:p>
          <w:p w14:paraId="0B86E266" w14:textId="77777777" w:rsidR="007A6F17" w:rsidRPr="00E373CB" w:rsidRDefault="007A6F17" w:rsidP="00E373CB">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50A81D6C"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sz w:val="24"/>
                <w:szCs w:val="24"/>
              </w:rPr>
              <w:t>Понятие первообразной. Таблица значений первообразных заданных функций. Понятие неопределенного интеграла. Метод непосредственного интегрирования. Решение задач на вычисление неопределенного интеграла. Интегрирование методом замены переменной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5C7DA52E"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6</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B36B398"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5C94BEE9"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16CD1AD" w14:textId="77777777" w:rsidR="007A6F17" w:rsidRPr="00E373CB" w:rsidRDefault="007A6F17" w:rsidP="00E373CB">
            <w:pPr>
              <w:spacing w:after="0"/>
              <w:rPr>
                <w:rFonts w:ascii="Times New Roman" w:hAnsi="Times New Roman"/>
                <w:bCs/>
                <w:sz w:val="24"/>
                <w:szCs w:val="24"/>
              </w:rPr>
            </w:pPr>
          </w:p>
        </w:tc>
      </w:tr>
      <w:tr w:rsidR="007A6F17" w:rsidRPr="00E373CB" w14:paraId="17576C70" w14:textId="77777777" w:rsidTr="00397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466"/>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A8C9BC"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sz w:val="24"/>
                <w:szCs w:val="24"/>
              </w:rPr>
              <w:t>Тема 2.2</w:t>
            </w:r>
            <w:r w:rsidRPr="00E373CB">
              <w:rPr>
                <w:rFonts w:ascii="Times New Roman" w:hAnsi="Times New Roman"/>
                <w:sz w:val="24"/>
                <w:szCs w:val="24"/>
              </w:rPr>
              <w:t xml:space="preserve"> </w:t>
            </w:r>
            <w:r w:rsidRPr="00E373CB">
              <w:rPr>
                <w:rFonts w:ascii="Times New Roman" w:hAnsi="Times New Roman"/>
                <w:b/>
                <w:sz w:val="24"/>
                <w:szCs w:val="24"/>
              </w:rPr>
              <w:t>Определенный интеграл</w:t>
            </w:r>
            <w:r w:rsidRPr="00E373CB">
              <w:rPr>
                <w:rFonts w:ascii="Times New Roman" w:hAnsi="Times New Roman"/>
                <w:b/>
                <w:bCs/>
                <w:sz w:val="24"/>
                <w:szCs w:val="24"/>
              </w:rPr>
              <w:t xml:space="preserve"> </w:t>
            </w:r>
          </w:p>
          <w:p w14:paraId="5C50237C" w14:textId="77777777" w:rsidR="007A6F17" w:rsidRPr="00E373CB" w:rsidRDefault="007A6F17" w:rsidP="00E373CB">
            <w:pPr>
              <w:spacing w:after="0"/>
              <w:jc w:val="center"/>
              <w:rPr>
                <w:rFonts w:ascii="Times New Roman" w:hAnsi="Times New Roman"/>
                <w:b/>
                <w:bCs/>
                <w:sz w:val="24"/>
                <w:szCs w:val="24"/>
              </w:rPr>
            </w:pPr>
          </w:p>
          <w:p w14:paraId="096E455C" w14:textId="77777777" w:rsidR="007A6F17" w:rsidRPr="00E373CB" w:rsidRDefault="007A6F17" w:rsidP="00E373CB">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666790D1"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sz w:val="24"/>
                <w:szCs w:val="24"/>
              </w:rPr>
              <w:t>Определенный интеграл и его геометрический смысл. Вычисление определенного интеграла, формула Ньютона-Лейбница. Решение задач на вычисление определенного интеграла.  Вычисление площади плоских фигур с помощью определенного интеграла. Применение определенного интеграла при вычислении площади плоских фигур. Решение задач на вычисление интегралов и площадей плоских фигур с помощью определенного интеграла.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E2B9D2F"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A39E632"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7A40E8FF"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273780DD" w14:textId="77777777" w:rsidR="007A6F17" w:rsidRPr="00E373CB" w:rsidRDefault="007A6F17" w:rsidP="00E373CB">
            <w:pPr>
              <w:spacing w:after="0"/>
              <w:rPr>
                <w:rFonts w:ascii="Times New Roman" w:hAnsi="Times New Roman"/>
                <w:bCs/>
                <w:sz w:val="24"/>
                <w:szCs w:val="24"/>
              </w:rPr>
            </w:pPr>
          </w:p>
        </w:tc>
      </w:tr>
      <w:tr w:rsidR="007A6F17" w:rsidRPr="00E373CB" w14:paraId="6CF2AB46"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62"/>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FE7C97A"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b/>
                <w:sz w:val="24"/>
                <w:szCs w:val="24"/>
              </w:rPr>
            </w:pPr>
            <w:r w:rsidRPr="00E373CB">
              <w:rPr>
                <w:rFonts w:ascii="Times New Roman" w:hAnsi="Times New Roman"/>
                <w:b/>
                <w:sz w:val="24"/>
                <w:szCs w:val="24"/>
              </w:rPr>
              <w:t>Раздел 3 Комбинаторика и теория вероятности</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4A28F70E" w14:textId="77777777" w:rsidR="007A6F17" w:rsidRPr="00E373CB" w:rsidRDefault="007A6F17" w:rsidP="00E373CB">
            <w:pPr>
              <w:spacing w:after="0"/>
              <w:ind w:left="-109"/>
              <w:jc w:val="center"/>
              <w:rPr>
                <w:rFonts w:ascii="Times New Roman" w:hAnsi="Times New Roman"/>
                <w:b/>
                <w:sz w:val="24"/>
                <w:szCs w:val="24"/>
              </w:rPr>
            </w:pPr>
            <w:r w:rsidRPr="00E373CB">
              <w:rPr>
                <w:rFonts w:ascii="Times New Roman" w:hAnsi="Times New Roman"/>
                <w:b/>
                <w:sz w:val="24"/>
                <w:szCs w:val="24"/>
              </w:rPr>
              <w:t>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209AB499" w14:textId="77777777" w:rsidR="007A6F17" w:rsidRPr="00E373CB" w:rsidRDefault="007A6F17" w:rsidP="00E373CB">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6A0F0342"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CFCE539" w14:textId="77777777" w:rsidR="007A6F17" w:rsidRPr="00E373CB" w:rsidRDefault="007A6F17" w:rsidP="00E373CB">
            <w:pPr>
              <w:spacing w:after="0"/>
              <w:rPr>
                <w:rFonts w:ascii="Times New Roman" w:hAnsi="Times New Roman"/>
                <w:bCs/>
                <w:sz w:val="24"/>
                <w:szCs w:val="24"/>
              </w:rPr>
            </w:pPr>
          </w:p>
        </w:tc>
      </w:tr>
      <w:tr w:rsidR="007A6F17" w:rsidRPr="00E373CB" w14:paraId="2BB142D8" w14:textId="77777777" w:rsidTr="00397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523"/>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A18807"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b/>
                <w:sz w:val="24"/>
                <w:szCs w:val="24"/>
              </w:rPr>
            </w:pPr>
            <w:r w:rsidRPr="00E373CB">
              <w:rPr>
                <w:rFonts w:ascii="Times New Roman" w:hAnsi="Times New Roman"/>
                <w:b/>
                <w:sz w:val="24"/>
                <w:szCs w:val="24"/>
              </w:rPr>
              <w:t>Тема 3.1 Элементы  комбинаторики</w:t>
            </w:r>
          </w:p>
          <w:p w14:paraId="33EC4817" w14:textId="77777777" w:rsidR="007A6F17" w:rsidRPr="00E373CB" w:rsidRDefault="007A6F17" w:rsidP="00E373CB">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A966224" w14:textId="77777777" w:rsidR="007A6F17" w:rsidRPr="00E373CB" w:rsidRDefault="007A6F17" w:rsidP="00E373CB">
            <w:pPr>
              <w:tabs>
                <w:tab w:val="left" w:pos="-108"/>
                <w:tab w:val="left" w:pos="34"/>
                <w:tab w:val="left" w:pos="176"/>
                <w:tab w:val="left" w:pos="318"/>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Cs/>
                <w:sz w:val="24"/>
                <w:szCs w:val="24"/>
              </w:rPr>
              <w:t>Основные понятия комбинаторики: размещения, перестановки, сочетания. Решение задач на перебор вариантов.</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463FB301"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14C3027C"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18430FB6"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FBE8997" w14:textId="77777777" w:rsidR="007A6F17" w:rsidRPr="00E373CB" w:rsidRDefault="007A6F17" w:rsidP="00E373CB">
            <w:pPr>
              <w:spacing w:after="0"/>
              <w:rPr>
                <w:rFonts w:ascii="Times New Roman" w:hAnsi="Times New Roman"/>
                <w:bCs/>
                <w:sz w:val="24"/>
                <w:szCs w:val="24"/>
              </w:rPr>
            </w:pPr>
          </w:p>
        </w:tc>
      </w:tr>
      <w:tr w:rsidR="007A6F17" w:rsidRPr="00E373CB" w14:paraId="4DB4B3C7"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92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5E1BE7"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b/>
                <w:sz w:val="24"/>
                <w:szCs w:val="24"/>
              </w:rPr>
            </w:pPr>
            <w:r w:rsidRPr="00E373CB">
              <w:rPr>
                <w:rFonts w:ascii="Times New Roman" w:hAnsi="Times New Roman"/>
                <w:b/>
                <w:sz w:val="24"/>
                <w:szCs w:val="24"/>
              </w:rPr>
              <w:lastRenderedPageBreak/>
              <w:t>Тема 3.2 Элементы теории вероятности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1761590B"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sz w:val="24"/>
                <w:szCs w:val="24"/>
              </w:rPr>
              <w:t>Основные понятия теории вероятности. События. вероятность события. Сложение и умножение  вероятностей.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CA1B299"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4</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324D4284" w14:textId="77777777" w:rsidR="007A6F17" w:rsidRPr="00E373CB" w:rsidRDefault="007A6F17" w:rsidP="00E373CB">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58FD9EDD"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14C4671E" w14:textId="77777777" w:rsidR="007A6F17" w:rsidRPr="00E373CB" w:rsidRDefault="007A6F17" w:rsidP="00E373CB">
            <w:pPr>
              <w:spacing w:after="0"/>
              <w:rPr>
                <w:rFonts w:ascii="Times New Roman" w:hAnsi="Times New Roman"/>
                <w:bCs/>
                <w:sz w:val="24"/>
                <w:szCs w:val="24"/>
              </w:rPr>
            </w:pPr>
          </w:p>
        </w:tc>
      </w:tr>
      <w:tr w:rsidR="007A6F17" w:rsidRPr="00E373CB" w14:paraId="0670D4CF"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73"/>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2861B6E1" w14:textId="77777777" w:rsidR="007A6F17" w:rsidRPr="00E373CB" w:rsidRDefault="007A6F17" w:rsidP="00E373CB">
            <w:pPr>
              <w:tabs>
                <w:tab w:val="left" w:pos="-108"/>
                <w:tab w:val="left" w:pos="34"/>
                <w:tab w:val="left" w:pos="176"/>
                <w:tab w:val="left" w:pos="318"/>
                <w:tab w:val="left" w:pos="459"/>
              </w:tabs>
              <w:spacing w:after="0"/>
              <w:rPr>
                <w:rFonts w:ascii="Times New Roman" w:hAnsi="Times New Roman"/>
                <w:sz w:val="24"/>
                <w:szCs w:val="24"/>
              </w:rPr>
            </w:pPr>
            <w:r w:rsidRPr="00E373CB">
              <w:rPr>
                <w:rFonts w:ascii="Times New Roman" w:hAnsi="Times New Roman"/>
                <w:b/>
                <w:sz w:val="24"/>
                <w:szCs w:val="24"/>
              </w:rPr>
              <w:t>Раздел 4 Геометрия</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47B1AA8F" w14:textId="77777777" w:rsidR="007A6F17" w:rsidRPr="00E373CB" w:rsidRDefault="007A6F17" w:rsidP="00E373CB">
            <w:pPr>
              <w:spacing w:after="0"/>
              <w:ind w:left="-109"/>
              <w:jc w:val="center"/>
              <w:rPr>
                <w:rFonts w:ascii="Times New Roman" w:hAnsi="Times New Roman"/>
                <w:b/>
                <w:sz w:val="24"/>
                <w:szCs w:val="24"/>
              </w:rPr>
            </w:pPr>
            <w:r w:rsidRPr="00E373CB">
              <w:rPr>
                <w:rFonts w:ascii="Times New Roman" w:hAnsi="Times New Roman"/>
                <w:b/>
                <w:sz w:val="24"/>
                <w:szCs w:val="24"/>
              </w:rPr>
              <w:t>72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05E8FB1B"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55F5F567" w14:textId="77777777" w:rsidR="007A6F17" w:rsidRPr="00E373CB" w:rsidRDefault="007A6F17" w:rsidP="00E373CB">
            <w:pPr>
              <w:spacing w:after="0"/>
              <w:rPr>
                <w:rFonts w:ascii="Times New Roman" w:hAnsi="Times New Roman"/>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57D44BE7" w14:textId="77777777" w:rsidR="007A6F17" w:rsidRPr="00E373CB" w:rsidRDefault="007A6F17" w:rsidP="00E373CB">
            <w:pPr>
              <w:spacing w:after="0"/>
              <w:rPr>
                <w:rFonts w:ascii="Times New Roman" w:hAnsi="Times New Roman"/>
                <w:sz w:val="24"/>
                <w:szCs w:val="24"/>
              </w:rPr>
            </w:pPr>
          </w:p>
        </w:tc>
      </w:tr>
      <w:tr w:rsidR="007A6F17" w:rsidRPr="00E373CB" w14:paraId="4CBB109A" w14:textId="77777777" w:rsidTr="00397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68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A0AE4A"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sz w:val="24"/>
                <w:szCs w:val="24"/>
              </w:rPr>
              <w:t>Тема 4.1 Прямые и плоскости в пространстве</w:t>
            </w:r>
            <w:r w:rsidRPr="00E373CB">
              <w:rPr>
                <w:rFonts w:ascii="Times New Roman" w:hAnsi="Times New Roman"/>
                <w:b/>
                <w:bCs/>
                <w:sz w:val="24"/>
                <w:szCs w:val="24"/>
              </w:rPr>
              <w:t xml:space="preserve"> </w:t>
            </w:r>
          </w:p>
          <w:p w14:paraId="7C4B2359" w14:textId="77777777" w:rsidR="007A6F17" w:rsidRPr="00E373CB" w:rsidRDefault="007A6F17" w:rsidP="00E373CB">
            <w:pPr>
              <w:spacing w:after="0"/>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6997FEB2" w14:textId="77777777" w:rsidR="007A6F17" w:rsidRPr="00E373CB" w:rsidRDefault="007A6F17" w:rsidP="00E373CB">
            <w:pPr>
              <w:tabs>
                <w:tab w:val="left" w:pos="0"/>
                <w:tab w:val="left" w:pos="34"/>
                <w:tab w:val="left" w:pos="176"/>
                <w:tab w:val="left" w:pos="663"/>
              </w:tabs>
              <w:spacing w:after="0"/>
              <w:rPr>
                <w:rFonts w:ascii="Times New Roman" w:hAnsi="Times New Roman"/>
                <w:sz w:val="24"/>
                <w:szCs w:val="24"/>
              </w:rPr>
            </w:pPr>
            <w:r w:rsidRPr="00E373CB">
              <w:rPr>
                <w:rFonts w:ascii="Times New Roman" w:hAnsi="Times New Roman"/>
                <w:sz w:val="24"/>
                <w:szCs w:val="24"/>
              </w:rPr>
              <w:t xml:space="preserve">Аксиомы стереометрии. Параллельность прямых и плоскостей. Взаимное расположение прямых в пространстве. Угол между прямыми. Тетраэдр и параллелепипед. Задачи на построение сечений. Решение задач на построение сечений. </w:t>
            </w:r>
            <w:proofErr w:type="spellStart"/>
            <w:r w:rsidRPr="00E373CB">
              <w:rPr>
                <w:rFonts w:ascii="Times New Roman" w:hAnsi="Times New Roman"/>
                <w:bCs/>
                <w:sz w:val="24"/>
                <w:szCs w:val="24"/>
              </w:rPr>
              <w:t>Перпндикулярность</w:t>
            </w:r>
            <w:proofErr w:type="spellEnd"/>
            <w:r w:rsidRPr="00E373CB">
              <w:rPr>
                <w:rFonts w:ascii="Times New Roman" w:hAnsi="Times New Roman"/>
                <w:bCs/>
                <w:sz w:val="24"/>
                <w:szCs w:val="24"/>
              </w:rPr>
              <w:t xml:space="preserve"> прямых и плоскостей. Теорема о трех перпендикулярах. Двугранный угол. Перпендикулярность плоскостей.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712EC20"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7BF94BF5"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25E3E905"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336F37C3" w14:textId="77777777" w:rsidR="007A6F17" w:rsidRPr="00E373CB" w:rsidRDefault="007A6F17" w:rsidP="00E373CB">
            <w:pPr>
              <w:spacing w:after="0"/>
              <w:rPr>
                <w:rFonts w:ascii="Times New Roman" w:hAnsi="Times New Roman"/>
                <w:bCs/>
                <w:sz w:val="24"/>
                <w:szCs w:val="24"/>
              </w:rPr>
            </w:pPr>
          </w:p>
        </w:tc>
      </w:tr>
      <w:tr w:rsidR="007A6F17" w:rsidRPr="00E373CB" w14:paraId="02E456AF"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39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78B8D7" w14:textId="77777777" w:rsidR="007A6F17" w:rsidRPr="00E373CB" w:rsidRDefault="007A6F17" w:rsidP="00E373CB">
            <w:pPr>
              <w:spacing w:after="0"/>
              <w:jc w:val="center"/>
              <w:rPr>
                <w:rFonts w:ascii="Times New Roman" w:hAnsi="Times New Roman"/>
                <w:b/>
                <w:sz w:val="24"/>
                <w:szCs w:val="24"/>
              </w:rPr>
            </w:pP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1557E23B" w14:textId="77777777" w:rsidR="007A6F17" w:rsidRPr="00E373CB" w:rsidRDefault="007A6F17" w:rsidP="00E373CB">
            <w:pPr>
              <w:tabs>
                <w:tab w:val="left" w:pos="0"/>
                <w:tab w:val="left" w:pos="34"/>
                <w:tab w:val="left" w:pos="176"/>
                <w:tab w:val="left" w:pos="663"/>
              </w:tabs>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678EA7E8"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10</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6CC4B24" w14:textId="77777777" w:rsidR="007A6F17" w:rsidRPr="00E373CB" w:rsidRDefault="007A6F17" w:rsidP="00E373CB">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466B9871"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28C40443" w14:textId="77777777" w:rsidR="007A6F17" w:rsidRPr="00E373CB" w:rsidRDefault="007A6F17" w:rsidP="00E373CB">
            <w:pPr>
              <w:spacing w:after="0"/>
              <w:rPr>
                <w:rFonts w:ascii="Times New Roman" w:hAnsi="Times New Roman"/>
                <w:bCs/>
                <w:sz w:val="24"/>
                <w:szCs w:val="24"/>
              </w:rPr>
            </w:pPr>
          </w:p>
        </w:tc>
      </w:tr>
      <w:tr w:rsidR="007A6F17" w:rsidRPr="00E373CB" w14:paraId="43E2388C"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444"/>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DE30F9"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Тема 4.2</w:t>
            </w:r>
            <w:r w:rsidRPr="00E373CB">
              <w:rPr>
                <w:rFonts w:ascii="Times New Roman" w:hAnsi="Times New Roman"/>
                <w:sz w:val="24"/>
                <w:szCs w:val="24"/>
              </w:rPr>
              <w:t xml:space="preserve"> </w:t>
            </w:r>
            <w:r w:rsidRPr="00E373CB">
              <w:rPr>
                <w:rFonts w:ascii="Times New Roman" w:hAnsi="Times New Roman"/>
                <w:b/>
                <w:sz w:val="24"/>
                <w:szCs w:val="24"/>
              </w:rPr>
              <w:t>Многогранники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4309792E" w14:textId="77777777" w:rsidR="007A6F17" w:rsidRPr="00E373CB" w:rsidRDefault="007A6F17" w:rsidP="00E373C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Понятие многогранника. Правильные многогранники. Призма, ее свойства.</w:t>
            </w:r>
          </w:p>
          <w:p w14:paraId="5D7AB76F" w14:textId="77777777" w:rsidR="007A6F17" w:rsidRPr="00E373CB" w:rsidRDefault="007A6F17" w:rsidP="00E373C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Пирамида, ее свойства. Усеченная пирамида, ее свойства. Многогранники. Решение задач по готовым чертежам.</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47DC1728"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17140B5"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50CC3E2A"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4679A600" w14:textId="77777777" w:rsidR="007A6F17" w:rsidRPr="00E373CB" w:rsidRDefault="007A6F17" w:rsidP="00E373CB">
            <w:pPr>
              <w:spacing w:after="0"/>
              <w:rPr>
                <w:rFonts w:ascii="Times New Roman" w:hAnsi="Times New Roman"/>
                <w:bCs/>
                <w:sz w:val="24"/>
                <w:szCs w:val="24"/>
              </w:rPr>
            </w:pPr>
          </w:p>
        </w:tc>
      </w:tr>
      <w:tr w:rsidR="007A6F17" w:rsidRPr="00E373CB" w14:paraId="72F06CE4" w14:textId="77777777" w:rsidTr="00397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755"/>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A037F0"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Тема 4.3 Координаты и векторы</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158ECD4E" w14:textId="77777777" w:rsidR="007A6F17" w:rsidRPr="00E373CB" w:rsidRDefault="007A6F17" w:rsidP="00E373C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 xml:space="preserve">Понятие вектора. Действия над векторами в пространстве. Компланарные векторы, разложение вектора по базису. Координаты точки и вектора в пространстве. Скалярное произведение векторов. </w:t>
            </w:r>
            <w:r w:rsidRPr="00E373CB">
              <w:rPr>
                <w:rFonts w:ascii="Times New Roman" w:hAnsi="Times New Roman"/>
                <w:sz w:val="24"/>
                <w:szCs w:val="24"/>
              </w:rPr>
              <w:t>Векторы в пространстве.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2266D805"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18</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E79F182"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07330330"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4B0DFEAF" w14:textId="77777777" w:rsidR="007A6F17" w:rsidRPr="00E373CB" w:rsidRDefault="007A6F17" w:rsidP="00E373CB">
            <w:pPr>
              <w:spacing w:after="0"/>
              <w:rPr>
                <w:rFonts w:ascii="Times New Roman" w:hAnsi="Times New Roman"/>
                <w:bCs/>
                <w:sz w:val="24"/>
                <w:szCs w:val="24"/>
              </w:rPr>
            </w:pPr>
          </w:p>
        </w:tc>
      </w:tr>
      <w:tr w:rsidR="007A6F17" w:rsidRPr="00E373CB" w14:paraId="6EF75EEB" w14:textId="77777777" w:rsidTr="00397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426"/>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8E678F"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Тема 4.4  Тела и поверхности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4E278ED2" w14:textId="77777777" w:rsidR="007A6F17" w:rsidRPr="00E373CB" w:rsidRDefault="007A6F17" w:rsidP="00E373C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 xml:space="preserve">Цилиндр. Конус. Усеченный конус. Сфера и шар.  Взаимное расположение плоскости и шара. </w:t>
            </w:r>
            <w:r w:rsidRPr="00E373CB">
              <w:rPr>
                <w:rFonts w:ascii="Times New Roman" w:hAnsi="Times New Roman"/>
                <w:sz w:val="24"/>
                <w:szCs w:val="24"/>
              </w:rPr>
              <w:t>Геометрические тела и поверхности. Решение задач.</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5E9EFF21"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14AE83F6"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06092839"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2858BA7F" w14:textId="77777777" w:rsidR="007A6F17" w:rsidRPr="00E373CB" w:rsidRDefault="007A6F17" w:rsidP="00E373CB">
            <w:pPr>
              <w:spacing w:after="0"/>
              <w:rPr>
                <w:rFonts w:ascii="Times New Roman" w:hAnsi="Times New Roman"/>
                <w:bCs/>
                <w:sz w:val="24"/>
                <w:szCs w:val="24"/>
              </w:rPr>
            </w:pPr>
          </w:p>
        </w:tc>
      </w:tr>
      <w:tr w:rsidR="007A6F17" w:rsidRPr="00E373CB" w14:paraId="3C384A6E" w14:textId="77777777" w:rsidTr="003975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239"/>
        </w:trPr>
        <w:tc>
          <w:tcPr>
            <w:tcW w:w="936" w:type="pct"/>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0153D6"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lastRenderedPageBreak/>
              <w:t>Тема 4.5</w:t>
            </w:r>
            <w:r w:rsidRPr="00E373CB">
              <w:rPr>
                <w:rFonts w:ascii="Times New Roman" w:hAnsi="Times New Roman"/>
                <w:sz w:val="24"/>
                <w:szCs w:val="24"/>
              </w:rPr>
              <w:t xml:space="preserve"> </w:t>
            </w:r>
            <w:r w:rsidRPr="00E373CB">
              <w:rPr>
                <w:rFonts w:ascii="Times New Roman" w:hAnsi="Times New Roman"/>
                <w:b/>
                <w:sz w:val="24"/>
                <w:szCs w:val="24"/>
              </w:rPr>
              <w:t>Измерения в геометрии</w:t>
            </w:r>
          </w:p>
        </w:tc>
        <w:tc>
          <w:tcPr>
            <w:tcW w:w="1843" w:type="pct"/>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4F9F2F7" w14:textId="77777777" w:rsidR="007A6F17" w:rsidRPr="00E373CB" w:rsidRDefault="007A6F17" w:rsidP="00E373C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 xml:space="preserve">Понятие объема тела, объем прямоугольного параллелепипеда. </w:t>
            </w:r>
            <w:r w:rsidRPr="00E373CB">
              <w:rPr>
                <w:rFonts w:ascii="Times New Roman" w:hAnsi="Times New Roman"/>
                <w:sz w:val="24"/>
                <w:szCs w:val="24"/>
              </w:rPr>
              <w:t xml:space="preserve"> Объём прямой призмы и цилиндра. </w:t>
            </w:r>
            <w:r w:rsidRPr="00E373CB">
              <w:rPr>
                <w:rFonts w:ascii="Times New Roman" w:hAnsi="Times New Roman"/>
                <w:bCs/>
                <w:sz w:val="24"/>
                <w:szCs w:val="24"/>
              </w:rPr>
              <w:t xml:space="preserve"> Объем наклонной призмы, пирамиды и конуса.  Решение задач на нахождение объема наклонной призмы, пирамиды и конуса. Объем шара и площадь сферы.</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03EAA661" w14:textId="77777777" w:rsidR="007A6F17" w:rsidRPr="00E373CB" w:rsidRDefault="007A6F17" w:rsidP="00E373CB">
            <w:pPr>
              <w:spacing w:after="0"/>
              <w:ind w:left="-109"/>
              <w:jc w:val="center"/>
              <w:rPr>
                <w:rFonts w:ascii="Times New Roman" w:hAnsi="Times New Roman"/>
                <w:sz w:val="24"/>
                <w:szCs w:val="24"/>
              </w:rPr>
            </w:pPr>
            <w:r w:rsidRPr="00E373CB">
              <w:rPr>
                <w:rFonts w:ascii="Times New Roman" w:hAnsi="Times New Roman"/>
                <w:sz w:val="24"/>
                <w:szCs w:val="24"/>
              </w:rPr>
              <w:t>12</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BFD9700" w14:textId="77777777" w:rsidR="007A6F17" w:rsidRPr="00E373CB" w:rsidRDefault="007A6F17" w:rsidP="00E373CB">
            <w:pPr>
              <w:spacing w:after="0"/>
              <w:rPr>
                <w:rFonts w:ascii="Times New Roman" w:hAnsi="Times New Roman"/>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2A96CAF2"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75F467A0" w14:textId="77777777" w:rsidR="007A6F17" w:rsidRPr="00E373CB" w:rsidRDefault="007A6F17" w:rsidP="00E373CB">
            <w:pPr>
              <w:spacing w:after="0"/>
              <w:rPr>
                <w:rFonts w:ascii="Times New Roman" w:hAnsi="Times New Roman"/>
                <w:bCs/>
                <w:sz w:val="24"/>
                <w:szCs w:val="24"/>
              </w:rPr>
            </w:pPr>
          </w:p>
        </w:tc>
      </w:tr>
      <w:tr w:rsidR="00E273CF" w:rsidRPr="00E373CB" w14:paraId="5A33B5FF"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45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568C279D" w14:textId="77777777" w:rsidR="00E273CF" w:rsidRPr="00E373CB" w:rsidRDefault="00E273CF" w:rsidP="00E373C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Самостоятельная работа</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59D8A114" w14:textId="77777777" w:rsidR="00E273CF" w:rsidRPr="00E373CB" w:rsidRDefault="00E273CF" w:rsidP="00E373CB">
            <w:pPr>
              <w:spacing w:after="0"/>
              <w:ind w:left="-109"/>
              <w:jc w:val="center"/>
              <w:rPr>
                <w:rFonts w:ascii="Times New Roman" w:hAnsi="Times New Roman"/>
                <w:b/>
                <w:sz w:val="24"/>
                <w:szCs w:val="24"/>
              </w:rPr>
            </w:pPr>
            <w:r>
              <w:rPr>
                <w:rFonts w:ascii="Times New Roman" w:hAnsi="Times New Roman"/>
                <w:b/>
                <w:sz w:val="24"/>
                <w:szCs w:val="24"/>
              </w:rPr>
              <w:t>117</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6A85D72" w14:textId="77777777" w:rsidR="00E273CF" w:rsidRPr="00E373CB" w:rsidRDefault="00E273CF" w:rsidP="00E373CB">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6415CECE" w14:textId="77777777" w:rsidR="00E273CF" w:rsidRPr="00E373CB" w:rsidRDefault="00E273CF"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33ABA05C" w14:textId="77777777" w:rsidR="00E273CF" w:rsidRPr="00E373CB" w:rsidRDefault="00E273CF" w:rsidP="00E373CB">
            <w:pPr>
              <w:spacing w:after="0"/>
              <w:rPr>
                <w:rFonts w:ascii="Times New Roman" w:hAnsi="Times New Roman"/>
                <w:bCs/>
                <w:sz w:val="24"/>
                <w:szCs w:val="24"/>
              </w:rPr>
            </w:pPr>
          </w:p>
        </w:tc>
      </w:tr>
      <w:tr w:rsidR="007A6F17" w:rsidRPr="00E373CB" w14:paraId="45FDAE73" w14:textId="77777777" w:rsidTr="007A6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455"/>
        </w:trPr>
        <w:tc>
          <w:tcPr>
            <w:tcW w:w="2779" w:type="pct"/>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0CD9E9E8" w14:textId="77777777" w:rsidR="007A6F17" w:rsidRPr="00E373CB" w:rsidRDefault="007A6F17" w:rsidP="00E373CB">
            <w:pPr>
              <w:tabs>
                <w:tab w:val="left" w:pos="0"/>
                <w:tab w:val="left" w:pos="34"/>
                <w:tab w:val="left" w:pos="176"/>
                <w:tab w:val="left" w:pos="6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 xml:space="preserve">Всего </w:t>
            </w:r>
          </w:p>
        </w:tc>
        <w:tc>
          <w:tcPr>
            <w:tcW w:w="614" w:type="pct"/>
            <w:gridSpan w:val="2"/>
            <w:tcBorders>
              <w:top w:val="single" w:sz="4" w:space="0" w:color="000000"/>
              <w:left w:val="single" w:sz="4" w:space="0" w:color="auto"/>
              <w:bottom w:val="single" w:sz="4" w:space="0" w:color="000000"/>
              <w:right w:val="single" w:sz="4" w:space="0" w:color="auto"/>
            </w:tcBorders>
            <w:tcMar>
              <w:top w:w="0" w:type="dxa"/>
              <w:left w:w="115" w:type="dxa"/>
              <w:bottom w:w="0" w:type="dxa"/>
              <w:right w:w="115" w:type="dxa"/>
            </w:tcMar>
          </w:tcPr>
          <w:p w14:paraId="1EEF1CD6" w14:textId="77777777" w:rsidR="007A6F17" w:rsidRPr="00E373CB" w:rsidRDefault="00E273CF" w:rsidP="00E373CB">
            <w:pPr>
              <w:spacing w:after="0"/>
              <w:ind w:left="-109"/>
              <w:jc w:val="center"/>
              <w:rPr>
                <w:rFonts w:ascii="Times New Roman" w:hAnsi="Times New Roman"/>
                <w:b/>
                <w:sz w:val="24"/>
                <w:szCs w:val="24"/>
              </w:rPr>
            </w:pPr>
            <w:r>
              <w:rPr>
                <w:rFonts w:ascii="Times New Roman" w:hAnsi="Times New Roman"/>
                <w:b/>
                <w:sz w:val="24"/>
                <w:szCs w:val="24"/>
              </w:rPr>
              <w:t>351</w:t>
            </w:r>
          </w:p>
        </w:tc>
        <w:tc>
          <w:tcPr>
            <w:tcW w:w="851" w:type="pct"/>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5631F005" w14:textId="77777777" w:rsidR="007A6F17" w:rsidRPr="00E373CB" w:rsidRDefault="007A6F17" w:rsidP="00E373CB">
            <w:pPr>
              <w:spacing w:after="0"/>
              <w:rPr>
                <w:rFonts w:ascii="Times New Roman" w:hAnsi="Times New Roman"/>
                <w:bCs/>
                <w:sz w:val="24"/>
                <w:szCs w:val="24"/>
              </w:rPr>
            </w:pPr>
          </w:p>
        </w:tc>
        <w:tc>
          <w:tcPr>
            <w:tcW w:w="378" w:type="pct"/>
            <w:tcBorders>
              <w:top w:val="single" w:sz="4" w:space="0" w:color="000000"/>
              <w:left w:val="single" w:sz="4" w:space="0" w:color="auto"/>
              <w:bottom w:val="single" w:sz="4" w:space="0" w:color="000000"/>
              <w:right w:val="single" w:sz="4" w:space="0" w:color="000000"/>
            </w:tcBorders>
          </w:tcPr>
          <w:p w14:paraId="54D1C515" w14:textId="77777777" w:rsidR="007A6F17" w:rsidRPr="00E373CB" w:rsidRDefault="007A6F17" w:rsidP="00E373CB">
            <w:pPr>
              <w:spacing w:after="0"/>
              <w:rPr>
                <w:rFonts w:ascii="Times New Roman" w:hAnsi="Times New Roman"/>
                <w:bCs/>
                <w:sz w:val="24"/>
                <w:szCs w:val="24"/>
              </w:rPr>
            </w:pPr>
          </w:p>
        </w:tc>
        <w:tc>
          <w:tcPr>
            <w:tcW w:w="378" w:type="pct"/>
            <w:gridSpan w:val="2"/>
            <w:tcBorders>
              <w:top w:val="single" w:sz="4" w:space="0" w:color="000000"/>
              <w:left w:val="single" w:sz="4" w:space="0" w:color="auto"/>
              <w:bottom w:val="single" w:sz="4" w:space="0" w:color="000000"/>
              <w:right w:val="single" w:sz="4" w:space="0" w:color="000000"/>
            </w:tcBorders>
          </w:tcPr>
          <w:p w14:paraId="0E82AB98" w14:textId="77777777" w:rsidR="007A6F17" w:rsidRPr="00E373CB" w:rsidRDefault="007A6F17" w:rsidP="00E373CB">
            <w:pPr>
              <w:spacing w:after="0"/>
              <w:rPr>
                <w:rFonts w:ascii="Times New Roman" w:hAnsi="Times New Roman"/>
                <w:bCs/>
                <w:sz w:val="24"/>
                <w:szCs w:val="24"/>
              </w:rPr>
            </w:pPr>
          </w:p>
        </w:tc>
      </w:tr>
    </w:tbl>
    <w:p w14:paraId="301A4F84" w14:textId="77777777" w:rsidR="007A6F17" w:rsidRPr="00E373CB" w:rsidRDefault="007A6F17"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7C693758"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6B7D143E"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387E704E"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5A73BD2" w14:textId="5BB935AE" w:rsidR="007A6F17" w:rsidRPr="00E373CB" w:rsidRDefault="007A6F17" w:rsidP="00E273CF">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Pr="00E373CB">
        <w:rPr>
          <w:rFonts w:ascii="Times New Roman" w:hAnsi="Times New Roman"/>
          <w:sz w:val="24"/>
          <w:szCs w:val="24"/>
        </w:rPr>
        <w:t>Математика</w:t>
      </w:r>
      <w:r w:rsidRPr="00E373CB">
        <w:rPr>
          <w:rFonts w:ascii="Times New Roman" w:hAnsi="Times New Roman"/>
          <w:bCs/>
          <w:sz w:val="24"/>
          <w:szCs w:val="24"/>
        </w:rPr>
        <w:t>»</w:t>
      </w:r>
      <w:r w:rsidRPr="00E373CB">
        <w:rPr>
          <w:rFonts w:ascii="Times New Roman" w:hAnsi="Times New Roman"/>
          <w:sz w:val="24"/>
          <w:szCs w:val="24"/>
          <w:lang w:eastAsia="en-US"/>
        </w:rPr>
        <w:t>,</w:t>
      </w:r>
      <w:r w:rsidR="00E273CF">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p>
    <w:p w14:paraId="5BAEDF2C" w14:textId="77777777" w:rsidR="007A6F17" w:rsidRPr="00E373CB" w:rsidRDefault="007A6F17" w:rsidP="00E373CB">
      <w:pPr>
        <w:suppressAutoHyphens/>
        <w:spacing w:after="0"/>
        <w:ind w:firstLine="709"/>
        <w:jc w:val="both"/>
        <w:rPr>
          <w:rFonts w:ascii="Times New Roman" w:hAnsi="Times New Roman"/>
          <w:bCs/>
          <w:sz w:val="24"/>
          <w:szCs w:val="24"/>
        </w:rPr>
      </w:pPr>
    </w:p>
    <w:p w14:paraId="5EB48CCD"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4F8A6AF0"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356A8F"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78459C9A" w14:textId="77777777" w:rsidR="007A6F17" w:rsidRPr="00E373CB" w:rsidRDefault="007A6F17" w:rsidP="00E373CB">
      <w:pPr>
        <w:pStyle w:val="ae"/>
        <w:numPr>
          <w:ilvl w:val="0"/>
          <w:numId w:val="16"/>
        </w:numPr>
        <w:tabs>
          <w:tab w:val="left" w:pos="851"/>
          <w:tab w:val="left" w:pos="8850"/>
        </w:tabs>
        <w:spacing w:before="0" w:after="0" w:line="276" w:lineRule="auto"/>
        <w:ind w:left="0" w:firstLine="425"/>
        <w:contextualSpacing/>
        <w:jc w:val="both"/>
      </w:pPr>
      <w:r w:rsidRPr="00E373CB">
        <w:t>Башмаков М.И. «Математика»: учебник для студ. учреждений сред. проф. Образования-М.: Издательский центр «Академия», 2017</w:t>
      </w:r>
    </w:p>
    <w:p w14:paraId="2195CA0A" w14:textId="77777777" w:rsidR="007A6F17" w:rsidRPr="00E373CB" w:rsidRDefault="007A6F17" w:rsidP="00E373CB">
      <w:pPr>
        <w:pStyle w:val="ae"/>
        <w:numPr>
          <w:ilvl w:val="0"/>
          <w:numId w:val="16"/>
        </w:numPr>
        <w:tabs>
          <w:tab w:val="left" w:pos="851"/>
          <w:tab w:val="left" w:pos="8850"/>
        </w:tabs>
        <w:spacing w:before="0" w:after="0" w:line="276" w:lineRule="auto"/>
        <w:ind w:left="0" w:firstLine="425"/>
        <w:contextualSpacing/>
        <w:jc w:val="both"/>
      </w:pPr>
      <w:r w:rsidRPr="00E373CB">
        <w:t>Башмаков М.И. «Математика». Задачник для студ. учреждений сред. проф. Образования-М.: Издательский центр «Академия», 2017</w:t>
      </w:r>
    </w:p>
    <w:p w14:paraId="0A74B27C" w14:textId="77777777" w:rsidR="007A6F17" w:rsidRPr="00E373CB" w:rsidRDefault="007A6F17" w:rsidP="00E373CB">
      <w:pPr>
        <w:pStyle w:val="ae"/>
        <w:numPr>
          <w:ilvl w:val="0"/>
          <w:numId w:val="16"/>
        </w:numPr>
        <w:tabs>
          <w:tab w:val="left" w:pos="851"/>
          <w:tab w:val="left" w:pos="8850"/>
        </w:tabs>
        <w:spacing w:before="0" w:after="0" w:line="276" w:lineRule="auto"/>
        <w:ind w:left="0" w:firstLine="425"/>
        <w:contextualSpacing/>
        <w:jc w:val="both"/>
        <w:rPr>
          <w:bCs/>
        </w:rPr>
      </w:pPr>
      <w:proofErr w:type="spellStart"/>
      <w:r w:rsidRPr="00E373CB">
        <w:t>Дадаян</w:t>
      </w:r>
      <w:proofErr w:type="spellEnd"/>
      <w:r w:rsidRPr="00E373CB">
        <w:t xml:space="preserve"> А.А. «Математика» - М.:ФОРУМ, 2017. Профессиональное образование. Учебник для студентов  техникумов  и колледжей.</w:t>
      </w:r>
    </w:p>
    <w:p w14:paraId="39EFF226" w14:textId="77777777" w:rsidR="007A6F17" w:rsidRPr="00E373CB" w:rsidRDefault="007A6F17" w:rsidP="00E373CB">
      <w:pPr>
        <w:pStyle w:val="ae"/>
        <w:numPr>
          <w:ilvl w:val="0"/>
          <w:numId w:val="16"/>
        </w:numPr>
        <w:tabs>
          <w:tab w:val="left" w:pos="851"/>
        </w:tabs>
        <w:spacing w:before="0" w:after="0" w:line="276" w:lineRule="auto"/>
        <w:ind w:left="0" w:firstLine="425"/>
        <w:jc w:val="both"/>
      </w:pPr>
      <w:r w:rsidRPr="00E373CB">
        <w:t xml:space="preserve">Колягин Ю.М. Математика: в 2 кн.Кн.1: Учеб. пособие для студентов образовательных учреждений среднего профессионального образования/ Ю.М. Колягин, Г.Л. </w:t>
      </w:r>
      <w:proofErr w:type="spellStart"/>
      <w:r w:rsidRPr="00E373CB">
        <w:t>Луканкин</w:t>
      </w:r>
      <w:proofErr w:type="spellEnd"/>
      <w:r w:rsidRPr="00E373CB">
        <w:t>, Г.Н. Яковлев; Под ред. Г.Н. Яковлева.-5-е изд.-М.: ООО «Издательство Оникс»: ООО «Мир и Образование», 2018-656 с.</w:t>
      </w:r>
    </w:p>
    <w:p w14:paraId="45297100" w14:textId="77777777" w:rsidR="007A6F17" w:rsidRPr="00E373CB" w:rsidRDefault="007A6F17" w:rsidP="00E373CB">
      <w:pPr>
        <w:spacing w:after="0"/>
        <w:ind w:firstLine="425"/>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61E0D4A1" w14:textId="77777777" w:rsidR="007A6F17" w:rsidRPr="00E373CB" w:rsidRDefault="000B21EA" w:rsidP="00E373CB">
      <w:pPr>
        <w:pStyle w:val="ae"/>
        <w:keepNext/>
        <w:keepLines/>
        <w:numPr>
          <w:ilvl w:val="0"/>
          <w:numId w:val="115"/>
        </w:numPr>
        <w:spacing w:before="0" w:after="0" w:line="276" w:lineRule="auto"/>
        <w:ind w:left="0" w:firstLine="425"/>
        <w:contextualSpacing/>
        <w:jc w:val="both"/>
      </w:pPr>
      <w:hyperlink r:id="rId164" w:history="1">
        <w:r w:rsidR="007A6F17" w:rsidRPr="00E373CB">
          <w:rPr>
            <w:rStyle w:val="ad"/>
            <w:bCs/>
            <w:lang w:val="en-US"/>
          </w:rPr>
          <w:t>http</w:t>
        </w:r>
        <w:r w:rsidR="007A6F17" w:rsidRPr="00E373CB">
          <w:rPr>
            <w:rStyle w:val="ad"/>
            <w:bCs/>
          </w:rPr>
          <w:t>://</w:t>
        </w:r>
        <w:r w:rsidR="007A6F17" w:rsidRPr="00E373CB">
          <w:rPr>
            <w:rStyle w:val="ad"/>
            <w:bCs/>
            <w:lang w:val="en-US"/>
          </w:rPr>
          <w:t>window</w:t>
        </w:r>
        <w:r w:rsidR="007A6F17" w:rsidRPr="00E373CB">
          <w:rPr>
            <w:rStyle w:val="ad"/>
            <w:bCs/>
          </w:rPr>
          <w:t>.</w:t>
        </w:r>
        <w:proofErr w:type="spellStart"/>
        <w:r w:rsidR="007A6F17" w:rsidRPr="00E373CB">
          <w:rPr>
            <w:rStyle w:val="ad"/>
            <w:bCs/>
            <w:lang w:val="en-US"/>
          </w:rPr>
          <w:t>edu</w:t>
        </w:r>
        <w:proofErr w:type="spellEnd"/>
        <w:r w:rsidR="007A6F17" w:rsidRPr="00E373CB">
          <w:rPr>
            <w:rStyle w:val="ad"/>
            <w:bCs/>
          </w:rPr>
          <w:t>.</w:t>
        </w:r>
        <w:proofErr w:type="spellStart"/>
        <w:r w:rsidR="007A6F17" w:rsidRPr="00E373CB">
          <w:rPr>
            <w:rStyle w:val="ad"/>
            <w:bCs/>
            <w:lang w:val="en-US"/>
          </w:rPr>
          <w:t>ru</w:t>
        </w:r>
        <w:proofErr w:type="spellEnd"/>
        <w:r w:rsidR="007A6F17" w:rsidRPr="00E373CB">
          <w:rPr>
            <w:rStyle w:val="ad"/>
            <w:bCs/>
          </w:rPr>
          <w:t>/</w:t>
        </w:r>
        <w:r w:rsidR="007A6F17" w:rsidRPr="00E373CB">
          <w:rPr>
            <w:rStyle w:val="ad"/>
            <w:bCs/>
            <w:lang w:val="en-US"/>
          </w:rPr>
          <w:t>window</w:t>
        </w:r>
        <w:r w:rsidR="007A6F17" w:rsidRPr="00E373CB">
          <w:rPr>
            <w:rStyle w:val="ad"/>
            <w:bCs/>
          </w:rPr>
          <w:t>/</w:t>
        </w:r>
        <w:r w:rsidR="007A6F17" w:rsidRPr="00E373CB">
          <w:rPr>
            <w:rStyle w:val="ad"/>
            <w:bCs/>
            <w:lang w:val="en-US"/>
          </w:rPr>
          <w:t>catalog</w:t>
        </w:r>
      </w:hyperlink>
      <w:r w:rsidR="007A6F17" w:rsidRPr="00E373CB">
        <w:rPr>
          <w:rStyle w:val="36"/>
          <w:rFonts w:eastAsia="Microsoft Sans Serif"/>
          <w:sz w:val="24"/>
          <w:szCs w:val="24"/>
          <w:lang w:val="ru-RU"/>
        </w:rPr>
        <w:t xml:space="preserve"> </w:t>
      </w:r>
      <w:r w:rsidR="007A6F17" w:rsidRPr="00E373CB">
        <w:rPr>
          <w:rStyle w:val="35"/>
          <w:sz w:val="24"/>
        </w:rPr>
        <w:t>Каталог Российского общеобразовательного портала</w:t>
      </w:r>
    </w:p>
    <w:p w14:paraId="094A1735" w14:textId="77777777" w:rsidR="007A6F17" w:rsidRPr="00E373CB" w:rsidRDefault="000B21EA" w:rsidP="00E373CB">
      <w:pPr>
        <w:pStyle w:val="ae"/>
        <w:numPr>
          <w:ilvl w:val="0"/>
          <w:numId w:val="115"/>
        </w:numPr>
        <w:tabs>
          <w:tab w:val="left" w:pos="709"/>
        </w:tabs>
        <w:spacing w:before="0" w:after="0" w:line="276" w:lineRule="auto"/>
        <w:ind w:left="0" w:firstLine="425"/>
        <w:contextualSpacing/>
        <w:jc w:val="both"/>
      </w:pPr>
      <w:hyperlink r:id="rId165" w:history="1">
        <w:r w:rsidR="007A6F17" w:rsidRPr="00E373CB">
          <w:rPr>
            <w:rStyle w:val="ad"/>
            <w:bCs/>
            <w:lang w:val="en-US"/>
          </w:rPr>
          <w:t>http</w:t>
        </w:r>
        <w:r w:rsidR="007A6F17" w:rsidRPr="00E373CB">
          <w:rPr>
            <w:rStyle w:val="ad"/>
            <w:bCs/>
          </w:rPr>
          <w:t>://</w:t>
        </w:r>
        <w:r w:rsidR="007A6F17" w:rsidRPr="00E373CB">
          <w:rPr>
            <w:rStyle w:val="ad"/>
            <w:bCs/>
            <w:lang w:val="en-US"/>
          </w:rPr>
          <w:t>www</w:t>
        </w:r>
        <w:r w:rsidR="007A6F17" w:rsidRPr="00E373CB">
          <w:rPr>
            <w:rStyle w:val="ad"/>
            <w:bCs/>
          </w:rPr>
          <w:t>.</w:t>
        </w:r>
        <w:r w:rsidR="007A6F17" w:rsidRPr="00E373CB">
          <w:rPr>
            <w:rStyle w:val="ad"/>
            <w:bCs/>
            <w:lang w:val="en-US"/>
          </w:rPr>
          <w:t>math</w:t>
        </w:r>
        <w:r w:rsidR="007A6F17" w:rsidRPr="00E373CB">
          <w:rPr>
            <w:rStyle w:val="ad"/>
            <w:bCs/>
          </w:rPr>
          <w:t>.</w:t>
        </w:r>
        <w:proofErr w:type="spellStart"/>
        <w:r w:rsidR="007A6F17" w:rsidRPr="00E373CB">
          <w:rPr>
            <w:rStyle w:val="ad"/>
            <w:bCs/>
            <w:lang w:val="en-US"/>
          </w:rPr>
          <w:t>ru</w:t>
        </w:r>
        <w:proofErr w:type="spellEnd"/>
      </w:hyperlink>
      <w:r w:rsidR="007A6F17" w:rsidRPr="00E373CB">
        <w:rPr>
          <w:rStyle w:val="53"/>
          <w:rFonts w:eastAsiaTheme="minorEastAsia"/>
          <w:sz w:val="24"/>
          <w:szCs w:val="24"/>
          <w:lang w:val="ru-RU"/>
        </w:rPr>
        <w:t xml:space="preserve"> </w:t>
      </w:r>
      <w:r w:rsidR="007A6F17" w:rsidRPr="00E373CB">
        <w:rPr>
          <w:rStyle w:val="52"/>
          <w:rFonts w:eastAsiaTheme="minorEastAsia"/>
          <w:sz w:val="24"/>
          <w:szCs w:val="24"/>
        </w:rPr>
        <w:t xml:space="preserve">Материалы по математике в Единой коллекции цифровых об </w:t>
      </w:r>
      <w:proofErr w:type="spellStart"/>
      <w:r w:rsidR="007A6F17" w:rsidRPr="00E373CB">
        <w:rPr>
          <w:rStyle w:val="52"/>
          <w:rFonts w:eastAsiaTheme="minorEastAsia"/>
          <w:sz w:val="24"/>
          <w:szCs w:val="24"/>
        </w:rPr>
        <w:t>разовательных</w:t>
      </w:r>
      <w:proofErr w:type="spellEnd"/>
      <w:r w:rsidR="007A6F17" w:rsidRPr="00E373CB">
        <w:rPr>
          <w:rStyle w:val="52"/>
          <w:rFonts w:eastAsiaTheme="minorEastAsia"/>
          <w:sz w:val="24"/>
          <w:szCs w:val="24"/>
        </w:rPr>
        <w:t xml:space="preserve"> ресурсов</w:t>
      </w:r>
    </w:p>
    <w:p w14:paraId="7A69033F" w14:textId="77777777" w:rsidR="007A6F17" w:rsidRPr="00E373CB" w:rsidRDefault="000B21EA" w:rsidP="00E373CB">
      <w:pPr>
        <w:pStyle w:val="ae"/>
        <w:numPr>
          <w:ilvl w:val="0"/>
          <w:numId w:val="115"/>
        </w:numPr>
        <w:spacing w:before="0" w:after="0" w:line="276" w:lineRule="auto"/>
        <w:ind w:left="0" w:firstLine="425"/>
        <w:contextualSpacing/>
        <w:jc w:val="both"/>
      </w:pPr>
      <w:hyperlink r:id="rId166" w:history="1">
        <w:r w:rsidR="007A6F17" w:rsidRPr="00E373CB">
          <w:rPr>
            <w:rStyle w:val="ad"/>
            <w:bCs/>
            <w:lang w:val="en-US"/>
          </w:rPr>
          <w:t>http</w:t>
        </w:r>
        <w:r w:rsidR="007A6F17" w:rsidRPr="00E373CB">
          <w:rPr>
            <w:rStyle w:val="ad"/>
            <w:bCs/>
          </w:rPr>
          <w:t>://</w:t>
        </w:r>
        <w:r w:rsidR="007A6F17" w:rsidRPr="00E373CB">
          <w:rPr>
            <w:rStyle w:val="ad"/>
            <w:bCs/>
            <w:lang w:val="en-US"/>
          </w:rPr>
          <w:t>www</w:t>
        </w:r>
        <w:r w:rsidR="007A6F17" w:rsidRPr="00E373CB">
          <w:rPr>
            <w:rStyle w:val="ad"/>
            <w:bCs/>
          </w:rPr>
          <w:t>.</w:t>
        </w:r>
        <w:proofErr w:type="spellStart"/>
        <w:r w:rsidR="007A6F17" w:rsidRPr="00E373CB">
          <w:rPr>
            <w:rStyle w:val="ad"/>
            <w:bCs/>
            <w:lang w:val="en-US"/>
          </w:rPr>
          <w:t>bymath</w:t>
        </w:r>
        <w:proofErr w:type="spellEnd"/>
        <w:r w:rsidR="007A6F17" w:rsidRPr="00E373CB">
          <w:rPr>
            <w:rStyle w:val="ad"/>
            <w:bCs/>
          </w:rPr>
          <w:t>.</w:t>
        </w:r>
        <w:r w:rsidR="007A6F17" w:rsidRPr="00E373CB">
          <w:rPr>
            <w:rStyle w:val="ad"/>
            <w:bCs/>
            <w:lang w:val="en-US"/>
          </w:rPr>
          <w:t>net</w:t>
        </w:r>
      </w:hyperlink>
      <w:r w:rsidR="007A6F17" w:rsidRPr="00E373CB">
        <w:rPr>
          <w:rStyle w:val="a5"/>
          <w:rFonts w:eastAsiaTheme="minorEastAsia"/>
        </w:rPr>
        <w:t xml:space="preserve"> </w:t>
      </w:r>
      <w:r w:rsidR="007A6F17" w:rsidRPr="00E373CB">
        <w:rPr>
          <w:rStyle w:val="52"/>
          <w:rFonts w:eastAsiaTheme="minorEastAsia"/>
          <w:sz w:val="24"/>
          <w:szCs w:val="24"/>
        </w:rPr>
        <w:t>Вся элементарная математика: Средняя математическая интернет-школа</w:t>
      </w:r>
    </w:p>
    <w:p w14:paraId="29AE9487" w14:textId="77777777" w:rsidR="007A6F17" w:rsidRPr="00E373CB" w:rsidRDefault="000B21EA" w:rsidP="00E373CB">
      <w:pPr>
        <w:pStyle w:val="ae"/>
        <w:numPr>
          <w:ilvl w:val="0"/>
          <w:numId w:val="115"/>
        </w:numPr>
        <w:spacing w:before="0" w:after="0" w:line="276" w:lineRule="auto"/>
        <w:ind w:left="0" w:firstLine="425"/>
        <w:contextualSpacing/>
        <w:jc w:val="both"/>
      </w:pPr>
      <w:hyperlink r:id="rId167" w:history="1">
        <w:r w:rsidR="007A6F17" w:rsidRPr="00E373CB">
          <w:rPr>
            <w:rStyle w:val="ad"/>
            <w:bCs/>
            <w:lang w:val="en-US"/>
          </w:rPr>
          <w:t>http</w:t>
        </w:r>
        <w:r w:rsidR="007A6F17" w:rsidRPr="00E373CB">
          <w:rPr>
            <w:rStyle w:val="ad"/>
            <w:bCs/>
          </w:rPr>
          <w:t>://</w:t>
        </w:r>
        <w:r w:rsidR="007A6F17" w:rsidRPr="00E373CB">
          <w:rPr>
            <w:rStyle w:val="ad"/>
            <w:bCs/>
            <w:lang w:val="en-US"/>
          </w:rPr>
          <w:t>www</w:t>
        </w:r>
        <w:r w:rsidR="007A6F17" w:rsidRPr="00E373CB">
          <w:rPr>
            <w:rStyle w:val="ad"/>
            <w:bCs/>
          </w:rPr>
          <w:t>.</w:t>
        </w:r>
        <w:r w:rsidR="007A6F17" w:rsidRPr="00E373CB">
          <w:rPr>
            <w:rStyle w:val="ad"/>
            <w:bCs/>
            <w:lang w:val="en-US"/>
          </w:rPr>
          <w:t>math</w:t>
        </w:r>
        <w:r w:rsidR="007A6F17" w:rsidRPr="00E373CB">
          <w:rPr>
            <w:rStyle w:val="ad"/>
            <w:bCs/>
          </w:rPr>
          <w:t>.</w:t>
        </w:r>
        <w:proofErr w:type="spellStart"/>
        <w:r w:rsidR="007A6F17" w:rsidRPr="00E373CB">
          <w:rPr>
            <w:rStyle w:val="ad"/>
            <w:bCs/>
            <w:lang w:val="en-US"/>
          </w:rPr>
          <w:t>ru</w:t>
        </w:r>
        <w:proofErr w:type="spellEnd"/>
      </w:hyperlink>
      <w:r w:rsidR="007A6F17" w:rsidRPr="00E373CB">
        <w:rPr>
          <w:rStyle w:val="53"/>
          <w:rFonts w:eastAsiaTheme="minorEastAsia"/>
          <w:sz w:val="24"/>
          <w:szCs w:val="24"/>
          <w:lang w:val="ru-RU"/>
        </w:rPr>
        <w:t xml:space="preserve"> </w:t>
      </w:r>
      <w:r w:rsidR="007A6F17" w:rsidRPr="00E373CB">
        <w:rPr>
          <w:rStyle w:val="52"/>
          <w:rFonts w:eastAsiaTheme="minorEastAsia"/>
          <w:sz w:val="24"/>
          <w:szCs w:val="24"/>
        </w:rPr>
        <w:t xml:space="preserve">Портал </w:t>
      </w:r>
      <w:r w:rsidR="007A6F17" w:rsidRPr="00E373CB">
        <w:rPr>
          <w:rStyle w:val="52"/>
          <w:rFonts w:eastAsiaTheme="minorEastAsia"/>
          <w:sz w:val="24"/>
          <w:szCs w:val="24"/>
          <w:lang w:val="en-US"/>
        </w:rPr>
        <w:t>Math</w:t>
      </w:r>
      <w:r w:rsidR="007A6F17" w:rsidRPr="00E373CB">
        <w:rPr>
          <w:rStyle w:val="52"/>
          <w:rFonts w:eastAsiaTheme="minorEastAsia"/>
          <w:sz w:val="24"/>
          <w:szCs w:val="24"/>
        </w:rPr>
        <w:t>.</w:t>
      </w:r>
      <w:proofErr w:type="spellStart"/>
      <w:r w:rsidR="007A6F17" w:rsidRPr="00E373CB">
        <w:rPr>
          <w:rStyle w:val="52"/>
          <w:rFonts w:eastAsiaTheme="minorEastAsia"/>
          <w:sz w:val="24"/>
          <w:szCs w:val="24"/>
          <w:lang w:val="en-US"/>
        </w:rPr>
        <w:t>ru</w:t>
      </w:r>
      <w:proofErr w:type="spellEnd"/>
      <w:r w:rsidR="007A6F17" w:rsidRPr="00E373CB">
        <w:rPr>
          <w:rStyle w:val="52"/>
          <w:rFonts w:eastAsiaTheme="minorEastAsia"/>
          <w:sz w:val="24"/>
          <w:szCs w:val="24"/>
        </w:rPr>
        <w:t>: библиотека, медиатека, олимпиады, задачи, научные школы, учительская, история математики</w:t>
      </w:r>
    </w:p>
    <w:p w14:paraId="2984D6A3" w14:textId="77777777" w:rsidR="007A6F17" w:rsidRPr="00E373CB" w:rsidRDefault="007A6F17" w:rsidP="00E373CB">
      <w:pPr>
        <w:pStyle w:val="ae"/>
        <w:numPr>
          <w:ilvl w:val="0"/>
          <w:numId w:val="115"/>
        </w:numPr>
        <w:spacing w:before="0" w:after="0" w:line="276" w:lineRule="auto"/>
        <w:ind w:left="0" w:firstLine="425"/>
        <w:contextualSpacing/>
        <w:jc w:val="both"/>
        <w:rPr>
          <w:rStyle w:val="52"/>
          <w:sz w:val="24"/>
          <w:szCs w:val="24"/>
        </w:rPr>
      </w:pPr>
      <w:r w:rsidRPr="00E373CB">
        <w:rPr>
          <w:rStyle w:val="53"/>
          <w:rFonts w:eastAsiaTheme="minorEastAsia"/>
          <w:sz w:val="24"/>
          <w:szCs w:val="24"/>
          <w:lang w:val="ru-RU"/>
        </w:rPr>
        <w:t xml:space="preserve"> </w:t>
      </w:r>
      <w:hyperlink r:id="rId168" w:history="1">
        <w:r w:rsidRPr="00E373CB">
          <w:rPr>
            <w:rStyle w:val="ad"/>
            <w:bCs/>
            <w:lang w:val="en-US"/>
          </w:rPr>
          <w:t>http</w:t>
        </w:r>
        <w:r w:rsidRPr="00E373CB">
          <w:rPr>
            <w:rStyle w:val="ad"/>
            <w:bCs/>
          </w:rPr>
          <w:t>://</w:t>
        </w:r>
        <w:r w:rsidRPr="00E373CB">
          <w:rPr>
            <w:rStyle w:val="ad"/>
            <w:bCs/>
            <w:lang w:val="en-US"/>
          </w:rPr>
          <w:t>www</w:t>
        </w:r>
        <w:r w:rsidRPr="00E373CB">
          <w:rPr>
            <w:rStyle w:val="ad"/>
            <w:bCs/>
          </w:rPr>
          <w:t>.</w:t>
        </w:r>
        <w:proofErr w:type="spellStart"/>
        <w:r w:rsidRPr="00E373CB">
          <w:rPr>
            <w:rStyle w:val="ad"/>
            <w:bCs/>
            <w:lang w:val="en-US"/>
          </w:rPr>
          <w:t>exponenta</w:t>
        </w:r>
        <w:proofErr w:type="spellEnd"/>
        <w:r w:rsidRPr="00E373CB">
          <w:rPr>
            <w:rStyle w:val="ad"/>
            <w:bCs/>
          </w:rPr>
          <w:t>.</w:t>
        </w:r>
        <w:proofErr w:type="spellStart"/>
        <w:r w:rsidRPr="00E373CB">
          <w:rPr>
            <w:rStyle w:val="ad"/>
            <w:bCs/>
            <w:lang w:val="en-US"/>
          </w:rPr>
          <w:t>ru</w:t>
        </w:r>
        <w:proofErr w:type="spellEnd"/>
      </w:hyperlink>
      <w:r w:rsidRPr="00E373CB">
        <w:t xml:space="preserve"> </w:t>
      </w:r>
      <w:r w:rsidRPr="00E373CB">
        <w:rPr>
          <w:rStyle w:val="52"/>
          <w:rFonts w:eastAsiaTheme="minorEastAsia"/>
          <w:sz w:val="24"/>
          <w:szCs w:val="24"/>
        </w:rPr>
        <w:t xml:space="preserve">Образовательный математический сайт </w:t>
      </w:r>
      <w:proofErr w:type="spellStart"/>
      <w:r w:rsidRPr="00E373CB">
        <w:rPr>
          <w:rStyle w:val="52"/>
          <w:rFonts w:eastAsiaTheme="minorEastAsia"/>
          <w:sz w:val="24"/>
          <w:szCs w:val="24"/>
          <w:lang w:val="en-US"/>
        </w:rPr>
        <w:t>Exponenta</w:t>
      </w:r>
      <w:proofErr w:type="spellEnd"/>
      <w:r w:rsidRPr="00E373CB">
        <w:rPr>
          <w:rStyle w:val="52"/>
          <w:rFonts w:eastAsiaTheme="minorEastAsia"/>
          <w:sz w:val="24"/>
          <w:szCs w:val="24"/>
        </w:rPr>
        <w:t>.</w:t>
      </w:r>
      <w:proofErr w:type="spellStart"/>
      <w:r w:rsidRPr="00E373CB">
        <w:rPr>
          <w:rStyle w:val="52"/>
          <w:rFonts w:eastAsiaTheme="minorEastAsia"/>
          <w:sz w:val="24"/>
          <w:szCs w:val="24"/>
          <w:lang w:val="en-US"/>
        </w:rPr>
        <w:t>ru</w:t>
      </w:r>
      <w:proofErr w:type="spellEnd"/>
    </w:p>
    <w:p w14:paraId="682AEBA7" w14:textId="77777777" w:rsidR="007A6F17" w:rsidRPr="00E373CB" w:rsidRDefault="000B21EA" w:rsidP="00E373CB">
      <w:pPr>
        <w:pStyle w:val="ae"/>
        <w:numPr>
          <w:ilvl w:val="0"/>
          <w:numId w:val="115"/>
        </w:numPr>
        <w:spacing w:before="0" w:after="0" w:line="276" w:lineRule="auto"/>
        <w:ind w:left="0" w:firstLine="425"/>
        <w:contextualSpacing/>
        <w:jc w:val="both"/>
      </w:pPr>
      <w:hyperlink r:id="rId169" w:history="1">
        <w:r w:rsidR="007A6F17" w:rsidRPr="00E373CB">
          <w:rPr>
            <w:rStyle w:val="ad"/>
          </w:rPr>
          <w:t>www.fcior.edu.ru</w:t>
        </w:r>
      </w:hyperlink>
      <w:r w:rsidR="007A6F17" w:rsidRPr="00E373CB">
        <w:t xml:space="preserve">  (Информационные, тренировочные и контрольные материалы).</w:t>
      </w:r>
    </w:p>
    <w:p w14:paraId="519F4799" w14:textId="77777777" w:rsidR="007A6F17" w:rsidRPr="00E373CB" w:rsidRDefault="000B21EA" w:rsidP="00E373CB">
      <w:pPr>
        <w:pStyle w:val="ae"/>
        <w:numPr>
          <w:ilvl w:val="0"/>
          <w:numId w:val="115"/>
        </w:numPr>
        <w:spacing w:before="0" w:after="0" w:line="276" w:lineRule="auto"/>
        <w:ind w:left="0" w:firstLine="425"/>
        <w:contextualSpacing/>
        <w:jc w:val="both"/>
      </w:pPr>
      <w:hyperlink r:id="rId170" w:history="1">
        <w:r w:rsidR="007A6F17" w:rsidRPr="00E373CB">
          <w:rPr>
            <w:rStyle w:val="ad"/>
          </w:rPr>
          <w:t>www.school-collection.edu.ru</w:t>
        </w:r>
      </w:hyperlink>
      <w:r w:rsidR="007A6F17" w:rsidRPr="00E373CB">
        <w:t xml:space="preserve">  (Единая коллекции цифровых образовательных ресурсов)</w:t>
      </w:r>
    </w:p>
    <w:p w14:paraId="668AA1EE" w14:textId="77777777" w:rsidR="007A6F17" w:rsidRPr="00E373CB" w:rsidRDefault="007A6F17" w:rsidP="00E373CB">
      <w:pPr>
        <w:spacing w:after="0"/>
        <w:ind w:firstLine="709"/>
        <w:contextualSpacing/>
        <w:jc w:val="both"/>
        <w:rPr>
          <w:rFonts w:ascii="Times New Roman" w:hAnsi="Times New Roman"/>
          <w:b/>
          <w:bCs/>
          <w:sz w:val="24"/>
          <w:szCs w:val="24"/>
        </w:rPr>
      </w:pPr>
    </w:p>
    <w:p w14:paraId="6F731022"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2C3EDF0A"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r w:rsidRPr="00E373CB">
        <w:t xml:space="preserve">Всероссийские интернет-олимпиады. - URL: https://online-olympiad.ru/ (дата обращения: 12.07.2021). - Текст: электронный. </w:t>
      </w:r>
    </w:p>
    <w:p w14:paraId="02FF51B0"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r w:rsidRPr="00E373CB">
        <w:t xml:space="preserve">Единая коллекция цифровых образовательных ресурсов. - URL: http://school-collection.edu.ru/ (дата обращения: 08.07.2021). - Текст: электронный. </w:t>
      </w:r>
    </w:p>
    <w:p w14:paraId="17ED7241"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r w:rsidRPr="00E373CB">
        <w:t xml:space="preserve"> Информационная система «Единое окно доступа к образовательным ресурсам». - URL: http://window.edu.ru/ (дата обращения: 02.07.2021). - Текст: электронный. </w:t>
      </w:r>
    </w:p>
    <w:p w14:paraId="0B44ECA1"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proofErr w:type="spellStart"/>
      <w:r w:rsidRPr="00E373CB">
        <w:lastRenderedPageBreak/>
        <w:t>КиберЛенинка</w:t>
      </w:r>
      <w:proofErr w:type="spellEnd"/>
      <w:r w:rsidRPr="00E373CB">
        <w:t>. - URL: http://cyberleninka.ru/ (дата обращения: 12.07.2021). - Текст: электронный.</w:t>
      </w:r>
    </w:p>
    <w:p w14:paraId="6E368BC4"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r w:rsidRPr="00E373CB">
        <w:t>Министерство образования и науки Российской Федерации. - URL: https://minobrnauki.gov.ru/ (дата обращения: 01.07.2021). - Текст: электронный.</w:t>
      </w:r>
    </w:p>
    <w:p w14:paraId="3D9CCFA5"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r w:rsidRPr="00E373CB">
        <w:t>Научная электронная библиотека (НЭБ). - URL: http://www.elibrary.ru (дата обращения: 12.07.2021). - Текст: электронный.</w:t>
      </w:r>
    </w:p>
    <w:p w14:paraId="43D6C715"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r w:rsidRPr="00E373CB">
        <w:t xml:space="preserve">Открытый колледж. Математика. - URL: https://mathematics.ru/ (дата обращения: 08.06.2021). - Текст: электронный. </w:t>
      </w:r>
    </w:p>
    <w:p w14:paraId="21A037D0"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r w:rsidRPr="00E373CB">
        <w:t xml:space="preserve">Повторим математику. - URL: http://www.mathteachers.narod.ru (дата обращения: 12.07.2021). - Текст: электронный. </w:t>
      </w:r>
    </w:p>
    <w:p w14:paraId="1A89EF78"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r w:rsidRPr="00E373CB">
        <w:t>Справочник по математике для школьников. - URL: https://www.resolventa.ru/demo/demomath.htm (дата обращения: 12.07.2021). - Текст: электронный</w:t>
      </w:r>
    </w:p>
    <w:p w14:paraId="38B49E51"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r w:rsidRPr="00E373CB">
        <w:t xml:space="preserve"> Средняя математическая интернет школа. - URL: http://www.bymath.net/ (дата обращения: 12.07.2021). - Текст: электронный.</w:t>
      </w:r>
    </w:p>
    <w:p w14:paraId="042A6D76"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r w:rsidRPr="00E373CB">
        <w:t xml:space="preserve">Федеральный портал «Российское образование». - URL: http://www.edu.ru/ (дата обращения: 02.07.2021). - Текст: электронный. </w:t>
      </w:r>
    </w:p>
    <w:p w14:paraId="6AB5E7C9" w14:textId="77777777" w:rsidR="007A6F17" w:rsidRPr="00E373CB" w:rsidRDefault="007A6F17" w:rsidP="00E373CB">
      <w:pPr>
        <w:pStyle w:val="ae"/>
        <w:widowControl w:val="0"/>
        <w:numPr>
          <w:ilvl w:val="0"/>
          <w:numId w:val="116"/>
        </w:numPr>
        <w:tabs>
          <w:tab w:val="left" w:pos="851"/>
        </w:tabs>
        <w:autoSpaceDE w:val="0"/>
        <w:autoSpaceDN w:val="0"/>
        <w:adjustRightInd w:val="0"/>
        <w:spacing w:before="0" w:after="0" w:line="276" w:lineRule="auto"/>
        <w:ind w:left="0" w:firstLine="414"/>
        <w:jc w:val="both"/>
      </w:pPr>
      <w:r w:rsidRPr="00E373CB">
        <w:t>Федеральный центр информационно-образовательных ресурсов. - URL: http://fcior.edu.ru/ (дата обращения: 01.07.2021). - Текст: электронный.</w:t>
      </w:r>
    </w:p>
    <w:p w14:paraId="5F89F265" w14:textId="77777777" w:rsidR="007A6F17" w:rsidRPr="00E373CB" w:rsidRDefault="007A6F17" w:rsidP="00E373CB">
      <w:pPr>
        <w:spacing w:after="0"/>
        <w:ind w:firstLine="709"/>
        <w:contextualSpacing/>
        <w:jc w:val="both"/>
        <w:rPr>
          <w:rFonts w:ascii="Times New Roman" w:hAnsi="Times New Roman"/>
          <w:b/>
          <w:sz w:val="24"/>
          <w:szCs w:val="24"/>
        </w:rPr>
      </w:pPr>
    </w:p>
    <w:p w14:paraId="4A24E781"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04D21F67"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p w14:paraId="0C0B563D" w14:textId="77777777" w:rsidR="007A6F17" w:rsidRPr="00E373CB" w:rsidRDefault="007A6F17" w:rsidP="00E373CB">
      <w:pPr>
        <w:spacing w:after="0"/>
        <w:contextualSpacing/>
        <w:jc w:val="center"/>
        <w:rPr>
          <w:rFonts w:ascii="Times New Roman" w:hAnsi="Times New Roman"/>
          <w:b/>
          <w:sz w:val="24"/>
          <w:szCs w:val="24"/>
        </w:rPr>
      </w:pP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4252"/>
        <w:gridCol w:w="2372"/>
      </w:tblGrid>
      <w:tr w:rsidR="007A6F17" w:rsidRPr="00E373CB" w14:paraId="4971CD89" w14:textId="77777777" w:rsidTr="00FE045B">
        <w:tc>
          <w:tcPr>
            <w:tcW w:w="1638" w:type="pct"/>
          </w:tcPr>
          <w:p w14:paraId="29F80EE5" w14:textId="04D68CD2" w:rsidR="007A6F17" w:rsidRPr="00E373CB" w:rsidRDefault="007A6F17" w:rsidP="00E273CF">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w:t>
            </w:r>
            <w:r w:rsidR="005A0664">
              <w:rPr>
                <w:rFonts w:ascii="Times New Roman" w:hAnsi="Times New Roman"/>
                <w:b/>
                <w:bCs/>
                <w:sz w:val="24"/>
                <w:szCs w:val="24"/>
              </w:rPr>
              <w:t>я</w:t>
            </w:r>
          </w:p>
        </w:tc>
        <w:tc>
          <w:tcPr>
            <w:tcW w:w="2158" w:type="pct"/>
          </w:tcPr>
          <w:p w14:paraId="2C602B87"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204" w:type="pct"/>
          </w:tcPr>
          <w:p w14:paraId="0072A6B3"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370CE986" w14:textId="77777777" w:rsidTr="00FE045B">
        <w:tc>
          <w:tcPr>
            <w:tcW w:w="1638" w:type="pct"/>
          </w:tcPr>
          <w:p w14:paraId="2DE6D691"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знаний, осваиваемых в рамках дисциплины</w:t>
            </w:r>
          </w:p>
          <w:p w14:paraId="0BC236CB" w14:textId="77777777" w:rsidR="007A6F17" w:rsidRPr="00E373CB" w:rsidRDefault="007A6F17" w:rsidP="00E373CB">
            <w:pPr>
              <w:pStyle w:val="ae"/>
              <w:numPr>
                <w:ilvl w:val="0"/>
                <w:numId w:val="114"/>
              </w:numPr>
              <w:spacing w:before="0" w:after="0" w:line="276" w:lineRule="auto"/>
              <w:ind w:left="0" w:firstLine="0"/>
              <w:contextualSpacing/>
              <w:rPr>
                <w:lang w:eastAsia="ar-SA"/>
              </w:rPr>
            </w:pPr>
            <w:r w:rsidRPr="00E373CB">
              <w:rPr>
                <w:lang w:eastAsia="ar-SA"/>
              </w:rPr>
              <w:t>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14:paraId="34BCD37A" w14:textId="77777777" w:rsidR="007A6F17" w:rsidRPr="00E373CB" w:rsidRDefault="007A6F17" w:rsidP="00E373CB">
            <w:pPr>
              <w:pStyle w:val="ae"/>
              <w:numPr>
                <w:ilvl w:val="0"/>
                <w:numId w:val="114"/>
              </w:numPr>
              <w:spacing w:before="0" w:after="0" w:line="276" w:lineRule="auto"/>
              <w:ind w:left="0" w:firstLine="0"/>
              <w:contextualSpacing/>
              <w:rPr>
                <w:lang w:eastAsia="ar-SA"/>
              </w:rPr>
            </w:pPr>
            <w:r w:rsidRPr="00E373CB">
              <w:rPr>
                <w:lang w:eastAsia="ar-SA"/>
              </w:rPr>
              <w:t>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w:t>
            </w:r>
          </w:p>
          <w:p w14:paraId="4B09BEF8" w14:textId="77777777" w:rsidR="007A6F17" w:rsidRPr="00E373CB" w:rsidRDefault="007A6F17" w:rsidP="00E373CB">
            <w:pPr>
              <w:pStyle w:val="ae"/>
              <w:numPr>
                <w:ilvl w:val="0"/>
                <w:numId w:val="114"/>
              </w:numPr>
              <w:spacing w:before="0" w:after="0" w:line="276" w:lineRule="auto"/>
              <w:ind w:left="0" w:firstLine="0"/>
              <w:contextualSpacing/>
              <w:rPr>
                <w:lang w:eastAsia="ar-SA"/>
              </w:rPr>
            </w:pPr>
            <w:r w:rsidRPr="00E373CB">
              <w:rPr>
                <w:lang w:eastAsia="ar-SA"/>
              </w:rPr>
              <w:t>универсальный ха</w:t>
            </w:r>
            <w:r w:rsidRPr="00E373CB">
              <w:rPr>
                <w:lang w:eastAsia="ar-SA"/>
              </w:rPr>
              <w:lastRenderedPageBreak/>
              <w:t>рактер законов логики математических рассуждений, их применимость во всех областях человеческой деятельности;</w:t>
            </w:r>
          </w:p>
          <w:p w14:paraId="4FF00D27"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lang w:eastAsia="ar-SA"/>
              </w:rPr>
              <w:t>вероятностный характер различных процессов окружающего мира.</w:t>
            </w:r>
          </w:p>
        </w:tc>
        <w:tc>
          <w:tcPr>
            <w:tcW w:w="2158" w:type="pct"/>
          </w:tcPr>
          <w:p w14:paraId="473581EF" w14:textId="77777777" w:rsidR="007A6F17" w:rsidRPr="00E373CB" w:rsidRDefault="007A6F17" w:rsidP="00E373CB">
            <w:pPr>
              <w:spacing w:after="0"/>
              <w:rPr>
                <w:rFonts w:ascii="Times New Roman" w:hAnsi="Times New Roman"/>
                <w:sz w:val="24"/>
                <w:szCs w:val="24"/>
                <w:lang w:eastAsia="ar-SA"/>
              </w:rPr>
            </w:pPr>
          </w:p>
          <w:p w14:paraId="6AC695D3" w14:textId="77777777" w:rsidR="007A6F17" w:rsidRPr="00E373CB" w:rsidRDefault="007A6F17" w:rsidP="00E373CB">
            <w:pPr>
              <w:spacing w:after="0"/>
              <w:rPr>
                <w:rFonts w:ascii="Times New Roman" w:hAnsi="Times New Roman"/>
                <w:sz w:val="24"/>
                <w:szCs w:val="24"/>
                <w:lang w:eastAsia="ar-SA"/>
              </w:rPr>
            </w:pPr>
            <w:r w:rsidRPr="00E373CB">
              <w:rPr>
                <w:rFonts w:ascii="Times New Roman" w:hAnsi="Times New Roman"/>
                <w:sz w:val="24"/>
                <w:szCs w:val="24"/>
                <w:lang w:eastAsia="ar-SA"/>
              </w:rPr>
              <w:t>- применяет различные способы решения математических задач и задач в профессиональной деятельности;</w:t>
            </w:r>
          </w:p>
          <w:p w14:paraId="5F6E9DFC"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lang w:eastAsia="ar-SA"/>
              </w:rPr>
              <w:t xml:space="preserve">- осуществляет </w:t>
            </w:r>
            <w:r w:rsidRPr="00E373CB">
              <w:rPr>
                <w:rFonts w:ascii="Times New Roman" w:hAnsi="Times New Roman"/>
                <w:sz w:val="24"/>
                <w:szCs w:val="24"/>
              </w:rPr>
              <w:t>поиск, анализ и интерпретацию информации, необходимой для выполнения математических задач.</w:t>
            </w:r>
          </w:p>
          <w:p w14:paraId="31AFC0C3"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sz w:val="24"/>
                <w:szCs w:val="24"/>
              </w:rPr>
              <w:t xml:space="preserve">  </w:t>
            </w:r>
          </w:p>
          <w:p w14:paraId="3E82C81D" w14:textId="77777777" w:rsidR="007A6F17" w:rsidRPr="00E373CB" w:rsidRDefault="007A6F17" w:rsidP="00E373CB">
            <w:pPr>
              <w:spacing w:after="0"/>
              <w:rPr>
                <w:rFonts w:ascii="Times New Roman" w:hAnsi="Times New Roman"/>
                <w:bCs/>
                <w:sz w:val="24"/>
                <w:szCs w:val="24"/>
              </w:rPr>
            </w:pPr>
          </w:p>
        </w:tc>
        <w:tc>
          <w:tcPr>
            <w:tcW w:w="1204" w:type="pct"/>
            <w:vMerge w:val="restart"/>
          </w:tcPr>
          <w:p w14:paraId="3A43E11E"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Экспертная оценка выполнения практического задания.</w:t>
            </w:r>
          </w:p>
          <w:p w14:paraId="59201AE8" w14:textId="77777777" w:rsidR="007A6F17" w:rsidRPr="00E373CB" w:rsidRDefault="007A6F17" w:rsidP="00E373CB">
            <w:pPr>
              <w:spacing w:after="0"/>
              <w:rPr>
                <w:rFonts w:ascii="Times New Roman" w:hAnsi="Times New Roman"/>
                <w:spacing w:val="-2"/>
                <w:sz w:val="24"/>
                <w:szCs w:val="24"/>
              </w:rPr>
            </w:pPr>
            <w:r w:rsidRPr="00E373CB">
              <w:rPr>
                <w:rFonts w:ascii="Times New Roman" w:hAnsi="Times New Roman"/>
                <w:bCs/>
                <w:sz w:val="24"/>
                <w:szCs w:val="24"/>
              </w:rPr>
              <w:t>Экспертная оценка выполнения самостоятельной работы.</w:t>
            </w:r>
          </w:p>
          <w:p w14:paraId="3FB51C69" w14:textId="77777777" w:rsidR="007A6F17" w:rsidRPr="00E373CB" w:rsidRDefault="007A6F17" w:rsidP="00E373CB">
            <w:pPr>
              <w:spacing w:after="0"/>
              <w:rPr>
                <w:rFonts w:ascii="Times New Roman" w:hAnsi="Times New Roman"/>
                <w:spacing w:val="-2"/>
                <w:sz w:val="24"/>
                <w:szCs w:val="24"/>
              </w:rPr>
            </w:pPr>
            <w:r w:rsidRPr="00E373CB">
              <w:rPr>
                <w:rFonts w:ascii="Times New Roman" w:hAnsi="Times New Roman"/>
                <w:spacing w:val="-2"/>
                <w:sz w:val="24"/>
                <w:szCs w:val="24"/>
              </w:rPr>
              <w:t>Тестирование, математический диктант, коллоквиум,</w:t>
            </w:r>
            <w:r w:rsidRPr="00E373CB">
              <w:rPr>
                <w:rFonts w:ascii="Times New Roman" w:hAnsi="Times New Roman"/>
                <w:sz w:val="24"/>
                <w:szCs w:val="24"/>
              </w:rPr>
              <w:t xml:space="preserve"> индивидуальная работа по карточкам, групповая работа, практическая работа, подборка задач, составление схем.</w:t>
            </w:r>
          </w:p>
          <w:p w14:paraId="220FB1BA" w14:textId="77777777" w:rsidR="007A6F17" w:rsidRPr="00E373CB" w:rsidRDefault="007A6F17" w:rsidP="00E373CB">
            <w:pPr>
              <w:spacing w:after="0"/>
              <w:rPr>
                <w:rFonts w:ascii="Times New Roman" w:hAnsi="Times New Roman"/>
                <w:spacing w:val="-2"/>
                <w:sz w:val="24"/>
                <w:szCs w:val="24"/>
              </w:rPr>
            </w:pPr>
            <w:r w:rsidRPr="00E373CB">
              <w:rPr>
                <w:rFonts w:ascii="Times New Roman" w:hAnsi="Times New Roman"/>
                <w:bCs/>
                <w:sz w:val="24"/>
                <w:szCs w:val="24"/>
              </w:rPr>
              <w:t>Экспертная оценка выполнения контрольной  работы.</w:t>
            </w:r>
          </w:p>
          <w:p w14:paraId="4F21EE48"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Экспертная оценка выполнения творческих заданий, про</w:t>
            </w:r>
            <w:r w:rsidRPr="00E373CB">
              <w:rPr>
                <w:rFonts w:ascii="Times New Roman" w:hAnsi="Times New Roman"/>
                <w:bCs/>
                <w:sz w:val="24"/>
                <w:szCs w:val="24"/>
              </w:rPr>
              <w:lastRenderedPageBreak/>
              <w:t>ектов,</w:t>
            </w:r>
            <w:r w:rsidRPr="00E373CB">
              <w:rPr>
                <w:rFonts w:ascii="Times New Roman" w:hAnsi="Times New Roman"/>
                <w:sz w:val="24"/>
                <w:szCs w:val="24"/>
              </w:rPr>
              <w:t xml:space="preserve"> презентаций, составление кроссвордов.</w:t>
            </w:r>
          </w:p>
          <w:p w14:paraId="63BF2575" w14:textId="77777777" w:rsidR="007A6F17" w:rsidRPr="00E373CB" w:rsidRDefault="007A6F17" w:rsidP="00E373CB">
            <w:pPr>
              <w:spacing w:after="0"/>
              <w:jc w:val="center"/>
              <w:rPr>
                <w:rFonts w:ascii="Times New Roman" w:eastAsia="SimSun" w:hAnsi="Times New Roman"/>
                <w:b/>
                <w:bCs/>
                <w:sz w:val="24"/>
                <w:szCs w:val="24"/>
                <w:lang w:eastAsia="zh-CN"/>
              </w:rPr>
            </w:pPr>
          </w:p>
        </w:tc>
      </w:tr>
      <w:tr w:rsidR="007A6F17" w:rsidRPr="00E373CB" w14:paraId="32CF1DFE" w14:textId="77777777" w:rsidTr="00FE045B">
        <w:trPr>
          <w:trHeight w:val="896"/>
        </w:trPr>
        <w:tc>
          <w:tcPr>
            <w:tcW w:w="1638" w:type="pct"/>
          </w:tcPr>
          <w:p w14:paraId="0567825D"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умений, осваиваемых в рамках дисциплины</w:t>
            </w:r>
          </w:p>
          <w:p w14:paraId="6F00E49A" w14:textId="77777777" w:rsidR="007A6F17" w:rsidRPr="00E373CB" w:rsidRDefault="007A6F17" w:rsidP="00E373CB">
            <w:pPr>
              <w:spacing w:after="0"/>
              <w:rPr>
                <w:rFonts w:ascii="Times New Roman" w:hAnsi="Times New Roman"/>
                <w:b/>
                <w:bCs/>
                <w:sz w:val="24"/>
                <w:szCs w:val="24"/>
              </w:rPr>
            </w:pPr>
            <w:r w:rsidRPr="00E373CB">
              <w:rPr>
                <w:rFonts w:ascii="Times New Roman" w:hAnsi="Times New Roman"/>
                <w:b/>
                <w:bCs/>
                <w:sz w:val="24"/>
                <w:szCs w:val="24"/>
              </w:rPr>
              <w:t xml:space="preserve">- </w:t>
            </w:r>
            <w:r w:rsidRPr="00E373CB">
              <w:rPr>
                <w:rFonts w:ascii="Times New Roman" w:hAnsi="Times New Roman"/>
                <w:sz w:val="24"/>
                <w:szCs w:val="24"/>
              </w:rPr>
              <w:t>выполнять арифметические действия, сочетая устные и письменные приемы, применение вычислительных устройств;</w:t>
            </w:r>
          </w:p>
          <w:p w14:paraId="104ED857"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находить значения корня натуральной степени, степени с рациональным показателем, логарифма, используя при необходимости вычислительные устройства.</w:t>
            </w:r>
          </w:p>
          <w:p w14:paraId="3BCE46C4"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проводить по известным формулам и правилам преобразования буквенных выражений, включающих степени, радикалы, логарифмы и тригонометрические функции;</w:t>
            </w:r>
          </w:p>
          <w:p w14:paraId="737D99C7"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вычислять значения числовых и буквенных выражений, осуществляя необходимые подстановки и преобразования;</w:t>
            </w:r>
          </w:p>
          <w:p w14:paraId="3481598F"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определять значение функции по значению аргумента при различных способах задания функции;</w:t>
            </w:r>
          </w:p>
          <w:p w14:paraId="61559CF0"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sz w:val="24"/>
                <w:szCs w:val="24"/>
              </w:rPr>
              <w:t>- решать уравнения, неравенства, используя свойства функции и их графики.</w:t>
            </w:r>
          </w:p>
        </w:tc>
        <w:tc>
          <w:tcPr>
            <w:tcW w:w="2158" w:type="pct"/>
          </w:tcPr>
          <w:p w14:paraId="2C7282CC" w14:textId="77777777" w:rsidR="007A6F17" w:rsidRPr="00E373CB" w:rsidRDefault="007A6F17" w:rsidP="00E373CB">
            <w:pPr>
              <w:spacing w:after="0"/>
              <w:contextualSpacing/>
              <w:rPr>
                <w:rFonts w:ascii="Times New Roman" w:eastAsia="Calibri" w:hAnsi="Times New Roman"/>
                <w:sz w:val="24"/>
                <w:szCs w:val="24"/>
              </w:rPr>
            </w:pPr>
          </w:p>
          <w:p w14:paraId="40109D42" w14:textId="77777777" w:rsidR="007A6F17" w:rsidRPr="00E373CB" w:rsidRDefault="007A6F17" w:rsidP="00E373CB">
            <w:pPr>
              <w:spacing w:after="0"/>
              <w:contextualSpacing/>
              <w:rPr>
                <w:rFonts w:ascii="Times New Roman" w:eastAsia="Calibri" w:hAnsi="Times New Roman"/>
                <w:sz w:val="24"/>
                <w:szCs w:val="24"/>
              </w:rPr>
            </w:pPr>
            <w:r w:rsidRPr="00E373CB">
              <w:rPr>
                <w:rFonts w:ascii="Times New Roman" w:eastAsia="Calibri" w:hAnsi="Times New Roman"/>
                <w:sz w:val="24"/>
                <w:szCs w:val="24"/>
              </w:rPr>
              <w:t>- производит простейшие вычисления корня второй, третьей и четвертой степени  соответствующих натуральных чисел;</w:t>
            </w:r>
          </w:p>
          <w:p w14:paraId="586DBBF3" w14:textId="77777777" w:rsidR="007A6F17" w:rsidRPr="00E373CB" w:rsidRDefault="007A6F17" w:rsidP="00E373CB">
            <w:pPr>
              <w:spacing w:after="0"/>
              <w:contextualSpacing/>
              <w:rPr>
                <w:rFonts w:ascii="Times New Roman" w:eastAsia="Calibri" w:hAnsi="Times New Roman"/>
                <w:sz w:val="24"/>
                <w:szCs w:val="24"/>
              </w:rPr>
            </w:pPr>
            <w:r w:rsidRPr="00E373CB">
              <w:rPr>
                <w:rFonts w:ascii="Times New Roman" w:eastAsia="Calibri" w:hAnsi="Times New Roman"/>
                <w:sz w:val="24"/>
                <w:szCs w:val="24"/>
              </w:rPr>
              <w:t>- перечисляет все свойства степени;</w:t>
            </w:r>
          </w:p>
          <w:p w14:paraId="04D0445B" w14:textId="77777777" w:rsidR="007A6F17" w:rsidRPr="00E373CB" w:rsidRDefault="007A6F17" w:rsidP="00E373CB">
            <w:pPr>
              <w:spacing w:after="0"/>
              <w:contextualSpacing/>
              <w:rPr>
                <w:rFonts w:ascii="Times New Roman" w:eastAsia="Calibri" w:hAnsi="Times New Roman"/>
                <w:sz w:val="24"/>
                <w:szCs w:val="24"/>
              </w:rPr>
            </w:pPr>
            <w:r w:rsidRPr="00E373CB">
              <w:rPr>
                <w:rFonts w:ascii="Times New Roman" w:eastAsia="Calibri" w:hAnsi="Times New Roman"/>
                <w:sz w:val="24"/>
                <w:szCs w:val="24"/>
              </w:rPr>
              <w:t>- приводит несколько примеров  определения логарифма и виды (десятичного, натурального);</w:t>
            </w:r>
          </w:p>
          <w:p w14:paraId="44DAF9D3" w14:textId="77777777" w:rsidR="007A6F17" w:rsidRPr="00E373CB" w:rsidRDefault="007A6F17" w:rsidP="00E373CB">
            <w:pPr>
              <w:spacing w:after="0"/>
              <w:contextualSpacing/>
              <w:rPr>
                <w:rFonts w:ascii="Times New Roman" w:eastAsia="Calibri" w:hAnsi="Times New Roman"/>
                <w:sz w:val="24"/>
                <w:szCs w:val="24"/>
              </w:rPr>
            </w:pPr>
            <w:r w:rsidRPr="00E373CB">
              <w:rPr>
                <w:rFonts w:ascii="Times New Roman" w:eastAsia="Calibri" w:hAnsi="Times New Roman"/>
                <w:sz w:val="24"/>
                <w:szCs w:val="24"/>
              </w:rPr>
              <w:t>- производит действия с логарифмами;</w:t>
            </w:r>
          </w:p>
          <w:p w14:paraId="1FAEF849" w14:textId="77777777" w:rsidR="007A6F17" w:rsidRPr="00E373CB" w:rsidRDefault="007A6F17" w:rsidP="00E373CB">
            <w:pPr>
              <w:spacing w:after="0"/>
              <w:contextualSpacing/>
              <w:rPr>
                <w:rFonts w:ascii="Times New Roman" w:eastAsia="Calibri" w:hAnsi="Times New Roman"/>
                <w:sz w:val="24"/>
                <w:szCs w:val="24"/>
              </w:rPr>
            </w:pPr>
            <w:r w:rsidRPr="00E373CB">
              <w:rPr>
                <w:rFonts w:ascii="Times New Roman" w:eastAsia="Calibri" w:hAnsi="Times New Roman"/>
                <w:sz w:val="24"/>
                <w:szCs w:val="24"/>
              </w:rPr>
              <w:t>- переводит логарифм от одного основания к другому;</w:t>
            </w:r>
          </w:p>
          <w:p w14:paraId="1677B9D3" w14:textId="77777777" w:rsidR="007A6F17" w:rsidRPr="00E373CB" w:rsidRDefault="007A6F17" w:rsidP="00E373CB">
            <w:pPr>
              <w:spacing w:after="0"/>
              <w:contextualSpacing/>
              <w:rPr>
                <w:rFonts w:ascii="Times New Roman" w:eastAsia="Calibri" w:hAnsi="Times New Roman"/>
                <w:sz w:val="24"/>
                <w:szCs w:val="24"/>
              </w:rPr>
            </w:pPr>
            <w:r w:rsidRPr="00E373CB">
              <w:rPr>
                <w:rFonts w:ascii="Times New Roman" w:eastAsia="Calibri" w:hAnsi="Times New Roman"/>
                <w:sz w:val="24"/>
                <w:szCs w:val="24"/>
              </w:rPr>
              <w:t xml:space="preserve">- выполняет </w:t>
            </w:r>
          </w:p>
          <w:p w14:paraId="0A209B10" w14:textId="77777777" w:rsidR="007A6F17" w:rsidRPr="00E373CB" w:rsidRDefault="007A6F17" w:rsidP="00E373CB">
            <w:pPr>
              <w:spacing w:after="0"/>
              <w:rPr>
                <w:rFonts w:ascii="Times New Roman" w:eastAsia="Calibri" w:hAnsi="Times New Roman"/>
                <w:sz w:val="24"/>
                <w:szCs w:val="24"/>
              </w:rPr>
            </w:pPr>
            <w:r w:rsidRPr="00E373CB">
              <w:rPr>
                <w:rFonts w:ascii="Times New Roman" w:eastAsia="Calibri" w:hAnsi="Times New Roman"/>
                <w:sz w:val="24"/>
                <w:szCs w:val="24"/>
              </w:rPr>
              <w:t>преобразования алгебраических выражений, иррациональных, степенных, показательных и логарифмических выражений;</w:t>
            </w:r>
          </w:p>
          <w:p w14:paraId="1FE96C43" w14:textId="77777777" w:rsidR="007A6F17" w:rsidRPr="00E373CB" w:rsidRDefault="007A6F17" w:rsidP="00E373CB">
            <w:pPr>
              <w:spacing w:after="0"/>
              <w:rPr>
                <w:rFonts w:ascii="Times New Roman" w:eastAsia="Calibri" w:hAnsi="Times New Roman"/>
                <w:sz w:val="24"/>
                <w:szCs w:val="24"/>
              </w:rPr>
            </w:pPr>
            <w:r w:rsidRPr="00E373CB">
              <w:rPr>
                <w:rFonts w:ascii="Times New Roman" w:eastAsia="Calibri" w:hAnsi="Times New Roman"/>
                <w:sz w:val="24"/>
                <w:szCs w:val="24"/>
              </w:rPr>
              <w:t>- описывает радианное измерение углов, привести примеры синуса, косинуса, тангенса и котангенса;</w:t>
            </w:r>
          </w:p>
          <w:p w14:paraId="58EB09B3" w14:textId="77777777" w:rsidR="007A6F17" w:rsidRPr="00E373CB" w:rsidRDefault="007A6F17" w:rsidP="00E373CB">
            <w:pPr>
              <w:spacing w:after="0"/>
              <w:rPr>
                <w:rFonts w:ascii="Times New Roman" w:eastAsia="Calibri" w:hAnsi="Times New Roman"/>
                <w:sz w:val="24"/>
                <w:szCs w:val="24"/>
              </w:rPr>
            </w:pPr>
            <w:r w:rsidRPr="00E373CB">
              <w:rPr>
                <w:rFonts w:ascii="Times New Roman" w:eastAsia="Calibri" w:hAnsi="Times New Roman"/>
                <w:sz w:val="24"/>
                <w:szCs w:val="24"/>
              </w:rPr>
              <w:t>- выводит  основное тригонометрическое тождество;</w:t>
            </w:r>
          </w:p>
          <w:p w14:paraId="4BDFFD2E" w14:textId="77777777" w:rsidR="007A6F17" w:rsidRPr="00E373CB" w:rsidRDefault="007A6F17" w:rsidP="00E373CB">
            <w:pPr>
              <w:spacing w:after="0"/>
              <w:contextualSpacing/>
              <w:rPr>
                <w:rFonts w:ascii="Times New Roman" w:eastAsia="Calibri" w:hAnsi="Times New Roman"/>
                <w:sz w:val="24"/>
                <w:szCs w:val="24"/>
              </w:rPr>
            </w:pPr>
            <w:r w:rsidRPr="00E373CB">
              <w:rPr>
                <w:rFonts w:ascii="Times New Roman" w:eastAsia="Calibri" w:hAnsi="Times New Roman"/>
                <w:sz w:val="24"/>
                <w:szCs w:val="24"/>
              </w:rPr>
              <w:t>- применяет формулу двойного и половинного угла при решении задач;</w:t>
            </w:r>
          </w:p>
          <w:p w14:paraId="6B00AFCA" w14:textId="77777777" w:rsidR="007A6F17" w:rsidRPr="00E373CB" w:rsidRDefault="007A6F17" w:rsidP="00E373CB">
            <w:pPr>
              <w:spacing w:after="0"/>
              <w:contextualSpacing/>
              <w:rPr>
                <w:rFonts w:ascii="Times New Roman" w:eastAsia="Calibri" w:hAnsi="Times New Roman"/>
                <w:sz w:val="24"/>
                <w:szCs w:val="24"/>
              </w:rPr>
            </w:pPr>
            <w:r w:rsidRPr="00E373CB">
              <w:rPr>
                <w:rFonts w:ascii="Times New Roman" w:eastAsia="Calibri" w:hAnsi="Times New Roman"/>
                <w:sz w:val="24"/>
                <w:szCs w:val="24"/>
              </w:rPr>
              <w:t>- выражает суммы тригонометрических функций в произведение и произведения в сумму;</w:t>
            </w:r>
          </w:p>
          <w:p w14:paraId="1464CFAC" w14:textId="77777777" w:rsidR="007A6F17" w:rsidRPr="00E373CB" w:rsidRDefault="007A6F17" w:rsidP="00E373CB">
            <w:pPr>
              <w:spacing w:after="0"/>
              <w:contextualSpacing/>
              <w:rPr>
                <w:rFonts w:ascii="Times New Roman" w:eastAsia="Calibri" w:hAnsi="Times New Roman"/>
                <w:sz w:val="24"/>
                <w:szCs w:val="24"/>
              </w:rPr>
            </w:pPr>
            <w:r w:rsidRPr="00E373CB">
              <w:rPr>
                <w:rFonts w:ascii="Times New Roman" w:eastAsia="Calibri" w:hAnsi="Times New Roman"/>
                <w:sz w:val="24"/>
                <w:szCs w:val="24"/>
              </w:rPr>
              <w:t>- выражает тригонометрические функции через функции половинного аргумента, преобразовать  простейшие тригонометрические выражения;</w:t>
            </w:r>
          </w:p>
          <w:p w14:paraId="7A7FB38D" w14:textId="77777777" w:rsidR="007A6F17" w:rsidRPr="00E373CB" w:rsidRDefault="007A6F17" w:rsidP="00E373CB">
            <w:pPr>
              <w:spacing w:after="0"/>
              <w:ind w:left="34" w:hanging="34"/>
              <w:contextualSpacing/>
              <w:rPr>
                <w:rFonts w:ascii="Times New Roman" w:eastAsia="Calibri" w:hAnsi="Times New Roman"/>
                <w:sz w:val="24"/>
                <w:szCs w:val="24"/>
              </w:rPr>
            </w:pPr>
            <w:r w:rsidRPr="00E373CB">
              <w:rPr>
                <w:rFonts w:ascii="Times New Roman" w:eastAsia="Calibri" w:hAnsi="Times New Roman"/>
                <w:sz w:val="24"/>
                <w:szCs w:val="24"/>
              </w:rPr>
              <w:t>- решает тригонометрические неравенства и уравнения,</w:t>
            </w:r>
          </w:p>
          <w:p w14:paraId="10181FA9" w14:textId="77777777" w:rsidR="007A6F17" w:rsidRPr="00E373CB" w:rsidRDefault="007A6F17" w:rsidP="00E373CB">
            <w:pPr>
              <w:spacing w:after="0"/>
              <w:ind w:left="34" w:hanging="34"/>
              <w:contextualSpacing/>
              <w:rPr>
                <w:rFonts w:ascii="Times New Roman" w:eastAsia="Calibri" w:hAnsi="Times New Roman"/>
                <w:sz w:val="24"/>
                <w:szCs w:val="24"/>
              </w:rPr>
            </w:pPr>
            <w:r w:rsidRPr="00E373CB">
              <w:rPr>
                <w:rFonts w:ascii="Times New Roman" w:eastAsia="Calibri" w:hAnsi="Times New Roman"/>
                <w:sz w:val="24"/>
                <w:szCs w:val="24"/>
              </w:rPr>
              <w:t>- дает определение арксинуса, арккосинуса, арктангенса числа.</w:t>
            </w:r>
          </w:p>
        </w:tc>
        <w:tc>
          <w:tcPr>
            <w:tcW w:w="1204" w:type="pct"/>
            <w:vMerge/>
          </w:tcPr>
          <w:p w14:paraId="08835E8E" w14:textId="77777777" w:rsidR="007A6F17" w:rsidRPr="00E373CB" w:rsidRDefault="007A6F17" w:rsidP="00E373CB">
            <w:pPr>
              <w:spacing w:after="0"/>
              <w:rPr>
                <w:rFonts w:ascii="Times New Roman" w:hAnsi="Times New Roman"/>
                <w:bCs/>
                <w:sz w:val="24"/>
                <w:szCs w:val="24"/>
              </w:rPr>
            </w:pPr>
          </w:p>
        </w:tc>
      </w:tr>
    </w:tbl>
    <w:p w14:paraId="4EBE59C9" w14:textId="77777777" w:rsidR="007A6F17" w:rsidRPr="00E373CB" w:rsidRDefault="007A6F17" w:rsidP="00E373CB">
      <w:pPr>
        <w:spacing w:after="0"/>
        <w:jc w:val="both"/>
        <w:rPr>
          <w:rFonts w:ascii="Times New Roman" w:hAnsi="Times New Roman"/>
          <w:b/>
          <w:sz w:val="24"/>
          <w:szCs w:val="24"/>
        </w:rPr>
      </w:pPr>
    </w:p>
    <w:p w14:paraId="77875CEB"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171"/>
          <w:footerReference w:type="default" r:id="rId172"/>
          <w:pgSz w:w="11906" w:h="16838"/>
          <w:pgMar w:top="1134" w:right="851" w:bottom="1134" w:left="1701" w:header="709" w:footer="709" w:gutter="0"/>
          <w:cols w:space="708"/>
          <w:docGrid w:linePitch="360"/>
        </w:sectPr>
      </w:pPr>
    </w:p>
    <w:p w14:paraId="05EB7227"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3.14</w:t>
      </w:r>
    </w:p>
    <w:p w14:paraId="3486F904" w14:textId="0A9BFE05" w:rsidR="00397527"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5A0664">
        <w:rPr>
          <w:rFonts w:ascii="Times New Roman" w:hAnsi="Times New Roman"/>
          <w:bCs/>
          <w:sz w:val="24"/>
          <w:szCs w:val="24"/>
          <w:u w:val="single"/>
        </w:rPr>
        <w:t>15.02.09</w:t>
      </w:r>
      <w:r w:rsidR="00397527" w:rsidRPr="00E373CB">
        <w:rPr>
          <w:rFonts w:ascii="Times New Roman" w:hAnsi="Times New Roman"/>
          <w:sz w:val="24"/>
          <w:szCs w:val="24"/>
          <w:u w:val="single"/>
        </w:rPr>
        <w:t>Аддитивные технологии</w:t>
      </w:r>
    </w:p>
    <w:p w14:paraId="390BE6CB" w14:textId="77777777" w:rsidR="007A6F17" w:rsidRPr="00E373CB" w:rsidRDefault="007A6F17" w:rsidP="00E373CB">
      <w:pPr>
        <w:spacing w:after="0"/>
        <w:jc w:val="right"/>
        <w:rPr>
          <w:rFonts w:ascii="Times New Roman" w:hAnsi="Times New Roman"/>
          <w:sz w:val="24"/>
          <w:szCs w:val="24"/>
        </w:rPr>
      </w:pPr>
    </w:p>
    <w:p w14:paraId="18A1D982" w14:textId="77777777" w:rsidR="007A6F17" w:rsidRPr="00E373CB" w:rsidRDefault="007A6F17" w:rsidP="00E373CB">
      <w:pPr>
        <w:spacing w:after="0"/>
        <w:jc w:val="center"/>
        <w:rPr>
          <w:rFonts w:ascii="Times New Roman" w:hAnsi="Times New Roman"/>
          <w:b/>
          <w:sz w:val="24"/>
          <w:szCs w:val="24"/>
        </w:rPr>
      </w:pPr>
    </w:p>
    <w:p w14:paraId="142208F3" w14:textId="77777777" w:rsidR="007A6F17" w:rsidRPr="00E373CB" w:rsidRDefault="007A6F17" w:rsidP="00E373CB">
      <w:pPr>
        <w:spacing w:after="0"/>
        <w:jc w:val="center"/>
        <w:rPr>
          <w:rFonts w:ascii="Times New Roman" w:hAnsi="Times New Roman"/>
          <w:b/>
          <w:sz w:val="24"/>
          <w:szCs w:val="24"/>
        </w:rPr>
      </w:pPr>
    </w:p>
    <w:p w14:paraId="78BE1902" w14:textId="77777777" w:rsidR="007A6F17" w:rsidRPr="00E373CB" w:rsidRDefault="007A6F17" w:rsidP="00E373CB">
      <w:pPr>
        <w:spacing w:after="0"/>
        <w:jc w:val="center"/>
        <w:rPr>
          <w:rFonts w:ascii="Times New Roman" w:hAnsi="Times New Roman"/>
          <w:b/>
          <w:sz w:val="24"/>
          <w:szCs w:val="24"/>
        </w:rPr>
      </w:pPr>
    </w:p>
    <w:p w14:paraId="2FD24D8D" w14:textId="77777777" w:rsidR="00B42368" w:rsidRPr="00E373CB" w:rsidRDefault="00B42368" w:rsidP="00E373CB">
      <w:pPr>
        <w:spacing w:after="0"/>
        <w:jc w:val="center"/>
        <w:rPr>
          <w:rFonts w:ascii="Times New Roman" w:hAnsi="Times New Roman"/>
          <w:b/>
          <w:sz w:val="24"/>
          <w:szCs w:val="24"/>
        </w:rPr>
      </w:pPr>
    </w:p>
    <w:p w14:paraId="31F5DC63" w14:textId="77777777" w:rsidR="00B42368" w:rsidRPr="00E373CB" w:rsidRDefault="00B42368" w:rsidP="00E373CB">
      <w:pPr>
        <w:spacing w:after="0"/>
        <w:jc w:val="center"/>
        <w:rPr>
          <w:rFonts w:ascii="Times New Roman" w:hAnsi="Times New Roman"/>
          <w:b/>
          <w:sz w:val="24"/>
          <w:szCs w:val="24"/>
        </w:rPr>
      </w:pPr>
    </w:p>
    <w:p w14:paraId="4014845A" w14:textId="77777777" w:rsidR="00B42368" w:rsidRPr="00E373CB" w:rsidRDefault="00B42368" w:rsidP="00E373CB">
      <w:pPr>
        <w:spacing w:after="0"/>
        <w:jc w:val="center"/>
        <w:rPr>
          <w:rFonts w:ascii="Times New Roman" w:hAnsi="Times New Roman"/>
          <w:b/>
          <w:sz w:val="24"/>
          <w:szCs w:val="24"/>
        </w:rPr>
      </w:pPr>
    </w:p>
    <w:p w14:paraId="6E2647FC" w14:textId="77777777" w:rsidR="00B42368" w:rsidRPr="00E373CB" w:rsidRDefault="00B42368" w:rsidP="00E373CB">
      <w:pPr>
        <w:spacing w:after="0"/>
        <w:jc w:val="center"/>
        <w:rPr>
          <w:rFonts w:ascii="Times New Roman" w:hAnsi="Times New Roman"/>
          <w:b/>
          <w:sz w:val="24"/>
          <w:szCs w:val="24"/>
        </w:rPr>
      </w:pPr>
    </w:p>
    <w:p w14:paraId="4DA47FD7" w14:textId="77777777" w:rsidR="00B42368" w:rsidRPr="00E373CB" w:rsidRDefault="00B42368" w:rsidP="00E373CB">
      <w:pPr>
        <w:spacing w:after="0"/>
        <w:jc w:val="center"/>
        <w:rPr>
          <w:rFonts w:ascii="Times New Roman" w:hAnsi="Times New Roman"/>
          <w:b/>
          <w:sz w:val="24"/>
          <w:szCs w:val="24"/>
        </w:rPr>
      </w:pPr>
    </w:p>
    <w:p w14:paraId="3AC92729" w14:textId="77777777" w:rsidR="00B42368" w:rsidRPr="00E373CB" w:rsidRDefault="00B42368" w:rsidP="00E373CB">
      <w:pPr>
        <w:spacing w:after="0"/>
        <w:jc w:val="center"/>
        <w:rPr>
          <w:rFonts w:ascii="Times New Roman" w:hAnsi="Times New Roman"/>
          <w:b/>
          <w:sz w:val="24"/>
          <w:szCs w:val="24"/>
        </w:rPr>
      </w:pPr>
    </w:p>
    <w:p w14:paraId="51F01162" w14:textId="77777777" w:rsidR="00B42368" w:rsidRPr="00E373CB" w:rsidRDefault="00B42368" w:rsidP="00E373CB">
      <w:pPr>
        <w:spacing w:after="0"/>
        <w:jc w:val="center"/>
        <w:rPr>
          <w:rFonts w:ascii="Times New Roman" w:hAnsi="Times New Roman"/>
          <w:b/>
          <w:sz w:val="24"/>
          <w:szCs w:val="24"/>
        </w:rPr>
      </w:pPr>
    </w:p>
    <w:p w14:paraId="01D7AD01" w14:textId="77777777" w:rsidR="00B42368" w:rsidRPr="00E373CB" w:rsidRDefault="00B42368" w:rsidP="00E373CB">
      <w:pPr>
        <w:spacing w:after="0"/>
        <w:jc w:val="center"/>
        <w:rPr>
          <w:rFonts w:ascii="Times New Roman" w:hAnsi="Times New Roman"/>
          <w:b/>
          <w:sz w:val="24"/>
          <w:szCs w:val="24"/>
        </w:rPr>
      </w:pPr>
    </w:p>
    <w:p w14:paraId="4A14AF04" w14:textId="77777777" w:rsidR="007A6F17" w:rsidRPr="00E373CB" w:rsidRDefault="007A6F17" w:rsidP="00E373CB">
      <w:pPr>
        <w:spacing w:after="0"/>
        <w:jc w:val="center"/>
        <w:rPr>
          <w:rFonts w:ascii="Times New Roman" w:hAnsi="Times New Roman"/>
          <w:b/>
          <w:sz w:val="24"/>
          <w:szCs w:val="24"/>
        </w:rPr>
      </w:pPr>
    </w:p>
    <w:p w14:paraId="168B1A61" w14:textId="77777777" w:rsidR="007A6F17" w:rsidRPr="00E373CB" w:rsidRDefault="007A6F17" w:rsidP="00E373CB">
      <w:pPr>
        <w:spacing w:after="0"/>
        <w:jc w:val="center"/>
        <w:rPr>
          <w:rFonts w:ascii="Times New Roman" w:hAnsi="Times New Roman"/>
          <w:b/>
          <w:sz w:val="24"/>
          <w:szCs w:val="24"/>
        </w:rPr>
      </w:pPr>
    </w:p>
    <w:p w14:paraId="717FB142" w14:textId="77777777" w:rsidR="007A6F17" w:rsidRPr="00E373CB" w:rsidRDefault="007A6F17" w:rsidP="00E373CB">
      <w:pPr>
        <w:spacing w:after="0"/>
        <w:jc w:val="center"/>
        <w:rPr>
          <w:rFonts w:ascii="Times New Roman" w:hAnsi="Times New Roman"/>
          <w:b/>
          <w:sz w:val="24"/>
          <w:szCs w:val="24"/>
        </w:rPr>
      </w:pPr>
    </w:p>
    <w:p w14:paraId="4AC02FC1"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49F4E5D7" w14:textId="77777777" w:rsidR="007A6F17" w:rsidRPr="00E373CB" w:rsidRDefault="007A6F17" w:rsidP="00E373CB">
      <w:pPr>
        <w:spacing w:after="0"/>
        <w:jc w:val="center"/>
        <w:rPr>
          <w:rFonts w:ascii="Times New Roman" w:hAnsi="Times New Roman"/>
          <w:b/>
          <w:sz w:val="24"/>
          <w:szCs w:val="24"/>
          <w:u w:val="single"/>
        </w:rPr>
      </w:pPr>
    </w:p>
    <w:p w14:paraId="53224411"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 xml:space="preserve">ООД.14 </w:t>
      </w:r>
      <w:r w:rsidRPr="00E373CB">
        <w:rPr>
          <w:rFonts w:ascii="Times New Roman" w:hAnsi="Times New Roman"/>
          <w:b/>
          <w:sz w:val="24"/>
          <w:szCs w:val="24"/>
        </w:rPr>
        <w:t>Информатика</w:t>
      </w:r>
    </w:p>
    <w:p w14:paraId="649A2DA5" w14:textId="77777777" w:rsidR="007A6F17" w:rsidRPr="00E373CB" w:rsidRDefault="007A6F17" w:rsidP="00E373CB">
      <w:pPr>
        <w:spacing w:after="0"/>
        <w:jc w:val="center"/>
        <w:rPr>
          <w:rFonts w:ascii="Times New Roman" w:hAnsi="Times New Roman"/>
          <w:bCs/>
          <w:sz w:val="24"/>
          <w:szCs w:val="24"/>
        </w:rPr>
      </w:pPr>
    </w:p>
    <w:p w14:paraId="09D5FB3F" w14:textId="77777777" w:rsidR="007A6F17" w:rsidRPr="00E373CB" w:rsidRDefault="007A6F17" w:rsidP="00E373CB">
      <w:pPr>
        <w:spacing w:after="0"/>
        <w:jc w:val="center"/>
        <w:rPr>
          <w:rFonts w:ascii="Times New Roman" w:hAnsi="Times New Roman"/>
          <w:b/>
          <w:sz w:val="24"/>
          <w:szCs w:val="24"/>
        </w:rPr>
      </w:pPr>
    </w:p>
    <w:p w14:paraId="71144D5E" w14:textId="77777777" w:rsidR="007A6F17" w:rsidRPr="00E373CB" w:rsidRDefault="007A6F17" w:rsidP="00E373CB">
      <w:pPr>
        <w:spacing w:after="0"/>
        <w:rPr>
          <w:rFonts w:ascii="Times New Roman" w:hAnsi="Times New Roman"/>
          <w:b/>
          <w:sz w:val="24"/>
          <w:szCs w:val="24"/>
        </w:rPr>
      </w:pPr>
    </w:p>
    <w:p w14:paraId="32E8F2CE" w14:textId="77777777" w:rsidR="007A6F17" w:rsidRPr="00E373CB" w:rsidRDefault="007A6F17" w:rsidP="00E373CB">
      <w:pPr>
        <w:spacing w:after="0"/>
        <w:rPr>
          <w:rFonts w:ascii="Times New Roman" w:hAnsi="Times New Roman"/>
          <w:b/>
          <w:sz w:val="24"/>
          <w:szCs w:val="24"/>
        </w:rPr>
      </w:pPr>
    </w:p>
    <w:p w14:paraId="2DB792CB" w14:textId="77777777" w:rsidR="007A6F17" w:rsidRPr="00E373CB" w:rsidRDefault="007A6F17" w:rsidP="00E373CB">
      <w:pPr>
        <w:spacing w:after="0"/>
        <w:rPr>
          <w:rFonts w:ascii="Times New Roman" w:hAnsi="Times New Roman"/>
          <w:b/>
          <w:sz w:val="24"/>
          <w:szCs w:val="24"/>
        </w:rPr>
      </w:pPr>
    </w:p>
    <w:p w14:paraId="768733EF" w14:textId="77777777" w:rsidR="007A6F17" w:rsidRPr="00E373CB" w:rsidRDefault="007A6F17" w:rsidP="00E373CB">
      <w:pPr>
        <w:spacing w:after="0"/>
        <w:rPr>
          <w:rFonts w:ascii="Times New Roman" w:hAnsi="Times New Roman"/>
          <w:b/>
          <w:sz w:val="24"/>
          <w:szCs w:val="24"/>
        </w:rPr>
      </w:pPr>
    </w:p>
    <w:p w14:paraId="3BE04EE3" w14:textId="77777777" w:rsidR="007A6F17" w:rsidRPr="00E373CB" w:rsidRDefault="007A6F17" w:rsidP="00E373CB">
      <w:pPr>
        <w:spacing w:after="0"/>
        <w:rPr>
          <w:rFonts w:ascii="Times New Roman" w:hAnsi="Times New Roman"/>
          <w:b/>
          <w:sz w:val="24"/>
          <w:szCs w:val="24"/>
        </w:rPr>
      </w:pPr>
    </w:p>
    <w:p w14:paraId="273F2612" w14:textId="77777777" w:rsidR="007A6F17" w:rsidRPr="00E373CB" w:rsidRDefault="007A6F17" w:rsidP="00E373CB">
      <w:pPr>
        <w:spacing w:after="0"/>
        <w:rPr>
          <w:rFonts w:ascii="Times New Roman" w:hAnsi="Times New Roman"/>
          <w:b/>
          <w:sz w:val="24"/>
          <w:szCs w:val="24"/>
        </w:rPr>
      </w:pPr>
    </w:p>
    <w:p w14:paraId="3CA43E95" w14:textId="77777777" w:rsidR="00B42368" w:rsidRPr="00E373CB" w:rsidRDefault="00B42368" w:rsidP="00E373CB">
      <w:pPr>
        <w:spacing w:after="0"/>
        <w:rPr>
          <w:rFonts w:ascii="Times New Roman" w:hAnsi="Times New Roman"/>
          <w:b/>
          <w:sz w:val="24"/>
          <w:szCs w:val="24"/>
        </w:rPr>
      </w:pPr>
    </w:p>
    <w:p w14:paraId="04019CE5" w14:textId="77777777" w:rsidR="00B42368" w:rsidRPr="00E373CB" w:rsidRDefault="00B42368" w:rsidP="00E373CB">
      <w:pPr>
        <w:spacing w:after="0"/>
        <w:rPr>
          <w:rFonts w:ascii="Times New Roman" w:hAnsi="Times New Roman"/>
          <w:b/>
          <w:sz w:val="24"/>
          <w:szCs w:val="24"/>
        </w:rPr>
      </w:pPr>
    </w:p>
    <w:p w14:paraId="4CECAA99" w14:textId="77777777" w:rsidR="00B42368" w:rsidRPr="00E373CB" w:rsidRDefault="00B42368" w:rsidP="00E373CB">
      <w:pPr>
        <w:spacing w:after="0"/>
        <w:rPr>
          <w:rFonts w:ascii="Times New Roman" w:hAnsi="Times New Roman"/>
          <w:b/>
          <w:sz w:val="24"/>
          <w:szCs w:val="24"/>
        </w:rPr>
      </w:pPr>
    </w:p>
    <w:p w14:paraId="2E598C45" w14:textId="77777777" w:rsidR="00B42368" w:rsidRPr="00E373CB" w:rsidRDefault="00B42368" w:rsidP="00E373CB">
      <w:pPr>
        <w:spacing w:after="0"/>
        <w:rPr>
          <w:rFonts w:ascii="Times New Roman" w:hAnsi="Times New Roman"/>
          <w:b/>
          <w:sz w:val="24"/>
          <w:szCs w:val="24"/>
        </w:rPr>
      </w:pPr>
    </w:p>
    <w:p w14:paraId="3C6700FE" w14:textId="77777777" w:rsidR="00B42368" w:rsidRPr="00E373CB" w:rsidRDefault="00B42368" w:rsidP="00E373CB">
      <w:pPr>
        <w:spacing w:after="0"/>
        <w:rPr>
          <w:rFonts w:ascii="Times New Roman" w:hAnsi="Times New Roman"/>
          <w:b/>
          <w:sz w:val="24"/>
          <w:szCs w:val="24"/>
        </w:rPr>
      </w:pPr>
    </w:p>
    <w:p w14:paraId="569DE684" w14:textId="77777777" w:rsidR="007A6F17" w:rsidRPr="00E373CB" w:rsidRDefault="007A6F17" w:rsidP="00E373CB">
      <w:pPr>
        <w:spacing w:after="0"/>
        <w:rPr>
          <w:rFonts w:ascii="Times New Roman" w:hAnsi="Times New Roman"/>
          <w:b/>
          <w:sz w:val="24"/>
          <w:szCs w:val="24"/>
        </w:rPr>
      </w:pPr>
    </w:p>
    <w:p w14:paraId="02A1326B" w14:textId="77777777" w:rsidR="007A6F17" w:rsidRPr="00E373CB" w:rsidRDefault="007A6F17" w:rsidP="00E373CB">
      <w:pPr>
        <w:spacing w:after="0"/>
        <w:rPr>
          <w:rFonts w:ascii="Times New Roman" w:hAnsi="Times New Roman"/>
          <w:b/>
          <w:sz w:val="24"/>
          <w:szCs w:val="24"/>
        </w:rPr>
      </w:pPr>
    </w:p>
    <w:p w14:paraId="7D17EBE3" w14:textId="77777777" w:rsidR="007A6F17" w:rsidRPr="00E373CB" w:rsidRDefault="007A6F17" w:rsidP="00E373CB">
      <w:pPr>
        <w:spacing w:after="0"/>
        <w:rPr>
          <w:rFonts w:ascii="Times New Roman" w:hAnsi="Times New Roman"/>
          <w:b/>
          <w:sz w:val="24"/>
          <w:szCs w:val="24"/>
        </w:rPr>
      </w:pPr>
    </w:p>
    <w:p w14:paraId="19C16C70" w14:textId="77777777" w:rsidR="007A6F17" w:rsidRPr="00E373CB" w:rsidRDefault="007A6F17" w:rsidP="00E373CB">
      <w:pPr>
        <w:spacing w:after="0"/>
        <w:rPr>
          <w:rFonts w:ascii="Times New Roman" w:hAnsi="Times New Roman"/>
          <w:b/>
          <w:sz w:val="24"/>
          <w:szCs w:val="24"/>
        </w:rPr>
      </w:pPr>
    </w:p>
    <w:p w14:paraId="2C69D0BE"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7279CA82"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74135FE3" w14:textId="77777777" w:rsidTr="007A6F17">
        <w:tc>
          <w:tcPr>
            <w:tcW w:w="7501" w:type="dxa"/>
          </w:tcPr>
          <w:p w14:paraId="455AD3FD" w14:textId="77777777" w:rsidR="007A6F17" w:rsidRPr="00E373CB" w:rsidRDefault="007A6F17" w:rsidP="00E373CB">
            <w:pPr>
              <w:numPr>
                <w:ilvl w:val="0"/>
                <w:numId w:val="105"/>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48836701" w14:textId="77777777" w:rsidR="007A6F17" w:rsidRPr="00E373CB" w:rsidRDefault="007A6F17" w:rsidP="00E373CB">
            <w:pPr>
              <w:pStyle w:val="ae"/>
              <w:spacing w:before="0" w:after="0" w:line="276" w:lineRule="auto"/>
              <w:ind w:left="644"/>
              <w:rPr>
                <w:b/>
              </w:rPr>
            </w:pPr>
          </w:p>
        </w:tc>
      </w:tr>
      <w:tr w:rsidR="007A6F17" w:rsidRPr="00E373CB" w14:paraId="1A382153" w14:textId="77777777" w:rsidTr="007A6F17">
        <w:tc>
          <w:tcPr>
            <w:tcW w:w="7501" w:type="dxa"/>
          </w:tcPr>
          <w:p w14:paraId="26526F18" w14:textId="77777777" w:rsidR="007A6F17" w:rsidRPr="00E373CB" w:rsidRDefault="007A6F17" w:rsidP="00E373CB">
            <w:pPr>
              <w:numPr>
                <w:ilvl w:val="0"/>
                <w:numId w:val="105"/>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437CA749" w14:textId="77777777" w:rsidR="007A6F17" w:rsidRPr="00E373CB" w:rsidRDefault="007A6F17" w:rsidP="00E373CB">
            <w:pPr>
              <w:numPr>
                <w:ilvl w:val="0"/>
                <w:numId w:val="105"/>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202A84DF" w14:textId="77777777" w:rsidR="007A6F17" w:rsidRPr="00E373CB" w:rsidRDefault="007A6F17" w:rsidP="00E373CB">
            <w:pPr>
              <w:pStyle w:val="ae"/>
              <w:spacing w:before="0" w:after="0" w:line="276" w:lineRule="auto"/>
              <w:ind w:left="644"/>
              <w:rPr>
                <w:b/>
              </w:rPr>
            </w:pPr>
          </w:p>
        </w:tc>
      </w:tr>
      <w:tr w:rsidR="007A6F17" w:rsidRPr="00E373CB" w14:paraId="7E1524AD" w14:textId="77777777" w:rsidTr="007A6F17">
        <w:tc>
          <w:tcPr>
            <w:tcW w:w="7501" w:type="dxa"/>
          </w:tcPr>
          <w:p w14:paraId="76633D79" w14:textId="77777777" w:rsidR="007A6F17" w:rsidRPr="00E373CB" w:rsidRDefault="007A6F17" w:rsidP="00E373CB">
            <w:pPr>
              <w:numPr>
                <w:ilvl w:val="0"/>
                <w:numId w:val="105"/>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583A405E"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4DC44844" w14:textId="77777777" w:rsidR="007A6F17" w:rsidRPr="00E373CB" w:rsidRDefault="007A6F17" w:rsidP="00E373CB">
            <w:pPr>
              <w:pStyle w:val="ae"/>
              <w:spacing w:before="0" w:after="0" w:line="276" w:lineRule="auto"/>
              <w:ind w:left="644"/>
              <w:rPr>
                <w:b/>
              </w:rPr>
            </w:pPr>
          </w:p>
        </w:tc>
      </w:tr>
    </w:tbl>
    <w:p w14:paraId="0C2D0819"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369C5550" w14:textId="77777777" w:rsidR="007A6F17" w:rsidRPr="00E373CB" w:rsidRDefault="007A6F17" w:rsidP="00E373CB">
      <w:pPr>
        <w:pStyle w:val="ae"/>
        <w:spacing w:before="0" w:after="0" w:line="276" w:lineRule="auto"/>
        <w:ind w:left="720"/>
        <w:jc w:val="center"/>
        <w:rPr>
          <w:b/>
          <w:iCs/>
        </w:rPr>
      </w:pPr>
      <w:r w:rsidRPr="00E373CB">
        <w:rPr>
          <w:rFonts w:eastAsia="Calibri"/>
          <w:b/>
        </w:rPr>
        <w:t xml:space="preserve">ООД.14 </w:t>
      </w:r>
      <w:r w:rsidRPr="00E373CB">
        <w:rPr>
          <w:b/>
        </w:rPr>
        <w:t>Информатика</w:t>
      </w:r>
    </w:p>
    <w:p w14:paraId="2681BAAD" w14:textId="77777777" w:rsidR="007A6F17" w:rsidRPr="00E373CB" w:rsidRDefault="007A6F17" w:rsidP="00E373CB">
      <w:pPr>
        <w:suppressAutoHyphens/>
        <w:spacing w:after="0"/>
        <w:ind w:left="720"/>
        <w:jc w:val="center"/>
        <w:rPr>
          <w:rFonts w:ascii="Times New Roman" w:hAnsi="Times New Roman"/>
          <w:b/>
          <w:sz w:val="24"/>
          <w:szCs w:val="24"/>
        </w:rPr>
      </w:pPr>
    </w:p>
    <w:p w14:paraId="59E345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7EF9CA32"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 xml:space="preserve">ООД.14 </w:t>
      </w:r>
      <w:r w:rsidRPr="00E373CB">
        <w:rPr>
          <w:rFonts w:ascii="Times New Roman" w:hAnsi="Times New Roman"/>
          <w:b/>
          <w:sz w:val="24"/>
          <w:szCs w:val="24"/>
        </w:rPr>
        <w:t>Информатика</w:t>
      </w:r>
    </w:p>
    <w:p w14:paraId="4FCEE29D" w14:textId="6F0D43EA"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4ED88404"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 xml:space="preserve">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01, ОК 02, ОК 03, ОК 04, ОК 05, ОК 06, ОК 07, ОК 08, ОК 09</w:t>
      </w:r>
      <w:r w:rsidRPr="00E373CB">
        <w:rPr>
          <w:rFonts w:ascii="Times New Roman" w:hAnsi="Times New Roman"/>
          <w:sz w:val="24"/>
          <w:szCs w:val="24"/>
        </w:rPr>
        <w:t>.</w:t>
      </w:r>
    </w:p>
    <w:p w14:paraId="634D65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B32DD69"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5964DAB6"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969"/>
      </w:tblGrid>
      <w:tr w:rsidR="007A6F17" w:rsidRPr="00E373CB" w14:paraId="20028EA3" w14:textId="77777777" w:rsidTr="007A6F17">
        <w:trPr>
          <w:trHeight w:val="649"/>
        </w:trPr>
        <w:tc>
          <w:tcPr>
            <w:tcW w:w="1589" w:type="dxa"/>
            <w:hideMark/>
          </w:tcPr>
          <w:p w14:paraId="0D276298"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3AFE18F7"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189" w:type="dxa"/>
            <w:hideMark/>
          </w:tcPr>
          <w:p w14:paraId="41109AF7"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969" w:type="dxa"/>
            <w:hideMark/>
          </w:tcPr>
          <w:p w14:paraId="3515CA67"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FE045B" w:rsidRPr="00E373CB" w14:paraId="7324E8B6" w14:textId="77777777" w:rsidTr="007A6F17">
        <w:trPr>
          <w:trHeight w:val="212"/>
        </w:trPr>
        <w:tc>
          <w:tcPr>
            <w:tcW w:w="1589" w:type="dxa"/>
          </w:tcPr>
          <w:p w14:paraId="1D26C60E" w14:textId="77777777" w:rsidR="00FE045B" w:rsidRPr="00E373CB" w:rsidRDefault="00FE045B"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189" w:type="dxa"/>
            <w:vAlign w:val="center"/>
          </w:tcPr>
          <w:p w14:paraId="7388BB75"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Уд1</w:t>
            </w:r>
            <w:r w:rsidRPr="00A71995">
              <w:rPr>
                <w:rFonts w:ascii="Times New Roman" w:hAnsi="Times New Roman"/>
                <w:sz w:val="24"/>
                <w:szCs w:val="24"/>
              </w:rPr>
              <w:t xml:space="preserve">  анализировать алгоритмы;</w:t>
            </w:r>
          </w:p>
          <w:p w14:paraId="5F8C766E"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Уд2</w:t>
            </w:r>
            <w:r w:rsidRPr="00A71995">
              <w:rPr>
                <w:rFonts w:ascii="Times New Roman" w:hAnsi="Times New Roman"/>
                <w:sz w:val="24"/>
                <w:szCs w:val="24"/>
              </w:rPr>
              <w:t xml:space="preserve">  осуществлять поиск и использование информации;</w:t>
            </w:r>
          </w:p>
          <w:p w14:paraId="2AA84EC7"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Уд3</w:t>
            </w:r>
            <w:r w:rsidRPr="00A71995">
              <w:rPr>
                <w:rFonts w:ascii="Times New Roman" w:hAnsi="Times New Roman"/>
                <w:sz w:val="24"/>
                <w:szCs w:val="24"/>
              </w:rPr>
              <w:t xml:space="preserve">  применять, анализировать, преобразовывать информационные модели реальных объектов и процессов, используя при этом ИКТ;</w:t>
            </w:r>
          </w:p>
          <w:p w14:paraId="15E2E297"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Уд4</w:t>
            </w:r>
            <w:r w:rsidRPr="00A71995">
              <w:rPr>
                <w:rFonts w:ascii="Times New Roman" w:hAnsi="Times New Roman"/>
                <w:sz w:val="24"/>
                <w:szCs w:val="24"/>
              </w:rPr>
              <w:t xml:space="preserve"> соблюдать требования техники безопасности, гигиены и ресурсосбережения при работе со средствами информатизации;</w:t>
            </w:r>
          </w:p>
          <w:p w14:paraId="3C1B7A78"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Уд5</w:t>
            </w:r>
            <w:r w:rsidRPr="00A71995">
              <w:rPr>
                <w:rFonts w:ascii="Times New Roman" w:hAnsi="Times New Roman"/>
                <w:sz w:val="24"/>
                <w:szCs w:val="24"/>
              </w:rPr>
              <w:t xml:space="preserve"> применять на практике средства защиты информации от вредоносных программ;</w:t>
            </w:r>
          </w:p>
          <w:p w14:paraId="05362F9B"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Уд6</w:t>
            </w:r>
            <w:r w:rsidRPr="00A71995">
              <w:rPr>
                <w:rFonts w:ascii="Times New Roman" w:hAnsi="Times New Roman"/>
                <w:sz w:val="24"/>
                <w:szCs w:val="24"/>
              </w:rPr>
              <w:t xml:space="preserve"> </w:t>
            </w:r>
            <w:r>
              <w:rPr>
                <w:rFonts w:ascii="Times New Roman" w:hAnsi="Times New Roman"/>
                <w:sz w:val="24"/>
                <w:szCs w:val="24"/>
              </w:rPr>
              <w:t xml:space="preserve"> </w:t>
            </w:r>
            <w:r w:rsidRPr="00A71995">
              <w:rPr>
                <w:rFonts w:ascii="Times New Roman" w:hAnsi="Times New Roman"/>
                <w:sz w:val="24"/>
                <w:szCs w:val="24"/>
              </w:rPr>
              <w:t>использовать различные источники информации, в том числе электронные библиотеки;</w:t>
            </w:r>
          </w:p>
          <w:p w14:paraId="0ACCF0E7" w14:textId="77777777" w:rsidR="00FE045B" w:rsidRPr="00A71995" w:rsidRDefault="00FE045B" w:rsidP="0012418B">
            <w:pPr>
              <w:suppressAutoHyphens/>
              <w:spacing w:after="0"/>
              <w:rPr>
                <w:rFonts w:ascii="Times New Roman" w:hAnsi="Times New Roman"/>
                <w:sz w:val="24"/>
                <w:szCs w:val="24"/>
              </w:rPr>
            </w:pPr>
            <w:r w:rsidRPr="00A71995">
              <w:rPr>
                <w:rFonts w:ascii="Times New Roman" w:hAnsi="Times New Roman"/>
                <w:sz w:val="24"/>
                <w:szCs w:val="24"/>
              </w:rPr>
              <w:t xml:space="preserve"> </w:t>
            </w:r>
            <w:r>
              <w:rPr>
                <w:rFonts w:ascii="Times New Roman" w:hAnsi="Times New Roman"/>
                <w:sz w:val="24"/>
                <w:szCs w:val="24"/>
              </w:rPr>
              <w:t xml:space="preserve">Уд7 </w:t>
            </w:r>
            <w:r w:rsidRPr="00A71995">
              <w:rPr>
                <w:rFonts w:ascii="Times New Roman" w:hAnsi="Times New Roman"/>
                <w:sz w:val="24"/>
                <w:szCs w:val="24"/>
              </w:rPr>
              <w:t>оценивать и интерпретировать информацию, получаемую из различных источников, в том числе из сети Интернет.</w:t>
            </w:r>
          </w:p>
        </w:tc>
        <w:tc>
          <w:tcPr>
            <w:tcW w:w="3969" w:type="dxa"/>
            <w:vAlign w:val="center"/>
          </w:tcPr>
          <w:p w14:paraId="73428C1B"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 xml:space="preserve">Зд1 </w:t>
            </w:r>
            <w:r w:rsidRPr="00A71995">
              <w:rPr>
                <w:rFonts w:ascii="Times New Roman" w:hAnsi="Times New Roman"/>
                <w:sz w:val="24"/>
                <w:szCs w:val="24"/>
              </w:rPr>
              <w:t>роли информации и информационных процессов в окружающем мире;</w:t>
            </w:r>
          </w:p>
          <w:p w14:paraId="5B05DEDE"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Зд2</w:t>
            </w:r>
            <w:r w:rsidRPr="00A71995">
              <w:rPr>
                <w:rFonts w:ascii="Times New Roman" w:hAnsi="Times New Roman"/>
                <w:sz w:val="24"/>
                <w:szCs w:val="24"/>
              </w:rPr>
              <w:t xml:space="preserve">  основных алгоритмических конструкций; </w:t>
            </w:r>
          </w:p>
          <w:p w14:paraId="0B43DC9E"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 xml:space="preserve">Зд3 </w:t>
            </w:r>
            <w:r w:rsidRPr="00A71995">
              <w:rPr>
                <w:rFonts w:ascii="Times New Roman" w:hAnsi="Times New Roman"/>
                <w:sz w:val="24"/>
                <w:szCs w:val="24"/>
              </w:rPr>
              <w:t>баз</w:t>
            </w:r>
            <w:r>
              <w:rPr>
                <w:rFonts w:ascii="Times New Roman" w:hAnsi="Times New Roman"/>
                <w:sz w:val="24"/>
                <w:szCs w:val="24"/>
              </w:rPr>
              <w:t>ы</w:t>
            </w:r>
            <w:r w:rsidRPr="00A71995">
              <w:rPr>
                <w:rFonts w:ascii="Times New Roman" w:hAnsi="Times New Roman"/>
                <w:sz w:val="24"/>
                <w:szCs w:val="24"/>
              </w:rPr>
              <w:t xml:space="preserve"> данных и простейших средствах управления ими;</w:t>
            </w:r>
          </w:p>
          <w:p w14:paraId="45735770"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Зд4</w:t>
            </w:r>
            <w:r w:rsidRPr="00A71995">
              <w:rPr>
                <w:rFonts w:ascii="Times New Roman" w:hAnsi="Times New Roman"/>
                <w:sz w:val="24"/>
                <w:szCs w:val="24"/>
              </w:rPr>
              <w:t xml:space="preserve">  компьютерно-математических моделях и необходимости анализа соответствия модели и моделируемого объекта (процесса);</w:t>
            </w:r>
          </w:p>
          <w:p w14:paraId="74EE4CCF"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Зд5</w:t>
            </w:r>
            <w:r w:rsidRPr="00A71995">
              <w:rPr>
                <w:rFonts w:ascii="Times New Roman" w:hAnsi="Times New Roman"/>
                <w:sz w:val="24"/>
                <w:szCs w:val="24"/>
              </w:rPr>
              <w:t xml:space="preserve">  основ правовых аспектов использования компьютерных программ и прав доступа к глобальным информационным сервисам;</w:t>
            </w:r>
          </w:p>
          <w:p w14:paraId="75059B54" w14:textId="77777777" w:rsidR="00FE045B" w:rsidRPr="00A71995" w:rsidRDefault="00FE045B" w:rsidP="0012418B">
            <w:pPr>
              <w:suppressAutoHyphens/>
              <w:spacing w:after="0"/>
              <w:rPr>
                <w:rFonts w:ascii="Times New Roman" w:hAnsi="Times New Roman"/>
                <w:sz w:val="24"/>
                <w:szCs w:val="24"/>
              </w:rPr>
            </w:pPr>
            <w:r>
              <w:rPr>
                <w:rFonts w:ascii="Times New Roman" w:hAnsi="Times New Roman"/>
                <w:sz w:val="24"/>
                <w:szCs w:val="24"/>
              </w:rPr>
              <w:t>Зд6</w:t>
            </w:r>
            <w:r w:rsidRPr="00A71995">
              <w:rPr>
                <w:rFonts w:ascii="Times New Roman" w:hAnsi="Times New Roman"/>
                <w:sz w:val="24"/>
                <w:szCs w:val="24"/>
              </w:rPr>
              <w:t xml:space="preserve"> этических аспектах информационной деятельности и информационных коммуникаций в глобальных сетях.</w:t>
            </w:r>
          </w:p>
        </w:tc>
      </w:tr>
    </w:tbl>
    <w:p w14:paraId="6A00906A" w14:textId="77777777" w:rsidR="007A6F17" w:rsidRPr="00E373CB" w:rsidRDefault="007A6F17" w:rsidP="00E373CB">
      <w:pPr>
        <w:suppressAutoHyphens/>
        <w:spacing w:after="0"/>
        <w:ind w:firstLine="709"/>
        <w:rPr>
          <w:rFonts w:ascii="Times New Roman" w:hAnsi="Times New Roman"/>
          <w:b/>
          <w:sz w:val="24"/>
          <w:szCs w:val="24"/>
        </w:rPr>
      </w:pPr>
    </w:p>
    <w:p w14:paraId="32B12DEA"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523B4A11"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67F017AA" w14:textId="77777777" w:rsidTr="007A6F17">
        <w:trPr>
          <w:trHeight w:val="490"/>
        </w:trPr>
        <w:tc>
          <w:tcPr>
            <w:tcW w:w="3685" w:type="pct"/>
            <w:vAlign w:val="center"/>
          </w:tcPr>
          <w:p w14:paraId="479542C5"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442F5C2E"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6E344541" w14:textId="77777777" w:rsidTr="007A6F17">
        <w:trPr>
          <w:trHeight w:val="490"/>
        </w:trPr>
        <w:tc>
          <w:tcPr>
            <w:tcW w:w="3685" w:type="pct"/>
            <w:vAlign w:val="center"/>
          </w:tcPr>
          <w:p w14:paraId="00C8D57D"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33B2D223"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w:t>
            </w:r>
            <w:r w:rsidR="00E273CF">
              <w:rPr>
                <w:rFonts w:ascii="Times New Roman" w:hAnsi="Times New Roman"/>
                <w:iCs/>
                <w:sz w:val="24"/>
                <w:szCs w:val="24"/>
              </w:rPr>
              <w:t>76</w:t>
            </w:r>
          </w:p>
        </w:tc>
      </w:tr>
      <w:tr w:rsidR="007A6F17" w:rsidRPr="00E373CB" w14:paraId="62EA671D" w14:textId="77777777" w:rsidTr="007A6F17">
        <w:trPr>
          <w:trHeight w:val="490"/>
        </w:trPr>
        <w:tc>
          <w:tcPr>
            <w:tcW w:w="3685" w:type="pct"/>
            <w:shd w:val="clear" w:color="auto" w:fill="auto"/>
            <w:vAlign w:val="center"/>
          </w:tcPr>
          <w:p w14:paraId="6651D153"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6BD84560" w14:textId="77777777" w:rsidR="007A6F17" w:rsidRPr="00E373CB" w:rsidRDefault="00E273CF" w:rsidP="00E373CB">
            <w:pPr>
              <w:suppressAutoHyphens/>
              <w:spacing w:after="0"/>
              <w:rPr>
                <w:rFonts w:ascii="Times New Roman" w:hAnsi="Times New Roman"/>
                <w:iCs/>
                <w:sz w:val="24"/>
                <w:szCs w:val="24"/>
              </w:rPr>
            </w:pPr>
            <w:r>
              <w:rPr>
                <w:rFonts w:ascii="Times New Roman" w:hAnsi="Times New Roman"/>
                <w:iCs/>
                <w:sz w:val="24"/>
                <w:szCs w:val="24"/>
              </w:rPr>
              <w:t>67</w:t>
            </w:r>
          </w:p>
        </w:tc>
      </w:tr>
      <w:tr w:rsidR="007A6F17" w:rsidRPr="00E373CB" w14:paraId="10F8A53D" w14:textId="77777777" w:rsidTr="007A6F17">
        <w:trPr>
          <w:trHeight w:val="336"/>
        </w:trPr>
        <w:tc>
          <w:tcPr>
            <w:tcW w:w="5000" w:type="pct"/>
            <w:gridSpan w:val="2"/>
            <w:vAlign w:val="center"/>
          </w:tcPr>
          <w:p w14:paraId="5582AB76"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lastRenderedPageBreak/>
              <w:t>в т. ч.:</w:t>
            </w:r>
          </w:p>
        </w:tc>
      </w:tr>
      <w:tr w:rsidR="007A6F17" w:rsidRPr="00E373CB" w14:paraId="37669372" w14:textId="77777777" w:rsidTr="007A6F17">
        <w:trPr>
          <w:trHeight w:val="490"/>
        </w:trPr>
        <w:tc>
          <w:tcPr>
            <w:tcW w:w="3685" w:type="pct"/>
            <w:vAlign w:val="center"/>
          </w:tcPr>
          <w:p w14:paraId="2DE7C0B2"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2ED83499"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50</w:t>
            </w:r>
          </w:p>
        </w:tc>
      </w:tr>
      <w:tr w:rsidR="007A6F17" w:rsidRPr="00E373CB" w14:paraId="5BBAB3E6" w14:textId="77777777" w:rsidTr="007A6F17">
        <w:trPr>
          <w:trHeight w:val="490"/>
        </w:trPr>
        <w:tc>
          <w:tcPr>
            <w:tcW w:w="3685" w:type="pct"/>
            <w:vAlign w:val="center"/>
          </w:tcPr>
          <w:p w14:paraId="7533494A"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4B8F83A8"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67</w:t>
            </w:r>
          </w:p>
        </w:tc>
      </w:tr>
      <w:tr w:rsidR="007A6F17" w:rsidRPr="00E373CB" w14:paraId="4899A492" w14:textId="77777777" w:rsidTr="007A6F17">
        <w:trPr>
          <w:trHeight w:val="267"/>
        </w:trPr>
        <w:tc>
          <w:tcPr>
            <w:tcW w:w="3685" w:type="pct"/>
            <w:vAlign w:val="center"/>
          </w:tcPr>
          <w:p w14:paraId="24945FAA" w14:textId="544CCBBD"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6B26BFD1" w14:textId="77777777" w:rsidR="007A6F17" w:rsidRPr="00E373CB" w:rsidRDefault="00E273CF" w:rsidP="00E373CB">
            <w:pPr>
              <w:suppressAutoHyphens/>
              <w:spacing w:after="0"/>
              <w:jc w:val="center"/>
              <w:rPr>
                <w:rFonts w:ascii="Times New Roman" w:hAnsi="Times New Roman"/>
                <w:iCs/>
                <w:sz w:val="24"/>
                <w:szCs w:val="24"/>
              </w:rPr>
            </w:pPr>
            <w:r>
              <w:rPr>
                <w:rFonts w:ascii="Times New Roman" w:hAnsi="Times New Roman"/>
                <w:iCs/>
                <w:sz w:val="24"/>
                <w:szCs w:val="24"/>
              </w:rPr>
              <w:t>59</w:t>
            </w:r>
          </w:p>
        </w:tc>
      </w:tr>
      <w:tr w:rsidR="007A6F17" w:rsidRPr="00E373CB" w14:paraId="308E2437" w14:textId="77777777" w:rsidTr="007A6F17">
        <w:trPr>
          <w:trHeight w:val="331"/>
        </w:trPr>
        <w:tc>
          <w:tcPr>
            <w:tcW w:w="3685" w:type="pct"/>
            <w:vAlign w:val="center"/>
          </w:tcPr>
          <w:p w14:paraId="494B4164"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671876B0" w14:textId="77777777" w:rsidR="007A6F17" w:rsidRPr="00E373CB" w:rsidRDefault="007A6F17" w:rsidP="00E373CB">
            <w:pPr>
              <w:suppressAutoHyphens/>
              <w:spacing w:after="0"/>
              <w:rPr>
                <w:rFonts w:ascii="Times New Roman" w:hAnsi="Times New Roman"/>
                <w:iCs/>
                <w:sz w:val="24"/>
                <w:szCs w:val="24"/>
              </w:rPr>
            </w:pPr>
          </w:p>
        </w:tc>
      </w:tr>
    </w:tbl>
    <w:p w14:paraId="5810297F"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7F14CCF7" w14:textId="77777777" w:rsidR="007A6F17" w:rsidRPr="00E373CB" w:rsidRDefault="007A6F17" w:rsidP="00E373CB">
      <w:pPr>
        <w:pStyle w:val="ae"/>
        <w:numPr>
          <w:ilvl w:val="1"/>
          <w:numId w:val="103"/>
        </w:numPr>
        <w:spacing w:before="0" w:after="0" w:line="276" w:lineRule="auto"/>
        <w:rPr>
          <w:b/>
        </w:rPr>
      </w:pPr>
      <w:r w:rsidRPr="00E373CB">
        <w:rPr>
          <w:b/>
        </w:rPr>
        <w:lastRenderedPageBreak/>
        <w:t xml:space="preserve">Тематический план и содержание учебной дисциплины </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5"/>
        <w:gridCol w:w="5474"/>
        <w:gridCol w:w="1750"/>
        <w:gridCol w:w="2498"/>
        <w:gridCol w:w="1072"/>
        <w:gridCol w:w="1186"/>
      </w:tblGrid>
      <w:tr w:rsidR="007A6F17" w:rsidRPr="00E373CB" w14:paraId="3CBE3593" w14:textId="77777777" w:rsidTr="009B0FA6">
        <w:trPr>
          <w:trHeight w:val="20"/>
        </w:trPr>
        <w:tc>
          <w:tcPr>
            <w:tcW w:w="976" w:type="pct"/>
            <w:vAlign w:val="center"/>
          </w:tcPr>
          <w:p w14:paraId="5C082C25"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838" w:type="pct"/>
            <w:vAlign w:val="center"/>
          </w:tcPr>
          <w:p w14:paraId="40927091"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88" w:type="pct"/>
            <w:vAlign w:val="center"/>
          </w:tcPr>
          <w:p w14:paraId="4CF53E72"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39" w:type="pct"/>
            <w:vAlign w:val="center"/>
          </w:tcPr>
          <w:p w14:paraId="77697819" w14:textId="77777777" w:rsidR="007A6F17" w:rsidRPr="00E373CB" w:rsidRDefault="007A6F17" w:rsidP="00E273CF">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0" w:type="pct"/>
          </w:tcPr>
          <w:p w14:paraId="24314B5F"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98" w:type="pct"/>
          </w:tcPr>
          <w:p w14:paraId="122551C2"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5A9032E6" w14:textId="77777777" w:rsidTr="009B0FA6">
        <w:trPr>
          <w:trHeight w:val="20"/>
        </w:trPr>
        <w:tc>
          <w:tcPr>
            <w:tcW w:w="976" w:type="pct"/>
            <w:vAlign w:val="center"/>
          </w:tcPr>
          <w:p w14:paraId="681A27C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1838" w:type="pct"/>
            <w:vAlign w:val="center"/>
          </w:tcPr>
          <w:p w14:paraId="4E752CA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588" w:type="pct"/>
            <w:vAlign w:val="center"/>
          </w:tcPr>
          <w:p w14:paraId="003DD178"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39" w:type="pct"/>
            <w:vAlign w:val="center"/>
          </w:tcPr>
          <w:p w14:paraId="5E9985D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60" w:type="pct"/>
          </w:tcPr>
          <w:p w14:paraId="42AF769F"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398" w:type="pct"/>
          </w:tcPr>
          <w:p w14:paraId="606695DD"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09D1B182" w14:textId="77777777" w:rsidTr="009B0FA6">
        <w:tblPrEx>
          <w:tblLook w:val="04A0" w:firstRow="1" w:lastRow="0" w:firstColumn="1" w:lastColumn="0" w:noHBand="0" w:noVBand="1"/>
        </w:tblPrEx>
        <w:tc>
          <w:tcPr>
            <w:tcW w:w="2815" w:type="pct"/>
            <w:gridSpan w:val="2"/>
            <w:shd w:val="clear" w:color="auto" w:fill="auto"/>
          </w:tcPr>
          <w:p w14:paraId="68FD85C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jc w:val="center"/>
              <w:rPr>
                <w:rFonts w:ascii="Times New Roman" w:hAnsi="Times New Roman"/>
                <w:b/>
                <w:bCs/>
                <w:color w:val="000000"/>
                <w:sz w:val="24"/>
                <w:szCs w:val="24"/>
              </w:rPr>
            </w:pPr>
            <w:r w:rsidRPr="00E373CB">
              <w:rPr>
                <w:rFonts w:ascii="Times New Roman" w:hAnsi="Times New Roman"/>
                <w:b/>
                <w:bCs/>
                <w:color w:val="000000"/>
                <w:sz w:val="24"/>
                <w:szCs w:val="24"/>
              </w:rPr>
              <w:t>Раздел 1. Информационная деятельность человека</w:t>
            </w:r>
          </w:p>
        </w:tc>
        <w:tc>
          <w:tcPr>
            <w:tcW w:w="588" w:type="pct"/>
            <w:shd w:val="clear" w:color="auto" w:fill="auto"/>
            <w:vAlign w:val="center"/>
          </w:tcPr>
          <w:p w14:paraId="6103316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b/>
                <w:bCs/>
                <w:color w:val="000000"/>
                <w:sz w:val="24"/>
                <w:szCs w:val="24"/>
              </w:rPr>
              <w:t>8</w:t>
            </w:r>
          </w:p>
        </w:tc>
        <w:tc>
          <w:tcPr>
            <w:tcW w:w="839" w:type="pct"/>
            <w:shd w:val="clear" w:color="auto" w:fill="auto"/>
          </w:tcPr>
          <w:p w14:paraId="528A7EF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60" w:type="pct"/>
          </w:tcPr>
          <w:p w14:paraId="263618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04609F7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79091A81" w14:textId="77777777" w:rsidTr="009B0FA6">
        <w:tblPrEx>
          <w:tblLook w:val="04A0" w:firstRow="1" w:lastRow="0" w:firstColumn="1" w:lastColumn="0" w:noHBand="0" w:noVBand="1"/>
        </w:tblPrEx>
        <w:tc>
          <w:tcPr>
            <w:tcW w:w="976" w:type="pct"/>
            <w:vMerge w:val="restart"/>
            <w:shd w:val="clear" w:color="auto" w:fill="auto"/>
          </w:tcPr>
          <w:p w14:paraId="4C937A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1.1. Введение. Информационная деятельность человека.</w:t>
            </w:r>
          </w:p>
        </w:tc>
        <w:tc>
          <w:tcPr>
            <w:tcW w:w="1838" w:type="pct"/>
            <w:shd w:val="clear" w:color="auto" w:fill="auto"/>
          </w:tcPr>
          <w:p w14:paraId="50D25C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shd w:val="clear" w:color="auto" w:fill="auto"/>
            <w:vAlign w:val="center"/>
          </w:tcPr>
          <w:p w14:paraId="31205C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vMerge w:val="restart"/>
            <w:shd w:val="clear" w:color="auto" w:fill="auto"/>
          </w:tcPr>
          <w:p w14:paraId="419693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60" w:type="pct"/>
          </w:tcPr>
          <w:p w14:paraId="48951A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398" w:type="pct"/>
          </w:tcPr>
          <w:p w14:paraId="1B17BF0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r>
      <w:tr w:rsidR="009B0FA6" w:rsidRPr="00E373CB" w14:paraId="6CE90979" w14:textId="77777777" w:rsidTr="009B0FA6">
        <w:tblPrEx>
          <w:tblLook w:val="04A0" w:firstRow="1" w:lastRow="0" w:firstColumn="1" w:lastColumn="0" w:noHBand="0" w:noVBand="1"/>
        </w:tblPrEx>
        <w:tc>
          <w:tcPr>
            <w:tcW w:w="976" w:type="pct"/>
            <w:vMerge/>
            <w:shd w:val="clear" w:color="auto" w:fill="auto"/>
          </w:tcPr>
          <w:p w14:paraId="6D4ABD53"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shd w:val="clear" w:color="auto" w:fill="auto"/>
          </w:tcPr>
          <w:p w14:paraId="674DF9BC" w14:textId="77777777" w:rsidR="009B0FA6" w:rsidRPr="00E373CB" w:rsidRDefault="009B0FA6"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Информационная деятельность. Технические характеристики. Информационные процессы. Информационные революции. Носитель информации. Передача информации.</w:t>
            </w:r>
          </w:p>
        </w:tc>
        <w:tc>
          <w:tcPr>
            <w:tcW w:w="588" w:type="pct"/>
            <w:shd w:val="clear" w:color="auto" w:fill="auto"/>
            <w:vAlign w:val="center"/>
          </w:tcPr>
          <w:p w14:paraId="35728062"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vMerge/>
            <w:shd w:val="clear" w:color="auto" w:fill="auto"/>
          </w:tcPr>
          <w:p w14:paraId="04B3F656"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vMerge w:val="restart"/>
          </w:tcPr>
          <w:p w14:paraId="06FE06B4"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ОК 01 – ОК 09</w:t>
            </w:r>
          </w:p>
        </w:tc>
        <w:tc>
          <w:tcPr>
            <w:tcW w:w="398" w:type="pct"/>
            <w:vMerge w:val="restart"/>
          </w:tcPr>
          <w:p w14:paraId="5A53E97A" w14:textId="77777777" w:rsidR="009B0FA6" w:rsidRPr="00E373CB" w:rsidRDefault="009B0FA6"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6030CF1A" w14:textId="77777777" w:rsidR="009B0FA6" w:rsidRPr="00E373CB" w:rsidRDefault="009B0FA6"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4B85F3DC"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9B0FA6" w:rsidRPr="00E373CB" w14:paraId="02C885CC" w14:textId="77777777" w:rsidTr="009B0FA6">
        <w:tblPrEx>
          <w:tblLook w:val="04A0" w:firstRow="1" w:lastRow="0" w:firstColumn="1" w:lastColumn="0" w:noHBand="0" w:noVBand="1"/>
        </w:tblPrEx>
        <w:tc>
          <w:tcPr>
            <w:tcW w:w="976" w:type="pct"/>
            <w:vMerge w:val="restart"/>
            <w:shd w:val="clear" w:color="auto" w:fill="auto"/>
          </w:tcPr>
          <w:p w14:paraId="431D5CE5"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E373CB">
              <w:rPr>
                <w:rFonts w:ascii="Times New Roman" w:hAnsi="Times New Roman"/>
                <w:sz w:val="24"/>
                <w:szCs w:val="24"/>
              </w:rPr>
              <w:t>Тема 1.2. Информационное общество. Информационная культура</w:t>
            </w:r>
          </w:p>
        </w:tc>
        <w:tc>
          <w:tcPr>
            <w:tcW w:w="1838" w:type="pct"/>
            <w:shd w:val="clear" w:color="auto" w:fill="auto"/>
          </w:tcPr>
          <w:p w14:paraId="5881936F"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shd w:val="clear" w:color="auto" w:fill="auto"/>
            <w:vAlign w:val="center"/>
          </w:tcPr>
          <w:p w14:paraId="7E01E5C8"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vMerge w:val="restart"/>
            <w:shd w:val="clear" w:color="auto" w:fill="auto"/>
          </w:tcPr>
          <w:p w14:paraId="29D92F68"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vMerge/>
          </w:tcPr>
          <w:p w14:paraId="0BFC651A"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vMerge/>
          </w:tcPr>
          <w:p w14:paraId="6CBF5263"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9B0FA6" w:rsidRPr="00E373CB" w14:paraId="2EBBD770" w14:textId="77777777" w:rsidTr="009B0FA6">
        <w:tblPrEx>
          <w:tblLook w:val="04A0" w:firstRow="1" w:lastRow="0" w:firstColumn="1" w:lastColumn="0" w:noHBand="0" w:noVBand="1"/>
        </w:tblPrEx>
        <w:trPr>
          <w:trHeight w:val="758"/>
        </w:trPr>
        <w:tc>
          <w:tcPr>
            <w:tcW w:w="976" w:type="pct"/>
            <w:vMerge/>
            <w:shd w:val="clear" w:color="auto" w:fill="auto"/>
          </w:tcPr>
          <w:p w14:paraId="61C190E4"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shd w:val="clear" w:color="auto" w:fill="auto"/>
          </w:tcPr>
          <w:p w14:paraId="59E053FE"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E373CB">
              <w:rPr>
                <w:rFonts w:ascii="Times New Roman" w:hAnsi="Times New Roman"/>
                <w:sz w:val="24"/>
                <w:szCs w:val="24"/>
              </w:rPr>
              <w:t>Информационное общество. Характеристики информационного общества. Информационная культура. Информатизация. Компьютерная грамотность.</w:t>
            </w:r>
          </w:p>
        </w:tc>
        <w:tc>
          <w:tcPr>
            <w:tcW w:w="588" w:type="pct"/>
            <w:shd w:val="clear" w:color="auto" w:fill="auto"/>
            <w:vAlign w:val="center"/>
          </w:tcPr>
          <w:p w14:paraId="0E032DF7"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vMerge/>
            <w:shd w:val="clear" w:color="auto" w:fill="auto"/>
          </w:tcPr>
          <w:p w14:paraId="2B07056B"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vMerge/>
          </w:tcPr>
          <w:p w14:paraId="4767A58C"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vMerge/>
          </w:tcPr>
          <w:p w14:paraId="6E46D73B"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9C5BD4D" w14:textId="77777777" w:rsidTr="009B0FA6">
        <w:tblPrEx>
          <w:tblLook w:val="04A0" w:firstRow="1" w:lastRow="0" w:firstColumn="1" w:lastColumn="0" w:noHBand="0" w:noVBand="1"/>
        </w:tblPrEx>
        <w:tc>
          <w:tcPr>
            <w:tcW w:w="976" w:type="pct"/>
            <w:vMerge w:val="restart"/>
            <w:shd w:val="clear" w:color="auto" w:fill="auto"/>
          </w:tcPr>
          <w:p w14:paraId="7744B7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1.3. Информационные ресурсы России. Этические и правовые аспекты информационной деятельности человека</w:t>
            </w:r>
          </w:p>
        </w:tc>
        <w:tc>
          <w:tcPr>
            <w:tcW w:w="1838" w:type="pct"/>
            <w:shd w:val="clear" w:color="auto" w:fill="auto"/>
          </w:tcPr>
          <w:p w14:paraId="224D3F8C"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shd w:val="clear" w:color="auto" w:fill="auto"/>
            <w:vAlign w:val="center"/>
          </w:tcPr>
          <w:p w14:paraId="088B975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4</w:t>
            </w:r>
          </w:p>
        </w:tc>
        <w:tc>
          <w:tcPr>
            <w:tcW w:w="839" w:type="pct"/>
            <w:vMerge w:val="restart"/>
            <w:shd w:val="clear" w:color="auto" w:fill="auto"/>
          </w:tcPr>
          <w:p w14:paraId="6E3957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Pr>
          <w:p w14:paraId="28E13EA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642D52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5E4F24E6" w14:textId="77777777" w:rsidTr="009B0FA6">
        <w:tblPrEx>
          <w:tblLook w:val="04A0" w:firstRow="1" w:lastRow="0" w:firstColumn="1" w:lastColumn="0" w:noHBand="0" w:noVBand="1"/>
        </w:tblPrEx>
        <w:tc>
          <w:tcPr>
            <w:tcW w:w="976" w:type="pct"/>
            <w:vMerge/>
            <w:shd w:val="clear" w:color="auto" w:fill="auto"/>
          </w:tcPr>
          <w:p w14:paraId="71FBFC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shd w:val="clear" w:color="auto" w:fill="auto"/>
          </w:tcPr>
          <w:p w14:paraId="6B007633"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Информационные ресурсы. Информационный продукт. Информационная услуга и их виды. Лицензионные программы. Охрана информации. Правовая охрана программ и данных</w:t>
            </w:r>
            <w:r w:rsidRPr="00E373CB">
              <w:rPr>
                <w:rFonts w:ascii="Times New Roman" w:hAnsi="Times New Roman"/>
                <w:bCs/>
                <w:color w:val="000000"/>
                <w:sz w:val="24"/>
                <w:szCs w:val="24"/>
              </w:rPr>
              <w:t xml:space="preserve">. </w:t>
            </w:r>
          </w:p>
        </w:tc>
        <w:tc>
          <w:tcPr>
            <w:tcW w:w="588" w:type="pct"/>
            <w:shd w:val="clear" w:color="auto" w:fill="auto"/>
            <w:vAlign w:val="center"/>
          </w:tcPr>
          <w:p w14:paraId="0BC384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vMerge/>
            <w:shd w:val="clear" w:color="auto" w:fill="auto"/>
          </w:tcPr>
          <w:p w14:paraId="66CB8E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Pr>
          <w:p w14:paraId="2A15B5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1DE110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4BA2745" w14:textId="77777777" w:rsidTr="009B0FA6">
        <w:tblPrEx>
          <w:tblLook w:val="04A0" w:firstRow="1" w:lastRow="0" w:firstColumn="1" w:lastColumn="0" w:noHBand="0" w:noVBand="1"/>
        </w:tblPrEx>
        <w:tc>
          <w:tcPr>
            <w:tcW w:w="976" w:type="pct"/>
            <w:vMerge w:val="restart"/>
            <w:shd w:val="clear" w:color="auto" w:fill="auto"/>
          </w:tcPr>
          <w:p w14:paraId="1D4778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shd w:val="clear" w:color="auto" w:fill="auto"/>
          </w:tcPr>
          <w:p w14:paraId="59F503BD"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В том числе, практических занятий и лабораторных работ</w:t>
            </w:r>
          </w:p>
        </w:tc>
        <w:tc>
          <w:tcPr>
            <w:tcW w:w="588" w:type="pct"/>
            <w:shd w:val="clear" w:color="auto" w:fill="auto"/>
            <w:vAlign w:val="center"/>
          </w:tcPr>
          <w:p w14:paraId="279D45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vMerge w:val="restart"/>
            <w:shd w:val="clear" w:color="auto" w:fill="auto"/>
          </w:tcPr>
          <w:p w14:paraId="578993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Pr>
          <w:p w14:paraId="53E475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7E6CF3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5D0BDC86" w14:textId="77777777" w:rsidTr="009B0FA6">
        <w:tblPrEx>
          <w:tblLook w:val="04A0" w:firstRow="1" w:lastRow="0" w:firstColumn="1" w:lastColumn="0" w:noHBand="0" w:noVBand="1"/>
        </w:tblPrEx>
        <w:tc>
          <w:tcPr>
            <w:tcW w:w="976" w:type="pct"/>
            <w:vMerge/>
            <w:shd w:val="clear" w:color="auto" w:fill="auto"/>
          </w:tcPr>
          <w:p w14:paraId="648149C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shd w:val="clear" w:color="auto" w:fill="auto"/>
          </w:tcPr>
          <w:p w14:paraId="4EF80440"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№1. Работа с информационными ресурсами общества</w:t>
            </w:r>
          </w:p>
        </w:tc>
        <w:tc>
          <w:tcPr>
            <w:tcW w:w="588" w:type="pct"/>
            <w:shd w:val="clear" w:color="auto" w:fill="auto"/>
            <w:vAlign w:val="center"/>
          </w:tcPr>
          <w:p w14:paraId="1BC7E47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vMerge/>
            <w:shd w:val="clear" w:color="auto" w:fill="auto"/>
          </w:tcPr>
          <w:p w14:paraId="5E9576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Pr>
          <w:p w14:paraId="26DF17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57A12B6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D224E39" w14:textId="77777777" w:rsidTr="009B0FA6">
        <w:tblPrEx>
          <w:tblLook w:val="04A0" w:firstRow="1" w:lastRow="0" w:firstColumn="1" w:lastColumn="0" w:noHBand="0" w:noVBand="1"/>
        </w:tblPrEx>
        <w:tc>
          <w:tcPr>
            <w:tcW w:w="2815" w:type="pct"/>
            <w:gridSpan w:val="2"/>
            <w:shd w:val="clear" w:color="auto" w:fill="auto"/>
          </w:tcPr>
          <w:p w14:paraId="2B17D80C"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sz w:val="24"/>
                <w:szCs w:val="24"/>
              </w:rPr>
              <w:t>Раздел 2. Информация и информационные процессы</w:t>
            </w:r>
          </w:p>
        </w:tc>
        <w:tc>
          <w:tcPr>
            <w:tcW w:w="588" w:type="pct"/>
            <w:shd w:val="clear" w:color="auto" w:fill="auto"/>
            <w:vAlign w:val="center"/>
          </w:tcPr>
          <w:p w14:paraId="4CC816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b/>
                <w:bCs/>
                <w:color w:val="000000"/>
                <w:sz w:val="24"/>
                <w:szCs w:val="24"/>
              </w:rPr>
              <w:t>56</w:t>
            </w:r>
          </w:p>
        </w:tc>
        <w:tc>
          <w:tcPr>
            <w:tcW w:w="839" w:type="pct"/>
            <w:shd w:val="clear" w:color="auto" w:fill="auto"/>
          </w:tcPr>
          <w:p w14:paraId="330AA9E9" w14:textId="77777777" w:rsidR="007A6F17" w:rsidRPr="00E373CB" w:rsidRDefault="007A6F17" w:rsidP="00E373CB">
            <w:pPr>
              <w:spacing w:after="0"/>
              <w:rPr>
                <w:rFonts w:ascii="Times New Roman" w:hAnsi="Times New Roman"/>
                <w:sz w:val="24"/>
                <w:szCs w:val="24"/>
              </w:rPr>
            </w:pPr>
          </w:p>
        </w:tc>
        <w:tc>
          <w:tcPr>
            <w:tcW w:w="360" w:type="pct"/>
          </w:tcPr>
          <w:p w14:paraId="3B2511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181D75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4E799E2A" w14:textId="77777777" w:rsidTr="009B0FA6">
        <w:tblPrEx>
          <w:tblLook w:val="04A0" w:firstRow="1" w:lastRow="0" w:firstColumn="1" w:lastColumn="0" w:noHBand="0" w:noVBand="1"/>
        </w:tblPrEx>
        <w:trPr>
          <w:trHeight w:val="317"/>
        </w:trPr>
        <w:tc>
          <w:tcPr>
            <w:tcW w:w="976" w:type="pct"/>
            <w:vMerge w:val="restart"/>
            <w:shd w:val="clear" w:color="auto" w:fill="auto"/>
          </w:tcPr>
          <w:p w14:paraId="681FAA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E373CB">
              <w:rPr>
                <w:rFonts w:ascii="Times New Roman" w:hAnsi="Times New Roman"/>
                <w:sz w:val="24"/>
                <w:szCs w:val="24"/>
              </w:rPr>
              <w:lastRenderedPageBreak/>
              <w:t>Тема 2.1. Понятие информации. Информационные процессы.</w:t>
            </w:r>
          </w:p>
        </w:tc>
        <w:tc>
          <w:tcPr>
            <w:tcW w:w="1838" w:type="pct"/>
            <w:shd w:val="clear" w:color="auto" w:fill="auto"/>
          </w:tcPr>
          <w:p w14:paraId="21CEDADB"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shd w:val="clear" w:color="auto" w:fill="auto"/>
            <w:vAlign w:val="center"/>
          </w:tcPr>
          <w:p w14:paraId="17AECAB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shd w:val="clear" w:color="auto" w:fill="auto"/>
          </w:tcPr>
          <w:p w14:paraId="27A4A3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Pr>
          <w:p w14:paraId="7231B1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77673C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7FE71A2B" w14:textId="77777777" w:rsidTr="009B0FA6">
        <w:tblPrEx>
          <w:tblLook w:val="04A0" w:firstRow="1" w:lastRow="0" w:firstColumn="1" w:lastColumn="0" w:noHBand="0" w:noVBand="1"/>
        </w:tblPrEx>
        <w:tc>
          <w:tcPr>
            <w:tcW w:w="976" w:type="pct"/>
            <w:vMerge/>
            <w:shd w:val="clear" w:color="auto" w:fill="auto"/>
          </w:tcPr>
          <w:p w14:paraId="2AB5A0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shd w:val="clear" w:color="auto" w:fill="auto"/>
          </w:tcPr>
          <w:p w14:paraId="14E1EA83"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Понятие информации в различных областях человеческой деятельности. Информационные процессы. Хранение информации: выбор способа хранения информации. Передача информации. Примеры передачи информации в социальных, биологических и технических системах.</w:t>
            </w:r>
          </w:p>
        </w:tc>
        <w:tc>
          <w:tcPr>
            <w:tcW w:w="588" w:type="pct"/>
            <w:shd w:val="clear" w:color="auto" w:fill="auto"/>
            <w:vAlign w:val="center"/>
          </w:tcPr>
          <w:p w14:paraId="39EE590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839" w:type="pct"/>
            <w:shd w:val="clear" w:color="auto" w:fill="auto"/>
          </w:tcPr>
          <w:p w14:paraId="07D9B57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Pr>
          <w:p w14:paraId="461437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109D5C3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8455E21" w14:textId="77777777" w:rsidTr="009B0FA6">
        <w:tblPrEx>
          <w:tblLook w:val="04A0" w:firstRow="1" w:lastRow="0" w:firstColumn="1" w:lastColumn="0" w:noHBand="0" w:noVBand="1"/>
        </w:tblPrEx>
        <w:tc>
          <w:tcPr>
            <w:tcW w:w="976" w:type="pct"/>
            <w:vMerge w:val="restart"/>
            <w:shd w:val="clear" w:color="auto" w:fill="auto"/>
          </w:tcPr>
          <w:p w14:paraId="5FE3D7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E373CB">
              <w:rPr>
                <w:rFonts w:ascii="Times New Roman" w:hAnsi="Times New Roman"/>
                <w:sz w:val="24"/>
                <w:szCs w:val="24"/>
              </w:rPr>
              <w:t>Тема 2.2. Свойства информации. Виды и формы представления информации.</w:t>
            </w:r>
          </w:p>
        </w:tc>
        <w:tc>
          <w:tcPr>
            <w:tcW w:w="1838" w:type="pct"/>
            <w:shd w:val="clear" w:color="auto" w:fill="auto"/>
          </w:tcPr>
          <w:p w14:paraId="42C7DCEC"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shd w:val="clear" w:color="auto" w:fill="auto"/>
            <w:vAlign w:val="center"/>
          </w:tcPr>
          <w:p w14:paraId="087320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shd w:val="clear" w:color="auto" w:fill="auto"/>
          </w:tcPr>
          <w:p w14:paraId="43BE34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Pr>
          <w:p w14:paraId="72FEB4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30592DF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EC95CC8" w14:textId="77777777" w:rsidTr="009B0FA6">
        <w:tblPrEx>
          <w:tblLook w:val="04A0" w:firstRow="1" w:lastRow="0" w:firstColumn="1" w:lastColumn="0" w:noHBand="0" w:noVBand="1"/>
        </w:tblPrEx>
        <w:tc>
          <w:tcPr>
            <w:tcW w:w="976" w:type="pct"/>
            <w:vMerge/>
            <w:shd w:val="clear" w:color="auto" w:fill="auto"/>
          </w:tcPr>
          <w:p w14:paraId="48390C6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shd w:val="clear" w:color="auto" w:fill="auto"/>
          </w:tcPr>
          <w:p w14:paraId="4F9E95C7"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 xml:space="preserve">Основные свойства информации. Виды информации. Формы представления информации. Носители информации: знак, сигнал, символ.  </w:t>
            </w:r>
          </w:p>
        </w:tc>
        <w:tc>
          <w:tcPr>
            <w:tcW w:w="588" w:type="pct"/>
            <w:shd w:val="clear" w:color="auto" w:fill="auto"/>
            <w:vAlign w:val="center"/>
          </w:tcPr>
          <w:p w14:paraId="11E4C7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839" w:type="pct"/>
            <w:shd w:val="clear" w:color="auto" w:fill="auto"/>
          </w:tcPr>
          <w:p w14:paraId="10C6CC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Pr>
          <w:p w14:paraId="35A8B0C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23924E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2E410691"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4DF93B7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2.3. Выделение основных информационных процессов в реальных ситуациях.</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D6C64FB"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726AD5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079F24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7F36A6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EA0EA1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13FAE30C"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0FA5A18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0334C87"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Хранение информации. Обработка информации. Передача информации. Дискретный и непрерывный сигнал. Примеры передачи информации. Основные понятия информации. Носители информации: знак, сигнал, символ.</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2B0BBA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7C034E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25F90E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5E9EFA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2542BB0F"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1AE511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E373CB">
              <w:rPr>
                <w:rFonts w:ascii="Times New Roman" w:hAnsi="Times New Roman"/>
                <w:sz w:val="24"/>
                <w:szCs w:val="24"/>
              </w:rPr>
              <w:t>Тема 2.4. Основные подходы  к определению количества информации.</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0EED299"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512155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4</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1C8A7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69C278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4A83D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3652076"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0C0EFD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61183D3"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Вероятностный подход к измерению информации. Алфавитный подход к измерению информации. Единицы измерения количества информации.</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8FB0F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328586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47927F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5A2408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536FCDC" w14:textId="77777777" w:rsidTr="009B0FA6">
        <w:tblPrEx>
          <w:tblLook w:val="04A0" w:firstRow="1" w:lastRow="0" w:firstColumn="1" w:lastColumn="0" w:noHBand="0" w:noVBand="1"/>
        </w:tblPrEx>
        <w:tc>
          <w:tcPr>
            <w:tcW w:w="976" w:type="pct"/>
            <w:vMerge/>
            <w:tcBorders>
              <w:left w:val="single" w:sz="4" w:space="0" w:color="auto"/>
              <w:bottom w:val="single" w:sz="4" w:space="0" w:color="auto"/>
              <w:right w:val="single" w:sz="4" w:space="0" w:color="auto"/>
            </w:tcBorders>
            <w:shd w:val="clear" w:color="auto" w:fill="auto"/>
          </w:tcPr>
          <w:p w14:paraId="499B0B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5C25AB16"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 xml:space="preserve">В том числе, практических занятий и лабораторных работ </w:t>
            </w:r>
          </w:p>
          <w:p w14:paraId="2C214DF9"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№2. Определение количества информации</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4B921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D3E4FC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7A87347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2FF5D6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2C8CB1A"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298F43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2.5. Кодирование и декодирование информации. Двоичное кодирование.</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78276062"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9A999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A82B2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22FB22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176B19C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3A9779F"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6C2455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48FD4E08"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 xml:space="preserve">Кодирование информации. Языки кодирования. Формализованные и неформализованные языки. Декодирование информации. Двоичное кодирование информации в компьютере. Коды: </w:t>
            </w:r>
            <w:proofErr w:type="spellStart"/>
            <w:r w:rsidRPr="00E373CB">
              <w:rPr>
                <w:rFonts w:ascii="Times New Roman" w:hAnsi="Times New Roman"/>
                <w:sz w:val="24"/>
                <w:szCs w:val="24"/>
              </w:rPr>
              <w:lastRenderedPageBreak/>
              <w:t>Unicode</w:t>
            </w:r>
            <w:proofErr w:type="spellEnd"/>
            <w:r w:rsidRPr="00E373CB">
              <w:rPr>
                <w:rFonts w:ascii="Times New Roman" w:hAnsi="Times New Roman"/>
                <w:sz w:val="24"/>
                <w:szCs w:val="24"/>
              </w:rPr>
              <w:t>, ASCII.</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38A753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0633E5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0FFFE25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69BD7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A07E142"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175ECD1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Тема 2.6. Системы счисления. Перевод чисел из одной системы счисления в другую. </w:t>
            </w:r>
          </w:p>
          <w:p w14:paraId="2AEF3D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70711EA"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25471C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4</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34116A0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B1C78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2E5766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4D1DBD31"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4B598D7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45953565"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Позиционные и непозиционные системы счисления. Основание системы счисления. Развернутая форма записи числа. Правила перевода из любой системы счисления в десятичную систему счисления.</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82E46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725CEC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71DD25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4BE938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1AF6CEF5"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08EFD1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 xml:space="preserve">Тема 2.7. Системы счисления, используемые в ЭВМ. </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733C476A"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A8C97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2E9577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3714A1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2D83238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19C56CA"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096E49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70570D6"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Двоичная, восьмеричная, шестнадцатеричная системы счисления. Таблица кодов. Правила перевода из десятичной системы счисления в двоичную, восьмеричную, шестнадцатеричную. Триады. Тетрады.</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6C69F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CDB2E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F8D64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0E5157A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CE270C1"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45BA7B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2.8. Алгебра логики. Функциональные схемы логических устройств.</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E17D186"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2CDB1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782A370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068DB4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0546EC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80259DC"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660C483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03C7235"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Понятие об алгебре высказываний. Основные логические операции. Функциональные схемы логических устройств</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29F5FC2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5CD70D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4134A6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1BD8D22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2071B9FA"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3D3E42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2.9. Арифметические операции в двоичной системе счисления.</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880C90D"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FADC0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7CC4F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241F29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5A80F6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4E2D3769"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45F86F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6CE1CDD"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Двоичная система счисления. Двоичная арифметика: сложение, умножение, вычитание, деление</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C362C5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550E3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5B2409F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109F668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17057A9"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37B3A65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2.10. Представление текстовой, звуковой информации в компьютере.</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201205D"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04351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319D3A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77D2EB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71A4FC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2DE54BEC"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2DDFDD1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0309385"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Виды и типы информации. Текстовая информация. Форматы текстовой информации. Программное обеспечение для чтения текстовой информации. Представление звуковой информации: MIDI и цифровая запись. Форматы звуковой информации. Программы создания звуковой информации.</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2980D9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7E4E1D2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5C0DAA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2290F3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B4F0F13"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509E77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 xml:space="preserve">Тема 2.11. Представление графической информации </w:t>
            </w:r>
            <w:r w:rsidRPr="00E373CB">
              <w:rPr>
                <w:rFonts w:ascii="Times New Roman" w:hAnsi="Times New Roman"/>
                <w:sz w:val="24"/>
                <w:szCs w:val="24"/>
              </w:rPr>
              <w:lastRenderedPageBreak/>
              <w:t>в компьютере.</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A65B501"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lastRenderedPageBreak/>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ADDCB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09D667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0155B79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5071DD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7CA8947"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63021E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36087DA"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 xml:space="preserve">Два подхода к представлению графической </w:t>
            </w:r>
            <w:r w:rsidRPr="00E373CB">
              <w:rPr>
                <w:rFonts w:ascii="Times New Roman" w:hAnsi="Times New Roman"/>
                <w:sz w:val="24"/>
                <w:szCs w:val="24"/>
              </w:rPr>
              <w:lastRenderedPageBreak/>
              <w:t xml:space="preserve">информации. Растровая и векторная графика. Модели </w:t>
            </w:r>
            <w:proofErr w:type="spellStart"/>
            <w:r w:rsidRPr="00E373CB">
              <w:rPr>
                <w:rFonts w:ascii="Times New Roman" w:hAnsi="Times New Roman"/>
                <w:sz w:val="24"/>
                <w:szCs w:val="24"/>
              </w:rPr>
              <w:t>цветообразования</w:t>
            </w:r>
            <w:proofErr w:type="spellEnd"/>
            <w:r w:rsidRPr="00E373CB">
              <w:rPr>
                <w:rFonts w:ascii="Times New Roman" w:hAnsi="Times New Roman"/>
                <w:sz w:val="24"/>
                <w:szCs w:val="24"/>
              </w:rPr>
              <w:t>. Технологии построения анимационного изображения. Технология трехмерной графики. Форматы графической информации.</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94893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4048F5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49F57C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9A7DC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2FEB99C"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600169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2.12. Модели объектов и процессов. Классификация моделей. Информационные модели.</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12E6FEC"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D887D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584D71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2DFC25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3D4A35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20C8259"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612382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A42A631"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Понятия: модель, моделирование. Примеры моделей. Классификации моделей. Этапы создания моделей. Формализация как важнейший этап моделирования. Назначение и виды информационных моделей. Информационные моделирование как метод познания.</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9EE66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29E373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5D0B1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022936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2D11D96"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34F1451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2.13. Формы представления информационных моделей. Исследование моделей.</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6F422AC"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7EE2EF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317A5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D45768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0CDFDA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105F4109"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2B68B1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A688377"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Математическая модель, словесная модель. Исследование моделей. Формы представления информационных моделей: таблица, формула, граф, чертеж, рисунок, схема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6885E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78A9878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AC15A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06CA0CF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7C804251"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314EB4B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2.14. Понятие алгоритма. Виды алгоритмов и их свойства.</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376832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r w:rsidRPr="00E373CB">
              <w:rPr>
                <w:rFonts w:ascii="Times New Roman" w:hAnsi="Times New Roman"/>
                <w:b/>
                <w:sz w:val="24"/>
                <w:szCs w:val="24"/>
              </w:rPr>
              <w:t xml:space="preserve"> </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4933A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4</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7F4681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4EF3908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70FB873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2975EB7D"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5F7D13B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5C6B0C4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Понятие алгоритма. Команда. Система команд исполнителя. Свойства алгоритмов. Исполнитель. Виды исполнителей. Действия. Блок-схема. Условные обозначения. Базовые алгоритмические конструкции: следование, ветвление, повторение (цикл).</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1C3F3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2564A6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216289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5C46F6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513AB07F" w14:textId="77777777" w:rsidTr="009B0FA6">
        <w:tblPrEx>
          <w:tblLook w:val="04A0" w:firstRow="1" w:lastRow="0" w:firstColumn="1" w:lastColumn="0" w:noHBand="0" w:noVBand="1"/>
        </w:tblPrEx>
        <w:tc>
          <w:tcPr>
            <w:tcW w:w="976" w:type="pct"/>
            <w:vMerge/>
            <w:tcBorders>
              <w:left w:val="single" w:sz="4" w:space="0" w:color="auto"/>
              <w:bottom w:val="single" w:sz="4" w:space="0" w:color="auto"/>
              <w:right w:val="single" w:sz="4" w:space="0" w:color="auto"/>
            </w:tcBorders>
            <w:shd w:val="clear" w:color="auto" w:fill="auto"/>
          </w:tcPr>
          <w:p w14:paraId="2BD7E0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3DC6E4A"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 xml:space="preserve">В том числе, практических занятий и лабораторных работ </w:t>
            </w:r>
          </w:p>
          <w:p w14:paraId="0A7FDB56"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Cs/>
                <w:color w:val="000000"/>
                <w:sz w:val="24"/>
                <w:szCs w:val="24"/>
              </w:rPr>
              <w:t>Лабораторная работа №3.</w:t>
            </w:r>
            <w:r w:rsidRPr="00E373CB">
              <w:rPr>
                <w:rFonts w:ascii="Times New Roman" w:hAnsi="Times New Roman"/>
                <w:sz w:val="24"/>
                <w:szCs w:val="24"/>
              </w:rPr>
              <w:t>Определение результата выполнения алгоритма по блок-схеме.</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60E2C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48CF69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5818A6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44B43A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76AA16D0"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5391C8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 xml:space="preserve">Тема 2.15. Язык программирования Паскаль. </w:t>
            </w:r>
            <w:r w:rsidRPr="00E373CB">
              <w:rPr>
                <w:rFonts w:ascii="Times New Roman" w:hAnsi="Times New Roman"/>
                <w:sz w:val="24"/>
                <w:szCs w:val="24"/>
              </w:rPr>
              <w:lastRenderedPageBreak/>
              <w:t xml:space="preserve">Базовые элементы языка. Структура программы.  </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AD28546"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lastRenderedPageBreak/>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94F858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8</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AC16C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0975AE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02BF0ED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505C788"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763A24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F8F5665"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 xml:space="preserve">Определение языка программирования. </w:t>
            </w:r>
            <w:r w:rsidRPr="00E373CB">
              <w:rPr>
                <w:rFonts w:ascii="Times New Roman" w:hAnsi="Times New Roman"/>
                <w:sz w:val="24"/>
                <w:szCs w:val="24"/>
              </w:rPr>
              <w:lastRenderedPageBreak/>
              <w:t>Идентификаторы. Базовые элементы языка. Разделители. Специальные символы: знаки пунктуации, знаки операций, арифметические операции, операции отношения, логические операции, порядок выполнения операций. Программа. Основные характеристики программы. Структура программы. Имя программы. Раздел описания библиотечных модулей. Раздел описания меток. Раздел описания констант. Раздел описания типов. Раздел описания переменных. Раздел описания процедур и функций. Комментарии. Оператор присваивания. Линейный алгоритм, разветвляющийся алгоритм. Операторы ввода, вывода.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28F231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E7493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0957C2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06BEE9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59AC8B00" w14:textId="77777777" w:rsidTr="009B0FA6">
        <w:tblPrEx>
          <w:tblLook w:val="04A0" w:firstRow="1" w:lastRow="0" w:firstColumn="1" w:lastColumn="0" w:noHBand="0" w:noVBand="1"/>
        </w:tblPrEx>
        <w:tc>
          <w:tcPr>
            <w:tcW w:w="976" w:type="pct"/>
            <w:vMerge/>
            <w:tcBorders>
              <w:left w:val="single" w:sz="4" w:space="0" w:color="auto"/>
              <w:bottom w:val="single" w:sz="4" w:space="0" w:color="auto"/>
              <w:right w:val="single" w:sz="4" w:space="0" w:color="auto"/>
            </w:tcBorders>
            <w:shd w:val="clear" w:color="auto" w:fill="auto"/>
          </w:tcPr>
          <w:p w14:paraId="29C4A37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77BFFE1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 xml:space="preserve">В том числе, практических занятий и лабораторных работ </w:t>
            </w:r>
          </w:p>
          <w:p w14:paraId="1B84C8B3"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 4. Основы работы в программе Паскаль.</w:t>
            </w:r>
          </w:p>
          <w:p w14:paraId="501441FC"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 xml:space="preserve">Лабораторная работа №5. Программирование линейных  алгоритмов на языке </w:t>
            </w:r>
            <w:proofErr w:type="spellStart"/>
            <w:r w:rsidRPr="00E373CB">
              <w:rPr>
                <w:rFonts w:ascii="Times New Roman" w:hAnsi="Times New Roman"/>
                <w:bCs/>
                <w:color w:val="000000"/>
                <w:sz w:val="24"/>
                <w:szCs w:val="24"/>
              </w:rPr>
              <w:t>Pascal</w:t>
            </w:r>
            <w:proofErr w:type="spellEnd"/>
            <w:r w:rsidRPr="00E373CB">
              <w:rPr>
                <w:rFonts w:ascii="Times New Roman" w:hAnsi="Times New Roman"/>
                <w:bCs/>
                <w:color w:val="000000"/>
                <w:sz w:val="24"/>
                <w:szCs w:val="24"/>
              </w:rPr>
              <w:t xml:space="preserve"> .</w:t>
            </w:r>
          </w:p>
          <w:p w14:paraId="34343AE9"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Cs/>
                <w:color w:val="000000"/>
                <w:sz w:val="24"/>
                <w:szCs w:val="24"/>
              </w:rPr>
              <w:t>Лабораторная работа №6. Решение задач с разветвляющейся структурой.</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2C4D8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b/>
                <w:bCs/>
                <w:color w:val="000000"/>
                <w:sz w:val="24"/>
                <w:szCs w:val="24"/>
              </w:rPr>
              <w:t>6</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4BB60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037EE8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36BBB2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0A05A42"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4B5D6C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2.16. Паскаль. Запись операторов цикла. Конструирование циклических алгоритмов. Вспомогательные алгоритмы.</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5A2B3EFD"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81C4D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6</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00CD36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5BAAA5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3C9B65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710082FC"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12B350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426CC88"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Константа. Типизированная константа. Типы данных. Целочисленные типы. Логические типы. Символьный тип. Перечисляемый тип. Тип-диапазон. Вещественный тип. Операторы цикла. Правила описания операторов цикла. Цикл «До». Цикл «Пока». Цикл с предусловием. Цикл с постусловием. Блок-схемы.</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F8128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78FE0E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4570DE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1612F9A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1F5CC6A7" w14:textId="77777777" w:rsidTr="009B0FA6">
        <w:tblPrEx>
          <w:tblLook w:val="04A0" w:firstRow="1" w:lastRow="0" w:firstColumn="1" w:lastColumn="0" w:noHBand="0" w:noVBand="1"/>
        </w:tblPrEx>
        <w:tc>
          <w:tcPr>
            <w:tcW w:w="976" w:type="pct"/>
            <w:vMerge/>
            <w:tcBorders>
              <w:left w:val="single" w:sz="4" w:space="0" w:color="auto"/>
              <w:bottom w:val="single" w:sz="4" w:space="0" w:color="auto"/>
              <w:right w:val="single" w:sz="4" w:space="0" w:color="auto"/>
            </w:tcBorders>
            <w:shd w:val="clear" w:color="auto" w:fill="auto"/>
          </w:tcPr>
          <w:p w14:paraId="3BADFF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D2BBDA7"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 xml:space="preserve">В том числе, практических занятий и лабораторных работ </w:t>
            </w:r>
          </w:p>
          <w:p w14:paraId="32178217"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 xml:space="preserve">Лабораторная работа №7. Программирование на языке </w:t>
            </w:r>
            <w:proofErr w:type="spellStart"/>
            <w:r w:rsidRPr="00E373CB">
              <w:rPr>
                <w:rFonts w:ascii="Times New Roman" w:hAnsi="Times New Roman"/>
                <w:bCs/>
                <w:color w:val="000000"/>
                <w:sz w:val="24"/>
                <w:szCs w:val="24"/>
              </w:rPr>
              <w:t>Pascal</w:t>
            </w:r>
            <w:proofErr w:type="spellEnd"/>
            <w:r w:rsidRPr="00E373CB">
              <w:rPr>
                <w:rFonts w:ascii="Times New Roman" w:hAnsi="Times New Roman"/>
                <w:bCs/>
                <w:color w:val="000000"/>
                <w:sz w:val="24"/>
                <w:szCs w:val="24"/>
              </w:rPr>
              <w:t>. Циклы с предусловием.</w:t>
            </w:r>
          </w:p>
          <w:p w14:paraId="4AE67EB4"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Cs/>
                <w:color w:val="000000"/>
                <w:sz w:val="24"/>
                <w:szCs w:val="24"/>
              </w:rPr>
              <w:t xml:space="preserve">Лабораторная работа №8. Программирование на языке </w:t>
            </w:r>
            <w:proofErr w:type="spellStart"/>
            <w:r w:rsidRPr="00E373CB">
              <w:rPr>
                <w:rFonts w:ascii="Times New Roman" w:hAnsi="Times New Roman"/>
                <w:bCs/>
                <w:color w:val="000000"/>
                <w:sz w:val="24"/>
                <w:szCs w:val="24"/>
              </w:rPr>
              <w:t>Pascal</w:t>
            </w:r>
            <w:proofErr w:type="spellEnd"/>
            <w:r w:rsidRPr="00E373CB">
              <w:rPr>
                <w:rFonts w:ascii="Times New Roman" w:hAnsi="Times New Roman"/>
                <w:bCs/>
                <w:color w:val="000000"/>
                <w:sz w:val="24"/>
                <w:szCs w:val="24"/>
              </w:rPr>
              <w:t>. Циклы с постусловием.</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7978A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4</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5BB377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0EEB96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7EF1DA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2A0EC28"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453DB3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2.17. Паскаль. Массивы. Решение задач.</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B28D0F0"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7E469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30BE4C0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0F77955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79A8FA8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4CFBC31D"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52909A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095C6C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Структурные типы. Регулярные типы (массивы). Описание массива. Способы задания массивов.</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CF894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4772EB4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EB9B1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54E414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8DC62F1"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71791B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2.18. Решение задач по теме "Алгоритмизация и программирование".</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4E1E3A61"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78B278F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6</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71D7CB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7E9BC0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38232F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775382ED"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79CC89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6D02810"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Основные характеристики программы. Структура программы. Имя программы. Раздел описания библиотечных модулей. Раздел описания меток. Раздел описания констант. Раздел описания типов. Раздел описания переменных. Раздел описания процедур и функций. Комментарии. Оператор присваивания. Линейный алгоритм, разветвляющийся алгоритм. Операторы ввода, вывода.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A9DC18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41156DF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6E27AE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036FE93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5B0F722"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59D2C0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51D7ED3"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Основные алгоритмические конструкции языка и соответствующие им операторы языка программирования. Подпрограммы: функции, процедуры, рекурсии.</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797138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59D6238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071EA0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3CFE5F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725B7E3" w14:textId="77777777" w:rsidTr="009B0FA6">
        <w:tblPrEx>
          <w:tblLook w:val="04A0" w:firstRow="1" w:lastRow="0" w:firstColumn="1" w:lastColumn="0" w:noHBand="0" w:noVBand="1"/>
        </w:tblPrEx>
        <w:tc>
          <w:tcPr>
            <w:tcW w:w="2815" w:type="pct"/>
            <w:gridSpan w:val="2"/>
            <w:shd w:val="clear" w:color="auto" w:fill="auto"/>
          </w:tcPr>
          <w:p w14:paraId="71059643"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Раздел 3. Средства информационных и коммуникационных технологий</w:t>
            </w:r>
          </w:p>
        </w:tc>
        <w:tc>
          <w:tcPr>
            <w:tcW w:w="588" w:type="pct"/>
            <w:shd w:val="clear" w:color="auto" w:fill="auto"/>
            <w:vAlign w:val="center"/>
          </w:tcPr>
          <w:p w14:paraId="7E626A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b/>
                <w:bCs/>
                <w:color w:val="000000"/>
                <w:sz w:val="24"/>
                <w:szCs w:val="24"/>
              </w:rPr>
              <w:t>14</w:t>
            </w:r>
          </w:p>
        </w:tc>
        <w:tc>
          <w:tcPr>
            <w:tcW w:w="839" w:type="pct"/>
            <w:shd w:val="clear" w:color="auto" w:fill="auto"/>
          </w:tcPr>
          <w:p w14:paraId="208B22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Pr>
          <w:p w14:paraId="14C307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1906DB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D91F4CA"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3D0C62F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3.1. Архитектура компьютера. Аппаратное и программное обеспечение компьютеров.</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F3DA654"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B229D0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4</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9EE54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67241FF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FEBA1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26BCB41A"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2368B6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31C4A25"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E373CB">
              <w:rPr>
                <w:rFonts w:ascii="Times New Roman" w:hAnsi="Times New Roman"/>
                <w:sz w:val="24"/>
                <w:szCs w:val="24"/>
              </w:rPr>
              <w:t>Состав аппаратного обеспечения компьютера, классификация периферийных устройств, классификация программного обеспечения компьютера.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F551CD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2F41700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7C73A5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7B9BE56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DC71BD0"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305623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 xml:space="preserve">Тема 3.2. Операционная </w:t>
            </w:r>
            <w:r w:rsidRPr="00E373CB">
              <w:rPr>
                <w:rFonts w:ascii="Times New Roman" w:hAnsi="Times New Roman"/>
                <w:sz w:val="24"/>
                <w:szCs w:val="24"/>
              </w:rPr>
              <w:lastRenderedPageBreak/>
              <w:t>система. Функции ОС. Состав ОС.  Виды ОС. Принципы работы.</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73AB7827"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lastRenderedPageBreak/>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42D755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2EFA75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598317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151ABC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6BDFE08"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1A82D82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8AAFEA0"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 xml:space="preserve">Операционная система. Многообразие операционных систем. Функции операционной системы. Этапы загрузки операционной системы Windows. Принципы работы ОС Windows. </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2F70B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A7883C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C63383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25714DA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709A36DD"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41C729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3.3. Операционная система Windows. Организация информации в компьютере.</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07D2319"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2BB822B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4</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521990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39C51D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59FA40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C1551C2"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6737A9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5D7DF93A"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E373CB">
              <w:rPr>
                <w:rFonts w:ascii="Times New Roman" w:hAnsi="Times New Roman"/>
                <w:sz w:val="24"/>
                <w:szCs w:val="24"/>
              </w:rPr>
              <w:t>Понятие файла, файловой системы. Характеристики файла, операции с файлами</w:t>
            </w:r>
          </w:p>
          <w:p w14:paraId="44CF1F01"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Понятие папки. Характеристики папки, операции с папками</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8E549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F47287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7E7474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1EA71D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49DB301E" w14:textId="77777777" w:rsidTr="009B0FA6">
        <w:tblPrEx>
          <w:tblLook w:val="04A0" w:firstRow="1" w:lastRow="0" w:firstColumn="1" w:lastColumn="0" w:noHBand="0" w:noVBand="1"/>
        </w:tblPrEx>
        <w:tc>
          <w:tcPr>
            <w:tcW w:w="976" w:type="pct"/>
            <w:vMerge/>
            <w:tcBorders>
              <w:left w:val="single" w:sz="4" w:space="0" w:color="auto"/>
              <w:bottom w:val="single" w:sz="4" w:space="0" w:color="auto"/>
              <w:right w:val="single" w:sz="4" w:space="0" w:color="auto"/>
            </w:tcBorders>
            <w:shd w:val="clear" w:color="auto" w:fill="auto"/>
          </w:tcPr>
          <w:p w14:paraId="28EE3F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5719B5CF"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 xml:space="preserve">В том числе, практических занятий и лабораторных работ </w:t>
            </w:r>
          </w:p>
          <w:p w14:paraId="1060AB6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№9.</w:t>
            </w:r>
            <w:r w:rsidRPr="00E373CB">
              <w:rPr>
                <w:rFonts w:ascii="Times New Roman" w:hAnsi="Times New Roman"/>
                <w:b/>
                <w:bCs/>
                <w:color w:val="000000"/>
                <w:sz w:val="24"/>
                <w:szCs w:val="24"/>
              </w:rPr>
              <w:t xml:space="preserve"> </w:t>
            </w:r>
            <w:r w:rsidRPr="00E373CB">
              <w:rPr>
                <w:rFonts w:ascii="Times New Roman" w:hAnsi="Times New Roman"/>
                <w:bCs/>
                <w:color w:val="000000"/>
                <w:sz w:val="24"/>
                <w:szCs w:val="24"/>
              </w:rPr>
              <w:t>Работа с основными объектами операционной системы Windows.</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679D5D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B1E761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7AA5CA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455ADCF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7068192E"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78D1C0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3.4. Объединение компьютеров в локальную сеть. Организация работы пользователей в локальных компьютерных сетях.</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1D57A6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15C69C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7F6589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7547F2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4356B7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AA228A7"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649AE3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5281DB9"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sz w:val="24"/>
                <w:szCs w:val="24"/>
              </w:rPr>
            </w:pPr>
            <w:r w:rsidRPr="00E373CB">
              <w:rPr>
                <w:rFonts w:ascii="Times New Roman" w:hAnsi="Times New Roman"/>
                <w:sz w:val="24"/>
                <w:szCs w:val="24"/>
              </w:rPr>
              <w:t>Состав аппаратного обеспечения компьютера. Классификация периферийных устройств. Классификация программного обеспечения компьютера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F0915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A85F5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30299E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47A045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46707FD9"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69FE797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3.5. Безопасность, гигиена, ресурсосбережение. Антивирусная защита информации.</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285B7AB"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3EE4103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4E4FA3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605210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47453E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12A92649"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64E586B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546D0C7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 xml:space="preserve">Операционная система. Многообразие операционных систем. Функции операционной системы. Этапы загрузки операционной системы Windows. Принципы работы ОС Windows. </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76850F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9B421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3E77BD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12BDB3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4C0C73B" w14:textId="77777777" w:rsidTr="009B0FA6">
        <w:tblPrEx>
          <w:tblLook w:val="04A0" w:firstRow="1" w:lastRow="0" w:firstColumn="1" w:lastColumn="0" w:noHBand="0" w:noVBand="1"/>
        </w:tblPrEx>
        <w:tc>
          <w:tcPr>
            <w:tcW w:w="2815" w:type="pct"/>
            <w:gridSpan w:val="2"/>
            <w:shd w:val="clear" w:color="auto" w:fill="auto"/>
          </w:tcPr>
          <w:p w14:paraId="7E2E7690"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sz w:val="24"/>
                <w:szCs w:val="24"/>
              </w:rPr>
              <w:t>Раздел 4. Технология создания и преобразования информационных объектов</w:t>
            </w:r>
          </w:p>
        </w:tc>
        <w:tc>
          <w:tcPr>
            <w:tcW w:w="588" w:type="pct"/>
            <w:shd w:val="clear" w:color="auto" w:fill="auto"/>
            <w:vAlign w:val="center"/>
          </w:tcPr>
          <w:p w14:paraId="57876D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b/>
                <w:bCs/>
                <w:color w:val="000000"/>
                <w:sz w:val="24"/>
                <w:szCs w:val="24"/>
              </w:rPr>
              <w:t>30</w:t>
            </w:r>
          </w:p>
        </w:tc>
        <w:tc>
          <w:tcPr>
            <w:tcW w:w="839" w:type="pct"/>
            <w:shd w:val="clear" w:color="auto" w:fill="auto"/>
          </w:tcPr>
          <w:p w14:paraId="017D8C8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p w14:paraId="4883A9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Pr>
          <w:p w14:paraId="7E16B4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480F0F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5AB1D915"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72A7D8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 xml:space="preserve">Тема 4.1. Информационные системы. Автоматизация информационных процессов. Возможности </w:t>
            </w:r>
            <w:r w:rsidRPr="00E373CB">
              <w:rPr>
                <w:rFonts w:ascii="Times New Roman" w:hAnsi="Times New Roman"/>
                <w:sz w:val="24"/>
                <w:szCs w:val="24"/>
              </w:rPr>
              <w:lastRenderedPageBreak/>
              <w:t>настольных издательских систем</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C307888"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lastRenderedPageBreak/>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A8CD3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10</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7A7E88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2F903B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4B4615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25AA7A5D"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73E1E1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3B97DAA2"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 xml:space="preserve">Текст как информационный объект. Автоматизированные средства и технологии организации текста. Основные приемы </w:t>
            </w:r>
            <w:r w:rsidRPr="00E373CB">
              <w:rPr>
                <w:rFonts w:ascii="Times New Roman" w:hAnsi="Times New Roman"/>
                <w:sz w:val="24"/>
                <w:szCs w:val="24"/>
              </w:rPr>
              <w:lastRenderedPageBreak/>
              <w:t>преобразования текстов. Гипертекстовое представление информации. Текстовый редактор. Символ. Абзац. Предложение. Интервал. Шрифт. Редактирование текста. Форматирование.</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BAB5A0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07A9D54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968B0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039D4E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EB9F4E6" w14:textId="77777777" w:rsidTr="009B0FA6">
        <w:tblPrEx>
          <w:tblLook w:val="04A0" w:firstRow="1" w:lastRow="0" w:firstColumn="1" w:lastColumn="0" w:noHBand="0" w:noVBand="1"/>
        </w:tblPrEx>
        <w:tc>
          <w:tcPr>
            <w:tcW w:w="976" w:type="pct"/>
            <w:vMerge/>
            <w:tcBorders>
              <w:left w:val="single" w:sz="4" w:space="0" w:color="auto"/>
              <w:bottom w:val="single" w:sz="4" w:space="0" w:color="auto"/>
              <w:right w:val="single" w:sz="4" w:space="0" w:color="auto"/>
            </w:tcBorders>
            <w:shd w:val="clear" w:color="auto" w:fill="auto"/>
          </w:tcPr>
          <w:p w14:paraId="18251BB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62A47AAA"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eastAsia="Calibri" w:hAnsi="Times New Roman"/>
                <w:bCs/>
                <w:color w:val="000000"/>
                <w:sz w:val="24"/>
                <w:szCs w:val="24"/>
                <w:lang w:eastAsia="en-US"/>
              </w:rPr>
            </w:pPr>
            <w:r w:rsidRPr="00E373CB">
              <w:rPr>
                <w:rFonts w:ascii="Times New Roman" w:hAnsi="Times New Roman"/>
                <w:b/>
                <w:bCs/>
                <w:color w:val="000000"/>
                <w:sz w:val="24"/>
                <w:szCs w:val="24"/>
              </w:rPr>
              <w:t xml:space="preserve">В том числе, практических занятий и лабораторных работ </w:t>
            </w:r>
          </w:p>
          <w:p w14:paraId="5B02C763"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№10.Текстовый редактор MS Word. Форматирование текста и абзацев.</w:t>
            </w:r>
          </w:p>
          <w:p w14:paraId="14A815E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№11. Оформление формул редактором Microsoft Word.</w:t>
            </w:r>
          </w:p>
          <w:p w14:paraId="0F5E13B2"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№12. Работа с таблицами  в редакторе Microsoft Word.</w:t>
            </w:r>
          </w:p>
          <w:p w14:paraId="27264B0A"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№13. Создание и обработка графических объектов  редакторе Microsoft Word.</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3197B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8</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03917E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7FAD09D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2C5FB54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EB7FF8B"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6EF51DC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4.2. Возможности  динамических (электронных) таблиц.</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4C844FC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AF67D1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8</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2D287F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05B0C75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9DC2D0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D711BF5"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33D352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4D0F3FF9"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Динамические (электронные) таблицы как информационные объекты. Средства и технологии работы с таблицами. Назначение и принципы работы с электронными таблицами. Основные способы представления математических зависимостей между данными. Использование электронных таблиц для обработки числовых данных.</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D161BC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3433B5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3EBFEE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42B553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67124F5" w14:textId="77777777" w:rsidTr="009B0FA6">
        <w:tblPrEx>
          <w:tblLook w:val="04A0" w:firstRow="1" w:lastRow="0" w:firstColumn="1" w:lastColumn="0" w:noHBand="0" w:noVBand="1"/>
        </w:tblPrEx>
        <w:tc>
          <w:tcPr>
            <w:tcW w:w="976" w:type="pct"/>
            <w:vMerge/>
            <w:tcBorders>
              <w:left w:val="single" w:sz="4" w:space="0" w:color="auto"/>
              <w:bottom w:val="single" w:sz="4" w:space="0" w:color="auto"/>
              <w:right w:val="single" w:sz="4" w:space="0" w:color="auto"/>
            </w:tcBorders>
            <w:shd w:val="clear" w:color="auto" w:fill="auto"/>
          </w:tcPr>
          <w:p w14:paraId="274A85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70E8F28D"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 xml:space="preserve">В том числе, практических занятий и лабораторных работ </w:t>
            </w:r>
          </w:p>
          <w:p w14:paraId="33ADF6AC"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№14. Создание таблиц в MS Excel. Использование формул.</w:t>
            </w:r>
          </w:p>
          <w:p w14:paraId="33DCEA3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работа№15.  Использование относительных и абсолютных ссылок в MS Excel.</w:t>
            </w:r>
          </w:p>
          <w:p w14:paraId="3D132A7C"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Cs/>
                <w:color w:val="000000"/>
                <w:sz w:val="24"/>
                <w:szCs w:val="24"/>
              </w:rPr>
              <w:t xml:space="preserve">Лабораторная работа №16. Представление </w:t>
            </w:r>
            <w:r w:rsidRPr="00E373CB">
              <w:rPr>
                <w:rFonts w:ascii="Times New Roman" w:hAnsi="Times New Roman"/>
                <w:bCs/>
                <w:color w:val="000000"/>
                <w:sz w:val="24"/>
                <w:szCs w:val="24"/>
              </w:rPr>
              <w:lastRenderedPageBreak/>
              <w:t xml:space="preserve">результатов выполнения расчетных задач средствами деловой графики в </w:t>
            </w:r>
            <w:proofErr w:type="spellStart"/>
            <w:r w:rsidRPr="00E373CB">
              <w:rPr>
                <w:rFonts w:ascii="Times New Roman" w:hAnsi="Times New Roman"/>
                <w:bCs/>
                <w:color w:val="000000"/>
                <w:sz w:val="24"/>
                <w:szCs w:val="24"/>
              </w:rPr>
              <w:t>MSExcel</w:t>
            </w:r>
            <w:proofErr w:type="spellEnd"/>
            <w:r w:rsidRPr="00E373CB">
              <w:rPr>
                <w:rFonts w:ascii="Times New Roman" w:hAnsi="Times New Roman"/>
                <w:bCs/>
                <w:color w:val="000000"/>
                <w:sz w:val="24"/>
                <w:szCs w:val="24"/>
              </w:rPr>
              <w:t>.</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2351A8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lastRenderedPageBreak/>
              <w:t>6</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0EB414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2D91DE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501450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462C805"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2DA39FD3"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Тема 4.3. Организация баз данных и систем управления ими. </w:t>
            </w:r>
          </w:p>
          <w:p w14:paraId="79372C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54BEBBCB"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3437366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6</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452E2D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78382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2B1FF7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A24CEA5"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5CA011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3D10E9B"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Понятие и типы информационных систем. Базы данных (табличные, иерархические, сетевые). Системы управления базами данных (СУБД). Формы представления данных (таблицы, формы, отчеты, запросы). Реляционные базы данных.</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629FDD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3FCF1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69D93D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4E1296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533E5BED" w14:textId="77777777" w:rsidTr="009B0FA6">
        <w:tblPrEx>
          <w:tblLook w:val="04A0" w:firstRow="1" w:lastRow="0" w:firstColumn="1" w:lastColumn="0" w:noHBand="0" w:noVBand="1"/>
        </w:tblPrEx>
        <w:trPr>
          <w:trHeight w:val="864"/>
        </w:trPr>
        <w:tc>
          <w:tcPr>
            <w:tcW w:w="976" w:type="pct"/>
            <w:vMerge/>
            <w:tcBorders>
              <w:left w:val="single" w:sz="4" w:space="0" w:color="auto"/>
              <w:bottom w:val="single" w:sz="4" w:space="0" w:color="auto"/>
              <w:right w:val="single" w:sz="4" w:space="0" w:color="auto"/>
            </w:tcBorders>
            <w:shd w:val="clear" w:color="auto" w:fill="auto"/>
          </w:tcPr>
          <w:p w14:paraId="31186C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1066AAD"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 xml:space="preserve">В том числе, практических занятий и лабораторных работ </w:t>
            </w:r>
          </w:p>
          <w:p w14:paraId="3E3726F8"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№17. Создание и редактирование таблиц в MS Access.</w:t>
            </w:r>
          </w:p>
          <w:p w14:paraId="64DED3CE"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№18. Формирование запросов в MS Access.</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3706C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4</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AF62B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70FAE2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3C9E40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458ECB66" w14:textId="77777777" w:rsidTr="009B0FA6">
        <w:tblPrEx>
          <w:tblLook w:val="04A0" w:firstRow="1" w:lastRow="0" w:firstColumn="1" w:lastColumn="0" w:noHBand="0" w:noVBand="1"/>
        </w:tblPrEx>
        <w:trPr>
          <w:trHeight w:val="431"/>
        </w:trPr>
        <w:tc>
          <w:tcPr>
            <w:tcW w:w="976" w:type="pct"/>
            <w:vMerge w:val="restart"/>
            <w:tcBorders>
              <w:left w:val="single" w:sz="4" w:space="0" w:color="auto"/>
              <w:right w:val="single" w:sz="4" w:space="0" w:color="auto"/>
            </w:tcBorders>
            <w:shd w:val="clear" w:color="auto" w:fill="auto"/>
          </w:tcPr>
          <w:p w14:paraId="1A597C7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Тема 4.4.Создание и редактирование мультимедийных объектов средствами компьютерных презентаций.</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76080A16"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2D77E4A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4</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B8CB6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1038F40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73F628F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19570B31" w14:textId="77777777" w:rsidTr="009B0FA6">
        <w:tblPrEx>
          <w:tblLook w:val="04A0" w:firstRow="1" w:lastRow="0" w:firstColumn="1" w:lastColumn="0" w:noHBand="0" w:noVBand="1"/>
        </w:tblPrEx>
        <w:trPr>
          <w:trHeight w:val="473"/>
        </w:trPr>
        <w:tc>
          <w:tcPr>
            <w:tcW w:w="976" w:type="pct"/>
            <w:vMerge/>
            <w:tcBorders>
              <w:left w:val="single" w:sz="4" w:space="0" w:color="auto"/>
              <w:right w:val="single" w:sz="4" w:space="0" w:color="auto"/>
            </w:tcBorders>
            <w:shd w:val="clear" w:color="auto" w:fill="auto"/>
          </w:tcPr>
          <w:p w14:paraId="121DD41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1D5EF7A9"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Мультимедийные технологии. Мультимедиа-приложения. Интерактивный пользовательский интерфейс. Проект мультимедиа. Мультимедийные информационные системы.</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F4FDE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622E7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542211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3A102B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2D71AEDA" w14:textId="77777777" w:rsidTr="009B0FA6">
        <w:tblPrEx>
          <w:tblLook w:val="04A0" w:firstRow="1" w:lastRow="0" w:firstColumn="1" w:lastColumn="0" w:noHBand="0" w:noVBand="1"/>
        </w:tblPrEx>
        <w:trPr>
          <w:trHeight w:val="741"/>
        </w:trPr>
        <w:tc>
          <w:tcPr>
            <w:tcW w:w="976" w:type="pct"/>
            <w:vMerge/>
            <w:tcBorders>
              <w:left w:val="single" w:sz="4" w:space="0" w:color="auto"/>
              <w:bottom w:val="single" w:sz="4" w:space="0" w:color="auto"/>
              <w:right w:val="single" w:sz="4" w:space="0" w:color="auto"/>
            </w:tcBorders>
            <w:shd w:val="clear" w:color="auto" w:fill="auto"/>
          </w:tcPr>
          <w:p w14:paraId="3B55165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4A46E2A5"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В том числе, практических занятий и лабораторных работ</w:t>
            </w:r>
          </w:p>
          <w:p w14:paraId="1C71A205"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№19. Разработка проекта в среде MS PowerPoint.</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E6157A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076BB6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4A34B0A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26A92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5723A65" w14:textId="77777777" w:rsidTr="009B0FA6">
        <w:tblPrEx>
          <w:tblLook w:val="04A0" w:firstRow="1" w:lastRow="0" w:firstColumn="1" w:lastColumn="0" w:noHBand="0" w:noVBand="1"/>
        </w:tblPrEx>
        <w:tc>
          <w:tcPr>
            <w:tcW w:w="2815" w:type="pct"/>
            <w:gridSpan w:val="2"/>
            <w:shd w:val="clear" w:color="auto" w:fill="auto"/>
          </w:tcPr>
          <w:p w14:paraId="7D4DA886"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Раздел 5. Телекоммуникационные технологии</w:t>
            </w:r>
          </w:p>
        </w:tc>
        <w:tc>
          <w:tcPr>
            <w:tcW w:w="588" w:type="pct"/>
            <w:shd w:val="clear" w:color="auto" w:fill="auto"/>
            <w:vAlign w:val="center"/>
          </w:tcPr>
          <w:p w14:paraId="274719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b/>
                <w:bCs/>
                <w:color w:val="000000"/>
                <w:sz w:val="24"/>
                <w:szCs w:val="24"/>
              </w:rPr>
              <w:t>9</w:t>
            </w:r>
          </w:p>
        </w:tc>
        <w:tc>
          <w:tcPr>
            <w:tcW w:w="839" w:type="pct"/>
            <w:shd w:val="clear" w:color="auto" w:fill="auto"/>
          </w:tcPr>
          <w:p w14:paraId="6DB8E105" w14:textId="77777777" w:rsidR="007A6F17" w:rsidRPr="00E373CB" w:rsidRDefault="007A6F17" w:rsidP="00E373CB">
            <w:pPr>
              <w:spacing w:after="0"/>
              <w:jc w:val="center"/>
              <w:rPr>
                <w:rFonts w:ascii="Times New Roman" w:hAnsi="Times New Roman"/>
                <w:sz w:val="24"/>
                <w:szCs w:val="24"/>
              </w:rPr>
            </w:pPr>
          </w:p>
        </w:tc>
        <w:tc>
          <w:tcPr>
            <w:tcW w:w="360" w:type="pct"/>
          </w:tcPr>
          <w:p w14:paraId="689D68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Pr>
          <w:p w14:paraId="79C13D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7200E66F"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0A36E14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5.1. Технические и программные средства телекоммуникационных технологий. Интернет-технологии, характеристики подключения, про</w:t>
            </w:r>
            <w:r w:rsidRPr="00E373CB">
              <w:rPr>
                <w:rFonts w:ascii="Times New Roman" w:hAnsi="Times New Roman"/>
                <w:sz w:val="24"/>
                <w:szCs w:val="24"/>
              </w:rPr>
              <w:lastRenderedPageBreak/>
              <w:t>вайдер.</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766D1730"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lastRenderedPageBreak/>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521F87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EA589D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4FA6A0B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4670D7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5D323806"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279530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216DBD0D"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 xml:space="preserve">Каналы связи и их основные характеристики. Помехи, шумы, искажение, передаваемой информации. Избыточность информации как средство повышения надежности ее передачи. Использование кодов с обнаружением и </w:t>
            </w:r>
            <w:r w:rsidRPr="00E373CB">
              <w:rPr>
                <w:rFonts w:ascii="Times New Roman" w:hAnsi="Times New Roman"/>
                <w:sz w:val="24"/>
                <w:szCs w:val="24"/>
              </w:rPr>
              <w:lastRenderedPageBreak/>
              <w:t>исправлением ошибок. Возможности и преимущества сетевых технологий. Локальные сети. Топологии локальных сетей.</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9FA5D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4F36F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6A11DF6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4AB357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398CB260" w14:textId="77777777" w:rsidTr="009B0FA6">
        <w:tblPrEx>
          <w:tblLook w:val="04A0" w:firstRow="1" w:lastRow="0" w:firstColumn="1" w:lastColumn="0" w:noHBand="0" w:noVBand="1"/>
        </w:tblPrEx>
        <w:tc>
          <w:tcPr>
            <w:tcW w:w="976" w:type="pct"/>
            <w:vMerge w:val="restart"/>
            <w:tcBorders>
              <w:top w:val="single" w:sz="4" w:space="0" w:color="auto"/>
              <w:left w:val="single" w:sz="4" w:space="0" w:color="auto"/>
              <w:right w:val="single" w:sz="4" w:space="0" w:color="auto"/>
            </w:tcBorders>
            <w:shd w:val="clear" w:color="auto" w:fill="auto"/>
          </w:tcPr>
          <w:p w14:paraId="6A9C37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sz w:val="24"/>
                <w:szCs w:val="24"/>
              </w:rPr>
              <w:t>Тема 5.2. Глобальная сеть Internet. Информационные ресурсы Интернета.</w:t>
            </w: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061512A8"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71797B7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6</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5C8171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6CF2A2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3346AD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2CAACB95" w14:textId="77777777" w:rsidTr="009B0FA6">
        <w:tblPrEx>
          <w:tblLook w:val="04A0" w:firstRow="1" w:lastRow="0" w:firstColumn="1" w:lastColumn="0" w:noHBand="0" w:noVBand="1"/>
        </w:tblPrEx>
        <w:tc>
          <w:tcPr>
            <w:tcW w:w="976" w:type="pct"/>
            <w:vMerge/>
            <w:tcBorders>
              <w:left w:val="single" w:sz="4" w:space="0" w:color="auto"/>
              <w:right w:val="single" w:sz="4" w:space="0" w:color="auto"/>
            </w:tcBorders>
            <w:shd w:val="clear" w:color="auto" w:fill="auto"/>
          </w:tcPr>
          <w:p w14:paraId="65A3D7F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59A085A1"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sz w:val="24"/>
                <w:szCs w:val="24"/>
              </w:rPr>
              <w:t>Глобальная сеть. Адресация в Интернете. Протоколы обмена. Протокол передачи данных TCP/IP. Аппаратные и программные средства организации компьютерных сетей. Информационные сервисы сети Internet: электронная почта, телеконференции, Всемирная паутина и т.д. поисковые информационные системы. Организация поиска информации. Описание объекта для его последующего поиска.</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7E3351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2</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1BAFD3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4D918F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643A53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4AE641E7" w14:textId="77777777" w:rsidTr="009B0FA6">
        <w:tblPrEx>
          <w:tblLook w:val="04A0" w:firstRow="1" w:lastRow="0" w:firstColumn="1" w:lastColumn="0" w:noHBand="0" w:noVBand="1"/>
        </w:tblPrEx>
        <w:trPr>
          <w:trHeight w:val="1159"/>
        </w:trPr>
        <w:tc>
          <w:tcPr>
            <w:tcW w:w="976" w:type="pct"/>
            <w:vMerge/>
            <w:tcBorders>
              <w:left w:val="single" w:sz="4" w:space="0" w:color="auto"/>
              <w:bottom w:val="single" w:sz="4" w:space="0" w:color="auto"/>
              <w:right w:val="single" w:sz="4" w:space="0" w:color="auto"/>
            </w:tcBorders>
            <w:shd w:val="clear" w:color="auto" w:fill="auto"/>
          </w:tcPr>
          <w:p w14:paraId="2F50D1C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1838" w:type="pct"/>
            <w:tcBorders>
              <w:top w:val="single" w:sz="4" w:space="0" w:color="auto"/>
              <w:left w:val="single" w:sz="4" w:space="0" w:color="auto"/>
              <w:bottom w:val="single" w:sz="4" w:space="0" w:color="auto"/>
              <w:right w:val="single" w:sz="4" w:space="0" w:color="auto"/>
            </w:tcBorders>
            <w:shd w:val="clear" w:color="auto" w:fill="auto"/>
          </w:tcPr>
          <w:p w14:paraId="4A8C46B6"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
                <w:bCs/>
                <w:color w:val="000000"/>
                <w:sz w:val="24"/>
                <w:szCs w:val="24"/>
              </w:rPr>
            </w:pPr>
            <w:r w:rsidRPr="00E373CB">
              <w:rPr>
                <w:rFonts w:ascii="Times New Roman" w:hAnsi="Times New Roman"/>
                <w:b/>
                <w:bCs/>
                <w:color w:val="000000"/>
                <w:sz w:val="24"/>
                <w:szCs w:val="24"/>
              </w:rPr>
              <w:t xml:space="preserve">В том числе, практических занятий и лабораторных работ </w:t>
            </w:r>
          </w:p>
          <w:p w14:paraId="02818D49"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№20. Облачные технологии для передачи и обработки информации.</w:t>
            </w:r>
          </w:p>
          <w:p w14:paraId="3F15E2D7" w14:textId="77777777" w:rsidR="007A6F17" w:rsidRPr="00E373CB" w:rsidRDefault="007A6F17" w:rsidP="00E373CB">
            <w:pPr>
              <w:widowControl w:val="0"/>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spacing w:after="0"/>
              <w:rPr>
                <w:rFonts w:ascii="Times New Roman" w:hAnsi="Times New Roman"/>
                <w:bCs/>
                <w:color w:val="000000"/>
                <w:sz w:val="24"/>
                <w:szCs w:val="24"/>
              </w:rPr>
            </w:pPr>
            <w:r w:rsidRPr="00E373CB">
              <w:rPr>
                <w:rFonts w:ascii="Times New Roman" w:hAnsi="Times New Roman"/>
                <w:bCs/>
                <w:color w:val="000000"/>
                <w:sz w:val="24"/>
                <w:szCs w:val="24"/>
              </w:rPr>
              <w:t>Лабораторная работа №21. Возможности сетевого программного обеспечения для организации коллективной деятельности в глобальных и локальных компьютерных сетях.</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45AC2A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4</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78DCAE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60" w:type="pct"/>
            <w:tcBorders>
              <w:top w:val="single" w:sz="4" w:space="0" w:color="auto"/>
              <w:left w:val="single" w:sz="4" w:space="0" w:color="auto"/>
              <w:bottom w:val="single" w:sz="4" w:space="0" w:color="auto"/>
              <w:right w:val="single" w:sz="4" w:space="0" w:color="auto"/>
            </w:tcBorders>
          </w:tcPr>
          <w:p w14:paraId="4521AC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98" w:type="pct"/>
            <w:tcBorders>
              <w:top w:val="single" w:sz="4" w:space="0" w:color="auto"/>
              <w:left w:val="single" w:sz="4" w:space="0" w:color="auto"/>
              <w:bottom w:val="single" w:sz="4" w:space="0" w:color="auto"/>
              <w:right w:val="single" w:sz="4" w:space="0" w:color="auto"/>
            </w:tcBorders>
          </w:tcPr>
          <w:p w14:paraId="37EAEF2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606F4673" w14:textId="77777777" w:rsidTr="009B0FA6">
        <w:tblPrEx>
          <w:tblLook w:val="04A0" w:firstRow="1" w:lastRow="0" w:firstColumn="1" w:lastColumn="0" w:noHBand="0" w:noVBand="1"/>
        </w:tblPrEx>
        <w:trPr>
          <w:trHeight w:val="262"/>
        </w:trPr>
        <w:tc>
          <w:tcPr>
            <w:tcW w:w="976" w:type="pct"/>
            <w:vMerge w:val="restart"/>
            <w:shd w:val="clear" w:color="auto" w:fill="auto"/>
          </w:tcPr>
          <w:p w14:paraId="7E7B09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5.3. </w:t>
            </w:r>
            <w:r w:rsidRPr="00E373CB">
              <w:rPr>
                <w:rFonts w:ascii="Times New Roman" w:hAnsi="Times New Roman"/>
                <w:bCs/>
                <w:sz w:val="24"/>
                <w:szCs w:val="24"/>
              </w:rPr>
              <w:t>Примеры сетевых информационных систем для различных направлений профессиональной деятельности</w:t>
            </w:r>
            <w:r w:rsidRPr="00E373CB">
              <w:rPr>
                <w:rFonts w:ascii="Times New Roman" w:hAnsi="Times New Roman"/>
                <w:b/>
                <w:bCs/>
                <w:sz w:val="24"/>
                <w:szCs w:val="24"/>
              </w:rPr>
              <w:t>.</w:t>
            </w:r>
          </w:p>
        </w:tc>
        <w:tc>
          <w:tcPr>
            <w:tcW w:w="1838" w:type="pct"/>
            <w:shd w:val="clear" w:color="auto" w:fill="auto"/>
          </w:tcPr>
          <w:p w14:paraId="51233BCE" w14:textId="77777777" w:rsidR="007A6F17" w:rsidRPr="00E373CB" w:rsidRDefault="007A6F17" w:rsidP="00E373CB">
            <w:pPr>
              <w:spacing w:after="0"/>
              <w:rPr>
                <w:rFonts w:ascii="Times New Roman" w:hAnsi="Times New Roman"/>
                <w:b/>
                <w:bCs/>
                <w:sz w:val="24"/>
                <w:szCs w:val="24"/>
                <w:lang w:val="en-US"/>
              </w:rPr>
            </w:pPr>
            <w:r w:rsidRPr="00E373CB">
              <w:rPr>
                <w:rFonts w:ascii="Times New Roman" w:hAnsi="Times New Roman"/>
                <w:b/>
                <w:bCs/>
                <w:sz w:val="24"/>
                <w:szCs w:val="24"/>
              </w:rPr>
              <w:t>Содержание учебного материала</w:t>
            </w:r>
          </w:p>
        </w:tc>
        <w:tc>
          <w:tcPr>
            <w:tcW w:w="588" w:type="pct"/>
            <w:shd w:val="clear" w:color="auto" w:fill="auto"/>
            <w:vAlign w:val="center"/>
          </w:tcPr>
          <w:p w14:paraId="4FBA33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w:t>
            </w:r>
          </w:p>
        </w:tc>
        <w:tc>
          <w:tcPr>
            <w:tcW w:w="839" w:type="pct"/>
            <w:shd w:val="clear" w:color="auto" w:fill="auto"/>
          </w:tcPr>
          <w:p w14:paraId="356854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0" w:type="pct"/>
          </w:tcPr>
          <w:p w14:paraId="7E7742C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40498B3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45DF826" w14:textId="77777777" w:rsidTr="009B0FA6">
        <w:tblPrEx>
          <w:tblLook w:val="04A0" w:firstRow="1" w:lastRow="0" w:firstColumn="1" w:lastColumn="0" w:noHBand="0" w:noVBand="1"/>
        </w:tblPrEx>
        <w:trPr>
          <w:trHeight w:val="881"/>
        </w:trPr>
        <w:tc>
          <w:tcPr>
            <w:tcW w:w="976" w:type="pct"/>
            <w:vMerge/>
            <w:shd w:val="clear" w:color="auto" w:fill="auto"/>
          </w:tcPr>
          <w:p w14:paraId="27EE98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8" w:type="pct"/>
            <w:shd w:val="clear" w:color="auto" w:fill="auto"/>
          </w:tcPr>
          <w:p w14:paraId="0769917A"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 xml:space="preserve">Понятие информационной системы. Функции информационных систем. Классификация информационных систем. Автоматизированные рабочие места. Экспертные информационные системы. </w:t>
            </w:r>
          </w:p>
        </w:tc>
        <w:tc>
          <w:tcPr>
            <w:tcW w:w="588" w:type="pct"/>
            <w:shd w:val="clear" w:color="auto" w:fill="auto"/>
            <w:vAlign w:val="center"/>
          </w:tcPr>
          <w:p w14:paraId="77FE98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9" w:type="pct"/>
            <w:shd w:val="clear" w:color="auto" w:fill="auto"/>
          </w:tcPr>
          <w:p w14:paraId="7D3FE71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0" w:type="pct"/>
          </w:tcPr>
          <w:p w14:paraId="17906A3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1A46AC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273CF" w:rsidRPr="00E373CB" w14:paraId="2AB5892B" w14:textId="77777777" w:rsidTr="009B0FA6">
        <w:tblPrEx>
          <w:tblLook w:val="04A0" w:firstRow="1" w:lastRow="0" w:firstColumn="1" w:lastColumn="0" w:noHBand="0" w:noVBand="1"/>
        </w:tblPrEx>
        <w:tc>
          <w:tcPr>
            <w:tcW w:w="976" w:type="pct"/>
            <w:shd w:val="clear" w:color="auto" w:fill="auto"/>
          </w:tcPr>
          <w:p w14:paraId="44059EB3" w14:textId="77777777" w:rsidR="00E273CF" w:rsidRPr="00E373CB" w:rsidRDefault="00E273C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8" w:type="pct"/>
            <w:shd w:val="clear" w:color="auto" w:fill="auto"/>
          </w:tcPr>
          <w:p w14:paraId="26A60B27" w14:textId="77777777" w:rsidR="00E273CF" w:rsidRPr="00E373CB" w:rsidRDefault="00E273CF" w:rsidP="00E373CB">
            <w:pPr>
              <w:spacing w:after="0"/>
              <w:rPr>
                <w:rFonts w:ascii="Times New Roman" w:hAnsi="Times New Roman"/>
                <w:b/>
                <w:bCs/>
                <w:sz w:val="24"/>
                <w:szCs w:val="24"/>
              </w:rPr>
            </w:pPr>
            <w:r>
              <w:rPr>
                <w:rFonts w:ascii="Times New Roman" w:hAnsi="Times New Roman"/>
                <w:b/>
                <w:bCs/>
                <w:sz w:val="24"/>
                <w:szCs w:val="24"/>
              </w:rPr>
              <w:t>Самостоятельная работа</w:t>
            </w:r>
          </w:p>
        </w:tc>
        <w:tc>
          <w:tcPr>
            <w:tcW w:w="588" w:type="pct"/>
            <w:shd w:val="clear" w:color="auto" w:fill="auto"/>
            <w:vAlign w:val="center"/>
          </w:tcPr>
          <w:p w14:paraId="4B068DA4" w14:textId="77777777" w:rsidR="00E273CF" w:rsidRPr="00E373CB" w:rsidRDefault="00E273C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Pr>
                <w:rFonts w:ascii="Times New Roman" w:hAnsi="Times New Roman"/>
                <w:b/>
                <w:bCs/>
                <w:sz w:val="24"/>
                <w:szCs w:val="24"/>
              </w:rPr>
              <w:t>59</w:t>
            </w:r>
          </w:p>
        </w:tc>
        <w:tc>
          <w:tcPr>
            <w:tcW w:w="839" w:type="pct"/>
            <w:shd w:val="clear" w:color="auto" w:fill="auto"/>
          </w:tcPr>
          <w:p w14:paraId="5574A870" w14:textId="77777777" w:rsidR="00E273CF" w:rsidRPr="00E373CB" w:rsidRDefault="00E273C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0" w:type="pct"/>
          </w:tcPr>
          <w:p w14:paraId="776EC50C" w14:textId="77777777" w:rsidR="00E273CF" w:rsidRPr="00E373CB" w:rsidRDefault="00E273C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6F8A60EE" w14:textId="77777777" w:rsidR="00E273CF" w:rsidRPr="00E373CB" w:rsidRDefault="00E273C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D7A410C" w14:textId="77777777" w:rsidTr="009B0FA6">
        <w:tblPrEx>
          <w:tblLook w:val="04A0" w:firstRow="1" w:lastRow="0" w:firstColumn="1" w:lastColumn="0" w:noHBand="0" w:noVBand="1"/>
        </w:tblPrEx>
        <w:tc>
          <w:tcPr>
            <w:tcW w:w="976" w:type="pct"/>
            <w:shd w:val="clear" w:color="auto" w:fill="auto"/>
          </w:tcPr>
          <w:p w14:paraId="115BF0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8" w:type="pct"/>
            <w:shd w:val="clear" w:color="auto" w:fill="auto"/>
          </w:tcPr>
          <w:p w14:paraId="0F168869" w14:textId="77777777" w:rsidR="007A6F17" w:rsidRPr="00E373CB" w:rsidRDefault="007A6F17"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588" w:type="pct"/>
            <w:shd w:val="clear" w:color="auto" w:fill="auto"/>
            <w:vAlign w:val="center"/>
          </w:tcPr>
          <w:p w14:paraId="6E7BE6C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w:t>
            </w:r>
            <w:r w:rsidR="00E273CF">
              <w:rPr>
                <w:rFonts w:ascii="Times New Roman" w:hAnsi="Times New Roman"/>
                <w:b/>
                <w:bCs/>
                <w:sz w:val="24"/>
                <w:szCs w:val="24"/>
              </w:rPr>
              <w:t>76</w:t>
            </w:r>
          </w:p>
        </w:tc>
        <w:tc>
          <w:tcPr>
            <w:tcW w:w="839" w:type="pct"/>
            <w:shd w:val="clear" w:color="auto" w:fill="auto"/>
          </w:tcPr>
          <w:p w14:paraId="225066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60" w:type="pct"/>
          </w:tcPr>
          <w:p w14:paraId="0171C9A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98" w:type="pct"/>
          </w:tcPr>
          <w:p w14:paraId="0550F2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261E2DCE" w14:textId="77777777" w:rsidR="007A6F17" w:rsidRPr="00E373CB" w:rsidRDefault="007A6F17" w:rsidP="00E373CB">
      <w:pPr>
        <w:suppressAutoHyphens/>
        <w:spacing w:after="0"/>
        <w:jc w:val="both"/>
        <w:rPr>
          <w:rFonts w:ascii="Times New Roman" w:hAnsi="Times New Roman"/>
          <w:sz w:val="24"/>
          <w:szCs w:val="24"/>
        </w:rPr>
      </w:pPr>
    </w:p>
    <w:p w14:paraId="6ECFF422"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3AD5A687"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31624B5B"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2F1B262" w14:textId="16E07225" w:rsidR="007A6F17" w:rsidRPr="00E373CB" w:rsidRDefault="007A6F17" w:rsidP="00E273CF">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Лаборатория «</w:t>
      </w:r>
      <w:r w:rsidRPr="00E373CB">
        <w:rPr>
          <w:rFonts w:ascii="Times New Roman" w:hAnsi="Times New Roman"/>
          <w:sz w:val="24"/>
          <w:szCs w:val="24"/>
        </w:rPr>
        <w:t>Информатики</w:t>
      </w:r>
      <w:r w:rsidRPr="00E373CB">
        <w:rPr>
          <w:rFonts w:ascii="Times New Roman" w:hAnsi="Times New Roman"/>
          <w:bCs/>
          <w:sz w:val="24"/>
          <w:szCs w:val="24"/>
        </w:rPr>
        <w:t>»</w:t>
      </w:r>
      <w:r w:rsidRPr="00E373CB">
        <w:rPr>
          <w:rFonts w:ascii="Times New Roman" w:hAnsi="Times New Roman"/>
          <w:sz w:val="24"/>
          <w:szCs w:val="24"/>
          <w:lang w:eastAsia="en-US"/>
        </w:rPr>
        <w:t>,</w:t>
      </w:r>
      <w:r w:rsidR="00E273CF">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p>
    <w:p w14:paraId="2D5528A7" w14:textId="77777777" w:rsidR="007A6F17" w:rsidRPr="00E373CB" w:rsidRDefault="007A6F17" w:rsidP="00E373CB">
      <w:pPr>
        <w:suppressAutoHyphens/>
        <w:spacing w:after="0"/>
        <w:ind w:firstLine="709"/>
        <w:jc w:val="both"/>
        <w:rPr>
          <w:rFonts w:ascii="Times New Roman" w:hAnsi="Times New Roman"/>
          <w:bCs/>
          <w:sz w:val="24"/>
          <w:szCs w:val="24"/>
        </w:rPr>
      </w:pPr>
    </w:p>
    <w:p w14:paraId="37055A59"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6367CD57"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3D679C"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6EBC9FD0" w14:textId="77777777" w:rsidR="007A6F17" w:rsidRPr="00E373CB" w:rsidRDefault="007A6F17" w:rsidP="00E373CB">
      <w:pPr>
        <w:pStyle w:val="ae"/>
        <w:numPr>
          <w:ilvl w:val="0"/>
          <w:numId w:val="117"/>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iCs/>
        </w:rPr>
        <w:t>Астафьева Н. Е</w:t>
      </w:r>
      <w:r w:rsidRPr="00E373CB">
        <w:rPr>
          <w:rFonts w:eastAsiaTheme="minorHAnsi"/>
        </w:rPr>
        <w:t xml:space="preserve">., </w:t>
      </w:r>
      <w:r w:rsidRPr="00E373CB">
        <w:rPr>
          <w:rFonts w:eastAsiaTheme="minorHAnsi"/>
          <w:iCs/>
        </w:rPr>
        <w:t>Гаврилова С. А</w:t>
      </w:r>
      <w:r w:rsidRPr="00E373CB">
        <w:rPr>
          <w:rFonts w:eastAsiaTheme="minorHAnsi"/>
        </w:rPr>
        <w:t xml:space="preserve">., </w:t>
      </w:r>
      <w:r w:rsidRPr="00E373CB">
        <w:rPr>
          <w:rFonts w:eastAsiaTheme="minorHAnsi"/>
          <w:iCs/>
        </w:rPr>
        <w:t>Цветкова М. С</w:t>
      </w:r>
      <w:r w:rsidRPr="00E373CB">
        <w:rPr>
          <w:rFonts w:eastAsiaTheme="minorHAnsi"/>
        </w:rPr>
        <w:t>.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М. С. Цветковой. — М., 2014.</w:t>
      </w:r>
    </w:p>
    <w:p w14:paraId="554BEE17" w14:textId="77777777" w:rsidR="007A6F17" w:rsidRPr="00E373CB" w:rsidRDefault="007A6F17" w:rsidP="00E373CB">
      <w:pPr>
        <w:pStyle w:val="ae"/>
        <w:numPr>
          <w:ilvl w:val="0"/>
          <w:numId w:val="117"/>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E373CB">
        <w:rPr>
          <w:rFonts w:eastAsiaTheme="minorHAnsi"/>
          <w:iCs/>
        </w:rPr>
        <w:t>Малясова</w:t>
      </w:r>
      <w:proofErr w:type="spellEnd"/>
      <w:r w:rsidRPr="00E373CB">
        <w:rPr>
          <w:rFonts w:eastAsiaTheme="minorHAnsi"/>
          <w:iCs/>
        </w:rPr>
        <w:t xml:space="preserve"> С. В</w:t>
      </w:r>
      <w:r w:rsidRPr="00E373CB">
        <w:rPr>
          <w:rFonts w:eastAsiaTheme="minorHAnsi"/>
        </w:rPr>
        <w:t xml:space="preserve">., </w:t>
      </w:r>
      <w:r w:rsidRPr="00E373CB">
        <w:rPr>
          <w:rFonts w:eastAsiaTheme="minorHAnsi"/>
          <w:iCs/>
        </w:rPr>
        <w:t>Демьяненко С. В</w:t>
      </w:r>
      <w:r w:rsidRPr="00E373CB">
        <w:rPr>
          <w:rFonts w:eastAsiaTheme="minorHAnsi"/>
        </w:rPr>
        <w:t>. Информатика и ИКТ: Пособие для подготовки к ЕГЭ : учеб. пособие для студ. учреждений сред. проф. образования / под ред. М. С. Цветковой. —М., 2013.</w:t>
      </w:r>
    </w:p>
    <w:p w14:paraId="5CF9C830" w14:textId="77777777" w:rsidR="007A6F17" w:rsidRPr="00E373CB" w:rsidRDefault="007A6F17" w:rsidP="00E373CB">
      <w:pPr>
        <w:pStyle w:val="ae"/>
        <w:numPr>
          <w:ilvl w:val="0"/>
          <w:numId w:val="117"/>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iCs/>
        </w:rPr>
        <w:t>Цветкова М. С</w:t>
      </w:r>
      <w:r w:rsidRPr="00E373CB">
        <w:rPr>
          <w:rFonts w:eastAsiaTheme="minorHAnsi"/>
        </w:rPr>
        <w:t xml:space="preserve">., </w:t>
      </w:r>
      <w:r w:rsidRPr="00E373CB">
        <w:rPr>
          <w:rFonts w:eastAsiaTheme="minorHAnsi"/>
          <w:iCs/>
        </w:rPr>
        <w:t>Великович Л. С</w:t>
      </w:r>
      <w:r w:rsidRPr="00E373CB">
        <w:rPr>
          <w:rFonts w:eastAsiaTheme="minorHAnsi"/>
        </w:rPr>
        <w:t>. Информатика и ИКТ: учебник для студ. Учреждений сред. проф. образования. — М., 2014.</w:t>
      </w:r>
    </w:p>
    <w:p w14:paraId="7581BF7D" w14:textId="77777777" w:rsidR="007A6F17" w:rsidRPr="00E373CB" w:rsidRDefault="007A6F17" w:rsidP="00E373CB">
      <w:pPr>
        <w:pStyle w:val="ae"/>
        <w:numPr>
          <w:ilvl w:val="0"/>
          <w:numId w:val="117"/>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iCs/>
        </w:rPr>
        <w:t>Цветкова М. С</w:t>
      </w:r>
      <w:r w:rsidRPr="00E373CB">
        <w:rPr>
          <w:rFonts w:eastAsiaTheme="minorHAnsi"/>
        </w:rPr>
        <w:t xml:space="preserve">., </w:t>
      </w:r>
      <w:r w:rsidRPr="00E373CB">
        <w:rPr>
          <w:rFonts w:eastAsiaTheme="minorHAnsi"/>
          <w:iCs/>
        </w:rPr>
        <w:t>Хлобыстова И.Ю</w:t>
      </w:r>
      <w:r w:rsidRPr="00E373CB">
        <w:rPr>
          <w:rFonts w:eastAsiaTheme="minorHAnsi"/>
        </w:rPr>
        <w:t xml:space="preserve">. Информатика и ИКТ: практикум для профессий и специальностей естественно-научного и гуманитарного профилей : учеб. пособие для </w:t>
      </w:r>
      <w:proofErr w:type="spellStart"/>
      <w:r w:rsidRPr="00E373CB">
        <w:rPr>
          <w:rFonts w:eastAsiaTheme="minorHAnsi"/>
        </w:rPr>
        <w:t>студ.учреждений</w:t>
      </w:r>
      <w:proofErr w:type="spellEnd"/>
      <w:r w:rsidRPr="00E373CB">
        <w:rPr>
          <w:rFonts w:eastAsiaTheme="minorHAnsi"/>
        </w:rPr>
        <w:t xml:space="preserve"> сред. проф. образования. — М., 2014.</w:t>
      </w:r>
    </w:p>
    <w:p w14:paraId="0D9C0763" w14:textId="77777777" w:rsidR="007A6F17" w:rsidRPr="00E373CB" w:rsidRDefault="007A6F17" w:rsidP="00E373CB">
      <w:pPr>
        <w:pStyle w:val="ae"/>
        <w:numPr>
          <w:ilvl w:val="0"/>
          <w:numId w:val="117"/>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iCs/>
        </w:rPr>
        <w:t xml:space="preserve">Цветкова М. С. </w:t>
      </w:r>
      <w:r w:rsidRPr="00E373CB">
        <w:rPr>
          <w:rFonts w:eastAsiaTheme="minorHAnsi"/>
        </w:rPr>
        <w:t>Информатика и ИКТ: электронный учеб.-метод. комплекс для студ. учреждений сред. проф. образования. — М., 2015.</w:t>
      </w:r>
    </w:p>
    <w:p w14:paraId="35D426E0" w14:textId="77777777" w:rsidR="007A6F17" w:rsidRPr="00E373CB" w:rsidRDefault="007A6F17" w:rsidP="00E373CB">
      <w:pPr>
        <w:tabs>
          <w:tab w:val="left" w:pos="851"/>
        </w:tabs>
        <w:spacing w:after="0"/>
        <w:ind w:firstLine="425"/>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26E424E9"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rPr>
        <w:t>www.fcior.edu.ru (Федеральный центр информационно-образовательных ресурсов — ФЦИОР).</w:t>
      </w:r>
    </w:p>
    <w:p w14:paraId="1968C7B4"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E373CB">
        <w:rPr>
          <w:rFonts w:eastAsiaTheme="minorHAnsi"/>
        </w:rPr>
        <w:t>www</w:t>
      </w:r>
      <w:proofErr w:type="spellEnd"/>
      <w:r w:rsidRPr="00E373CB">
        <w:rPr>
          <w:rFonts w:eastAsiaTheme="minorHAnsi"/>
        </w:rPr>
        <w:t xml:space="preserve">. </w:t>
      </w:r>
      <w:proofErr w:type="spellStart"/>
      <w:r w:rsidRPr="00E373CB">
        <w:rPr>
          <w:rFonts w:eastAsiaTheme="minorHAnsi"/>
        </w:rPr>
        <w:t>school-collection</w:t>
      </w:r>
      <w:proofErr w:type="spellEnd"/>
      <w:r w:rsidRPr="00E373CB">
        <w:rPr>
          <w:rFonts w:eastAsiaTheme="minorHAnsi"/>
        </w:rPr>
        <w:t xml:space="preserve">. </w:t>
      </w:r>
      <w:proofErr w:type="spellStart"/>
      <w:r w:rsidRPr="00E373CB">
        <w:rPr>
          <w:rFonts w:eastAsiaTheme="minorHAnsi"/>
        </w:rPr>
        <w:t>edu</w:t>
      </w:r>
      <w:proofErr w:type="spellEnd"/>
      <w:r w:rsidRPr="00E373CB">
        <w:rPr>
          <w:rFonts w:eastAsiaTheme="minorHAnsi"/>
        </w:rPr>
        <w:t xml:space="preserve">. </w:t>
      </w:r>
      <w:proofErr w:type="spellStart"/>
      <w:r w:rsidRPr="00E373CB">
        <w:rPr>
          <w:rFonts w:eastAsiaTheme="minorHAnsi"/>
        </w:rPr>
        <w:t>ru</w:t>
      </w:r>
      <w:proofErr w:type="spellEnd"/>
      <w:r w:rsidRPr="00E373CB">
        <w:rPr>
          <w:rFonts w:eastAsiaTheme="minorHAnsi"/>
        </w:rPr>
        <w:t xml:space="preserve"> (Единая коллекция цифровых образовательных ресурсов).</w:t>
      </w:r>
    </w:p>
    <w:p w14:paraId="63C1FBB0"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E373CB">
        <w:rPr>
          <w:rFonts w:eastAsiaTheme="minorHAnsi"/>
        </w:rPr>
        <w:t>www</w:t>
      </w:r>
      <w:proofErr w:type="spellEnd"/>
      <w:r w:rsidRPr="00E373CB">
        <w:rPr>
          <w:rFonts w:eastAsiaTheme="minorHAnsi"/>
        </w:rPr>
        <w:t xml:space="preserve">. </w:t>
      </w:r>
      <w:proofErr w:type="spellStart"/>
      <w:r w:rsidRPr="00E373CB">
        <w:rPr>
          <w:rFonts w:eastAsiaTheme="minorHAnsi"/>
        </w:rPr>
        <w:t>intuit</w:t>
      </w:r>
      <w:proofErr w:type="spellEnd"/>
      <w:r w:rsidRPr="00E373CB">
        <w:rPr>
          <w:rFonts w:eastAsiaTheme="minorHAnsi"/>
        </w:rPr>
        <w:t xml:space="preserve">. </w:t>
      </w:r>
      <w:proofErr w:type="spellStart"/>
      <w:r w:rsidRPr="00E373CB">
        <w:rPr>
          <w:rFonts w:eastAsiaTheme="minorHAnsi"/>
        </w:rPr>
        <w:t>ru</w:t>
      </w:r>
      <w:proofErr w:type="spellEnd"/>
      <w:r w:rsidRPr="00E373CB">
        <w:rPr>
          <w:rFonts w:eastAsiaTheme="minorHAnsi"/>
        </w:rPr>
        <w:t>/</w:t>
      </w:r>
      <w:proofErr w:type="spellStart"/>
      <w:r w:rsidRPr="00E373CB">
        <w:rPr>
          <w:rFonts w:eastAsiaTheme="minorHAnsi"/>
        </w:rPr>
        <w:t>studies</w:t>
      </w:r>
      <w:proofErr w:type="spellEnd"/>
      <w:r w:rsidRPr="00E373CB">
        <w:rPr>
          <w:rFonts w:eastAsiaTheme="minorHAnsi"/>
        </w:rPr>
        <w:t>/</w:t>
      </w:r>
      <w:proofErr w:type="spellStart"/>
      <w:r w:rsidRPr="00E373CB">
        <w:rPr>
          <w:rFonts w:eastAsiaTheme="minorHAnsi"/>
        </w:rPr>
        <w:t>courses</w:t>
      </w:r>
      <w:proofErr w:type="spellEnd"/>
      <w:r w:rsidRPr="00E373CB">
        <w:rPr>
          <w:rFonts w:eastAsiaTheme="minorHAnsi"/>
        </w:rPr>
        <w:t xml:space="preserve"> (Открытые интернет-курсы «</w:t>
      </w:r>
      <w:proofErr w:type="spellStart"/>
      <w:r w:rsidRPr="00E373CB">
        <w:rPr>
          <w:rFonts w:eastAsiaTheme="minorHAnsi"/>
        </w:rPr>
        <w:t>Интуит</w:t>
      </w:r>
      <w:proofErr w:type="spellEnd"/>
      <w:r w:rsidRPr="00E373CB">
        <w:rPr>
          <w:rFonts w:eastAsiaTheme="minorHAnsi"/>
        </w:rPr>
        <w:t>» по курсу «Информатика»).</w:t>
      </w:r>
    </w:p>
    <w:p w14:paraId="23E16ABA"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E373CB">
        <w:rPr>
          <w:rFonts w:eastAsiaTheme="minorHAnsi"/>
        </w:rPr>
        <w:t>www</w:t>
      </w:r>
      <w:proofErr w:type="spellEnd"/>
      <w:r w:rsidRPr="00E373CB">
        <w:rPr>
          <w:rFonts w:eastAsiaTheme="minorHAnsi"/>
        </w:rPr>
        <w:t xml:space="preserve">. </w:t>
      </w:r>
      <w:proofErr w:type="spellStart"/>
      <w:r w:rsidRPr="00E373CB">
        <w:rPr>
          <w:rFonts w:eastAsiaTheme="minorHAnsi"/>
        </w:rPr>
        <w:t>lms</w:t>
      </w:r>
      <w:proofErr w:type="spellEnd"/>
      <w:r w:rsidRPr="00E373CB">
        <w:rPr>
          <w:rFonts w:eastAsiaTheme="minorHAnsi"/>
        </w:rPr>
        <w:t xml:space="preserve">. </w:t>
      </w:r>
      <w:proofErr w:type="spellStart"/>
      <w:r w:rsidRPr="00E373CB">
        <w:rPr>
          <w:rFonts w:eastAsiaTheme="minorHAnsi"/>
        </w:rPr>
        <w:t>iite</w:t>
      </w:r>
      <w:proofErr w:type="spellEnd"/>
      <w:r w:rsidRPr="00E373CB">
        <w:rPr>
          <w:rFonts w:eastAsiaTheme="minorHAnsi"/>
        </w:rPr>
        <w:t xml:space="preserve">. </w:t>
      </w:r>
      <w:proofErr w:type="spellStart"/>
      <w:r w:rsidRPr="00E373CB">
        <w:rPr>
          <w:rFonts w:eastAsiaTheme="minorHAnsi"/>
        </w:rPr>
        <w:t>unesco</w:t>
      </w:r>
      <w:proofErr w:type="spellEnd"/>
      <w:r w:rsidRPr="00E373CB">
        <w:rPr>
          <w:rFonts w:eastAsiaTheme="minorHAnsi"/>
        </w:rPr>
        <w:t xml:space="preserve">. </w:t>
      </w:r>
      <w:proofErr w:type="spellStart"/>
      <w:r w:rsidRPr="00E373CB">
        <w:rPr>
          <w:rFonts w:eastAsiaTheme="minorHAnsi"/>
        </w:rPr>
        <w:t>org</w:t>
      </w:r>
      <w:proofErr w:type="spellEnd"/>
      <w:r w:rsidRPr="00E373CB">
        <w:rPr>
          <w:rFonts w:eastAsiaTheme="minorHAnsi"/>
        </w:rPr>
        <w:t xml:space="preserve"> (Открытые электронные курсы «ИИТО ЮНЕСКО» по информационным технологиям).</w:t>
      </w:r>
    </w:p>
    <w:p w14:paraId="19C8289B"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rPr>
        <w:t xml:space="preserve">http://ru. </w:t>
      </w:r>
      <w:proofErr w:type="spellStart"/>
      <w:r w:rsidRPr="00E373CB">
        <w:rPr>
          <w:rFonts w:eastAsiaTheme="minorHAnsi"/>
        </w:rPr>
        <w:t>iite</w:t>
      </w:r>
      <w:proofErr w:type="spellEnd"/>
      <w:r w:rsidRPr="00E373CB">
        <w:rPr>
          <w:rFonts w:eastAsiaTheme="minorHAnsi"/>
        </w:rPr>
        <w:t xml:space="preserve">. </w:t>
      </w:r>
      <w:proofErr w:type="spellStart"/>
      <w:r w:rsidRPr="00E373CB">
        <w:rPr>
          <w:rFonts w:eastAsiaTheme="minorHAnsi"/>
        </w:rPr>
        <w:t>unesco</w:t>
      </w:r>
      <w:proofErr w:type="spellEnd"/>
      <w:r w:rsidRPr="00E373CB">
        <w:rPr>
          <w:rFonts w:eastAsiaTheme="minorHAnsi"/>
        </w:rPr>
        <w:t xml:space="preserve">. </w:t>
      </w:r>
      <w:proofErr w:type="spellStart"/>
      <w:r w:rsidRPr="00E373CB">
        <w:rPr>
          <w:rFonts w:eastAsiaTheme="minorHAnsi"/>
        </w:rPr>
        <w:t>org</w:t>
      </w:r>
      <w:proofErr w:type="spellEnd"/>
      <w:r w:rsidRPr="00E373CB">
        <w:rPr>
          <w:rFonts w:eastAsiaTheme="minorHAnsi"/>
        </w:rPr>
        <w:t>/</w:t>
      </w:r>
      <w:proofErr w:type="spellStart"/>
      <w:r w:rsidRPr="00E373CB">
        <w:rPr>
          <w:rFonts w:eastAsiaTheme="minorHAnsi"/>
        </w:rPr>
        <w:t>publications</w:t>
      </w:r>
      <w:proofErr w:type="spellEnd"/>
      <w:r w:rsidRPr="00E373CB">
        <w:rPr>
          <w:rFonts w:eastAsiaTheme="minorHAnsi"/>
        </w:rPr>
        <w:t xml:space="preserve"> (Открытая электронная библиотека «ИИТО ЮНЕСКО» по ИКТ в образовании).</w:t>
      </w:r>
    </w:p>
    <w:p w14:paraId="2ECA7D47"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rPr>
        <w:t xml:space="preserve">www.megabook. </w:t>
      </w:r>
      <w:proofErr w:type="spellStart"/>
      <w:r w:rsidRPr="00E373CB">
        <w:rPr>
          <w:rFonts w:eastAsiaTheme="minorHAnsi"/>
        </w:rPr>
        <w:t>ru</w:t>
      </w:r>
      <w:proofErr w:type="spellEnd"/>
      <w:r w:rsidRPr="00E373CB">
        <w:rPr>
          <w:rFonts w:eastAsiaTheme="minorHAnsi"/>
        </w:rPr>
        <w:t xml:space="preserve"> (</w:t>
      </w:r>
      <w:proofErr w:type="spellStart"/>
      <w:r w:rsidRPr="00E373CB">
        <w:rPr>
          <w:rFonts w:eastAsiaTheme="minorHAnsi"/>
        </w:rPr>
        <w:t>Мегаэнциклопедия</w:t>
      </w:r>
      <w:proofErr w:type="spellEnd"/>
      <w:r w:rsidRPr="00E373CB">
        <w:rPr>
          <w:rFonts w:eastAsiaTheme="minorHAnsi"/>
        </w:rPr>
        <w:t xml:space="preserve"> Кирилла и Мефодия, разделы «Наука / Математика.</w:t>
      </w:r>
    </w:p>
    <w:p w14:paraId="2934E4C3"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rPr>
        <w:t>Кибернетика» и «Техника / Компьютеры и Интернет»).</w:t>
      </w:r>
    </w:p>
    <w:p w14:paraId="6D38C9C1"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E373CB">
        <w:rPr>
          <w:rFonts w:eastAsiaTheme="minorHAnsi"/>
        </w:rPr>
        <w:t>www</w:t>
      </w:r>
      <w:proofErr w:type="spellEnd"/>
      <w:r w:rsidRPr="00E373CB">
        <w:rPr>
          <w:rFonts w:eastAsiaTheme="minorHAnsi"/>
        </w:rPr>
        <w:t xml:space="preserve">. </w:t>
      </w:r>
      <w:proofErr w:type="spellStart"/>
      <w:r w:rsidRPr="00E373CB">
        <w:rPr>
          <w:rFonts w:eastAsiaTheme="minorHAnsi"/>
        </w:rPr>
        <w:t>ict</w:t>
      </w:r>
      <w:proofErr w:type="spellEnd"/>
      <w:r w:rsidRPr="00E373CB">
        <w:rPr>
          <w:rFonts w:eastAsiaTheme="minorHAnsi"/>
        </w:rPr>
        <w:t xml:space="preserve">. </w:t>
      </w:r>
      <w:proofErr w:type="spellStart"/>
      <w:r w:rsidRPr="00E373CB">
        <w:rPr>
          <w:rFonts w:eastAsiaTheme="minorHAnsi"/>
        </w:rPr>
        <w:t>edu</w:t>
      </w:r>
      <w:proofErr w:type="spellEnd"/>
      <w:r w:rsidRPr="00E373CB">
        <w:rPr>
          <w:rFonts w:eastAsiaTheme="minorHAnsi"/>
        </w:rPr>
        <w:t xml:space="preserve">. </w:t>
      </w:r>
      <w:proofErr w:type="spellStart"/>
      <w:r w:rsidRPr="00E373CB">
        <w:rPr>
          <w:rFonts w:eastAsiaTheme="minorHAnsi"/>
        </w:rPr>
        <w:t>ru</w:t>
      </w:r>
      <w:proofErr w:type="spellEnd"/>
      <w:r w:rsidRPr="00E373CB">
        <w:rPr>
          <w:rFonts w:eastAsiaTheme="minorHAnsi"/>
        </w:rPr>
        <w:t xml:space="preserve"> (портал «Информационно-коммуникационные технологии в образовании»).</w:t>
      </w:r>
    </w:p>
    <w:p w14:paraId="36A0E4CE"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E373CB">
        <w:rPr>
          <w:rFonts w:eastAsiaTheme="minorHAnsi"/>
        </w:rPr>
        <w:lastRenderedPageBreak/>
        <w:t>www</w:t>
      </w:r>
      <w:proofErr w:type="spellEnd"/>
      <w:r w:rsidRPr="00E373CB">
        <w:rPr>
          <w:rFonts w:eastAsiaTheme="minorHAnsi"/>
        </w:rPr>
        <w:t xml:space="preserve">. </w:t>
      </w:r>
      <w:proofErr w:type="spellStart"/>
      <w:r w:rsidRPr="00E373CB">
        <w:rPr>
          <w:rFonts w:eastAsiaTheme="minorHAnsi"/>
        </w:rPr>
        <w:t>digital-edu</w:t>
      </w:r>
      <w:proofErr w:type="spellEnd"/>
      <w:r w:rsidRPr="00E373CB">
        <w:rPr>
          <w:rFonts w:eastAsiaTheme="minorHAnsi"/>
        </w:rPr>
        <w:t xml:space="preserve">. </w:t>
      </w:r>
      <w:proofErr w:type="spellStart"/>
      <w:r w:rsidRPr="00E373CB">
        <w:rPr>
          <w:rFonts w:eastAsiaTheme="minorHAnsi"/>
        </w:rPr>
        <w:t>ru</w:t>
      </w:r>
      <w:proofErr w:type="spellEnd"/>
      <w:r w:rsidRPr="00E373CB">
        <w:rPr>
          <w:rFonts w:eastAsiaTheme="minorHAnsi"/>
        </w:rPr>
        <w:t xml:space="preserve"> (Справочник образовательных ресурсов «Портал цифрового образования»).</w:t>
      </w:r>
    </w:p>
    <w:p w14:paraId="557677B2"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E373CB">
        <w:rPr>
          <w:rFonts w:eastAsiaTheme="minorHAnsi"/>
        </w:rPr>
        <w:t>www</w:t>
      </w:r>
      <w:proofErr w:type="spellEnd"/>
      <w:r w:rsidRPr="00E373CB">
        <w:rPr>
          <w:rFonts w:eastAsiaTheme="minorHAnsi"/>
        </w:rPr>
        <w:t xml:space="preserve">. </w:t>
      </w:r>
      <w:proofErr w:type="spellStart"/>
      <w:r w:rsidRPr="00E373CB">
        <w:rPr>
          <w:rFonts w:eastAsiaTheme="minorHAnsi"/>
        </w:rPr>
        <w:t>window</w:t>
      </w:r>
      <w:proofErr w:type="spellEnd"/>
      <w:r w:rsidRPr="00E373CB">
        <w:rPr>
          <w:rFonts w:eastAsiaTheme="minorHAnsi"/>
        </w:rPr>
        <w:t xml:space="preserve">. </w:t>
      </w:r>
      <w:proofErr w:type="spellStart"/>
      <w:r w:rsidRPr="00E373CB">
        <w:rPr>
          <w:rFonts w:eastAsiaTheme="minorHAnsi"/>
        </w:rPr>
        <w:t>edu</w:t>
      </w:r>
      <w:proofErr w:type="spellEnd"/>
      <w:r w:rsidRPr="00E373CB">
        <w:rPr>
          <w:rFonts w:eastAsiaTheme="minorHAnsi"/>
        </w:rPr>
        <w:t xml:space="preserve">. </w:t>
      </w:r>
      <w:proofErr w:type="spellStart"/>
      <w:r w:rsidRPr="00E373CB">
        <w:rPr>
          <w:rFonts w:eastAsiaTheme="minorHAnsi"/>
        </w:rPr>
        <w:t>ru</w:t>
      </w:r>
      <w:proofErr w:type="spellEnd"/>
      <w:r w:rsidRPr="00E373CB">
        <w:rPr>
          <w:rFonts w:eastAsiaTheme="minorHAnsi"/>
        </w:rPr>
        <w:t xml:space="preserve"> (Единое окно доступа к образовательным ресурсам Российской Федерации).</w:t>
      </w:r>
    </w:p>
    <w:p w14:paraId="3CDABEBB"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E373CB">
        <w:rPr>
          <w:rFonts w:eastAsiaTheme="minorHAnsi"/>
        </w:rPr>
        <w:t>www</w:t>
      </w:r>
      <w:proofErr w:type="spellEnd"/>
      <w:r w:rsidRPr="00E373CB">
        <w:rPr>
          <w:rFonts w:eastAsiaTheme="minorHAnsi"/>
        </w:rPr>
        <w:t xml:space="preserve">. </w:t>
      </w:r>
      <w:proofErr w:type="spellStart"/>
      <w:r w:rsidRPr="00E373CB">
        <w:rPr>
          <w:rFonts w:eastAsiaTheme="minorHAnsi"/>
        </w:rPr>
        <w:t>freeschool</w:t>
      </w:r>
      <w:proofErr w:type="spellEnd"/>
      <w:r w:rsidRPr="00E373CB">
        <w:rPr>
          <w:rFonts w:eastAsiaTheme="minorHAnsi"/>
        </w:rPr>
        <w:t xml:space="preserve">. </w:t>
      </w:r>
      <w:proofErr w:type="spellStart"/>
      <w:r w:rsidRPr="00E373CB">
        <w:rPr>
          <w:rFonts w:eastAsiaTheme="minorHAnsi"/>
        </w:rPr>
        <w:t>altlinux</w:t>
      </w:r>
      <w:proofErr w:type="spellEnd"/>
      <w:r w:rsidRPr="00E373CB">
        <w:rPr>
          <w:rFonts w:eastAsiaTheme="minorHAnsi"/>
        </w:rPr>
        <w:t xml:space="preserve">. </w:t>
      </w:r>
      <w:proofErr w:type="spellStart"/>
      <w:r w:rsidRPr="00E373CB">
        <w:rPr>
          <w:rFonts w:eastAsiaTheme="minorHAnsi"/>
        </w:rPr>
        <w:t>ru</w:t>
      </w:r>
      <w:proofErr w:type="spellEnd"/>
      <w:r w:rsidRPr="00E373CB">
        <w:rPr>
          <w:rFonts w:eastAsiaTheme="minorHAnsi"/>
        </w:rPr>
        <w:t xml:space="preserve"> (портал Свободного программного обеспечения).</w:t>
      </w:r>
    </w:p>
    <w:p w14:paraId="2ED3E852"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proofErr w:type="spellStart"/>
      <w:r w:rsidRPr="00E373CB">
        <w:rPr>
          <w:rFonts w:eastAsiaTheme="minorHAnsi"/>
        </w:rPr>
        <w:t>www</w:t>
      </w:r>
      <w:proofErr w:type="spellEnd"/>
      <w:r w:rsidRPr="00E373CB">
        <w:rPr>
          <w:rFonts w:eastAsiaTheme="minorHAnsi"/>
        </w:rPr>
        <w:t xml:space="preserve">. </w:t>
      </w:r>
      <w:proofErr w:type="spellStart"/>
      <w:r w:rsidRPr="00E373CB">
        <w:rPr>
          <w:rFonts w:eastAsiaTheme="minorHAnsi"/>
        </w:rPr>
        <w:t>heap</w:t>
      </w:r>
      <w:proofErr w:type="spellEnd"/>
      <w:r w:rsidRPr="00E373CB">
        <w:rPr>
          <w:rFonts w:eastAsiaTheme="minorHAnsi"/>
        </w:rPr>
        <w:t xml:space="preserve">. </w:t>
      </w:r>
      <w:proofErr w:type="spellStart"/>
      <w:r w:rsidRPr="00E373CB">
        <w:rPr>
          <w:rFonts w:eastAsiaTheme="minorHAnsi"/>
        </w:rPr>
        <w:t>altlinux</w:t>
      </w:r>
      <w:proofErr w:type="spellEnd"/>
      <w:r w:rsidRPr="00E373CB">
        <w:rPr>
          <w:rFonts w:eastAsiaTheme="minorHAnsi"/>
        </w:rPr>
        <w:t xml:space="preserve">. </w:t>
      </w:r>
      <w:proofErr w:type="spellStart"/>
      <w:r w:rsidRPr="00E373CB">
        <w:rPr>
          <w:rFonts w:eastAsiaTheme="minorHAnsi"/>
        </w:rPr>
        <w:t>org</w:t>
      </w:r>
      <w:proofErr w:type="spellEnd"/>
      <w:r w:rsidRPr="00E373CB">
        <w:rPr>
          <w:rFonts w:eastAsiaTheme="minorHAnsi"/>
        </w:rPr>
        <w:t>/</w:t>
      </w:r>
      <w:proofErr w:type="spellStart"/>
      <w:r w:rsidRPr="00E373CB">
        <w:rPr>
          <w:rFonts w:eastAsiaTheme="minorHAnsi"/>
        </w:rPr>
        <w:t>issues</w:t>
      </w:r>
      <w:proofErr w:type="spellEnd"/>
      <w:r w:rsidRPr="00E373CB">
        <w:rPr>
          <w:rFonts w:eastAsiaTheme="minorHAnsi"/>
        </w:rPr>
        <w:t>/</w:t>
      </w:r>
      <w:proofErr w:type="spellStart"/>
      <w:r w:rsidRPr="00E373CB">
        <w:rPr>
          <w:rFonts w:eastAsiaTheme="minorHAnsi"/>
        </w:rPr>
        <w:t>textbooks</w:t>
      </w:r>
      <w:proofErr w:type="spellEnd"/>
      <w:r w:rsidRPr="00E373CB">
        <w:rPr>
          <w:rFonts w:eastAsiaTheme="minorHAnsi"/>
        </w:rPr>
        <w:t xml:space="preserve"> (учебники и пособия по Linux).</w:t>
      </w:r>
    </w:p>
    <w:p w14:paraId="12846A35"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lang w:val="en-US"/>
        </w:rPr>
        <w:t>www</w:t>
      </w:r>
      <w:r w:rsidRPr="00E373CB">
        <w:rPr>
          <w:rFonts w:eastAsiaTheme="minorHAnsi"/>
        </w:rPr>
        <w:t xml:space="preserve">. </w:t>
      </w:r>
      <w:r w:rsidRPr="00E373CB">
        <w:rPr>
          <w:rFonts w:eastAsiaTheme="minorHAnsi"/>
          <w:lang w:val="en-US"/>
        </w:rPr>
        <w:t>books</w:t>
      </w:r>
      <w:r w:rsidRPr="00E373CB">
        <w:rPr>
          <w:rFonts w:eastAsiaTheme="minorHAnsi"/>
        </w:rPr>
        <w:t xml:space="preserve">. </w:t>
      </w:r>
      <w:proofErr w:type="spellStart"/>
      <w:r w:rsidRPr="00E373CB">
        <w:rPr>
          <w:rFonts w:eastAsiaTheme="minorHAnsi"/>
          <w:lang w:val="en-US"/>
        </w:rPr>
        <w:t>altlinux</w:t>
      </w:r>
      <w:proofErr w:type="spellEnd"/>
      <w:r w:rsidRPr="00E373CB">
        <w:rPr>
          <w:rFonts w:eastAsiaTheme="minorHAnsi"/>
        </w:rPr>
        <w:t xml:space="preserve">. </w:t>
      </w:r>
      <w:proofErr w:type="spellStart"/>
      <w:r w:rsidRPr="00E373CB">
        <w:rPr>
          <w:rFonts w:eastAsiaTheme="minorHAnsi"/>
          <w:lang w:val="en-US"/>
        </w:rPr>
        <w:t>ru</w:t>
      </w:r>
      <w:proofErr w:type="spellEnd"/>
      <w:r w:rsidRPr="00E373CB">
        <w:rPr>
          <w:rFonts w:eastAsiaTheme="minorHAnsi"/>
        </w:rPr>
        <w:t>/</w:t>
      </w:r>
      <w:proofErr w:type="spellStart"/>
      <w:r w:rsidRPr="00E373CB">
        <w:rPr>
          <w:rFonts w:eastAsiaTheme="minorHAnsi"/>
          <w:lang w:val="en-US"/>
        </w:rPr>
        <w:t>altlibrary</w:t>
      </w:r>
      <w:proofErr w:type="spellEnd"/>
      <w:r w:rsidRPr="00E373CB">
        <w:rPr>
          <w:rFonts w:eastAsiaTheme="minorHAnsi"/>
        </w:rPr>
        <w:t>/</w:t>
      </w:r>
      <w:proofErr w:type="spellStart"/>
      <w:r w:rsidRPr="00E373CB">
        <w:rPr>
          <w:rFonts w:eastAsiaTheme="minorHAnsi"/>
          <w:lang w:val="en-US"/>
        </w:rPr>
        <w:t>openoffice</w:t>
      </w:r>
      <w:proofErr w:type="spellEnd"/>
      <w:r w:rsidRPr="00E373CB">
        <w:rPr>
          <w:rFonts w:eastAsiaTheme="minorHAnsi"/>
        </w:rPr>
        <w:t xml:space="preserve"> (электронная книга «О</w:t>
      </w:r>
      <w:proofErr w:type="spellStart"/>
      <w:r w:rsidRPr="00E373CB">
        <w:rPr>
          <w:rFonts w:eastAsiaTheme="minorHAnsi"/>
          <w:lang w:val="en-US"/>
        </w:rPr>
        <w:t>penOffice</w:t>
      </w:r>
      <w:proofErr w:type="spellEnd"/>
      <w:r w:rsidRPr="00E373CB">
        <w:rPr>
          <w:rFonts w:eastAsiaTheme="minorHAnsi"/>
        </w:rPr>
        <w:t xml:space="preserve">. </w:t>
      </w:r>
      <w:r w:rsidRPr="00E373CB">
        <w:rPr>
          <w:rFonts w:eastAsiaTheme="minorHAnsi"/>
          <w:lang w:val="en-US"/>
        </w:rPr>
        <w:t>org</w:t>
      </w:r>
      <w:r w:rsidRPr="00E373CB">
        <w:rPr>
          <w:rFonts w:eastAsiaTheme="minorHAnsi"/>
        </w:rPr>
        <w:t>: Теория и практика»).</w:t>
      </w:r>
      <w:r w:rsidRPr="00E373CB">
        <w:t xml:space="preserve"> </w:t>
      </w:r>
    </w:p>
    <w:p w14:paraId="7CEB339D"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rPr>
        <w:t xml:space="preserve">https://www.biblio-online.ru Образовательная платформа </w:t>
      </w:r>
      <w:proofErr w:type="spellStart"/>
      <w:r w:rsidRPr="00E373CB">
        <w:rPr>
          <w:rFonts w:eastAsiaTheme="minorHAnsi"/>
        </w:rPr>
        <w:t>Юрайт</w:t>
      </w:r>
      <w:proofErr w:type="spellEnd"/>
      <w:r w:rsidRPr="00E373CB">
        <w:rPr>
          <w:rFonts w:eastAsiaTheme="minorHAnsi"/>
        </w:rPr>
        <w:t>;</w:t>
      </w:r>
    </w:p>
    <w:p w14:paraId="66280F5C"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rPr>
        <w:t xml:space="preserve"> Российская электронная школа;</w:t>
      </w:r>
    </w:p>
    <w:p w14:paraId="29E22A0B"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rPr>
        <w:t xml:space="preserve"> https://znanium.com Электронная библиотека «</w:t>
      </w:r>
      <w:proofErr w:type="spellStart"/>
      <w:r w:rsidRPr="00E373CB">
        <w:rPr>
          <w:rFonts w:eastAsiaTheme="minorHAnsi"/>
        </w:rPr>
        <w:t>Знаниум</w:t>
      </w:r>
      <w:proofErr w:type="spellEnd"/>
      <w:r w:rsidRPr="00E373CB">
        <w:rPr>
          <w:rFonts w:eastAsiaTheme="minorHAnsi"/>
        </w:rPr>
        <w:t>»;</w:t>
      </w:r>
    </w:p>
    <w:p w14:paraId="6473B7DE" w14:textId="77777777" w:rsidR="007A6F17" w:rsidRPr="00E373CB" w:rsidRDefault="007A6F17" w:rsidP="00E373CB">
      <w:pPr>
        <w:pStyle w:val="ae"/>
        <w:numPr>
          <w:ilvl w:val="0"/>
          <w:numId w:val="118"/>
        </w:numPr>
        <w:tabs>
          <w:tab w:val="left" w:pos="851"/>
        </w:tabs>
        <w:autoSpaceDE w:val="0"/>
        <w:autoSpaceDN w:val="0"/>
        <w:adjustRightInd w:val="0"/>
        <w:spacing w:before="0" w:after="0" w:line="276" w:lineRule="auto"/>
        <w:ind w:left="0" w:firstLine="425"/>
        <w:contextualSpacing/>
        <w:jc w:val="both"/>
        <w:rPr>
          <w:rFonts w:eastAsiaTheme="minorHAnsi"/>
        </w:rPr>
      </w:pPr>
      <w:r w:rsidRPr="00E373CB">
        <w:rPr>
          <w:rFonts w:eastAsiaTheme="minorHAnsi"/>
        </w:rPr>
        <w:t xml:space="preserve"> https://elearning.academia-moscow.ru/ Платформа «Академия»;</w:t>
      </w:r>
    </w:p>
    <w:p w14:paraId="4661B19D" w14:textId="77777777" w:rsidR="007A6F17" w:rsidRPr="00E373CB" w:rsidRDefault="007A6F17" w:rsidP="00E373CB">
      <w:pPr>
        <w:spacing w:after="0"/>
        <w:ind w:firstLine="709"/>
        <w:contextualSpacing/>
        <w:jc w:val="both"/>
        <w:rPr>
          <w:rFonts w:ascii="Times New Roman" w:hAnsi="Times New Roman"/>
          <w:b/>
          <w:bCs/>
          <w:sz w:val="24"/>
          <w:szCs w:val="24"/>
        </w:rPr>
      </w:pPr>
    </w:p>
    <w:p w14:paraId="2CE7B871"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509B89D0" w14:textId="77777777" w:rsidR="00102050" w:rsidRDefault="00102050" w:rsidP="00E373CB">
      <w:pPr>
        <w:spacing w:after="0"/>
        <w:contextualSpacing/>
        <w:jc w:val="center"/>
        <w:rPr>
          <w:rFonts w:ascii="Times New Roman" w:hAnsi="Times New Roman"/>
          <w:b/>
          <w:sz w:val="24"/>
          <w:szCs w:val="24"/>
        </w:rPr>
      </w:pPr>
    </w:p>
    <w:p w14:paraId="7A02C454"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5732CD90"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p w14:paraId="530501AD" w14:textId="77777777" w:rsidR="007A6F17" w:rsidRPr="00E373CB" w:rsidRDefault="007A6F17" w:rsidP="00E373CB">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7A6F17" w:rsidRPr="00E373CB" w14:paraId="2B1F9E2B" w14:textId="77777777" w:rsidTr="007A6F17">
        <w:tc>
          <w:tcPr>
            <w:tcW w:w="1750" w:type="pct"/>
          </w:tcPr>
          <w:p w14:paraId="021E2710" w14:textId="77777777" w:rsidR="007A6F17" w:rsidRPr="00E373CB" w:rsidRDefault="007A6F17" w:rsidP="00E273CF">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507" w:type="pct"/>
          </w:tcPr>
          <w:p w14:paraId="59CD42CA"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743" w:type="pct"/>
          </w:tcPr>
          <w:p w14:paraId="32881F25"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0890A2B5" w14:textId="77777777" w:rsidTr="007A6F17">
        <w:tc>
          <w:tcPr>
            <w:tcW w:w="1750" w:type="pct"/>
          </w:tcPr>
          <w:p w14:paraId="77039549"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знаний, осваиваемых в рамках дисциплины</w:t>
            </w:r>
          </w:p>
          <w:p w14:paraId="5F82FE2A" w14:textId="77777777" w:rsidR="007A6F17" w:rsidRPr="00E373CB" w:rsidRDefault="007A6F17" w:rsidP="00E373CB">
            <w:pPr>
              <w:widowControl w:val="0"/>
              <w:autoSpaceDE w:val="0"/>
              <w:spacing w:after="0"/>
              <w:rPr>
                <w:rFonts w:ascii="Times New Roman" w:hAnsi="Times New Roman"/>
                <w:b/>
                <w:sz w:val="24"/>
                <w:szCs w:val="24"/>
              </w:rPr>
            </w:pPr>
          </w:p>
          <w:p w14:paraId="3F5D79C8"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использование готовых прикладных компьютерных программ;</w:t>
            </w:r>
          </w:p>
          <w:p w14:paraId="0015D669"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владение компьютерными средствами представления и анализа данных в электронных таблицах;</w:t>
            </w:r>
          </w:p>
          <w:p w14:paraId="60CF2B12"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владение типовыми приемами написания программы на алгоритмическом языке для решения стандартной задачи с использованием основных конструкций языка;</w:t>
            </w:r>
          </w:p>
          <w:p w14:paraId="06B442D6"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сформированность базовых навыков и умений по соблюдению требований техники безопасности при работе со средствами информатизации;</w:t>
            </w:r>
          </w:p>
          <w:p w14:paraId="4C74BF11"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xml:space="preserve">- применение на практике средств защиты информации от вредоносных программ, соблюдение правил личной безопасности и этики в работе </w:t>
            </w:r>
            <w:r w:rsidRPr="00E373CB">
              <w:rPr>
                <w:rFonts w:ascii="Times New Roman" w:hAnsi="Times New Roman"/>
                <w:sz w:val="24"/>
                <w:szCs w:val="24"/>
              </w:rPr>
              <w:lastRenderedPageBreak/>
              <w:t>с информацией и средствами коммуникаций в Интернете.</w:t>
            </w:r>
          </w:p>
          <w:p w14:paraId="35D2D946" w14:textId="77777777" w:rsidR="007A6F17" w:rsidRPr="00E373CB" w:rsidRDefault="007A6F17" w:rsidP="00E373CB">
            <w:pPr>
              <w:spacing w:after="0"/>
              <w:rPr>
                <w:rFonts w:ascii="Times New Roman" w:hAnsi="Times New Roman"/>
                <w:sz w:val="24"/>
                <w:szCs w:val="24"/>
              </w:rPr>
            </w:pPr>
          </w:p>
        </w:tc>
        <w:tc>
          <w:tcPr>
            <w:tcW w:w="1507" w:type="pct"/>
            <w:vMerge w:val="restart"/>
          </w:tcPr>
          <w:p w14:paraId="74E6340F" w14:textId="77777777" w:rsidR="007A6F17" w:rsidRPr="00E373CB" w:rsidRDefault="007A6F17" w:rsidP="00E373CB">
            <w:pPr>
              <w:widowControl w:val="0"/>
              <w:autoSpaceDE w:val="0"/>
              <w:spacing w:after="0"/>
              <w:rPr>
                <w:rFonts w:ascii="Times New Roman" w:hAnsi="Times New Roman"/>
                <w:sz w:val="24"/>
                <w:szCs w:val="24"/>
              </w:rPr>
            </w:pPr>
          </w:p>
          <w:p w14:paraId="3E68174A"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знает основные подходы к понятию и измерению информации;</w:t>
            </w:r>
          </w:p>
          <w:p w14:paraId="3A5244D4"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правильно определяет и назначение основных устройств ПК, ОС;</w:t>
            </w:r>
          </w:p>
          <w:p w14:paraId="012755C8"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xml:space="preserve">- знает основные возможности прикладных программ: MS Word, </w:t>
            </w:r>
            <w:proofErr w:type="spellStart"/>
            <w:r w:rsidRPr="00E373CB">
              <w:rPr>
                <w:rFonts w:ascii="Times New Roman" w:hAnsi="Times New Roman"/>
                <w:sz w:val="24"/>
                <w:szCs w:val="24"/>
              </w:rPr>
              <w:t>MSExcel</w:t>
            </w:r>
            <w:proofErr w:type="spellEnd"/>
            <w:r w:rsidRPr="00E373CB">
              <w:rPr>
                <w:rFonts w:ascii="Times New Roman" w:hAnsi="Times New Roman"/>
                <w:sz w:val="24"/>
                <w:szCs w:val="24"/>
              </w:rPr>
              <w:t>, MS Access ;</w:t>
            </w:r>
          </w:p>
          <w:p w14:paraId="5D12882F"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-правильно решает задачи перевода чисел из одной системы счисления в другую;</w:t>
            </w:r>
          </w:p>
          <w:p w14:paraId="2AFF6B90"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-знает способы и алгоритм выполнения арифметических операций в двоичной системе счисления;</w:t>
            </w:r>
          </w:p>
          <w:p w14:paraId="23CE3540"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правильно решает задачи по алгоритмизации и программированию;</w:t>
            </w:r>
          </w:p>
          <w:p w14:paraId="38DDAC18"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правильно осуществляет поиск информации с помощью сети Интернет.</w:t>
            </w:r>
          </w:p>
        </w:tc>
        <w:tc>
          <w:tcPr>
            <w:tcW w:w="1743" w:type="pct"/>
            <w:vMerge w:val="restart"/>
          </w:tcPr>
          <w:p w14:paraId="2B1FF860" w14:textId="77777777" w:rsidR="007A6F17" w:rsidRPr="00E373CB" w:rsidRDefault="007A6F17" w:rsidP="00E373CB">
            <w:pPr>
              <w:widowControl w:val="0"/>
              <w:autoSpaceDE w:val="0"/>
              <w:spacing w:after="0"/>
              <w:rPr>
                <w:rFonts w:ascii="Times New Roman" w:hAnsi="Times New Roman"/>
                <w:sz w:val="24"/>
                <w:szCs w:val="24"/>
              </w:rPr>
            </w:pPr>
          </w:p>
          <w:p w14:paraId="048844AF"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Экспертная оценка выполнения практического задания.</w:t>
            </w:r>
          </w:p>
          <w:p w14:paraId="7ABF9DD3" w14:textId="77777777" w:rsidR="007A6F17" w:rsidRPr="00E373CB" w:rsidRDefault="007A6F17" w:rsidP="00E373CB">
            <w:pPr>
              <w:widowControl w:val="0"/>
              <w:autoSpaceDE w:val="0"/>
              <w:spacing w:after="0"/>
              <w:rPr>
                <w:rFonts w:ascii="Times New Roman" w:hAnsi="Times New Roman"/>
                <w:sz w:val="24"/>
                <w:szCs w:val="24"/>
              </w:rPr>
            </w:pPr>
          </w:p>
          <w:p w14:paraId="2416A6F5"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Экспертная оценка выполнения лабораторной работы.</w:t>
            </w:r>
          </w:p>
          <w:p w14:paraId="140FCFDC" w14:textId="77777777" w:rsidR="007A6F17" w:rsidRPr="00E373CB" w:rsidRDefault="007A6F17" w:rsidP="00E373CB">
            <w:pPr>
              <w:widowControl w:val="0"/>
              <w:autoSpaceDE w:val="0"/>
              <w:spacing w:after="0"/>
              <w:rPr>
                <w:rFonts w:ascii="Times New Roman" w:hAnsi="Times New Roman"/>
                <w:sz w:val="24"/>
                <w:szCs w:val="24"/>
              </w:rPr>
            </w:pPr>
          </w:p>
          <w:p w14:paraId="3DA5F002"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Экспертная оценка выполнения самостоятельной работы.</w:t>
            </w:r>
          </w:p>
          <w:p w14:paraId="21F54256" w14:textId="77777777" w:rsidR="007A6F17" w:rsidRPr="00E373CB" w:rsidRDefault="007A6F17" w:rsidP="00E373CB">
            <w:pPr>
              <w:widowControl w:val="0"/>
              <w:autoSpaceDE w:val="0"/>
              <w:spacing w:after="0"/>
              <w:rPr>
                <w:rFonts w:ascii="Times New Roman" w:hAnsi="Times New Roman"/>
                <w:sz w:val="24"/>
                <w:szCs w:val="24"/>
              </w:rPr>
            </w:pPr>
          </w:p>
          <w:p w14:paraId="58FEAD44"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Тестирование, коллоквиум, индивидуальная работа по карточкам, групповая работа, практическая работа, подборка задач, составление схем.</w:t>
            </w:r>
          </w:p>
          <w:p w14:paraId="3D49E33E" w14:textId="77777777" w:rsidR="007A6F17" w:rsidRPr="00E373CB" w:rsidRDefault="007A6F17" w:rsidP="00E373CB">
            <w:pPr>
              <w:widowControl w:val="0"/>
              <w:autoSpaceDE w:val="0"/>
              <w:spacing w:after="0"/>
              <w:rPr>
                <w:rFonts w:ascii="Times New Roman" w:hAnsi="Times New Roman"/>
                <w:sz w:val="24"/>
                <w:szCs w:val="24"/>
              </w:rPr>
            </w:pPr>
          </w:p>
          <w:p w14:paraId="569F9DAF"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Экспертная оценка выполнения контрольной  работы.</w:t>
            </w:r>
          </w:p>
          <w:p w14:paraId="44712C73" w14:textId="77777777" w:rsidR="007A6F17" w:rsidRPr="00E373CB" w:rsidRDefault="007A6F17" w:rsidP="00E373CB">
            <w:pPr>
              <w:widowControl w:val="0"/>
              <w:autoSpaceDE w:val="0"/>
              <w:spacing w:after="0"/>
              <w:rPr>
                <w:rFonts w:ascii="Times New Roman" w:hAnsi="Times New Roman"/>
                <w:sz w:val="24"/>
                <w:szCs w:val="24"/>
              </w:rPr>
            </w:pPr>
          </w:p>
          <w:p w14:paraId="44C30481"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Экспертная оценка выполнения творческих заданий, проектов, презентаций, составление кроссвордов.</w:t>
            </w:r>
          </w:p>
        </w:tc>
      </w:tr>
      <w:tr w:rsidR="007A6F17" w:rsidRPr="00E373CB" w14:paraId="7146E2A9" w14:textId="77777777" w:rsidTr="007A6F17">
        <w:trPr>
          <w:trHeight w:val="896"/>
        </w:trPr>
        <w:tc>
          <w:tcPr>
            <w:tcW w:w="1750" w:type="pct"/>
          </w:tcPr>
          <w:p w14:paraId="2FBEA510"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умений, осваиваемых в рамках дисциплины</w:t>
            </w:r>
          </w:p>
          <w:p w14:paraId="3FCF3034"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14:paraId="0A79091F"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xml:space="preserve"> - сформированность представлений о роли информации и информационных процессов в окружающем мире;</w:t>
            </w:r>
          </w:p>
          <w:p w14:paraId="605F8FA6"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владение способами представления, хранения и обработки данных на компьютере;</w:t>
            </w:r>
          </w:p>
          <w:p w14:paraId="4D16C5A5"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сформированность представлений о базах данных и простейших средствах управления ими;</w:t>
            </w:r>
          </w:p>
          <w:p w14:paraId="7DA92BD2" w14:textId="77777777" w:rsidR="007A6F17" w:rsidRPr="00E373CB" w:rsidRDefault="007A6F17" w:rsidP="00E373CB">
            <w:pPr>
              <w:widowControl w:val="0"/>
              <w:autoSpaceDE w:val="0"/>
              <w:spacing w:after="0"/>
              <w:rPr>
                <w:rFonts w:ascii="Times New Roman" w:hAnsi="Times New Roman"/>
                <w:sz w:val="24"/>
                <w:szCs w:val="24"/>
              </w:rPr>
            </w:pPr>
            <w:r w:rsidRPr="00E373CB">
              <w:rPr>
                <w:rFonts w:ascii="Times New Roman" w:hAnsi="Times New Roman"/>
                <w:sz w:val="24"/>
                <w:szCs w:val="24"/>
              </w:rPr>
              <w:t>- 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5E03122C"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sz w:val="24"/>
                <w:szCs w:val="24"/>
              </w:rPr>
              <w:t>- понимание основ правовых аспектов использования компьютерных программ и прав доступа к глобальным информационным сервисам</w:t>
            </w:r>
            <w:r w:rsidRPr="00E373CB">
              <w:rPr>
                <w:rFonts w:ascii="Times New Roman" w:hAnsi="Times New Roman"/>
                <w:bCs/>
                <w:sz w:val="24"/>
                <w:szCs w:val="24"/>
              </w:rPr>
              <w:t xml:space="preserve"> </w:t>
            </w:r>
          </w:p>
        </w:tc>
        <w:tc>
          <w:tcPr>
            <w:tcW w:w="1507" w:type="pct"/>
            <w:vMerge/>
          </w:tcPr>
          <w:p w14:paraId="36DCF7A1" w14:textId="77777777" w:rsidR="007A6F17" w:rsidRPr="00E373CB" w:rsidRDefault="007A6F17" w:rsidP="00E373CB">
            <w:pPr>
              <w:spacing w:after="0"/>
              <w:rPr>
                <w:rFonts w:ascii="Times New Roman" w:hAnsi="Times New Roman"/>
                <w:bCs/>
                <w:sz w:val="24"/>
                <w:szCs w:val="24"/>
              </w:rPr>
            </w:pPr>
          </w:p>
        </w:tc>
        <w:tc>
          <w:tcPr>
            <w:tcW w:w="1743" w:type="pct"/>
            <w:vMerge/>
          </w:tcPr>
          <w:p w14:paraId="5614A691" w14:textId="77777777" w:rsidR="007A6F17" w:rsidRPr="00E373CB" w:rsidRDefault="007A6F17" w:rsidP="00E373CB">
            <w:pPr>
              <w:spacing w:after="0"/>
              <w:rPr>
                <w:rFonts w:ascii="Times New Roman" w:hAnsi="Times New Roman"/>
                <w:bCs/>
                <w:sz w:val="24"/>
                <w:szCs w:val="24"/>
              </w:rPr>
            </w:pPr>
          </w:p>
        </w:tc>
      </w:tr>
    </w:tbl>
    <w:p w14:paraId="4772735E" w14:textId="77777777" w:rsidR="007A6F17" w:rsidRPr="00E373CB" w:rsidRDefault="007A6F17" w:rsidP="00E373CB">
      <w:pPr>
        <w:spacing w:after="0"/>
        <w:jc w:val="both"/>
        <w:rPr>
          <w:rFonts w:ascii="Times New Roman" w:hAnsi="Times New Roman"/>
          <w:b/>
          <w:sz w:val="24"/>
          <w:szCs w:val="24"/>
        </w:rPr>
      </w:pPr>
    </w:p>
    <w:p w14:paraId="0CC0AE4D" w14:textId="77777777" w:rsidR="007A6F17" w:rsidRPr="00E373CB" w:rsidRDefault="007A6F17" w:rsidP="00E373CB">
      <w:pPr>
        <w:spacing w:after="0"/>
        <w:jc w:val="both"/>
        <w:rPr>
          <w:rFonts w:ascii="Times New Roman" w:hAnsi="Times New Roman"/>
          <w:b/>
          <w:sz w:val="24"/>
          <w:szCs w:val="24"/>
        </w:rPr>
        <w:sectPr w:rsidR="007A6F17" w:rsidRPr="00E373CB" w:rsidSect="007A6F17">
          <w:footerReference w:type="even" r:id="rId173"/>
          <w:footerReference w:type="default" r:id="rId174"/>
          <w:pgSz w:w="11906" w:h="16838"/>
          <w:pgMar w:top="1134" w:right="851" w:bottom="1134" w:left="1701" w:header="709" w:footer="709" w:gutter="0"/>
          <w:cols w:space="708"/>
          <w:docGrid w:linePitch="360"/>
        </w:sectPr>
      </w:pPr>
    </w:p>
    <w:p w14:paraId="00C6D816" w14:textId="77777777" w:rsidR="007A6F17" w:rsidRPr="00E373CB" w:rsidRDefault="007A6F17"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3.15</w:t>
      </w:r>
    </w:p>
    <w:p w14:paraId="675C6509" w14:textId="5D59DD33" w:rsidR="006522BE" w:rsidRPr="00E373CB" w:rsidRDefault="007A6F17" w:rsidP="00E373CB">
      <w:pPr>
        <w:spacing w:after="0"/>
        <w:jc w:val="right"/>
        <w:rPr>
          <w:rFonts w:ascii="Times New Roman" w:hAnsi="Times New Roman"/>
          <w:sz w:val="24"/>
          <w:szCs w:val="24"/>
          <w:u w:val="single"/>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r w:rsidRPr="00E373CB">
        <w:rPr>
          <w:rFonts w:ascii="Times New Roman" w:hAnsi="Times New Roman"/>
          <w:bCs/>
          <w:sz w:val="24"/>
          <w:szCs w:val="24"/>
        </w:rPr>
        <w:br/>
      </w:r>
      <w:r w:rsidR="00F96CFF" w:rsidRPr="005A0664">
        <w:rPr>
          <w:rFonts w:ascii="Times New Roman" w:hAnsi="Times New Roman"/>
          <w:bCs/>
          <w:sz w:val="24"/>
          <w:szCs w:val="24"/>
          <w:u w:val="single"/>
        </w:rPr>
        <w:t>15.02.09</w:t>
      </w:r>
      <w:r w:rsidR="006522BE" w:rsidRPr="00E373CB">
        <w:rPr>
          <w:rFonts w:ascii="Times New Roman" w:hAnsi="Times New Roman"/>
          <w:sz w:val="24"/>
          <w:szCs w:val="24"/>
          <w:u w:val="single"/>
        </w:rPr>
        <w:t>Аддитивные технологии</w:t>
      </w:r>
    </w:p>
    <w:p w14:paraId="5E9CE814" w14:textId="77777777" w:rsidR="007A6F17" w:rsidRPr="00E373CB" w:rsidRDefault="007A6F17" w:rsidP="00E373CB">
      <w:pPr>
        <w:spacing w:after="0"/>
        <w:jc w:val="right"/>
        <w:rPr>
          <w:rFonts w:ascii="Times New Roman" w:hAnsi="Times New Roman"/>
          <w:sz w:val="24"/>
          <w:szCs w:val="24"/>
        </w:rPr>
      </w:pPr>
    </w:p>
    <w:p w14:paraId="44803C74" w14:textId="77777777" w:rsidR="007A6F17" w:rsidRPr="00E373CB" w:rsidRDefault="007A6F17" w:rsidP="00E373CB">
      <w:pPr>
        <w:spacing w:after="0"/>
        <w:jc w:val="center"/>
        <w:rPr>
          <w:rFonts w:ascii="Times New Roman" w:hAnsi="Times New Roman"/>
          <w:b/>
          <w:sz w:val="24"/>
          <w:szCs w:val="24"/>
        </w:rPr>
      </w:pPr>
    </w:p>
    <w:p w14:paraId="069C0B48" w14:textId="77777777" w:rsidR="007A6F17" w:rsidRPr="00E373CB" w:rsidRDefault="007A6F17" w:rsidP="00E373CB">
      <w:pPr>
        <w:spacing w:after="0"/>
        <w:jc w:val="center"/>
        <w:rPr>
          <w:rFonts w:ascii="Times New Roman" w:hAnsi="Times New Roman"/>
          <w:b/>
          <w:sz w:val="24"/>
          <w:szCs w:val="24"/>
        </w:rPr>
      </w:pPr>
    </w:p>
    <w:p w14:paraId="2B69742B" w14:textId="77777777" w:rsidR="007A6F17" w:rsidRPr="00E373CB" w:rsidRDefault="007A6F17" w:rsidP="00E373CB">
      <w:pPr>
        <w:spacing w:after="0"/>
        <w:jc w:val="center"/>
        <w:rPr>
          <w:rFonts w:ascii="Times New Roman" w:hAnsi="Times New Roman"/>
          <w:b/>
          <w:sz w:val="24"/>
          <w:szCs w:val="24"/>
        </w:rPr>
      </w:pPr>
    </w:p>
    <w:p w14:paraId="079A5324" w14:textId="77777777" w:rsidR="00B42368" w:rsidRPr="00E373CB" w:rsidRDefault="00B42368" w:rsidP="00E373CB">
      <w:pPr>
        <w:spacing w:after="0"/>
        <w:jc w:val="center"/>
        <w:rPr>
          <w:rFonts w:ascii="Times New Roman" w:hAnsi="Times New Roman"/>
          <w:b/>
          <w:sz w:val="24"/>
          <w:szCs w:val="24"/>
        </w:rPr>
      </w:pPr>
    </w:p>
    <w:p w14:paraId="4674446D" w14:textId="77777777" w:rsidR="00B42368" w:rsidRPr="00E373CB" w:rsidRDefault="00B42368" w:rsidP="00E373CB">
      <w:pPr>
        <w:spacing w:after="0"/>
        <w:jc w:val="center"/>
        <w:rPr>
          <w:rFonts w:ascii="Times New Roman" w:hAnsi="Times New Roman"/>
          <w:b/>
          <w:sz w:val="24"/>
          <w:szCs w:val="24"/>
        </w:rPr>
      </w:pPr>
    </w:p>
    <w:p w14:paraId="7571D3D9" w14:textId="77777777" w:rsidR="00B42368" w:rsidRPr="00E373CB" w:rsidRDefault="00B42368" w:rsidP="00E373CB">
      <w:pPr>
        <w:spacing w:after="0"/>
        <w:jc w:val="center"/>
        <w:rPr>
          <w:rFonts w:ascii="Times New Roman" w:hAnsi="Times New Roman"/>
          <w:b/>
          <w:sz w:val="24"/>
          <w:szCs w:val="24"/>
        </w:rPr>
      </w:pPr>
    </w:p>
    <w:p w14:paraId="2AD92C43" w14:textId="77777777" w:rsidR="00B42368" w:rsidRPr="00E373CB" w:rsidRDefault="00B42368" w:rsidP="00E373CB">
      <w:pPr>
        <w:spacing w:after="0"/>
        <w:jc w:val="center"/>
        <w:rPr>
          <w:rFonts w:ascii="Times New Roman" w:hAnsi="Times New Roman"/>
          <w:b/>
          <w:sz w:val="24"/>
          <w:szCs w:val="24"/>
        </w:rPr>
      </w:pPr>
    </w:p>
    <w:p w14:paraId="6883C6B3" w14:textId="77777777" w:rsidR="00B42368" w:rsidRPr="00E373CB" w:rsidRDefault="00B42368" w:rsidP="00E373CB">
      <w:pPr>
        <w:spacing w:after="0"/>
        <w:jc w:val="center"/>
        <w:rPr>
          <w:rFonts w:ascii="Times New Roman" w:hAnsi="Times New Roman"/>
          <w:b/>
          <w:sz w:val="24"/>
          <w:szCs w:val="24"/>
        </w:rPr>
      </w:pPr>
    </w:p>
    <w:p w14:paraId="226AC25B" w14:textId="77777777" w:rsidR="00B42368" w:rsidRPr="00E373CB" w:rsidRDefault="00B42368" w:rsidP="00E373CB">
      <w:pPr>
        <w:spacing w:after="0"/>
        <w:jc w:val="center"/>
        <w:rPr>
          <w:rFonts w:ascii="Times New Roman" w:hAnsi="Times New Roman"/>
          <w:b/>
          <w:sz w:val="24"/>
          <w:szCs w:val="24"/>
        </w:rPr>
      </w:pPr>
    </w:p>
    <w:p w14:paraId="74AEE42A" w14:textId="77777777" w:rsidR="00B42368" w:rsidRPr="00E373CB" w:rsidRDefault="00B42368" w:rsidP="00E373CB">
      <w:pPr>
        <w:spacing w:after="0"/>
        <w:jc w:val="center"/>
        <w:rPr>
          <w:rFonts w:ascii="Times New Roman" w:hAnsi="Times New Roman"/>
          <w:b/>
          <w:sz w:val="24"/>
          <w:szCs w:val="24"/>
        </w:rPr>
      </w:pPr>
    </w:p>
    <w:p w14:paraId="7474078E" w14:textId="77777777" w:rsidR="007A6F17" w:rsidRPr="00E373CB" w:rsidRDefault="007A6F17" w:rsidP="00E373CB">
      <w:pPr>
        <w:spacing w:after="0"/>
        <w:jc w:val="center"/>
        <w:rPr>
          <w:rFonts w:ascii="Times New Roman" w:hAnsi="Times New Roman"/>
          <w:b/>
          <w:sz w:val="24"/>
          <w:szCs w:val="24"/>
        </w:rPr>
      </w:pPr>
    </w:p>
    <w:p w14:paraId="2252CCCC" w14:textId="77777777" w:rsidR="007A6F17" w:rsidRPr="00E373CB" w:rsidRDefault="007A6F17" w:rsidP="00E373CB">
      <w:pPr>
        <w:spacing w:after="0"/>
        <w:jc w:val="center"/>
        <w:rPr>
          <w:rFonts w:ascii="Times New Roman" w:hAnsi="Times New Roman"/>
          <w:b/>
          <w:sz w:val="24"/>
          <w:szCs w:val="24"/>
        </w:rPr>
      </w:pPr>
    </w:p>
    <w:p w14:paraId="5D876B79" w14:textId="77777777" w:rsidR="007A6F17" w:rsidRPr="00E373CB" w:rsidRDefault="007A6F17" w:rsidP="00E373CB">
      <w:pPr>
        <w:spacing w:after="0"/>
        <w:jc w:val="center"/>
        <w:rPr>
          <w:rFonts w:ascii="Times New Roman" w:hAnsi="Times New Roman"/>
          <w:b/>
          <w:sz w:val="24"/>
          <w:szCs w:val="24"/>
        </w:rPr>
      </w:pPr>
    </w:p>
    <w:p w14:paraId="2F32F818"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51648337" w14:textId="77777777" w:rsidR="007A6F17" w:rsidRPr="00E373CB" w:rsidRDefault="007A6F17" w:rsidP="00E373CB">
      <w:pPr>
        <w:spacing w:after="0"/>
        <w:jc w:val="center"/>
        <w:rPr>
          <w:rFonts w:ascii="Times New Roman" w:hAnsi="Times New Roman"/>
          <w:b/>
          <w:sz w:val="24"/>
          <w:szCs w:val="24"/>
          <w:u w:val="single"/>
        </w:rPr>
      </w:pPr>
    </w:p>
    <w:p w14:paraId="180AAE4C"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eastAsia="Calibri" w:hAnsi="Times New Roman"/>
          <w:b/>
          <w:sz w:val="24"/>
          <w:szCs w:val="24"/>
        </w:rPr>
        <w:t>ООД.15 Физика</w:t>
      </w:r>
    </w:p>
    <w:p w14:paraId="6CCD60DD" w14:textId="77777777" w:rsidR="007A6F17" w:rsidRPr="00E373CB" w:rsidRDefault="007A6F17" w:rsidP="00E373CB">
      <w:pPr>
        <w:spacing w:after="0"/>
        <w:jc w:val="center"/>
        <w:rPr>
          <w:rFonts w:ascii="Times New Roman" w:hAnsi="Times New Roman"/>
          <w:bCs/>
          <w:sz w:val="24"/>
          <w:szCs w:val="24"/>
        </w:rPr>
      </w:pPr>
    </w:p>
    <w:p w14:paraId="1E09F486" w14:textId="77777777" w:rsidR="007A6F17" w:rsidRPr="00E373CB" w:rsidRDefault="007A6F17" w:rsidP="00E373CB">
      <w:pPr>
        <w:spacing w:after="0"/>
        <w:jc w:val="center"/>
        <w:rPr>
          <w:rFonts w:ascii="Times New Roman" w:hAnsi="Times New Roman"/>
          <w:b/>
          <w:sz w:val="24"/>
          <w:szCs w:val="24"/>
        </w:rPr>
      </w:pPr>
    </w:p>
    <w:p w14:paraId="7EF6846E" w14:textId="77777777" w:rsidR="007A6F17" w:rsidRPr="00E373CB" w:rsidRDefault="007A6F17" w:rsidP="00E373CB">
      <w:pPr>
        <w:spacing w:after="0"/>
        <w:rPr>
          <w:rFonts w:ascii="Times New Roman" w:hAnsi="Times New Roman"/>
          <w:b/>
          <w:sz w:val="24"/>
          <w:szCs w:val="24"/>
        </w:rPr>
      </w:pPr>
    </w:p>
    <w:p w14:paraId="5243624D" w14:textId="77777777" w:rsidR="007A6F17" w:rsidRPr="00E373CB" w:rsidRDefault="007A6F17" w:rsidP="00E373CB">
      <w:pPr>
        <w:spacing w:after="0"/>
        <w:rPr>
          <w:rFonts w:ascii="Times New Roman" w:hAnsi="Times New Roman"/>
          <w:b/>
          <w:sz w:val="24"/>
          <w:szCs w:val="24"/>
        </w:rPr>
      </w:pPr>
    </w:p>
    <w:p w14:paraId="7E1F0500" w14:textId="77777777" w:rsidR="007A6F17" w:rsidRPr="00E373CB" w:rsidRDefault="007A6F17" w:rsidP="00E373CB">
      <w:pPr>
        <w:spacing w:after="0"/>
        <w:rPr>
          <w:rFonts w:ascii="Times New Roman" w:hAnsi="Times New Roman"/>
          <w:b/>
          <w:sz w:val="24"/>
          <w:szCs w:val="24"/>
        </w:rPr>
      </w:pPr>
    </w:p>
    <w:p w14:paraId="070FD9D3" w14:textId="77777777" w:rsidR="00B42368" w:rsidRPr="00E373CB" w:rsidRDefault="00B42368" w:rsidP="00E373CB">
      <w:pPr>
        <w:spacing w:after="0"/>
        <w:rPr>
          <w:rFonts w:ascii="Times New Roman" w:hAnsi="Times New Roman"/>
          <w:b/>
          <w:sz w:val="24"/>
          <w:szCs w:val="24"/>
        </w:rPr>
      </w:pPr>
    </w:p>
    <w:p w14:paraId="06241AD8" w14:textId="77777777" w:rsidR="00B42368" w:rsidRPr="00E373CB" w:rsidRDefault="00B42368" w:rsidP="00E373CB">
      <w:pPr>
        <w:spacing w:after="0"/>
        <w:rPr>
          <w:rFonts w:ascii="Times New Roman" w:hAnsi="Times New Roman"/>
          <w:b/>
          <w:sz w:val="24"/>
          <w:szCs w:val="24"/>
        </w:rPr>
      </w:pPr>
    </w:p>
    <w:p w14:paraId="322683DF" w14:textId="77777777" w:rsidR="00B42368" w:rsidRPr="00E373CB" w:rsidRDefault="00B42368" w:rsidP="00E373CB">
      <w:pPr>
        <w:spacing w:after="0"/>
        <w:rPr>
          <w:rFonts w:ascii="Times New Roman" w:hAnsi="Times New Roman"/>
          <w:b/>
          <w:sz w:val="24"/>
          <w:szCs w:val="24"/>
        </w:rPr>
      </w:pPr>
    </w:p>
    <w:p w14:paraId="0A9DCCB8" w14:textId="77777777" w:rsidR="00B42368" w:rsidRPr="00E373CB" w:rsidRDefault="00B42368" w:rsidP="00E373CB">
      <w:pPr>
        <w:spacing w:after="0"/>
        <w:rPr>
          <w:rFonts w:ascii="Times New Roman" w:hAnsi="Times New Roman"/>
          <w:b/>
          <w:sz w:val="24"/>
          <w:szCs w:val="24"/>
        </w:rPr>
      </w:pPr>
    </w:p>
    <w:p w14:paraId="62C365FD" w14:textId="77777777" w:rsidR="00B42368" w:rsidRPr="00E373CB" w:rsidRDefault="00B42368" w:rsidP="00E373CB">
      <w:pPr>
        <w:spacing w:after="0"/>
        <w:rPr>
          <w:rFonts w:ascii="Times New Roman" w:hAnsi="Times New Roman"/>
          <w:b/>
          <w:sz w:val="24"/>
          <w:szCs w:val="24"/>
        </w:rPr>
      </w:pPr>
    </w:p>
    <w:p w14:paraId="7D2C8F1F" w14:textId="77777777" w:rsidR="00B42368" w:rsidRPr="00E373CB" w:rsidRDefault="00B42368" w:rsidP="00E373CB">
      <w:pPr>
        <w:spacing w:after="0"/>
        <w:rPr>
          <w:rFonts w:ascii="Times New Roman" w:hAnsi="Times New Roman"/>
          <w:b/>
          <w:sz w:val="24"/>
          <w:szCs w:val="24"/>
        </w:rPr>
      </w:pPr>
    </w:p>
    <w:p w14:paraId="317B8DE6" w14:textId="77777777" w:rsidR="00B42368" w:rsidRPr="00E373CB" w:rsidRDefault="00B42368" w:rsidP="00E373CB">
      <w:pPr>
        <w:spacing w:after="0"/>
        <w:rPr>
          <w:rFonts w:ascii="Times New Roman" w:hAnsi="Times New Roman"/>
          <w:b/>
          <w:sz w:val="24"/>
          <w:szCs w:val="24"/>
        </w:rPr>
      </w:pPr>
    </w:p>
    <w:p w14:paraId="6BFF9149" w14:textId="77777777" w:rsidR="00B42368" w:rsidRPr="00E373CB" w:rsidRDefault="00B42368" w:rsidP="00E373CB">
      <w:pPr>
        <w:spacing w:after="0"/>
        <w:rPr>
          <w:rFonts w:ascii="Times New Roman" w:hAnsi="Times New Roman"/>
          <w:b/>
          <w:sz w:val="24"/>
          <w:szCs w:val="24"/>
        </w:rPr>
      </w:pPr>
    </w:p>
    <w:p w14:paraId="46758A77" w14:textId="77777777" w:rsidR="00B42368" w:rsidRPr="00E373CB" w:rsidRDefault="00B42368" w:rsidP="00E373CB">
      <w:pPr>
        <w:spacing w:after="0"/>
        <w:rPr>
          <w:rFonts w:ascii="Times New Roman" w:hAnsi="Times New Roman"/>
          <w:b/>
          <w:sz w:val="24"/>
          <w:szCs w:val="24"/>
        </w:rPr>
      </w:pPr>
    </w:p>
    <w:p w14:paraId="264DD544" w14:textId="77777777" w:rsidR="007A6F17" w:rsidRPr="00E373CB" w:rsidRDefault="007A6F17" w:rsidP="00E373CB">
      <w:pPr>
        <w:spacing w:after="0"/>
        <w:rPr>
          <w:rFonts w:ascii="Times New Roman" w:hAnsi="Times New Roman"/>
          <w:b/>
          <w:sz w:val="24"/>
          <w:szCs w:val="24"/>
        </w:rPr>
      </w:pPr>
    </w:p>
    <w:p w14:paraId="12FB69F9" w14:textId="77777777" w:rsidR="007A6F17" w:rsidRPr="00E373CB" w:rsidRDefault="007A6F17" w:rsidP="00E373CB">
      <w:pPr>
        <w:spacing w:after="0"/>
        <w:rPr>
          <w:rFonts w:ascii="Times New Roman" w:hAnsi="Times New Roman"/>
          <w:b/>
          <w:sz w:val="24"/>
          <w:szCs w:val="24"/>
        </w:rPr>
      </w:pPr>
    </w:p>
    <w:p w14:paraId="521D27E2" w14:textId="77777777" w:rsidR="007A6F17" w:rsidRPr="00E373CB" w:rsidRDefault="007A6F17" w:rsidP="00E373CB">
      <w:pPr>
        <w:spacing w:after="0"/>
        <w:rPr>
          <w:rFonts w:ascii="Times New Roman" w:hAnsi="Times New Roman"/>
          <w:b/>
          <w:sz w:val="24"/>
          <w:szCs w:val="24"/>
        </w:rPr>
      </w:pPr>
    </w:p>
    <w:p w14:paraId="438FEC4F" w14:textId="77777777" w:rsidR="007A6F17" w:rsidRPr="00E373CB" w:rsidRDefault="007A6F17" w:rsidP="00E373CB">
      <w:pPr>
        <w:spacing w:after="0"/>
        <w:rPr>
          <w:rFonts w:ascii="Times New Roman" w:hAnsi="Times New Roman"/>
          <w:b/>
          <w:sz w:val="24"/>
          <w:szCs w:val="24"/>
        </w:rPr>
      </w:pPr>
    </w:p>
    <w:p w14:paraId="03695910" w14:textId="77777777" w:rsidR="007A6F17" w:rsidRPr="00E373CB" w:rsidRDefault="007A6F17" w:rsidP="00E373CB">
      <w:pPr>
        <w:spacing w:after="0"/>
        <w:rPr>
          <w:rFonts w:ascii="Times New Roman" w:hAnsi="Times New Roman"/>
          <w:b/>
          <w:sz w:val="24"/>
          <w:szCs w:val="24"/>
        </w:rPr>
      </w:pPr>
    </w:p>
    <w:p w14:paraId="7B8A5D6D"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iCs/>
          <w:sz w:val="24"/>
          <w:szCs w:val="24"/>
        </w:rPr>
        <w:t>2022г.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062F1BA8" w14:textId="77777777" w:rsidR="007A6F17" w:rsidRPr="00E373CB" w:rsidRDefault="007A6F17"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A6F17" w:rsidRPr="00E373CB" w14:paraId="27E13EFB" w14:textId="77777777" w:rsidTr="007A6F17">
        <w:tc>
          <w:tcPr>
            <w:tcW w:w="7501" w:type="dxa"/>
          </w:tcPr>
          <w:p w14:paraId="5844B5A6" w14:textId="77777777" w:rsidR="007A6F17" w:rsidRPr="00E373CB" w:rsidRDefault="007A6F17" w:rsidP="00E373CB">
            <w:pPr>
              <w:numPr>
                <w:ilvl w:val="0"/>
                <w:numId w:val="104"/>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5EF9954B" w14:textId="77777777" w:rsidR="007A6F17" w:rsidRPr="00E373CB" w:rsidRDefault="007A6F17" w:rsidP="00E373CB">
            <w:pPr>
              <w:pStyle w:val="ae"/>
              <w:spacing w:before="0" w:after="0" w:line="276" w:lineRule="auto"/>
              <w:ind w:left="644"/>
              <w:rPr>
                <w:b/>
              </w:rPr>
            </w:pPr>
          </w:p>
        </w:tc>
      </w:tr>
      <w:tr w:rsidR="007A6F17" w:rsidRPr="00E373CB" w14:paraId="4C51589B" w14:textId="77777777" w:rsidTr="007A6F17">
        <w:tc>
          <w:tcPr>
            <w:tcW w:w="7501" w:type="dxa"/>
          </w:tcPr>
          <w:p w14:paraId="0739E9C5" w14:textId="77777777" w:rsidR="007A6F17" w:rsidRPr="00E373CB" w:rsidRDefault="007A6F17" w:rsidP="00E373CB">
            <w:pPr>
              <w:numPr>
                <w:ilvl w:val="0"/>
                <w:numId w:val="104"/>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53C9E216" w14:textId="77777777" w:rsidR="007A6F17" w:rsidRPr="00E373CB" w:rsidRDefault="007A6F17" w:rsidP="00E373CB">
            <w:pPr>
              <w:numPr>
                <w:ilvl w:val="0"/>
                <w:numId w:val="104"/>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02F356B0" w14:textId="77777777" w:rsidR="007A6F17" w:rsidRPr="00E373CB" w:rsidRDefault="007A6F17" w:rsidP="00E373CB">
            <w:pPr>
              <w:pStyle w:val="ae"/>
              <w:spacing w:before="0" w:after="0" w:line="276" w:lineRule="auto"/>
              <w:ind w:left="644"/>
              <w:rPr>
                <w:b/>
              </w:rPr>
            </w:pPr>
          </w:p>
        </w:tc>
      </w:tr>
      <w:tr w:rsidR="007A6F17" w:rsidRPr="00E373CB" w14:paraId="337B2C2C" w14:textId="77777777" w:rsidTr="007A6F17">
        <w:tc>
          <w:tcPr>
            <w:tcW w:w="7501" w:type="dxa"/>
          </w:tcPr>
          <w:p w14:paraId="67C114C4" w14:textId="77777777" w:rsidR="007A6F17" w:rsidRPr="00E373CB" w:rsidRDefault="007A6F17" w:rsidP="00E373CB">
            <w:pPr>
              <w:numPr>
                <w:ilvl w:val="0"/>
                <w:numId w:val="104"/>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7546879B" w14:textId="77777777" w:rsidR="007A6F17" w:rsidRPr="00E373CB" w:rsidRDefault="007A6F17" w:rsidP="00E373CB">
            <w:pPr>
              <w:suppressAutoHyphens/>
              <w:spacing w:after="0"/>
              <w:rPr>
                <w:rFonts w:ascii="Times New Roman" w:hAnsi="Times New Roman"/>
                <w:b/>
                <w:sz w:val="24"/>
                <w:szCs w:val="24"/>
              </w:rPr>
            </w:pPr>
          </w:p>
        </w:tc>
        <w:tc>
          <w:tcPr>
            <w:tcW w:w="1854" w:type="dxa"/>
          </w:tcPr>
          <w:p w14:paraId="2DCD2E6F" w14:textId="77777777" w:rsidR="007A6F17" w:rsidRPr="00E373CB" w:rsidRDefault="007A6F17" w:rsidP="00E373CB">
            <w:pPr>
              <w:pStyle w:val="ae"/>
              <w:spacing w:before="0" w:after="0" w:line="276" w:lineRule="auto"/>
              <w:ind w:left="644"/>
              <w:rPr>
                <w:b/>
              </w:rPr>
            </w:pPr>
          </w:p>
        </w:tc>
      </w:tr>
    </w:tbl>
    <w:p w14:paraId="175A5147" w14:textId="77777777" w:rsidR="007A6F17" w:rsidRPr="00E373CB" w:rsidRDefault="007A6F17" w:rsidP="00E373CB">
      <w:pPr>
        <w:suppressAutoHyphens/>
        <w:spacing w:after="0"/>
        <w:ind w:left="720"/>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u w:val="single"/>
        </w:rPr>
        <w:lastRenderedPageBreak/>
        <w:t>1.</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7EECDA98" w14:textId="77777777" w:rsidR="007A6F17" w:rsidRPr="00E373CB" w:rsidRDefault="007A6F17" w:rsidP="00E373CB">
      <w:pPr>
        <w:pStyle w:val="ae"/>
        <w:spacing w:before="0" w:after="0" w:line="276" w:lineRule="auto"/>
        <w:ind w:left="720"/>
        <w:jc w:val="center"/>
        <w:rPr>
          <w:b/>
          <w:iCs/>
        </w:rPr>
      </w:pPr>
      <w:r w:rsidRPr="00E373CB">
        <w:rPr>
          <w:rFonts w:eastAsia="Calibri"/>
          <w:b/>
        </w:rPr>
        <w:t>ООД.15 Физика</w:t>
      </w:r>
    </w:p>
    <w:p w14:paraId="5F8AF633" w14:textId="77777777" w:rsidR="007A6F17" w:rsidRPr="00E373CB" w:rsidRDefault="007A6F17" w:rsidP="00E373CB">
      <w:pPr>
        <w:suppressAutoHyphens/>
        <w:spacing w:after="0"/>
        <w:ind w:left="720"/>
        <w:jc w:val="center"/>
        <w:rPr>
          <w:rFonts w:ascii="Times New Roman" w:hAnsi="Times New Roman"/>
          <w:b/>
          <w:sz w:val="24"/>
          <w:szCs w:val="24"/>
        </w:rPr>
      </w:pPr>
    </w:p>
    <w:p w14:paraId="7113DB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21D75560" w14:textId="77777777" w:rsidR="007A6F17" w:rsidRPr="00E373CB" w:rsidRDefault="007A6F17" w:rsidP="00E373CB">
      <w:pPr>
        <w:spacing w:after="0"/>
        <w:jc w:val="center"/>
        <w:rPr>
          <w:rFonts w:ascii="Times New Roman" w:hAnsi="Times New Roman"/>
          <w:b/>
          <w:iCs/>
          <w:sz w:val="24"/>
          <w:szCs w:val="24"/>
        </w:rPr>
      </w:pPr>
      <w:r w:rsidRPr="00E373CB">
        <w:rPr>
          <w:rFonts w:ascii="Times New Roman" w:hAnsi="Times New Roman"/>
          <w:sz w:val="24"/>
          <w:szCs w:val="24"/>
        </w:rPr>
        <w:t xml:space="preserve">Учебная дисциплина </w:t>
      </w:r>
      <w:r w:rsidRPr="00E373CB">
        <w:rPr>
          <w:rFonts w:ascii="Times New Roman" w:eastAsia="Calibri" w:hAnsi="Times New Roman"/>
          <w:b/>
          <w:sz w:val="24"/>
          <w:szCs w:val="24"/>
        </w:rPr>
        <w:t>ООД.15 Физика</w:t>
      </w:r>
    </w:p>
    <w:p w14:paraId="5CF30224" w14:textId="0376AD22"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 является обязательной частью блока ООД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71A5F6BE" w14:textId="77777777" w:rsidR="007A6F17" w:rsidRPr="00E373CB" w:rsidRDefault="007A6F17"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Особое значение дисциплина имеет при формировании и развитии ОК _</w:t>
      </w:r>
      <w:r w:rsidRPr="00E373CB">
        <w:rPr>
          <w:rFonts w:ascii="Times New Roman" w:hAnsi="Times New Roman"/>
          <w:sz w:val="24"/>
          <w:szCs w:val="24"/>
          <w:u w:val="single"/>
        </w:rPr>
        <w:t>ОК 01, ОК 02, ОК 03, ОК 04, ОК 05, ОК 06, ОК 07, ОК 08, ОК 09</w:t>
      </w:r>
      <w:r w:rsidRPr="00E373CB">
        <w:rPr>
          <w:rFonts w:ascii="Times New Roman" w:hAnsi="Times New Roman"/>
          <w:sz w:val="24"/>
          <w:szCs w:val="24"/>
        </w:rPr>
        <w:t>.</w:t>
      </w:r>
    </w:p>
    <w:p w14:paraId="06F7C4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457DA1" w14:textId="77777777" w:rsidR="007A6F17" w:rsidRPr="00E373CB" w:rsidRDefault="007A6F17"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06F17A2F" w14:textId="77777777" w:rsidR="007A6F17" w:rsidRPr="00E373CB" w:rsidRDefault="007A6F17"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898"/>
        <w:gridCol w:w="3260"/>
      </w:tblGrid>
      <w:tr w:rsidR="007A6F17" w:rsidRPr="00E373CB" w14:paraId="05412405" w14:textId="77777777" w:rsidTr="007A6F17">
        <w:trPr>
          <w:trHeight w:val="649"/>
        </w:trPr>
        <w:tc>
          <w:tcPr>
            <w:tcW w:w="1589" w:type="dxa"/>
            <w:hideMark/>
          </w:tcPr>
          <w:p w14:paraId="78E917BD"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2140B67B"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898" w:type="dxa"/>
            <w:hideMark/>
          </w:tcPr>
          <w:p w14:paraId="4AA55A3C"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260" w:type="dxa"/>
            <w:hideMark/>
          </w:tcPr>
          <w:p w14:paraId="44838990"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FE045B" w:rsidRPr="00E373CB" w14:paraId="3029D41E" w14:textId="77777777" w:rsidTr="007A6F17">
        <w:trPr>
          <w:trHeight w:val="212"/>
        </w:trPr>
        <w:tc>
          <w:tcPr>
            <w:tcW w:w="1589" w:type="dxa"/>
          </w:tcPr>
          <w:p w14:paraId="2F0F8AF7" w14:textId="77777777" w:rsidR="00FE045B" w:rsidRPr="00E373CB" w:rsidRDefault="00FE045B" w:rsidP="00E373CB">
            <w:pPr>
              <w:suppressAutoHyphens/>
              <w:spacing w:after="0"/>
              <w:jc w:val="center"/>
              <w:rPr>
                <w:rFonts w:ascii="Times New Roman" w:hAnsi="Times New Roman"/>
                <w:sz w:val="24"/>
                <w:szCs w:val="24"/>
              </w:rPr>
            </w:pPr>
            <w:r w:rsidRPr="00E373CB">
              <w:rPr>
                <w:rFonts w:ascii="Times New Roman" w:hAnsi="Times New Roman"/>
                <w:bCs/>
                <w:color w:val="000000"/>
                <w:sz w:val="24"/>
                <w:szCs w:val="24"/>
              </w:rPr>
              <w:t>ОК 01 – ОК 09</w:t>
            </w:r>
          </w:p>
        </w:tc>
        <w:tc>
          <w:tcPr>
            <w:tcW w:w="4898" w:type="dxa"/>
          </w:tcPr>
          <w:p w14:paraId="0252F396" w14:textId="77777777" w:rsidR="00FE045B" w:rsidRDefault="00FE045B" w:rsidP="0012418B">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 xml:space="preserve">Уд1 </w:t>
            </w:r>
            <w:r w:rsidRPr="00A71995">
              <w:rPr>
                <w:rFonts w:ascii="Times New Roman" w:hAnsi="Times New Roman"/>
                <w:color w:val="000000"/>
                <w:spacing w:val="-6"/>
                <w:sz w:val="24"/>
                <w:szCs w:val="24"/>
              </w:rPr>
              <w:t xml:space="preserve">описывать и объяснять физические явления и свойства тел: движение небесных тел и искусственных спутников Земли; </w:t>
            </w:r>
          </w:p>
          <w:p w14:paraId="43576A67" w14:textId="77777777" w:rsidR="00FE045B" w:rsidRDefault="00FE045B" w:rsidP="0012418B">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Уд2</w:t>
            </w:r>
            <w:r w:rsidRPr="00A71995">
              <w:rPr>
                <w:rFonts w:ascii="Times New Roman" w:hAnsi="Times New Roman"/>
                <w:color w:val="000000"/>
                <w:spacing w:val="-6"/>
                <w:sz w:val="24"/>
                <w:szCs w:val="24"/>
              </w:rPr>
              <w:t>свойства газов, жидкостей и твердых тел; электромагнитную индукцию, распространение электромагнитных волн;</w:t>
            </w:r>
          </w:p>
          <w:p w14:paraId="0B99D202" w14:textId="77777777" w:rsidR="00FE045B" w:rsidRPr="00A71995" w:rsidRDefault="00FE045B" w:rsidP="0012418B">
            <w:pPr>
              <w:tabs>
                <w:tab w:val="num" w:pos="709"/>
                <w:tab w:val="left" w:pos="862"/>
                <w:tab w:val="left" w:pos="1080"/>
              </w:tabs>
              <w:spacing w:after="0"/>
              <w:rPr>
                <w:rFonts w:ascii="Times New Roman" w:hAnsi="Times New Roman"/>
                <w:color w:val="000000"/>
                <w:spacing w:val="-6"/>
                <w:sz w:val="24"/>
                <w:szCs w:val="24"/>
              </w:rPr>
            </w:pPr>
            <w:r>
              <w:rPr>
                <w:rFonts w:ascii="Times New Roman" w:hAnsi="Times New Roman"/>
                <w:color w:val="000000"/>
                <w:spacing w:val="-6"/>
                <w:sz w:val="24"/>
                <w:szCs w:val="24"/>
              </w:rPr>
              <w:t>Уд3</w:t>
            </w:r>
            <w:r w:rsidRPr="00A71995">
              <w:rPr>
                <w:rFonts w:ascii="Times New Roman" w:hAnsi="Times New Roman"/>
                <w:color w:val="000000"/>
                <w:spacing w:val="-6"/>
                <w:sz w:val="24"/>
                <w:szCs w:val="24"/>
              </w:rPr>
              <w:t xml:space="preserve"> волновые свойства света; излучение и поглощение света атомом; фотоэффект;</w:t>
            </w:r>
          </w:p>
          <w:p w14:paraId="271A4004" w14:textId="77777777" w:rsidR="00FE045B" w:rsidRPr="00A71995" w:rsidRDefault="00FE045B" w:rsidP="0012418B">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Уд4 </w:t>
            </w:r>
            <w:r w:rsidRPr="00A71995">
              <w:rPr>
                <w:rFonts w:ascii="Times New Roman" w:hAnsi="Times New Roman"/>
                <w:color w:val="000000"/>
                <w:sz w:val="24"/>
                <w:szCs w:val="24"/>
              </w:rPr>
              <w:t xml:space="preserve">отличать гипотезы от научных теорий; </w:t>
            </w:r>
          </w:p>
          <w:p w14:paraId="35169027" w14:textId="77777777" w:rsidR="00FE045B" w:rsidRPr="00A71995" w:rsidRDefault="00FE045B" w:rsidP="0012418B">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Уд5 </w:t>
            </w:r>
            <w:r w:rsidRPr="00A71995">
              <w:rPr>
                <w:rFonts w:ascii="Times New Roman" w:hAnsi="Times New Roman"/>
                <w:color w:val="000000"/>
                <w:sz w:val="24"/>
                <w:szCs w:val="24"/>
              </w:rPr>
              <w:t xml:space="preserve">делать выводы на основе экспериментальных данных; </w:t>
            </w:r>
          </w:p>
          <w:p w14:paraId="3DA4F292" w14:textId="77777777" w:rsidR="00FE045B" w:rsidRDefault="00FE045B" w:rsidP="0012418B">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Уд6 </w:t>
            </w:r>
            <w:r w:rsidRPr="00A71995">
              <w:rPr>
                <w:rFonts w:ascii="Times New Roman" w:hAnsi="Times New Roman"/>
                <w:color w:val="000000"/>
                <w:sz w:val="24"/>
                <w:szCs w:val="24"/>
              </w:rPr>
              <w:t xml:space="preserve">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w:t>
            </w:r>
          </w:p>
          <w:p w14:paraId="7BFAB309" w14:textId="77777777" w:rsidR="00FE045B" w:rsidRPr="00A71995" w:rsidRDefault="00FE045B" w:rsidP="0012418B">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Уд7 </w:t>
            </w:r>
            <w:r w:rsidRPr="00A71995">
              <w:rPr>
                <w:rFonts w:ascii="Times New Roman" w:hAnsi="Times New Roman"/>
                <w:color w:val="000000"/>
                <w:sz w:val="24"/>
                <w:szCs w:val="24"/>
              </w:rPr>
              <w:t>физическая теория дает возможность объяснять известные явления природы и научные факты, предсказывать еще неизвестные явления;</w:t>
            </w:r>
          </w:p>
          <w:p w14:paraId="5BB364F7" w14:textId="77777777" w:rsidR="00FE045B" w:rsidRDefault="00FE045B" w:rsidP="0012418B">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Уд8 </w:t>
            </w:r>
            <w:r w:rsidRPr="00A71995">
              <w:rPr>
                <w:rFonts w:ascii="Times New Roman" w:hAnsi="Times New Roman"/>
                <w:color w:val="000000"/>
                <w:sz w:val="24"/>
                <w:szCs w:val="24"/>
              </w:rPr>
              <w:t xml:space="preserve">приводить примеры практического использования физических знаний: законов механики, термодинамики и электродинамики в энергетике; </w:t>
            </w:r>
          </w:p>
          <w:p w14:paraId="0C354BF3" w14:textId="77777777" w:rsidR="00FE045B" w:rsidRPr="00A71995" w:rsidRDefault="00FE045B" w:rsidP="0012418B">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Уд9 </w:t>
            </w:r>
            <w:r w:rsidRPr="00A71995">
              <w:rPr>
                <w:rFonts w:ascii="Times New Roman" w:hAnsi="Times New Roman"/>
                <w:color w:val="000000"/>
                <w:sz w:val="24"/>
                <w:szCs w:val="24"/>
              </w:rPr>
              <w:t>различных видов электромагнитных излучений для развития радио и телекоммуникаций, квантовой физики в создании ядерной энергетики, лазеров;</w:t>
            </w:r>
          </w:p>
          <w:p w14:paraId="73AF522F" w14:textId="77777777" w:rsidR="00FE045B" w:rsidRPr="00A71995" w:rsidRDefault="00FE045B" w:rsidP="0012418B">
            <w:pPr>
              <w:tabs>
                <w:tab w:val="left" w:pos="655"/>
                <w:tab w:val="num" w:pos="709"/>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Уд10 </w:t>
            </w:r>
            <w:r w:rsidRPr="00A71995">
              <w:rPr>
                <w:rFonts w:ascii="Times New Roman" w:hAnsi="Times New Roman"/>
                <w:color w:val="000000"/>
                <w:sz w:val="24"/>
                <w:szCs w:val="24"/>
              </w:rPr>
              <w:t xml:space="preserve">воспринимать и на основе полученных </w:t>
            </w:r>
            <w:r w:rsidRPr="00A71995">
              <w:rPr>
                <w:rFonts w:ascii="Times New Roman" w:hAnsi="Times New Roman"/>
                <w:color w:val="000000"/>
                <w:sz w:val="24"/>
                <w:szCs w:val="24"/>
              </w:rPr>
              <w:lastRenderedPageBreak/>
              <w:t>знаний самостоятельно оценивать информацию, содержащуюся в сообщениях СМИ,  Интернете, научно-популярных статьях.</w:t>
            </w:r>
          </w:p>
          <w:p w14:paraId="27F0DC06" w14:textId="77777777" w:rsidR="00FE045B" w:rsidRPr="00A71995" w:rsidRDefault="00FE045B" w:rsidP="0012418B">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Уд11 </w:t>
            </w:r>
            <w:r w:rsidRPr="00A71995">
              <w:rPr>
                <w:rFonts w:ascii="Times New Roman" w:hAnsi="Times New Roman"/>
                <w:color w:val="000000"/>
                <w:sz w:val="24"/>
                <w:szCs w:val="24"/>
              </w:rPr>
              <w:t>применять полученные знания для решения физических задач</w:t>
            </w:r>
            <w:r w:rsidRPr="00A71995">
              <w:rPr>
                <w:rFonts w:ascii="Times New Roman" w:hAnsi="Times New Roman"/>
                <w:color w:val="000000"/>
                <w:sz w:val="24"/>
                <w:szCs w:val="24"/>
                <w:vertAlign w:val="superscript"/>
              </w:rPr>
              <w:footnoteReference w:customMarkFollows="1" w:id="1"/>
              <w:t>*</w:t>
            </w:r>
            <w:r w:rsidRPr="00A71995">
              <w:rPr>
                <w:rFonts w:ascii="Times New Roman" w:hAnsi="Times New Roman"/>
                <w:color w:val="000000"/>
                <w:sz w:val="24"/>
                <w:szCs w:val="24"/>
              </w:rPr>
              <w:t>;</w:t>
            </w:r>
          </w:p>
          <w:p w14:paraId="5E358AE6" w14:textId="77777777" w:rsidR="00FE045B" w:rsidRPr="00A71995" w:rsidRDefault="00FE045B" w:rsidP="0012418B">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Уд12 </w:t>
            </w:r>
            <w:r w:rsidRPr="00A71995">
              <w:rPr>
                <w:rFonts w:ascii="Times New Roman" w:hAnsi="Times New Roman"/>
                <w:color w:val="000000"/>
                <w:sz w:val="24"/>
                <w:szCs w:val="24"/>
              </w:rPr>
              <w:t>определять характер физического процесса по графику, таблице, формуле</w:t>
            </w:r>
            <w:r w:rsidRPr="00A71995">
              <w:rPr>
                <w:rFonts w:ascii="Times New Roman" w:hAnsi="Times New Roman"/>
                <w:color w:val="000000"/>
                <w:sz w:val="24"/>
                <w:szCs w:val="24"/>
                <w:vertAlign w:val="superscript"/>
              </w:rPr>
              <w:t>*</w:t>
            </w:r>
            <w:r w:rsidRPr="00A71995">
              <w:rPr>
                <w:rFonts w:ascii="Times New Roman" w:hAnsi="Times New Roman"/>
                <w:color w:val="000000"/>
                <w:sz w:val="24"/>
                <w:szCs w:val="24"/>
              </w:rPr>
              <w:t xml:space="preserve">; </w:t>
            </w:r>
          </w:p>
          <w:p w14:paraId="471E86A6" w14:textId="77777777" w:rsidR="00FE045B" w:rsidRPr="00A71995" w:rsidRDefault="00FE045B" w:rsidP="0012418B">
            <w:pPr>
              <w:tabs>
                <w:tab w:val="num" w:pos="709"/>
                <w:tab w:val="left" w:pos="993"/>
              </w:tabs>
              <w:spacing w:after="0"/>
              <w:rPr>
                <w:rFonts w:ascii="Times New Roman" w:hAnsi="Times New Roman"/>
                <w:color w:val="000000"/>
                <w:sz w:val="24"/>
                <w:szCs w:val="24"/>
              </w:rPr>
            </w:pPr>
            <w:r>
              <w:rPr>
                <w:rFonts w:ascii="Times New Roman" w:hAnsi="Times New Roman"/>
                <w:color w:val="000000"/>
                <w:spacing w:val="-6"/>
                <w:sz w:val="24"/>
                <w:szCs w:val="24"/>
              </w:rPr>
              <w:t xml:space="preserve">Уд12 </w:t>
            </w:r>
            <w:r w:rsidRPr="00A71995">
              <w:rPr>
                <w:rFonts w:ascii="Times New Roman" w:hAnsi="Times New Roman"/>
                <w:color w:val="000000"/>
                <w:sz w:val="24"/>
                <w:szCs w:val="24"/>
              </w:rPr>
              <w:t>измерять ряд физических величин, представляя результаты измерений с учетом их погрешностей</w:t>
            </w:r>
            <w:r w:rsidRPr="00A71995">
              <w:rPr>
                <w:rFonts w:ascii="Times New Roman" w:hAnsi="Times New Roman"/>
                <w:color w:val="000000"/>
                <w:sz w:val="24"/>
                <w:szCs w:val="24"/>
                <w:vertAlign w:val="superscript"/>
              </w:rPr>
              <w:t>*</w:t>
            </w:r>
            <w:r w:rsidRPr="00A71995">
              <w:rPr>
                <w:rFonts w:ascii="Times New Roman" w:hAnsi="Times New Roman"/>
                <w:color w:val="000000"/>
                <w:sz w:val="24"/>
                <w:szCs w:val="24"/>
              </w:rPr>
              <w:t>.</w:t>
            </w:r>
          </w:p>
        </w:tc>
        <w:tc>
          <w:tcPr>
            <w:tcW w:w="3260" w:type="dxa"/>
          </w:tcPr>
          <w:p w14:paraId="79207A20" w14:textId="77777777" w:rsidR="00FE045B" w:rsidRPr="00A71995" w:rsidRDefault="00FE045B" w:rsidP="0012418B">
            <w:pPr>
              <w:tabs>
                <w:tab w:val="left" w:pos="65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lastRenderedPageBreak/>
              <w:t xml:space="preserve">Зд1 </w:t>
            </w:r>
            <w:r w:rsidRPr="00A71995">
              <w:rPr>
                <w:rFonts w:ascii="Times New Roman" w:hAnsi="Times New Roman"/>
                <w:color w:val="000000"/>
                <w:sz w:val="24"/>
                <w:szCs w:val="24"/>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6DFA0613" w14:textId="77777777" w:rsidR="00FE045B" w:rsidRPr="00A71995" w:rsidRDefault="00FE045B" w:rsidP="0012418B">
            <w:pPr>
              <w:tabs>
                <w:tab w:val="left" w:pos="17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Зд2 </w:t>
            </w:r>
            <w:r w:rsidRPr="00A71995">
              <w:rPr>
                <w:rFonts w:ascii="Times New Roman" w:hAnsi="Times New Roman"/>
                <w:color w:val="000000"/>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2BC7E8D6" w14:textId="77777777" w:rsidR="00FE045B" w:rsidRPr="00A71995" w:rsidRDefault="00FE045B" w:rsidP="0012418B">
            <w:pPr>
              <w:tabs>
                <w:tab w:val="left" w:pos="655"/>
                <w:tab w:val="left" w:pos="862"/>
                <w:tab w:val="left" w:pos="1080"/>
                <w:tab w:val="left" w:pos="1800"/>
              </w:tabs>
              <w:spacing w:after="0"/>
              <w:rPr>
                <w:rFonts w:ascii="Times New Roman" w:hAnsi="Times New Roman"/>
                <w:color w:val="000000"/>
                <w:sz w:val="24"/>
                <w:szCs w:val="24"/>
              </w:rPr>
            </w:pPr>
            <w:r>
              <w:rPr>
                <w:rFonts w:ascii="Times New Roman" w:hAnsi="Times New Roman"/>
                <w:color w:val="000000"/>
                <w:spacing w:val="-6"/>
                <w:sz w:val="24"/>
                <w:szCs w:val="24"/>
              </w:rPr>
              <w:t xml:space="preserve">Зд3 </w:t>
            </w:r>
            <w:r w:rsidRPr="00A71995">
              <w:rPr>
                <w:rFonts w:ascii="Times New Roman" w:hAnsi="Times New Roman"/>
                <w:color w:val="000000"/>
                <w:sz w:val="24"/>
                <w:szCs w:val="24"/>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2F3C1CCE" w14:textId="77777777" w:rsidR="00FE045B" w:rsidRPr="00A71995" w:rsidRDefault="00FE045B" w:rsidP="0012418B">
            <w:pPr>
              <w:tabs>
                <w:tab w:val="left" w:pos="655"/>
                <w:tab w:val="left" w:pos="862"/>
                <w:tab w:val="left" w:pos="1080"/>
              </w:tabs>
              <w:spacing w:after="0"/>
              <w:rPr>
                <w:rFonts w:ascii="Times New Roman" w:hAnsi="Times New Roman"/>
                <w:color w:val="000000"/>
                <w:sz w:val="24"/>
                <w:szCs w:val="24"/>
              </w:rPr>
            </w:pPr>
            <w:r>
              <w:rPr>
                <w:rFonts w:ascii="Times New Roman" w:hAnsi="Times New Roman"/>
                <w:color w:val="000000"/>
                <w:spacing w:val="-6"/>
                <w:sz w:val="24"/>
                <w:szCs w:val="24"/>
              </w:rPr>
              <w:t xml:space="preserve">Зд4 </w:t>
            </w:r>
            <w:r w:rsidRPr="00A71995">
              <w:rPr>
                <w:rFonts w:ascii="Times New Roman" w:hAnsi="Times New Roman"/>
                <w:color w:val="000000"/>
                <w:sz w:val="24"/>
                <w:szCs w:val="24"/>
              </w:rPr>
              <w:t>вклад российских и зарубежных ученых, оказавших наибольшее влияние на раз</w:t>
            </w:r>
            <w:r w:rsidRPr="00A71995">
              <w:rPr>
                <w:rFonts w:ascii="Times New Roman" w:hAnsi="Times New Roman"/>
                <w:color w:val="000000"/>
                <w:sz w:val="24"/>
                <w:szCs w:val="24"/>
              </w:rPr>
              <w:lastRenderedPageBreak/>
              <w:t>витие физики.</w:t>
            </w:r>
          </w:p>
        </w:tc>
      </w:tr>
    </w:tbl>
    <w:p w14:paraId="4FBB4F1A" w14:textId="77777777" w:rsidR="007A6F17" w:rsidRPr="00E373CB" w:rsidRDefault="007A6F17" w:rsidP="00E373CB">
      <w:pPr>
        <w:suppressAutoHyphens/>
        <w:spacing w:after="0"/>
        <w:ind w:firstLine="709"/>
        <w:rPr>
          <w:rFonts w:ascii="Times New Roman" w:hAnsi="Times New Roman"/>
          <w:b/>
          <w:sz w:val="24"/>
          <w:szCs w:val="24"/>
        </w:rPr>
      </w:pPr>
    </w:p>
    <w:p w14:paraId="5FD667DE" w14:textId="77777777" w:rsidR="007A6F17" w:rsidRPr="00E373CB" w:rsidRDefault="007A6F17"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3F5B9E2B" w14:textId="77777777" w:rsidR="007A6F17" w:rsidRPr="00E373CB" w:rsidRDefault="007A6F17"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A6F17" w:rsidRPr="00E373CB" w14:paraId="52AE0B01" w14:textId="77777777" w:rsidTr="007A6F17">
        <w:trPr>
          <w:trHeight w:val="490"/>
        </w:trPr>
        <w:tc>
          <w:tcPr>
            <w:tcW w:w="3685" w:type="pct"/>
            <w:vAlign w:val="center"/>
          </w:tcPr>
          <w:p w14:paraId="38CFAE64"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1261F2D8" w14:textId="77777777" w:rsidR="007A6F17" w:rsidRPr="00E373CB" w:rsidRDefault="007A6F17"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A6F17" w:rsidRPr="00E373CB" w14:paraId="77C9303B" w14:textId="77777777" w:rsidTr="007A6F17">
        <w:trPr>
          <w:trHeight w:val="490"/>
        </w:trPr>
        <w:tc>
          <w:tcPr>
            <w:tcW w:w="3685" w:type="pct"/>
            <w:vAlign w:val="center"/>
          </w:tcPr>
          <w:p w14:paraId="79E90A97"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7C482BE7"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1</w:t>
            </w:r>
            <w:r w:rsidR="00E273CF">
              <w:rPr>
                <w:rFonts w:ascii="Times New Roman" w:hAnsi="Times New Roman"/>
                <w:iCs/>
                <w:sz w:val="24"/>
                <w:szCs w:val="24"/>
              </w:rPr>
              <w:t>76</w:t>
            </w:r>
          </w:p>
        </w:tc>
      </w:tr>
      <w:tr w:rsidR="007A6F17" w:rsidRPr="00E373CB" w14:paraId="706C0C2A" w14:textId="77777777" w:rsidTr="007A6F17">
        <w:trPr>
          <w:trHeight w:val="490"/>
        </w:trPr>
        <w:tc>
          <w:tcPr>
            <w:tcW w:w="3685" w:type="pct"/>
            <w:shd w:val="clear" w:color="auto" w:fill="auto"/>
            <w:vAlign w:val="center"/>
          </w:tcPr>
          <w:p w14:paraId="7C4C3640" w14:textId="77777777" w:rsidR="007A6F17" w:rsidRPr="00E373CB" w:rsidRDefault="007A6F17"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12CA27F8"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30</w:t>
            </w:r>
          </w:p>
        </w:tc>
      </w:tr>
      <w:tr w:rsidR="007A6F17" w:rsidRPr="00E373CB" w14:paraId="491CEC68" w14:textId="77777777" w:rsidTr="007A6F17">
        <w:trPr>
          <w:trHeight w:val="336"/>
        </w:trPr>
        <w:tc>
          <w:tcPr>
            <w:tcW w:w="5000" w:type="pct"/>
            <w:gridSpan w:val="2"/>
            <w:vAlign w:val="center"/>
          </w:tcPr>
          <w:p w14:paraId="7C1B9480" w14:textId="77777777" w:rsidR="007A6F17" w:rsidRPr="00E373CB" w:rsidRDefault="007A6F17"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A6F17" w:rsidRPr="00E373CB" w14:paraId="34F2B220" w14:textId="77777777" w:rsidTr="007A6F17">
        <w:trPr>
          <w:trHeight w:val="490"/>
        </w:trPr>
        <w:tc>
          <w:tcPr>
            <w:tcW w:w="3685" w:type="pct"/>
            <w:vAlign w:val="center"/>
          </w:tcPr>
          <w:p w14:paraId="75A63FFF"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05F22143"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87</w:t>
            </w:r>
          </w:p>
        </w:tc>
      </w:tr>
      <w:tr w:rsidR="007A6F17" w:rsidRPr="00E373CB" w14:paraId="488CD229" w14:textId="77777777" w:rsidTr="007A6F17">
        <w:trPr>
          <w:trHeight w:val="490"/>
        </w:trPr>
        <w:tc>
          <w:tcPr>
            <w:tcW w:w="3685" w:type="pct"/>
            <w:vAlign w:val="center"/>
          </w:tcPr>
          <w:p w14:paraId="5DA84499"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1B5C8CA8" w14:textId="77777777" w:rsidR="007A6F17" w:rsidRPr="00E373CB" w:rsidRDefault="007A6F17" w:rsidP="00E373CB">
            <w:pPr>
              <w:suppressAutoHyphens/>
              <w:spacing w:after="0"/>
              <w:jc w:val="center"/>
              <w:rPr>
                <w:rFonts w:ascii="Times New Roman" w:hAnsi="Times New Roman"/>
                <w:iCs/>
                <w:sz w:val="24"/>
                <w:szCs w:val="24"/>
              </w:rPr>
            </w:pPr>
            <w:r w:rsidRPr="00E373CB">
              <w:rPr>
                <w:rFonts w:ascii="Times New Roman" w:hAnsi="Times New Roman"/>
                <w:iCs/>
                <w:sz w:val="24"/>
                <w:szCs w:val="24"/>
              </w:rPr>
              <w:t>30</w:t>
            </w:r>
          </w:p>
        </w:tc>
      </w:tr>
      <w:tr w:rsidR="007A6F17" w:rsidRPr="00E373CB" w14:paraId="647F04BD" w14:textId="77777777" w:rsidTr="007A6F17">
        <w:trPr>
          <w:trHeight w:val="267"/>
        </w:trPr>
        <w:tc>
          <w:tcPr>
            <w:tcW w:w="3685" w:type="pct"/>
            <w:vAlign w:val="center"/>
          </w:tcPr>
          <w:p w14:paraId="5D675386" w14:textId="6B90ED23"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5FFC1358" w14:textId="77777777" w:rsidR="007A6F17" w:rsidRPr="00E373CB" w:rsidRDefault="00E273CF" w:rsidP="00E373CB">
            <w:pPr>
              <w:suppressAutoHyphens/>
              <w:spacing w:after="0"/>
              <w:jc w:val="center"/>
              <w:rPr>
                <w:rFonts w:ascii="Times New Roman" w:hAnsi="Times New Roman"/>
                <w:iCs/>
                <w:sz w:val="24"/>
                <w:szCs w:val="24"/>
              </w:rPr>
            </w:pPr>
            <w:r>
              <w:rPr>
                <w:rFonts w:ascii="Times New Roman" w:hAnsi="Times New Roman"/>
                <w:iCs/>
                <w:sz w:val="24"/>
                <w:szCs w:val="24"/>
              </w:rPr>
              <w:t>59</w:t>
            </w:r>
          </w:p>
        </w:tc>
      </w:tr>
      <w:tr w:rsidR="007A6F17" w:rsidRPr="00E373CB" w14:paraId="14B1FDA8" w14:textId="77777777" w:rsidTr="007A6F17">
        <w:trPr>
          <w:trHeight w:val="331"/>
        </w:trPr>
        <w:tc>
          <w:tcPr>
            <w:tcW w:w="3685" w:type="pct"/>
            <w:vAlign w:val="center"/>
          </w:tcPr>
          <w:p w14:paraId="77E5A478" w14:textId="77777777" w:rsidR="007A6F17" w:rsidRPr="00E373CB" w:rsidRDefault="007A6F17"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p>
        </w:tc>
        <w:tc>
          <w:tcPr>
            <w:tcW w:w="1315" w:type="pct"/>
            <w:vAlign w:val="center"/>
          </w:tcPr>
          <w:p w14:paraId="3FE37951" w14:textId="77777777" w:rsidR="007A6F17" w:rsidRPr="00E373CB" w:rsidRDefault="007A6F17" w:rsidP="00E373CB">
            <w:pPr>
              <w:suppressAutoHyphens/>
              <w:spacing w:after="0"/>
              <w:rPr>
                <w:rFonts w:ascii="Times New Roman" w:hAnsi="Times New Roman"/>
                <w:iCs/>
                <w:sz w:val="24"/>
                <w:szCs w:val="24"/>
              </w:rPr>
            </w:pPr>
          </w:p>
        </w:tc>
      </w:tr>
    </w:tbl>
    <w:p w14:paraId="0B5CD8B9" w14:textId="77777777" w:rsidR="007A6F17" w:rsidRPr="00E373CB" w:rsidRDefault="007A6F17" w:rsidP="00E373CB">
      <w:pPr>
        <w:spacing w:after="0"/>
        <w:rPr>
          <w:rFonts w:ascii="Times New Roman" w:hAnsi="Times New Roman"/>
          <w:b/>
          <w:sz w:val="24"/>
          <w:szCs w:val="24"/>
        </w:rPr>
        <w:sectPr w:rsidR="007A6F17" w:rsidRPr="00E373CB" w:rsidSect="007A6F17">
          <w:pgSz w:w="11906" w:h="16838"/>
          <w:pgMar w:top="1134" w:right="850" w:bottom="284" w:left="1701" w:header="708" w:footer="708" w:gutter="0"/>
          <w:cols w:space="720"/>
          <w:docGrid w:linePitch="299"/>
        </w:sectPr>
      </w:pPr>
    </w:p>
    <w:p w14:paraId="03F2D7A6" w14:textId="77777777" w:rsidR="007A6F17" w:rsidRPr="00E373CB" w:rsidRDefault="007A6F17" w:rsidP="00E373CB">
      <w:pPr>
        <w:pStyle w:val="ae"/>
        <w:numPr>
          <w:ilvl w:val="1"/>
          <w:numId w:val="103"/>
        </w:numPr>
        <w:spacing w:before="0" w:after="0" w:line="276" w:lineRule="auto"/>
        <w:rPr>
          <w:b/>
        </w:rPr>
      </w:pPr>
      <w:r w:rsidRPr="00E373CB">
        <w:rPr>
          <w:b/>
        </w:rPr>
        <w:lastRenderedPageBreak/>
        <w:t xml:space="preserve">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141"/>
        <w:gridCol w:w="5625"/>
        <w:gridCol w:w="1748"/>
        <w:gridCol w:w="2554"/>
        <w:gridCol w:w="1133"/>
        <w:gridCol w:w="1415"/>
      </w:tblGrid>
      <w:tr w:rsidR="007A6F17" w:rsidRPr="00E373CB" w14:paraId="7B476823" w14:textId="77777777" w:rsidTr="00E273CF">
        <w:trPr>
          <w:trHeight w:val="20"/>
        </w:trPr>
        <w:tc>
          <w:tcPr>
            <w:tcW w:w="917" w:type="pct"/>
            <w:gridSpan w:val="2"/>
            <w:vAlign w:val="center"/>
          </w:tcPr>
          <w:p w14:paraId="1647B5C0"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841" w:type="pct"/>
            <w:vAlign w:val="center"/>
          </w:tcPr>
          <w:p w14:paraId="5814544D"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72" w:type="pct"/>
            <w:vAlign w:val="center"/>
          </w:tcPr>
          <w:p w14:paraId="1EF2E7BD"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36" w:type="pct"/>
            <w:vAlign w:val="center"/>
          </w:tcPr>
          <w:p w14:paraId="67B1085D" w14:textId="77777777" w:rsidR="007A6F17" w:rsidRPr="00E373CB" w:rsidRDefault="007A6F17" w:rsidP="00E273CF">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1" w:type="pct"/>
          </w:tcPr>
          <w:p w14:paraId="0D9AB54D"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463" w:type="pct"/>
          </w:tcPr>
          <w:p w14:paraId="0329F277"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A6F17" w:rsidRPr="00E373CB" w14:paraId="5C5346BE" w14:textId="77777777" w:rsidTr="00E273CF">
        <w:trPr>
          <w:trHeight w:val="20"/>
        </w:trPr>
        <w:tc>
          <w:tcPr>
            <w:tcW w:w="917" w:type="pct"/>
            <w:gridSpan w:val="2"/>
            <w:vAlign w:val="center"/>
          </w:tcPr>
          <w:p w14:paraId="7D730DA9"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w:t>
            </w:r>
          </w:p>
        </w:tc>
        <w:tc>
          <w:tcPr>
            <w:tcW w:w="1841" w:type="pct"/>
            <w:vAlign w:val="center"/>
          </w:tcPr>
          <w:p w14:paraId="41E00268"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572" w:type="pct"/>
            <w:vAlign w:val="center"/>
          </w:tcPr>
          <w:p w14:paraId="49C92CEB"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3</w:t>
            </w:r>
          </w:p>
        </w:tc>
        <w:tc>
          <w:tcPr>
            <w:tcW w:w="836" w:type="pct"/>
            <w:vAlign w:val="center"/>
          </w:tcPr>
          <w:p w14:paraId="45CD04BE" w14:textId="77777777" w:rsidR="007A6F17" w:rsidRPr="00E373CB" w:rsidRDefault="007A6F17"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371" w:type="pct"/>
          </w:tcPr>
          <w:p w14:paraId="653BD0E7"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5</w:t>
            </w:r>
          </w:p>
        </w:tc>
        <w:tc>
          <w:tcPr>
            <w:tcW w:w="463" w:type="pct"/>
          </w:tcPr>
          <w:p w14:paraId="42CA0CA1" w14:textId="77777777" w:rsidR="007A6F17" w:rsidRPr="00E373CB" w:rsidRDefault="007A6F17" w:rsidP="00E373CB">
            <w:pPr>
              <w:suppressAutoHyphens/>
              <w:spacing w:after="0"/>
              <w:jc w:val="center"/>
              <w:rPr>
                <w:rFonts w:ascii="Times New Roman" w:hAnsi="Times New Roman"/>
                <w:sz w:val="24"/>
                <w:szCs w:val="24"/>
              </w:rPr>
            </w:pPr>
            <w:r w:rsidRPr="00E373CB">
              <w:rPr>
                <w:rFonts w:ascii="Times New Roman" w:hAnsi="Times New Roman"/>
                <w:sz w:val="24"/>
                <w:szCs w:val="24"/>
              </w:rPr>
              <w:t>6</w:t>
            </w:r>
          </w:p>
        </w:tc>
      </w:tr>
      <w:tr w:rsidR="007A6F17" w:rsidRPr="00E373CB" w14:paraId="3A34BC69" w14:textId="77777777" w:rsidTr="00E273CF">
        <w:trPr>
          <w:trHeight w:val="330"/>
        </w:trPr>
        <w:tc>
          <w:tcPr>
            <w:tcW w:w="917" w:type="pct"/>
            <w:gridSpan w:val="2"/>
            <w:vMerge w:val="restart"/>
          </w:tcPr>
          <w:p w14:paraId="01CDC1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b/>
                <w:bCs/>
                <w:color w:val="000000"/>
                <w:sz w:val="24"/>
                <w:szCs w:val="24"/>
              </w:rPr>
              <w:t>Введение</w:t>
            </w:r>
          </w:p>
        </w:tc>
        <w:tc>
          <w:tcPr>
            <w:tcW w:w="1841" w:type="pct"/>
          </w:tcPr>
          <w:p w14:paraId="4D754F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E373CB">
              <w:rPr>
                <w:rFonts w:ascii="Times New Roman" w:hAnsi="Times New Roman"/>
                <w:b/>
                <w:bCs/>
                <w:color w:val="000000"/>
                <w:sz w:val="24"/>
                <w:szCs w:val="24"/>
              </w:rPr>
              <w:t>Содержание учебного материала</w:t>
            </w:r>
          </w:p>
        </w:tc>
        <w:tc>
          <w:tcPr>
            <w:tcW w:w="572" w:type="pct"/>
            <w:vMerge w:val="restart"/>
            <w:shd w:val="clear" w:color="auto" w:fill="auto"/>
          </w:tcPr>
          <w:p w14:paraId="287A61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E373CB">
              <w:rPr>
                <w:rFonts w:ascii="Times New Roman" w:hAnsi="Times New Roman"/>
                <w:b/>
                <w:bCs/>
                <w:color w:val="000000"/>
                <w:sz w:val="24"/>
                <w:szCs w:val="24"/>
              </w:rPr>
              <w:t>2</w:t>
            </w:r>
          </w:p>
        </w:tc>
        <w:tc>
          <w:tcPr>
            <w:tcW w:w="836" w:type="pct"/>
            <w:vMerge w:val="restart"/>
            <w:shd w:val="clear" w:color="auto" w:fill="FFFFFF"/>
          </w:tcPr>
          <w:p w14:paraId="79EAAF86" w14:textId="77777777" w:rsidR="007A6F17" w:rsidRPr="00E373CB" w:rsidRDefault="007A6F17" w:rsidP="00E373CB">
            <w:pPr>
              <w:spacing w:after="0"/>
              <w:rPr>
                <w:rFonts w:ascii="Times New Roman" w:hAnsi="Times New Roman"/>
                <w:sz w:val="24"/>
                <w:szCs w:val="24"/>
              </w:rPr>
            </w:pPr>
          </w:p>
        </w:tc>
        <w:tc>
          <w:tcPr>
            <w:tcW w:w="371" w:type="pct"/>
            <w:shd w:val="clear" w:color="auto" w:fill="FFFFFF"/>
          </w:tcPr>
          <w:p w14:paraId="3B5CAC87" w14:textId="77777777" w:rsidR="007A6F17" w:rsidRPr="00E373CB" w:rsidRDefault="007A6F17" w:rsidP="00E373CB">
            <w:pPr>
              <w:spacing w:after="0"/>
              <w:rPr>
                <w:rFonts w:ascii="Times New Roman" w:hAnsi="Times New Roman"/>
                <w:sz w:val="24"/>
                <w:szCs w:val="24"/>
              </w:rPr>
            </w:pPr>
          </w:p>
        </w:tc>
        <w:tc>
          <w:tcPr>
            <w:tcW w:w="463" w:type="pct"/>
            <w:shd w:val="clear" w:color="auto" w:fill="FFFFFF"/>
          </w:tcPr>
          <w:p w14:paraId="6D5392D4" w14:textId="77777777" w:rsidR="007A6F17" w:rsidRPr="00E373CB" w:rsidRDefault="007A6F17" w:rsidP="00E373CB">
            <w:pPr>
              <w:spacing w:after="0"/>
              <w:rPr>
                <w:rFonts w:ascii="Times New Roman" w:hAnsi="Times New Roman"/>
                <w:sz w:val="24"/>
                <w:szCs w:val="24"/>
              </w:rPr>
            </w:pPr>
          </w:p>
        </w:tc>
      </w:tr>
      <w:tr w:rsidR="009B0FA6" w:rsidRPr="00E373CB" w14:paraId="15D747B2" w14:textId="77777777" w:rsidTr="00E273CF">
        <w:trPr>
          <w:trHeight w:val="330"/>
        </w:trPr>
        <w:tc>
          <w:tcPr>
            <w:tcW w:w="917" w:type="pct"/>
            <w:gridSpan w:val="2"/>
            <w:vMerge/>
          </w:tcPr>
          <w:p w14:paraId="142CE97B"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p>
        </w:tc>
        <w:tc>
          <w:tcPr>
            <w:tcW w:w="1841" w:type="pct"/>
          </w:tcPr>
          <w:p w14:paraId="1A05C54A"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sz w:val="24"/>
                <w:szCs w:val="24"/>
              </w:rPr>
            </w:pPr>
            <w:r w:rsidRPr="00E373CB">
              <w:rPr>
                <w:rFonts w:ascii="Times New Roman" w:hAnsi="Times New Roman"/>
                <w:color w:val="000000"/>
                <w:sz w:val="24"/>
                <w:szCs w:val="24"/>
              </w:rPr>
              <w:t>Физика – наука о природе. Естественнонаучный метод познания, его возможности и границы применимости.</w:t>
            </w:r>
          </w:p>
        </w:tc>
        <w:tc>
          <w:tcPr>
            <w:tcW w:w="572" w:type="pct"/>
            <w:vMerge/>
            <w:shd w:val="clear" w:color="auto" w:fill="auto"/>
          </w:tcPr>
          <w:p w14:paraId="6A6E64CC"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p>
        </w:tc>
        <w:tc>
          <w:tcPr>
            <w:tcW w:w="836" w:type="pct"/>
            <w:vMerge/>
            <w:shd w:val="clear" w:color="auto" w:fill="FFFFFF"/>
          </w:tcPr>
          <w:p w14:paraId="281DD9CD"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vMerge w:val="restart"/>
            <w:shd w:val="clear" w:color="auto" w:fill="FFFFFF"/>
          </w:tcPr>
          <w:p w14:paraId="1C395256"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r w:rsidRPr="00E373CB">
              <w:rPr>
                <w:rFonts w:ascii="Times New Roman" w:hAnsi="Times New Roman"/>
                <w:bCs/>
                <w:color w:val="000000"/>
                <w:sz w:val="24"/>
                <w:szCs w:val="24"/>
              </w:rPr>
              <w:t>ОК 1 – ОК 9</w:t>
            </w:r>
          </w:p>
        </w:tc>
        <w:tc>
          <w:tcPr>
            <w:tcW w:w="463" w:type="pct"/>
            <w:vMerge w:val="restart"/>
            <w:shd w:val="clear" w:color="auto" w:fill="FFFFFF"/>
          </w:tcPr>
          <w:p w14:paraId="5E185DF2" w14:textId="77777777" w:rsidR="009B0FA6" w:rsidRPr="00E373CB" w:rsidRDefault="009B0FA6"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67D8E94C" w14:textId="77777777" w:rsidR="009B0FA6" w:rsidRPr="00E373CB" w:rsidRDefault="009B0FA6" w:rsidP="00E373CB">
            <w:pPr>
              <w:spacing w:after="0"/>
              <w:jc w:val="center"/>
              <w:rPr>
                <w:rFonts w:ascii="Times New Roman" w:hAnsi="Times New Roman"/>
                <w:b/>
                <w:sz w:val="24"/>
                <w:szCs w:val="24"/>
                <w:vertAlign w:val="superscript"/>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077B0764"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9B0FA6" w:rsidRPr="00E373CB" w14:paraId="69E69898" w14:textId="77777777" w:rsidTr="00E273CF">
        <w:trPr>
          <w:trHeight w:val="281"/>
        </w:trPr>
        <w:tc>
          <w:tcPr>
            <w:tcW w:w="2758" w:type="pct"/>
            <w:gridSpan w:val="3"/>
          </w:tcPr>
          <w:p w14:paraId="7EE62C43" w14:textId="77777777" w:rsidR="009B0FA6" w:rsidRPr="00E373CB" w:rsidRDefault="009B0FA6" w:rsidP="00E373CB">
            <w:pPr>
              <w:tabs>
                <w:tab w:val="left" w:pos="658"/>
                <w:tab w:val="left" w:pos="916"/>
                <w:tab w:val="center" w:pos="1185"/>
                <w:tab w:val="left" w:pos="1832"/>
                <w:tab w:val="right" w:pos="23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bCs/>
                <w:sz w:val="24"/>
                <w:szCs w:val="24"/>
              </w:rPr>
              <w:t xml:space="preserve">Раздел 1. </w:t>
            </w:r>
            <w:r w:rsidRPr="00E373CB">
              <w:rPr>
                <w:rFonts w:ascii="Times New Roman" w:eastAsia="Calibri" w:hAnsi="Times New Roman"/>
                <w:b/>
                <w:sz w:val="24"/>
                <w:szCs w:val="24"/>
              </w:rPr>
              <w:t>Механика</w:t>
            </w:r>
          </w:p>
        </w:tc>
        <w:tc>
          <w:tcPr>
            <w:tcW w:w="572" w:type="pct"/>
            <w:shd w:val="clear" w:color="auto" w:fill="auto"/>
          </w:tcPr>
          <w:p w14:paraId="5F3CF3CF"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836" w:type="pct"/>
            <w:vMerge w:val="restart"/>
            <w:shd w:val="clear" w:color="auto" w:fill="FFFFFF"/>
          </w:tcPr>
          <w:p w14:paraId="40623493"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1287C638" w14:textId="77777777" w:rsidR="009B0FA6" w:rsidRPr="00E373CB" w:rsidRDefault="009B0FA6" w:rsidP="00E373CB">
            <w:pPr>
              <w:spacing w:after="0"/>
              <w:rPr>
                <w:rFonts w:ascii="Times New Roman" w:hAnsi="Times New Roman"/>
                <w:bCs/>
                <w:sz w:val="24"/>
                <w:szCs w:val="24"/>
              </w:rPr>
            </w:pPr>
          </w:p>
        </w:tc>
        <w:tc>
          <w:tcPr>
            <w:tcW w:w="371" w:type="pct"/>
            <w:vMerge/>
            <w:shd w:val="clear" w:color="auto" w:fill="FFFFFF"/>
          </w:tcPr>
          <w:p w14:paraId="7DCC0B83"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17E29123"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0FA6" w:rsidRPr="00E373CB" w14:paraId="102DC34E" w14:textId="77777777" w:rsidTr="00E273CF">
        <w:trPr>
          <w:trHeight w:val="76"/>
        </w:trPr>
        <w:tc>
          <w:tcPr>
            <w:tcW w:w="917" w:type="pct"/>
            <w:gridSpan w:val="2"/>
            <w:vMerge w:val="restart"/>
          </w:tcPr>
          <w:p w14:paraId="4E78F7DA"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1.1. </w:t>
            </w:r>
          </w:p>
          <w:p w14:paraId="11C950F9"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sz w:val="24"/>
                <w:szCs w:val="24"/>
              </w:rPr>
              <w:t>Кинематика</w:t>
            </w:r>
          </w:p>
        </w:tc>
        <w:tc>
          <w:tcPr>
            <w:tcW w:w="1841" w:type="pct"/>
          </w:tcPr>
          <w:p w14:paraId="73340DB6"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vMerge w:val="restart"/>
            <w:shd w:val="clear" w:color="auto" w:fill="auto"/>
          </w:tcPr>
          <w:p w14:paraId="2EFEF43B"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05EC51AE"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5606364F"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475E5415"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shd w:val="clear" w:color="auto" w:fill="FFFFFF"/>
          </w:tcPr>
          <w:p w14:paraId="08CC8C3D"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shd w:val="clear" w:color="auto" w:fill="FFFFFF"/>
          </w:tcPr>
          <w:p w14:paraId="2A2CB523"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9B0FA6" w:rsidRPr="00E373CB" w14:paraId="43A639E5" w14:textId="77777777" w:rsidTr="00E273CF">
        <w:trPr>
          <w:trHeight w:val="617"/>
        </w:trPr>
        <w:tc>
          <w:tcPr>
            <w:tcW w:w="917" w:type="pct"/>
            <w:gridSpan w:val="2"/>
            <w:vMerge/>
          </w:tcPr>
          <w:p w14:paraId="46AA34AB"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0AB359D8"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eastAsia="Calibri" w:hAnsi="Times New Roman"/>
                <w:sz w:val="24"/>
                <w:szCs w:val="24"/>
              </w:rPr>
              <w:t>Основные понятия кинематики, единицы измерения. Равномерное движение. Графики скорости, пути.</w:t>
            </w:r>
          </w:p>
        </w:tc>
        <w:tc>
          <w:tcPr>
            <w:tcW w:w="572" w:type="pct"/>
            <w:vMerge/>
            <w:shd w:val="clear" w:color="auto" w:fill="auto"/>
          </w:tcPr>
          <w:p w14:paraId="1D8A5F28"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6" w:type="pct"/>
            <w:vMerge/>
          </w:tcPr>
          <w:p w14:paraId="60713109"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vMerge/>
          </w:tcPr>
          <w:p w14:paraId="71730640"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vMerge/>
          </w:tcPr>
          <w:p w14:paraId="64C3B93D" w14:textId="77777777" w:rsidR="009B0FA6" w:rsidRPr="00E373CB" w:rsidRDefault="009B0FA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F85F15B" w14:textId="77777777" w:rsidTr="00E273CF">
        <w:trPr>
          <w:trHeight w:val="20"/>
        </w:trPr>
        <w:tc>
          <w:tcPr>
            <w:tcW w:w="917" w:type="pct"/>
            <w:gridSpan w:val="2"/>
            <w:vMerge w:val="restart"/>
          </w:tcPr>
          <w:p w14:paraId="5B07CCC6"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 xml:space="preserve">Тема 1.2. </w:t>
            </w:r>
          </w:p>
          <w:p w14:paraId="5547A5D0" w14:textId="77777777" w:rsidR="007A6F17" w:rsidRPr="00E373CB" w:rsidRDefault="007A6F17" w:rsidP="00E373CB">
            <w:pPr>
              <w:spacing w:after="0"/>
              <w:jc w:val="center"/>
              <w:rPr>
                <w:rFonts w:ascii="Times New Roman" w:hAnsi="Times New Roman"/>
                <w:bCs/>
                <w:sz w:val="24"/>
                <w:szCs w:val="24"/>
              </w:rPr>
            </w:pPr>
            <w:r w:rsidRPr="00E373CB">
              <w:rPr>
                <w:rFonts w:ascii="Times New Roman" w:hAnsi="Times New Roman"/>
                <w:color w:val="000000"/>
                <w:sz w:val="24"/>
                <w:szCs w:val="24"/>
              </w:rPr>
              <w:t>Законы механики Ньютона</w:t>
            </w:r>
          </w:p>
        </w:tc>
        <w:tc>
          <w:tcPr>
            <w:tcW w:w="1841" w:type="pct"/>
          </w:tcPr>
          <w:p w14:paraId="38B10D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vMerge w:val="restart"/>
            <w:shd w:val="clear" w:color="auto" w:fill="auto"/>
          </w:tcPr>
          <w:p w14:paraId="7B5657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3A6D37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0AF311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29F741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6" w:type="pct"/>
            <w:vMerge/>
          </w:tcPr>
          <w:p w14:paraId="0D8840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3F2357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tcPr>
          <w:p w14:paraId="49ECE12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615F274" w14:textId="77777777" w:rsidTr="00E273CF">
        <w:trPr>
          <w:trHeight w:val="20"/>
        </w:trPr>
        <w:tc>
          <w:tcPr>
            <w:tcW w:w="917" w:type="pct"/>
            <w:gridSpan w:val="2"/>
            <w:vMerge/>
          </w:tcPr>
          <w:p w14:paraId="7088EA4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4F9084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eastAsia="Calibri" w:hAnsi="Times New Roman"/>
                <w:sz w:val="24"/>
                <w:szCs w:val="24"/>
              </w:rPr>
              <w:t>Системы отсчета. Понятие массы, силы тяжести, веса тела, единицы измерения. 1,2,3-й закон Ньютона. Закон всемирного тяготения.</w:t>
            </w:r>
          </w:p>
        </w:tc>
        <w:tc>
          <w:tcPr>
            <w:tcW w:w="572" w:type="pct"/>
            <w:vMerge/>
            <w:shd w:val="clear" w:color="auto" w:fill="auto"/>
          </w:tcPr>
          <w:p w14:paraId="764392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6" w:type="pct"/>
            <w:vMerge/>
          </w:tcPr>
          <w:p w14:paraId="195BE78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tcPr>
          <w:p w14:paraId="75CDE7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tcPr>
          <w:p w14:paraId="77467C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78F95FC" w14:textId="77777777" w:rsidTr="00E273CF">
        <w:trPr>
          <w:trHeight w:val="20"/>
        </w:trPr>
        <w:tc>
          <w:tcPr>
            <w:tcW w:w="917" w:type="pct"/>
            <w:gridSpan w:val="2"/>
            <w:vMerge w:val="restart"/>
          </w:tcPr>
          <w:p w14:paraId="730349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1.3. </w:t>
            </w:r>
          </w:p>
          <w:p w14:paraId="6038A1C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color w:val="000000"/>
                <w:sz w:val="24"/>
                <w:szCs w:val="24"/>
              </w:rPr>
              <w:t>Законы сохранения в механике</w:t>
            </w:r>
          </w:p>
        </w:tc>
        <w:tc>
          <w:tcPr>
            <w:tcW w:w="1841" w:type="pct"/>
          </w:tcPr>
          <w:p w14:paraId="77A339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vMerge w:val="restart"/>
            <w:shd w:val="clear" w:color="auto" w:fill="auto"/>
          </w:tcPr>
          <w:p w14:paraId="4BE632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592EF2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792045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661B7A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73421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5F15D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0B60EE4" w14:textId="77777777" w:rsidTr="00E273CF">
        <w:trPr>
          <w:trHeight w:val="20"/>
        </w:trPr>
        <w:tc>
          <w:tcPr>
            <w:tcW w:w="917" w:type="pct"/>
            <w:gridSpan w:val="2"/>
            <w:vMerge/>
          </w:tcPr>
          <w:p w14:paraId="2A799E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16CF841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color w:val="000000"/>
                <w:sz w:val="24"/>
                <w:szCs w:val="24"/>
              </w:rPr>
              <w:t>Закон сохранения импульса и реактивное движение.  Применение законов сохранения. Работа и мощность.</w:t>
            </w:r>
          </w:p>
        </w:tc>
        <w:tc>
          <w:tcPr>
            <w:tcW w:w="572" w:type="pct"/>
            <w:vMerge/>
            <w:shd w:val="clear" w:color="auto" w:fill="auto"/>
          </w:tcPr>
          <w:p w14:paraId="320AFB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6" w:type="pct"/>
            <w:vMerge/>
            <w:shd w:val="clear" w:color="auto" w:fill="FFFFFF"/>
          </w:tcPr>
          <w:p w14:paraId="6A6466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8B0642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1FFE3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E9F5E9E" w14:textId="77777777" w:rsidTr="00E273CF">
        <w:trPr>
          <w:trHeight w:val="20"/>
        </w:trPr>
        <w:tc>
          <w:tcPr>
            <w:tcW w:w="2758" w:type="pct"/>
            <w:gridSpan w:val="3"/>
          </w:tcPr>
          <w:p w14:paraId="0365F7E8" w14:textId="77777777" w:rsidR="007A6F17" w:rsidRPr="00E373CB" w:rsidRDefault="007A6F17" w:rsidP="00E373CB">
            <w:pPr>
              <w:spacing w:after="0"/>
              <w:jc w:val="center"/>
              <w:rPr>
                <w:rFonts w:ascii="Times New Roman" w:hAnsi="Times New Roman"/>
                <w:bCs/>
                <w:sz w:val="24"/>
                <w:szCs w:val="24"/>
              </w:rPr>
            </w:pPr>
            <w:r w:rsidRPr="00E373CB">
              <w:rPr>
                <w:rFonts w:ascii="Times New Roman" w:hAnsi="Times New Roman"/>
                <w:b/>
                <w:sz w:val="24"/>
                <w:szCs w:val="24"/>
              </w:rPr>
              <w:t>Раздел 2 Молекулярная физика и термодинамика.</w:t>
            </w:r>
          </w:p>
        </w:tc>
        <w:tc>
          <w:tcPr>
            <w:tcW w:w="572" w:type="pct"/>
            <w:shd w:val="clear" w:color="auto" w:fill="auto"/>
          </w:tcPr>
          <w:p w14:paraId="79E41F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26</w:t>
            </w:r>
          </w:p>
        </w:tc>
        <w:tc>
          <w:tcPr>
            <w:tcW w:w="836" w:type="pct"/>
            <w:vMerge w:val="restart"/>
            <w:shd w:val="clear" w:color="auto" w:fill="FFFFFF"/>
          </w:tcPr>
          <w:p w14:paraId="3FA4CEDE" w14:textId="77777777" w:rsidR="007A6F17" w:rsidRPr="00E373CB" w:rsidRDefault="007A6F17" w:rsidP="00E373CB">
            <w:pPr>
              <w:spacing w:after="0"/>
              <w:rPr>
                <w:rFonts w:ascii="Times New Roman" w:hAnsi="Times New Roman"/>
                <w:sz w:val="24"/>
                <w:szCs w:val="24"/>
              </w:rPr>
            </w:pPr>
          </w:p>
        </w:tc>
        <w:tc>
          <w:tcPr>
            <w:tcW w:w="371" w:type="pct"/>
            <w:shd w:val="clear" w:color="auto" w:fill="FFFFFF"/>
          </w:tcPr>
          <w:p w14:paraId="30A0FAEF" w14:textId="77777777" w:rsidR="007A6F17" w:rsidRPr="00E373CB" w:rsidRDefault="007A6F17" w:rsidP="00E373CB">
            <w:pPr>
              <w:spacing w:after="0"/>
              <w:rPr>
                <w:rFonts w:ascii="Times New Roman" w:hAnsi="Times New Roman"/>
                <w:sz w:val="24"/>
                <w:szCs w:val="24"/>
              </w:rPr>
            </w:pPr>
          </w:p>
        </w:tc>
        <w:tc>
          <w:tcPr>
            <w:tcW w:w="463" w:type="pct"/>
            <w:shd w:val="clear" w:color="auto" w:fill="FFFFFF"/>
          </w:tcPr>
          <w:p w14:paraId="2AC765F6" w14:textId="77777777" w:rsidR="007A6F17" w:rsidRPr="00E373CB" w:rsidRDefault="007A6F17" w:rsidP="00E373CB">
            <w:pPr>
              <w:spacing w:after="0"/>
              <w:rPr>
                <w:rFonts w:ascii="Times New Roman" w:hAnsi="Times New Roman"/>
                <w:sz w:val="24"/>
                <w:szCs w:val="24"/>
              </w:rPr>
            </w:pPr>
          </w:p>
        </w:tc>
      </w:tr>
      <w:tr w:rsidR="007A6F17" w:rsidRPr="00E373CB" w14:paraId="3D4E7A31" w14:textId="77777777" w:rsidTr="00E273CF">
        <w:trPr>
          <w:trHeight w:val="20"/>
        </w:trPr>
        <w:tc>
          <w:tcPr>
            <w:tcW w:w="917" w:type="pct"/>
            <w:gridSpan w:val="2"/>
            <w:vMerge w:val="restart"/>
          </w:tcPr>
          <w:p w14:paraId="02FD9B7C" w14:textId="77777777" w:rsidR="007A6F17" w:rsidRPr="00E373CB" w:rsidRDefault="007A6F17" w:rsidP="00E373CB">
            <w:pPr>
              <w:spacing w:after="0"/>
              <w:jc w:val="center"/>
              <w:rPr>
                <w:rFonts w:ascii="Times New Roman" w:hAnsi="Times New Roman"/>
                <w:sz w:val="24"/>
                <w:szCs w:val="24"/>
              </w:rPr>
            </w:pPr>
            <w:r w:rsidRPr="00E373CB">
              <w:rPr>
                <w:rFonts w:ascii="Times New Roman" w:hAnsi="Times New Roman"/>
                <w:b/>
                <w:sz w:val="24"/>
                <w:szCs w:val="24"/>
              </w:rPr>
              <w:t>Тема 2.1</w:t>
            </w:r>
            <w:r w:rsidRPr="00E373CB">
              <w:rPr>
                <w:rFonts w:ascii="Times New Roman" w:hAnsi="Times New Roman"/>
                <w:sz w:val="24"/>
                <w:szCs w:val="24"/>
              </w:rPr>
              <w:t xml:space="preserve"> </w:t>
            </w:r>
          </w:p>
          <w:p w14:paraId="56428D7B"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 xml:space="preserve">Основы молекулярно-кинетической </w:t>
            </w:r>
          </w:p>
          <w:p w14:paraId="523A92AF"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lastRenderedPageBreak/>
              <w:t>теории</w:t>
            </w:r>
            <w:r w:rsidRPr="00E373CB">
              <w:rPr>
                <w:rFonts w:ascii="Times New Roman" w:hAnsi="Times New Roman"/>
                <w:sz w:val="24"/>
                <w:szCs w:val="24"/>
              </w:rPr>
              <w:t>.</w:t>
            </w:r>
          </w:p>
        </w:tc>
        <w:tc>
          <w:tcPr>
            <w:tcW w:w="1841" w:type="pct"/>
          </w:tcPr>
          <w:p w14:paraId="2C1A1CB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lastRenderedPageBreak/>
              <w:t>Содержание учебного материала</w:t>
            </w:r>
          </w:p>
        </w:tc>
        <w:tc>
          <w:tcPr>
            <w:tcW w:w="572" w:type="pct"/>
            <w:shd w:val="clear" w:color="auto" w:fill="auto"/>
          </w:tcPr>
          <w:p w14:paraId="00CD5E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836" w:type="pct"/>
            <w:vMerge/>
            <w:shd w:val="clear" w:color="auto" w:fill="FFFFFF"/>
          </w:tcPr>
          <w:p w14:paraId="61A92E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259CCD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A14716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939BBAA" w14:textId="77777777" w:rsidTr="00E273CF">
        <w:trPr>
          <w:trHeight w:val="20"/>
        </w:trPr>
        <w:tc>
          <w:tcPr>
            <w:tcW w:w="917" w:type="pct"/>
            <w:gridSpan w:val="2"/>
            <w:vMerge/>
          </w:tcPr>
          <w:p w14:paraId="06B28F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0B3727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 xml:space="preserve">Основные положения </w:t>
            </w:r>
            <w:proofErr w:type="spellStart"/>
            <w:r w:rsidRPr="00E373CB">
              <w:rPr>
                <w:rFonts w:ascii="Times New Roman" w:hAnsi="Times New Roman"/>
                <w:sz w:val="24"/>
                <w:szCs w:val="24"/>
              </w:rPr>
              <w:t>молекулярно</w:t>
            </w:r>
            <w:proofErr w:type="spellEnd"/>
            <w:r w:rsidRPr="00E373CB">
              <w:rPr>
                <w:rFonts w:ascii="Times New Roman" w:hAnsi="Times New Roman"/>
                <w:sz w:val="24"/>
                <w:szCs w:val="24"/>
              </w:rPr>
              <w:t xml:space="preserve"> кинетической теории её опытные обоснования.</w:t>
            </w:r>
          </w:p>
        </w:tc>
        <w:tc>
          <w:tcPr>
            <w:tcW w:w="572" w:type="pct"/>
            <w:shd w:val="clear" w:color="auto" w:fill="auto"/>
          </w:tcPr>
          <w:p w14:paraId="5DFF57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27C76D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8CDAF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5E18F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4FC4492" w14:textId="77777777" w:rsidTr="00E273CF">
        <w:trPr>
          <w:trHeight w:val="20"/>
        </w:trPr>
        <w:tc>
          <w:tcPr>
            <w:tcW w:w="917" w:type="pct"/>
            <w:gridSpan w:val="2"/>
            <w:vMerge/>
          </w:tcPr>
          <w:p w14:paraId="66E14FC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6CBEA27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Идеальный газ, его параметры. Основное уравнение  молекулярно-кинетической теории</w:t>
            </w:r>
          </w:p>
        </w:tc>
        <w:tc>
          <w:tcPr>
            <w:tcW w:w="572" w:type="pct"/>
            <w:shd w:val="clear" w:color="auto" w:fill="auto"/>
          </w:tcPr>
          <w:p w14:paraId="686C98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292D34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63E2D6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A6162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5A47A5F" w14:textId="77777777" w:rsidTr="00E273CF">
        <w:trPr>
          <w:trHeight w:val="20"/>
        </w:trPr>
        <w:tc>
          <w:tcPr>
            <w:tcW w:w="917" w:type="pct"/>
            <w:gridSpan w:val="2"/>
            <w:vMerge/>
          </w:tcPr>
          <w:p w14:paraId="3CDF94C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685BFDF8" w14:textId="77777777" w:rsidR="007A6F17" w:rsidRPr="00E373CB" w:rsidRDefault="007A6F17" w:rsidP="00E373CB">
            <w:pPr>
              <w:autoSpaceDE w:val="0"/>
              <w:autoSpaceDN w:val="0"/>
              <w:adjustRightInd w:val="0"/>
              <w:spacing w:after="0"/>
              <w:rPr>
                <w:rFonts w:ascii="Times New Roman" w:hAnsi="Times New Roman"/>
                <w:color w:val="000000"/>
                <w:sz w:val="24"/>
                <w:szCs w:val="24"/>
              </w:rPr>
            </w:pPr>
            <w:r w:rsidRPr="00E373CB">
              <w:rPr>
                <w:rFonts w:ascii="Times New Roman" w:hAnsi="Times New Roman"/>
                <w:sz w:val="24"/>
                <w:szCs w:val="24"/>
              </w:rPr>
              <w:t xml:space="preserve">Газовые законы. </w:t>
            </w:r>
            <w:r w:rsidRPr="00E373CB">
              <w:rPr>
                <w:rFonts w:ascii="Times New Roman" w:hAnsi="Times New Roman"/>
                <w:color w:val="000000"/>
                <w:sz w:val="24"/>
                <w:szCs w:val="24"/>
              </w:rPr>
              <w:t>Уравнение состояния идеального газа, молярная газовая постоянная.</w:t>
            </w:r>
            <w:r w:rsidRPr="00E373CB">
              <w:rPr>
                <w:rFonts w:ascii="Times New Roman" w:hAnsi="Times New Roman"/>
                <w:sz w:val="24"/>
                <w:szCs w:val="24"/>
              </w:rPr>
              <w:t xml:space="preserve">                                                                                                                                           </w:t>
            </w:r>
          </w:p>
        </w:tc>
        <w:tc>
          <w:tcPr>
            <w:tcW w:w="572" w:type="pct"/>
            <w:shd w:val="clear" w:color="auto" w:fill="auto"/>
          </w:tcPr>
          <w:p w14:paraId="2C2B05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0973B4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6E40C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5B115F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1563394" w14:textId="77777777" w:rsidTr="00E273CF">
        <w:trPr>
          <w:trHeight w:val="20"/>
        </w:trPr>
        <w:tc>
          <w:tcPr>
            <w:tcW w:w="917" w:type="pct"/>
            <w:gridSpan w:val="2"/>
            <w:vMerge/>
          </w:tcPr>
          <w:p w14:paraId="21F77F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2EF48DA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sz w:val="24"/>
                <w:szCs w:val="24"/>
              </w:rPr>
              <w:t xml:space="preserve">Решение задач по теме: «Газовые законы». </w:t>
            </w:r>
          </w:p>
        </w:tc>
        <w:tc>
          <w:tcPr>
            <w:tcW w:w="572" w:type="pct"/>
            <w:shd w:val="clear" w:color="auto" w:fill="auto"/>
          </w:tcPr>
          <w:p w14:paraId="76EA39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129D453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675B7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D0CDB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96C9D92" w14:textId="77777777" w:rsidTr="00E273CF">
        <w:trPr>
          <w:trHeight w:val="20"/>
        </w:trPr>
        <w:tc>
          <w:tcPr>
            <w:tcW w:w="917" w:type="pct"/>
            <w:gridSpan w:val="2"/>
            <w:vMerge w:val="restart"/>
          </w:tcPr>
          <w:p w14:paraId="730599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b/>
                <w:sz w:val="24"/>
                <w:szCs w:val="24"/>
              </w:rPr>
              <w:t>Тема 2.2</w:t>
            </w:r>
            <w:r w:rsidRPr="00E373CB">
              <w:rPr>
                <w:rFonts w:ascii="Times New Roman" w:hAnsi="Times New Roman"/>
                <w:sz w:val="24"/>
                <w:szCs w:val="24"/>
              </w:rPr>
              <w:t xml:space="preserve"> </w:t>
            </w:r>
          </w:p>
          <w:p w14:paraId="38E8EE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sz w:val="24"/>
                <w:szCs w:val="24"/>
              </w:rPr>
              <w:t>Основы термодинамики.</w:t>
            </w:r>
          </w:p>
        </w:tc>
        <w:tc>
          <w:tcPr>
            <w:tcW w:w="1841" w:type="pct"/>
          </w:tcPr>
          <w:p w14:paraId="5B1A95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25E0AA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36" w:type="pct"/>
            <w:vMerge/>
            <w:shd w:val="clear" w:color="auto" w:fill="FFFFFF"/>
          </w:tcPr>
          <w:p w14:paraId="3701DC1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D660FC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F7793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0B768D9" w14:textId="77777777" w:rsidTr="00E273CF">
        <w:trPr>
          <w:trHeight w:val="20"/>
        </w:trPr>
        <w:tc>
          <w:tcPr>
            <w:tcW w:w="917" w:type="pct"/>
            <w:gridSpan w:val="2"/>
            <w:vMerge/>
          </w:tcPr>
          <w:p w14:paraId="76E5BB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6667AE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Внутренняя энергия системы. Виды теплопередачи Уравнение теплового баланса.</w:t>
            </w:r>
          </w:p>
        </w:tc>
        <w:tc>
          <w:tcPr>
            <w:tcW w:w="572" w:type="pct"/>
            <w:shd w:val="clear" w:color="auto" w:fill="auto"/>
          </w:tcPr>
          <w:p w14:paraId="328F9D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4A8BA18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9BF934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581D4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B9268BD" w14:textId="77777777" w:rsidTr="00E273CF">
        <w:trPr>
          <w:trHeight w:val="20"/>
        </w:trPr>
        <w:tc>
          <w:tcPr>
            <w:tcW w:w="917" w:type="pct"/>
            <w:gridSpan w:val="2"/>
            <w:vMerge/>
          </w:tcPr>
          <w:p w14:paraId="673E141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5395863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 xml:space="preserve">1 и 2 начала термодинамики. Применение  1 начала к </w:t>
            </w:r>
            <w:proofErr w:type="spellStart"/>
            <w:r w:rsidRPr="00E373CB">
              <w:rPr>
                <w:rFonts w:ascii="Times New Roman" w:hAnsi="Times New Roman"/>
                <w:sz w:val="24"/>
                <w:szCs w:val="24"/>
              </w:rPr>
              <w:t>изопроцессам</w:t>
            </w:r>
            <w:proofErr w:type="spellEnd"/>
            <w:r w:rsidRPr="00E373CB">
              <w:rPr>
                <w:rFonts w:ascii="Times New Roman" w:hAnsi="Times New Roman"/>
                <w:sz w:val="24"/>
                <w:szCs w:val="24"/>
              </w:rPr>
              <w:t>.</w:t>
            </w:r>
          </w:p>
        </w:tc>
        <w:tc>
          <w:tcPr>
            <w:tcW w:w="572" w:type="pct"/>
            <w:shd w:val="clear" w:color="auto" w:fill="auto"/>
          </w:tcPr>
          <w:p w14:paraId="2A4B510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2670AAA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B5071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82341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D803401" w14:textId="77777777" w:rsidTr="00E273CF">
        <w:trPr>
          <w:trHeight w:val="20"/>
        </w:trPr>
        <w:tc>
          <w:tcPr>
            <w:tcW w:w="917" w:type="pct"/>
            <w:gridSpan w:val="2"/>
            <w:vMerge w:val="restart"/>
          </w:tcPr>
          <w:p w14:paraId="2AC8E89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b/>
                <w:sz w:val="24"/>
                <w:szCs w:val="24"/>
              </w:rPr>
              <w:t>Тема 2.3</w:t>
            </w:r>
            <w:r w:rsidRPr="00E373CB">
              <w:rPr>
                <w:rFonts w:ascii="Times New Roman" w:hAnsi="Times New Roman"/>
                <w:sz w:val="24"/>
                <w:szCs w:val="24"/>
              </w:rPr>
              <w:t xml:space="preserve"> </w:t>
            </w:r>
          </w:p>
          <w:p w14:paraId="788F98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color w:val="000000"/>
                <w:sz w:val="24"/>
                <w:szCs w:val="24"/>
              </w:rPr>
              <w:t>Свойства паров</w:t>
            </w:r>
            <w:r w:rsidRPr="00E373CB">
              <w:rPr>
                <w:rFonts w:ascii="Times New Roman" w:hAnsi="Times New Roman"/>
                <w:bCs/>
                <w:color w:val="000000"/>
                <w:sz w:val="24"/>
                <w:szCs w:val="24"/>
              </w:rPr>
              <w:t>.</w:t>
            </w:r>
          </w:p>
          <w:p w14:paraId="37E340C2" w14:textId="77777777" w:rsidR="007A6F17" w:rsidRPr="00E373CB" w:rsidRDefault="007A6F17" w:rsidP="00E373CB">
            <w:pPr>
              <w:spacing w:after="0"/>
              <w:rPr>
                <w:rFonts w:ascii="Times New Roman" w:hAnsi="Times New Roman"/>
                <w:sz w:val="24"/>
                <w:szCs w:val="24"/>
              </w:rPr>
            </w:pPr>
          </w:p>
          <w:p w14:paraId="24383203" w14:textId="77777777" w:rsidR="007A6F17" w:rsidRPr="00E373CB" w:rsidRDefault="007A6F17" w:rsidP="00E373CB">
            <w:pPr>
              <w:spacing w:after="0"/>
              <w:rPr>
                <w:rFonts w:ascii="Times New Roman" w:hAnsi="Times New Roman"/>
                <w:sz w:val="24"/>
                <w:szCs w:val="24"/>
              </w:rPr>
            </w:pPr>
          </w:p>
          <w:p w14:paraId="1AE36745" w14:textId="77777777" w:rsidR="007A6F17" w:rsidRPr="00E373CB" w:rsidRDefault="007A6F17" w:rsidP="00E373CB">
            <w:pPr>
              <w:spacing w:after="0"/>
              <w:rPr>
                <w:rFonts w:ascii="Times New Roman" w:hAnsi="Times New Roman"/>
                <w:sz w:val="24"/>
                <w:szCs w:val="24"/>
              </w:rPr>
            </w:pPr>
          </w:p>
          <w:p w14:paraId="20FD952A" w14:textId="77777777" w:rsidR="007A6F17" w:rsidRPr="00E373CB" w:rsidRDefault="007A6F17" w:rsidP="00E373CB">
            <w:pPr>
              <w:spacing w:after="0"/>
              <w:jc w:val="right"/>
              <w:rPr>
                <w:rFonts w:ascii="Times New Roman" w:hAnsi="Times New Roman"/>
                <w:sz w:val="24"/>
                <w:szCs w:val="24"/>
              </w:rPr>
            </w:pPr>
          </w:p>
        </w:tc>
        <w:tc>
          <w:tcPr>
            <w:tcW w:w="1841" w:type="pct"/>
          </w:tcPr>
          <w:p w14:paraId="3B5030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0E6503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4/2</w:t>
            </w:r>
          </w:p>
        </w:tc>
        <w:tc>
          <w:tcPr>
            <w:tcW w:w="836" w:type="pct"/>
            <w:vMerge/>
            <w:shd w:val="clear" w:color="auto" w:fill="FFFFFF"/>
          </w:tcPr>
          <w:p w14:paraId="545254E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58F37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26025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1638FC1" w14:textId="77777777" w:rsidTr="00E273CF">
        <w:trPr>
          <w:trHeight w:val="20"/>
        </w:trPr>
        <w:tc>
          <w:tcPr>
            <w:tcW w:w="917" w:type="pct"/>
            <w:gridSpan w:val="2"/>
            <w:vMerge/>
          </w:tcPr>
          <w:p w14:paraId="0A57C45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6414C78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Насыщенный пар, его свойства.  Ненасыщенный пар. Зависимость t кипения от давления.</w:t>
            </w:r>
          </w:p>
        </w:tc>
        <w:tc>
          <w:tcPr>
            <w:tcW w:w="572" w:type="pct"/>
            <w:shd w:val="clear" w:color="auto" w:fill="auto"/>
          </w:tcPr>
          <w:p w14:paraId="0C37522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41582A7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E60FD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9E355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7B28AC4" w14:textId="77777777" w:rsidTr="00E273CF">
        <w:trPr>
          <w:trHeight w:val="20"/>
        </w:trPr>
        <w:tc>
          <w:tcPr>
            <w:tcW w:w="917" w:type="pct"/>
            <w:gridSpan w:val="2"/>
            <w:vMerge/>
          </w:tcPr>
          <w:p w14:paraId="238EBD3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35FE12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72" w:type="pct"/>
            <w:shd w:val="clear" w:color="auto" w:fill="auto"/>
          </w:tcPr>
          <w:p w14:paraId="6F297C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6" w:type="pct"/>
            <w:vMerge/>
            <w:shd w:val="clear" w:color="auto" w:fill="FFFFFF"/>
          </w:tcPr>
          <w:p w14:paraId="258F53E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6936E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0F0246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A1DF572" w14:textId="77777777" w:rsidTr="00E273CF">
        <w:trPr>
          <w:trHeight w:val="20"/>
        </w:trPr>
        <w:tc>
          <w:tcPr>
            <w:tcW w:w="917" w:type="pct"/>
            <w:gridSpan w:val="2"/>
            <w:vMerge/>
          </w:tcPr>
          <w:p w14:paraId="1782763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02FEF7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sz w:val="24"/>
                <w:szCs w:val="24"/>
              </w:rPr>
              <w:t>Лабораторная работа №1</w:t>
            </w:r>
            <w:r w:rsidRPr="00E373CB">
              <w:rPr>
                <w:rFonts w:ascii="Times New Roman" w:hAnsi="Times New Roman"/>
                <w:sz w:val="24"/>
                <w:szCs w:val="24"/>
              </w:rPr>
              <w:t xml:space="preserve"> Определение абсолютной и относительной влажности</w:t>
            </w:r>
          </w:p>
        </w:tc>
        <w:tc>
          <w:tcPr>
            <w:tcW w:w="572" w:type="pct"/>
            <w:shd w:val="clear" w:color="auto" w:fill="auto"/>
          </w:tcPr>
          <w:p w14:paraId="0A780D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3AAD28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FEC2A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214FC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6AF773F" w14:textId="77777777" w:rsidTr="00E273CF">
        <w:trPr>
          <w:trHeight w:val="185"/>
        </w:trPr>
        <w:tc>
          <w:tcPr>
            <w:tcW w:w="917" w:type="pct"/>
            <w:gridSpan w:val="2"/>
            <w:vMerge w:val="restart"/>
          </w:tcPr>
          <w:p w14:paraId="2A5DFA38" w14:textId="77777777" w:rsidR="007A6F17" w:rsidRPr="00E373CB" w:rsidRDefault="007A6F17" w:rsidP="00E373CB">
            <w:pPr>
              <w:spacing w:after="0"/>
              <w:jc w:val="center"/>
              <w:rPr>
                <w:rFonts w:ascii="Times New Roman" w:hAnsi="Times New Roman"/>
                <w:b/>
                <w:color w:val="000000"/>
                <w:sz w:val="24"/>
                <w:szCs w:val="24"/>
              </w:rPr>
            </w:pPr>
            <w:r w:rsidRPr="00E373CB">
              <w:rPr>
                <w:rFonts w:ascii="Times New Roman" w:hAnsi="Times New Roman"/>
                <w:b/>
                <w:color w:val="000000"/>
                <w:sz w:val="24"/>
                <w:szCs w:val="24"/>
              </w:rPr>
              <w:t>Тема 2.4</w:t>
            </w:r>
          </w:p>
          <w:p w14:paraId="72550E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color w:val="000000"/>
                <w:sz w:val="24"/>
                <w:szCs w:val="24"/>
              </w:rPr>
              <w:t>Свойства жидкостей.</w:t>
            </w:r>
          </w:p>
        </w:tc>
        <w:tc>
          <w:tcPr>
            <w:tcW w:w="1841" w:type="pct"/>
          </w:tcPr>
          <w:p w14:paraId="440A305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55EE5F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4/2</w:t>
            </w:r>
          </w:p>
        </w:tc>
        <w:tc>
          <w:tcPr>
            <w:tcW w:w="836" w:type="pct"/>
            <w:vMerge/>
            <w:shd w:val="clear" w:color="auto" w:fill="FFFFFF"/>
          </w:tcPr>
          <w:p w14:paraId="34E53E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99EB38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859C3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8998149" w14:textId="77777777" w:rsidTr="00E273CF">
        <w:trPr>
          <w:trHeight w:val="185"/>
        </w:trPr>
        <w:tc>
          <w:tcPr>
            <w:tcW w:w="917" w:type="pct"/>
            <w:gridSpan w:val="2"/>
            <w:vMerge/>
          </w:tcPr>
          <w:p w14:paraId="747E9E39" w14:textId="77777777" w:rsidR="007A6F17" w:rsidRPr="00E373CB" w:rsidRDefault="007A6F17" w:rsidP="00E373CB">
            <w:pPr>
              <w:spacing w:after="0"/>
              <w:jc w:val="center"/>
              <w:rPr>
                <w:rFonts w:ascii="Times New Roman" w:hAnsi="Times New Roman"/>
                <w:b/>
                <w:color w:val="000000"/>
                <w:sz w:val="24"/>
                <w:szCs w:val="24"/>
              </w:rPr>
            </w:pPr>
          </w:p>
        </w:tc>
        <w:tc>
          <w:tcPr>
            <w:tcW w:w="1841" w:type="pct"/>
          </w:tcPr>
          <w:p w14:paraId="3888F7F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color w:val="000000"/>
                <w:sz w:val="24"/>
                <w:szCs w:val="24"/>
              </w:rPr>
              <w:t>Характеристика жидкого состояния вещества. Поверхностный слой жидкости, энергия поверхностного слоя. Капиллярные явления</w:t>
            </w:r>
          </w:p>
        </w:tc>
        <w:tc>
          <w:tcPr>
            <w:tcW w:w="572" w:type="pct"/>
            <w:shd w:val="clear" w:color="auto" w:fill="auto"/>
          </w:tcPr>
          <w:p w14:paraId="799D20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1BEA7A6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D66D5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D0A20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791F2EC" w14:textId="77777777" w:rsidTr="00E273CF">
        <w:trPr>
          <w:trHeight w:val="185"/>
        </w:trPr>
        <w:tc>
          <w:tcPr>
            <w:tcW w:w="917" w:type="pct"/>
            <w:gridSpan w:val="2"/>
            <w:vMerge/>
          </w:tcPr>
          <w:p w14:paraId="4401B06D" w14:textId="77777777" w:rsidR="007A6F17" w:rsidRPr="00E373CB" w:rsidRDefault="007A6F17" w:rsidP="00E373CB">
            <w:pPr>
              <w:spacing w:after="0"/>
              <w:jc w:val="center"/>
              <w:rPr>
                <w:rFonts w:ascii="Times New Roman" w:hAnsi="Times New Roman"/>
                <w:b/>
                <w:color w:val="000000"/>
                <w:sz w:val="24"/>
                <w:szCs w:val="24"/>
              </w:rPr>
            </w:pPr>
          </w:p>
        </w:tc>
        <w:tc>
          <w:tcPr>
            <w:tcW w:w="1841" w:type="pct"/>
          </w:tcPr>
          <w:p w14:paraId="0FDA167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sz w:val="24"/>
                <w:szCs w:val="24"/>
              </w:rPr>
              <w:t>В том числе, практических занятий и лабораторных работ</w:t>
            </w:r>
          </w:p>
        </w:tc>
        <w:tc>
          <w:tcPr>
            <w:tcW w:w="572" w:type="pct"/>
            <w:shd w:val="clear" w:color="auto" w:fill="auto"/>
          </w:tcPr>
          <w:p w14:paraId="3C9BEC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6" w:type="pct"/>
            <w:vMerge/>
            <w:shd w:val="clear" w:color="auto" w:fill="FFFFFF"/>
          </w:tcPr>
          <w:p w14:paraId="44DB48E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B89C0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EA914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3ACD1C4" w14:textId="77777777" w:rsidTr="00E273CF">
        <w:trPr>
          <w:trHeight w:val="185"/>
        </w:trPr>
        <w:tc>
          <w:tcPr>
            <w:tcW w:w="917" w:type="pct"/>
            <w:gridSpan w:val="2"/>
            <w:vMerge/>
          </w:tcPr>
          <w:p w14:paraId="552107A6" w14:textId="77777777" w:rsidR="007A6F17" w:rsidRPr="00E373CB" w:rsidRDefault="007A6F17" w:rsidP="00E373CB">
            <w:pPr>
              <w:spacing w:after="0"/>
              <w:jc w:val="center"/>
              <w:rPr>
                <w:rFonts w:ascii="Times New Roman" w:hAnsi="Times New Roman"/>
                <w:b/>
                <w:color w:val="000000"/>
                <w:sz w:val="24"/>
                <w:szCs w:val="24"/>
              </w:rPr>
            </w:pPr>
          </w:p>
        </w:tc>
        <w:tc>
          <w:tcPr>
            <w:tcW w:w="1841" w:type="pct"/>
          </w:tcPr>
          <w:p w14:paraId="6F2F42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Лабораторная работа №2</w:t>
            </w:r>
          </w:p>
          <w:p w14:paraId="032352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Определение коэффициента поверхностного натяжения воды.</w:t>
            </w:r>
          </w:p>
        </w:tc>
        <w:tc>
          <w:tcPr>
            <w:tcW w:w="572" w:type="pct"/>
            <w:shd w:val="clear" w:color="auto" w:fill="auto"/>
          </w:tcPr>
          <w:p w14:paraId="7D12556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4362A6E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AAA116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96BB28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4C1B59C" w14:textId="77777777" w:rsidTr="00E273CF">
        <w:trPr>
          <w:trHeight w:val="275"/>
        </w:trPr>
        <w:tc>
          <w:tcPr>
            <w:tcW w:w="917" w:type="pct"/>
            <w:gridSpan w:val="2"/>
            <w:vMerge w:val="restart"/>
          </w:tcPr>
          <w:p w14:paraId="37F8152F" w14:textId="77777777" w:rsidR="007A6F17" w:rsidRPr="00E373CB" w:rsidRDefault="007A6F17" w:rsidP="00E373CB">
            <w:pPr>
              <w:spacing w:after="0"/>
              <w:jc w:val="center"/>
              <w:rPr>
                <w:rFonts w:ascii="Times New Roman" w:hAnsi="Times New Roman"/>
                <w:b/>
                <w:color w:val="000000"/>
                <w:sz w:val="24"/>
                <w:szCs w:val="24"/>
              </w:rPr>
            </w:pPr>
            <w:r w:rsidRPr="00E373CB">
              <w:rPr>
                <w:rFonts w:ascii="Times New Roman" w:hAnsi="Times New Roman"/>
                <w:b/>
                <w:color w:val="000000"/>
                <w:sz w:val="24"/>
                <w:szCs w:val="24"/>
              </w:rPr>
              <w:t>Тема 2.5</w:t>
            </w:r>
          </w:p>
          <w:p w14:paraId="435182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color w:val="000000"/>
                <w:sz w:val="24"/>
                <w:szCs w:val="24"/>
              </w:rPr>
              <w:t>Свойства твердых тел.</w:t>
            </w:r>
          </w:p>
        </w:tc>
        <w:tc>
          <w:tcPr>
            <w:tcW w:w="1841" w:type="pct"/>
          </w:tcPr>
          <w:p w14:paraId="2912791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44BD14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6/2</w:t>
            </w:r>
          </w:p>
        </w:tc>
        <w:tc>
          <w:tcPr>
            <w:tcW w:w="836" w:type="pct"/>
            <w:vMerge/>
            <w:shd w:val="clear" w:color="auto" w:fill="FFFFFF"/>
          </w:tcPr>
          <w:p w14:paraId="24BC80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EA0733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C71CC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9765301" w14:textId="77777777" w:rsidTr="00E273CF">
        <w:trPr>
          <w:trHeight w:val="275"/>
        </w:trPr>
        <w:tc>
          <w:tcPr>
            <w:tcW w:w="917" w:type="pct"/>
            <w:gridSpan w:val="2"/>
            <w:vMerge/>
          </w:tcPr>
          <w:p w14:paraId="266100D5" w14:textId="77777777" w:rsidR="007A6F17" w:rsidRPr="00E373CB" w:rsidRDefault="007A6F17" w:rsidP="00E373CB">
            <w:pPr>
              <w:spacing w:after="0"/>
              <w:jc w:val="center"/>
              <w:rPr>
                <w:rFonts w:ascii="Times New Roman" w:hAnsi="Times New Roman"/>
                <w:b/>
                <w:color w:val="000000"/>
                <w:sz w:val="24"/>
                <w:szCs w:val="24"/>
              </w:rPr>
            </w:pPr>
          </w:p>
        </w:tc>
        <w:tc>
          <w:tcPr>
            <w:tcW w:w="1841" w:type="pct"/>
          </w:tcPr>
          <w:p w14:paraId="7269B91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sz w:val="24"/>
                <w:szCs w:val="24"/>
              </w:rPr>
            </w:pPr>
            <w:r w:rsidRPr="00E373CB">
              <w:rPr>
                <w:rFonts w:ascii="Times New Roman" w:hAnsi="Times New Roman"/>
                <w:color w:val="000000"/>
                <w:sz w:val="24"/>
                <w:szCs w:val="24"/>
              </w:rPr>
              <w:t xml:space="preserve">Кристаллическое состояние вещества. Строение кристаллов. Дефекты в кристаллах. Механическое напряжение.  Закон Гука.  </w:t>
            </w:r>
          </w:p>
        </w:tc>
        <w:tc>
          <w:tcPr>
            <w:tcW w:w="572" w:type="pct"/>
            <w:shd w:val="clear" w:color="auto" w:fill="auto"/>
          </w:tcPr>
          <w:p w14:paraId="5CEE1B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35B3BB8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B2F14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83F8F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57F47E3" w14:textId="77777777" w:rsidTr="00E273CF">
        <w:trPr>
          <w:trHeight w:val="275"/>
        </w:trPr>
        <w:tc>
          <w:tcPr>
            <w:tcW w:w="917" w:type="pct"/>
            <w:gridSpan w:val="2"/>
            <w:vMerge/>
          </w:tcPr>
          <w:p w14:paraId="7B5B31B0" w14:textId="77777777" w:rsidR="007A6F17" w:rsidRPr="00E373CB" w:rsidRDefault="007A6F17" w:rsidP="00E373CB">
            <w:pPr>
              <w:spacing w:after="0"/>
              <w:jc w:val="center"/>
              <w:rPr>
                <w:rFonts w:ascii="Times New Roman" w:hAnsi="Times New Roman"/>
                <w:b/>
                <w:color w:val="000000"/>
                <w:sz w:val="24"/>
                <w:szCs w:val="24"/>
              </w:rPr>
            </w:pPr>
          </w:p>
        </w:tc>
        <w:tc>
          <w:tcPr>
            <w:tcW w:w="1841" w:type="pct"/>
          </w:tcPr>
          <w:p w14:paraId="748E35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color w:val="000000"/>
                <w:sz w:val="24"/>
                <w:szCs w:val="24"/>
              </w:rPr>
              <w:t>Плавление и кристаллизация. Сублимация. Кипение, конденсация. Диаграмма фазовых переходов.</w:t>
            </w:r>
          </w:p>
        </w:tc>
        <w:tc>
          <w:tcPr>
            <w:tcW w:w="572" w:type="pct"/>
            <w:shd w:val="clear" w:color="auto" w:fill="auto"/>
          </w:tcPr>
          <w:p w14:paraId="0EA5A18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03333B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F8AB7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7AD115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88C15AB" w14:textId="77777777" w:rsidTr="00E273CF">
        <w:trPr>
          <w:trHeight w:val="20"/>
        </w:trPr>
        <w:tc>
          <w:tcPr>
            <w:tcW w:w="917" w:type="pct"/>
            <w:gridSpan w:val="2"/>
            <w:vMerge/>
          </w:tcPr>
          <w:p w14:paraId="2EF5D76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2854B7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sz w:val="24"/>
                <w:szCs w:val="24"/>
              </w:rPr>
              <w:t>В том числе, практических занятий и лабораторных работ</w:t>
            </w:r>
          </w:p>
        </w:tc>
        <w:tc>
          <w:tcPr>
            <w:tcW w:w="572" w:type="pct"/>
            <w:shd w:val="clear" w:color="auto" w:fill="auto"/>
          </w:tcPr>
          <w:p w14:paraId="5515339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6" w:type="pct"/>
            <w:vMerge/>
            <w:shd w:val="clear" w:color="auto" w:fill="FFFFFF"/>
          </w:tcPr>
          <w:p w14:paraId="2969FA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1BFEDB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B0F64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1DEC507" w14:textId="77777777" w:rsidTr="00E273CF">
        <w:trPr>
          <w:trHeight w:val="20"/>
        </w:trPr>
        <w:tc>
          <w:tcPr>
            <w:tcW w:w="917" w:type="pct"/>
            <w:gridSpan w:val="2"/>
            <w:vMerge/>
          </w:tcPr>
          <w:p w14:paraId="71280E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28CD75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bCs/>
                <w:sz w:val="24"/>
                <w:szCs w:val="24"/>
              </w:rPr>
              <w:t xml:space="preserve">Лабораторная работа №3 </w:t>
            </w:r>
            <w:r w:rsidRPr="00E373CB">
              <w:rPr>
                <w:rFonts w:ascii="Times New Roman" w:hAnsi="Times New Roman"/>
                <w:bCs/>
                <w:sz w:val="24"/>
                <w:szCs w:val="24"/>
              </w:rPr>
              <w:t>«Определение  коэффициента линейного расширения»</w:t>
            </w:r>
          </w:p>
        </w:tc>
        <w:tc>
          <w:tcPr>
            <w:tcW w:w="572" w:type="pct"/>
            <w:shd w:val="clear" w:color="auto" w:fill="auto"/>
          </w:tcPr>
          <w:p w14:paraId="6D3453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0B7D31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CE301E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BCCFB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BE42699" w14:textId="77777777" w:rsidTr="00E273CF">
        <w:trPr>
          <w:trHeight w:val="20"/>
        </w:trPr>
        <w:tc>
          <w:tcPr>
            <w:tcW w:w="2758" w:type="pct"/>
            <w:gridSpan w:val="3"/>
          </w:tcPr>
          <w:p w14:paraId="6A3980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bCs/>
                <w:sz w:val="24"/>
                <w:szCs w:val="24"/>
              </w:rPr>
              <w:t xml:space="preserve">Раздел 3. </w:t>
            </w:r>
            <w:r w:rsidRPr="00E373CB">
              <w:rPr>
                <w:rFonts w:ascii="Times New Roman" w:hAnsi="Times New Roman"/>
                <w:b/>
                <w:sz w:val="24"/>
                <w:szCs w:val="24"/>
              </w:rPr>
              <w:t>Основы электродинамики</w:t>
            </w:r>
          </w:p>
        </w:tc>
        <w:tc>
          <w:tcPr>
            <w:tcW w:w="572" w:type="pct"/>
            <w:shd w:val="clear" w:color="auto" w:fill="auto"/>
          </w:tcPr>
          <w:p w14:paraId="3B018C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42</w:t>
            </w:r>
          </w:p>
        </w:tc>
        <w:tc>
          <w:tcPr>
            <w:tcW w:w="836" w:type="pct"/>
            <w:vMerge w:val="restart"/>
            <w:shd w:val="clear" w:color="auto" w:fill="FFFFFF"/>
          </w:tcPr>
          <w:p w14:paraId="457CAF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5B6909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678CFF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Cs/>
                <w:sz w:val="24"/>
                <w:szCs w:val="24"/>
              </w:rPr>
            </w:pPr>
          </w:p>
          <w:p w14:paraId="272D12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72823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shd w:val="clear" w:color="auto" w:fill="FFFFFF"/>
          </w:tcPr>
          <w:p w14:paraId="29E6F22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7F77B71A" w14:textId="77777777" w:rsidTr="00E273CF">
        <w:trPr>
          <w:trHeight w:val="20"/>
        </w:trPr>
        <w:tc>
          <w:tcPr>
            <w:tcW w:w="917" w:type="pct"/>
            <w:gridSpan w:val="2"/>
            <w:vMerge w:val="restart"/>
          </w:tcPr>
          <w:p w14:paraId="1AA9750E"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sz w:val="24"/>
                <w:szCs w:val="24"/>
              </w:rPr>
              <w:t>Тема 3.1 Электрическое поле.</w:t>
            </w:r>
          </w:p>
        </w:tc>
        <w:tc>
          <w:tcPr>
            <w:tcW w:w="1841" w:type="pct"/>
          </w:tcPr>
          <w:p w14:paraId="71FC59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790CE9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lang w:val="en-US"/>
              </w:rPr>
              <w:t>1</w:t>
            </w:r>
            <w:r w:rsidRPr="00E373CB">
              <w:rPr>
                <w:rFonts w:ascii="Times New Roman" w:hAnsi="Times New Roman"/>
                <w:b/>
                <w:bCs/>
                <w:sz w:val="24"/>
                <w:szCs w:val="24"/>
              </w:rPr>
              <w:t>0</w:t>
            </w:r>
          </w:p>
        </w:tc>
        <w:tc>
          <w:tcPr>
            <w:tcW w:w="836" w:type="pct"/>
            <w:vMerge/>
            <w:shd w:val="clear" w:color="auto" w:fill="FFFFFF"/>
          </w:tcPr>
          <w:p w14:paraId="7F762F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3FD306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336FC3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BC9C385" w14:textId="77777777" w:rsidTr="00E273CF">
        <w:trPr>
          <w:trHeight w:val="20"/>
        </w:trPr>
        <w:tc>
          <w:tcPr>
            <w:tcW w:w="917" w:type="pct"/>
            <w:gridSpan w:val="2"/>
            <w:vMerge/>
          </w:tcPr>
          <w:p w14:paraId="2EB865D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7326E90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Электрический заряд. Заряд сохранения зарядов. Закон Кулона.</w:t>
            </w:r>
          </w:p>
        </w:tc>
        <w:tc>
          <w:tcPr>
            <w:tcW w:w="572" w:type="pct"/>
            <w:shd w:val="clear" w:color="auto" w:fill="auto"/>
          </w:tcPr>
          <w:p w14:paraId="36C787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1FAC6C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4DDCC6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BF833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87C13EB" w14:textId="77777777" w:rsidTr="00E273CF">
        <w:trPr>
          <w:trHeight w:val="20"/>
        </w:trPr>
        <w:tc>
          <w:tcPr>
            <w:tcW w:w="917" w:type="pct"/>
            <w:gridSpan w:val="2"/>
            <w:vMerge/>
          </w:tcPr>
          <w:p w14:paraId="465E9F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371812B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Электрическое поле. Напряженность. Принцип суперпозиции.</w:t>
            </w:r>
          </w:p>
        </w:tc>
        <w:tc>
          <w:tcPr>
            <w:tcW w:w="572" w:type="pct"/>
            <w:shd w:val="clear" w:color="auto" w:fill="auto"/>
          </w:tcPr>
          <w:p w14:paraId="3191B2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3D86D8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920B3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69FB8A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F5D4359" w14:textId="77777777" w:rsidTr="00E273CF">
        <w:trPr>
          <w:trHeight w:val="20"/>
        </w:trPr>
        <w:tc>
          <w:tcPr>
            <w:tcW w:w="917" w:type="pct"/>
            <w:gridSpan w:val="2"/>
            <w:vMerge/>
          </w:tcPr>
          <w:p w14:paraId="7B1507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70C1E76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 xml:space="preserve">Потенциал, разность потенциалов. Связь </w:t>
            </w:r>
            <w:r w:rsidRPr="00E373CB">
              <w:rPr>
                <w:rFonts w:ascii="Times New Roman" w:hAnsi="Times New Roman"/>
                <w:sz w:val="24"/>
                <w:szCs w:val="24"/>
                <w:lang w:val="en-US"/>
              </w:rPr>
              <w:t>E</w:t>
            </w:r>
            <w:r w:rsidRPr="00E373CB">
              <w:rPr>
                <w:rFonts w:ascii="Times New Roman" w:hAnsi="Times New Roman"/>
                <w:sz w:val="24"/>
                <w:szCs w:val="24"/>
              </w:rPr>
              <w:t xml:space="preserve"> и </w:t>
            </w:r>
            <w:r w:rsidRPr="00E373CB">
              <w:rPr>
                <w:rFonts w:ascii="Times New Roman" w:hAnsi="Times New Roman"/>
                <w:sz w:val="24"/>
                <w:szCs w:val="24"/>
                <w:lang w:val="en-US"/>
              </w:rPr>
              <w:t>U</w:t>
            </w:r>
            <w:r w:rsidRPr="00E373CB">
              <w:rPr>
                <w:rFonts w:ascii="Times New Roman" w:hAnsi="Times New Roman"/>
                <w:sz w:val="24"/>
                <w:szCs w:val="24"/>
              </w:rPr>
              <w:t>.Эквипотенциальные поверхности.</w:t>
            </w:r>
          </w:p>
        </w:tc>
        <w:tc>
          <w:tcPr>
            <w:tcW w:w="572" w:type="pct"/>
            <w:shd w:val="clear" w:color="auto" w:fill="auto"/>
          </w:tcPr>
          <w:p w14:paraId="59D8078E" w14:textId="77777777" w:rsidR="007A6F17" w:rsidRPr="00E273CF"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273CF">
              <w:rPr>
                <w:rFonts w:ascii="Times New Roman" w:hAnsi="Times New Roman"/>
                <w:bCs/>
                <w:sz w:val="24"/>
                <w:szCs w:val="24"/>
              </w:rPr>
              <w:t>2</w:t>
            </w:r>
          </w:p>
        </w:tc>
        <w:tc>
          <w:tcPr>
            <w:tcW w:w="836" w:type="pct"/>
            <w:vMerge/>
            <w:shd w:val="clear" w:color="auto" w:fill="FFFFFF"/>
          </w:tcPr>
          <w:p w14:paraId="4FA6AD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c>
          <w:tcPr>
            <w:tcW w:w="371" w:type="pct"/>
            <w:shd w:val="clear" w:color="auto" w:fill="FFFFFF"/>
          </w:tcPr>
          <w:p w14:paraId="4848A23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c>
          <w:tcPr>
            <w:tcW w:w="463" w:type="pct"/>
            <w:shd w:val="clear" w:color="auto" w:fill="FFFFFF"/>
          </w:tcPr>
          <w:p w14:paraId="2584B69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r>
      <w:tr w:rsidR="007A6F17" w:rsidRPr="00E373CB" w14:paraId="0B648581" w14:textId="77777777" w:rsidTr="00E273CF">
        <w:trPr>
          <w:trHeight w:val="20"/>
        </w:trPr>
        <w:tc>
          <w:tcPr>
            <w:tcW w:w="917" w:type="pct"/>
            <w:gridSpan w:val="2"/>
            <w:vMerge/>
          </w:tcPr>
          <w:p w14:paraId="67EDA9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2391B93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E373CB">
              <w:rPr>
                <w:rFonts w:ascii="Times New Roman" w:hAnsi="Times New Roman"/>
                <w:color w:val="000000"/>
                <w:sz w:val="24"/>
                <w:szCs w:val="24"/>
              </w:rPr>
              <w:t>Проводники и диэлектрики в электрическом поле. Электроемкость. Конденсаторы. Соединение конденсаторов в батарею.</w:t>
            </w:r>
          </w:p>
        </w:tc>
        <w:tc>
          <w:tcPr>
            <w:tcW w:w="572" w:type="pct"/>
            <w:shd w:val="clear" w:color="auto" w:fill="auto"/>
          </w:tcPr>
          <w:p w14:paraId="287C5000" w14:textId="77777777" w:rsidR="007A6F17" w:rsidRPr="00E273CF"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273CF">
              <w:rPr>
                <w:rFonts w:ascii="Times New Roman" w:hAnsi="Times New Roman"/>
                <w:bCs/>
                <w:sz w:val="24"/>
                <w:szCs w:val="24"/>
              </w:rPr>
              <w:t>2</w:t>
            </w:r>
          </w:p>
        </w:tc>
        <w:tc>
          <w:tcPr>
            <w:tcW w:w="836" w:type="pct"/>
            <w:vMerge/>
            <w:shd w:val="clear" w:color="auto" w:fill="FFFFFF"/>
          </w:tcPr>
          <w:p w14:paraId="4415C6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271AB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DCF79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386B3EB" w14:textId="77777777" w:rsidTr="00E273CF">
        <w:trPr>
          <w:trHeight w:val="20"/>
        </w:trPr>
        <w:tc>
          <w:tcPr>
            <w:tcW w:w="917" w:type="pct"/>
            <w:gridSpan w:val="2"/>
            <w:vMerge/>
          </w:tcPr>
          <w:p w14:paraId="2A6250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18C27F06" w14:textId="77777777" w:rsidR="007A6F17" w:rsidRPr="00E373CB" w:rsidRDefault="007A6F17" w:rsidP="00E373CB">
            <w:pPr>
              <w:spacing w:after="0"/>
              <w:jc w:val="both"/>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72" w:type="pct"/>
            <w:shd w:val="clear" w:color="auto" w:fill="auto"/>
          </w:tcPr>
          <w:p w14:paraId="788FC5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6" w:type="pct"/>
            <w:vMerge/>
            <w:shd w:val="clear" w:color="auto" w:fill="FFFFFF"/>
          </w:tcPr>
          <w:p w14:paraId="3E9E3B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371" w:type="pct"/>
            <w:shd w:val="clear" w:color="auto" w:fill="FFFFFF"/>
          </w:tcPr>
          <w:p w14:paraId="575157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463" w:type="pct"/>
            <w:shd w:val="clear" w:color="auto" w:fill="FFFFFF"/>
          </w:tcPr>
          <w:p w14:paraId="66A282F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r>
      <w:tr w:rsidR="007A6F17" w:rsidRPr="00E373CB" w14:paraId="07DAC6A9" w14:textId="77777777" w:rsidTr="00E273CF">
        <w:trPr>
          <w:trHeight w:val="20"/>
        </w:trPr>
        <w:tc>
          <w:tcPr>
            <w:tcW w:w="917" w:type="pct"/>
            <w:gridSpan w:val="2"/>
            <w:vMerge/>
          </w:tcPr>
          <w:p w14:paraId="61B0F9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5D68B5EC" w14:textId="77777777" w:rsidR="007A6F17" w:rsidRPr="00E373CB" w:rsidRDefault="007A6F17" w:rsidP="00E373CB">
            <w:pPr>
              <w:spacing w:after="0"/>
              <w:jc w:val="both"/>
              <w:rPr>
                <w:rFonts w:ascii="Times New Roman" w:hAnsi="Times New Roman"/>
                <w:b/>
                <w:sz w:val="24"/>
                <w:szCs w:val="24"/>
              </w:rPr>
            </w:pPr>
            <w:r w:rsidRPr="00E373CB">
              <w:rPr>
                <w:rFonts w:ascii="Times New Roman" w:hAnsi="Times New Roman"/>
                <w:b/>
                <w:sz w:val="24"/>
                <w:szCs w:val="24"/>
              </w:rPr>
              <w:t xml:space="preserve">Лабораторная работа №4. </w:t>
            </w:r>
            <w:r w:rsidRPr="00E373CB">
              <w:rPr>
                <w:rFonts w:ascii="Times New Roman" w:hAnsi="Times New Roman"/>
                <w:sz w:val="24"/>
                <w:szCs w:val="24"/>
              </w:rPr>
              <w:t xml:space="preserve">«Определение </w:t>
            </w:r>
            <w:r w:rsidRPr="00E373CB">
              <w:rPr>
                <w:rFonts w:ascii="Times New Roman" w:hAnsi="Times New Roman"/>
                <w:sz w:val="24"/>
                <w:szCs w:val="24"/>
                <w:lang w:val="en-US"/>
              </w:rPr>
              <w:t>W</w:t>
            </w:r>
            <w:r w:rsidRPr="00E373CB">
              <w:rPr>
                <w:rFonts w:ascii="Times New Roman" w:hAnsi="Times New Roman"/>
                <w:sz w:val="24"/>
                <w:szCs w:val="24"/>
              </w:rPr>
              <w:t xml:space="preserve">  и  </w:t>
            </w:r>
            <w:r w:rsidRPr="00E373CB">
              <w:rPr>
                <w:rFonts w:ascii="Times New Roman" w:hAnsi="Times New Roman"/>
                <w:sz w:val="24"/>
                <w:szCs w:val="24"/>
                <w:lang w:val="en-US"/>
              </w:rPr>
              <w:t>q</w:t>
            </w:r>
            <w:r w:rsidRPr="00E373CB">
              <w:rPr>
                <w:rFonts w:ascii="Times New Roman" w:hAnsi="Times New Roman"/>
                <w:sz w:val="24"/>
                <w:szCs w:val="24"/>
              </w:rPr>
              <w:t xml:space="preserve"> конденсатора»</w:t>
            </w:r>
          </w:p>
        </w:tc>
        <w:tc>
          <w:tcPr>
            <w:tcW w:w="572" w:type="pct"/>
            <w:shd w:val="clear" w:color="auto" w:fill="auto"/>
          </w:tcPr>
          <w:p w14:paraId="151813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57BB62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371" w:type="pct"/>
            <w:shd w:val="clear" w:color="auto" w:fill="FFFFFF"/>
          </w:tcPr>
          <w:p w14:paraId="4AB065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c>
          <w:tcPr>
            <w:tcW w:w="463" w:type="pct"/>
            <w:shd w:val="clear" w:color="auto" w:fill="FFFFFF"/>
          </w:tcPr>
          <w:p w14:paraId="6C36A8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D0D0D"/>
                <w:sz w:val="24"/>
                <w:szCs w:val="24"/>
              </w:rPr>
            </w:pPr>
          </w:p>
        </w:tc>
      </w:tr>
      <w:tr w:rsidR="007A6F17" w:rsidRPr="00E373CB" w14:paraId="22D71F6F" w14:textId="77777777" w:rsidTr="00E273CF">
        <w:trPr>
          <w:trHeight w:val="20"/>
        </w:trPr>
        <w:tc>
          <w:tcPr>
            <w:tcW w:w="917" w:type="pct"/>
            <w:gridSpan w:val="2"/>
            <w:vMerge w:val="restart"/>
          </w:tcPr>
          <w:p w14:paraId="6F03E8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Тема3.2</w:t>
            </w:r>
          </w:p>
          <w:p w14:paraId="03F2F6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sz w:val="24"/>
                <w:szCs w:val="24"/>
              </w:rPr>
              <w:t>Законы постоянного тока.</w:t>
            </w:r>
          </w:p>
        </w:tc>
        <w:tc>
          <w:tcPr>
            <w:tcW w:w="1841" w:type="pct"/>
          </w:tcPr>
          <w:p w14:paraId="1AE3F5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364D59A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16/8</w:t>
            </w:r>
          </w:p>
        </w:tc>
        <w:tc>
          <w:tcPr>
            <w:tcW w:w="836" w:type="pct"/>
            <w:vMerge/>
            <w:shd w:val="clear" w:color="auto" w:fill="FFFFFF"/>
          </w:tcPr>
          <w:p w14:paraId="50746F8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DE823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DA9B6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7ED913E" w14:textId="77777777" w:rsidTr="00E273CF">
        <w:trPr>
          <w:trHeight w:val="20"/>
        </w:trPr>
        <w:tc>
          <w:tcPr>
            <w:tcW w:w="917" w:type="pct"/>
            <w:gridSpan w:val="2"/>
            <w:vMerge/>
          </w:tcPr>
          <w:p w14:paraId="31DD9F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1E2D374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Сила, плотность тока. Закон Ома для участка цепи. Сопротивление.</w:t>
            </w:r>
          </w:p>
        </w:tc>
        <w:tc>
          <w:tcPr>
            <w:tcW w:w="572" w:type="pct"/>
            <w:shd w:val="clear" w:color="auto" w:fill="auto"/>
          </w:tcPr>
          <w:p w14:paraId="47AE9D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10E2B0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39F340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D9CEA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26353A7" w14:textId="77777777" w:rsidTr="00E273CF">
        <w:trPr>
          <w:trHeight w:val="20"/>
        </w:trPr>
        <w:tc>
          <w:tcPr>
            <w:tcW w:w="917" w:type="pct"/>
            <w:gridSpan w:val="2"/>
            <w:vMerge/>
          </w:tcPr>
          <w:p w14:paraId="2FE9B6D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34181C3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ЭДС  источника. Закон Ома для полной цепи.</w:t>
            </w:r>
          </w:p>
        </w:tc>
        <w:tc>
          <w:tcPr>
            <w:tcW w:w="572" w:type="pct"/>
            <w:shd w:val="clear" w:color="auto" w:fill="auto"/>
          </w:tcPr>
          <w:p w14:paraId="1C002A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4D6F12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92AD6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B608F3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9CDB62C" w14:textId="77777777" w:rsidTr="00E273CF">
        <w:trPr>
          <w:trHeight w:val="20"/>
        </w:trPr>
        <w:tc>
          <w:tcPr>
            <w:tcW w:w="917" w:type="pct"/>
            <w:gridSpan w:val="2"/>
            <w:vMerge/>
          </w:tcPr>
          <w:p w14:paraId="378CEE4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349D23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Работа и мощность тока. Закон Джоуля-Ленца.</w:t>
            </w:r>
          </w:p>
        </w:tc>
        <w:tc>
          <w:tcPr>
            <w:tcW w:w="572" w:type="pct"/>
            <w:shd w:val="clear" w:color="auto" w:fill="auto"/>
          </w:tcPr>
          <w:p w14:paraId="0B671D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0DEED5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E7236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EB17B2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731A7F7" w14:textId="77777777" w:rsidTr="00E273CF">
        <w:trPr>
          <w:trHeight w:val="142"/>
        </w:trPr>
        <w:tc>
          <w:tcPr>
            <w:tcW w:w="917" w:type="pct"/>
            <w:gridSpan w:val="2"/>
            <w:vMerge/>
          </w:tcPr>
          <w:p w14:paraId="03D282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3DDC1ABC"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Решение задач по теме законы Ома.</w:t>
            </w:r>
          </w:p>
        </w:tc>
        <w:tc>
          <w:tcPr>
            <w:tcW w:w="572" w:type="pct"/>
            <w:shd w:val="clear" w:color="auto" w:fill="auto"/>
          </w:tcPr>
          <w:p w14:paraId="3FFA625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039B2E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34159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D06C1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3A01701" w14:textId="77777777" w:rsidTr="00E273CF">
        <w:trPr>
          <w:trHeight w:val="20"/>
        </w:trPr>
        <w:tc>
          <w:tcPr>
            <w:tcW w:w="917" w:type="pct"/>
            <w:gridSpan w:val="2"/>
            <w:vMerge/>
          </w:tcPr>
          <w:p w14:paraId="4705B38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40C4309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72" w:type="pct"/>
            <w:shd w:val="clear" w:color="auto" w:fill="auto"/>
          </w:tcPr>
          <w:p w14:paraId="418994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836" w:type="pct"/>
            <w:vMerge/>
            <w:shd w:val="clear" w:color="auto" w:fill="FFFFFF"/>
          </w:tcPr>
          <w:p w14:paraId="56207A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shd w:val="clear" w:color="auto" w:fill="FFFFFF"/>
          </w:tcPr>
          <w:p w14:paraId="370D9A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shd w:val="clear" w:color="auto" w:fill="FFFFFF"/>
          </w:tcPr>
          <w:p w14:paraId="1FE65D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3A7048B" w14:textId="77777777" w:rsidTr="00E273CF">
        <w:trPr>
          <w:trHeight w:val="20"/>
        </w:trPr>
        <w:tc>
          <w:tcPr>
            <w:tcW w:w="917" w:type="pct"/>
            <w:gridSpan w:val="2"/>
            <w:vMerge/>
          </w:tcPr>
          <w:p w14:paraId="0F9F7C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747132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sz w:val="24"/>
                <w:szCs w:val="24"/>
              </w:rPr>
              <w:t>Лабораторная работа №5.</w:t>
            </w:r>
            <w:r w:rsidRPr="00E373CB">
              <w:rPr>
                <w:rFonts w:ascii="Times New Roman" w:hAnsi="Times New Roman"/>
                <w:sz w:val="24"/>
                <w:szCs w:val="24"/>
              </w:rPr>
              <w:t xml:space="preserve"> Определение удельного </w:t>
            </w:r>
            <w:r w:rsidRPr="00E373CB">
              <w:rPr>
                <w:rFonts w:ascii="Times New Roman" w:hAnsi="Times New Roman"/>
                <w:sz w:val="24"/>
                <w:szCs w:val="24"/>
              </w:rPr>
              <w:lastRenderedPageBreak/>
              <w:t>сопротивления проводника.</w:t>
            </w:r>
          </w:p>
        </w:tc>
        <w:tc>
          <w:tcPr>
            <w:tcW w:w="572" w:type="pct"/>
            <w:shd w:val="clear" w:color="auto" w:fill="auto"/>
          </w:tcPr>
          <w:p w14:paraId="35A7606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lastRenderedPageBreak/>
              <w:t>2</w:t>
            </w:r>
          </w:p>
        </w:tc>
        <w:tc>
          <w:tcPr>
            <w:tcW w:w="836" w:type="pct"/>
            <w:vMerge/>
            <w:shd w:val="clear" w:color="auto" w:fill="FFFFFF"/>
          </w:tcPr>
          <w:p w14:paraId="71291D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shd w:val="clear" w:color="auto" w:fill="FFFFFF"/>
          </w:tcPr>
          <w:p w14:paraId="5156691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shd w:val="clear" w:color="auto" w:fill="FFFFFF"/>
          </w:tcPr>
          <w:p w14:paraId="7B0B82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AEABAB9" w14:textId="77777777" w:rsidTr="00E273CF">
        <w:trPr>
          <w:trHeight w:val="20"/>
        </w:trPr>
        <w:tc>
          <w:tcPr>
            <w:tcW w:w="917" w:type="pct"/>
            <w:gridSpan w:val="2"/>
            <w:vMerge/>
          </w:tcPr>
          <w:p w14:paraId="3965EFF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16B465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Лабораторная работа №6</w:t>
            </w:r>
            <w:r w:rsidRPr="00E373CB">
              <w:rPr>
                <w:rFonts w:ascii="Times New Roman" w:hAnsi="Times New Roman"/>
                <w:sz w:val="24"/>
                <w:szCs w:val="24"/>
              </w:rPr>
              <w:t xml:space="preserve"> Определение термического коэффициента сопротивления меди.</w:t>
            </w:r>
          </w:p>
        </w:tc>
        <w:tc>
          <w:tcPr>
            <w:tcW w:w="572" w:type="pct"/>
            <w:shd w:val="clear" w:color="auto" w:fill="auto"/>
          </w:tcPr>
          <w:p w14:paraId="21B309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6C8E8F0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371" w:type="pct"/>
            <w:shd w:val="clear" w:color="auto" w:fill="FFFFFF"/>
          </w:tcPr>
          <w:p w14:paraId="341198F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c>
          <w:tcPr>
            <w:tcW w:w="463" w:type="pct"/>
            <w:shd w:val="clear" w:color="auto" w:fill="FFFFFF"/>
          </w:tcPr>
          <w:p w14:paraId="222545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000000"/>
                <w:sz w:val="24"/>
                <w:szCs w:val="24"/>
              </w:rPr>
            </w:pPr>
          </w:p>
        </w:tc>
      </w:tr>
      <w:tr w:rsidR="007A6F17" w:rsidRPr="00E373CB" w14:paraId="0897A67A" w14:textId="77777777" w:rsidTr="00E273CF">
        <w:trPr>
          <w:trHeight w:val="20"/>
        </w:trPr>
        <w:tc>
          <w:tcPr>
            <w:tcW w:w="917" w:type="pct"/>
            <w:gridSpan w:val="2"/>
            <w:vMerge/>
          </w:tcPr>
          <w:p w14:paraId="6A0A060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1D9604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sz w:val="24"/>
                <w:szCs w:val="24"/>
              </w:rPr>
              <w:t>Лабораторная работа №7.</w:t>
            </w:r>
            <w:r w:rsidRPr="00E373CB">
              <w:rPr>
                <w:rFonts w:ascii="Times New Roman" w:hAnsi="Times New Roman"/>
                <w:sz w:val="24"/>
                <w:szCs w:val="24"/>
              </w:rPr>
              <w:t xml:space="preserve"> Определение ЭДС и внутреннего сопротивления источника тока.</w:t>
            </w:r>
          </w:p>
        </w:tc>
        <w:tc>
          <w:tcPr>
            <w:tcW w:w="572" w:type="pct"/>
            <w:shd w:val="clear" w:color="auto" w:fill="auto"/>
          </w:tcPr>
          <w:p w14:paraId="1F3A40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18CBA0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6E816B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0BCDDD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C2433C0" w14:textId="77777777" w:rsidTr="00E273CF">
        <w:trPr>
          <w:trHeight w:val="20"/>
        </w:trPr>
        <w:tc>
          <w:tcPr>
            <w:tcW w:w="917" w:type="pct"/>
            <w:gridSpan w:val="2"/>
            <w:vMerge/>
          </w:tcPr>
          <w:p w14:paraId="3CDA453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1C9E90A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Лабораторная работа №8.</w:t>
            </w:r>
            <w:r w:rsidRPr="00E373CB">
              <w:rPr>
                <w:rFonts w:ascii="Times New Roman" w:hAnsi="Times New Roman"/>
                <w:sz w:val="24"/>
                <w:szCs w:val="24"/>
              </w:rPr>
              <w:t xml:space="preserve"> Исследование зависимости мощности п, потребляемой лампой накаливания от напряжения на ее зажимах.</w:t>
            </w:r>
          </w:p>
        </w:tc>
        <w:tc>
          <w:tcPr>
            <w:tcW w:w="572" w:type="pct"/>
            <w:shd w:val="clear" w:color="auto" w:fill="auto"/>
          </w:tcPr>
          <w:p w14:paraId="0A20DE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2A0CF0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D6850B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5EE25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7CD7A5C" w14:textId="77777777" w:rsidTr="00E273CF">
        <w:trPr>
          <w:trHeight w:val="20"/>
        </w:trPr>
        <w:tc>
          <w:tcPr>
            <w:tcW w:w="917" w:type="pct"/>
            <w:gridSpan w:val="2"/>
            <w:vMerge w:val="restart"/>
          </w:tcPr>
          <w:p w14:paraId="63E1FA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bCs/>
                <w:sz w:val="24"/>
                <w:szCs w:val="24"/>
              </w:rPr>
              <w:t xml:space="preserve">Тема </w:t>
            </w:r>
            <w:r w:rsidRPr="00E373CB">
              <w:rPr>
                <w:rFonts w:ascii="Times New Roman" w:hAnsi="Times New Roman"/>
                <w:b/>
                <w:sz w:val="24"/>
                <w:szCs w:val="24"/>
              </w:rPr>
              <w:t xml:space="preserve">3.3  </w:t>
            </w:r>
          </w:p>
          <w:p w14:paraId="6F608C0D" w14:textId="77777777" w:rsidR="007A6F17" w:rsidRPr="00E373CB" w:rsidRDefault="007A6F17" w:rsidP="00E373CB">
            <w:pPr>
              <w:spacing w:after="0"/>
              <w:jc w:val="center"/>
              <w:rPr>
                <w:rFonts w:ascii="Times New Roman" w:hAnsi="Times New Roman"/>
                <w:b/>
                <w:color w:val="000000"/>
                <w:sz w:val="24"/>
                <w:szCs w:val="24"/>
              </w:rPr>
            </w:pPr>
            <w:r w:rsidRPr="00E373CB">
              <w:rPr>
                <w:rFonts w:ascii="Times New Roman" w:hAnsi="Times New Roman"/>
                <w:b/>
                <w:bCs/>
                <w:color w:val="000000"/>
                <w:sz w:val="24"/>
                <w:szCs w:val="24"/>
              </w:rPr>
              <w:t>Электрический ток в полупроводниках.</w:t>
            </w:r>
          </w:p>
          <w:p w14:paraId="65E9C44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541BFE3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50F4215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6/2</w:t>
            </w:r>
          </w:p>
        </w:tc>
        <w:tc>
          <w:tcPr>
            <w:tcW w:w="836" w:type="pct"/>
            <w:vMerge/>
            <w:shd w:val="clear" w:color="auto" w:fill="FFFFFF"/>
          </w:tcPr>
          <w:p w14:paraId="40B05B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8AC72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AC44D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1DB04A7" w14:textId="77777777" w:rsidTr="00E273CF">
        <w:trPr>
          <w:trHeight w:val="20"/>
        </w:trPr>
        <w:tc>
          <w:tcPr>
            <w:tcW w:w="917" w:type="pct"/>
            <w:gridSpan w:val="2"/>
            <w:vMerge/>
          </w:tcPr>
          <w:p w14:paraId="20DC1E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379B15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Электрический ток в электролитах.</w:t>
            </w:r>
          </w:p>
        </w:tc>
        <w:tc>
          <w:tcPr>
            <w:tcW w:w="572" w:type="pct"/>
            <w:shd w:val="clear" w:color="auto" w:fill="auto"/>
          </w:tcPr>
          <w:p w14:paraId="5388708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3452F88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E1590C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C5F5F6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FC5F7E6" w14:textId="77777777" w:rsidTr="00E273CF">
        <w:trPr>
          <w:trHeight w:val="20"/>
        </w:trPr>
        <w:tc>
          <w:tcPr>
            <w:tcW w:w="917" w:type="pct"/>
            <w:gridSpan w:val="2"/>
            <w:vMerge/>
          </w:tcPr>
          <w:p w14:paraId="4A4E2A2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33B4B9F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E373CB">
              <w:rPr>
                <w:rFonts w:ascii="Times New Roman" w:hAnsi="Times New Roman"/>
                <w:color w:val="000000"/>
                <w:sz w:val="24"/>
                <w:szCs w:val="24"/>
              </w:rPr>
              <w:t>Электрический ток в газах и в вакууме. Электрический ток в полупроводниках.</w:t>
            </w:r>
          </w:p>
        </w:tc>
        <w:tc>
          <w:tcPr>
            <w:tcW w:w="572" w:type="pct"/>
            <w:shd w:val="clear" w:color="auto" w:fill="auto"/>
          </w:tcPr>
          <w:p w14:paraId="374F43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76E5E7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CFD43C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B1E2D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BD52B4D" w14:textId="77777777" w:rsidTr="00E273CF">
        <w:trPr>
          <w:trHeight w:val="20"/>
        </w:trPr>
        <w:tc>
          <w:tcPr>
            <w:tcW w:w="917" w:type="pct"/>
            <w:gridSpan w:val="2"/>
            <w:vMerge/>
          </w:tcPr>
          <w:p w14:paraId="48C41A8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263B97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72" w:type="pct"/>
            <w:shd w:val="clear" w:color="auto" w:fill="auto"/>
          </w:tcPr>
          <w:p w14:paraId="574006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6" w:type="pct"/>
            <w:vMerge/>
            <w:shd w:val="clear" w:color="auto" w:fill="FFFFFF"/>
          </w:tcPr>
          <w:p w14:paraId="4E4697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53E10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91AFF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0D2D784" w14:textId="77777777" w:rsidTr="00E273CF">
        <w:trPr>
          <w:trHeight w:val="20"/>
        </w:trPr>
        <w:tc>
          <w:tcPr>
            <w:tcW w:w="917" w:type="pct"/>
            <w:gridSpan w:val="2"/>
            <w:vMerge/>
          </w:tcPr>
          <w:p w14:paraId="1BEB07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227E6FB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Лабораторная работа №9.</w:t>
            </w:r>
            <w:r w:rsidRPr="00E373CB">
              <w:rPr>
                <w:rFonts w:ascii="Times New Roman" w:hAnsi="Times New Roman"/>
                <w:sz w:val="24"/>
                <w:szCs w:val="24"/>
              </w:rPr>
              <w:t>Определение электрохимического эквивалента меди.</w:t>
            </w:r>
          </w:p>
        </w:tc>
        <w:tc>
          <w:tcPr>
            <w:tcW w:w="572" w:type="pct"/>
            <w:shd w:val="clear" w:color="auto" w:fill="auto"/>
          </w:tcPr>
          <w:p w14:paraId="67914FD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4CB0F56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BC415E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C89782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DC10100" w14:textId="77777777" w:rsidTr="00E273CF">
        <w:trPr>
          <w:trHeight w:val="20"/>
        </w:trPr>
        <w:tc>
          <w:tcPr>
            <w:tcW w:w="917" w:type="pct"/>
            <w:gridSpan w:val="2"/>
            <w:vMerge w:val="restart"/>
          </w:tcPr>
          <w:p w14:paraId="63A2C6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bCs/>
                <w:sz w:val="24"/>
                <w:szCs w:val="24"/>
              </w:rPr>
              <w:t>Тема.</w:t>
            </w:r>
            <w:r w:rsidRPr="00E373CB">
              <w:rPr>
                <w:rFonts w:ascii="Times New Roman" w:hAnsi="Times New Roman"/>
                <w:b/>
                <w:sz w:val="24"/>
                <w:szCs w:val="24"/>
              </w:rPr>
              <w:t xml:space="preserve"> 3.4  </w:t>
            </w:r>
          </w:p>
          <w:p w14:paraId="7695F9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sz w:val="24"/>
                <w:szCs w:val="24"/>
              </w:rPr>
              <w:t>Магнитное поле.</w:t>
            </w:r>
          </w:p>
          <w:p w14:paraId="728FD1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1267C6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32407F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836" w:type="pct"/>
            <w:vMerge/>
            <w:shd w:val="clear" w:color="auto" w:fill="FFFFFF"/>
          </w:tcPr>
          <w:p w14:paraId="6F5CC45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4E5C86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E46D0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CE21EFE" w14:textId="77777777" w:rsidTr="00E273CF">
        <w:trPr>
          <w:trHeight w:val="20"/>
        </w:trPr>
        <w:tc>
          <w:tcPr>
            <w:tcW w:w="917" w:type="pct"/>
            <w:gridSpan w:val="2"/>
            <w:vMerge/>
          </w:tcPr>
          <w:p w14:paraId="005029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1E5ABE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Магнитное поле. Графическое изображение полей. Индуктивность, напряженность магнитного поля.</w:t>
            </w:r>
          </w:p>
        </w:tc>
        <w:tc>
          <w:tcPr>
            <w:tcW w:w="572" w:type="pct"/>
            <w:shd w:val="clear" w:color="auto" w:fill="auto"/>
          </w:tcPr>
          <w:p w14:paraId="1A4C89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0554308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9D56B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B88098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3FC67AE" w14:textId="77777777" w:rsidTr="00E273CF">
        <w:trPr>
          <w:trHeight w:val="20"/>
        </w:trPr>
        <w:tc>
          <w:tcPr>
            <w:tcW w:w="917" w:type="pct"/>
            <w:gridSpan w:val="2"/>
            <w:vMerge/>
          </w:tcPr>
          <w:p w14:paraId="59CBAA6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7555DB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Закон Ампера. Магнитный поток. Сила Лоренца. Ускорители заряженных частиц.</w:t>
            </w:r>
          </w:p>
        </w:tc>
        <w:tc>
          <w:tcPr>
            <w:tcW w:w="572" w:type="pct"/>
            <w:shd w:val="clear" w:color="auto" w:fill="auto"/>
          </w:tcPr>
          <w:p w14:paraId="79C94D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3AB45E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493769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83929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B317DAF" w14:textId="77777777" w:rsidTr="00E273CF">
        <w:trPr>
          <w:trHeight w:val="20"/>
        </w:trPr>
        <w:tc>
          <w:tcPr>
            <w:tcW w:w="917" w:type="pct"/>
            <w:gridSpan w:val="2"/>
            <w:vMerge/>
          </w:tcPr>
          <w:p w14:paraId="65226D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74CBF78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Магнитные свойства вещества. Диамагнетики,  парамагнетики, ферромагнетики.</w:t>
            </w:r>
          </w:p>
        </w:tc>
        <w:tc>
          <w:tcPr>
            <w:tcW w:w="572" w:type="pct"/>
            <w:shd w:val="clear" w:color="auto" w:fill="auto"/>
          </w:tcPr>
          <w:p w14:paraId="4FE42A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7F4F65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400F0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30C55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7A3AB13" w14:textId="77777777" w:rsidTr="00E273CF">
        <w:trPr>
          <w:trHeight w:val="20"/>
        </w:trPr>
        <w:tc>
          <w:tcPr>
            <w:tcW w:w="917" w:type="pct"/>
            <w:gridSpan w:val="2"/>
            <w:vMerge w:val="restart"/>
          </w:tcPr>
          <w:p w14:paraId="54AF6F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 3.5</w:t>
            </w:r>
          </w:p>
          <w:p w14:paraId="6945173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b/>
                <w:sz w:val="24"/>
                <w:szCs w:val="24"/>
              </w:rPr>
              <w:t>Электромагнитная индукция</w:t>
            </w:r>
            <w:r w:rsidRPr="00E373CB">
              <w:rPr>
                <w:rFonts w:ascii="Times New Roman" w:hAnsi="Times New Roman"/>
                <w:sz w:val="24"/>
                <w:szCs w:val="24"/>
              </w:rPr>
              <w:t>.</w:t>
            </w:r>
          </w:p>
          <w:p w14:paraId="1A97DD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841" w:type="pct"/>
          </w:tcPr>
          <w:p w14:paraId="4F1BB5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7511C78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36" w:type="pct"/>
            <w:vMerge/>
            <w:shd w:val="clear" w:color="auto" w:fill="FFFFFF"/>
          </w:tcPr>
          <w:p w14:paraId="462175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CB0B3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71D3DB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5237077" w14:textId="77777777" w:rsidTr="00E273CF">
        <w:trPr>
          <w:trHeight w:val="20"/>
        </w:trPr>
        <w:tc>
          <w:tcPr>
            <w:tcW w:w="917" w:type="pct"/>
            <w:gridSpan w:val="2"/>
            <w:vMerge/>
          </w:tcPr>
          <w:p w14:paraId="0CE6D7E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0EF4ED1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Электромагнитная индукция. Опыты Фарадея. Вихревые токи.</w:t>
            </w:r>
          </w:p>
        </w:tc>
        <w:tc>
          <w:tcPr>
            <w:tcW w:w="572" w:type="pct"/>
            <w:shd w:val="clear" w:color="auto" w:fill="auto"/>
          </w:tcPr>
          <w:p w14:paraId="65386C1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409774F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D6DF9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EF9183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8D61A22" w14:textId="77777777" w:rsidTr="00E273CF">
        <w:trPr>
          <w:trHeight w:val="418"/>
        </w:trPr>
        <w:tc>
          <w:tcPr>
            <w:tcW w:w="917" w:type="pct"/>
            <w:gridSpan w:val="2"/>
            <w:vMerge/>
          </w:tcPr>
          <w:p w14:paraId="7B9E67A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06FC985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Самоиндукция. Энергия магнитного поля.</w:t>
            </w:r>
          </w:p>
        </w:tc>
        <w:tc>
          <w:tcPr>
            <w:tcW w:w="572" w:type="pct"/>
            <w:shd w:val="clear" w:color="auto" w:fill="auto"/>
          </w:tcPr>
          <w:p w14:paraId="236D0D8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29AC0E2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8A753B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6438F1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05EEB3C" w14:textId="77777777" w:rsidTr="00E273CF">
        <w:trPr>
          <w:trHeight w:val="20"/>
        </w:trPr>
        <w:tc>
          <w:tcPr>
            <w:tcW w:w="2758" w:type="pct"/>
            <w:gridSpan w:val="3"/>
          </w:tcPr>
          <w:p w14:paraId="48B578F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sz w:val="24"/>
                <w:szCs w:val="24"/>
              </w:rPr>
              <w:t>Раздел 4  Колебания и волны</w:t>
            </w:r>
            <w:r w:rsidRPr="00E373CB">
              <w:rPr>
                <w:rFonts w:ascii="Times New Roman" w:hAnsi="Times New Roman"/>
                <w:b/>
                <w:bCs/>
                <w:sz w:val="24"/>
                <w:szCs w:val="24"/>
              </w:rPr>
              <w:t xml:space="preserve"> </w:t>
            </w:r>
          </w:p>
        </w:tc>
        <w:tc>
          <w:tcPr>
            <w:tcW w:w="572" w:type="pct"/>
            <w:shd w:val="clear" w:color="auto" w:fill="auto"/>
          </w:tcPr>
          <w:p w14:paraId="74EDB9A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14/2</w:t>
            </w:r>
          </w:p>
        </w:tc>
        <w:tc>
          <w:tcPr>
            <w:tcW w:w="836" w:type="pct"/>
            <w:vMerge w:val="restart"/>
            <w:shd w:val="clear" w:color="auto" w:fill="FFFFFF"/>
          </w:tcPr>
          <w:p w14:paraId="5EF7F8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shd w:val="clear" w:color="auto" w:fill="FFFFFF"/>
          </w:tcPr>
          <w:p w14:paraId="69F440D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shd w:val="clear" w:color="auto" w:fill="FFFFFF"/>
          </w:tcPr>
          <w:p w14:paraId="5A699AA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62F70F9B" w14:textId="77777777" w:rsidTr="00E273CF">
        <w:trPr>
          <w:trHeight w:val="20"/>
        </w:trPr>
        <w:tc>
          <w:tcPr>
            <w:tcW w:w="917" w:type="pct"/>
            <w:gridSpan w:val="2"/>
            <w:vMerge w:val="restart"/>
          </w:tcPr>
          <w:p w14:paraId="74732C38"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sz w:val="24"/>
                <w:szCs w:val="24"/>
              </w:rPr>
              <w:t xml:space="preserve">Тема 4.1  </w:t>
            </w:r>
          </w:p>
          <w:p w14:paraId="01744EDE"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sz w:val="24"/>
                <w:szCs w:val="24"/>
              </w:rPr>
              <w:t>Механические колеба</w:t>
            </w:r>
            <w:r w:rsidRPr="00E373CB">
              <w:rPr>
                <w:rFonts w:ascii="Times New Roman" w:hAnsi="Times New Roman"/>
                <w:b/>
                <w:sz w:val="24"/>
                <w:szCs w:val="24"/>
              </w:rPr>
              <w:lastRenderedPageBreak/>
              <w:t xml:space="preserve">ния </w:t>
            </w:r>
          </w:p>
        </w:tc>
        <w:tc>
          <w:tcPr>
            <w:tcW w:w="1841" w:type="pct"/>
          </w:tcPr>
          <w:p w14:paraId="66024B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lastRenderedPageBreak/>
              <w:t>Содержание учебного материала</w:t>
            </w:r>
          </w:p>
        </w:tc>
        <w:tc>
          <w:tcPr>
            <w:tcW w:w="572" w:type="pct"/>
            <w:shd w:val="clear" w:color="auto" w:fill="auto"/>
          </w:tcPr>
          <w:p w14:paraId="0108F8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36" w:type="pct"/>
            <w:vMerge/>
            <w:shd w:val="clear" w:color="auto" w:fill="FFFFFF"/>
          </w:tcPr>
          <w:p w14:paraId="503103D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36D065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898A4C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D7E3623" w14:textId="77777777" w:rsidTr="00E273CF">
        <w:trPr>
          <w:trHeight w:val="20"/>
        </w:trPr>
        <w:tc>
          <w:tcPr>
            <w:tcW w:w="917" w:type="pct"/>
            <w:gridSpan w:val="2"/>
            <w:vMerge/>
          </w:tcPr>
          <w:p w14:paraId="3B1EA3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21835C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Колебательное движение, его параметры. Гармони</w:t>
            </w:r>
            <w:r w:rsidRPr="00E373CB">
              <w:rPr>
                <w:rFonts w:ascii="Times New Roman" w:hAnsi="Times New Roman"/>
                <w:sz w:val="24"/>
                <w:szCs w:val="24"/>
              </w:rPr>
              <w:lastRenderedPageBreak/>
              <w:t>ческие колебания.</w:t>
            </w:r>
          </w:p>
        </w:tc>
        <w:tc>
          <w:tcPr>
            <w:tcW w:w="572" w:type="pct"/>
            <w:shd w:val="clear" w:color="auto" w:fill="auto"/>
          </w:tcPr>
          <w:p w14:paraId="478C8DB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lastRenderedPageBreak/>
              <w:t>2</w:t>
            </w:r>
          </w:p>
        </w:tc>
        <w:tc>
          <w:tcPr>
            <w:tcW w:w="836" w:type="pct"/>
            <w:vMerge/>
            <w:shd w:val="clear" w:color="auto" w:fill="FFFFFF"/>
          </w:tcPr>
          <w:p w14:paraId="7625DD3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5A3FC6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F1757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5AFE065" w14:textId="77777777" w:rsidTr="00E273CF">
        <w:trPr>
          <w:trHeight w:val="20"/>
        </w:trPr>
        <w:tc>
          <w:tcPr>
            <w:tcW w:w="917" w:type="pct"/>
            <w:gridSpan w:val="2"/>
            <w:vMerge/>
          </w:tcPr>
          <w:p w14:paraId="4DEFC9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0320D5E5" w14:textId="77777777" w:rsidR="007A6F17" w:rsidRPr="00E373CB" w:rsidRDefault="007A6F17" w:rsidP="00E373CB">
            <w:pPr>
              <w:spacing w:after="0"/>
              <w:jc w:val="both"/>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72" w:type="pct"/>
            <w:shd w:val="clear" w:color="auto" w:fill="auto"/>
          </w:tcPr>
          <w:p w14:paraId="1DBA70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6" w:type="pct"/>
            <w:vMerge/>
            <w:shd w:val="clear" w:color="auto" w:fill="FFFFFF"/>
          </w:tcPr>
          <w:p w14:paraId="146D90B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A549ED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B5E24A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7443470" w14:textId="77777777" w:rsidTr="00E273CF">
        <w:trPr>
          <w:trHeight w:val="20"/>
        </w:trPr>
        <w:tc>
          <w:tcPr>
            <w:tcW w:w="917" w:type="pct"/>
            <w:gridSpan w:val="2"/>
            <w:vMerge/>
          </w:tcPr>
          <w:p w14:paraId="57406D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5DB441D9"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b/>
                <w:sz w:val="24"/>
                <w:szCs w:val="24"/>
              </w:rPr>
              <w:t>Лабораторная работа №10</w:t>
            </w:r>
            <w:r w:rsidRPr="00E373CB">
              <w:rPr>
                <w:rFonts w:ascii="Times New Roman" w:hAnsi="Times New Roman"/>
                <w:sz w:val="24"/>
                <w:szCs w:val="24"/>
              </w:rPr>
              <w:t xml:space="preserve"> Определение  </w:t>
            </w:r>
            <w:r w:rsidRPr="00E373CB">
              <w:rPr>
                <w:rFonts w:ascii="Times New Roman" w:hAnsi="Times New Roman"/>
                <w:sz w:val="24"/>
                <w:szCs w:val="24"/>
                <w:lang w:val="en-US"/>
              </w:rPr>
              <w:t>g</w:t>
            </w:r>
            <w:r w:rsidRPr="00E373CB">
              <w:rPr>
                <w:rFonts w:ascii="Times New Roman" w:hAnsi="Times New Roman"/>
                <w:sz w:val="24"/>
                <w:szCs w:val="24"/>
              </w:rPr>
              <w:t xml:space="preserve"> с помощью математического маятника</w:t>
            </w:r>
          </w:p>
        </w:tc>
        <w:tc>
          <w:tcPr>
            <w:tcW w:w="572" w:type="pct"/>
            <w:shd w:val="clear" w:color="auto" w:fill="auto"/>
          </w:tcPr>
          <w:p w14:paraId="674F16F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6030181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018B3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E9C8F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5FDC0FE" w14:textId="77777777" w:rsidTr="00E273CF">
        <w:trPr>
          <w:trHeight w:val="278"/>
        </w:trPr>
        <w:tc>
          <w:tcPr>
            <w:tcW w:w="917" w:type="pct"/>
            <w:gridSpan w:val="2"/>
            <w:vMerge w:val="restart"/>
          </w:tcPr>
          <w:p w14:paraId="2E9C65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 xml:space="preserve">Тема 4.2 </w:t>
            </w:r>
          </w:p>
          <w:p w14:paraId="40E2944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Упругие волны</w:t>
            </w:r>
          </w:p>
        </w:tc>
        <w:tc>
          <w:tcPr>
            <w:tcW w:w="1841" w:type="pct"/>
          </w:tcPr>
          <w:p w14:paraId="4F5EC686"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01F2EA0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6" w:type="pct"/>
            <w:vMerge/>
            <w:shd w:val="clear" w:color="auto" w:fill="FFFFFF"/>
          </w:tcPr>
          <w:p w14:paraId="5F0814B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40F56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B7AEDB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44E8607" w14:textId="77777777" w:rsidTr="00E273CF">
        <w:trPr>
          <w:trHeight w:val="277"/>
        </w:trPr>
        <w:tc>
          <w:tcPr>
            <w:tcW w:w="917" w:type="pct"/>
            <w:gridSpan w:val="2"/>
            <w:vMerge/>
          </w:tcPr>
          <w:p w14:paraId="52E1CF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841" w:type="pct"/>
          </w:tcPr>
          <w:p w14:paraId="3BF0AB07"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Поперечные и продольные волны,</w:t>
            </w:r>
          </w:p>
          <w:p w14:paraId="1ADDFF8A" w14:textId="77777777" w:rsidR="007A6F17" w:rsidRPr="00E373CB" w:rsidRDefault="007A6F17" w:rsidP="00E373CB">
            <w:pPr>
              <w:spacing w:after="0"/>
              <w:jc w:val="both"/>
              <w:rPr>
                <w:rFonts w:ascii="Times New Roman" w:hAnsi="Times New Roman"/>
                <w:bCs/>
                <w:sz w:val="24"/>
                <w:szCs w:val="24"/>
              </w:rPr>
            </w:pPr>
            <w:r w:rsidRPr="00E373CB">
              <w:rPr>
                <w:rFonts w:ascii="Times New Roman" w:hAnsi="Times New Roman"/>
                <w:bCs/>
                <w:sz w:val="24"/>
                <w:szCs w:val="24"/>
              </w:rPr>
              <w:t>характеристики волны. Звук и ультразвук.</w:t>
            </w:r>
          </w:p>
        </w:tc>
        <w:tc>
          <w:tcPr>
            <w:tcW w:w="572" w:type="pct"/>
            <w:shd w:val="clear" w:color="auto" w:fill="auto"/>
          </w:tcPr>
          <w:p w14:paraId="51A11C5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2CC9DD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73D76B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BFF82E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F63D400" w14:textId="77777777" w:rsidTr="00E273CF">
        <w:trPr>
          <w:trHeight w:val="20"/>
        </w:trPr>
        <w:tc>
          <w:tcPr>
            <w:tcW w:w="917" w:type="pct"/>
            <w:gridSpan w:val="2"/>
            <w:vMerge w:val="restart"/>
          </w:tcPr>
          <w:p w14:paraId="1378A2C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 4.3</w:t>
            </w:r>
          </w:p>
          <w:p w14:paraId="16092C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 xml:space="preserve">Электромагнитные колебания </w:t>
            </w:r>
          </w:p>
          <w:p w14:paraId="78FAD2D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4976D8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6F5A678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7A4379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841" w:type="pct"/>
          </w:tcPr>
          <w:p w14:paraId="09A343A0" w14:textId="77777777" w:rsidR="007A6F17" w:rsidRPr="00E373CB" w:rsidRDefault="007A6F17" w:rsidP="00E373CB">
            <w:pPr>
              <w:spacing w:after="0"/>
              <w:jc w:val="both"/>
              <w:rPr>
                <w:rFonts w:ascii="Times New Roman" w:eastAsia="Calibri" w:hAnsi="Times New Roman"/>
                <w:b/>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5766087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836" w:type="pct"/>
            <w:vMerge/>
            <w:shd w:val="clear" w:color="auto" w:fill="FFFFFF"/>
          </w:tcPr>
          <w:p w14:paraId="0060D2E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D875E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D31ED2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63341A7" w14:textId="77777777" w:rsidTr="00E273CF">
        <w:trPr>
          <w:trHeight w:val="20"/>
        </w:trPr>
        <w:tc>
          <w:tcPr>
            <w:tcW w:w="917" w:type="pct"/>
            <w:gridSpan w:val="2"/>
            <w:vMerge/>
          </w:tcPr>
          <w:p w14:paraId="23C8CD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6991EE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Колебательный контур. Затухающие и  вынужденные колебания.</w:t>
            </w:r>
          </w:p>
        </w:tc>
        <w:tc>
          <w:tcPr>
            <w:tcW w:w="572" w:type="pct"/>
            <w:shd w:val="clear" w:color="auto" w:fill="auto"/>
          </w:tcPr>
          <w:p w14:paraId="1E6BC4D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276C1D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9C091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BADD0E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496F876" w14:textId="77777777" w:rsidTr="00E273CF">
        <w:trPr>
          <w:trHeight w:val="695"/>
        </w:trPr>
        <w:tc>
          <w:tcPr>
            <w:tcW w:w="917" w:type="pct"/>
            <w:gridSpan w:val="2"/>
            <w:vMerge/>
          </w:tcPr>
          <w:p w14:paraId="776A452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42EC172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Переменный ток, генератор переменного тока, постоянного тока. Действующие значения I,U,Е.</w:t>
            </w:r>
          </w:p>
        </w:tc>
        <w:tc>
          <w:tcPr>
            <w:tcW w:w="572" w:type="pct"/>
            <w:shd w:val="clear" w:color="auto" w:fill="auto"/>
          </w:tcPr>
          <w:p w14:paraId="7641045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374F66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C18424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9B374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AE3945F" w14:textId="77777777" w:rsidTr="00E273CF">
        <w:trPr>
          <w:trHeight w:val="20"/>
        </w:trPr>
        <w:tc>
          <w:tcPr>
            <w:tcW w:w="917" w:type="pct"/>
            <w:gridSpan w:val="2"/>
            <w:vMerge/>
          </w:tcPr>
          <w:p w14:paraId="2EC686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41" w:type="pct"/>
          </w:tcPr>
          <w:p w14:paraId="11305E0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Активное, индуктивное, емкостное сопротивления в цепи переменного тока. Закон Ома для переменного тока. Трансформаторы.</w:t>
            </w:r>
          </w:p>
        </w:tc>
        <w:tc>
          <w:tcPr>
            <w:tcW w:w="572" w:type="pct"/>
            <w:shd w:val="clear" w:color="auto" w:fill="auto"/>
          </w:tcPr>
          <w:p w14:paraId="0794A7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6CF2B12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584172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7797E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FAA6C01" w14:textId="77777777" w:rsidTr="00E273CF">
        <w:trPr>
          <w:trHeight w:val="370"/>
        </w:trPr>
        <w:tc>
          <w:tcPr>
            <w:tcW w:w="917" w:type="pct"/>
            <w:gridSpan w:val="2"/>
            <w:vMerge w:val="restart"/>
          </w:tcPr>
          <w:p w14:paraId="07C000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Тема 4.4 Электромагнитные волны</w:t>
            </w:r>
          </w:p>
          <w:p w14:paraId="6BE27E7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6B1B43A5" w14:textId="77777777" w:rsidR="007A6F17" w:rsidRPr="00E373CB" w:rsidRDefault="007A6F17" w:rsidP="00E373CB">
            <w:pPr>
              <w:spacing w:after="0"/>
              <w:jc w:val="both"/>
              <w:rPr>
                <w:rFonts w:ascii="Times New Roman" w:eastAsia="Calibri" w:hAnsi="Times New Roman"/>
                <w:b/>
                <w:noProof/>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0FFF00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6" w:type="pct"/>
            <w:vMerge/>
            <w:shd w:val="clear" w:color="auto" w:fill="FFFFFF"/>
          </w:tcPr>
          <w:p w14:paraId="44C926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3DC33D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1BDF6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A1FE0D5" w14:textId="77777777" w:rsidTr="00E273CF">
        <w:trPr>
          <w:trHeight w:val="370"/>
        </w:trPr>
        <w:tc>
          <w:tcPr>
            <w:tcW w:w="917" w:type="pct"/>
            <w:gridSpan w:val="2"/>
            <w:vMerge/>
          </w:tcPr>
          <w:p w14:paraId="57FE38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41" w:type="pct"/>
          </w:tcPr>
          <w:p w14:paraId="4EBA4FAD" w14:textId="77777777" w:rsidR="007A6F17" w:rsidRPr="00E373CB" w:rsidRDefault="007A6F17" w:rsidP="00E373CB">
            <w:pPr>
              <w:spacing w:after="0"/>
              <w:jc w:val="both"/>
              <w:rPr>
                <w:rFonts w:ascii="Times New Roman" w:eastAsia="Calibri" w:hAnsi="Times New Roman"/>
                <w:noProof/>
                <w:sz w:val="24"/>
                <w:szCs w:val="24"/>
              </w:rPr>
            </w:pPr>
            <w:r w:rsidRPr="00E373CB">
              <w:rPr>
                <w:rFonts w:ascii="Times New Roman" w:eastAsia="Calibri" w:hAnsi="Times New Roman"/>
                <w:noProof/>
                <w:sz w:val="24"/>
                <w:szCs w:val="24"/>
              </w:rPr>
              <w:t>Электромагнитное поле особый вид материи.Электромагнитные волны.</w:t>
            </w:r>
          </w:p>
        </w:tc>
        <w:tc>
          <w:tcPr>
            <w:tcW w:w="572" w:type="pct"/>
            <w:shd w:val="clear" w:color="auto" w:fill="auto"/>
          </w:tcPr>
          <w:p w14:paraId="5C8F75B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06A3CD7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50E1BD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94F81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6DCD6B2" w14:textId="77777777" w:rsidTr="00E273CF">
        <w:trPr>
          <w:trHeight w:val="20"/>
        </w:trPr>
        <w:tc>
          <w:tcPr>
            <w:tcW w:w="2758" w:type="pct"/>
            <w:gridSpan w:val="3"/>
          </w:tcPr>
          <w:p w14:paraId="540102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noProof/>
                <w:sz w:val="24"/>
                <w:szCs w:val="24"/>
              </w:rPr>
            </w:pPr>
            <w:r w:rsidRPr="00E373CB">
              <w:rPr>
                <w:rFonts w:ascii="Times New Roman" w:hAnsi="Times New Roman"/>
                <w:b/>
                <w:color w:val="000000"/>
                <w:sz w:val="24"/>
                <w:szCs w:val="24"/>
              </w:rPr>
              <w:t>Раздел 5  Оптика</w:t>
            </w:r>
          </w:p>
        </w:tc>
        <w:tc>
          <w:tcPr>
            <w:tcW w:w="572" w:type="pct"/>
            <w:shd w:val="clear" w:color="auto" w:fill="auto"/>
          </w:tcPr>
          <w:p w14:paraId="45D922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20/6</w:t>
            </w:r>
          </w:p>
        </w:tc>
        <w:tc>
          <w:tcPr>
            <w:tcW w:w="836" w:type="pct"/>
            <w:vMerge w:val="restart"/>
            <w:shd w:val="clear" w:color="auto" w:fill="FFFFFF"/>
          </w:tcPr>
          <w:p w14:paraId="3603ABE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shd w:val="clear" w:color="auto" w:fill="FFFFFF"/>
          </w:tcPr>
          <w:p w14:paraId="45E738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3" w:type="pct"/>
            <w:shd w:val="clear" w:color="auto" w:fill="FFFFFF"/>
          </w:tcPr>
          <w:p w14:paraId="527BEA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7A6F17" w:rsidRPr="00E373CB" w14:paraId="4C6F0ED8" w14:textId="77777777" w:rsidTr="00E273CF">
        <w:trPr>
          <w:trHeight w:val="20"/>
        </w:trPr>
        <w:tc>
          <w:tcPr>
            <w:tcW w:w="871" w:type="pct"/>
            <w:vMerge w:val="restart"/>
          </w:tcPr>
          <w:p w14:paraId="112563FA" w14:textId="77777777" w:rsidR="007A6F17" w:rsidRPr="00E373CB" w:rsidRDefault="007A6F17" w:rsidP="00E373CB">
            <w:pPr>
              <w:spacing w:after="0"/>
              <w:jc w:val="center"/>
              <w:rPr>
                <w:rFonts w:ascii="Times New Roman" w:hAnsi="Times New Roman"/>
                <w:b/>
                <w:color w:val="000000"/>
                <w:sz w:val="24"/>
                <w:szCs w:val="24"/>
              </w:rPr>
            </w:pPr>
            <w:r w:rsidRPr="00E373CB">
              <w:rPr>
                <w:rFonts w:ascii="Times New Roman" w:hAnsi="Times New Roman"/>
                <w:b/>
                <w:color w:val="000000"/>
                <w:sz w:val="24"/>
                <w:szCs w:val="24"/>
              </w:rPr>
              <w:t>Тема 5.1</w:t>
            </w:r>
          </w:p>
          <w:p w14:paraId="627924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color w:val="000000"/>
                <w:sz w:val="24"/>
                <w:szCs w:val="24"/>
              </w:rPr>
              <w:t>Природа света</w:t>
            </w:r>
          </w:p>
        </w:tc>
        <w:tc>
          <w:tcPr>
            <w:tcW w:w="1887" w:type="pct"/>
            <w:gridSpan w:val="2"/>
          </w:tcPr>
          <w:p w14:paraId="5C722D1B" w14:textId="77777777" w:rsidR="007A6F17" w:rsidRPr="00E373CB" w:rsidRDefault="007A6F17" w:rsidP="00E373CB">
            <w:pPr>
              <w:spacing w:after="0"/>
              <w:jc w:val="both"/>
              <w:rPr>
                <w:rFonts w:ascii="Times New Roman" w:eastAsia="Calibri" w:hAnsi="Times New Roman"/>
                <w:b/>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2339592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836" w:type="pct"/>
            <w:vMerge/>
            <w:shd w:val="clear" w:color="auto" w:fill="FFFFFF"/>
          </w:tcPr>
          <w:p w14:paraId="6A1ECA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A3FB88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9960C9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604BC5A7" w14:textId="77777777" w:rsidTr="00E273CF">
        <w:trPr>
          <w:trHeight w:val="20"/>
        </w:trPr>
        <w:tc>
          <w:tcPr>
            <w:tcW w:w="871" w:type="pct"/>
            <w:vMerge/>
          </w:tcPr>
          <w:p w14:paraId="5B9961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87" w:type="pct"/>
            <w:gridSpan w:val="2"/>
          </w:tcPr>
          <w:p w14:paraId="2640BD23" w14:textId="77777777" w:rsidR="007A6F17" w:rsidRPr="00E373CB" w:rsidRDefault="007A6F17" w:rsidP="00E373CB">
            <w:pPr>
              <w:spacing w:after="0"/>
              <w:jc w:val="both"/>
              <w:rPr>
                <w:rFonts w:ascii="Times New Roman" w:hAnsi="Times New Roman"/>
                <w:sz w:val="24"/>
                <w:szCs w:val="24"/>
              </w:rPr>
            </w:pPr>
            <w:r w:rsidRPr="00E373CB">
              <w:rPr>
                <w:rFonts w:ascii="Times New Roman" w:hAnsi="Times New Roman"/>
                <w:sz w:val="24"/>
                <w:szCs w:val="24"/>
              </w:rPr>
              <w:t>Скорость распространения света</w:t>
            </w:r>
          </w:p>
        </w:tc>
        <w:tc>
          <w:tcPr>
            <w:tcW w:w="572" w:type="pct"/>
            <w:shd w:val="clear" w:color="auto" w:fill="auto"/>
          </w:tcPr>
          <w:p w14:paraId="1CA4A9C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7412FF4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7D73C0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726A31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BEE854D" w14:textId="77777777" w:rsidTr="00E273CF">
        <w:trPr>
          <w:trHeight w:val="20"/>
        </w:trPr>
        <w:tc>
          <w:tcPr>
            <w:tcW w:w="871" w:type="pct"/>
            <w:vMerge/>
          </w:tcPr>
          <w:p w14:paraId="55EA941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87" w:type="pct"/>
            <w:gridSpan w:val="2"/>
          </w:tcPr>
          <w:p w14:paraId="23415E27" w14:textId="77777777" w:rsidR="007A6F17" w:rsidRPr="00E373CB" w:rsidRDefault="007A6F17" w:rsidP="00E373CB">
            <w:pPr>
              <w:spacing w:after="0"/>
              <w:jc w:val="both"/>
              <w:rPr>
                <w:rFonts w:ascii="Times New Roman" w:eastAsia="Calibri" w:hAnsi="Times New Roman"/>
                <w:sz w:val="24"/>
                <w:szCs w:val="24"/>
              </w:rPr>
            </w:pPr>
            <w:r w:rsidRPr="00E373CB">
              <w:rPr>
                <w:rFonts w:ascii="Times New Roman" w:hAnsi="Times New Roman"/>
                <w:sz w:val="24"/>
                <w:szCs w:val="24"/>
              </w:rPr>
              <w:t>Законы отражения. Законы преломления.</w:t>
            </w:r>
          </w:p>
        </w:tc>
        <w:tc>
          <w:tcPr>
            <w:tcW w:w="572" w:type="pct"/>
            <w:shd w:val="clear" w:color="auto" w:fill="auto"/>
          </w:tcPr>
          <w:p w14:paraId="1DC5BF6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464DC0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FEAF4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3AB412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E634B9F" w14:textId="77777777" w:rsidTr="00E273CF">
        <w:trPr>
          <w:trHeight w:val="20"/>
        </w:trPr>
        <w:tc>
          <w:tcPr>
            <w:tcW w:w="871" w:type="pct"/>
            <w:vMerge/>
          </w:tcPr>
          <w:p w14:paraId="487CAD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87" w:type="pct"/>
            <w:gridSpan w:val="2"/>
          </w:tcPr>
          <w:p w14:paraId="721A8DC7" w14:textId="77777777" w:rsidR="007A6F17" w:rsidRPr="00E373CB" w:rsidRDefault="007A6F17" w:rsidP="00E373CB">
            <w:pPr>
              <w:spacing w:after="0"/>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72" w:type="pct"/>
            <w:shd w:val="clear" w:color="auto" w:fill="auto"/>
          </w:tcPr>
          <w:p w14:paraId="7FBDF4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836" w:type="pct"/>
            <w:vMerge/>
            <w:shd w:val="clear" w:color="auto" w:fill="FFFFFF"/>
          </w:tcPr>
          <w:p w14:paraId="3564DF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9F201C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43B9F8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181F20E6" w14:textId="77777777" w:rsidTr="00E273CF">
        <w:trPr>
          <w:trHeight w:val="20"/>
        </w:trPr>
        <w:tc>
          <w:tcPr>
            <w:tcW w:w="871" w:type="pct"/>
            <w:vMerge/>
          </w:tcPr>
          <w:p w14:paraId="1258BC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87" w:type="pct"/>
            <w:gridSpan w:val="2"/>
          </w:tcPr>
          <w:p w14:paraId="715293FF"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 xml:space="preserve">Лабораторная работа №11 </w:t>
            </w:r>
            <w:r w:rsidRPr="00E373CB">
              <w:rPr>
                <w:rFonts w:ascii="Times New Roman" w:hAnsi="Times New Roman"/>
                <w:sz w:val="24"/>
                <w:szCs w:val="24"/>
              </w:rPr>
              <w:t>Проверка законов  освещенности.</w:t>
            </w:r>
          </w:p>
        </w:tc>
        <w:tc>
          <w:tcPr>
            <w:tcW w:w="572" w:type="pct"/>
            <w:shd w:val="clear" w:color="auto" w:fill="auto"/>
          </w:tcPr>
          <w:p w14:paraId="0804877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30CC997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427886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BA79C2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5F61D4D" w14:textId="77777777" w:rsidTr="00E273CF">
        <w:trPr>
          <w:trHeight w:val="20"/>
        </w:trPr>
        <w:tc>
          <w:tcPr>
            <w:tcW w:w="871" w:type="pct"/>
            <w:vMerge/>
          </w:tcPr>
          <w:p w14:paraId="7D3DD40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87" w:type="pct"/>
            <w:gridSpan w:val="2"/>
          </w:tcPr>
          <w:p w14:paraId="47FBB40F" w14:textId="77777777" w:rsidR="007A6F17" w:rsidRPr="00E373CB" w:rsidRDefault="007A6F17" w:rsidP="00E373CB">
            <w:pPr>
              <w:spacing w:after="0"/>
              <w:jc w:val="both"/>
              <w:rPr>
                <w:rFonts w:ascii="Times New Roman" w:eastAsia="Calibri" w:hAnsi="Times New Roman"/>
                <w:sz w:val="24"/>
                <w:szCs w:val="24"/>
              </w:rPr>
            </w:pPr>
            <w:r w:rsidRPr="00E373CB">
              <w:rPr>
                <w:rFonts w:ascii="Times New Roman" w:eastAsia="Calibri" w:hAnsi="Times New Roman"/>
                <w:b/>
                <w:sz w:val="24"/>
                <w:szCs w:val="24"/>
              </w:rPr>
              <w:t>Лабораторная работа №12</w:t>
            </w:r>
            <w:r w:rsidRPr="00E373CB">
              <w:rPr>
                <w:rFonts w:ascii="Times New Roman" w:eastAsia="Calibri" w:hAnsi="Times New Roman"/>
                <w:sz w:val="24"/>
                <w:szCs w:val="24"/>
              </w:rPr>
              <w:t xml:space="preserve"> Определение показателя преломления стекла, скорости света в стекле.</w:t>
            </w:r>
          </w:p>
        </w:tc>
        <w:tc>
          <w:tcPr>
            <w:tcW w:w="572" w:type="pct"/>
            <w:shd w:val="clear" w:color="auto" w:fill="auto"/>
          </w:tcPr>
          <w:p w14:paraId="1E37813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5263CA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969104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EA2C89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A6D519E" w14:textId="77777777" w:rsidTr="00E273CF">
        <w:trPr>
          <w:trHeight w:val="20"/>
        </w:trPr>
        <w:tc>
          <w:tcPr>
            <w:tcW w:w="871" w:type="pct"/>
            <w:vMerge/>
          </w:tcPr>
          <w:p w14:paraId="3DCEE1A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887" w:type="pct"/>
            <w:gridSpan w:val="2"/>
          </w:tcPr>
          <w:p w14:paraId="44B36C81" w14:textId="77777777" w:rsidR="007A6F17" w:rsidRPr="00E373CB" w:rsidRDefault="007A6F17" w:rsidP="00E373CB">
            <w:pPr>
              <w:spacing w:after="0"/>
              <w:jc w:val="both"/>
              <w:rPr>
                <w:rFonts w:ascii="Times New Roman" w:eastAsia="Calibri" w:hAnsi="Times New Roman"/>
                <w:sz w:val="24"/>
                <w:szCs w:val="24"/>
              </w:rPr>
            </w:pPr>
            <w:r w:rsidRPr="00E373CB">
              <w:rPr>
                <w:rFonts w:ascii="Times New Roman" w:eastAsia="Calibri" w:hAnsi="Times New Roman"/>
                <w:b/>
                <w:sz w:val="24"/>
                <w:szCs w:val="24"/>
              </w:rPr>
              <w:t>Лабораторная работа №13</w:t>
            </w:r>
            <w:r w:rsidRPr="00E373CB">
              <w:rPr>
                <w:rFonts w:ascii="Times New Roman" w:eastAsia="Calibri" w:hAnsi="Times New Roman"/>
                <w:sz w:val="24"/>
                <w:szCs w:val="24"/>
              </w:rPr>
              <w:t xml:space="preserve"> Определение фокусного расстояния и оптической силы линзы.</w:t>
            </w:r>
          </w:p>
        </w:tc>
        <w:tc>
          <w:tcPr>
            <w:tcW w:w="572" w:type="pct"/>
            <w:shd w:val="clear" w:color="auto" w:fill="auto"/>
          </w:tcPr>
          <w:p w14:paraId="32566A7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383FAD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DEDFA8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DB100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7117A19E" w14:textId="77777777" w:rsidTr="00E273CF">
        <w:trPr>
          <w:trHeight w:val="20"/>
        </w:trPr>
        <w:tc>
          <w:tcPr>
            <w:tcW w:w="871" w:type="pct"/>
            <w:vMerge w:val="restart"/>
          </w:tcPr>
          <w:p w14:paraId="4EE104C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 xml:space="preserve">Тема 5.2 </w:t>
            </w:r>
          </w:p>
          <w:p w14:paraId="2981DD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Волновые свойства света.</w:t>
            </w:r>
          </w:p>
        </w:tc>
        <w:tc>
          <w:tcPr>
            <w:tcW w:w="1887" w:type="pct"/>
            <w:gridSpan w:val="2"/>
          </w:tcPr>
          <w:p w14:paraId="7611C39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2289E59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10/4</w:t>
            </w:r>
          </w:p>
        </w:tc>
        <w:tc>
          <w:tcPr>
            <w:tcW w:w="836" w:type="pct"/>
            <w:vMerge/>
            <w:shd w:val="clear" w:color="auto" w:fill="FFFFFF"/>
          </w:tcPr>
          <w:p w14:paraId="1F3A2C2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5BB7FA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51DBE3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724DC47" w14:textId="77777777" w:rsidTr="00E273CF">
        <w:trPr>
          <w:trHeight w:val="20"/>
        </w:trPr>
        <w:tc>
          <w:tcPr>
            <w:tcW w:w="871" w:type="pct"/>
            <w:vMerge/>
          </w:tcPr>
          <w:p w14:paraId="32A00F7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87" w:type="pct"/>
            <w:gridSpan w:val="2"/>
          </w:tcPr>
          <w:p w14:paraId="417E96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 xml:space="preserve">Интерференция, дифракция, </w:t>
            </w:r>
            <w:r w:rsidRPr="00E373CB">
              <w:rPr>
                <w:rFonts w:ascii="Times New Roman" w:eastAsia="Calibri" w:hAnsi="Times New Roman"/>
                <w:sz w:val="24"/>
                <w:szCs w:val="24"/>
              </w:rPr>
              <w:t>дифракционная решетка.</w:t>
            </w:r>
          </w:p>
        </w:tc>
        <w:tc>
          <w:tcPr>
            <w:tcW w:w="572" w:type="pct"/>
            <w:shd w:val="clear" w:color="auto" w:fill="auto"/>
          </w:tcPr>
          <w:p w14:paraId="3060D53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0DE1611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A56D10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F9EB8D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CDDFE03" w14:textId="77777777" w:rsidTr="00E273CF">
        <w:trPr>
          <w:trHeight w:val="20"/>
        </w:trPr>
        <w:tc>
          <w:tcPr>
            <w:tcW w:w="871" w:type="pct"/>
            <w:vMerge/>
          </w:tcPr>
          <w:p w14:paraId="3C236C0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87" w:type="pct"/>
            <w:gridSpan w:val="2"/>
          </w:tcPr>
          <w:p w14:paraId="35F4396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E373CB">
              <w:rPr>
                <w:rFonts w:ascii="Times New Roman" w:eastAsia="Calibri" w:hAnsi="Times New Roman"/>
                <w:sz w:val="24"/>
                <w:szCs w:val="24"/>
              </w:rPr>
              <w:t xml:space="preserve">Дисперсия света. Цвета тел.  </w:t>
            </w:r>
          </w:p>
        </w:tc>
        <w:tc>
          <w:tcPr>
            <w:tcW w:w="572" w:type="pct"/>
            <w:shd w:val="clear" w:color="auto" w:fill="auto"/>
          </w:tcPr>
          <w:p w14:paraId="754A539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3F74E24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218A5C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69C14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05724B9A" w14:textId="77777777" w:rsidTr="00E273CF">
        <w:trPr>
          <w:trHeight w:val="20"/>
        </w:trPr>
        <w:tc>
          <w:tcPr>
            <w:tcW w:w="871" w:type="pct"/>
            <w:vMerge/>
          </w:tcPr>
          <w:p w14:paraId="5B668A3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87" w:type="pct"/>
            <w:gridSpan w:val="2"/>
          </w:tcPr>
          <w:p w14:paraId="07D1B92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E373CB">
              <w:rPr>
                <w:rFonts w:ascii="Times New Roman" w:eastAsia="Calibri" w:hAnsi="Times New Roman"/>
                <w:sz w:val="24"/>
                <w:szCs w:val="24"/>
              </w:rPr>
              <w:t>Ультрафиолетовое и инфракрасное излучения. Рентгеновские лучи, их природа и свойства.</w:t>
            </w:r>
          </w:p>
        </w:tc>
        <w:tc>
          <w:tcPr>
            <w:tcW w:w="572" w:type="pct"/>
            <w:shd w:val="clear" w:color="auto" w:fill="auto"/>
          </w:tcPr>
          <w:p w14:paraId="13B9333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42EE65E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4EC712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613ECD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B83884D" w14:textId="77777777" w:rsidTr="00E273CF">
        <w:trPr>
          <w:trHeight w:val="20"/>
        </w:trPr>
        <w:tc>
          <w:tcPr>
            <w:tcW w:w="871" w:type="pct"/>
            <w:vMerge/>
          </w:tcPr>
          <w:p w14:paraId="0CCB15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87" w:type="pct"/>
            <w:gridSpan w:val="2"/>
          </w:tcPr>
          <w:p w14:paraId="660C948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72" w:type="pct"/>
            <w:shd w:val="clear" w:color="auto" w:fill="auto"/>
          </w:tcPr>
          <w:p w14:paraId="0BAAB55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36" w:type="pct"/>
            <w:vMerge/>
            <w:shd w:val="clear" w:color="auto" w:fill="FFFFFF"/>
          </w:tcPr>
          <w:p w14:paraId="2EFCA51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D55A0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8ED87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5D43FE2" w14:textId="77777777" w:rsidTr="00E273CF">
        <w:trPr>
          <w:trHeight w:val="20"/>
        </w:trPr>
        <w:tc>
          <w:tcPr>
            <w:tcW w:w="871" w:type="pct"/>
            <w:vMerge/>
          </w:tcPr>
          <w:p w14:paraId="6010D49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87" w:type="pct"/>
            <w:gridSpan w:val="2"/>
          </w:tcPr>
          <w:p w14:paraId="00B80D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eastAsia="Calibri" w:hAnsi="Times New Roman"/>
                <w:b/>
                <w:sz w:val="24"/>
                <w:szCs w:val="24"/>
              </w:rPr>
              <w:t>Лабораторная работа №14</w:t>
            </w:r>
            <w:r w:rsidRPr="00E373CB">
              <w:rPr>
                <w:rFonts w:ascii="Times New Roman" w:eastAsia="Calibri" w:hAnsi="Times New Roman"/>
                <w:sz w:val="24"/>
                <w:szCs w:val="24"/>
              </w:rPr>
              <w:t xml:space="preserve"> Определение длины световой волны с помощью дифракционной решетки.</w:t>
            </w:r>
          </w:p>
        </w:tc>
        <w:tc>
          <w:tcPr>
            <w:tcW w:w="572" w:type="pct"/>
            <w:shd w:val="clear" w:color="auto" w:fill="auto"/>
          </w:tcPr>
          <w:p w14:paraId="2FDB886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140C5E6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98DDD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26B34C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59460D8D" w14:textId="77777777" w:rsidTr="00E273CF">
        <w:trPr>
          <w:trHeight w:val="20"/>
        </w:trPr>
        <w:tc>
          <w:tcPr>
            <w:tcW w:w="871" w:type="pct"/>
            <w:vMerge/>
          </w:tcPr>
          <w:p w14:paraId="2AA3A48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87" w:type="pct"/>
            <w:gridSpan w:val="2"/>
          </w:tcPr>
          <w:p w14:paraId="62EBD0A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sz w:val="24"/>
                <w:szCs w:val="24"/>
              </w:rPr>
            </w:pPr>
            <w:r w:rsidRPr="00E373CB">
              <w:rPr>
                <w:rFonts w:ascii="Times New Roman" w:eastAsia="Calibri" w:hAnsi="Times New Roman"/>
                <w:b/>
                <w:sz w:val="24"/>
                <w:szCs w:val="24"/>
              </w:rPr>
              <w:t>Лабораторная работа №15</w:t>
            </w:r>
            <w:r w:rsidRPr="00E373CB">
              <w:rPr>
                <w:rFonts w:ascii="Times New Roman" w:eastAsia="Calibri" w:hAnsi="Times New Roman"/>
                <w:sz w:val="24"/>
                <w:szCs w:val="24"/>
              </w:rPr>
              <w:t xml:space="preserve"> Изучение видов спектров</w:t>
            </w:r>
          </w:p>
        </w:tc>
        <w:tc>
          <w:tcPr>
            <w:tcW w:w="572" w:type="pct"/>
            <w:shd w:val="clear" w:color="auto" w:fill="auto"/>
          </w:tcPr>
          <w:p w14:paraId="0BB113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6" w:type="pct"/>
            <w:vMerge/>
            <w:shd w:val="clear" w:color="auto" w:fill="FFFFFF"/>
          </w:tcPr>
          <w:p w14:paraId="2336A44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24873B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308AD6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696B26F" w14:textId="77777777" w:rsidTr="00E273CF">
        <w:trPr>
          <w:trHeight w:val="20"/>
        </w:trPr>
        <w:tc>
          <w:tcPr>
            <w:tcW w:w="2758" w:type="pct"/>
            <w:gridSpan w:val="3"/>
          </w:tcPr>
          <w:p w14:paraId="6F82CF55" w14:textId="77777777" w:rsidR="007A6F17" w:rsidRPr="00E373CB" w:rsidRDefault="007A6F17" w:rsidP="00E373CB">
            <w:pPr>
              <w:spacing w:after="0"/>
              <w:jc w:val="center"/>
              <w:rPr>
                <w:rFonts w:ascii="Times New Roman" w:hAnsi="Times New Roman"/>
                <w:bCs/>
                <w:sz w:val="24"/>
                <w:szCs w:val="24"/>
              </w:rPr>
            </w:pPr>
            <w:r w:rsidRPr="00E373CB">
              <w:rPr>
                <w:rFonts w:ascii="Times New Roman" w:hAnsi="Times New Roman"/>
                <w:b/>
                <w:color w:val="000000"/>
                <w:sz w:val="24"/>
                <w:szCs w:val="24"/>
              </w:rPr>
              <w:t xml:space="preserve">Раздел 6 </w:t>
            </w:r>
            <w:r w:rsidRPr="00E373CB">
              <w:rPr>
                <w:rFonts w:ascii="Times New Roman" w:hAnsi="Times New Roman"/>
                <w:b/>
                <w:sz w:val="24"/>
                <w:szCs w:val="24"/>
              </w:rPr>
              <w:t>Элементы квантовой физики</w:t>
            </w:r>
          </w:p>
        </w:tc>
        <w:tc>
          <w:tcPr>
            <w:tcW w:w="572" w:type="pct"/>
            <w:shd w:val="clear" w:color="auto" w:fill="auto"/>
          </w:tcPr>
          <w:p w14:paraId="0858EC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E373CB">
              <w:rPr>
                <w:rFonts w:ascii="Times New Roman" w:hAnsi="Times New Roman"/>
                <w:b/>
                <w:bCs/>
                <w:noProof/>
                <w:sz w:val="24"/>
                <w:szCs w:val="24"/>
              </w:rPr>
              <w:t>7</w:t>
            </w:r>
          </w:p>
        </w:tc>
        <w:tc>
          <w:tcPr>
            <w:tcW w:w="836" w:type="pct"/>
            <w:vMerge w:val="restart"/>
            <w:shd w:val="clear" w:color="auto" w:fill="FFFFFF"/>
          </w:tcPr>
          <w:p w14:paraId="56724DC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7A1F097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13BACDD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71" w:type="pct"/>
            <w:shd w:val="clear" w:color="auto" w:fill="FFFFFF"/>
          </w:tcPr>
          <w:p w14:paraId="00782A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463" w:type="pct"/>
            <w:shd w:val="clear" w:color="auto" w:fill="FFFFFF"/>
          </w:tcPr>
          <w:p w14:paraId="1CF964A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r>
      <w:tr w:rsidR="007A6F17" w:rsidRPr="00E373CB" w14:paraId="3F2BBD35" w14:textId="77777777" w:rsidTr="00E273CF">
        <w:trPr>
          <w:trHeight w:val="185"/>
        </w:trPr>
        <w:tc>
          <w:tcPr>
            <w:tcW w:w="871" w:type="pct"/>
            <w:vMerge w:val="restart"/>
          </w:tcPr>
          <w:p w14:paraId="7E481CE8" w14:textId="77777777" w:rsidR="007A6F17" w:rsidRPr="00E373CB" w:rsidRDefault="007A6F17" w:rsidP="00E373CB">
            <w:pPr>
              <w:spacing w:after="0"/>
              <w:jc w:val="center"/>
              <w:rPr>
                <w:rFonts w:ascii="Times New Roman" w:hAnsi="Times New Roman"/>
                <w:b/>
                <w:color w:val="000000"/>
                <w:sz w:val="24"/>
                <w:szCs w:val="24"/>
              </w:rPr>
            </w:pPr>
            <w:r w:rsidRPr="00E373CB">
              <w:rPr>
                <w:rFonts w:ascii="Times New Roman" w:hAnsi="Times New Roman"/>
                <w:b/>
                <w:color w:val="000000"/>
                <w:sz w:val="24"/>
                <w:szCs w:val="24"/>
              </w:rPr>
              <w:t>Тема 6.1</w:t>
            </w:r>
          </w:p>
          <w:p w14:paraId="2F89EAE7" w14:textId="77777777" w:rsidR="007A6F17" w:rsidRPr="00E373CB" w:rsidRDefault="007A6F17" w:rsidP="00E373CB">
            <w:pPr>
              <w:spacing w:after="0"/>
              <w:jc w:val="center"/>
              <w:rPr>
                <w:rFonts w:ascii="Times New Roman" w:hAnsi="Times New Roman"/>
                <w:b/>
                <w:color w:val="000000"/>
                <w:sz w:val="24"/>
                <w:szCs w:val="24"/>
              </w:rPr>
            </w:pPr>
            <w:r w:rsidRPr="00E373CB">
              <w:rPr>
                <w:rFonts w:ascii="Times New Roman" w:hAnsi="Times New Roman"/>
                <w:b/>
                <w:bCs/>
                <w:sz w:val="24"/>
                <w:szCs w:val="24"/>
              </w:rPr>
              <w:t>Квантовая оптика</w:t>
            </w:r>
          </w:p>
        </w:tc>
        <w:tc>
          <w:tcPr>
            <w:tcW w:w="1887" w:type="pct"/>
            <w:gridSpan w:val="2"/>
          </w:tcPr>
          <w:p w14:paraId="590570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40B8692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E373CB">
              <w:rPr>
                <w:rFonts w:ascii="Times New Roman" w:hAnsi="Times New Roman"/>
                <w:bCs/>
                <w:noProof/>
                <w:sz w:val="24"/>
                <w:szCs w:val="24"/>
              </w:rPr>
              <w:t>2</w:t>
            </w:r>
          </w:p>
        </w:tc>
        <w:tc>
          <w:tcPr>
            <w:tcW w:w="836" w:type="pct"/>
            <w:vMerge/>
            <w:shd w:val="clear" w:color="auto" w:fill="FFFFFF"/>
          </w:tcPr>
          <w:p w14:paraId="7DA815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457533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1521725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5E5B8FC" w14:textId="77777777" w:rsidTr="00E273CF">
        <w:trPr>
          <w:trHeight w:val="185"/>
        </w:trPr>
        <w:tc>
          <w:tcPr>
            <w:tcW w:w="871" w:type="pct"/>
            <w:vMerge/>
          </w:tcPr>
          <w:p w14:paraId="0C06790B" w14:textId="77777777" w:rsidR="007A6F17" w:rsidRPr="00E373CB" w:rsidRDefault="007A6F17" w:rsidP="00E373CB">
            <w:pPr>
              <w:spacing w:after="0"/>
              <w:jc w:val="center"/>
              <w:rPr>
                <w:rFonts w:ascii="Times New Roman" w:hAnsi="Times New Roman"/>
                <w:b/>
                <w:sz w:val="24"/>
                <w:szCs w:val="24"/>
              </w:rPr>
            </w:pPr>
          </w:p>
        </w:tc>
        <w:tc>
          <w:tcPr>
            <w:tcW w:w="1887" w:type="pct"/>
            <w:gridSpan w:val="2"/>
          </w:tcPr>
          <w:p w14:paraId="6F5E45D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Квантовая гипотеза Планка. Фотоны. Внешний и внутренний фотоэлектрический эффект</w:t>
            </w:r>
          </w:p>
        </w:tc>
        <w:tc>
          <w:tcPr>
            <w:tcW w:w="572" w:type="pct"/>
            <w:shd w:val="clear" w:color="auto" w:fill="auto"/>
          </w:tcPr>
          <w:p w14:paraId="0EAAB88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E373CB">
              <w:rPr>
                <w:rFonts w:ascii="Times New Roman" w:hAnsi="Times New Roman"/>
                <w:bCs/>
                <w:noProof/>
                <w:sz w:val="24"/>
                <w:szCs w:val="24"/>
              </w:rPr>
              <w:t>2</w:t>
            </w:r>
          </w:p>
        </w:tc>
        <w:tc>
          <w:tcPr>
            <w:tcW w:w="836" w:type="pct"/>
            <w:vMerge/>
            <w:shd w:val="clear" w:color="auto" w:fill="FFFFFF"/>
          </w:tcPr>
          <w:p w14:paraId="4674ED8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0EC9248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58AB8F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A432933" w14:textId="77777777" w:rsidTr="00E273CF">
        <w:trPr>
          <w:trHeight w:val="278"/>
        </w:trPr>
        <w:tc>
          <w:tcPr>
            <w:tcW w:w="871" w:type="pct"/>
            <w:vMerge w:val="restart"/>
          </w:tcPr>
          <w:p w14:paraId="18F687AC" w14:textId="77777777" w:rsidR="007A6F17" w:rsidRPr="00E373CB" w:rsidRDefault="007A6F17" w:rsidP="00E373CB">
            <w:pPr>
              <w:spacing w:after="0"/>
              <w:jc w:val="center"/>
              <w:rPr>
                <w:rFonts w:ascii="Times New Roman" w:hAnsi="Times New Roman"/>
                <w:b/>
                <w:color w:val="000000"/>
                <w:sz w:val="24"/>
                <w:szCs w:val="24"/>
              </w:rPr>
            </w:pPr>
            <w:r w:rsidRPr="00E373CB">
              <w:rPr>
                <w:rFonts w:ascii="Times New Roman" w:hAnsi="Times New Roman"/>
                <w:b/>
                <w:color w:val="000000"/>
                <w:sz w:val="24"/>
                <w:szCs w:val="24"/>
              </w:rPr>
              <w:t>Тема 6.2</w:t>
            </w:r>
          </w:p>
          <w:p w14:paraId="44BF8915"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color w:val="000000"/>
                <w:sz w:val="24"/>
                <w:szCs w:val="24"/>
              </w:rPr>
              <w:t>Физика атома</w:t>
            </w:r>
          </w:p>
        </w:tc>
        <w:tc>
          <w:tcPr>
            <w:tcW w:w="1887" w:type="pct"/>
            <w:gridSpan w:val="2"/>
          </w:tcPr>
          <w:p w14:paraId="02FABB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6808500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E373CB">
              <w:rPr>
                <w:rFonts w:ascii="Times New Roman" w:hAnsi="Times New Roman"/>
                <w:b/>
                <w:bCs/>
                <w:noProof/>
                <w:sz w:val="24"/>
                <w:szCs w:val="24"/>
              </w:rPr>
              <w:t>2</w:t>
            </w:r>
          </w:p>
        </w:tc>
        <w:tc>
          <w:tcPr>
            <w:tcW w:w="836" w:type="pct"/>
            <w:vMerge/>
            <w:shd w:val="clear" w:color="auto" w:fill="FFFFFF"/>
          </w:tcPr>
          <w:p w14:paraId="21F23F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657D31D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EED8CE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20873E00" w14:textId="77777777" w:rsidTr="00E273CF">
        <w:trPr>
          <w:trHeight w:val="277"/>
        </w:trPr>
        <w:tc>
          <w:tcPr>
            <w:tcW w:w="871" w:type="pct"/>
            <w:vMerge/>
          </w:tcPr>
          <w:p w14:paraId="0D90549C" w14:textId="77777777" w:rsidR="007A6F17" w:rsidRPr="00E373CB" w:rsidRDefault="007A6F17" w:rsidP="00E373CB">
            <w:pPr>
              <w:spacing w:after="0"/>
              <w:jc w:val="center"/>
              <w:rPr>
                <w:rFonts w:ascii="Times New Roman" w:hAnsi="Times New Roman"/>
                <w:b/>
                <w:color w:val="000000"/>
                <w:sz w:val="24"/>
                <w:szCs w:val="24"/>
              </w:rPr>
            </w:pPr>
          </w:p>
        </w:tc>
        <w:tc>
          <w:tcPr>
            <w:tcW w:w="1887" w:type="pct"/>
            <w:gridSpan w:val="2"/>
          </w:tcPr>
          <w:p w14:paraId="750A984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Ядерная модель атома. Опыты Резерфорда Постулаты Бора</w:t>
            </w:r>
          </w:p>
        </w:tc>
        <w:tc>
          <w:tcPr>
            <w:tcW w:w="572" w:type="pct"/>
            <w:shd w:val="clear" w:color="auto" w:fill="auto"/>
          </w:tcPr>
          <w:p w14:paraId="32817B3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E373CB">
              <w:rPr>
                <w:rFonts w:ascii="Times New Roman" w:hAnsi="Times New Roman"/>
                <w:bCs/>
                <w:noProof/>
                <w:sz w:val="24"/>
                <w:szCs w:val="24"/>
              </w:rPr>
              <w:t>2</w:t>
            </w:r>
          </w:p>
        </w:tc>
        <w:tc>
          <w:tcPr>
            <w:tcW w:w="836" w:type="pct"/>
            <w:vMerge/>
            <w:shd w:val="clear" w:color="auto" w:fill="FFFFFF"/>
          </w:tcPr>
          <w:p w14:paraId="2C60E47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1C2A84C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6337E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76CA4D2" w14:textId="77777777" w:rsidTr="00E273CF">
        <w:trPr>
          <w:trHeight w:val="207"/>
        </w:trPr>
        <w:tc>
          <w:tcPr>
            <w:tcW w:w="871" w:type="pct"/>
            <w:vMerge w:val="restart"/>
          </w:tcPr>
          <w:p w14:paraId="7F624443" w14:textId="77777777" w:rsidR="007A6F17" w:rsidRPr="00E373CB" w:rsidRDefault="007A6F17" w:rsidP="00E373CB">
            <w:pPr>
              <w:spacing w:after="0"/>
              <w:jc w:val="center"/>
              <w:rPr>
                <w:rFonts w:ascii="Times New Roman" w:hAnsi="Times New Roman"/>
                <w:b/>
                <w:color w:val="000000"/>
                <w:sz w:val="24"/>
                <w:szCs w:val="24"/>
              </w:rPr>
            </w:pPr>
            <w:r w:rsidRPr="00E373CB">
              <w:rPr>
                <w:rFonts w:ascii="Times New Roman" w:hAnsi="Times New Roman"/>
                <w:b/>
                <w:color w:val="000000"/>
                <w:sz w:val="24"/>
                <w:szCs w:val="24"/>
              </w:rPr>
              <w:t>Тема 6.3</w:t>
            </w:r>
          </w:p>
          <w:p w14:paraId="77E1BC5E"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b/>
                <w:bCs/>
                <w:sz w:val="24"/>
                <w:szCs w:val="24"/>
              </w:rPr>
              <w:t>Физика атомного ядра.</w:t>
            </w:r>
          </w:p>
        </w:tc>
        <w:tc>
          <w:tcPr>
            <w:tcW w:w="1887" w:type="pct"/>
            <w:gridSpan w:val="2"/>
          </w:tcPr>
          <w:p w14:paraId="2A04501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bCs/>
                <w:sz w:val="24"/>
                <w:szCs w:val="24"/>
              </w:rPr>
              <w:t>Содержание учебного материала</w:t>
            </w:r>
          </w:p>
        </w:tc>
        <w:tc>
          <w:tcPr>
            <w:tcW w:w="572" w:type="pct"/>
            <w:shd w:val="clear" w:color="auto" w:fill="auto"/>
          </w:tcPr>
          <w:p w14:paraId="028088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E373CB">
              <w:rPr>
                <w:rFonts w:ascii="Times New Roman" w:hAnsi="Times New Roman"/>
                <w:b/>
                <w:bCs/>
                <w:noProof/>
                <w:sz w:val="24"/>
                <w:szCs w:val="24"/>
              </w:rPr>
              <w:t>3</w:t>
            </w:r>
          </w:p>
        </w:tc>
        <w:tc>
          <w:tcPr>
            <w:tcW w:w="836" w:type="pct"/>
            <w:vMerge/>
            <w:shd w:val="clear" w:color="auto" w:fill="FFFFFF"/>
          </w:tcPr>
          <w:p w14:paraId="17EE2A1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6D16FC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4BB9F15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B55BE02" w14:textId="77777777" w:rsidTr="00E273CF">
        <w:trPr>
          <w:trHeight w:val="206"/>
        </w:trPr>
        <w:tc>
          <w:tcPr>
            <w:tcW w:w="871" w:type="pct"/>
            <w:vMerge/>
          </w:tcPr>
          <w:p w14:paraId="5DFBDCB0" w14:textId="77777777" w:rsidR="007A6F17" w:rsidRPr="00E373CB" w:rsidRDefault="007A6F17" w:rsidP="00E373CB">
            <w:pPr>
              <w:spacing w:after="0"/>
              <w:jc w:val="center"/>
              <w:rPr>
                <w:rFonts w:ascii="Times New Roman" w:hAnsi="Times New Roman"/>
                <w:b/>
                <w:color w:val="000000"/>
                <w:sz w:val="24"/>
                <w:szCs w:val="24"/>
              </w:rPr>
            </w:pPr>
          </w:p>
        </w:tc>
        <w:tc>
          <w:tcPr>
            <w:tcW w:w="1887" w:type="pct"/>
            <w:gridSpan w:val="2"/>
          </w:tcPr>
          <w:p w14:paraId="224E21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00000"/>
                <w:sz w:val="24"/>
                <w:szCs w:val="24"/>
              </w:rPr>
            </w:pPr>
            <w:r w:rsidRPr="00E373CB">
              <w:rPr>
                <w:rFonts w:ascii="Times New Roman" w:hAnsi="Times New Roman"/>
                <w:bCs/>
                <w:color w:val="000000"/>
                <w:sz w:val="24"/>
                <w:szCs w:val="24"/>
              </w:rPr>
              <w:t>Естественная радиоактивность. Закон радиоактивного распада. Строение атомного ядра. Дефект масс, энергия связи.</w:t>
            </w:r>
            <w:r w:rsidRPr="00E373CB">
              <w:rPr>
                <w:rFonts w:ascii="Times New Roman" w:hAnsi="Times New Roman"/>
                <w:color w:val="000000"/>
                <w:sz w:val="24"/>
                <w:szCs w:val="24"/>
              </w:rPr>
              <w:t xml:space="preserve"> </w:t>
            </w:r>
            <w:r w:rsidRPr="00E373CB">
              <w:rPr>
                <w:rFonts w:ascii="Times New Roman" w:hAnsi="Times New Roman"/>
                <w:bCs/>
                <w:color w:val="000000"/>
                <w:sz w:val="24"/>
                <w:szCs w:val="24"/>
              </w:rPr>
              <w:t>Ядерные силы. Деление тяжелых ядер. Управляемая цепная реакция. Ядерный реактор.</w:t>
            </w:r>
          </w:p>
        </w:tc>
        <w:tc>
          <w:tcPr>
            <w:tcW w:w="572" w:type="pct"/>
            <w:shd w:val="clear" w:color="auto" w:fill="auto"/>
          </w:tcPr>
          <w:p w14:paraId="2A797B9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E373CB">
              <w:rPr>
                <w:rFonts w:ascii="Times New Roman" w:hAnsi="Times New Roman"/>
                <w:bCs/>
                <w:noProof/>
                <w:sz w:val="24"/>
                <w:szCs w:val="24"/>
              </w:rPr>
              <w:t>2</w:t>
            </w:r>
          </w:p>
        </w:tc>
        <w:tc>
          <w:tcPr>
            <w:tcW w:w="836" w:type="pct"/>
            <w:vMerge/>
            <w:shd w:val="clear" w:color="auto" w:fill="FFFFFF"/>
          </w:tcPr>
          <w:p w14:paraId="118608B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5E08762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05A94F5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3CBD19F9" w14:textId="77777777" w:rsidTr="00E273CF">
        <w:trPr>
          <w:trHeight w:val="206"/>
        </w:trPr>
        <w:tc>
          <w:tcPr>
            <w:tcW w:w="871" w:type="pct"/>
            <w:vMerge/>
          </w:tcPr>
          <w:p w14:paraId="336720CE" w14:textId="77777777" w:rsidR="007A6F17" w:rsidRPr="00E373CB" w:rsidRDefault="007A6F17" w:rsidP="00E373CB">
            <w:pPr>
              <w:spacing w:after="0"/>
              <w:jc w:val="center"/>
              <w:rPr>
                <w:rFonts w:ascii="Times New Roman" w:hAnsi="Times New Roman"/>
                <w:b/>
                <w:color w:val="000000"/>
                <w:sz w:val="24"/>
                <w:szCs w:val="24"/>
              </w:rPr>
            </w:pPr>
          </w:p>
        </w:tc>
        <w:tc>
          <w:tcPr>
            <w:tcW w:w="1887" w:type="pct"/>
            <w:gridSpan w:val="2"/>
          </w:tcPr>
          <w:p w14:paraId="16623CA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Элементарные частицы</w:t>
            </w:r>
          </w:p>
        </w:tc>
        <w:tc>
          <w:tcPr>
            <w:tcW w:w="572" w:type="pct"/>
            <w:shd w:val="clear" w:color="auto" w:fill="auto"/>
          </w:tcPr>
          <w:p w14:paraId="51BDA6E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noProof/>
                <w:sz w:val="24"/>
                <w:szCs w:val="24"/>
              </w:rPr>
            </w:pPr>
            <w:r w:rsidRPr="00E373CB">
              <w:rPr>
                <w:rFonts w:ascii="Times New Roman" w:hAnsi="Times New Roman"/>
                <w:bCs/>
                <w:noProof/>
                <w:sz w:val="24"/>
                <w:szCs w:val="24"/>
              </w:rPr>
              <w:t>1</w:t>
            </w:r>
          </w:p>
        </w:tc>
        <w:tc>
          <w:tcPr>
            <w:tcW w:w="836" w:type="pct"/>
            <w:vMerge/>
            <w:shd w:val="clear" w:color="auto" w:fill="FFFFFF"/>
          </w:tcPr>
          <w:p w14:paraId="73B83298"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7C79F32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6D71AB1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E273CF" w:rsidRPr="00E373CB" w14:paraId="0942EE06" w14:textId="77777777" w:rsidTr="00E273CF">
        <w:trPr>
          <w:trHeight w:val="20"/>
        </w:trPr>
        <w:tc>
          <w:tcPr>
            <w:tcW w:w="871" w:type="pct"/>
          </w:tcPr>
          <w:p w14:paraId="3D9A3B1A" w14:textId="77777777" w:rsidR="00E273CF" w:rsidRPr="00E373CB" w:rsidRDefault="00E273CF" w:rsidP="00E373CB">
            <w:pPr>
              <w:spacing w:after="0"/>
              <w:jc w:val="center"/>
              <w:rPr>
                <w:rFonts w:ascii="Times New Roman" w:hAnsi="Times New Roman"/>
                <w:b/>
                <w:sz w:val="24"/>
                <w:szCs w:val="24"/>
              </w:rPr>
            </w:pPr>
          </w:p>
        </w:tc>
        <w:tc>
          <w:tcPr>
            <w:tcW w:w="1887" w:type="pct"/>
            <w:gridSpan w:val="2"/>
          </w:tcPr>
          <w:p w14:paraId="60DA1F86" w14:textId="77777777" w:rsidR="00E273CF" w:rsidRPr="00E373CB" w:rsidRDefault="00E273C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Самостоятельная работа</w:t>
            </w:r>
          </w:p>
        </w:tc>
        <w:tc>
          <w:tcPr>
            <w:tcW w:w="572" w:type="pct"/>
            <w:shd w:val="clear" w:color="auto" w:fill="auto"/>
          </w:tcPr>
          <w:p w14:paraId="2AF831AC" w14:textId="77777777" w:rsidR="00E273CF" w:rsidRPr="00E373CB" w:rsidRDefault="00E273C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Pr>
                <w:rFonts w:ascii="Times New Roman" w:hAnsi="Times New Roman"/>
                <w:b/>
                <w:bCs/>
                <w:noProof/>
                <w:sz w:val="24"/>
                <w:szCs w:val="24"/>
              </w:rPr>
              <w:t>59</w:t>
            </w:r>
          </w:p>
        </w:tc>
        <w:tc>
          <w:tcPr>
            <w:tcW w:w="836" w:type="pct"/>
            <w:shd w:val="clear" w:color="auto" w:fill="FFFFFF"/>
          </w:tcPr>
          <w:p w14:paraId="0E964CBC" w14:textId="77777777" w:rsidR="00E273CF" w:rsidRPr="00E373CB" w:rsidRDefault="00E273C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370A7315" w14:textId="77777777" w:rsidR="00E273CF" w:rsidRPr="00E373CB" w:rsidRDefault="00E273C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26EDBB9B" w14:textId="77777777" w:rsidR="00E273CF" w:rsidRPr="00E373CB" w:rsidRDefault="00E273C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7A6F17" w:rsidRPr="00E373CB" w14:paraId="4423AD35" w14:textId="77777777" w:rsidTr="00E273CF">
        <w:trPr>
          <w:trHeight w:val="20"/>
        </w:trPr>
        <w:tc>
          <w:tcPr>
            <w:tcW w:w="871" w:type="pct"/>
          </w:tcPr>
          <w:p w14:paraId="67B1FEF2" w14:textId="77777777" w:rsidR="007A6F17" w:rsidRPr="00E373CB" w:rsidRDefault="007A6F17" w:rsidP="00E373CB">
            <w:pPr>
              <w:spacing w:after="0"/>
              <w:jc w:val="center"/>
              <w:rPr>
                <w:rFonts w:ascii="Times New Roman" w:hAnsi="Times New Roman"/>
                <w:b/>
                <w:sz w:val="24"/>
                <w:szCs w:val="24"/>
              </w:rPr>
            </w:pPr>
          </w:p>
        </w:tc>
        <w:tc>
          <w:tcPr>
            <w:tcW w:w="1887" w:type="pct"/>
            <w:gridSpan w:val="2"/>
          </w:tcPr>
          <w:p w14:paraId="328E6E8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Всего</w:t>
            </w:r>
          </w:p>
        </w:tc>
        <w:tc>
          <w:tcPr>
            <w:tcW w:w="572" w:type="pct"/>
            <w:shd w:val="clear" w:color="auto" w:fill="auto"/>
          </w:tcPr>
          <w:p w14:paraId="1D33A22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noProof/>
                <w:sz w:val="24"/>
                <w:szCs w:val="24"/>
              </w:rPr>
            </w:pPr>
            <w:r w:rsidRPr="00E373CB">
              <w:rPr>
                <w:rFonts w:ascii="Times New Roman" w:hAnsi="Times New Roman"/>
                <w:b/>
                <w:bCs/>
                <w:noProof/>
                <w:sz w:val="24"/>
                <w:szCs w:val="24"/>
              </w:rPr>
              <w:t>1</w:t>
            </w:r>
            <w:r w:rsidR="00E273CF">
              <w:rPr>
                <w:rFonts w:ascii="Times New Roman" w:hAnsi="Times New Roman"/>
                <w:b/>
                <w:bCs/>
                <w:noProof/>
                <w:sz w:val="24"/>
                <w:szCs w:val="24"/>
              </w:rPr>
              <w:t>76</w:t>
            </w:r>
          </w:p>
        </w:tc>
        <w:tc>
          <w:tcPr>
            <w:tcW w:w="836" w:type="pct"/>
            <w:shd w:val="clear" w:color="auto" w:fill="FFFFFF"/>
          </w:tcPr>
          <w:p w14:paraId="60E0ECA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1" w:type="pct"/>
            <w:shd w:val="clear" w:color="auto" w:fill="FFFFFF"/>
          </w:tcPr>
          <w:p w14:paraId="2FE4139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463" w:type="pct"/>
            <w:shd w:val="clear" w:color="auto" w:fill="FFFFFF"/>
          </w:tcPr>
          <w:p w14:paraId="5BCF8B6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27B8AC56" w14:textId="77777777" w:rsidR="007A6F17" w:rsidRPr="00E373CB" w:rsidRDefault="007A6F17" w:rsidP="00E373CB">
      <w:pPr>
        <w:spacing w:after="0"/>
        <w:rPr>
          <w:rFonts w:ascii="Times New Roman" w:hAnsi="Times New Roman"/>
          <w:b/>
          <w:sz w:val="24"/>
          <w:szCs w:val="24"/>
        </w:rPr>
      </w:pPr>
    </w:p>
    <w:p w14:paraId="72B83029" w14:textId="77777777" w:rsidR="007A6F17" w:rsidRPr="00E373CB" w:rsidRDefault="007A6F17" w:rsidP="00E373CB">
      <w:pPr>
        <w:suppressAutoHyphens/>
        <w:spacing w:after="0"/>
        <w:jc w:val="both"/>
        <w:rPr>
          <w:rFonts w:ascii="Times New Roman" w:hAnsi="Times New Roman"/>
          <w:sz w:val="24"/>
          <w:szCs w:val="24"/>
        </w:rPr>
      </w:pPr>
    </w:p>
    <w:p w14:paraId="1F1C9BB1" w14:textId="77777777" w:rsidR="007A6F17" w:rsidRPr="00E373CB" w:rsidRDefault="007A6F17" w:rsidP="00E373CB">
      <w:pPr>
        <w:spacing w:after="0"/>
        <w:ind w:firstLine="709"/>
        <w:rPr>
          <w:rFonts w:ascii="Times New Roman" w:hAnsi="Times New Roman"/>
          <w:sz w:val="24"/>
          <w:szCs w:val="24"/>
        </w:rPr>
        <w:sectPr w:rsidR="007A6F17" w:rsidRPr="00E373CB" w:rsidSect="007A6F17">
          <w:pgSz w:w="16840" w:h="11907" w:orient="landscape"/>
          <w:pgMar w:top="851" w:right="1134" w:bottom="851" w:left="992" w:header="709" w:footer="709" w:gutter="0"/>
          <w:cols w:space="720"/>
        </w:sectPr>
      </w:pPr>
    </w:p>
    <w:p w14:paraId="278DA673" w14:textId="77777777" w:rsidR="007A6F17" w:rsidRPr="00E373CB" w:rsidRDefault="007A6F17"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003758C2"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654A8D2" w14:textId="7F2D595B" w:rsidR="007A6F17" w:rsidRPr="00E373CB" w:rsidRDefault="007A6F17" w:rsidP="00E273CF">
      <w:pPr>
        <w:suppressAutoHyphens/>
        <w:autoSpaceDE w:val="0"/>
        <w:autoSpaceDN w:val="0"/>
        <w:adjustRightInd w:val="0"/>
        <w:spacing w:after="0"/>
        <w:ind w:firstLine="709"/>
        <w:jc w:val="both"/>
        <w:rPr>
          <w:rFonts w:ascii="Times New Roman" w:hAnsi="Times New Roman"/>
          <w:sz w:val="24"/>
          <w:szCs w:val="24"/>
        </w:rPr>
      </w:pPr>
      <w:r w:rsidRPr="00E373CB">
        <w:rPr>
          <w:rFonts w:ascii="Times New Roman" w:hAnsi="Times New Roman"/>
          <w:bCs/>
          <w:sz w:val="24"/>
          <w:szCs w:val="24"/>
        </w:rPr>
        <w:t>Кабинет «</w:t>
      </w:r>
      <w:r w:rsidRPr="00E373CB">
        <w:rPr>
          <w:rFonts w:ascii="Times New Roman" w:hAnsi="Times New Roman"/>
          <w:sz w:val="24"/>
          <w:szCs w:val="24"/>
        </w:rPr>
        <w:t>Физика</w:t>
      </w:r>
      <w:r w:rsidRPr="00E373CB">
        <w:rPr>
          <w:rFonts w:ascii="Times New Roman" w:hAnsi="Times New Roman"/>
          <w:bCs/>
          <w:sz w:val="24"/>
          <w:szCs w:val="24"/>
        </w:rPr>
        <w:t>»</w:t>
      </w:r>
      <w:r w:rsidRPr="00E373CB">
        <w:rPr>
          <w:rFonts w:ascii="Times New Roman" w:hAnsi="Times New Roman"/>
          <w:sz w:val="24"/>
          <w:szCs w:val="24"/>
          <w:lang w:eastAsia="en-US"/>
        </w:rPr>
        <w:t>,</w:t>
      </w:r>
      <w:r w:rsidR="00E273CF">
        <w:rPr>
          <w:rFonts w:ascii="Times New Roman" w:hAnsi="Times New Roman"/>
          <w:sz w:val="24"/>
          <w:szCs w:val="24"/>
          <w:lang w:eastAsia="en-US"/>
        </w:rPr>
        <w:t xml:space="preserve"> о</w:t>
      </w:r>
      <w:r w:rsidRPr="00E373CB">
        <w:rPr>
          <w:rFonts w:ascii="Times New Roman" w:hAnsi="Times New Roman"/>
          <w:bCs/>
          <w:sz w:val="24"/>
          <w:szCs w:val="24"/>
        </w:rPr>
        <w:t xml:space="preserve">снащенный в соответствии с п. 6.1.2.1 образовательной программы по специальности </w:t>
      </w:r>
      <w:r w:rsidR="00F96CFF">
        <w:rPr>
          <w:rFonts w:ascii="Times New Roman" w:hAnsi="Times New Roman"/>
          <w:sz w:val="24"/>
          <w:szCs w:val="24"/>
        </w:rPr>
        <w:t>15.02.09</w:t>
      </w:r>
      <w:r w:rsidR="00B42368" w:rsidRPr="00E373CB">
        <w:rPr>
          <w:rFonts w:ascii="Times New Roman" w:hAnsi="Times New Roman"/>
          <w:sz w:val="24"/>
          <w:szCs w:val="24"/>
        </w:rPr>
        <w:t>Аддитивные технологии</w:t>
      </w:r>
    </w:p>
    <w:p w14:paraId="58DD6FC8" w14:textId="77777777" w:rsidR="007A6F17" w:rsidRPr="00E373CB" w:rsidRDefault="007A6F17"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42163EAC" w14:textId="77777777" w:rsidR="007A6F17" w:rsidRPr="00E373CB" w:rsidRDefault="007A6F17"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6F1F5A" w14:textId="77777777" w:rsidR="007A6F17" w:rsidRPr="00E373CB" w:rsidRDefault="007A6F17"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4412BBD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373CB">
        <w:rPr>
          <w:rFonts w:ascii="Times New Roman" w:hAnsi="Times New Roman"/>
          <w:bCs/>
          <w:sz w:val="24"/>
          <w:szCs w:val="24"/>
        </w:rPr>
        <w:t>В.Д. Дмитриева. Физика. Москва «Академия»  2017.</w:t>
      </w:r>
    </w:p>
    <w:p w14:paraId="1DBD7336" w14:textId="77777777" w:rsidR="007A6F17" w:rsidRPr="00E373CB" w:rsidRDefault="007A6F17" w:rsidP="00E373CB">
      <w:pPr>
        <w:spacing w:after="0"/>
        <w:ind w:firstLine="709"/>
        <w:contextualSpacing/>
        <w:jc w:val="both"/>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07F9B05E" w14:textId="77777777" w:rsidR="007A6F17" w:rsidRPr="00E373CB" w:rsidRDefault="007A6F17"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1. </w:t>
      </w:r>
      <w:hyperlink r:id="rId175" w:history="1">
        <w:r w:rsidRPr="00E373CB">
          <w:rPr>
            <w:rStyle w:val="ad"/>
            <w:rFonts w:ascii="Times New Roman" w:hAnsi="Times New Roman"/>
            <w:sz w:val="24"/>
            <w:szCs w:val="24"/>
          </w:rPr>
          <w:t>https://www.biblio-online.ru</w:t>
        </w:r>
      </w:hyperlink>
      <w:r w:rsidRPr="00E373CB">
        <w:rPr>
          <w:rFonts w:ascii="Times New Roman" w:hAnsi="Times New Roman"/>
          <w:sz w:val="24"/>
          <w:szCs w:val="24"/>
        </w:rPr>
        <w:t xml:space="preserve"> Образовательная платформа </w:t>
      </w:r>
      <w:proofErr w:type="spellStart"/>
      <w:r w:rsidRPr="00E373CB">
        <w:rPr>
          <w:rFonts w:ascii="Times New Roman" w:hAnsi="Times New Roman"/>
          <w:sz w:val="24"/>
          <w:szCs w:val="24"/>
        </w:rPr>
        <w:t>Юрайт</w:t>
      </w:r>
      <w:proofErr w:type="spellEnd"/>
      <w:r w:rsidRPr="00E373CB">
        <w:rPr>
          <w:rFonts w:ascii="Times New Roman" w:hAnsi="Times New Roman"/>
          <w:sz w:val="24"/>
          <w:szCs w:val="24"/>
        </w:rPr>
        <w:t>;</w:t>
      </w:r>
    </w:p>
    <w:p w14:paraId="10EFC025" w14:textId="77777777" w:rsidR="007A6F17" w:rsidRPr="00E373CB" w:rsidRDefault="007A6F17" w:rsidP="00E373CB">
      <w:pPr>
        <w:spacing w:after="0"/>
        <w:ind w:firstLine="709"/>
        <w:jc w:val="both"/>
        <w:rPr>
          <w:rFonts w:ascii="Times New Roman" w:hAnsi="Times New Roman"/>
          <w:sz w:val="24"/>
          <w:szCs w:val="24"/>
        </w:rPr>
      </w:pPr>
      <w:r w:rsidRPr="00E373CB">
        <w:rPr>
          <w:rFonts w:ascii="Times New Roman" w:hAnsi="Times New Roman"/>
          <w:sz w:val="24"/>
          <w:szCs w:val="24"/>
        </w:rPr>
        <w:t>2. Российская электронная школа;</w:t>
      </w:r>
    </w:p>
    <w:p w14:paraId="58AB158B" w14:textId="77777777" w:rsidR="007A6F17" w:rsidRPr="00E373CB" w:rsidRDefault="007A6F17"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3.  </w:t>
      </w:r>
      <w:hyperlink r:id="rId176" w:history="1">
        <w:r w:rsidRPr="00E373CB">
          <w:rPr>
            <w:rStyle w:val="ad"/>
            <w:rFonts w:ascii="Times New Roman" w:hAnsi="Times New Roman"/>
            <w:sz w:val="24"/>
            <w:szCs w:val="24"/>
          </w:rPr>
          <w:t>https://znanium.com</w:t>
        </w:r>
      </w:hyperlink>
      <w:r w:rsidRPr="00E373CB">
        <w:rPr>
          <w:rFonts w:ascii="Times New Roman" w:hAnsi="Times New Roman"/>
          <w:sz w:val="24"/>
          <w:szCs w:val="24"/>
        </w:rPr>
        <w:t xml:space="preserve"> Электронная библиотека «</w:t>
      </w:r>
      <w:proofErr w:type="spellStart"/>
      <w:r w:rsidRPr="00E373CB">
        <w:rPr>
          <w:rFonts w:ascii="Times New Roman" w:hAnsi="Times New Roman"/>
          <w:sz w:val="24"/>
          <w:szCs w:val="24"/>
        </w:rPr>
        <w:t>Знаниум</w:t>
      </w:r>
      <w:proofErr w:type="spellEnd"/>
      <w:r w:rsidRPr="00E373CB">
        <w:rPr>
          <w:rFonts w:ascii="Times New Roman" w:hAnsi="Times New Roman"/>
          <w:sz w:val="24"/>
          <w:szCs w:val="24"/>
        </w:rPr>
        <w:t>»;</w:t>
      </w:r>
    </w:p>
    <w:p w14:paraId="366667FD" w14:textId="77777777" w:rsidR="007A6F17" w:rsidRPr="00E373CB" w:rsidRDefault="007A6F17"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4.  </w:t>
      </w:r>
      <w:hyperlink r:id="rId177" w:history="1">
        <w:r w:rsidRPr="00E373CB">
          <w:rPr>
            <w:rStyle w:val="ad"/>
            <w:rFonts w:ascii="Times New Roman" w:hAnsi="Times New Roman"/>
            <w:sz w:val="24"/>
            <w:szCs w:val="24"/>
          </w:rPr>
          <w:t>https://elearning.academia-moscow.ru/</w:t>
        </w:r>
      </w:hyperlink>
      <w:r w:rsidRPr="00E373CB">
        <w:rPr>
          <w:rFonts w:ascii="Times New Roman" w:hAnsi="Times New Roman"/>
          <w:sz w:val="24"/>
          <w:szCs w:val="24"/>
        </w:rPr>
        <w:t xml:space="preserve"> Платформа «Академия»;</w:t>
      </w:r>
    </w:p>
    <w:p w14:paraId="11B01D5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E373CB">
        <w:rPr>
          <w:rFonts w:ascii="Times New Roman" w:hAnsi="Times New Roman"/>
          <w:bCs/>
          <w:color w:val="000000"/>
          <w:sz w:val="24"/>
          <w:szCs w:val="24"/>
        </w:rPr>
        <w:t xml:space="preserve">5.Видеоэнциклопедия (ООО Видеостудия «Кварт» </w:t>
      </w:r>
      <w:r w:rsidRPr="00E373CB">
        <w:rPr>
          <w:rFonts w:ascii="Times New Roman" w:hAnsi="Times New Roman"/>
          <w:bCs/>
          <w:color w:val="000000"/>
          <w:sz w:val="24"/>
          <w:szCs w:val="24"/>
          <w:lang w:val="en-US"/>
        </w:rPr>
        <w:t>www</w:t>
      </w:r>
      <w:r w:rsidRPr="00E373CB">
        <w:rPr>
          <w:rFonts w:ascii="Times New Roman" w:hAnsi="Times New Roman"/>
          <w:bCs/>
          <w:color w:val="000000"/>
          <w:sz w:val="24"/>
          <w:szCs w:val="24"/>
        </w:rPr>
        <w:t>.</w:t>
      </w:r>
      <w:proofErr w:type="spellStart"/>
      <w:r w:rsidRPr="00E373CB">
        <w:rPr>
          <w:rFonts w:ascii="Times New Roman" w:hAnsi="Times New Roman"/>
          <w:bCs/>
          <w:color w:val="000000"/>
          <w:sz w:val="24"/>
          <w:szCs w:val="24"/>
          <w:lang w:val="en-US"/>
        </w:rPr>
        <w:t>cvart</w:t>
      </w:r>
      <w:proofErr w:type="spellEnd"/>
      <w:r w:rsidRPr="00E373CB">
        <w:rPr>
          <w:rFonts w:ascii="Times New Roman" w:hAnsi="Times New Roman"/>
          <w:bCs/>
          <w:color w:val="000000"/>
          <w:sz w:val="24"/>
          <w:szCs w:val="24"/>
        </w:rPr>
        <w:t>.</w:t>
      </w:r>
      <w:proofErr w:type="spellStart"/>
      <w:r w:rsidRPr="00E373CB">
        <w:rPr>
          <w:rFonts w:ascii="Times New Roman" w:hAnsi="Times New Roman"/>
          <w:bCs/>
          <w:color w:val="000000"/>
          <w:sz w:val="24"/>
          <w:szCs w:val="24"/>
          <w:lang w:val="en-US"/>
        </w:rPr>
        <w:t>ru</w:t>
      </w:r>
      <w:proofErr w:type="spellEnd"/>
      <w:r w:rsidRPr="00E373CB">
        <w:rPr>
          <w:rFonts w:ascii="Times New Roman" w:hAnsi="Times New Roman"/>
          <w:bCs/>
          <w:color w:val="000000"/>
          <w:sz w:val="24"/>
          <w:szCs w:val="24"/>
        </w:rPr>
        <w:t>)</w:t>
      </w:r>
    </w:p>
    <w:p w14:paraId="2C636B6D" w14:textId="77777777" w:rsidR="007A6F17" w:rsidRPr="00E373CB" w:rsidRDefault="007A6F17" w:rsidP="00E373CB">
      <w:pPr>
        <w:spacing w:after="0"/>
        <w:ind w:firstLine="709"/>
        <w:jc w:val="both"/>
        <w:rPr>
          <w:rFonts w:ascii="Times New Roman" w:hAnsi="Times New Roman"/>
          <w:color w:val="000000"/>
          <w:sz w:val="24"/>
          <w:szCs w:val="24"/>
        </w:rPr>
      </w:pPr>
      <w:r w:rsidRPr="00E373CB">
        <w:rPr>
          <w:rFonts w:ascii="Times New Roman" w:hAnsi="Times New Roman"/>
          <w:bCs/>
          <w:color w:val="000000"/>
          <w:sz w:val="24"/>
          <w:szCs w:val="24"/>
        </w:rPr>
        <w:t>6.</w:t>
      </w:r>
      <w:r w:rsidRPr="00E373CB">
        <w:rPr>
          <w:rFonts w:ascii="Times New Roman" w:hAnsi="Times New Roman"/>
          <w:color w:val="000000"/>
          <w:sz w:val="24"/>
          <w:szCs w:val="24"/>
        </w:rPr>
        <w:t>Библиотека электронных наглядных пособий ( ООО «1С», 2016-2018, Министерство образования и науки РФ)</w:t>
      </w:r>
    </w:p>
    <w:p w14:paraId="7D1D0AF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E373CB">
        <w:rPr>
          <w:rFonts w:ascii="Times New Roman" w:hAnsi="Times New Roman"/>
          <w:bCs/>
          <w:color w:val="000000"/>
          <w:sz w:val="24"/>
          <w:szCs w:val="24"/>
        </w:rPr>
        <w:t>7. Виртуальная школа Кирилла и Мефодия( ООО «Кирилла и Мефодия», 2017)</w:t>
      </w:r>
    </w:p>
    <w:p w14:paraId="5E3B764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E373CB">
        <w:rPr>
          <w:rFonts w:ascii="Times New Roman" w:hAnsi="Times New Roman"/>
          <w:bCs/>
          <w:color w:val="000000"/>
          <w:sz w:val="24"/>
          <w:szCs w:val="24"/>
        </w:rPr>
        <w:t>8.Электронные уроки и тесты (ЗАО «Просвещение – МЕДИА», 2019)</w:t>
      </w:r>
    </w:p>
    <w:p w14:paraId="2A368BD8" w14:textId="77777777" w:rsidR="007A6F17" w:rsidRPr="00E373CB" w:rsidRDefault="007A6F17" w:rsidP="00E373CB">
      <w:pPr>
        <w:spacing w:after="0"/>
        <w:ind w:firstLine="709"/>
        <w:jc w:val="both"/>
        <w:rPr>
          <w:rFonts w:ascii="Times New Roman" w:hAnsi="Times New Roman"/>
          <w:color w:val="000000"/>
          <w:sz w:val="24"/>
          <w:szCs w:val="24"/>
        </w:rPr>
      </w:pPr>
      <w:r w:rsidRPr="00E373CB">
        <w:rPr>
          <w:rFonts w:ascii="Times New Roman" w:hAnsi="Times New Roman"/>
          <w:color w:val="000000"/>
          <w:sz w:val="24"/>
          <w:szCs w:val="24"/>
        </w:rPr>
        <w:t>9.Физика 10, 11 класс (ООО «1С», 2018-2020, Министерство образования и науки РФ)</w:t>
      </w:r>
    </w:p>
    <w:p w14:paraId="099F9A77" w14:textId="77777777" w:rsidR="007A6F17" w:rsidRPr="00E373CB" w:rsidRDefault="007A6F17" w:rsidP="00E373CB">
      <w:pPr>
        <w:spacing w:after="0"/>
        <w:ind w:firstLine="709"/>
        <w:jc w:val="both"/>
        <w:rPr>
          <w:rFonts w:ascii="Times New Roman" w:hAnsi="Times New Roman"/>
          <w:color w:val="000000"/>
          <w:sz w:val="24"/>
          <w:szCs w:val="24"/>
        </w:rPr>
      </w:pPr>
      <w:r w:rsidRPr="00E373CB">
        <w:rPr>
          <w:rFonts w:ascii="Times New Roman" w:hAnsi="Times New Roman"/>
          <w:color w:val="000000"/>
          <w:sz w:val="24"/>
          <w:szCs w:val="24"/>
        </w:rPr>
        <w:t>10.Физика 7-11 класс ( ООО «</w:t>
      </w:r>
      <w:proofErr w:type="spellStart"/>
      <w:r w:rsidRPr="00E373CB">
        <w:rPr>
          <w:rFonts w:ascii="Times New Roman" w:hAnsi="Times New Roman"/>
          <w:color w:val="000000"/>
          <w:sz w:val="24"/>
          <w:szCs w:val="24"/>
        </w:rPr>
        <w:t>Физикон</w:t>
      </w:r>
      <w:proofErr w:type="spellEnd"/>
      <w:r w:rsidRPr="00E373CB">
        <w:rPr>
          <w:rFonts w:ascii="Times New Roman" w:hAnsi="Times New Roman"/>
          <w:color w:val="000000"/>
          <w:sz w:val="24"/>
          <w:szCs w:val="24"/>
        </w:rPr>
        <w:t>» 2016)</w:t>
      </w:r>
    </w:p>
    <w:p w14:paraId="4AF575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E373CB">
        <w:rPr>
          <w:rFonts w:ascii="Times New Roman" w:hAnsi="Times New Roman"/>
          <w:bCs/>
          <w:color w:val="000000"/>
          <w:sz w:val="24"/>
          <w:szCs w:val="24"/>
        </w:rPr>
        <w:t xml:space="preserve">11.Мультимедийный самоучитель </w:t>
      </w:r>
      <w:proofErr w:type="spellStart"/>
      <w:r w:rsidRPr="00E373CB">
        <w:rPr>
          <w:rFonts w:ascii="Times New Roman" w:hAnsi="Times New Roman"/>
          <w:bCs/>
          <w:color w:val="000000"/>
          <w:sz w:val="24"/>
          <w:szCs w:val="24"/>
          <w:lang w:val="en-US"/>
        </w:rPr>
        <w:t>TeachPro</w:t>
      </w:r>
      <w:proofErr w:type="spellEnd"/>
      <w:r w:rsidRPr="00E373CB">
        <w:rPr>
          <w:rFonts w:ascii="Times New Roman" w:hAnsi="Times New Roman"/>
          <w:bCs/>
          <w:color w:val="000000"/>
          <w:sz w:val="24"/>
          <w:szCs w:val="24"/>
        </w:rPr>
        <w:t xml:space="preserve"> Физика «Молекулярная физика» </w:t>
      </w:r>
    </w:p>
    <w:p w14:paraId="459C8CF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E373CB">
        <w:rPr>
          <w:rFonts w:ascii="Times New Roman" w:hAnsi="Times New Roman"/>
          <w:bCs/>
          <w:color w:val="000000"/>
          <w:sz w:val="24"/>
          <w:szCs w:val="24"/>
        </w:rPr>
        <w:t xml:space="preserve">( </w:t>
      </w:r>
      <w:r w:rsidRPr="00E373CB">
        <w:rPr>
          <w:rFonts w:ascii="Times New Roman" w:hAnsi="Times New Roman"/>
          <w:bCs/>
          <w:color w:val="000000"/>
          <w:sz w:val="24"/>
          <w:szCs w:val="24"/>
          <w:lang w:val="en-US"/>
        </w:rPr>
        <w:t>MMT</w:t>
      </w:r>
      <w:r w:rsidRPr="00E373CB">
        <w:rPr>
          <w:rFonts w:ascii="Times New Roman" w:hAnsi="Times New Roman"/>
          <w:bCs/>
          <w:color w:val="000000"/>
          <w:sz w:val="24"/>
          <w:szCs w:val="24"/>
        </w:rPr>
        <w:t xml:space="preserve"> @ </w:t>
      </w:r>
      <w:proofErr w:type="spellStart"/>
      <w:r w:rsidRPr="00E373CB">
        <w:rPr>
          <w:rFonts w:ascii="Times New Roman" w:hAnsi="Times New Roman"/>
          <w:bCs/>
          <w:color w:val="000000"/>
          <w:sz w:val="24"/>
          <w:szCs w:val="24"/>
          <w:lang w:val="en-US"/>
        </w:rPr>
        <w:t>DLAlgorithm</w:t>
      </w:r>
      <w:proofErr w:type="spellEnd"/>
      <w:r w:rsidRPr="00E373CB">
        <w:rPr>
          <w:rFonts w:ascii="Times New Roman" w:hAnsi="Times New Roman"/>
          <w:bCs/>
          <w:color w:val="000000"/>
          <w:sz w:val="24"/>
          <w:szCs w:val="24"/>
        </w:rPr>
        <w:t>-</w:t>
      </w:r>
      <w:r w:rsidRPr="00E373CB">
        <w:rPr>
          <w:rFonts w:ascii="Times New Roman" w:hAnsi="Times New Roman"/>
          <w:bCs/>
          <w:color w:val="000000"/>
          <w:sz w:val="24"/>
          <w:szCs w:val="24"/>
          <w:lang w:val="en-US"/>
        </w:rPr>
        <w:t>Service</w:t>
      </w:r>
      <w:r w:rsidRPr="00E373CB">
        <w:rPr>
          <w:rFonts w:ascii="Times New Roman" w:hAnsi="Times New Roman"/>
          <w:bCs/>
          <w:color w:val="000000"/>
          <w:sz w:val="24"/>
          <w:szCs w:val="24"/>
        </w:rPr>
        <w:t>).</w:t>
      </w:r>
    </w:p>
    <w:p w14:paraId="21D9EA1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E373CB">
        <w:rPr>
          <w:rFonts w:ascii="Times New Roman" w:hAnsi="Times New Roman"/>
          <w:bCs/>
          <w:color w:val="000000"/>
          <w:sz w:val="24"/>
          <w:szCs w:val="24"/>
        </w:rPr>
        <w:t xml:space="preserve">12.. Мультимедийный самоучитель </w:t>
      </w:r>
      <w:proofErr w:type="spellStart"/>
      <w:r w:rsidRPr="00E373CB">
        <w:rPr>
          <w:rFonts w:ascii="Times New Roman" w:hAnsi="Times New Roman"/>
          <w:bCs/>
          <w:color w:val="000000"/>
          <w:sz w:val="24"/>
          <w:szCs w:val="24"/>
          <w:lang w:val="en-US"/>
        </w:rPr>
        <w:t>TeachPro</w:t>
      </w:r>
      <w:proofErr w:type="spellEnd"/>
      <w:r w:rsidRPr="00E373CB">
        <w:rPr>
          <w:rFonts w:ascii="Times New Roman" w:hAnsi="Times New Roman"/>
          <w:bCs/>
          <w:color w:val="000000"/>
          <w:sz w:val="24"/>
          <w:szCs w:val="24"/>
        </w:rPr>
        <w:t xml:space="preserve"> Физика « Электричество» ( </w:t>
      </w:r>
      <w:r w:rsidRPr="00E373CB">
        <w:rPr>
          <w:rFonts w:ascii="Times New Roman" w:hAnsi="Times New Roman"/>
          <w:bCs/>
          <w:color w:val="000000"/>
          <w:sz w:val="24"/>
          <w:szCs w:val="24"/>
          <w:lang w:val="en-US"/>
        </w:rPr>
        <w:t>MMT</w:t>
      </w:r>
      <w:r w:rsidRPr="00E373CB">
        <w:rPr>
          <w:rFonts w:ascii="Times New Roman" w:hAnsi="Times New Roman"/>
          <w:bCs/>
          <w:color w:val="000000"/>
          <w:sz w:val="24"/>
          <w:szCs w:val="24"/>
        </w:rPr>
        <w:t xml:space="preserve"> @ </w:t>
      </w:r>
      <w:proofErr w:type="spellStart"/>
      <w:r w:rsidRPr="00E373CB">
        <w:rPr>
          <w:rFonts w:ascii="Times New Roman" w:hAnsi="Times New Roman"/>
          <w:bCs/>
          <w:color w:val="000000"/>
          <w:sz w:val="24"/>
          <w:szCs w:val="24"/>
          <w:lang w:val="en-US"/>
        </w:rPr>
        <w:t>DLAlgorithm</w:t>
      </w:r>
      <w:proofErr w:type="spellEnd"/>
      <w:r w:rsidRPr="00E373CB">
        <w:rPr>
          <w:rFonts w:ascii="Times New Roman" w:hAnsi="Times New Roman"/>
          <w:bCs/>
          <w:color w:val="000000"/>
          <w:sz w:val="24"/>
          <w:szCs w:val="24"/>
        </w:rPr>
        <w:t>-</w:t>
      </w:r>
      <w:r w:rsidRPr="00E373CB">
        <w:rPr>
          <w:rFonts w:ascii="Times New Roman" w:hAnsi="Times New Roman"/>
          <w:bCs/>
          <w:color w:val="000000"/>
          <w:sz w:val="24"/>
          <w:szCs w:val="24"/>
          <w:lang w:val="en-US"/>
        </w:rPr>
        <w:t>Service</w:t>
      </w:r>
      <w:r w:rsidRPr="00E373CB">
        <w:rPr>
          <w:rFonts w:ascii="Times New Roman" w:hAnsi="Times New Roman"/>
          <w:bCs/>
          <w:color w:val="000000"/>
          <w:sz w:val="24"/>
          <w:szCs w:val="24"/>
        </w:rPr>
        <w:t>).</w:t>
      </w:r>
    </w:p>
    <w:p w14:paraId="3FF5DA2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E373CB">
        <w:rPr>
          <w:rFonts w:ascii="Times New Roman" w:hAnsi="Times New Roman"/>
          <w:bCs/>
          <w:color w:val="000000"/>
          <w:sz w:val="24"/>
          <w:szCs w:val="24"/>
        </w:rPr>
        <w:t xml:space="preserve">13.. Мультимедийный самоучитель </w:t>
      </w:r>
      <w:proofErr w:type="spellStart"/>
      <w:r w:rsidRPr="00E373CB">
        <w:rPr>
          <w:rFonts w:ascii="Times New Roman" w:hAnsi="Times New Roman"/>
          <w:bCs/>
          <w:color w:val="000000"/>
          <w:sz w:val="24"/>
          <w:szCs w:val="24"/>
          <w:lang w:val="en-US"/>
        </w:rPr>
        <w:t>TeachPro</w:t>
      </w:r>
      <w:proofErr w:type="spellEnd"/>
      <w:r w:rsidRPr="00E373CB">
        <w:rPr>
          <w:rFonts w:ascii="Times New Roman" w:hAnsi="Times New Roman"/>
          <w:bCs/>
          <w:color w:val="000000"/>
          <w:sz w:val="24"/>
          <w:szCs w:val="24"/>
        </w:rPr>
        <w:t xml:space="preserve"> Физика « Атомная физика» </w:t>
      </w:r>
    </w:p>
    <w:p w14:paraId="55BE0E2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000000"/>
          <w:sz w:val="24"/>
          <w:szCs w:val="24"/>
        </w:rPr>
      </w:pPr>
      <w:r w:rsidRPr="00E373CB">
        <w:rPr>
          <w:rFonts w:ascii="Times New Roman" w:hAnsi="Times New Roman"/>
          <w:bCs/>
          <w:color w:val="000000"/>
          <w:sz w:val="24"/>
          <w:szCs w:val="24"/>
        </w:rPr>
        <w:t xml:space="preserve">( </w:t>
      </w:r>
      <w:r w:rsidRPr="00E373CB">
        <w:rPr>
          <w:rFonts w:ascii="Times New Roman" w:hAnsi="Times New Roman"/>
          <w:bCs/>
          <w:color w:val="000000"/>
          <w:sz w:val="24"/>
          <w:szCs w:val="24"/>
          <w:lang w:val="en-US"/>
        </w:rPr>
        <w:t>MMT</w:t>
      </w:r>
      <w:r w:rsidRPr="00E373CB">
        <w:rPr>
          <w:rFonts w:ascii="Times New Roman" w:hAnsi="Times New Roman"/>
          <w:bCs/>
          <w:color w:val="000000"/>
          <w:sz w:val="24"/>
          <w:szCs w:val="24"/>
        </w:rPr>
        <w:t xml:space="preserve"> @ </w:t>
      </w:r>
      <w:proofErr w:type="spellStart"/>
      <w:r w:rsidRPr="00E373CB">
        <w:rPr>
          <w:rFonts w:ascii="Times New Roman" w:hAnsi="Times New Roman"/>
          <w:bCs/>
          <w:color w:val="000000"/>
          <w:sz w:val="24"/>
          <w:szCs w:val="24"/>
          <w:lang w:val="en-US"/>
        </w:rPr>
        <w:t>DLAlgorithm</w:t>
      </w:r>
      <w:proofErr w:type="spellEnd"/>
      <w:r w:rsidRPr="00E373CB">
        <w:rPr>
          <w:rFonts w:ascii="Times New Roman" w:hAnsi="Times New Roman"/>
          <w:bCs/>
          <w:color w:val="000000"/>
          <w:sz w:val="24"/>
          <w:szCs w:val="24"/>
        </w:rPr>
        <w:t>-</w:t>
      </w:r>
      <w:r w:rsidRPr="00E373CB">
        <w:rPr>
          <w:rFonts w:ascii="Times New Roman" w:hAnsi="Times New Roman"/>
          <w:bCs/>
          <w:color w:val="000000"/>
          <w:sz w:val="24"/>
          <w:szCs w:val="24"/>
          <w:lang w:val="en-US"/>
        </w:rPr>
        <w:t>Service</w:t>
      </w:r>
      <w:r w:rsidRPr="00E373CB">
        <w:rPr>
          <w:rFonts w:ascii="Times New Roman" w:hAnsi="Times New Roman"/>
          <w:bCs/>
          <w:color w:val="000000"/>
          <w:sz w:val="24"/>
          <w:szCs w:val="24"/>
        </w:rPr>
        <w:t>).</w:t>
      </w:r>
    </w:p>
    <w:p w14:paraId="7732237E" w14:textId="77777777" w:rsidR="007A6F17" w:rsidRPr="00E373CB" w:rsidRDefault="007A6F17" w:rsidP="00E373CB">
      <w:pPr>
        <w:pStyle w:val="ae"/>
        <w:spacing w:before="0" w:after="0" w:line="276" w:lineRule="auto"/>
        <w:ind w:left="0" w:firstLine="709"/>
        <w:jc w:val="both"/>
        <w:rPr>
          <w:bCs/>
          <w:color w:val="000000"/>
        </w:rPr>
      </w:pPr>
      <w:r w:rsidRPr="00E373CB">
        <w:rPr>
          <w:bCs/>
          <w:color w:val="000000"/>
        </w:rPr>
        <w:t>14.Интерактивный курс «Физика»</w:t>
      </w:r>
      <w:r w:rsidRPr="00E373CB">
        <w:rPr>
          <w:color w:val="000000"/>
        </w:rPr>
        <w:t xml:space="preserve"> (ООО «1С», 2016-2019, Министерство образования и науки РФ)</w:t>
      </w:r>
      <w:r w:rsidRPr="00E373CB">
        <w:rPr>
          <w:bCs/>
          <w:color w:val="000000"/>
        </w:rPr>
        <w:t>.</w:t>
      </w:r>
    </w:p>
    <w:p w14:paraId="5988887E" w14:textId="77777777" w:rsidR="007A6F17" w:rsidRPr="00E373CB" w:rsidRDefault="007A6F17" w:rsidP="00E373CB">
      <w:pPr>
        <w:spacing w:after="0"/>
        <w:ind w:firstLine="709"/>
        <w:contextualSpacing/>
        <w:jc w:val="both"/>
        <w:rPr>
          <w:rFonts w:ascii="Times New Roman" w:eastAsia="Calibri" w:hAnsi="Times New Roman"/>
          <w:color w:val="000000"/>
          <w:sz w:val="24"/>
          <w:szCs w:val="24"/>
        </w:rPr>
      </w:pPr>
      <w:r w:rsidRPr="00E373CB">
        <w:rPr>
          <w:rFonts w:ascii="Times New Roman" w:eastAsia="Calibri" w:hAnsi="Times New Roman"/>
          <w:color w:val="000000"/>
          <w:sz w:val="24"/>
          <w:szCs w:val="24"/>
        </w:rPr>
        <w:t>15.Виртуальная образовательная лаборатория.</w:t>
      </w:r>
    </w:p>
    <w:p w14:paraId="65E91D04" w14:textId="77777777" w:rsidR="007A6F17" w:rsidRPr="00E373CB" w:rsidRDefault="000B21EA" w:rsidP="00E373CB">
      <w:pPr>
        <w:spacing w:after="0"/>
        <w:ind w:firstLine="709"/>
        <w:contextualSpacing/>
        <w:jc w:val="both"/>
        <w:rPr>
          <w:rFonts w:ascii="Times New Roman" w:hAnsi="Times New Roman"/>
          <w:color w:val="000000"/>
          <w:sz w:val="24"/>
          <w:szCs w:val="24"/>
        </w:rPr>
      </w:pPr>
      <w:hyperlink r:id="rId178" w:history="1">
        <w:r w:rsidR="007A6F17" w:rsidRPr="00E373CB">
          <w:rPr>
            <w:rFonts w:ascii="Times New Roman" w:eastAsia="Calibri" w:hAnsi="Times New Roman"/>
            <w:color w:val="000000"/>
            <w:sz w:val="24"/>
            <w:szCs w:val="24"/>
            <w:u w:val="single"/>
          </w:rPr>
          <w:t>http://www.virtulab.net/index.php?id=57&amp;Itemid=108&amp;layout=blog&amp;option=com_content&amp;view=category</w:t>
        </w:r>
      </w:hyperlink>
    </w:p>
    <w:p w14:paraId="3B0B1B17" w14:textId="77777777" w:rsidR="007A6F17" w:rsidRPr="00E373CB" w:rsidRDefault="007A6F17" w:rsidP="00E373CB">
      <w:pPr>
        <w:spacing w:after="0"/>
        <w:ind w:firstLine="709"/>
        <w:contextualSpacing/>
        <w:jc w:val="both"/>
        <w:rPr>
          <w:rFonts w:ascii="Times New Roman" w:hAnsi="Times New Roman"/>
          <w:color w:val="000000"/>
          <w:sz w:val="24"/>
          <w:szCs w:val="24"/>
        </w:rPr>
      </w:pPr>
      <w:r w:rsidRPr="00E373CB">
        <w:rPr>
          <w:rFonts w:ascii="Times New Roman" w:hAnsi="Times New Roman"/>
          <w:color w:val="000000"/>
          <w:sz w:val="24"/>
          <w:szCs w:val="24"/>
        </w:rPr>
        <w:t>16.www.school-collection.edu.ru (Единая коллекции цифровых образовательных ресурсов).</w:t>
      </w:r>
    </w:p>
    <w:p w14:paraId="341B05C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E373CB">
        <w:rPr>
          <w:rFonts w:ascii="Times New Roman" w:hAnsi="Times New Roman"/>
          <w:bCs/>
          <w:sz w:val="24"/>
          <w:szCs w:val="24"/>
        </w:rPr>
        <w:t>17.</w:t>
      </w:r>
      <w:r w:rsidRPr="00E373CB">
        <w:rPr>
          <w:rFonts w:ascii="Times New Roman" w:hAnsi="Times New Roman"/>
          <w:color w:val="000000"/>
          <w:sz w:val="24"/>
          <w:szCs w:val="24"/>
        </w:rPr>
        <w:t xml:space="preserve"> Программный продукт </w:t>
      </w:r>
      <w:proofErr w:type="spellStart"/>
      <w:r w:rsidRPr="00E373CB">
        <w:rPr>
          <w:rFonts w:ascii="Times New Roman" w:hAnsi="Times New Roman"/>
          <w:color w:val="000000"/>
          <w:sz w:val="24"/>
          <w:szCs w:val="24"/>
        </w:rPr>
        <w:t>Eureka</w:t>
      </w:r>
      <w:proofErr w:type="spellEnd"/>
      <w:r w:rsidRPr="00E373CB">
        <w:rPr>
          <w:rFonts w:ascii="Times New Roman" w:hAnsi="Times New Roman"/>
          <w:color w:val="000000"/>
          <w:sz w:val="24"/>
          <w:szCs w:val="24"/>
        </w:rPr>
        <w:t xml:space="preserve"> </w:t>
      </w:r>
      <w:proofErr w:type="spellStart"/>
      <w:r w:rsidRPr="00E373CB">
        <w:rPr>
          <w:rFonts w:ascii="Times New Roman" w:hAnsi="Times New Roman"/>
          <w:color w:val="000000"/>
          <w:sz w:val="24"/>
          <w:szCs w:val="24"/>
        </w:rPr>
        <w:t>Mono</w:t>
      </w:r>
      <w:proofErr w:type="spellEnd"/>
      <w:r w:rsidRPr="00E373CB">
        <w:rPr>
          <w:rFonts w:ascii="Times New Roman" w:hAnsi="Times New Roman"/>
          <w:color w:val="000000"/>
          <w:sz w:val="24"/>
          <w:szCs w:val="24"/>
        </w:rPr>
        <w:t xml:space="preserve"> Физика – ЭОР</w:t>
      </w:r>
    </w:p>
    <w:p w14:paraId="0BB903D4" w14:textId="77777777" w:rsidR="007A6F17" w:rsidRPr="00E373CB" w:rsidRDefault="007A6F17" w:rsidP="00E373CB">
      <w:pPr>
        <w:spacing w:after="0"/>
        <w:ind w:firstLine="709"/>
        <w:contextualSpacing/>
        <w:jc w:val="both"/>
        <w:rPr>
          <w:rFonts w:ascii="Times New Roman" w:hAnsi="Times New Roman"/>
          <w:b/>
          <w:bCs/>
          <w:sz w:val="24"/>
          <w:szCs w:val="24"/>
        </w:rPr>
      </w:pPr>
    </w:p>
    <w:p w14:paraId="53D48467" w14:textId="77777777" w:rsidR="007A6F17" w:rsidRPr="00E373CB" w:rsidRDefault="007A6F17"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1AE83997"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br w:type="page"/>
      </w:r>
      <w:r w:rsidRPr="00E373CB">
        <w:rPr>
          <w:rFonts w:ascii="Times New Roman" w:hAnsi="Times New Roman"/>
          <w:b/>
          <w:sz w:val="24"/>
          <w:szCs w:val="24"/>
        </w:rPr>
        <w:lastRenderedPageBreak/>
        <w:t xml:space="preserve">4. КОНТРОЛЬ И ОЦЕНКА РЕЗУЛЬТАТОВ ОСВОЕНИЯ  </w:t>
      </w:r>
    </w:p>
    <w:p w14:paraId="59F604FC" w14:textId="77777777" w:rsidR="007A6F17" w:rsidRPr="00E373CB" w:rsidRDefault="007A6F17"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3403"/>
        <w:gridCol w:w="1665"/>
      </w:tblGrid>
      <w:tr w:rsidR="007A6F17" w:rsidRPr="00E373CB" w14:paraId="5CA254B0" w14:textId="77777777" w:rsidTr="00E273CF">
        <w:tc>
          <w:tcPr>
            <w:tcW w:w="2352" w:type="pct"/>
          </w:tcPr>
          <w:p w14:paraId="4E2A1B0D" w14:textId="77777777" w:rsidR="007A6F17" w:rsidRPr="00E373CB" w:rsidRDefault="007A6F17" w:rsidP="00E273CF">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778" w:type="pct"/>
          </w:tcPr>
          <w:p w14:paraId="405CA3F4"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870" w:type="pct"/>
          </w:tcPr>
          <w:p w14:paraId="3D0AA680" w14:textId="77777777" w:rsidR="007A6F17" w:rsidRPr="00E373CB" w:rsidRDefault="007A6F17"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6F17" w:rsidRPr="00E373CB" w14:paraId="2D840A06" w14:textId="77777777" w:rsidTr="00E273CF">
        <w:tc>
          <w:tcPr>
            <w:tcW w:w="2352" w:type="pct"/>
          </w:tcPr>
          <w:p w14:paraId="5A97DC1F"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знаний, осваиваемых в рамках дисциплины</w:t>
            </w:r>
          </w:p>
          <w:p w14:paraId="0EE47897" w14:textId="77777777" w:rsidR="007A6F17" w:rsidRPr="00E373CB" w:rsidRDefault="007A6F17" w:rsidP="00E373CB">
            <w:pPr>
              <w:tabs>
                <w:tab w:val="left" w:pos="655"/>
                <w:tab w:val="left" w:pos="862"/>
                <w:tab w:val="left" w:pos="1080"/>
              </w:tabs>
              <w:spacing w:after="0"/>
              <w:jc w:val="both"/>
              <w:rPr>
                <w:rFonts w:ascii="Times New Roman" w:hAnsi="Times New Roman"/>
                <w:color w:val="000000"/>
                <w:sz w:val="24"/>
                <w:szCs w:val="24"/>
              </w:rPr>
            </w:pPr>
            <w:r w:rsidRPr="00E373CB">
              <w:rPr>
                <w:rFonts w:ascii="Times New Roman" w:hAnsi="Times New Roman"/>
                <w:color w:val="000000"/>
                <w:sz w:val="24"/>
                <w:szCs w:val="24"/>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6DF2FED6" w14:textId="77777777" w:rsidR="007A6F17" w:rsidRPr="00E373CB" w:rsidRDefault="007A6F17" w:rsidP="00E373CB">
            <w:pPr>
              <w:tabs>
                <w:tab w:val="left" w:pos="175"/>
                <w:tab w:val="left" w:pos="862"/>
                <w:tab w:val="left" w:pos="1080"/>
              </w:tabs>
              <w:spacing w:after="0"/>
              <w:jc w:val="both"/>
              <w:rPr>
                <w:rFonts w:ascii="Times New Roman" w:hAnsi="Times New Roman"/>
                <w:color w:val="000000"/>
                <w:sz w:val="24"/>
                <w:szCs w:val="24"/>
              </w:rPr>
            </w:pPr>
            <w:r w:rsidRPr="00E373CB">
              <w:rPr>
                <w:rFonts w:ascii="Times New Roman" w:hAnsi="Times New Roman"/>
                <w:color w:val="000000"/>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1E274A9C" w14:textId="77777777" w:rsidR="007A6F17" w:rsidRPr="00E373CB" w:rsidRDefault="007A6F17" w:rsidP="00E373CB">
            <w:pPr>
              <w:tabs>
                <w:tab w:val="left" w:pos="655"/>
                <w:tab w:val="left" w:pos="862"/>
                <w:tab w:val="left" w:pos="1080"/>
                <w:tab w:val="left" w:pos="1800"/>
              </w:tabs>
              <w:spacing w:after="0"/>
              <w:jc w:val="both"/>
              <w:rPr>
                <w:rFonts w:ascii="Times New Roman" w:hAnsi="Times New Roman"/>
                <w:color w:val="000000"/>
                <w:sz w:val="24"/>
                <w:szCs w:val="24"/>
              </w:rPr>
            </w:pPr>
            <w:r w:rsidRPr="00E373CB">
              <w:rPr>
                <w:rFonts w:ascii="Times New Roman" w:hAnsi="Times New Roman"/>
                <w:color w:val="000000"/>
                <w:sz w:val="24"/>
                <w:szCs w:val="24"/>
              </w:rPr>
              <w:t xml:space="preserve">-смысл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646607AE" w14:textId="77777777" w:rsidR="007A6F17" w:rsidRPr="00E373CB" w:rsidRDefault="007A6F17" w:rsidP="00E373CB">
            <w:pPr>
              <w:spacing w:after="0"/>
              <w:rPr>
                <w:rFonts w:ascii="Times New Roman" w:hAnsi="Times New Roman"/>
                <w:color w:val="000000"/>
                <w:sz w:val="24"/>
                <w:szCs w:val="24"/>
              </w:rPr>
            </w:pPr>
            <w:r w:rsidRPr="00E373CB">
              <w:rPr>
                <w:rFonts w:ascii="Times New Roman" w:hAnsi="Times New Roman"/>
                <w:color w:val="000000"/>
                <w:sz w:val="24"/>
                <w:szCs w:val="24"/>
              </w:rPr>
              <w:t>-вклад российских и зарубежных ученых, оказавших наибольшее влияние на развитие физики.</w:t>
            </w:r>
          </w:p>
          <w:p w14:paraId="39418337" w14:textId="77777777" w:rsidR="007A6F17" w:rsidRPr="00E373CB" w:rsidRDefault="007A6F17" w:rsidP="00E373CB">
            <w:pPr>
              <w:spacing w:after="0"/>
              <w:rPr>
                <w:rFonts w:ascii="Times New Roman" w:hAnsi="Times New Roman"/>
                <w:sz w:val="24"/>
                <w:szCs w:val="24"/>
              </w:rPr>
            </w:pPr>
            <w:r w:rsidRPr="00E373CB">
              <w:rPr>
                <w:rFonts w:ascii="Times New Roman" w:hAnsi="Times New Roman"/>
                <w:color w:val="000000"/>
                <w:sz w:val="24"/>
                <w:szCs w:val="24"/>
              </w:rPr>
              <w:t>-вклад российских и зарубежных ученых, оказавших наибольшее влияние на развитие физики.</w:t>
            </w:r>
          </w:p>
        </w:tc>
        <w:tc>
          <w:tcPr>
            <w:tcW w:w="1778" w:type="pct"/>
          </w:tcPr>
          <w:p w14:paraId="2153A921" w14:textId="77777777" w:rsidR="007A6F17" w:rsidRPr="00E373CB" w:rsidRDefault="007A6F17" w:rsidP="00E373CB">
            <w:pPr>
              <w:keepNext/>
              <w:keepLines/>
              <w:suppressLineNumbers/>
              <w:suppressAutoHyphens/>
              <w:spacing w:after="0"/>
              <w:rPr>
                <w:rFonts w:ascii="Times New Roman" w:hAnsi="Times New Roman"/>
                <w:color w:val="000000"/>
                <w:sz w:val="24"/>
                <w:szCs w:val="24"/>
              </w:rPr>
            </w:pPr>
          </w:p>
          <w:p w14:paraId="218C09CB" w14:textId="77777777" w:rsidR="007A6F17" w:rsidRPr="00E373CB" w:rsidRDefault="007A6F17" w:rsidP="00E373CB">
            <w:pPr>
              <w:pStyle w:val="affffff3"/>
              <w:spacing w:line="276" w:lineRule="auto"/>
              <w:jc w:val="both"/>
              <w:rPr>
                <w:lang w:val="ru-RU"/>
              </w:rPr>
            </w:pPr>
            <w:r w:rsidRPr="00E373CB">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4606A12" w14:textId="77777777" w:rsidR="007A6F17" w:rsidRPr="00E373CB" w:rsidRDefault="007A6F17" w:rsidP="00E373CB">
            <w:pPr>
              <w:pStyle w:val="affffff3"/>
              <w:spacing w:line="276" w:lineRule="auto"/>
              <w:jc w:val="both"/>
              <w:rPr>
                <w:lang w:val="ru-RU"/>
              </w:rPr>
            </w:pPr>
            <w:r w:rsidRPr="00E373CB">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1D1E64A" w14:textId="77777777" w:rsidR="007A6F17" w:rsidRPr="00E373CB" w:rsidRDefault="007A6F17" w:rsidP="00E373CB">
            <w:pPr>
              <w:pStyle w:val="affffff3"/>
              <w:spacing w:line="276" w:lineRule="auto"/>
              <w:jc w:val="both"/>
              <w:rPr>
                <w:lang w:val="ru-RU"/>
              </w:rPr>
            </w:pPr>
            <w:r w:rsidRPr="00E373CB">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C7C9619" w14:textId="77777777" w:rsidR="007A6F17" w:rsidRPr="00E373CB" w:rsidRDefault="007A6F17" w:rsidP="00E373CB">
            <w:pPr>
              <w:pStyle w:val="affffff3"/>
              <w:spacing w:line="276" w:lineRule="auto"/>
              <w:rPr>
                <w:lang w:val="ru-RU"/>
              </w:rPr>
            </w:pPr>
            <w:r w:rsidRPr="00E373CB">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52972887" w14:textId="77777777" w:rsidR="007A6F17" w:rsidRPr="00E373CB" w:rsidRDefault="007A6F17" w:rsidP="00E373CB">
            <w:pPr>
              <w:keepNext/>
              <w:keepLines/>
              <w:suppressLineNumbers/>
              <w:suppressAutoHyphens/>
              <w:spacing w:after="0"/>
              <w:rPr>
                <w:rFonts w:ascii="Times New Roman" w:hAnsi="Times New Roman"/>
                <w:color w:val="000000"/>
                <w:sz w:val="24"/>
                <w:szCs w:val="24"/>
              </w:rPr>
            </w:pPr>
            <w:r w:rsidRPr="00E373CB">
              <w:rPr>
                <w:rFonts w:ascii="Times New Roman" w:hAnsi="Times New Roman"/>
                <w:color w:val="000000"/>
                <w:sz w:val="24"/>
                <w:szCs w:val="24"/>
              </w:rPr>
              <w:t>понимать смысл:</w:t>
            </w:r>
          </w:p>
          <w:p w14:paraId="0BFAAF2B" w14:textId="77777777" w:rsidR="007A6F17" w:rsidRPr="00E373CB" w:rsidRDefault="007A6F17" w:rsidP="00E373CB">
            <w:pPr>
              <w:keepNext/>
              <w:keepLines/>
              <w:suppressLineNumbers/>
              <w:suppressAutoHyphens/>
              <w:spacing w:after="0"/>
              <w:rPr>
                <w:rFonts w:ascii="Times New Roman" w:hAnsi="Times New Roman"/>
                <w:color w:val="000000"/>
                <w:sz w:val="24"/>
                <w:szCs w:val="24"/>
              </w:rPr>
            </w:pPr>
            <w:r w:rsidRPr="00E373CB">
              <w:rPr>
                <w:rFonts w:ascii="Times New Roman" w:hAnsi="Times New Roman"/>
                <w:color w:val="000000"/>
                <w:sz w:val="24"/>
                <w:szCs w:val="24"/>
              </w:rPr>
              <w:t xml:space="preserve"> -физических понятий;</w:t>
            </w:r>
          </w:p>
          <w:p w14:paraId="2B1EBC38" w14:textId="77777777" w:rsidR="007A6F17" w:rsidRPr="00E373CB" w:rsidRDefault="007A6F17" w:rsidP="00E373CB">
            <w:pPr>
              <w:keepNext/>
              <w:keepLines/>
              <w:suppressLineNumbers/>
              <w:suppressAutoHyphens/>
              <w:spacing w:after="0"/>
              <w:rPr>
                <w:rFonts w:ascii="Times New Roman" w:hAnsi="Times New Roman"/>
                <w:sz w:val="24"/>
                <w:szCs w:val="24"/>
              </w:rPr>
            </w:pPr>
            <w:r w:rsidRPr="00E373CB">
              <w:rPr>
                <w:rFonts w:ascii="Times New Roman" w:hAnsi="Times New Roman"/>
                <w:color w:val="000000"/>
                <w:sz w:val="24"/>
                <w:szCs w:val="24"/>
              </w:rPr>
              <w:t>-физических величин; физических законов</w:t>
            </w:r>
          </w:p>
          <w:p w14:paraId="552781A4" w14:textId="77777777" w:rsidR="007A6F17" w:rsidRPr="00E373CB" w:rsidRDefault="007A6F17" w:rsidP="00E373CB">
            <w:pPr>
              <w:spacing w:after="0"/>
              <w:rPr>
                <w:rFonts w:ascii="Times New Roman" w:hAnsi="Times New Roman"/>
                <w:color w:val="000000"/>
                <w:sz w:val="24"/>
                <w:szCs w:val="24"/>
              </w:rPr>
            </w:pPr>
            <w:r w:rsidRPr="00E373CB">
              <w:rPr>
                <w:rFonts w:ascii="Times New Roman" w:hAnsi="Times New Roman"/>
                <w:color w:val="000000"/>
                <w:sz w:val="24"/>
                <w:szCs w:val="24"/>
              </w:rPr>
              <w:t>-вклад российских и зарубеж</w:t>
            </w:r>
            <w:r w:rsidRPr="00E373CB">
              <w:rPr>
                <w:rFonts w:ascii="Times New Roman" w:hAnsi="Times New Roman"/>
                <w:color w:val="000000"/>
                <w:sz w:val="24"/>
                <w:szCs w:val="24"/>
              </w:rPr>
              <w:lastRenderedPageBreak/>
              <w:t>ных ученых -физических законов</w:t>
            </w:r>
          </w:p>
        </w:tc>
        <w:tc>
          <w:tcPr>
            <w:tcW w:w="870" w:type="pct"/>
          </w:tcPr>
          <w:p w14:paraId="67A54D7D" w14:textId="77777777" w:rsidR="007A6F17" w:rsidRPr="00E373CB" w:rsidRDefault="007A6F17" w:rsidP="00E373CB">
            <w:pPr>
              <w:spacing w:after="0"/>
              <w:jc w:val="both"/>
              <w:rPr>
                <w:rFonts w:ascii="Times New Roman" w:hAnsi="Times New Roman"/>
                <w:color w:val="000000"/>
                <w:sz w:val="24"/>
                <w:szCs w:val="24"/>
              </w:rPr>
            </w:pPr>
          </w:p>
          <w:p w14:paraId="4B9A973D" w14:textId="77777777" w:rsidR="007A6F17" w:rsidRPr="00E373CB" w:rsidRDefault="007A6F17" w:rsidP="00E373CB">
            <w:pPr>
              <w:spacing w:after="0"/>
              <w:jc w:val="both"/>
              <w:rPr>
                <w:rFonts w:ascii="Times New Roman" w:hAnsi="Times New Roman"/>
                <w:bCs/>
                <w:sz w:val="24"/>
                <w:szCs w:val="24"/>
              </w:rPr>
            </w:pPr>
          </w:p>
          <w:p w14:paraId="04A8EF6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Оценка в рамках текущего контроля результатов выполнения самостоятельной работы, устный индивидуальный опрос, решение задач. Письменный опрос в форме тестирования, физических и графических диктантов, проверочных работ.</w:t>
            </w:r>
          </w:p>
          <w:p w14:paraId="5FF52000" w14:textId="77777777" w:rsidR="007A6F17" w:rsidRPr="00E373CB" w:rsidRDefault="007A6F17" w:rsidP="00E373CB">
            <w:pPr>
              <w:spacing w:after="0"/>
              <w:jc w:val="both"/>
              <w:rPr>
                <w:rFonts w:ascii="Times New Roman" w:hAnsi="Times New Roman"/>
                <w:bCs/>
                <w:sz w:val="24"/>
                <w:szCs w:val="24"/>
              </w:rPr>
            </w:pPr>
          </w:p>
          <w:p w14:paraId="59D99B2E" w14:textId="77777777" w:rsidR="007A6F17" w:rsidRPr="00E373CB" w:rsidRDefault="007A6F17" w:rsidP="00E373CB">
            <w:pPr>
              <w:spacing w:after="0"/>
              <w:jc w:val="both"/>
              <w:rPr>
                <w:rFonts w:ascii="Times New Roman" w:hAnsi="Times New Roman"/>
                <w:bCs/>
                <w:sz w:val="24"/>
                <w:szCs w:val="24"/>
              </w:rPr>
            </w:pPr>
          </w:p>
          <w:p w14:paraId="0C23253B" w14:textId="77777777" w:rsidR="007A6F17" w:rsidRPr="00E373CB" w:rsidRDefault="007A6F17" w:rsidP="00E373CB">
            <w:pPr>
              <w:spacing w:after="0"/>
              <w:jc w:val="both"/>
              <w:rPr>
                <w:rFonts w:ascii="Times New Roman" w:hAnsi="Times New Roman"/>
                <w:bCs/>
                <w:sz w:val="24"/>
                <w:szCs w:val="24"/>
              </w:rPr>
            </w:pPr>
          </w:p>
          <w:p w14:paraId="3B580307" w14:textId="77777777" w:rsidR="007A6F17" w:rsidRPr="00E373CB" w:rsidRDefault="007A6F17" w:rsidP="00E373CB">
            <w:pPr>
              <w:spacing w:after="0"/>
              <w:jc w:val="both"/>
              <w:rPr>
                <w:rFonts w:ascii="Times New Roman" w:hAnsi="Times New Roman"/>
                <w:bCs/>
                <w:sz w:val="24"/>
                <w:szCs w:val="24"/>
              </w:rPr>
            </w:pPr>
          </w:p>
          <w:p w14:paraId="3A78FF08" w14:textId="77777777" w:rsidR="007A6F17" w:rsidRPr="00E373CB" w:rsidRDefault="007A6F17" w:rsidP="00E373CB">
            <w:pPr>
              <w:spacing w:after="0"/>
              <w:jc w:val="both"/>
              <w:rPr>
                <w:rFonts w:ascii="Times New Roman" w:hAnsi="Times New Roman"/>
                <w:bCs/>
                <w:sz w:val="24"/>
                <w:szCs w:val="24"/>
              </w:rPr>
            </w:pPr>
          </w:p>
          <w:p w14:paraId="4EDCA76D" w14:textId="77777777" w:rsidR="007A6F17" w:rsidRPr="00E373CB" w:rsidRDefault="007A6F17" w:rsidP="00E373CB">
            <w:pPr>
              <w:spacing w:after="0"/>
              <w:jc w:val="both"/>
              <w:rPr>
                <w:rFonts w:ascii="Times New Roman" w:hAnsi="Times New Roman"/>
                <w:bCs/>
                <w:sz w:val="24"/>
                <w:szCs w:val="24"/>
              </w:rPr>
            </w:pPr>
          </w:p>
          <w:p w14:paraId="020FF26B" w14:textId="77777777" w:rsidR="007A6F17" w:rsidRPr="00E373CB" w:rsidRDefault="007A6F17" w:rsidP="00E373CB">
            <w:pPr>
              <w:spacing w:after="0"/>
              <w:jc w:val="both"/>
              <w:rPr>
                <w:rFonts w:ascii="Times New Roman" w:hAnsi="Times New Roman"/>
                <w:bCs/>
                <w:sz w:val="24"/>
                <w:szCs w:val="24"/>
              </w:rPr>
            </w:pPr>
          </w:p>
          <w:p w14:paraId="38D3A2FA" w14:textId="77777777" w:rsidR="007A6F17" w:rsidRPr="00E373CB" w:rsidRDefault="007A6F17" w:rsidP="00E373CB">
            <w:pPr>
              <w:spacing w:after="0"/>
              <w:jc w:val="both"/>
              <w:rPr>
                <w:rFonts w:ascii="Times New Roman" w:hAnsi="Times New Roman"/>
                <w:bCs/>
                <w:sz w:val="24"/>
                <w:szCs w:val="24"/>
              </w:rPr>
            </w:pPr>
          </w:p>
          <w:p w14:paraId="2A201BD4" w14:textId="77777777" w:rsidR="007A6F17" w:rsidRPr="00E373CB" w:rsidRDefault="007A6F17" w:rsidP="00E373CB">
            <w:pPr>
              <w:spacing w:after="0"/>
              <w:jc w:val="both"/>
              <w:rPr>
                <w:rFonts w:ascii="Times New Roman" w:hAnsi="Times New Roman"/>
                <w:bCs/>
                <w:sz w:val="24"/>
                <w:szCs w:val="24"/>
              </w:rPr>
            </w:pPr>
          </w:p>
          <w:p w14:paraId="2CD857AD" w14:textId="77777777" w:rsidR="007A6F17" w:rsidRPr="00E373CB" w:rsidRDefault="007A6F17" w:rsidP="00E373CB">
            <w:pPr>
              <w:spacing w:after="0"/>
              <w:jc w:val="both"/>
              <w:rPr>
                <w:rFonts w:ascii="Times New Roman" w:hAnsi="Times New Roman"/>
                <w:bCs/>
                <w:sz w:val="24"/>
                <w:szCs w:val="24"/>
              </w:rPr>
            </w:pPr>
          </w:p>
          <w:p w14:paraId="02A86284" w14:textId="77777777" w:rsidR="007A6F17" w:rsidRPr="00E373CB" w:rsidRDefault="007A6F17" w:rsidP="00E373CB">
            <w:pPr>
              <w:spacing w:after="0"/>
              <w:jc w:val="both"/>
              <w:rPr>
                <w:rFonts w:ascii="Times New Roman" w:hAnsi="Times New Roman"/>
                <w:bCs/>
                <w:sz w:val="24"/>
                <w:szCs w:val="24"/>
              </w:rPr>
            </w:pPr>
          </w:p>
          <w:p w14:paraId="10D80D31" w14:textId="77777777" w:rsidR="007A6F17" w:rsidRPr="00E373CB" w:rsidRDefault="007A6F17" w:rsidP="00E373CB">
            <w:pPr>
              <w:spacing w:after="0"/>
              <w:jc w:val="both"/>
              <w:rPr>
                <w:rFonts w:ascii="Times New Roman" w:hAnsi="Times New Roman"/>
                <w:bCs/>
                <w:sz w:val="24"/>
                <w:szCs w:val="24"/>
              </w:rPr>
            </w:pPr>
          </w:p>
          <w:p w14:paraId="4B7EBCDC" w14:textId="77777777" w:rsidR="007A6F17" w:rsidRPr="00E373CB" w:rsidRDefault="007A6F17" w:rsidP="00E373CB">
            <w:pPr>
              <w:spacing w:after="0"/>
              <w:jc w:val="both"/>
              <w:rPr>
                <w:rFonts w:ascii="Times New Roman" w:hAnsi="Times New Roman"/>
                <w:bCs/>
                <w:sz w:val="24"/>
                <w:szCs w:val="24"/>
              </w:rPr>
            </w:pPr>
          </w:p>
          <w:p w14:paraId="58202D45" w14:textId="77777777" w:rsidR="007A6F17" w:rsidRPr="00E373CB" w:rsidRDefault="007A6F17" w:rsidP="00E373CB">
            <w:pPr>
              <w:spacing w:after="0"/>
              <w:jc w:val="both"/>
              <w:rPr>
                <w:rFonts w:ascii="Times New Roman" w:hAnsi="Times New Roman"/>
                <w:bCs/>
                <w:sz w:val="24"/>
                <w:szCs w:val="24"/>
              </w:rPr>
            </w:pPr>
          </w:p>
          <w:p w14:paraId="657598BD" w14:textId="77777777" w:rsidR="007A6F17" w:rsidRPr="00E373CB" w:rsidRDefault="007A6F17" w:rsidP="00E373CB">
            <w:pPr>
              <w:spacing w:after="0"/>
              <w:jc w:val="both"/>
              <w:rPr>
                <w:rFonts w:ascii="Times New Roman" w:hAnsi="Times New Roman"/>
                <w:bCs/>
                <w:sz w:val="24"/>
                <w:szCs w:val="24"/>
              </w:rPr>
            </w:pPr>
          </w:p>
          <w:p w14:paraId="6B718158" w14:textId="77777777" w:rsidR="007A6F17" w:rsidRPr="00E373CB" w:rsidRDefault="007A6F17" w:rsidP="00E373CB">
            <w:pPr>
              <w:spacing w:after="0"/>
              <w:jc w:val="both"/>
              <w:rPr>
                <w:rFonts w:ascii="Times New Roman" w:hAnsi="Times New Roman"/>
                <w:bCs/>
                <w:sz w:val="24"/>
                <w:szCs w:val="24"/>
              </w:rPr>
            </w:pPr>
          </w:p>
          <w:p w14:paraId="7C7C0261" w14:textId="77777777" w:rsidR="007A6F17" w:rsidRPr="00E373CB" w:rsidRDefault="007A6F17" w:rsidP="00E373CB">
            <w:pPr>
              <w:spacing w:after="0"/>
              <w:jc w:val="both"/>
              <w:rPr>
                <w:rFonts w:ascii="Times New Roman" w:hAnsi="Times New Roman"/>
                <w:bCs/>
                <w:sz w:val="24"/>
                <w:szCs w:val="24"/>
              </w:rPr>
            </w:pPr>
          </w:p>
          <w:p w14:paraId="3C74355B" w14:textId="77777777" w:rsidR="007A6F17" w:rsidRPr="00E373CB" w:rsidRDefault="007A6F17" w:rsidP="00E373CB">
            <w:pPr>
              <w:spacing w:after="0"/>
              <w:jc w:val="both"/>
              <w:rPr>
                <w:rFonts w:ascii="Times New Roman" w:hAnsi="Times New Roman"/>
                <w:bCs/>
                <w:sz w:val="24"/>
                <w:szCs w:val="24"/>
              </w:rPr>
            </w:pPr>
          </w:p>
          <w:p w14:paraId="512FB01C" w14:textId="77777777" w:rsidR="007A6F17" w:rsidRPr="00E373CB" w:rsidRDefault="007A6F17" w:rsidP="00E373CB">
            <w:pPr>
              <w:spacing w:after="0"/>
              <w:rPr>
                <w:rFonts w:ascii="Times New Roman" w:hAnsi="Times New Roman"/>
                <w:b/>
                <w:color w:val="000000"/>
                <w:sz w:val="24"/>
                <w:szCs w:val="24"/>
              </w:rPr>
            </w:pPr>
          </w:p>
        </w:tc>
      </w:tr>
      <w:tr w:rsidR="007A6F17" w:rsidRPr="00E373CB" w14:paraId="4AFA09DD" w14:textId="77777777" w:rsidTr="00E273CF">
        <w:trPr>
          <w:trHeight w:val="896"/>
        </w:trPr>
        <w:tc>
          <w:tcPr>
            <w:tcW w:w="2352" w:type="pct"/>
          </w:tcPr>
          <w:p w14:paraId="3D815894"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Перечень умений, осваиваемых в рамках дисциплины</w:t>
            </w:r>
          </w:p>
          <w:p w14:paraId="262FFBC9" w14:textId="77777777" w:rsidR="007A6F17" w:rsidRPr="00E373CB" w:rsidRDefault="007A6F17" w:rsidP="00E373CB">
            <w:pPr>
              <w:tabs>
                <w:tab w:val="num" w:pos="709"/>
                <w:tab w:val="left" w:pos="862"/>
                <w:tab w:val="left" w:pos="1080"/>
              </w:tabs>
              <w:spacing w:after="0"/>
              <w:jc w:val="both"/>
              <w:rPr>
                <w:rFonts w:ascii="Times New Roman" w:hAnsi="Times New Roman"/>
                <w:color w:val="000000"/>
                <w:spacing w:val="-6"/>
                <w:sz w:val="24"/>
                <w:szCs w:val="24"/>
              </w:rPr>
            </w:pPr>
            <w:r w:rsidRPr="00E373CB">
              <w:rPr>
                <w:rFonts w:ascii="Times New Roman" w:hAnsi="Times New Roman"/>
                <w:color w:val="000000"/>
                <w:spacing w:val="-6"/>
                <w:sz w:val="24"/>
                <w:szCs w:val="24"/>
              </w:rPr>
              <w:t>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14:paraId="19DB1594" w14:textId="77777777" w:rsidR="007A6F17" w:rsidRPr="00E373CB" w:rsidRDefault="007A6F17" w:rsidP="00E373CB">
            <w:pPr>
              <w:tabs>
                <w:tab w:val="left" w:pos="655"/>
                <w:tab w:val="num" w:pos="709"/>
                <w:tab w:val="left" w:pos="862"/>
                <w:tab w:val="left" w:pos="1080"/>
              </w:tabs>
              <w:spacing w:after="0"/>
              <w:jc w:val="both"/>
              <w:rPr>
                <w:rFonts w:ascii="Times New Roman" w:hAnsi="Times New Roman"/>
                <w:color w:val="000000"/>
                <w:sz w:val="24"/>
                <w:szCs w:val="24"/>
              </w:rPr>
            </w:pPr>
            <w:r w:rsidRPr="00E373CB">
              <w:rPr>
                <w:rFonts w:ascii="Times New Roman" w:hAnsi="Times New Roman"/>
                <w:color w:val="000000"/>
                <w:sz w:val="24"/>
                <w:szCs w:val="24"/>
              </w:rPr>
              <w:t xml:space="preserve">-отличать гипотезы от научных теорий; </w:t>
            </w:r>
          </w:p>
          <w:p w14:paraId="04D79427" w14:textId="77777777" w:rsidR="007A6F17" w:rsidRPr="00E373CB" w:rsidRDefault="007A6F17" w:rsidP="00E373CB">
            <w:pPr>
              <w:tabs>
                <w:tab w:val="left" w:pos="655"/>
                <w:tab w:val="num" w:pos="709"/>
                <w:tab w:val="left" w:pos="862"/>
                <w:tab w:val="left" w:pos="1080"/>
              </w:tabs>
              <w:spacing w:after="0"/>
              <w:jc w:val="both"/>
              <w:rPr>
                <w:rFonts w:ascii="Times New Roman" w:hAnsi="Times New Roman"/>
                <w:color w:val="000000"/>
                <w:sz w:val="24"/>
                <w:szCs w:val="24"/>
              </w:rPr>
            </w:pPr>
            <w:r w:rsidRPr="00E373CB">
              <w:rPr>
                <w:rFonts w:ascii="Times New Roman" w:hAnsi="Times New Roman"/>
                <w:color w:val="000000"/>
                <w:sz w:val="24"/>
                <w:szCs w:val="24"/>
              </w:rPr>
              <w:t xml:space="preserve">-делать выводы на основе экспериментальных данных; </w:t>
            </w:r>
          </w:p>
          <w:p w14:paraId="5D5B5749" w14:textId="77777777" w:rsidR="007A6F17" w:rsidRPr="00E373CB" w:rsidRDefault="007A6F17" w:rsidP="00E373CB">
            <w:pPr>
              <w:tabs>
                <w:tab w:val="left" w:pos="655"/>
                <w:tab w:val="num" w:pos="709"/>
                <w:tab w:val="left" w:pos="862"/>
                <w:tab w:val="left" w:pos="1080"/>
              </w:tabs>
              <w:spacing w:after="0"/>
              <w:jc w:val="both"/>
              <w:rPr>
                <w:rFonts w:ascii="Times New Roman" w:hAnsi="Times New Roman"/>
                <w:color w:val="000000"/>
                <w:sz w:val="24"/>
                <w:szCs w:val="24"/>
              </w:rPr>
            </w:pPr>
            <w:r w:rsidRPr="00E373CB">
              <w:rPr>
                <w:rFonts w:ascii="Times New Roman" w:hAnsi="Times New Roman"/>
                <w:color w:val="000000"/>
                <w:sz w:val="24"/>
                <w:szCs w:val="24"/>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14:paraId="1430716D" w14:textId="77777777" w:rsidR="007A6F17" w:rsidRPr="00E373CB" w:rsidRDefault="007A6F17" w:rsidP="00E373CB">
            <w:pPr>
              <w:tabs>
                <w:tab w:val="left" w:pos="655"/>
                <w:tab w:val="num" w:pos="709"/>
                <w:tab w:val="left" w:pos="862"/>
                <w:tab w:val="left" w:pos="1080"/>
              </w:tabs>
              <w:spacing w:after="0"/>
              <w:jc w:val="both"/>
              <w:rPr>
                <w:rFonts w:ascii="Times New Roman" w:hAnsi="Times New Roman"/>
                <w:color w:val="000000"/>
                <w:sz w:val="24"/>
                <w:szCs w:val="24"/>
              </w:rPr>
            </w:pPr>
            <w:r w:rsidRPr="00E373CB">
              <w:rPr>
                <w:rFonts w:ascii="Times New Roman" w:hAnsi="Times New Roman"/>
                <w:color w:val="000000"/>
                <w:sz w:val="24"/>
                <w:szCs w:val="24"/>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14:paraId="217C1746" w14:textId="77777777" w:rsidR="007A6F17" w:rsidRPr="00E373CB" w:rsidRDefault="007A6F17" w:rsidP="00E373CB">
            <w:pPr>
              <w:tabs>
                <w:tab w:val="left" w:pos="655"/>
                <w:tab w:val="num" w:pos="709"/>
                <w:tab w:val="left" w:pos="862"/>
                <w:tab w:val="left" w:pos="1080"/>
              </w:tabs>
              <w:spacing w:after="0"/>
              <w:jc w:val="both"/>
              <w:rPr>
                <w:rFonts w:ascii="Times New Roman" w:hAnsi="Times New Roman"/>
                <w:color w:val="000000"/>
                <w:sz w:val="24"/>
                <w:szCs w:val="24"/>
              </w:rPr>
            </w:pPr>
            <w:r w:rsidRPr="00E373CB">
              <w:rPr>
                <w:rFonts w:ascii="Times New Roman" w:hAnsi="Times New Roman"/>
                <w:color w:val="000000"/>
                <w:sz w:val="24"/>
                <w:szCs w:val="24"/>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3095A682" w14:textId="77777777" w:rsidR="007A6F17" w:rsidRPr="00E373CB" w:rsidRDefault="007A6F17" w:rsidP="00E373CB">
            <w:pPr>
              <w:tabs>
                <w:tab w:val="num" w:pos="709"/>
                <w:tab w:val="left" w:pos="993"/>
              </w:tabs>
              <w:spacing w:after="0"/>
              <w:jc w:val="both"/>
              <w:rPr>
                <w:rFonts w:ascii="Times New Roman" w:hAnsi="Times New Roman"/>
                <w:color w:val="000000"/>
                <w:sz w:val="24"/>
                <w:szCs w:val="24"/>
              </w:rPr>
            </w:pPr>
            <w:r w:rsidRPr="00E373CB">
              <w:rPr>
                <w:rFonts w:ascii="Times New Roman" w:hAnsi="Times New Roman"/>
                <w:color w:val="000000"/>
                <w:sz w:val="24"/>
                <w:szCs w:val="24"/>
              </w:rPr>
              <w:t>-применять полученные знания для решения физических задач;</w:t>
            </w:r>
          </w:p>
          <w:p w14:paraId="7821870A" w14:textId="77777777" w:rsidR="007A6F17" w:rsidRPr="00E373CB" w:rsidRDefault="007A6F17" w:rsidP="00E373CB">
            <w:pPr>
              <w:tabs>
                <w:tab w:val="num" w:pos="709"/>
                <w:tab w:val="left" w:pos="993"/>
              </w:tabs>
              <w:spacing w:after="0"/>
              <w:jc w:val="both"/>
              <w:rPr>
                <w:rFonts w:ascii="Times New Roman" w:hAnsi="Times New Roman"/>
                <w:color w:val="000000"/>
                <w:sz w:val="24"/>
                <w:szCs w:val="24"/>
              </w:rPr>
            </w:pPr>
            <w:r w:rsidRPr="00E373CB">
              <w:rPr>
                <w:rFonts w:ascii="Times New Roman" w:hAnsi="Times New Roman"/>
                <w:color w:val="000000"/>
                <w:sz w:val="24"/>
                <w:szCs w:val="24"/>
              </w:rPr>
              <w:t xml:space="preserve">определять характер физического процесса по графику, таблице, формуле </w:t>
            </w:r>
          </w:p>
          <w:p w14:paraId="39468537"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color w:val="000000"/>
                <w:sz w:val="24"/>
                <w:szCs w:val="24"/>
              </w:rPr>
              <w:t xml:space="preserve">-измерять ряд физических величин, представляя результаты измерений с учетом их </w:t>
            </w:r>
            <w:proofErr w:type="spellStart"/>
            <w:r w:rsidRPr="00E373CB">
              <w:rPr>
                <w:rFonts w:ascii="Times New Roman" w:hAnsi="Times New Roman"/>
                <w:color w:val="000000"/>
                <w:sz w:val="24"/>
                <w:szCs w:val="24"/>
              </w:rPr>
              <w:t>погрешносте</w:t>
            </w:r>
            <w:proofErr w:type="spellEnd"/>
            <w:r w:rsidRPr="00E373CB">
              <w:rPr>
                <w:rFonts w:ascii="Times New Roman" w:hAnsi="Times New Roman"/>
                <w:color w:val="000000"/>
                <w:sz w:val="24"/>
                <w:szCs w:val="24"/>
              </w:rPr>
              <w:t>.</w:t>
            </w:r>
          </w:p>
        </w:tc>
        <w:tc>
          <w:tcPr>
            <w:tcW w:w="1778" w:type="pct"/>
          </w:tcPr>
          <w:p w14:paraId="61716F1D" w14:textId="77777777" w:rsidR="007A6F17" w:rsidRPr="00E373CB" w:rsidRDefault="007A6F17" w:rsidP="00E373CB">
            <w:pPr>
              <w:pStyle w:val="ae"/>
              <w:tabs>
                <w:tab w:val="left" w:pos="4190"/>
              </w:tabs>
              <w:spacing w:before="0" w:after="0" w:line="276" w:lineRule="auto"/>
              <w:ind w:left="0"/>
              <w:rPr>
                <w:color w:val="000000"/>
              </w:rPr>
            </w:pPr>
            <w:r w:rsidRPr="00E373CB">
              <w:rPr>
                <w:color w:val="000000"/>
              </w:rPr>
              <w:t>-описывать и объяснять физические явления и свойства тел;</w:t>
            </w:r>
          </w:p>
          <w:p w14:paraId="57C08719" w14:textId="77777777" w:rsidR="007A6F17" w:rsidRPr="00E373CB" w:rsidRDefault="007A6F17" w:rsidP="00E373CB">
            <w:pPr>
              <w:pStyle w:val="ae"/>
              <w:tabs>
                <w:tab w:val="left" w:pos="4190"/>
              </w:tabs>
              <w:spacing w:before="0" w:after="0" w:line="276" w:lineRule="auto"/>
              <w:ind w:left="0"/>
              <w:rPr>
                <w:color w:val="000000"/>
              </w:rPr>
            </w:pPr>
            <w:r w:rsidRPr="00E373CB">
              <w:rPr>
                <w:color w:val="000000"/>
              </w:rPr>
              <w:t>-</w:t>
            </w:r>
            <w:r w:rsidRPr="00E373CB">
              <w:t xml:space="preserve"> </w:t>
            </w:r>
            <w:r w:rsidRPr="00E373CB">
              <w:rPr>
                <w:color w:val="000000"/>
              </w:rPr>
              <w:t>отличать гипотезы от научных теорий;</w:t>
            </w:r>
          </w:p>
          <w:p w14:paraId="100BA293" w14:textId="77777777" w:rsidR="007A6F17" w:rsidRPr="00E373CB" w:rsidRDefault="007A6F17" w:rsidP="00E373CB">
            <w:pPr>
              <w:pStyle w:val="ae"/>
              <w:tabs>
                <w:tab w:val="left" w:pos="4190"/>
              </w:tabs>
              <w:spacing w:before="0" w:after="0" w:line="276" w:lineRule="auto"/>
              <w:ind w:left="0"/>
              <w:rPr>
                <w:color w:val="000000"/>
              </w:rPr>
            </w:pPr>
            <w:r w:rsidRPr="00E373CB">
              <w:rPr>
                <w:color w:val="000000"/>
              </w:rPr>
              <w:t>- делать выводы на основе экспериментальных данных;</w:t>
            </w:r>
          </w:p>
          <w:p w14:paraId="2968A8BC" w14:textId="77777777" w:rsidR="007A6F17" w:rsidRPr="00E373CB" w:rsidRDefault="007A6F17" w:rsidP="00E373CB">
            <w:pPr>
              <w:pStyle w:val="ae"/>
              <w:tabs>
                <w:tab w:val="left" w:pos="4190"/>
              </w:tabs>
              <w:spacing w:before="0" w:after="0" w:line="276" w:lineRule="auto"/>
              <w:ind w:left="0"/>
              <w:rPr>
                <w:color w:val="000000"/>
              </w:rPr>
            </w:pPr>
            <w:r w:rsidRPr="00E373CB">
              <w:t>-</w:t>
            </w:r>
            <w:r w:rsidRPr="00E373CB">
              <w:rPr>
                <w:color w:val="000000"/>
              </w:rPr>
              <w:t xml:space="preserve"> приводить примеры, показывающие, что наблюдения и эксперимент являются основой для выдвижения гипотез и теорий;</w:t>
            </w:r>
          </w:p>
          <w:p w14:paraId="2F1E0B24" w14:textId="77777777" w:rsidR="007A6F17" w:rsidRPr="00E373CB" w:rsidRDefault="007A6F17" w:rsidP="00E373CB">
            <w:pPr>
              <w:pStyle w:val="ae"/>
              <w:tabs>
                <w:tab w:val="left" w:pos="4190"/>
              </w:tabs>
              <w:spacing w:before="0" w:after="0" w:line="276" w:lineRule="auto"/>
              <w:ind w:left="0"/>
              <w:rPr>
                <w:color w:val="000000"/>
              </w:rPr>
            </w:pPr>
            <w:r w:rsidRPr="00E373CB">
              <w:rPr>
                <w:color w:val="000000"/>
              </w:rPr>
              <w:t>- приводить примеры практического использования физических знаний;</w:t>
            </w:r>
          </w:p>
          <w:p w14:paraId="2E9E2B90" w14:textId="77777777" w:rsidR="007A6F17" w:rsidRPr="00E373CB" w:rsidRDefault="007A6F17" w:rsidP="00E373CB">
            <w:pPr>
              <w:pStyle w:val="ae"/>
              <w:tabs>
                <w:tab w:val="left" w:pos="4190"/>
              </w:tabs>
              <w:spacing w:before="0" w:after="0" w:line="276" w:lineRule="auto"/>
              <w:ind w:left="0"/>
              <w:rPr>
                <w:color w:val="000000"/>
              </w:rPr>
            </w:pPr>
            <w:r w:rsidRPr="00E373CB">
              <w:rPr>
                <w:color w:val="000000"/>
              </w:rPr>
              <w:t>- воспринимать и на основе полученных знаний самостоятельно оценивать информацию, содержащуюся в сообщениях СМИ и т. д.;</w:t>
            </w:r>
          </w:p>
          <w:p w14:paraId="04F9F1BB" w14:textId="77777777" w:rsidR="007A6F17" w:rsidRPr="00E373CB" w:rsidRDefault="007A6F17" w:rsidP="00E373CB">
            <w:pPr>
              <w:pStyle w:val="ae"/>
              <w:tabs>
                <w:tab w:val="left" w:pos="4190"/>
              </w:tabs>
              <w:spacing w:before="0" w:after="0" w:line="276" w:lineRule="auto"/>
              <w:ind w:left="0"/>
              <w:rPr>
                <w:color w:val="000000"/>
              </w:rPr>
            </w:pPr>
            <w:r w:rsidRPr="00E373CB">
              <w:rPr>
                <w:color w:val="000000"/>
              </w:rPr>
              <w:t>-применять полученные знания для решения физических задач;</w:t>
            </w:r>
          </w:p>
          <w:p w14:paraId="03BB522D" w14:textId="77777777" w:rsidR="007A6F17" w:rsidRPr="00E373CB" w:rsidRDefault="007A6F17" w:rsidP="00E373CB">
            <w:pPr>
              <w:pStyle w:val="ae"/>
              <w:tabs>
                <w:tab w:val="left" w:pos="4190"/>
              </w:tabs>
              <w:spacing w:before="0" w:after="0" w:line="276" w:lineRule="auto"/>
              <w:ind w:left="0"/>
              <w:rPr>
                <w:color w:val="000000"/>
              </w:rPr>
            </w:pPr>
            <w:r w:rsidRPr="00E373CB">
              <w:rPr>
                <w:color w:val="000000"/>
              </w:rPr>
              <w:t>- определять характер физического процесса по графику, таблице, формуле;</w:t>
            </w:r>
          </w:p>
          <w:p w14:paraId="444C4783" w14:textId="77777777" w:rsidR="007A6F17" w:rsidRPr="00E373CB" w:rsidRDefault="007A6F17" w:rsidP="00E373CB">
            <w:pPr>
              <w:pStyle w:val="ae"/>
              <w:tabs>
                <w:tab w:val="left" w:pos="4190"/>
              </w:tabs>
              <w:spacing w:before="0" w:after="0" w:line="276" w:lineRule="auto"/>
              <w:ind w:left="0"/>
            </w:pPr>
            <w:r w:rsidRPr="00E373CB">
              <w:rPr>
                <w:color w:val="000000"/>
              </w:rPr>
              <w:t>-измерять ряд физических величин, представляя результаты измерений с учетом их погрешностей</w:t>
            </w:r>
          </w:p>
        </w:tc>
        <w:tc>
          <w:tcPr>
            <w:tcW w:w="870" w:type="pct"/>
          </w:tcPr>
          <w:p w14:paraId="3D604B26" w14:textId="77777777" w:rsidR="007A6F17" w:rsidRPr="00E373CB" w:rsidRDefault="007A6F17" w:rsidP="00E373CB">
            <w:pPr>
              <w:spacing w:after="0"/>
              <w:jc w:val="both"/>
              <w:rPr>
                <w:rFonts w:ascii="Times New Roman" w:hAnsi="Times New Roman"/>
                <w:spacing w:val="-2"/>
                <w:sz w:val="24"/>
                <w:szCs w:val="24"/>
              </w:rPr>
            </w:pPr>
            <w:r w:rsidRPr="00E373CB">
              <w:rPr>
                <w:rFonts w:ascii="Times New Roman" w:hAnsi="Times New Roman"/>
                <w:bCs/>
                <w:sz w:val="24"/>
                <w:szCs w:val="24"/>
              </w:rPr>
              <w:t>Экспертная оценка выполнения самостоятельной работы.</w:t>
            </w:r>
          </w:p>
          <w:p w14:paraId="322FD37D" w14:textId="77777777" w:rsidR="007A6F17" w:rsidRPr="00E373CB" w:rsidRDefault="007A6F17" w:rsidP="00E373CB">
            <w:pPr>
              <w:spacing w:after="0"/>
              <w:rPr>
                <w:rFonts w:ascii="Times New Roman" w:hAnsi="Times New Roman"/>
                <w:spacing w:val="-2"/>
                <w:sz w:val="24"/>
                <w:szCs w:val="24"/>
              </w:rPr>
            </w:pPr>
          </w:p>
          <w:p w14:paraId="6FD11E5A" w14:textId="77777777" w:rsidR="007A6F17" w:rsidRPr="00E373CB" w:rsidRDefault="007A6F17" w:rsidP="00E373CB">
            <w:pPr>
              <w:spacing w:after="0"/>
              <w:rPr>
                <w:rFonts w:ascii="Times New Roman" w:hAnsi="Times New Roman"/>
                <w:spacing w:val="-2"/>
                <w:sz w:val="24"/>
                <w:szCs w:val="24"/>
              </w:rPr>
            </w:pPr>
            <w:r w:rsidRPr="00E373CB">
              <w:rPr>
                <w:rFonts w:ascii="Times New Roman" w:hAnsi="Times New Roman"/>
                <w:spacing w:val="-2"/>
                <w:sz w:val="24"/>
                <w:szCs w:val="24"/>
              </w:rPr>
              <w:t xml:space="preserve">Тестирование, </w:t>
            </w:r>
            <w:r w:rsidRPr="00E373CB">
              <w:rPr>
                <w:rFonts w:ascii="Times New Roman" w:hAnsi="Times New Roman"/>
                <w:sz w:val="24"/>
                <w:szCs w:val="24"/>
              </w:rPr>
              <w:t>индивидуальная работа по карточкам, групповая работа, составление схем.</w:t>
            </w:r>
          </w:p>
          <w:p w14:paraId="44864886" w14:textId="77777777" w:rsidR="007A6F17" w:rsidRPr="00E373CB" w:rsidRDefault="007A6F17" w:rsidP="00E373CB">
            <w:pPr>
              <w:spacing w:after="0"/>
              <w:jc w:val="both"/>
              <w:rPr>
                <w:rFonts w:ascii="Times New Roman" w:hAnsi="Times New Roman"/>
                <w:bCs/>
                <w:sz w:val="24"/>
                <w:szCs w:val="24"/>
              </w:rPr>
            </w:pPr>
          </w:p>
          <w:p w14:paraId="6E9910D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Экспертное наблюдение и оценивание выполнения лабораторных работ.</w:t>
            </w:r>
          </w:p>
          <w:p w14:paraId="012747D2" w14:textId="77777777" w:rsidR="007A6F17" w:rsidRPr="00E373CB" w:rsidRDefault="007A6F17" w:rsidP="00E373CB">
            <w:pPr>
              <w:spacing w:after="0"/>
              <w:rPr>
                <w:rFonts w:ascii="Times New Roman" w:hAnsi="Times New Roman"/>
                <w:sz w:val="24"/>
                <w:szCs w:val="24"/>
              </w:rPr>
            </w:pPr>
          </w:p>
          <w:p w14:paraId="5AFAFCC2"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Текущий контроль в форме защиты  лабораторных работ.</w:t>
            </w:r>
          </w:p>
          <w:p w14:paraId="69BF8487" w14:textId="77777777" w:rsidR="007A6F17" w:rsidRPr="00E373CB" w:rsidRDefault="007A6F17" w:rsidP="00E373CB">
            <w:pPr>
              <w:spacing w:after="0"/>
              <w:rPr>
                <w:rFonts w:ascii="Times New Roman" w:hAnsi="Times New Roman"/>
                <w:bCs/>
                <w:sz w:val="24"/>
                <w:szCs w:val="24"/>
              </w:rPr>
            </w:pPr>
            <w:r w:rsidRPr="00E373CB">
              <w:rPr>
                <w:rFonts w:ascii="Times New Roman" w:hAnsi="Times New Roman"/>
                <w:bCs/>
                <w:sz w:val="24"/>
                <w:szCs w:val="24"/>
              </w:rPr>
              <w:t xml:space="preserve">Экспертная оценка выполнения </w:t>
            </w:r>
            <w:r w:rsidRPr="00E373CB">
              <w:rPr>
                <w:rFonts w:ascii="Times New Roman" w:hAnsi="Times New Roman"/>
                <w:sz w:val="24"/>
                <w:szCs w:val="24"/>
              </w:rPr>
              <w:t>составление опорных конспектов.</w:t>
            </w:r>
          </w:p>
          <w:p w14:paraId="734C237B" w14:textId="77777777" w:rsidR="007A6F17" w:rsidRPr="00E373CB" w:rsidRDefault="007A6F17" w:rsidP="00E373CB">
            <w:pPr>
              <w:spacing w:after="0"/>
              <w:jc w:val="both"/>
              <w:rPr>
                <w:rFonts w:ascii="Times New Roman" w:hAnsi="Times New Roman"/>
                <w:color w:val="000000"/>
                <w:sz w:val="24"/>
                <w:szCs w:val="24"/>
              </w:rPr>
            </w:pPr>
          </w:p>
        </w:tc>
      </w:tr>
    </w:tbl>
    <w:p w14:paraId="75593794" w14:textId="77777777" w:rsidR="007A6F17" w:rsidRPr="00E373CB" w:rsidRDefault="007A6F17" w:rsidP="00E373CB">
      <w:pPr>
        <w:spacing w:after="0"/>
        <w:rPr>
          <w:rFonts w:ascii="Times New Roman" w:hAnsi="Times New Roman"/>
          <w:sz w:val="24"/>
          <w:szCs w:val="24"/>
        </w:rPr>
      </w:pPr>
    </w:p>
    <w:p w14:paraId="7AB60FDD" w14:textId="77777777" w:rsidR="007A6F17" w:rsidRPr="00E373CB" w:rsidRDefault="007A6F17" w:rsidP="00E373CB">
      <w:pPr>
        <w:spacing w:after="0"/>
        <w:rPr>
          <w:rFonts w:ascii="Times New Roman" w:hAnsi="Times New Roman"/>
          <w:b/>
          <w:bCs/>
          <w:kern w:val="32"/>
          <w:sz w:val="24"/>
          <w:szCs w:val="24"/>
        </w:rPr>
      </w:pPr>
      <w:r w:rsidRPr="00E373CB">
        <w:rPr>
          <w:rFonts w:ascii="Times New Roman" w:hAnsi="Times New Roman"/>
          <w:sz w:val="24"/>
          <w:szCs w:val="24"/>
        </w:rPr>
        <w:br w:type="page"/>
      </w:r>
    </w:p>
    <w:p w14:paraId="358B8F17" w14:textId="77777777" w:rsidR="00BB792E" w:rsidRPr="00E373CB" w:rsidRDefault="00BB792E" w:rsidP="00E373CB">
      <w:pPr>
        <w:pStyle w:val="1"/>
        <w:spacing w:before="0" w:after="0" w:line="276" w:lineRule="auto"/>
        <w:ind w:firstLine="0"/>
        <w:jc w:val="center"/>
      </w:pPr>
    </w:p>
    <w:p w14:paraId="45FD3E4C" w14:textId="77777777" w:rsidR="008F1FFA" w:rsidRPr="00E373CB" w:rsidRDefault="008F1FFA" w:rsidP="00E373CB">
      <w:pPr>
        <w:spacing w:after="0"/>
        <w:rPr>
          <w:rFonts w:ascii="Times New Roman" w:hAnsi="Times New Roman"/>
          <w:sz w:val="24"/>
          <w:szCs w:val="24"/>
        </w:rPr>
      </w:pPr>
    </w:p>
    <w:p w14:paraId="1F4BB464" w14:textId="77777777" w:rsidR="008F1FFA" w:rsidRPr="00E373CB" w:rsidRDefault="008F1FFA" w:rsidP="00E373CB">
      <w:pPr>
        <w:pStyle w:val="afffffd"/>
        <w:spacing w:after="0"/>
        <w:jc w:val="right"/>
        <w:rPr>
          <w:rFonts w:ascii="Times New Roman" w:hAnsi="Times New Roman"/>
          <w:b/>
          <w:bCs/>
        </w:rPr>
      </w:pPr>
      <w:bookmarkStart w:id="2" w:name="_Toc84499260"/>
      <w:r w:rsidRPr="00E373CB">
        <w:rPr>
          <w:rFonts w:ascii="Times New Roman" w:hAnsi="Times New Roman"/>
          <w:b/>
          <w:bCs/>
        </w:rPr>
        <w:t>Приложение</w:t>
      </w:r>
      <w:bookmarkEnd w:id="1"/>
      <w:bookmarkEnd w:id="2"/>
      <w:r w:rsidR="005A682B" w:rsidRPr="00E373CB">
        <w:rPr>
          <w:rFonts w:ascii="Times New Roman" w:hAnsi="Times New Roman"/>
          <w:b/>
          <w:bCs/>
        </w:rPr>
        <w:t xml:space="preserve"> 3</w:t>
      </w:r>
      <w:r w:rsidR="00A458BE" w:rsidRPr="00E373CB">
        <w:rPr>
          <w:rFonts w:ascii="Times New Roman" w:hAnsi="Times New Roman"/>
          <w:b/>
          <w:bCs/>
        </w:rPr>
        <w:t>.1</w:t>
      </w:r>
      <w:r w:rsidR="006522BE" w:rsidRPr="00E373CB">
        <w:rPr>
          <w:rFonts w:ascii="Times New Roman" w:hAnsi="Times New Roman"/>
          <w:b/>
          <w:bCs/>
        </w:rPr>
        <w:t>6</w:t>
      </w:r>
    </w:p>
    <w:p w14:paraId="36541E72" w14:textId="77777777" w:rsidR="00AD15C4" w:rsidRPr="00E373CB" w:rsidRDefault="002E0155"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007855ED" w:rsidRPr="00E373CB">
        <w:rPr>
          <w:rFonts w:ascii="Times New Roman" w:hAnsi="Times New Roman"/>
          <w:bCs/>
          <w:sz w:val="24"/>
          <w:szCs w:val="24"/>
        </w:rPr>
        <w:t xml:space="preserve">по </w:t>
      </w:r>
      <w:r w:rsidR="002D348A" w:rsidRPr="00E373CB">
        <w:rPr>
          <w:rFonts w:ascii="Times New Roman" w:hAnsi="Times New Roman"/>
          <w:bCs/>
          <w:sz w:val="24"/>
          <w:szCs w:val="24"/>
        </w:rPr>
        <w:t>специаль</w:t>
      </w:r>
      <w:r w:rsidR="007855ED" w:rsidRPr="00E373CB">
        <w:rPr>
          <w:rFonts w:ascii="Times New Roman" w:hAnsi="Times New Roman"/>
          <w:bCs/>
          <w:sz w:val="24"/>
          <w:szCs w:val="24"/>
        </w:rPr>
        <w:t>ности</w:t>
      </w:r>
      <w:r w:rsidR="00932249" w:rsidRPr="00E373CB">
        <w:rPr>
          <w:rFonts w:ascii="Times New Roman" w:hAnsi="Times New Roman"/>
          <w:bCs/>
          <w:sz w:val="24"/>
          <w:szCs w:val="24"/>
        </w:rPr>
        <w:t xml:space="preserve"> </w:t>
      </w:r>
    </w:p>
    <w:p w14:paraId="5420C525" w14:textId="4B9C8DA6" w:rsidR="007055F1" w:rsidRPr="00E373CB" w:rsidRDefault="00F96CFF" w:rsidP="00E373CB">
      <w:pPr>
        <w:spacing w:after="0"/>
        <w:jc w:val="right"/>
        <w:rPr>
          <w:rFonts w:ascii="Times New Roman" w:hAnsi="Times New Roman"/>
          <w:sz w:val="24"/>
          <w:szCs w:val="24"/>
          <w:u w:val="single"/>
        </w:rPr>
      </w:pPr>
      <w:r w:rsidRPr="005A0664">
        <w:rPr>
          <w:rFonts w:ascii="Times New Roman" w:hAnsi="Times New Roman"/>
          <w:bCs/>
          <w:sz w:val="24"/>
          <w:szCs w:val="24"/>
          <w:u w:val="single"/>
        </w:rPr>
        <w:t>15.02.09</w:t>
      </w:r>
      <w:r w:rsidR="00AD15C4" w:rsidRPr="00E373CB">
        <w:rPr>
          <w:rFonts w:ascii="Times New Roman" w:hAnsi="Times New Roman"/>
          <w:sz w:val="24"/>
          <w:szCs w:val="24"/>
          <w:u w:val="single"/>
        </w:rPr>
        <w:t>Аддитивные технологии</w:t>
      </w:r>
    </w:p>
    <w:p w14:paraId="0837EC18" w14:textId="77777777" w:rsidR="00A6246A" w:rsidRPr="00E373CB" w:rsidRDefault="007055F1" w:rsidP="00E373CB">
      <w:pPr>
        <w:spacing w:after="0"/>
        <w:jc w:val="right"/>
        <w:rPr>
          <w:rFonts w:ascii="Times New Roman" w:hAnsi="Times New Roman"/>
          <w:b/>
          <w:sz w:val="24"/>
          <w:szCs w:val="24"/>
        </w:rPr>
      </w:pPr>
      <w:r w:rsidRPr="00E373CB">
        <w:rPr>
          <w:rFonts w:ascii="Times New Roman" w:hAnsi="Times New Roman"/>
          <w:sz w:val="24"/>
          <w:szCs w:val="24"/>
          <w:u w:val="single"/>
        </w:rPr>
        <w:t xml:space="preserve"> </w:t>
      </w:r>
    </w:p>
    <w:p w14:paraId="64690B6A" w14:textId="77777777" w:rsidR="001A0ED2" w:rsidRPr="00E373CB" w:rsidRDefault="001A0ED2" w:rsidP="00E373CB">
      <w:pPr>
        <w:spacing w:after="0"/>
        <w:jc w:val="center"/>
        <w:rPr>
          <w:rFonts w:ascii="Times New Roman" w:hAnsi="Times New Roman"/>
          <w:b/>
          <w:sz w:val="24"/>
          <w:szCs w:val="24"/>
        </w:rPr>
      </w:pPr>
    </w:p>
    <w:p w14:paraId="2CE7D247" w14:textId="77777777" w:rsidR="001A0ED2" w:rsidRPr="00E373CB" w:rsidRDefault="001A0ED2" w:rsidP="00E373CB">
      <w:pPr>
        <w:spacing w:after="0"/>
        <w:jc w:val="center"/>
        <w:rPr>
          <w:rFonts w:ascii="Times New Roman" w:hAnsi="Times New Roman"/>
          <w:b/>
          <w:sz w:val="24"/>
          <w:szCs w:val="24"/>
        </w:rPr>
      </w:pPr>
    </w:p>
    <w:p w14:paraId="547AAF6E" w14:textId="77777777" w:rsidR="001A0ED2" w:rsidRPr="00E373CB" w:rsidRDefault="001A0ED2" w:rsidP="00E373CB">
      <w:pPr>
        <w:spacing w:after="0"/>
        <w:jc w:val="center"/>
        <w:rPr>
          <w:rFonts w:ascii="Times New Roman" w:hAnsi="Times New Roman"/>
          <w:b/>
          <w:sz w:val="24"/>
          <w:szCs w:val="24"/>
        </w:rPr>
      </w:pPr>
    </w:p>
    <w:p w14:paraId="01A8ED4D" w14:textId="77777777" w:rsidR="001A0ED2" w:rsidRPr="00E373CB" w:rsidRDefault="001A0ED2" w:rsidP="00E373CB">
      <w:pPr>
        <w:spacing w:after="0"/>
        <w:jc w:val="center"/>
        <w:rPr>
          <w:rFonts w:ascii="Times New Roman" w:hAnsi="Times New Roman"/>
          <w:b/>
          <w:sz w:val="24"/>
          <w:szCs w:val="24"/>
        </w:rPr>
      </w:pPr>
    </w:p>
    <w:p w14:paraId="48A44A62" w14:textId="77777777" w:rsidR="001A0ED2" w:rsidRPr="00E373CB" w:rsidRDefault="001A0ED2" w:rsidP="00E373CB">
      <w:pPr>
        <w:spacing w:after="0"/>
        <w:jc w:val="center"/>
        <w:rPr>
          <w:rFonts w:ascii="Times New Roman" w:hAnsi="Times New Roman"/>
          <w:b/>
          <w:sz w:val="24"/>
          <w:szCs w:val="24"/>
        </w:rPr>
      </w:pPr>
    </w:p>
    <w:p w14:paraId="61C68045" w14:textId="77777777" w:rsidR="001A0ED2" w:rsidRPr="00E373CB" w:rsidRDefault="001A0ED2" w:rsidP="00E373CB">
      <w:pPr>
        <w:spacing w:after="0"/>
        <w:jc w:val="center"/>
        <w:rPr>
          <w:rFonts w:ascii="Times New Roman" w:hAnsi="Times New Roman"/>
          <w:b/>
          <w:sz w:val="24"/>
          <w:szCs w:val="24"/>
        </w:rPr>
      </w:pPr>
    </w:p>
    <w:p w14:paraId="1733C73D" w14:textId="77777777" w:rsidR="001A0ED2" w:rsidRPr="00E373CB" w:rsidRDefault="001A0ED2" w:rsidP="00E373CB">
      <w:pPr>
        <w:spacing w:after="0"/>
        <w:jc w:val="center"/>
        <w:rPr>
          <w:rFonts w:ascii="Times New Roman" w:hAnsi="Times New Roman"/>
          <w:b/>
          <w:sz w:val="24"/>
          <w:szCs w:val="24"/>
        </w:rPr>
      </w:pPr>
    </w:p>
    <w:p w14:paraId="386F1F6A" w14:textId="77777777" w:rsidR="001A0ED2" w:rsidRPr="00E373CB" w:rsidRDefault="001A0ED2" w:rsidP="00E373CB">
      <w:pPr>
        <w:spacing w:after="0"/>
        <w:jc w:val="center"/>
        <w:rPr>
          <w:rFonts w:ascii="Times New Roman" w:hAnsi="Times New Roman"/>
          <w:b/>
          <w:sz w:val="24"/>
          <w:szCs w:val="24"/>
        </w:rPr>
      </w:pPr>
    </w:p>
    <w:p w14:paraId="1A14FE73" w14:textId="77777777" w:rsidR="00B42368" w:rsidRPr="00E373CB" w:rsidRDefault="00B42368" w:rsidP="00E373CB">
      <w:pPr>
        <w:spacing w:after="0"/>
        <w:jc w:val="center"/>
        <w:rPr>
          <w:rFonts w:ascii="Times New Roman" w:hAnsi="Times New Roman"/>
          <w:b/>
          <w:sz w:val="24"/>
          <w:szCs w:val="24"/>
        </w:rPr>
      </w:pPr>
    </w:p>
    <w:p w14:paraId="32724C8F" w14:textId="77777777" w:rsidR="001A0ED2" w:rsidRPr="00E373CB" w:rsidRDefault="001A0ED2" w:rsidP="00E373CB">
      <w:pPr>
        <w:spacing w:after="0"/>
        <w:jc w:val="center"/>
        <w:rPr>
          <w:rFonts w:ascii="Times New Roman" w:hAnsi="Times New Roman"/>
          <w:b/>
          <w:sz w:val="24"/>
          <w:szCs w:val="24"/>
        </w:rPr>
      </w:pPr>
    </w:p>
    <w:p w14:paraId="65EFC810" w14:textId="77777777" w:rsidR="001A0ED2" w:rsidRPr="00E373CB" w:rsidRDefault="001A0ED2" w:rsidP="00E373CB">
      <w:pPr>
        <w:spacing w:after="0"/>
        <w:jc w:val="center"/>
        <w:rPr>
          <w:rFonts w:ascii="Times New Roman" w:hAnsi="Times New Roman"/>
          <w:b/>
          <w:sz w:val="24"/>
          <w:szCs w:val="24"/>
        </w:rPr>
      </w:pPr>
    </w:p>
    <w:p w14:paraId="3ADAFDE8" w14:textId="77777777" w:rsidR="001A0ED2" w:rsidRPr="00E373CB" w:rsidRDefault="001A0ED2" w:rsidP="00E373CB">
      <w:pPr>
        <w:spacing w:after="0"/>
        <w:jc w:val="center"/>
        <w:rPr>
          <w:rFonts w:ascii="Times New Roman" w:hAnsi="Times New Roman"/>
          <w:b/>
          <w:sz w:val="24"/>
          <w:szCs w:val="24"/>
        </w:rPr>
      </w:pPr>
    </w:p>
    <w:p w14:paraId="7E4B7CED" w14:textId="77777777" w:rsidR="001A0ED2" w:rsidRPr="00E373CB" w:rsidRDefault="001A0ED2" w:rsidP="00E373CB">
      <w:pPr>
        <w:spacing w:after="0"/>
        <w:jc w:val="center"/>
        <w:rPr>
          <w:rFonts w:ascii="Times New Roman" w:hAnsi="Times New Roman"/>
          <w:b/>
          <w:sz w:val="24"/>
          <w:szCs w:val="24"/>
        </w:rPr>
      </w:pPr>
    </w:p>
    <w:p w14:paraId="31049386" w14:textId="77777777" w:rsidR="001A0ED2" w:rsidRPr="00E373CB" w:rsidRDefault="001A0ED2" w:rsidP="00E373CB">
      <w:pPr>
        <w:spacing w:after="0"/>
        <w:jc w:val="center"/>
        <w:rPr>
          <w:rFonts w:ascii="Times New Roman" w:hAnsi="Times New Roman"/>
          <w:b/>
          <w:sz w:val="24"/>
          <w:szCs w:val="24"/>
        </w:rPr>
      </w:pPr>
    </w:p>
    <w:p w14:paraId="179C463C" w14:textId="77777777" w:rsidR="001A0ED2" w:rsidRPr="00E373CB" w:rsidRDefault="001A0ED2"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613F3B5E" w14:textId="77777777" w:rsidR="001A0ED2" w:rsidRPr="00E373CB" w:rsidRDefault="001A0ED2" w:rsidP="00E373CB">
      <w:pPr>
        <w:spacing w:after="0"/>
        <w:jc w:val="center"/>
        <w:rPr>
          <w:rFonts w:ascii="Times New Roman" w:hAnsi="Times New Roman"/>
          <w:b/>
          <w:sz w:val="24"/>
          <w:szCs w:val="24"/>
          <w:u w:val="single"/>
        </w:rPr>
      </w:pPr>
    </w:p>
    <w:p w14:paraId="51D5819B" w14:textId="77777777" w:rsidR="001A0ED2" w:rsidRPr="00E373CB" w:rsidRDefault="001A0ED2"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eastAsia="SimSun" w:hAnsi="Times New Roman"/>
          <w:b/>
          <w:sz w:val="24"/>
          <w:szCs w:val="24"/>
          <w:u w:val="single"/>
          <w:lang w:eastAsia="zh-CN"/>
        </w:rPr>
        <w:t>ОГСЭ.01 ОСНОВЫ ФИЛОСОФИИ</w:t>
      </w:r>
      <w:r w:rsidRPr="00E373CB">
        <w:rPr>
          <w:rFonts w:ascii="Times New Roman" w:hAnsi="Times New Roman"/>
          <w:b/>
          <w:iCs/>
          <w:sz w:val="24"/>
          <w:szCs w:val="24"/>
          <w:u w:val="single"/>
        </w:rPr>
        <w:t>»</w:t>
      </w:r>
    </w:p>
    <w:p w14:paraId="06D9E5D6" w14:textId="77777777" w:rsidR="001A0ED2" w:rsidRPr="00E373CB" w:rsidRDefault="001A0ED2" w:rsidP="00E373CB">
      <w:pPr>
        <w:spacing w:after="0"/>
        <w:jc w:val="center"/>
        <w:rPr>
          <w:rFonts w:ascii="Times New Roman" w:hAnsi="Times New Roman"/>
          <w:bCs/>
          <w:sz w:val="24"/>
          <w:szCs w:val="24"/>
        </w:rPr>
      </w:pPr>
    </w:p>
    <w:p w14:paraId="70530401" w14:textId="77777777" w:rsidR="001A0ED2" w:rsidRPr="00E373CB" w:rsidRDefault="001A0ED2" w:rsidP="00E373CB">
      <w:pPr>
        <w:spacing w:after="0"/>
        <w:jc w:val="center"/>
        <w:rPr>
          <w:rFonts w:ascii="Times New Roman" w:hAnsi="Times New Roman"/>
          <w:b/>
          <w:sz w:val="24"/>
          <w:szCs w:val="24"/>
        </w:rPr>
      </w:pPr>
    </w:p>
    <w:p w14:paraId="3BCD7C38" w14:textId="77777777" w:rsidR="001A0ED2" w:rsidRPr="00E373CB" w:rsidRDefault="001A0ED2" w:rsidP="00E373CB">
      <w:pPr>
        <w:spacing w:after="0"/>
        <w:rPr>
          <w:rFonts w:ascii="Times New Roman" w:hAnsi="Times New Roman"/>
          <w:b/>
          <w:sz w:val="24"/>
          <w:szCs w:val="24"/>
        </w:rPr>
      </w:pPr>
    </w:p>
    <w:p w14:paraId="552352E0" w14:textId="77777777" w:rsidR="001A0ED2" w:rsidRPr="00E373CB" w:rsidRDefault="001A0ED2" w:rsidP="00E373CB">
      <w:pPr>
        <w:spacing w:after="0"/>
        <w:rPr>
          <w:rFonts w:ascii="Times New Roman" w:hAnsi="Times New Roman"/>
          <w:b/>
          <w:sz w:val="24"/>
          <w:szCs w:val="24"/>
        </w:rPr>
      </w:pPr>
    </w:p>
    <w:p w14:paraId="472F2FBF" w14:textId="77777777" w:rsidR="001A0ED2" w:rsidRPr="00E373CB" w:rsidRDefault="001A0ED2" w:rsidP="00E373CB">
      <w:pPr>
        <w:spacing w:after="0"/>
        <w:rPr>
          <w:rFonts w:ascii="Times New Roman" w:hAnsi="Times New Roman"/>
          <w:b/>
          <w:sz w:val="24"/>
          <w:szCs w:val="24"/>
        </w:rPr>
      </w:pPr>
    </w:p>
    <w:p w14:paraId="78477A17" w14:textId="77777777" w:rsidR="001A0ED2" w:rsidRPr="00E373CB" w:rsidRDefault="001A0ED2" w:rsidP="00E373CB">
      <w:pPr>
        <w:spacing w:after="0"/>
        <w:rPr>
          <w:rFonts w:ascii="Times New Roman" w:hAnsi="Times New Roman"/>
          <w:b/>
          <w:sz w:val="24"/>
          <w:szCs w:val="24"/>
        </w:rPr>
      </w:pPr>
    </w:p>
    <w:p w14:paraId="6923BE09" w14:textId="77777777" w:rsidR="001A0ED2" w:rsidRPr="00E373CB" w:rsidRDefault="001A0ED2" w:rsidP="00E373CB">
      <w:pPr>
        <w:spacing w:after="0"/>
        <w:rPr>
          <w:rFonts w:ascii="Times New Roman" w:hAnsi="Times New Roman"/>
          <w:b/>
          <w:sz w:val="24"/>
          <w:szCs w:val="24"/>
        </w:rPr>
      </w:pPr>
    </w:p>
    <w:p w14:paraId="1B3E5EE0" w14:textId="77777777" w:rsidR="00B42368" w:rsidRPr="00E373CB" w:rsidRDefault="00B42368" w:rsidP="00E373CB">
      <w:pPr>
        <w:spacing w:after="0"/>
        <w:rPr>
          <w:rFonts w:ascii="Times New Roman" w:hAnsi="Times New Roman"/>
          <w:b/>
          <w:sz w:val="24"/>
          <w:szCs w:val="24"/>
        </w:rPr>
      </w:pPr>
    </w:p>
    <w:p w14:paraId="42CA77AA" w14:textId="77777777" w:rsidR="001A0ED2" w:rsidRPr="00E373CB" w:rsidRDefault="001A0ED2" w:rsidP="00E373CB">
      <w:pPr>
        <w:spacing w:after="0"/>
        <w:rPr>
          <w:rFonts w:ascii="Times New Roman" w:hAnsi="Times New Roman"/>
          <w:b/>
          <w:sz w:val="24"/>
          <w:szCs w:val="24"/>
        </w:rPr>
      </w:pPr>
    </w:p>
    <w:p w14:paraId="6C5D88C0" w14:textId="77777777" w:rsidR="001A0ED2" w:rsidRPr="00E373CB" w:rsidRDefault="001A0ED2" w:rsidP="00E373CB">
      <w:pPr>
        <w:spacing w:after="0"/>
        <w:rPr>
          <w:rFonts w:ascii="Times New Roman" w:hAnsi="Times New Roman"/>
          <w:b/>
          <w:sz w:val="24"/>
          <w:szCs w:val="24"/>
        </w:rPr>
      </w:pPr>
    </w:p>
    <w:p w14:paraId="5B541F57" w14:textId="77777777" w:rsidR="009B0FA6" w:rsidRPr="00E373CB" w:rsidRDefault="009B0FA6" w:rsidP="00E373CB">
      <w:pPr>
        <w:spacing w:after="0"/>
        <w:rPr>
          <w:rFonts w:ascii="Times New Roman" w:hAnsi="Times New Roman"/>
          <w:b/>
          <w:sz w:val="24"/>
          <w:szCs w:val="24"/>
        </w:rPr>
      </w:pPr>
    </w:p>
    <w:p w14:paraId="45433488" w14:textId="77777777" w:rsidR="009B0FA6" w:rsidRPr="00E373CB" w:rsidRDefault="009B0FA6" w:rsidP="00E373CB">
      <w:pPr>
        <w:spacing w:after="0"/>
        <w:rPr>
          <w:rFonts w:ascii="Times New Roman" w:hAnsi="Times New Roman"/>
          <w:b/>
          <w:sz w:val="24"/>
          <w:szCs w:val="24"/>
        </w:rPr>
      </w:pPr>
    </w:p>
    <w:p w14:paraId="3E431CC6" w14:textId="77777777" w:rsidR="001A0ED2" w:rsidRPr="00E373CB" w:rsidRDefault="001A0ED2" w:rsidP="00E373CB">
      <w:pPr>
        <w:spacing w:after="0"/>
        <w:rPr>
          <w:rFonts w:ascii="Times New Roman" w:hAnsi="Times New Roman"/>
          <w:b/>
          <w:sz w:val="24"/>
          <w:szCs w:val="24"/>
        </w:rPr>
      </w:pPr>
    </w:p>
    <w:p w14:paraId="2FB3A9D4" w14:textId="77777777" w:rsidR="001A0ED2" w:rsidRPr="00E373CB" w:rsidRDefault="001A0ED2" w:rsidP="00E373CB">
      <w:pPr>
        <w:spacing w:after="0"/>
        <w:rPr>
          <w:rFonts w:ascii="Times New Roman" w:hAnsi="Times New Roman"/>
          <w:b/>
          <w:sz w:val="24"/>
          <w:szCs w:val="24"/>
        </w:rPr>
      </w:pPr>
    </w:p>
    <w:p w14:paraId="1A86F1F3" w14:textId="77777777" w:rsidR="001A0ED2" w:rsidRPr="00E373CB" w:rsidRDefault="001A0ED2" w:rsidP="00E373CB">
      <w:pPr>
        <w:spacing w:after="0"/>
        <w:rPr>
          <w:rFonts w:ascii="Times New Roman" w:hAnsi="Times New Roman"/>
          <w:b/>
          <w:sz w:val="24"/>
          <w:szCs w:val="24"/>
        </w:rPr>
      </w:pPr>
    </w:p>
    <w:p w14:paraId="45FCB924" w14:textId="77777777" w:rsidR="001A0ED2" w:rsidRPr="00E373CB" w:rsidRDefault="001A0ED2" w:rsidP="00E373CB">
      <w:pPr>
        <w:spacing w:after="0"/>
        <w:rPr>
          <w:rFonts w:ascii="Times New Roman" w:hAnsi="Times New Roman"/>
          <w:b/>
          <w:sz w:val="24"/>
          <w:szCs w:val="24"/>
        </w:rPr>
      </w:pPr>
    </w:p>
    <w:p w14:paraId="0B5766F5" w14:textId="77777777" w:rsidR="001A0ED2" w:rsidRPr="00E373CB" w:rsidRDefault="001A0ED2" w:rsidP="00E373CB">
      <w:pPr>
        <w:spacing w:after="0"/>
        <w:rPr>
          <w:rFonts w:ascii="Times New Roman" w:hAnsi="Times New Roman"/>
          <w:b/>
          <w:sz w:val="24"/>
          <w:szCs w:val="24"/>
        </w:rPr>
      </w:pPr>
    </w:p>
    <w:p w14:paraId="3315866B" w14:textId="77777777" w:rsidR="001A0ED2" w:rsidRPr="00E373CB" w:rsidRDefault="001A0ED2" w:rsidP="00E373CB">
      <w:pPr>
        <w:spacing w:after="0"/>
        <w:rPr>
          <w:rFonts w:ascii="Times New Roman" w:hAnsi="Times New Roman"/>
          <w:b/>
          <w:sz w:val="24"/>
          <w:szCs w:val="24"/>
        </w:rPr>
      </w:pPr>
    </w:p>
    <w:p w14:paraId="5BD2804D" w14:textId="77777777" w:rsidR="001A0ED2" w:rsidRPr="00E373CB" w:rsidRDefault="001A0ED2" w:rsidP="00E373CB">
      <w:pPr>
        <w:spacing w:after="0"/>
        <w:rPr>
          <w:rFonts w:ascii="Times New Roman" w:hAnsi="Times New Roman"/>
          <w:b/>
          <w:sz w:val="24"/>
          <w:szCs w:val="24"/>
        </w:rPr>
      </w:pPr>
    </w:p>
    <w:p w14:paraId="3590E41D" w14:textId="77777777" w:rsidR="001A0ED2" w:rsidRPr="00E373CB" w:rsidRDefault="001A0ED2" w:rsidP="00E373CB">
      <w:pPr>
        <w:spacing w:after="0"/>
        <w:rPr>
          <w:rFonts w:ascii="Times New Roman" w:hAnsi="Times New Roman"/>
          <w:b/>
          <w:sz w:val="24"/>
          <w:szCs w:val="24"/>
        </w:rPr>
      </w:pPr>
    </w:p>
    <w:p w14:paraId="128BF3B8" w14:textId="77777777" w:rsidR="001A0ED2" w:rsidRPr="00E373CB" w:rsidRDefault="001A0ED2" w:rsidP="00E373CB">
      <w:pPr>
        <w:spacing w:after="0"/>
        <w:rPr>
          <w:rFonts w:ascii="Times New Roman" w:hAnsi="Times New Roman"/>
          <w:b/>
          <w:sz w:val="24"/>
          <w:szCs w:val="24"/>
        </w:rPr>
      </w:pPr>
    </w:p>
    <w:p w14:paraId="1E11A2C0" w14:textId="77777777" w:rsidR="00CD79DF" w:rsidRPr="00E373CB" w:rsidRDefault="00091C4A"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102050">
        <w:rPr>
          <w:rFonts w:ascii="Times New Roman" w:hAnsi="Times New Roman"/>
          <w:b/>
          <w:bCs/>
          <w:iCs/>
          <w:sz w:val="24"/>
          <w:szCs w:val="24"/>
        </w:rPr>
        <w:t>22</w:t>
      </w:r>
      <w:r w:rsidRPr="00E373CB">
        <w:rPr>
          <w:rFonts w:ascii="Times New Roman" w:hAnsi="Times New Roman"/>
          <w:b/>
          <w:bCs/>
          <w:iCs/>
          <w:sz w:val="24"/>
          <w:szCs w:val="24"/>
        </w:rPr>
        <w:t>г.</w:t>
      </w:r>
      <w:r w:rsidRPr="00E373CB">
        <w:rPr>
          <w:rFonts w:ascii="Times New Roman" w:hAnsi="Times New Roman"/>
          <w:b/>
          <w:bCs/>
          <w:iCs/>
          <w:sz w:val="24"/>
          <w:szCs w:val="24"/>
        </w:rPr>
        <w:br w:type="page"/>
      </w:r>
      <w:r w:rsidR="00CD79DF" w:rsidRPr="00E373CB">
        <w:rPr>
          <w:rFonts w:ascii="Times New Roman" w:hAnsi="Times New Roman"/>
          <w:b/>
          <w:sz w:val="24"/>
          <w:szCs w:val="24"/>
        </w:rPr>
        <w:lastRenderedPageBreak/>
        <w:t>СОДЕРЖАНИЕ</w:t>
      </w:r>
    </w:p>
    <w:p w14:paraId="259D6F7A" w14:textId="77777777" w:rsidR="00CD79DF" w:rsidRPr="00E373CB" w:rsidRDefault="00CD79DF"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CD79DF" w:rsidRPr="00E373CB" w14:paraId="2775482D" w14:textId="77777777" w:rsidTr="008433C9">
        <w:tc>
          <w:tcPr>
            <w:tcW w:w="7501" w:type="dxa"/>
          </w:tcPr>
          <w:p w14:paraId="23CA58FD" w14:textId="77777777" w:rsidR="00CD79DF" w:rsidRPr="00E373CB" w:rsidRDefault="00CD79DF" w:rsidP="00102050">
            <w:pPr>
              <w:numPr>
                <w:ilvl w:val="0"/>
                <w:numId w:val="119"/>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24C4A832" w14:textId="77777777" w:rsidR="00CD79DF" w:rsidRPr="00102050" w:rsidRDefault="00CD79DF" w:rsidP="00102050">
            <w:pPr>
              <w:pStyle w:val="ae"/>
              <w:spacing w:after="0"/>
              <w:ind w:left="644"/>
              <w:rPr>
                <w:b/>
              </w:rPr>
            </w:pPr>
          </w:p>
        </w:tc>
      </w:tr>
      <w:tr w:rsidR="00CD79DF" w:rsidRPr="00E373CB" w14:paraId="6D9C8F2C" w14:textId="77777777" w:rsidTr="008433C9">
        <w:tc>
          <w:tcPr>
            <w:tcW w:w="7501" w:type="dxa"/>
          </w:tcPr>
          <w:p w14:paraId="595EC129" w14:textId="77777777" w:rsidR="00CD79DF" w:rsidRPr="00E373CB" w:rsidRDefault="00CD79DF" w:rsidP="00102050">
            <w:pPr>
              <w:numPr>
                <w:ilvl w:val="0"/>
                <w:numId w:val="119"/>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2325216E" w14:textId="77777777" w:rsidR="00CD79DF" w:rsidRPr="00E373CB" w:rsidRDefault="00CD79DF" w:rsidP="00102050">
            <w:pPr>
              <w:numPr>
                <w:ilvl w:val="0"/>
                <w:numId w:val="119"/>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62804323" w14:textId="77777777" w:rsidR="00CD79DF" w:rsidRPr="00102050" w:rsidRDefault="00CD79DF" w:rsidP="00102050">
            <w:pPr>
              <w:pStyle w:val="ae"/>
              <w:spacing w:after="0"/>
              <w:ind w:left="644"/>
              <w:rPr>
                <w:b/>
              </w:rPr>
            </w:pPr>
          </w:p>
        </w:tc>
      </w:tr>
      <w:tr w:rsidR="00CD79DF" w:rsidRPr="00E373CB" w14:paraId="03D08959" w14:textId="77777777" w:rsidTr="008433C9">
        <w:tc>
          <w:tcPr>
            <w:tcW w:w="7501" w:type="dxa"/>
          </w:tcPr>
          <w:p w14:paraId="2A2D75AF" w14:textId="77777777" w:rsidR="00CD79DF" w:rsidRPr="00E373CB" w:rsidRDefault="00CD79DF" w:rsidP="00102050">
            <w:pPr>
              <w:numPr>
                <w:ilvl w:val="0"/>
                <w:numId w:val="119"/>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2D08873A" w14:textId="77777777" w:rsidR="00CD79DF" w:rsidRPr="00E373CB" w:rsidRDefault="00CD79DF" w:rsidP="00E373CB">
            <w:pPr>
              <w:suppressAutoHyphens/>
              <w:spacing w:after="0"/>
              <w:rPr>
                <w:rFonts w:ascii="Times New Roman" w:hAnsi="Times New Roman"/>
                <w:b/>
                <w:sz w:val="24"/>
                <w:szCs w:val="24"/>
              </w:rPr>
            </w:pPr>
          </w:p>
        </w:tc>
        <w:tc>
          <w:tcPr>
            <w:tcW w:w="1854" w:type="dxa"/>
          </w:tcPr>
          <w:p w14:paraId="3B388EF1" w14:textId="77777777" w:rsidR="00CD79DF" w:rsidRPr="00102050" w:rsidRDefault="00CD79DF" w:rsidP="00102050">
            <w:pPr>
              <w:pStyle w:val="ae"/>
              <w:spacing w:after="0"/>
              <w:ind w:left="644"/>
              <w:rPr>
                <w:b/>
              </w:rPr>
            </w:pPr>
          </w:p>
        </w:tc>
      </w:tr>
    </w:tbl>
    <w:p w14:paraId="7231CDFB" w14:textId="78BA2A7F" w:rsidR="00CD79DF" w:rsidRPr="005A0664" w:rsidRDefault="00CD79DF" w:rsidP="005A0664">
      <w:pPr>
        <w:pStyle w:val="ae"/>
        <w:numPr>
          <w:ilvl w:val="3"/>
          <w:numId w:val="16"/>
        </w:numPr>
        <w:suppressAutoHyphens/>
        <w:spacing w:after="0"/>
        <w:ind w:left="284"/>
        <w:rPr>
          <w:b/>
        </w:rPr>
      </w:pPr>
      <w:r w:rsidRPr="005A0664">
        <w:rPr>
          <w:b/>
          <w:u w:val="single"/>
        </w:rPr>
        <w:br w:type="page"/>
      </w:r>
      <w:r w:rsidRPr="005A0664">
        <w:rPr>
          <w:b/>
        </w:rPr>
        <w:lastRenderedPageBreak/>
        <w:t xml:space="preserve">ОБЩАЯ ХАРАКТЕРИСТИКА </w:t>
      </w:r>
      <w:r w:rsidRPr="005A0664">
        <w:rPr>
          <w:b/>
          <w:color w:val="000000"/>
        </w:rPr>
        <w:t>РАБОЧЕЙ ПРОГРАММЫ</w:t>
      </w:r>
      <w:r w:rsidRPr="005A0664">
        <w:rPr>
          <w:b/>
        </w:rPr>
        <w:t xml:space="preserve"> УЧЕБНОЙ ДИСЦИПЛИНЫ</w:t>
      </w:r>
    </w:p>
    <w:p w14:paraId="7BB80E4A" w14:textId="77777777" w:rsidR="00CD79DF" w:rsidRPr="00E373CB" w:rsidRDefault="00CD79DF" w:rsidP="00E373CB">
      <w:pPr>
        <w:suppressAutoHyphens/>
        <w:spacing w:after="0"/>
        <w:ind w:left="720"/>
        <w:jc w:val="center"/>
        <w:rPr>
          <w:rFonts w:ascii="Times New Roman" w:hAnsi="Times New Roman"/>
          <w:b/>
          <w:sz w:val="24"/>
          <w:szCs w:val="24"/>
        </w:rPr>
      </w:pPr>
      <w:r w:rsidRPr="00E373CB">
        <w:rPr>
          <w:rFonts w:ascii="Times New Roman" w:hAnsi="Times New Roman"/>
          <w:b/>
          <w:sz w:val="24"/>
          <w:szCs w:val="24"/>
        </w:rPr>
        <w:t xml:space="preserve"> «</w:t>
      </w:r>
      <w:r w:rsidR="007055F1" w:rsidRPr="00E373CB">
        <w:rPr>
          <w:rFonts w:ascii="Times New Roman" w:eastAsia="SimSun" w:hAnsi="Times New Roman"/>
          <w:b/>
          <w:sz w:val="24"/>
          <w:szCs w:val="24"/>
          <w:u w:val="single"/>
          <w:lang w:eastAsia="zh-CN"/>
        </w:rPr>
        <w:t>ОГСЭ.01 ОСНОВЫ ФИЛОСОФИИ</w:t>
      </w:r>
      <w:r w:rsidRPr="00E373CB">
        <w:rPr>
          <w:rFonts w:ascii="Times New Roman" w:hAnsi="Times New Roman"/>
          <w:b/>
          <w:sz w:val="24"/>
          <w:szCs w:val="24"/>
        </w:rPr>
        <w:t>»</w:t>
      </w:r>
    </w:p>
    <w:p w14:paraId="5F0933AD" w14:textId="77777777" w:rsidR="007055F1" w:rsidRPr="00E373CB" w:rsidRDefault="007055F1"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7F106B5B" w14:textId="77777777" w:rsidR="00CD79DF" w:rsidRPr="00E373CB" w:rsidRDefault="00CD79D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33F37766" w14:textId="1D6A550D" w:rsidR="00CD79DF" w:rsidRPr="00E373CB" w:rsidRDefault="00CD79DF"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007055F1" w:rsidRPr="00E373CB">
        <w:rPr>
          <w:rFonts w:ascii="Times New Roman" w:eastAsia="SimSun" w:hAnsi="Times New Roman"/>
          <w:sz w:val="24"/>
          <w:szCs w:val="24"/>
          <w:u w:val="single"/>
          <w:lang w:eastAsia="zh-CN"/>
        </w:rPr>
        <w:t>ОГСЭ.01 Основы философии</w:t>
      </w:r>
      <w:r w:rsidRPr="00E373CB">
        <w:rPr>
          <w:rFonts w:ascii="Times New Roman" w:hAnsi="Times New Roman"/>
          <w:sz w:val="24"/>
          <w:szCs w:val="24"/>
        </w:rPr>
        <w:t xml:space="preserve">» является обязательной частью </w:t>
      </w:r>
      <w:r w:rsidR="007055F1" w:rsidRPr="00E373CB">
        <w:rPr>
          <w:rFonts w:ascii="Times New Roman" w:hAnsi="Times New Roman"/>
          <w:color w:val="000000"/>
          <w:sz w:val="24"/>
          <w:szCs w:val="24"/>
          <w:shd w:val="clear" w:color="auto" w:fill="FFFFFF"/>
        </w:rPr>
        <w:t>обще</w:t>
      </w:r>
      <w:r w:rsidR="005A0664">
        <w:rPr>
          <w:rFonts w:ascii="Times New Roman" w:hAnsi="Times New Roman"/>
          <w:color w:val="000000"/>
          <w:sz w:val="24"/>
          <w:szCs w:val="24"/>
          <w:shd w:val="clear" w:color="auto" w:fill="FFFFFF"/>
        </w:rPr>
        <w:t xml:space="preserve">го </w:t>
      </w:r>
      <w:r w:rsidR="007055F1" w:rsidRPr="00E373CB">
        <w:rPr>
          <w:rFonts w:ascii="Times New Roman" w:hAnsi="Times New Roman"/>
          <w:color w:val="000000"/>
          <w:sz w:val="24"/>
          <w:szCs w:val="24"/>
          <w:shd w:val="clear" w:color="auto" w:fill="FFFFFF"/>
        </w:rPr>
        <w:t>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специальности</w:t>
      </w:r>
      <w:r w:rsidR="007055F1" w:rsidRPr="00E373CB">
        <w:rPr>
          <w:rFonts w:ascii="Times New Roman" w:hAnsi="Times New Roman"/>
          <w:color w:val="000000"/>
          <w:sz w:val="24"/>
          <w:szCs w:val="24"/>
        </w:rPr>
        <w:t xml:space="preserve"> </w:t>
      </w:r>
      <w:r w:rsidR="00F96CFF">
        <w:rPr>
          <w:rFonts w:ascii="Times New Roman" w:hAnsi="Times New Roman"/>
          <w:sz w:val="24"/>
          <w:szCs w:val="24"/>
        </w:rPr>
        <w:t>15.02.09</w:t>
      </w:r>
      <w:r w:rsidR="00AD15C4" w:rsidRPr="00E373CB">
        <w:rPr>
          <w:rFonts w:ascii="Times New Roman" w:hAnsi="Times New Roman"/>
          <w:sz w:val="24"/>
          <w:szCs w:val="24"/>
        </w:rPr>
        <w:t>Аддитивные технологии</w:t>
      </w:r>
      <w:r w:rsidRPr="00E373CB">
        <w:rPr>
          <w:rFonts w:ascii="Times New Roman" w:hAnsi="Times New Roman"/>
          <w:sz w:val="24"/>
          <w:szCs w:val="24"/>
        </w:rPr>
        <w:t xml:space="preserve">. </w:t>
      </w:r>
    </w:p>
    <w:p w14:paraId="1E3848EB" w14:textId="77777777" w:rsidR="00CD79DF" w:rsidRPr="00E373CB" w:rsidRDefault="00CD79DF"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007055F1" w:rsidRPr="00E373CB">
        <w:rPr>
          <w:rFonts w:ascii="Times New Roman" w:hAnsi="Times New Roman"/>
          <w:sz w:val="24"/>
          <w:szCs w:val="24"/>
          <w:u w:val="single"/>
        </w:rPr>
        <w:t>ОК</w:t>
      </w:r>
      <w:proofErr w:type="spellEnd"/>
      <w:r w:rsidR="007055F1" w:rsidRPr="00E373CB">
        <w:rPr>
          <w:rFonts w:ascii="Times New Roman" w:hAnsi="Times New Roman"/>
          <w:sz w:val="24"/>
          <w:szCs w:val="24"/>
          <w:u w:val="single"/>
        </w:rPr>
        <w:t xml:space="preserve"> 1, ОК 2, ОК 3, ОК 4, ОК 5, ОК 6, ОК 7, ОК 8, ОК 9</w:t>
      </w:r>
      <w:r w:rsidR="00410052" w:rsidRPr="00E373CB">
        <w:rPr>
          <w:rFonts w:ascii="Times New Roman" w:hAnsi="Times New Roman"/>
          <w:sz w:val="24"/>
          <w:szCs w:val="24"/>
          <w:u w:val="single"/>
        </w:rPr>
        <w:t>, ОК.10</w:t>
      </w:r>
      <w:r w:rsidRPr="00E373CB">
        <w:rPr>
          <w:rFonts w:ascii="Times New Roman" w:hAnsi="Times New Roman"/>
          <w:sz w:val="24"/>
          <w:szCs w:val="24"/>
          <w:u w:val="single"/>
        </w:rPr>
        <w:t>.</w:t>
      </w:r>
    </w:p>
    <w:p w14:paraId="70521012" w14:textId="77777777" w:rsidR="00CD79DF" w:rsidRPr="00E373CB" w:rsidRDefault="00CD79D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73F854B" w14:textId="77777777" w:rsidR="00CD79DF" w:rsidRPr="00E373CB" w:rsidRDefault="00CD79DF"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7AE9405F" w14:textId="77777777" w:rsidR="00CD79DF" w:rsidRPr="00E373CB" w:rsidRDefault="00CD79DF"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914"/>
        <w:gridCol w:w="5103"/>
      </w:tblGrid>
      <w:tr w:rsidR="00CD79DF" w:rsidRPr="00E373CB" w14:paraId="0124B4B4" w14:textId="77777777" w:rsidTr="00410052">
        <w:trPr>
          <w:trHeight w:val="649"/>
        </w:trPr>
        <w:tc>
          <w:tcPr>
            <w:tcW w:w="1589" w:type="dxa"/>
            <w:hideMark/>
          </w:tcPr>
          <w:p w14:paraId="61576A34" w14:textId="5DDB71E9" w:rsidR="00CD79DF" w:rsidRPr="00E373CB" w:rsidRDefault="00CD79DF"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71924A18" w14:textId="77777777" w:rsidR="00CD79DF" w:rsidRPr="00E373CB" w:rsidRDefault="00CD79DF"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2914" w:type="dxa"/>
            <w:hideMark/>
          </w:tcPr>
          <w:p w14:paraId="14316891" w14:textId="77777777" w:rsidR="00CD79DF" w:rsidRPr="00E373CB" w:rsidRDefault="00CD79DF"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5103" w:type="dxa"/>
            <w:hideMark/>
          </w:tcPr>
          <w:p w14:paraId="4685413E" w14:textId="77777777" w:rsidR="00CD79DF" w:rsidRPr="00E373CB" w:rsidRDefault="00CD79DF"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CD79DF" w:rsidRPr="00E373CB" w14:paraId="02E429FC" w14:textId="77777777" w:rsidTr="00410052">
        <w:trPr>
          <w:trHeight w:val="212"/>
        </w:trPr>
        <w:tc>
          <w:tcPr>
            <w:tcW w:w="1589" w:type="dxa"/>
          </w:tcPr>
          <w:p w14:paraId="7835144F" w14:textId="77777777" w:rsidR="00CD79DF" w:rsidRPr="00E373CB" w:rsidRDefault="007055F1" w:rsidP="00E373CB">
            <w:pPr>
              <w:suppressAutoHyphens/>
              <w:spacing w:after="0"/>
              <w:jc w:val="center"/>
              <w:rPr>
                <w:rFonts w:ascii="Times New Roman" w:hAnsi="Times New Roman"/>
                <w:sz w:val="24"/>
                <w:szCs w:val="24"/>
              </w:rPr>
            </w:pPr>
            <w:r w:rsidRPr="00E373CB">
              <w:rPr>
                <w:rFonts w:ascii="Times New Roman" w:hAnsi="Times New Roman"/>
                <w:sz w:val="24"/>
                <w:szCs w:val="24"/>
              </w:rPr>
              <w:t>ОК 1, ОК 2, ОК 3, ОК 4, ОК 5, ОК 6, ОК 7, ОК 8, ОК 9</w:t>
            </w:r>
            <w:r w:rsidR="00410052" w:rsidRPr="00E373CB">
              <w:rPr>
                <w:rFonts w:ascii="Times New Roman" w:hAnsi="Times New Roman"/>
                <w:sz w:val="24"/>
                <w:szCs w:val="24"/>
              </w:rPr>
              <w:t>, ОК.10</w:t>
            </w:r>
          </w:p>
        </w:tc>
        <w:tc>
          <w:tcPr>
            <w:tcW w:w="2914" w:type="dxa"/>
          </w:tcPr>
          <w:p w14:paraId="27592060" w14:textId="77777777" w:rsidR="00410052" w:rsidRPr="00E373CB" w:rsidRDefault="00410052" w:rsidP="00E373CB">
            <w:pPr>
              <w:pStyle w:val="affff5"/>
              <w:spacing w:line="276" w:lineRule="auto"/>
              <w:jc w:val="both"/>
            </w:pPr>
            <w:r w:rsidRPr="00E373CB">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213BC3B1" w14:textId="77777777" w:rsidR="00CD79DF" w:rsidRPr="00E373CB" w:rsidRDefault="00410052" w:rsidP="00E373CB">
            <w:pPr>
              <w:pStyle w:val="affff5"/>
              <w:spacing w:line="276" w:lineRule="auto"/>
              <w:jc w:val="both"/>
            </w:pPr>
            <w:r w:rsidRPr="00E373CB">
              <w:t>выстраивать общение на основе общечеловеческих ценностей;</w:t>
            </w:r>
          </w:p>
        </w:tc>
        <w:tc>
          <w:tcPr>
            <w:tcW w:w="5103" w:type="dxa"/>
          </w:tcPr>
          <w:p w14:paraId="0CCF155A" w14:textId="77777777" w:rsidR="007055F1" w:rsidRPr="00E373CB" w:rsidRDefault="007055F1" w:rsidP="00E373CB">
            <w:pPr>
              <w:pStyle w:val="affff5"/>
              <w:spacing w:line="276" w:lineRule="auto"/>
              <w:jc w:val="both"/>
            </w:pPr>
            <w:r w:rsidRPr="00E373CB">
              <w:t>основные категории и понятия философии;</w:t>
            </w:r>
          </w:p>
          <w:p w14:paraId="7F72CC13" w14:textId="77777777" w:rsidR="007055F1" w:rsidRPr="00E373CB" w:rsidRDefault="007055F1" w:rsidP="00E373CB">
            <w:pPr>
              <w:pStyle w:val="affff5"/>
              <w:spacing w:line="276" w:lineRule="auto"/>
              <w:jc w:val="both"/>
            </w:pPr>
            <w:r w:rsidRPr="00E373CB">
              <w:t>роль философии в жизни человека и общества;</w:t>
            </w:r>
          </w:p>
          <w:p w14:paraId="720BDF73" w14:textId="77777777" w:rsidR="007055F1" w:rsidRPr="00E373CB" w:rsidRDefault="007055F1" w:rsidP="00E373CB">
            <w:pPr>
              <w:pStyle w:val="affff5"/>
              <w:spacing w:line="276" w:lineRule="auto"/>
              <w:jc w:val="both"/>
            </w:pPr>
            <w:r w:rsidRPr="00E373CB">
              <w:t>основы философского учения о бытии;</w:t>
            </w:r>
          </w:p>
          <w:p w14:paraId="4C882401" w14:textId="77777777" w:rsidR="007055F1" w:rsidRPr="00E373CB" w:rsidRDefault="007055F1" w:rsidP="00E373CB">
            <w:pPr>
              <w:pStyle w:val="affff5"/>
              <w:spacing w:line="276" w:lineRule="auto"/>
              <w:jc w:val="both"/>
            </w:pPr>
            <w:r w:rsidRPr="00E373CB">
              <w:t>сущность процесса познания;</w:t>
            </w:r>
          </w:p>
          <w:p w14:paraId="1DDA237D" w14:textId="77777777" w:rsidR="007055F1" w:rsidRPr="00E373CB" w:rsidRDefault="007055F1" w:rsidP="00E373CB">
            <w:pPr>
              <w:pStyle w:val="affff5"/>
              <w:spacing w:line="276" w:lineRule="auto"/>
              <w:jc w:val="both"/>
            </w:pPr>
            <w:r w:rsidRPr="00E373CB">
              <w:t>основы научной, философской и религиозной картин мира;</w:t>
            </w:r>
          </w:p>
          <w:p w14:paraId="5490462E" w14:textId="77777777" w:rsidR="007055F1" w:rsidRPr="00E373CB" w:rsidRDefault="007055F1" w:rsidP="00E373CB">
            <w:pPr>
              <w:pStyle w:val="affff5"/>
              <w:spacing w:line="276" w:lineRule="auto"/>
              <w:jc w:val="both"/>
            </w:pPr>
            <w:r w:rsidRPr="00E373CB">
              <w:t>об условиях формирования личности, свободе и ответственности за сохранение жизни, культуры, окружающей среды;</w:t>
            </w:r>
          </w:p>
          <w:p w14:paraId="3DE12F66" w14:textId="77777777" w:rsidR="00CD79DF" w:rsidRPr="00E373CB" w:rsidRDefault="007055F1" w:rsidP="00E373CB">
            <w:pPr>
              <w:suppressAutoHyphens/>
              <w:spacing w:after="0"/>
              <w:jc w:val="both"/>
              <w:rPr>
                <w:rFonts w:ascii="Times New Roman" w:hAnsi="Times New Roman"/>
                <w:sz w:val="24"/>
                <w:szCs w:val="24"/>
              </w:rPr>
            </w:pPr>
            <w:r w:rsidRPr="00E373CB">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tc>
      </w:tr>
    </w:tbl>
    <w:p w14:paraId="062B586E" w14:textId="77777777" w:rsidR="00CD79DF" w:rsidRPr="00E373CB" w:rsidRDefault="00CD79DF"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47EC2A10" w14:textId="77777777" w:rsidR="00CD79DF" w:rsidRPr="00E373CB" w:rsidRDefault="00CD79DF"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D79DF" w:rsidRPr="00E373CB" w14:paraId="21FF9322" w14:textId="77777777" w:rsidTr="00F066E4">
        <w:trPr>
          <w:trHeight w:val="346"/>
        </w:trPr>
        <w:tc>
          <w:tcPr>
            <w:tcW w:w="3685" w:type="pct"/>
            <w:vAlign w:val="center"/>
          </w:tcPr>
          <w:p w14:paraId="4A1677D4" w14:textId="77777777" w:rsidR="00CD79DF" w:rsidRPr="00E373CB" w:rsidRDefault="00CD79DF"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5AFFCA45" w14:textId="77777777" w:rsidR="00CD79DF" w:rsidRPr="00E373CB" w:rsidRDefault="00CD79DF"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CD79DF" w:rsidRPr="00E373CB" w14:paraId="2A0D4ABE" w14:textId="77777777" w:rsidTr="007055F1">
        <w:trPr>
          <w:trHeight w:val="220"/>
        </w:trPr>
        <w:tc>
          <w:tcPr>
            <w:tcW w:w="3685" w:type="pct"/>
            <w:vAlign w:val="center"/>
          </w:tcPr>
          <w:p w14:paraId="64BC3F90" w14:textId="77777777" w:rsidR="00CD79DF" w:rsidRPr="00E373CB" w:rsidRDefault="00CD79DF"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24DF6AB4" w14:textId="77777777" w:rsidR="00CD79DF" w:rsidRPr="00E373CB" w:rsidRDefault="00D91E47" w:rsidP="00E373CB">
            <w:pPr>
              <w:suppressAutoHyphens/>
              <w:spacing w:after="0"/>
              <w:rPr>
                <w:rFonts w:ascii="Times New Roman" w:hAnsi="Times New Roman"/>
                <w:iCs/>
                <w:sz w:val="24"/>
                <w:szCs w:val="24"/>
              </w:rPr>
            </w:pPr>
            <w:r w:rsidRPr="00E373CB">
              <w:rPr>
                <w:rFonts w:ascii="Times New Roman" w:hAnsi="Times New Roman"/>
                <w:iCs/>
                <w:sz w:val="24"/>
                <w:szCs w:val="24"/>
              </w:rPr>
              <w:t>60</w:t>
            </w:r>
          </w:p>
        </w:tc>
      </w:tr>
      <w:tr w:rsidR="00CD79DF" w:rsidRPr="00E373CB" w14:paraId="48EB215D" w14:textId="77777777" w:rsidTr="007055F1">
        <w:trPr>
          <w:trHeight w:val="338"/>
        </w:trPr>
        <w:tc>
          <w:tcPr>
            <w:tcW w:w="3685" w:type="pct"/>
            <w:shd w:val="clear" w:color="auto" w:fill="auto"/>
            <w:vAlign w:val="center"/>
          </w:tcPr>
          <w:p w14:paraId="5AF91C36" w14:textId="77777777" w:rsidR="00CD79DF" w:rsidRPr="00E373CB" w:rsidRDefault="00CD79DF"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21BC1E82" w14:textId="77777777" w:rsidR="00CD79DF" w:rsidRPr="00E373CB" w:rsidRDefault="00CD79DF" w:rsidP="00E373CB">
            <w:pPr>
              <w:suppressAutoHyphens/>
              <w:spacing w:after="0"/>
              <w:rPr>
                <w:rFonts w:ascii="Times New Roman" w:hAnsi="Times New Roman"/>
                <w:iCs/>
                <w:sz w:val="24"/>
                <w:szCs w:val="24"/>
              </w:rPr>
            </w:pPr>
          </w:p>
        </w:tc>
      </w:tr>
      <w:tr w:rsidR="00CD79DF" w:rsidRPr="00E373CB" w14:paraId="677899B9" w14:textId="77777777" w:rsidTr="007055F1">
        <w:trPr>
          <w:trHeight w:val="259"/>
        </w:trPr>
        <w:tc>
          <w:tcPr>
            <w:tcW w:w="5000" w:type="pct"/>
            <w:gridSpan w:val="2"/>
            <w:vAlign w:val="center"/>
          </w:tcPr>
          <w:p w14:paraId="7F6BD934" w14:textId="77777777" w:rsidR="00CD79DF" w:rsidRPr="00E373CB" w:rsidRDefault="00CD79DF"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CD79DF" w:rsidRPr="00E373CB" w14:paraId="70994E9D" w14:textId="77777777" w:rsidTr="007055F1">
        <w:trPr>
          <w:trHeight w:val="373"/>
        </w:trPr>
        <w:tc>
          <w:tcPr>
            <w:tcW w:w="3685" w:type="pct"/>
            <w:vAlign w:val="center"/>
          </w:tcPr>
          <w:p w14:paraId="18AE3589" w14:textId="77777777" w:rsidR="00CD79DF" w:rsidRPr="00E373CB" w:rsidRDefault="00CD79DF"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6E488EC0" w14:textId="77777777" w:rsidR="00CD79DF" w:rsidRPr="00E373CB" w:rsidRDefault="007055F1" w:rsidP="00E373CB">
            <w:pPr>
              <w:suppressAutoHyphens/>
              <w:spacing w:after="0"/>
              <w:rPr>
                <w:rFonts w:ascii="Times New Roman" w:hAnsi="Times New Roman"/>
                <w:iCs/>
                <w:sz w:val="24"/>
                <w:szCs w:val="24"/>
              </w:rPr>
            </w:pPr>
            <w:r w:rsidRPr="00E373CB">
              <w:rPr>
                <w:rFonts w:ascii="Times New Roman" w:hAnsi="Times New Roman"/>
                <w:iCs/>
                <w:sz w:val="24"/>
                <w:szCs w:val="24"/>
              </w:rPr>
              <w:t>48</w:t>
            </w:r>
          </w:p>
        </w:tc>
      </w:tr>
      <w:tr w:rsidR="00CD79DF" w:rsidRPr="00E373CB" w14:paraId="36582D09" w14:textId="77777777" w:rsidTr="008433C9">
        <w:trPr>
          <w:trHeight w:val="490"/>
        </w:trPr>
        <w:tc>
          <w:tcPr>
            <w:tcW w:w="3685" w:type="pct"/>
            <w:vAlign w:val="center"/>
          </w:tcPr>
          <w:p w14:paraId="4469C868" w14:textId="77777777" w:rsidR="00CD79DF" w:rsidRPr="00E373CB" w:rsidRDefault="00CD79DF"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293A22DC" w14:textId="77777777" w:rsidR="00CD79DF" w:rsidRPr="00E373CB" w:rsidRDefault="00D91E47" w:rsidP="00E373CB">
            <w:pPr>
              <w:suppressAutoHyphens/>
              <w:spacing w:after="0"/>
              <w:rPr>
                <w:rFonts w:ascii="Times New Roman" w:hAnsi="Times New Roman"/>
                <w:iCs/>
                <w:sz w:val="24"/>
                <w:szCs w:val="24"/>
              </w:rPr>
            </w:pPr>
            <w:r w:rsidRPr="00E373CB">
              <w:rPr>
                <w:rFonts w:ascii="Times New Roman" w:hAnsi="Times New Roman"/>
                <w:iCs/>
                <w:sz w:val="24"/>
                <w:szCs w:val="24"/>
              </w:rPr>
              <w:t>-</w:t>
            </w:r>
          </w:p>
        </w:tc>
      </w:tr>
      <w:tr w:rsidR="00CD79DF" w:rsidRPr="00E373CB" w14:paraId="35E0C202" w14:textId="77777777" w:rsidTr="008433C9">
        <w:trPr>
          <w:trHeight w:val="267"/>
        </w:trPr>
        <w:tc>
          <w:tcPr>
            <w:tcW w:w="3685" w:type="pct"/>
            <w:vAlign w:val="center"/>
          </w:tcPr>
          <w:p w14:paraId="6FC48750" w14:textId="134DA2A0" w:rsidR="00CD79DF" w:rsidRPr="00E373CB" w:rsidRDefault="00CD79DF"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6187E81E" w14:textId="77777777" w:rsidR="00CD79DF" w:rsidRPr="00E373CB" w:rsidRDefault="007055F1" w:rsidP="00E373CB">
            <w:pPr>
              <w:suppressAutoHyphens/>
              <w:spacing w:after="0"/>
              <w:rPr>
                <w:rFonts w:ascii="Times New Roman" w:hAnsi="Times New Roman"/>
                <w:iCs/>
                <w:sz w:val="24"/>
                <w:szCs w:val="24"/>
              </w:rPr>
            </w:pPr>
            <w:r w:rsidRPr="00E373CB">
              <w:rPr>
                <w:rFonts w:ascii="Times New Roman" w:hAnsi="Times New Roman"/>
                <w:iCs/>
                <w:sz w:val="24"/>
                <w:szCs w:val="24"/>
              </w:rPr>
              <w:t>1</w:t>
            </w:r>
            <w:r w:rsidR="00410052" w:rsidRPr="00E373CB">
              <w:rPr>
                <w:rFonts w:ascii="Times New Roman" w:hAnsi="Times New Roman"/>
                <w:iCs/>
                <w:sz w:val="24"/>
                <w:szCs w:val="24"/>
              </w:rPr>
              <w:t>2</w:t>
            </w:r>
          </w:p>
        </w:tc>
      </w:tr>
      <w:tr w:rsidR="00CD79DF" w:rsidRPr="00E373CB" w14:paraId="71462151" w14:textId="77777777" w:rsidTr="008433C9">
        <w:trPr>
          <w:trHeight w:val="331"/>
        </w:trPr>
        <w:tc>
          <w:tcPr>
            <w:tcW w:w="3685" w:type="pct"/>
            <w:vAlign w:val="center"/>
          </w:tcPr>
          <w:p w14:paraId="0A7F8AEA" w14:textId="77777777" w:rsidR="00CD79DF" w:rsidRPr="00E373CB" w:rsidRDefault="00CD79DF" w:rsidP="00E373CB">
            <w:pPr>
              <w:suppressAutoHyphens/>
              <w:spacing w:after="0"/>
              <w:rPr>
                <w:rFonts w:ascii="Times New Roman" w:hAnsi="Times New Roman"/>
                <w:sz w:val="24"/>
                <w:szCs w:val="24"/>
              </w:rPr>
            </w:pPr>
            <w:r w:rsidRPr="00E373CB">
              <w:rPr>
                <w:rFonts w:ascii="Times New Roman" w:hAnsi="Times New Roman"/>
                <w:b/>
                <w:iCs/>
                <w:sz w:val="24"/>
                <w:szCs w:val="24"/>
              </w:rPr>
              <w:t>Промежуточная аттестация</w:t>
            </w:r>
            <w:r w:rsidR="000F7435" w:rsidRPr="00E373CB">
              <w:rPr>
                <w:rFonts w:ascii="Times New Roman" w:hAnsi="Times New Roman"/>
                <w:b/>
                <w:iCs/>
                <w:sz w:val="24"/>
                <w:szCs w:val="24"/>
              </w:rPr>
              <w:t xml:space="preserve"> </w:t>
            </w:r>
          </w:p>
        </w:tc>
        <w:tc>
          <w:tcPr>
            <w:tcW w:w="1315" w:type="pct"/>
            <w:vAlign w:val="center"/>
          </w:tcPr>
          <w:p w14:paraId="5A00F1B9" w14:textId="77777777" w:rsidR="00CD79DF" w:rsidRPr="00E373CB" w:rsidRDefault="00CD79DF" w:rsidP="00E373CB">
            <w:pPr>
              <w:suppressAutoHyphens/>
              <w:spacing w:after="0"/>
              <w:rPr>
                <w:rFonts w:ascii="Times New Roman" w:hAnsi="Times New Roman"/>
                <w:iCs/>
                <w:sz w:val="24"/>
                <w:szCs w:val="24"/>
              </w:rPr>
            </w:pPr>
          </w:p>
        </w:tc>
      </w:tr>
    </w:tbl>
    <w:p w14:paraId="2A791BD6" w14:textId="77777777" w:rsidR="00CD79DF" w:rsidRPr="00E373CB" w:rsidRDefault="00CD79DF" w:rsidP="00E373CB">
      <w:pPr>
        <w:spacing w:after="0"/>
        <w:rPr>
          <w:rFonts w:ascii="Times New Roman" w:hAnsi="Times New Roman"/>
          <w:b/>
          <w:sz w:val="24"/>
          <w:szCs w:val="24"/>
        </w:rPr>
        <w:sectPr w:rsidR="00CD79DF" w:rsidRPr="00E373CB" w:rsidSect="00733AEF">
          <w:pgSz w:w="11906" w:h="16838"/>
          <w:pgMar w:top="1134" w:right="850" w:bottom="284" w:left="1701" w:header="708" w:footer="708" w:gutter="0"/>
          <w:cols w:space="720"/>
          <w:docGrid w:linePitch="299"/>
        </w:sectPr>
      </w:pPr>
    </w:p>
    <w:p w14:paraId="032D9A84" w14:textId="77777777" w:rsidR="00CD79DF" w:rsidRPr="00E373CB" w:rsidRDefault="00CD79DF"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1"/>
        <w:gridCol w:w="336"/>
        <w:gridCol w:w="4992"/>
        <w:gridCol w:w="2676"/>
        <w:gridCol w:w="2041"/>
        <w:gridCol w:w="1141"/>
        <w:gridCol w:w="2390"/>
      </w:tblGrid>
      <w:tr w:rsidR="00410052" w:rsidRPr="00E373CB" w14:paraId="0360E8D4" w14:textId="77777777" w:rsidTr="007A6F17">
        <w:trPr>
          <w:trHeight w:val="20"/>
        </w:trPr>
        <w:tc>
          <w:tcPr>
            <w:tcW w:w="597" w:type="pct"/>
            <w:vAlign w:val="center"/>
          </w:tcPr>
          <w:p w14:paraId="078D6F28" w14:textId="77777777" w:rsidR="00410052" w:rsidRPr="00E373CB" w:rsidRDefault="00410052"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728" w:type="pct"/>
            <w:gridSpan w:val="2"/>
            <w:vAlign w:val="center"/>
          </w:tcPr>
          <w:p w14:paraId="57EE03A9" w14:textId="77777777" w:rsidR="00410052" w:rsidRPr="00E373CB" w:rsidRDefault="00410052"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868" w:type="pct"/>
            <w:vAlign w:val="center"/>
          </w:tcPr>
          <w:p w14:paraId="610F48B8" w14:textId="77777777" w:rsidR="00410052" w:rsidRPr="00E373CB" w:rsidRDefault="00410052"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662" w:type="pct"/>
            <w:vAlign w:val="center"/>
          </w:tcPr>
          <w:p w14:paraId="22659FB3" w14:textId="77777777" w:rsidR="00410052" w:rsidRPr="00E373CB" w:rsidRDefault="00410052" w:rsidP="00F066E4">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0" w:type="pct"/>
          </w:tcPr>
          <w:p w14:paraId="2FAC5C3D" w14:textId="77777777" w:rsidR="00410052" w:rsidRPr="00E373CB" w:rsidRDefault="00410052"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775" w:type="pct"/>
          </w:tcPr>
          <w:p w14:paraId="025B4B35" w14:textId="77777777" w:rsidR="00410052" w:rsidRPr="00E373CB" w:rsidRDefault="00410052"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410052" w:rsidRPr="00E373CB" w14:paraId="2B797673" w14:textId="77777777" w:rsidTr="007A6F17">
        <w:trPr>
          <w:trHeight w:val="20"/>
        </w:trPr>
        <w:tc>
          <w:tcPr>
            <w:tcW w:w="597" w:type="pct"/>
          </w:tcPr>
          <w:p w14:paraId="37D0C5D0" w14:textId="77777777" w:rsidR="00410052" w:rsidRPr="00E373CB" w:rsidRDefault="00410052"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728" w:type="pct"/>
            <w:gridSpan w:val="2"/>
          </w:tcPr>
          <w:p w14:paraId="5F41A141" w14:textId="77777777" w:rsidR="00410052" w:rsidRPr="00E373CB" w:rsidRDefault="00410052"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868" w:type="pct"/>
          </w:tcPr>
          <w:p w14:paraId="73D43053" w14:textId="77777777" w:rsidR="00410052" w:rsidRPr="00E373CB" w:rsidRDefault="00410052"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662" w:type="pct"/>
          </w:tcPr>
          <w:p w14:paraId="2E4EC7B4" w14:textId="77777777" w:rsidR="00410052" w:rsidRPr="00E373CB" w:rsidRDefault="00410052"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70" w:type="pct"/>
          </w:tcPr>
          <w:p w14:paraId="1F501F6E" w14:textId="77777777" w:rsidR="00410052" w:rsidRPr="00E373CB" w:rsidRDefault="00410052" w:rsidP="00E373CB">
            <w:pPr>
              <w:spacing w:after="0"/>
              <w:jc w:val="center"/>
              <w:rPr>
                <w:rFonts w:ascii="Times New Roman" w:hAnsi="Times New Roman"/>
                <w:b/>
                <w:bCs/>
                <w:iCs/>
                <w:sz w:val="24"/>
                <w:szCs w:val="24"/>
              </w:rPr>
            </w:pPr>
          </w:p>
        </w:tc>
        <w:tc>
          <w:tcPr>
            <w:tcW w:w="775" w:type="pct"/>
          </w:tcPr>
          <w:p w14:paraId="5FD28D09" w14:textId="77777777" w:rsidR="00410052" w:rsidRPr="00E373CB" w:rsidRDefault="00410052" w:rsidP="00E373CB">
            <w:pPr>
              <w:spacing w:after="0"/>
              <w:jc w:val="center"/>
              <w:rPr>
                <w:rFonts w:ascii="Times New Roman" w:hAnsi="Times New Roman"/>
                <w:b/>
                <w:bCs/>
                <w:iCs/>
                <w:sz w:val="24"/>
                <w:szCs w:val="24"/>
              </w:rPr>
            </w:pPr>
          </w:p>
        </w:tc>
      </w:tr>
      <w:tr w:rsidR="0023560C" w:rsidRPr="00E373CB" w14:paraId="6A56BE75"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96"/>
        </w:trPr>
        <w:tc>
          <w:tcPr>
            <w:tcW w:w="2325" w:type="pct"/>
            <w:gridSpan w:val="3"/>
            <w:tcBorders>
              <w:top w:val="single" w:sz="4" w:space="0" w:color="000000"/>
              <w:left w:val="single" w:sz="4" w:space="0" w:color="000000"/>
              <w:bottom w:val="single" w:sz="4" w:space="0" w:color="000000"/>
              <w:right w:val="single" w:sz="4" w:space="0" w:color="000000"/>
            </w:tcBorders>
          </w:tcPr>
          <w:p w14:paraId="6DC1EDFF"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1. Основные идеи истории мировой философии</w:t>
            </w:r>
          </w:p>
        </w:tc>
        <w:tc>
          <w:tcPr>
            <w:tcW w:w="868" w:type="pct"/>
            <w:tcBorders>
              <w:top w:val="single" w:sz="4" w:space="0" w:color="000000"/>
              <w:left w:val="single" w:sz="4" w:space="0" w:color="000000"/>
              <w:bottom w:val="single" w:sz="4" w:space="0" w:color="000000"/>
              <w:right w:val="single" w:sz="4" w:space="0" w:color="000000"/>
            </w:tcBorders>
            <w:vAlign w:val="center"/>
          </w:tcPr>
          <w:p w14:paraId="43D42FC5"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16</w:t>
            </w:r>
          </w:p>
        </w:tc>
        <w:tc>
          <w:tcPr>
            <w:tcW w:w="662" w:type="pct"/>
            <w:vMerge w:val="restart"/>
            <w:tcBorders>
              <w:top w:val="single" w:sz="4" w:space="0" w:color="000000"/>
              <w:left w:val="single" w:sz="4" w:space="0" w:color="000000"/>
              <w:right w:val="single" w:sz="4" w:space="0" w:color="000000"/>
            </w:tcBorders>
            <w:vAlign w:val="center"/>
          </w:tcPr>
          <w:p w14:paraId="3E397434"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w:t>
            </w:r>
          </w:p>
        </w:tc>
        <w:tc>
          <w:tcPr>
            <w:tcW w:w="370" w:type="pct"/>
            <w:vMerge w:val="restart"/>
            <w:tcBorders>
              <w:top w:val="single" w:sz="4" w:space="0" w:color="000000"/>
              <w:left w:val="single" w:sz="4" w:space="0" w:color="000000"/>
              <w:right w:val="single" w:sz="4" w:space="0" w:color="000000"/>
            </w:tcBorders>
          </w:tcPr>
          <w:p w14:paraId="3D2BCE5A"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r w:rsidRPr="00E373CB">
              <w:rPr>
                <w:rFonts w:ascii="Times New Roman" w:hAnsi="Times New Roman"/>
                <w:sz w:val="24"/>
                <w:szCs w:val="24"/>
              </w:rPr>
              <w:t>ОК 01-10</w:t>
            </w:r>
          </w:p>
        </w:tc>
        <w:tc>
          <w:tcPr>
            <w:tcW w:w="775" w:type="pct"/>
            <w:vMerge w:val="restart"/>
            <w:tcBorders>
              <w:top w:val="single" w:sz="4" w:space="0" w:color="000000"/>
              <w:left w:val="single" w:sz="4" w:space="0" w:color="000000"/>
              <w:right w:val="single" w:sz="4" w:space="0" w:color="000000"/>
            </w:tcBorders>
          </w:tcPr>
          <w:p w14:paraId="549815E8" w14:textId="77777777" w:rsidR="007A6F17" w:rsidRPr="00E373CB" w:rsidRDefault="007A6F17" w:rsidP="00E373CB">
            <w:pPr>
              <w:spacing w:after="0"/>
              <w:jc w:val="center"/>
              <w:rPr>
                <w:rFonts w:ascii="Times New Roman" w:hAnsi="Times New Roman"/>
                <w:sz w:val="24"/>
                <w:szCs w:val="24"/>
              </w:rPr>
            </w:pPr>
            <w:r w:rsidRPr="00E373CB">
              <w:rPr>
                <w:rFonts w:ascii="Times New Roman" w:hAnsi="Times New Roman"/>
                <w:sz w:val="24"/>
                <w:szCs w:val="24"/>
              </w:rPr>
              <w:t>Уо.01.01</w:t>
            </w:r>
            <w:r w:rsidR="006522BE" w:rsidRPr="00E373CB">
              <w:rPr>
                <w:rFonts w:ascii="Times New Roman" w:hAnsi="Times New Roman"/>
                <w:sz w:val="24"/>
                <w:szCs w:val="24"/>
              </w:rPr>
              <w:t>-Уо.10</w:t>
            </w:r>
            <w:r w:rsidRPr="00E373CB">
              <w:rPr>
                <w:rFonts w:ascii="Times New Roman" w:hAnsi="Times New Roman"/>
                <w:sz w:val="24"/>
                <w:szCs w:val="24"/>
              </w:rPr>
              <w:t>.02</w:t>
            </w:r>
          </w:p>
          <w:p w14:paraId="698D3C7F" w14:textId="77777777" w:rsidR="0023560C" w:rsidRPr="00E373CB" w:rsidRDefault="007A6F17"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 xml:space="preserve">Зо </w:t>
            </w:r>
            <w:r w:rsidR="006522BE" w:rsidRPr="00E373CB">
              <w:rPr>
                <w:rFonts w:ascii="Times New Roman" w:hAnsi="Times New Roman"/>
                <w:bCs/>
                <w:iCs/>
                <w:sz w:val="24"/>
                <w:szCs w:val="24"/>
              </w:rPr>
              <w:t>10.02</w:t>
            </w:r>
          </w:p>
        </w:tc>
      </w:tr>
      <w:tr w:rsidR="0023560C" w:rsidRPr="00E373CB" w14:paraId="73E571B9"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852"/>
        </w:trPr>
        <w:tc>
          <w:tcPr>
            <w:tcW w:w="597" w:type="pct"/>
            <w:vMerge w:val="restart"/>
            <w:tcBorders>
              <w:top w:val="single" w:sz="4" w:space="0" w:color="000000"/>
              <w:left w:val="single" w:sz="4" w:space="0" w:color="000000"/>
              <w:bottom w:val="single" w:sz="4" w:space="0" w:color="000000"/>
              <w:right w:val="single" w:sz="4" w:space="0" w:color="000000"/>
            </w:tcBorders>
          </w:tcPr>
          <w:p w14:paraId="1CD5850B"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 1.1.</w:t>
            </w:r>
          </w:p>
          <w:p w14:paraId="465DB81C"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sz w:val="24"/>
                <w:szCs w:val="24"/>
              </w:rPr>
              <w:t>Основные понятия и предмет философии</w:t>
            </w:r>
          </w:p>
        </w:tc>
        <w:tc>
          <w:tcPr>
            <w:tcW w:w="109" w:type="pct"/>
            <w:tcBorders>
              <w:top w:val="single" w:sz="4" w:space="0" w:color="000000"/>
              <w:left w:val="single" w:sz="4" w:space="0" w:color="000000"/>
              <w:bottom w:val="single" w:sz="4" w:space="0" w:color="000000"/>
              <w:right w:val="single" w:sz="4" w:space="0" w:color="000000"/>
            </w:tcBorders>
          </w:tcPr>
          <w:p w14:paraId="146CDE18"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1</w:t>
            </w:r>
          </w:p>
        </w:tc>
        <w:tc>
          <w:tcPr>
            <w:tcW w:w="1619" w:type="pct"/>
            <w:tcBorders>
              <w:top w:val="single" w:sz="4" w:space="0" w:color="000000"/>
              <w:left w:val="single" w:sz="4" w:space="0" w:color="000000"/>
              <w:bottom w:val="single" w:sz="4" w:space="0" w:color="000000"/>
              <w:right w:val="single" w:sz="4" w:space="0" w:color="000000"/>
            </w:tcBorders>
          </w:tcPr>
          <w:p w14:paraId="2F9102FB"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sz w:val="24"/>
                <w:szCs w:val="24"/>
              </w:rPr>
              <w:t xml:space="preserve"> </w:t>
            </w:r>
          </w:p>
          <w:p w14:paraId="692C1CDD"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Становление философии из мифологии. Характерные черты философии: </w:t>
            </w:r>
            <w:proofErr w:type="spellStart"/>
            <w:r w:rsidRPr="00E373CB">
              <w:rPr>
                <w:rFonts w:ascii="Times New Roman" w:hAnsi="Times New Roman"/>
                <w:sz w:val="24"/>
                <w:szCs w:val="24"/>
              </w:rPr>
              <w:t>понятийность</w:t>
            </w:r>
            <w:proofErr w:type="spellEnd"/>
            <w:r w:rsidRPr="00E373CB">
              <w:rPr>
                <w:rFonts w:ascii="Times New Roman" w:hAnsi="Times New Roman"/>
                <w:sz w:val="24"/>
                <w:szCs w:val="24"/>
              </w:rPr>
              <w:t xml:space="preserve">, логичность, </w:t>
            </w:r>
            <w:proofErr w:type="spellStart"/>
            <w:r w:rsidRPr="00E373CB">
              <w:rPr>
                <w:rFonts w:ascii="Times New Roman" w:hAnsi="Times New Roman"/>
                <w:sz w:val="24"/>
                <w:szCs w:val="24"/>
              </w:rPr>
              <w:t>дискурсивность</w:t>
            </w:r>
            <w:proofErr w:type="spellEnd"/>
            <w:r w:rsidRPr="00E373CB">
              <w:rPr>
                <w:rFonts w:ascii="Times New Roman" w:hAnsi="Times New Roman"/>
                <w:sz w:val="24"/>
                <w:szCs w:val="24"/>
              </w:rPr>
              <w:t xml:space="preserve">. </w:t>
            </w:r>
          </w:p>
        </w:tc>
        <w:tc>
          <w:tcPr>
            <w:tcW w:w="868" w:type="pct"/>
            <w:vMerge w:val="restart"/>
            <w:tcBorders>
              <w:top w:val="single" w:sz="4" w:space="0" w:color="000000"/>
              <w:left w:val="single" w:sz="4" w:space="0" w:color="000000"/>
              <w:right w:val="single" w:sz="4" w:space="0" w:color="000000"/>
            </w:tcBorders>
            <w:vAlign w:val="center"/>
          </w:tcPr>
          <w:p w14:paraId="5C5C47A4"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662" w:type="pct"/>
            <w:vMerge/>
            <w:tcBorders>
              <w:top w:val="single" w:sz="4" w:space="0" w:color="000000"/>
              <w:left w:val="single" w:sz="4" w:space="0" w:color="000000"/>
              <w:right w:val="single" w:sz="4" w:space="0" w:color="000000"/>
            </w:tcBorders>
            <w:vAlign w:val="center"/>
          </w:tcPr>
          <w:p w14:paraId="5B3533FF"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23189A2D"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01DF7057"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r>
      <w:tr w:rsidR="0023560C" w:rsidRPr="00E373CB" w14:paraId="5821EDAB"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99"/>
        </w:trPr>
        <w:tc>
          <w:tcPr>
            <w:tcW w:w="597" w:type="pct"/>
            <w:vMerge/>
            <w:tcBorders>
              <w:top w:val="single" w:sz="4" w:space="0" w:color="000000"/>
              <w:left w:val="single" w:sz="4" w:space="0" w:color="000000"/>
              <w:bottom w:val="single" w:sz="4" w:space="0" w:color="000000"/>
              <w:right w:val="single" w:sz="4" w:space="0" w:color="000000"/>
            </w:tcBorders>
          </w:tcPr>
          <w:p w14:paraId="4448C849" w14:textId="77777777" w:rsidR="0023560C" w:rsidRPr="00E373CB" w:rsidRDefault="0023560C"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37386FA9"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2</w:t>
            </w:r>
          </w:p>
        </w:tc>
        <w:tc>
          <w:tcPr>
            <w:tcW w:w="1619" w:type="pct"/>
            <w:tcBorders>
              <w:top w:val="single" w:sz="4" w:space="0" w:color="000000"/>
              <w:left w:val="single" w:sz="4" w:space="0" w:color="000000"/>
              <w:bottom w:val="single" w:sz="4" w:space="0" w:color="000000"/>
              <w:right w:val="single" w:sz="4" w:space="0" w:color="000000"/>
            </w:tcBorders>
          </w:tcPr>
          <w:p w14:paraId="0B2089C1"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Предмет  и определение философии.  Основной вопрос философии. </w:t>
            </w:r>
          </w:p>
        </w:tc>
        <w:tc>
          <w:tcPr>
            <w:tcW w:w="868" w:type="pct"/>
            <w:vMerge/>
            <w:tcBorders>
              <w:top w:val="single" w:sz="4" w:space="0" w:color="000000"/>
              <w:left w:val="single" w:sz="4" w:space="0" w:color="000000"/>
              <w:right w:val="single" w:sz="4" w:space="0" w:color="000000"/>
            </w:tcBorders>
            <w:vAlign w:val="center"/>
          </w:tcPr>
          <w:p w14:paraId="7A515F0B"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1EB8101A"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164E6687"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58BFFB8B"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r>
      <w:tr w:rsidR="0023560C" w:rsidRPr="00E373CB" w14:paraId="607191F1"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355"/>
        </w:trPr>
        <w:tc>
          <w:tcPr>
            <w:tcW w:w="597" w:type="pct"/>
            <w:vMerge w:val="restart"/>
            <w:tcBorders>
              <w:top w:val="single" w:sz="4" w:space="0" w:color="000000"/>
              <w:left w:val="single" w:sz="4" w:space="0" w:color="000000"/>
              <w:bottom w:val="single" w:sz="4" w:space="0" w:color="000000"/>
              <w:right w:val="single" w:sz="4" w:space="0" w:color="000000"/>
            </w:tcBorders>
          </w:tcPr>
          <w:p w14:paraId="28A7A1B9"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b/>
                <w:sz w:val="24"/>
                <w:szCs w:val="24"/>
              </w:rPr>
              <w:t>Тема 1.2.</w:t>
            </w:r>
          </w:p>
          <w:p w14:paraId="41F3FF90"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 xml:space="preserve">Философия Древнего мира и </w:t>
            </w:r>
          </w:p>
          <w:p w14:paraId="48A00A7C"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Средневековая философия</w:t>
            </w:r>
          </w:p>
        </w:tc>
        <w:tc>
          <w:tcPr>
            <w:tcW w:w="109" w:type="pct"/>
            <w:tcBorders>
              <w:top w:val="single" w:sz="4" w:space="0" w:color="000000"/>
              <w:left w:val="single" w:sz="4" w:space="0" w:color="000000"/>
              <w:right w:val="single" w:sz="4" w:space="0" w:color="000000"/>
            </w:tcBorders>
          </w:tcPr>
          <w:p w14:paraId="3EBF025A"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1</w:t>
            </w:r>
          </w:p>
        </w:tc>
        <w:tc>
          <w:tcPr>
            <w:tcW w:w="1619" w:type="pct"/>
            <w:tcBorders>
              <w:top w:val="single" w:sz="4" w:space="0" w:color="000000"/>
              <w:left w:val="single" w:sz="4" w:space="0" w:color="000000"/>
              <w:right w:val="single" w:sz="4" w:space="0" w:color="000000"/>
            </w:tcBorders>
          </w:tcPr>
          <w:p w14:paraId="40C9FF3A"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sz w:val="24"/>
                <w:szCs w:val="24"/>
              </w:rPr>
              <w:t xml:space="preserve"> </w:t>
            </w:r>
          </w:p>
          <w:p w14:paraId="20512751" w14:textId="77777777" w:rsidR="0023560C" w:rsidRPr="00E373CB" w:rsidRDefault="0023560C"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 xml:space="preserve">Становление философии в Древней Греции. Периодизация. Философские школы.  Сократ. Платон. Аристотель. </w:t>
            </w:r>
          </w:p>
        </w:tc>
        <w:tc>
          <w:tcPr>
            <w:tcW w:w="868" w:type="pct"/>
            <w:vMerge w:val="restart"/>
            <w:tcBorders>
              <w:top w:val="single" w:sz="4" w:space="0" w:color="000000"/>
              <w:left w:val="single" w:sz="4" w:space="0" w:color="000000"/>
              <w:right w:val="single" w:sz="4" w:space="0" w:color="000000"/>
            </w:tcBorders>
            <w:vAlign w:val="center"/>
          </w:tcPr>
          <w:p w14:paraId="645E20B2"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4</w:t>
            </w:r>
          </w:p>
        </w:tc>
        <w:tc>
          <w:tcPr>
            <w:tcW w:w="662" w:type="pct"/>
            <w:vMerge/>
            <w:tcBorders>
              <w:top w:val="single" w:sz="4" w:space="0" w:color="000000"/>
              <w:left w:val="single" w:sz="4" w:space="0" w:color="000000"/>
              <w:right w:val="single" w:sz="4" w:space="0" w:color="000000"/>
            </w:tcBorders>
            <w:vAlign w:val="center"/>
          </w:tcPr>
          <w:p w14:paraId="0A193771"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04709750"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6E698072"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r>
      <w:tr w:rsidR="0023560C" w:rsidRPr="00E373CB" w14:paraId="0EC9105C"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63"/>
        </w:trPr>
        <w:tc>
          <w:tcPr>
            <w:tcW w:w="597" w:type="pct"/>
            <w:vMerge/>
            <w:tcBorders>
              <w:top w:val="single" w:sz="4" w:space="0" w:color="000000"/>
              <w:left w:val="single" w:sz="4" w:space="0" w:color="000000"/>
              <w:bottom w:val="single" w:sz="4" w:space="0" w:color="000000"/>
              <w:right w:val="single" w:sz="4" w:space="0" w:color="000000"/>
            </w:tcBorders>
          </w:tcPr>
          <w:p w14:paraId="7FF8C68E" w14:textId="77777777" w:rsidR="0023560C" w:rsidRPr="00E373CB" w:rsidRDefault="0023560C"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05E62708" w14:textId="77777777" w:rsidR="0023560C" w:rsidRPr="00E373CB" w:rsidRDefault="0023560C" w:rsidP="00E373CB">
            <w:pPr>
              <w:spacing w:after="0"/>
              <w:jc w:val="both"/>
              <w:rPr>
                <w:rFonts w:ascii="Times New Roman" w:hAnsi="Times New Roman"/>
                <w:sz w:val="24"/>
                <w:szCs w:val="24"/>
              </w:rPr>
            </w:pPr>
            <w:r w:rsidRPr="00E373CB">
              <w:rPr>
                <w:rFonts w:ascii="Times New Roman" w:hAnsi="Times New Roman"/>
                <w:sz w:val="24"/>
                <w:szCs w:val="24"/>
              </w:rPr>
              <w:t>2</w:t>
            </w:r>
          </w:p>
        </w:tc>
        <w:tc>
          <w:tcPr>
            <w:tcW w:w="1619" w:type="pct"/>
            <w:tcBorders>
              <w:top w:val="single" w:sz="4" w:space="0" w:color="000000"/>
              <w:left w:val="single" w:sz="4" w:space="0" w:color="000000"/>
              <w:bottom w:val="single" w:sz="4" w:space="0" w:color="000000"/>
              <w:right w:val="single" w:sz="4" w:space="0" w:color="000000"/>
            </w:tcBorders>
          </w:tcPr>
          <w:p w14:paraId="697411AE" w14:textId="77777777" w:rsidR="0023560C" w:rsidRPr="00E373CB" w:rsidRDefault="0023560C" w:rsidP="00E373CB">
            <w:pPr>
              <w:spacing w:after="0"/>
              <w:jc w:val="both"/>
              <w:rPr>
                <w:rFonts w:ascii="Times New Roman" w:hAnsi="Times New Roman"/>
                <w:sz w:val="24"/>
                <w:szCs w:val="24"/>
              </w:rPr>
            </w:pPr>
            <w:r w:rsidRPr="00E373CB">
              <w:rPr>
                <w:rFonts w:ascii="Times New Roman" w:hAnsi="Times New Roman"/>
                <w:sz w:val="24"/>
                <w:szCs w:val="24"/>
              </w:rPr>
              <w:t xml:space="preserve">Философия Древнего Рима. Средневековая философия: патристика и схоластика. </w:t>
            </w:r>
          </w:p>
        </w:tc>
        <w:tc>
          <w:tcPr>
            <w:tcW w:w="868" w:type="pct"/>
            <w:vMerge/>
            <w:tcBorders>
              <w:top w:val="single" w:sz="4" w:space="0" w:color="000000"/>
              <w:left w:val="single" w:sz="4" w:space="0" w:color="000000"/>
              <w:right w:val="single" w:sz="4" w:space="0" w:color="000000"/>
            </w:tcBorders>
            <w:vAlign w:val="center"/>
          </w:tcPr>
          <w:p w14:paraId="24D72DC2"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6E033461"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0BFD6354"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12D84B2F"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r>
      <w:tr w:rsidR="0023560C" w:rsidRPr="00E373CB" w14:paraId="731421C2"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96"/>
        </w:trPr>
        <w:tc>
          <w:tcPr>
            <w:tcW w:w="597" w:type="pct"/>
            <w:vMerge/>
            <w:tcBorders>
              <w:top w:val="single" w:sz="4" w:space="0" w:color="000000"/>
              <w:left w:val="single" w:sz="4" w:space="0" w:color="000000"/>
              <w:bottom w:val="single" w:sz="4" w:space="0" w:color="000000"/>
              <w:right w:val="single" w:sz="4" w:space="0" w:color="000000"/>
            </w:tcBorders>
          </w:tcPr>
          <w:p w14:paraId="52855B6F" w14:textId="77777777" w:rsidR="0023560C" w:rsidRPr="00E373CB" w:rsidRDefault="0023560C" w:rsidP="00E373CB">
            <w:pPr>
              <w:widowControl w:val="0"/>
              <w:pBdr>
                <w:top w:val="nil"/>
                <w:left w:val="nil"/>
                <w:bottom w:val="nil"/>
                <w:right w:val="nil"/>
                <w:between w:val="nil"/>
              </w:pBdr>
              <w:spacing w:after="0"/>
              <w:rPr>
                <w:rFonts w:ascii="Times New Roman" w:hAnsi="Times New Roman"/>
                <w:sz w:val="24"/>
                <w:szCs w:val="24"/>
              </w:rPr>
            </w:pPr>
          </w:p>
        </w:tc>
        <w:tc>
          <w:tcPr>
            <w:tcW w:w="1728" w:type="pct"/>
            <w:gridSpan w:val="2"/>
            <w:tcBorders>
              <w:top w:val="single" w:sz="4" w:space="0" w:color="000000"/>
              <w:left w:val="single" w:sz="4" w:space="0" w:color="000000"/>
              <w:bottom w:val="single" w:sz="4" w:space="0" w:color="000000"/>
              <w:right w:val="single" w:sz="4" w:space="0" w:color="000000"/>
            </w:tcBorders>
          </w:tcPr>
          <w:p w14:paraId="61118C23" w14:textId="77777777" w:rsidR="0023560C" w:rsidRPr="00E373CB" w:rsidRDefault="0023560C" w:rsidP="00E373CB">
            <w:pPr>
              <w:spacing w:after="0"/>
              <w:jc w:val="both"/>
              <w:rPr>
                <w:rFonts w:ascii="Times New Roman" w:hAnsi="Times New Roman"/>
                <w:b/>
                <w:sz w:val="24"/>
                <w:szCs w:val="24"/>
              </w:rPr>
            </w:pPr>
            <w:r w:rsidRPr="00E373CB">
              <w:rPr>
                <w:rFonts w:ascii="Times New Roman" w:hAnsi="Times New Roman"/>
                <w:b/>
                <w:sz w:val="24"/>
                <w:szCs w:val="24"/>
              </w:rPr>
              <w:t xml:space="preserve">Самостоятельная работа обучающихся:  </w:t>
            </w:r>
          </w:p>
          <w:p w14:paraId="7939FA3F" w14:textId="77777777" w:rsidR="0023560C" w:rsidRPr="00E373CB" w:rsidRDefault="0023560C" w:rsidP="00E373CB">
            <w:pPr>
              <w:spacing w:after="0"/>
              <w:rPr>
                <w:rFonts w:ascii="Times New Roman" w:hAnsi="Times New Roman"/>
                <w:sz w:val="24"/>
                <w:szCs w:val="24"/>
              </w:rPr>
            </w:pPr>
            <w:r w:rsidRPr="00E373CB">
              <w:rPr>
                <w:rFonts w:ascii="Times New Roman" w:hAnsi="Times New Roman"/>
                <w:sz w:val="24"/>
                <w:szCs w:val="24"/>
              </w:rPr>
              <w:t>- составить опорный конспект по теме: «Философские Древней Индии и Китая»;</w:t>
            </w:r>
          </w:p>
        </w:tc>
        <w:tc>
          <w:tcPr>
            <w:tcW w:w="868" w:type="pct"/>
            <w:tcBorders>
              <w:top w:val="single" w:sz="4" w:space="0" w:color="000000"/>
              <w:left w:val="single" w:sz="4" w:space="0" w:color="000000"/>
              <w:bottom w:val="single" w:sz="4" w:space="0" w:color="000000"/>
              <w:right w:val="single" w:sz="4" w:space="0" w:color="000000"/>
            </w:tcBorders>
            <w:vAlign w:val="center"/>
          </w:tcPr>
          <w:p w14:paraId="4042336E"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662" w:type="pct"/>
            <w:vMerge/>
            <w:tcBorders>
              <w:top w:val="single" w:sz="4" w:space="0" w:color="000000"/>
              <w:left w:val="single" w:sz="4" w:space="0" w:color="000000"/>
              <w:right w:val="single" w:sz="4" w:space="0" w:color="000000"/>
            </w:tcBorders>
            <w:vAlign w:val="center"/>
          </w:tcPr>
          <w:p w14:paraId="46BBD635"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2F158187"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6716DC73"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r>
      <w:tr w:rsidR="0023560C" w:rsidRPr="00E373CB" w14:paraId="77E33DD4"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876"/>
        </w:trPr>
        <w:tc>
          <w:tcPr>
            <w:tcW w:w="597" w:type="pct"/>
            <w:vMerge w:val="restart"/>
            <w:tcBorders>
              <w:top w:val="single" w:sz="4" w:space="0" w:color="000000"/>
              <w:left w:val="single" w:sz="4" w:space="0" w:color="000000"/>
              <w:bottom w:val="single" w:sz="4" w:space="0" w:color="000000"/>
              <w:right w:val="single" w:sz="4" w:space="0" w:color="000000"/>
            </w:tcBorders>
          </w:tcPr>
          <w:p w14:paraId="66600496"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 1.3.</w:t>
            </w:r>
          </w:p>
          <w:p w14:paraId="0C9CEB1A"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sz w:val="24"/>
                <w:szCs w:val="24"/>
              </w:rPr>
              <w:t xml:space="preserve">Философия Возрождения и </w:t>
            </w:r>
            <w:r w:rsidRPr="00E373CB">
              <w:rPr>
                <w:rFonts w:ascii="Times New Roman" w:hAnsi="Times New Roman"/>
                <w:sz w:val="24"/>
                <w:szCs w:val="24"/>
              </w:rPr>
              <w:lastRenderedPageBreak/>
              <w:t>Нового и времени</w:t>
            </w:r>
          </w:p>
        </w:tc>
        <w:tc>
          <w:tcPr>
            <w:tcW w:w="109" w:type="pct"/>
            <w:tcBorders>
              <w:top w:val="single" w:sz="4" w:space="0" w:color="000000"/>
              <w:left w:val="single" w:sz="4" w:space="0" w:color="000000"/>
              <w:bottom w:val="single" w:sz="4" w:space="0" w:color="000000"/>
              <w:right w:val="single" w:sz="4" w:space="0" w:color="000000"/>
            </w:tcBorders>
          </w:tcPr>
          <w:p w14:paraId="7AF3FA8A"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7CDF85E0"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1</w:t>
            </w:r>
          </w:p>
        </w:tc>
        <w:tc>
          <w:tcPr>
            <w:tcW w:w="1619" w:type="pct"/>
            <w:tcBorders>
              <w:top w:val="single" w:sz="4" w:space="0" w:color="000000"/>
              <w:left w:val="single" w:sz="4" w:space="0" w:color="000000"/>
              <w:bottom w:val="single" w:sz="4" w:space="0" w:color="000000"/>
              <w:right w:val="single" w:sz="4" w:space="0" w:color="000000"/>
            </w:tcBorders>
          </w:tcPr>
          <w:p w14:paraId="261FEB6C"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sz w:val="24"/>
                <w:szCs w:val="24"/>
              </w:rPr>
              <w:t xml:space="preserve"> </w:t>
            </w:r>
          </w:p>
          <w:p w14:paraId="31974A41" w14:textId="77777777" w:rsidR="0023560C" w:rsidRPr="00E373CB" w:rsidRDefault="0023560C"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Гуманизм и антропоцентризм эпохи Возрождения. Особенности философии Нового вре</w:t>
            </w:r>
            <w:r w:rsidRPr="00E373CB">
              <w:rPr>
                <w:rFonts w:ascii="Times New Roman" w:hAnsi="Times New Roman"/>
                <w:sz w:val="24"/>
                <w:szCs w:val="24"/>
              </w:rPr>
              <w:lastRenderedPageBreak/>
              <w:t xml:space="preserve">мени: эмпиризм и рационализм в теории познания.  </w:t>
            </w:r>
          </w:p>
        </w:tc>
        <w:tc>
          <w:tcPr>
            <w:tcW w:w="868" w:type="pct"/>
            <w:vMerge w:val="restart"/>
            <w:tcBorders>
              <w:top w:val="single" w:sz="4" w:space="0" w:color="000000"/>
              <w:left w:val="single" w:sz="4" w:space="0" w:color="000000"/>
              <w:right w:val="single" w:sz="4" w:space="0" w:color="000000"/>
            </w:tcBorders>
            <w:vAlign w:val="center"/>
          </w:tcPr>
          <w:p w14:paraId="1408660D"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lastRenderedPageBreak/>
              <w:t>6</w:t>
            </w:r>
          </w:p>
        </w:tc>
        <w:tc>
          <w:tcPr>
            <w:tcW w:w="662" w:type="pct"/>
            <w:vMerge/>
            <w:tcBorders>
              <w:top w:val="single" w:sz="4" w:space="0" w:color="000000"/>
              <w:left w:val="single" w:sz="4" w:space="0" w:color="000000"/>
              <w:right w:val="single" w:sz="4" w:space="0" w:color="000000"/>
            </w:tcBorders>
            <w:vAlign w:val="center"/>
          </w:tcPr>
          <w:p w14:paraId="213FAA4F"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22756B46"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0DA1165A"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r>
      <w:tr w:rsidR="0023560C" w:rsidRPr="00E373CB" w14:paraId="46649A33"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96"/>
        </w:trPr>
        <w:tc>
          <w:tcPr>
            <w:tcW w:w="597" w:type="pct"/>
            <w:vMerge/>
            <w:tcBorders>
              <w:top w:val="single" w:sz="4" w:space="0" w:color="000000"/>
              <w:left w:val="single" w:sz="4" w:space="0" w:color="000000"/>
              <w:bottom w:val="single" w:sz="4" w:space="0" w:color="000000"/>
              <w:right w:val="single" w:sz="4" w:space="0" w:color="000000"/>
            </w:tcBorders>
          </w:tcPr>
          <w:p w14:paraId="63C7E4A0" w14:textId="77777777" w:rsidR="0023560C" w:rsidRPr="00E373CB" w:rsidRDefault="0023560C"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069ABCA6"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2</w:t>
            </w:r>
          </w:p>
        </w:tc>
        <w:tc>
          <w:tcPr>
            <w:tcW w:w="1619" w:type="pct"/>
            <w:tcBorders>
              <w:top w:val="single" w:sz="4" w:space="0" w:color="000000"/>
              <w:left w:val="single" w:sz="4" w:space="0" w:color="000000"/>
              <w:bottom w:val="single" w:sz="4" w:space="0" w:color="000000"/>
              <w:right w:val="single" w:sz="4" w:space="0" w:color="000000"/>
            </w:tcBorders>
          </w:tcPr>
          <w:p w14:paraId="7943DCB5" w14:textId="77777777" w:rsidR="0023560C" w:rsidRPr="00E373CB" w:rsidRDefault="0023560C" w:rsidP="00E373CB">
            <w:pPr>
              <w:shd w:val="clear" w:color="auto" w:fill="FFFFFF"/>
              <w:spacing w:after="0"/>
              <w:jc w:val="both"/>
              <w:rPr>
                <w:rFonts w:ascii="Times New Roman" w:hAnsi="Times New Roman"/>
                <w:b/>
                <w:sz w:val="24"/>
                <w:szCs w:val="24"/>
              </w:rPr>
            </w:pPr>
            <w:r w:rsidRPr="00E373CB">
              <w:rPr>
                <w:rFonts w:ascii="Times New Roman" w:hAnsi="Times New Roman"/>
                <w:sz w:val="24"/>
                <w:szCs w:val="24"/>
              </w:rPr>
              <w:t>Немецкая классическая философия. Философия позитивизма и эволюционизма.</w:t>
            </w:r>
          </w:p>
        </w:tc>
        <w:tc>
          <w:tcPr>
            <w:tcW w:w="868" w:type="pct"/>
            <w:vMerge/>
            <w:tcBorders>
              <w:top w:val="single" w:sz="4" w:space="0" w:color="000000"/>
              <w:left w:val="single" w:sz="4" w:space="0" w:color="000000"/>
              <w:right w:val="single" w:sz="4" w:space="0" w:color="000000"/>
            </w:tcBorders>
            <w:vAlign w:val="center"/>
          </w:tcPr>
          <w:p w14:paraId="3B76F2A2"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b/>
                <w:sz w:val="24"/>
                <w:szCs w:val="24"/>
              </w:rPr>
            </w:pPr>
          </w:p>
        </w:tc>
        <w:tc>
          <w:tcPr>
            <w:tcW w:w="662" w:type="pct"/>
            <w:vMerge/>
            <w:tcBorders>
              <w:top w:val="single" w:sz="4" w:space="0" w:color="000000"/>
              <w:left w:val="single" w:sz="4" w:space="0" w:color="000000"/>
              <w:right w:val="single" w:sz="4" w:space="0" w:color="000000"/>
            </w:tcBorders>
            <w:vAlign w:val="center"/>
          </w:tcPr>
          <w:p w14:paraId="5D46F376"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b/>
                <w:sz w:val="24"/>
                <w:szCs w:val="24"/>
              </w:rPr>
            </w:pPr>
          </w:p>
        </w:tc>
        <w:tc>
          <w:tcPr>
            <w:tcW w:w="370" w:type="pct"/>
            <w:vMerge/>
            <w:tcBorders>
              <w:left w:val="single" w:sz="4" w:space="0" w:color="000000"/>
              <w:right w:val="single" w:sz="4" w:space="0" w:color="000000"/>
            </w:tcBorders>
          </w:tcPr>
          <w:p w14:paraId="05F6E211"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b/>
                <w:sz w:val="24"/>
                <w:szCs w:val="24"/>
              </w:rPr>
            </w:pPr>
          </w:p>
        </w:tc>
        <w:tc>
          <w:tcPr>
            <w:tcW w:w="775" w:type="pct"/>
            <w:vMerge/>
            <w:tcBorders>
              <w:left w:val="single" w:sz="4" w:space="0" w:color="000000"/>
              <w:right w:val="single" w:sz="4" w:space="0" w:color="000000"/>
            </w:tcBorders>
          </w:tcPr>
          <w:p w14:paraId="6B4B64BD"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b/>
                <w:sz w:val="24"/>
                <w:szCs w:val="24"/>
              </w:rPr>
            </w:pPr>
          </w:p>
        </w:tc>
      </w:tr>
      <w:tr w:rsidR="0023560C" w:rsidRPr="00E373CB" w14:paraId="2A3CF01D"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620"/>
        </w:trPr>
        <w:tc>
          <w:tcPr>
            <w:tcW w:w="597" w:type="pct"/>
            <w:vMerge/>
            <w:tcBorders>
              <w:top w:val="single" w:sz="4" w:space="0" w:color="000000"/>
              <w:left w:val="single" w:sz="4" w:space="0" w:color="000000"/>
              <w:bottom w:val="single" w:sz="4" w:space="0" w:color="000000"/>
              <w:right w:val="single" w:sz="4" w:space="0" w:color="000000"/>
            </w:tcBorders>
          </w:tcPr>
          <w:p w14:paraId="1C7C73F7" w14:textId="77777777" w:rsidR="0023560C" w:rsidRPr="00E373CB" w:rsidRDefault="0023560C" w:rsidP="00E373CB">
            <w:pPr>
              <w:widowControl w:val="0"/>
              <w:pBdr>
                <w:top w:val="nil"/>
                <w:left w:val="nil"/>
                <w:bottom w:val="nil"/>
                <w:right w:val="nil"/>
                <w:between w:val="nil"/>
              </w:pBdr>
              <w:spacing w:after="0"/>
              <w:rPr>
                <w:rFonts w:ascii="Times New Roman" w:hAnsi="Times New Roman"/>
                <w:b/>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6D79919C" w14:textId="77777777" w:rsidR="0023560C" w:rsidRPr="00E373CB" w:rsidRDefault="0023560C"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3</w:t>
            </w:r>
          </w:p>
        </w:tc>
        <w:tc>
          <w:tcPr>
            <w:tcW w:w="1619" w:type="pct"/>
            <w:tcBorders>
              <w:top w:val="single" w:sz="4" w:space="0" w:color="000000"/>
              <w:left w:val="single" w:sz="4" w:space="0" w:color="000000"/>
              <w:bottom w:val="single" w:sz="4" w:space="0" w:color="000000"/>
              <w:right w:val="single" w:sz="4" w:space="0" w:color="000000"/>
            </w:tcBorders>
          </w:tcPr>
          <w:p w14:paraId="6BD4076E" w14:textId="77777777" w:rsidR="0023560C" w:rsidRPr="00E373CB" w:rsidRDefault="0023560C"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Русская философия Х1Х-ХХ вв. о путях развития российской цивилизации.</w:t>
            </w:r>
          </w:p>
          <w:p w14:paraId="402DE73E" w14:textId="77777777" w:rsidR="0023560C" w:rsidRPr="00E373CB" w:rsidRDefault="0023560C"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Русская идея. Философские взгляды славянофилов и западников.</w:t>
            </w:r>
          </w:p>
        </w:tc>
        <w:tc>
          <w:tcPr>
            <w:tcW w:w="868" w:type="pct"/>
            <w:vMerge/>
            <w:tcBorders>
              <w:top w:val="single" w:sz="4" w:space="0" w:color="000000"/>
              <w:left w:val="single" w:sz="4" w:space="0" w:color="000000"/>
              <w:right w:val="single" w:sz="4" w:space="0" w:color="000000"/>
            </w:tcBorders>
            <w:vAlign w:val="center"/>
          </w:tcPr>
          <w:p w14:paraId="3C0D1F19"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5E6ED94C"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5D9322EE"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70AFFAFF"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r>
      <w:tr w:rsidR="0023560C" w:rsidRPr="00E373CB" w14:paraId="19A97A83"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848"/>
        </w:trPr>
        <w:tc>
          <w:tcPr>
            <w:tcW w:w="597" w:type="pct"/>
            <w:tcBorders>
              <w:top w:val="single" w:sz="4" w:space="0" w:color="000000"/>
              <w:left w:val="single" w:sz="4" w:space="0" w:color="000000"/>
              <w:bottom w:val="single" w:sz="4" w:space="0" w:color="000000"/>
              <w:right w:val="single" w:sz="4" w:space="0" w:color="000000"/>
            </w:tcBorders>
          </w:tcPr>
          <w:p w14:paraId="7ED45C87"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 1.4.</w:t>
            </w:r>
          </w:p>
          <w:p w14:paraId="33EE98A3"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sz w:val="24"/>
                <w:szCs w:val="24"/>
              </w:rPr>
              <w:t>Современная философия</w:t>
            </w:r>
          </w:p>
        </w:tc>
        <w:tc>
          <w:tcPr>
            <w:tcW w:w="109" w:type="pct"/>
            <w:tcBorders>
              <w:top w:val="single" w:sz="4" w:space="0" w:color="000000"/>
              <w:left w:val="single" w:sz="4" w:space="0" w:color="000000"/>
              <w:bottom w:val="single" w:sz="4" w:space="0" w:color="000000"/>
              <w:right w:val="single" w:sz="4" w:space="0" w:color="000000"/>
            </w:tcBorders>
          </w:tcPr>
          <w:p w14:paraId="636266C6" w14:textId="77777777" w:rsidR="0023560C" w:rsidRPr="00E373CB" w:rsidRDefault="0023560C" w:rsidP="00E373CB">
            <w:pPr>
              <w:spacing w:after="0"/>
              <w:jc w:val="both"/>
              <w:rPr>
                <w:rFonts w:ascii="Times New Roman" w:hAnsi="Times New Roman"/>
                <w:sz w:val="24"/>
                <w:szCs w:val="24"/>
              </w:rPr>
            </w:pPr>
            <w:r w:rsidRPr="00E373CB">
              <w:rPr>
                <w:rFonts w:ascii="Times New Roman" w:hAnsi="Times New Roman"/>
                <w:sz w:val="24"/>
                <w:szCs w:val="24"/>
              </w:rPr>
              <w:t>1</w:t>
            </w:r>
          </w:p>
        </w:tc>
        <w:tc>
          <w:tcPr>
            <w:tcW w:w="1619" w:type="pct"/>
            <w:tcBorders>
              <w:top w:val="single" w:sz="4" w:space="0" w:color="000000"/>
              <w:left w:val="single" w:sz="4" w:space="0" w:color="000000"/>
              <w:bottom w:val="single" w:sz="4" w:space="0" w:color="000000"/>
              <w:right w:val="single" w:sz="4" w:space="0" w:color="000000"/>
            </w:tcBorders>
          </w:tcPr>
          <w:p w14:paraId="510DB7A9"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sz w:val="24"/>
                <w:szCs w:val="24"/>
              </w:rPr>
              <w:t xml:space="preserve"> </w:t>
            </w:r>
          </w:p>
          <w:p w14:paraId="164BA04B" w14:textId="77777777" w:rsidR="0023560C" w:rsidRPr="00E373CB" w:rsidRDefault="0023560C" w:rsidP="00E373CB">
            <w:pPr>
              <w:spacing w:after="0"/>
              <w:rPr>
                <w:rFonts w:ascii="Times New Roman" w:hAnsi="Times New Roman"/>
                <w:sz w:val="24"/>
                <w:szCs w:val="24"/>
              </w:rPr>
            </w:pPr>
            <w:r w:rsidRPr="00E373CB">
              <w:rPr>
                <w:rFonts w:ascii="Times New Roman" w:hAnsi="Times New Roman"/>
                <w:sz w:val="24"/>
                <w:szCs w:val="24"/>
              </w:rPr>
              <w:t>Основные направления философии ХХ века: неопозитивизм, прагматизм и  экзистенциализм. Философия бессознательного.</w:t>
            </w:r>
          </w:p>
        </w:tc>
        <w:tc>
          <w:tcPr>
            <w:tcW w:w="868" w:type="pct"/>
            <w:tcBorders>
              <w:top w:val="single" w:sz="4" w:space="0" w:color="000000"/>
              <w:left w:val="single" w:sz="4" w:space="0" w:color="000000"/>
              <w:bottom w:val="single" w:sz="4" w:space="0" w:color="000000"/>
              <w:right w:val="single" w:sz="4" w:space="0" w:color="000000"/>
            </w:tcBorders>
            <w:vAlign w:val="center"/>
          </w:tcPr>
          <w:p w14:paraId="6E51252D" w14:textId="77777777" w:rsidR="0023560C" w:rsidRPr="00E373CB" w:rsidRDefault="0023560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662" w:type="pct"/>
            <w:vMerge/>
            <w:tcBorders>
              <w:top w:val="single" w:sz="4" w:space="0" w:color="000000"/>
              <w:left w:val="single" w:sz="4" w:space="0" w:color="000000"/>
              <w:right w:val="single" w:sz="4" w:space="0" w:color="000000"/>
            </w:tcBorders>
            <w:vAlign w:val="center"/>
          </w:tcPr>
          <w:p w14:paraId="3A0C1793"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7CF12F5A"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4BB27E70" w14:textId="77777777" w:rsidR="0023560C" w:rsidRPr="00E373CB" w:rsidRDefault="0023560C" w:rsidP="00E373CB">
            <w:pPr>
              <w:widowControl w:val="0"/>
              <w:pBdr>
                <w:top w:val="nil"/>
                <w:left w:val="nil"/>
                <w:bottom w:val="nil"/>
                <w:right w:val="nil"/>
                <w:between w:val="nil"/>
              </w:pBdr>
              <w:spacing w:after="0"/>
              <w:jc w:val="center"/>
              <w:rPr>
                <w:rFonts w:ascii="Times New Roman" w:hAnsi="Times New Roman"/>
                <w:sz w:val="24"/>
                <w:szCs w:val="24"/>
              </w:rPr>
            </w:pPr>
          </w:p>
        </w:tc>
      </w:tr>
      <w:tr w:rsidR="006522BE" w:rsidRPr="00E373CB" w14:paraId="7D4F46C3"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338"/>
        </w:trPr>
        <w:tc>
          <w:tcPr>
            <w:tcW w:w="2325" w:type="pct"/>
            <w:gridSpan w:val="3"/>
            <w:tcBorders>
              <w:top w:val="single" w:sz="4" w:space="0" w:color="000000"/>
              <w:left w:val="single" w:sz="4" w:space="0" w:color="000000"/>
              <w:bottom w:val="single" w:sz="4" w:space="0" w:color="000000"/>
              <w:right w:val="single" w:sz="4" w:space="0" w:color="000000"/>
            </w:tcBorders>
          </w:tcPr>
          <w:p w14:paraId="15CDB5AE"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2. Структура и основные направления философии</w:t>
            </w:r>
          </w:p>
        </w:tc>
        <w:tc>
          <w:tcPr>
            <w:tcW w:w="868" w:type="pct"/>
            <w:tcBorders>
              <w:top w:val="single" w:sz="4" w:space="0" w:color="000000"/>
              <w:left w:val="single" w:sz="4" w:space="0" w:color="000000"/>
              <w:bottom w:val="single" w:sz="4" w:space="0" w:color="000000"/>
              <w:right w:val="single" w:sz="4" w:space="0" w:color="000000"/>
            </w:tcBorders>
            <w:vAlign w:val="center"/>
          </w:tcPr>
          <w:p w14:paraId="0FBF8FA2"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44</w:t>
            </w:r>
          </w:p>
        </w:tc>
        <w:tc>
          <w:tcPr>
            <w:tcW w:w="662" w:type="pct"/>
            <w:vMerge/>
            <w:tcBorders>
              <w:top w:val="single" w:sz="4" w:space="0" w:color="000000"/>
              <w:left w:val="single" w:sz="4" w:space="0" w:color="000000"/>
              <w:right w:val="single" w:sz="4" w:space="0" w:color="000000"/>
            </w:tcBorders>
            <w:vAlign w:val="center"/>
          </w:tcPr>
          <w:p w14:paraId="42F5EEE7"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p>
        </w:tc>
        <w:tc>
          <w:tcPr>
            <w:tcW w:w="370" w:type="pct"/>
            <w:vMerge w:val="restart"/>
            <w:tcBorders>
              <w:top w:val="single" w:sz="4" w:space="0" w:color="000000"/>
              <w:left w:val="single" w:sz="4" w:space="0" w:color="000000"/>
              <w:right w:val="single" w:sz="4" w:space="0" w:color="000000"/>
            </w:tcBorders>
          </w:tcPr>
          <w:p w14:paraId="6FDADE78"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r w:rsidRPr="00E373CB">
              <w:rPr>
                <w:rFonts w:ascii="Times New Roman" w:hAnsi="Times New Roman"/>
                <w:sz w:val="24"/>
                <w:szCs w:val="24"/>
              </w:rPr>
              <w:t>ОК 01-10</w:t>
            </w:r>
          </w:p>
        </w:tc>
        <w:tc>
          <w:tcPr>
            <w:tcW w:w="775" w:type="pct"/>
            <w:vMerge w:val="restart"/>
            <w:tcBorders>
              <w:top w:val="single" w:sz="4" w:space="0" w:color="000000"/>
              <w:left w:val="single" w:sz="4" w:space="0" w:color="000000"/>
              <w:right w:val="single" w:sz="4" w:space="0" w:color="000000"/>
            </w:tcBorders>
          </w:tcPr>
          <w:p w14:paraId="3A959788" w14:textId="77777777" w:rsidR="006522BE" w:rsidRPr="00E373CB" w:rsidRDefault="006522BE" w:rsidP="00E373CB">
            <w:pPr>
              <w:spacing w:after="0"/>
              <w:jc w:val="center"/>
              <w:rPr>
                <w:rFonts w:ascii="Times New Roman" w:hAnsi="Times New Roman"/>
                <w:sz w:val="24"/>
                <w:szCs w:val="24"/>
              </w:rPr>
            </w:pPr>
            <w:r w:rsidRPr="00E373CB">
              <w:rPr>
                <w:rFonts w:ascii="Times New Roman" w:hAnsi="Times New Roman"/>
                <w:sz w:val="24"/>
                <w:szCs w:val="24"/>
              </w:rPr>
              <w:t>Уо.01.01-Уо.10.02</w:t>
            </w:r>
          </w:p>
          <w:p w14:paraId="17E312A7" w14:textId="77777777" w:rsidR="006522BE" w:rsidRPr="00E373CB" w:rsidRDefault="006522BE"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10.02</w:t>
            </w:r>
          </w:p>
        </w:tc>
      </w:tr>
      <w:tr w:rsidR="007A6F17" w:rsidRPr="00E373CB" w14:paraId="3C6F736D"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01"/>
        </w:trPr>
        <w:tc>
          <w:tcPr>
            <w:tcW w:w="597" w:type="pct"/>
            <w:vMerge w:val="restart"/>
            <w:tcBorders>
              <w:top w:val="single" w:sz="4" w:space="0" w:color="000000"/>
              <w:left w:val="single" w:sz="4" w:space="0" w:color="000000"/>
              <w:bottom w:val="single" w:sz="4" w:space="0" w:color="000000"/>
              <w:right w:val="single" w:sz="4" w:space="0" w:color="000000"/>
            </w:tcBorders>
          </w:tcPr>
          <w:p w14:paraId="655AAC96" w14:textId="77777777" w:rsidR="007A6F17" w:rsidRPr="00E373CB" w:rsidRDefault="007A6F17" w:rsidP="00E373CB">
            <w:pPr>
              <w:spacing w:after="0"/>
              <w:jc w:val="center"/>
              <w:rPr>
                <w:rFonts w:ascii="Times New Roman" w:hAnsi="Times New Roman"/>
                <w:sz w:val="24"/>
                <w:szCs w:val="24"/>
              </w:rPr>
            </w:pPr>
            <w:r w:rsidRPr="00E373CB">
              <w:rPr>
                <w:rFonts w:ascii="Times New Roman" w:hAnsi="Times New Roman"/>
                <w:b/>
                <w:sz w:val="24"/>
                <w:szCs w:val="24"/>
              </w:rPr>
              <w:t>Тема 2.1.</w:t>
            </w:r>
          </w:p>
          <w:p w14:paraId="629BD92C" w14:textId="77777777" w:rsidR="007A6F17" w:rsidRPr="00E373CB" w:rsidRDefault="007A6F17" w:rsidP="00E373CB">
            <w:pPr>
              <w:spacing w:after="0"/>
              <w:jc w:val="center"/>
              <w:rPr>
                <w:rFonts w:ascii="Times New Roman" w:hAnsi="Times New Roman"/>
                <w:sz w:val="24"/>
                <w:szCs w:val="24"/>
              </w:rPr>
            </w:pPr>
            <w:r w:rsidRPr="00E373CB">
              <w:rPr>
                <w:rFonts w:ascii="Times New Roman" w:hAnsi="Times New Roman"/>
                <w:sz w:val="24"/>
                <w:szCs w:val="24"/>
              </w:rPr>
              <w:t>Методы</w:t>
            </w:r>
          </w:p>
          <w:p w14:paraId="0FE74F4B" w14:textId="77777777" w:rsidR="007A6F17" w:rsidRPr="00E373CB" w:rsidRDefault="007A6F17" w:rsidP="00E373CB">
            <w:pPr>
              <w:spacing w:after="0"/>
              <w:jc w:val="center"/>
              <w:rPr>
                <w:rFonts w:ascii="Times New Roman" w:hAnsi="Times New Roman"/>
                <w:sz w:val="24"/>
                <w:szCs w:val="24"/>
              </w:rPr>
            </w:pPr>
            <w:r w:rsidRPr="00E373CB">
              <w:rPr>
                <w:rFonts w:ascii="Times New Roman" w:hAnsi="Times New Roman"/>
                <w:sz w:val="24"/>
                <w:szCs w:val="24"/>
              </w:rPr>
              <w:t>философии и ее</w:t>
            </w:r>
          </w:p>
          <w:p w14:paraId="37D9AFB6" w14:textId="77777777" w:rsidR="007A6F17" w:rsidRPr="00E373CB" w:rsidRDefault="007A6F17" w:rsidP="00E373CB">
            <w:pPr>
              <w:spacing w:after="0"/>
              <w:jc w:val="center"/>
              <w:rPr>
                <w:rFonts w:ascii="Times New Roman" w:hAnsi="Times New Roman"/>
                <w:b/>
                <w:sz w:val="24"/>
                <w:szCs w:val="24"/>
              </w:rPr>
            </w:pPr>
            <w:r w:rsidRPr="00E373CB">
              <w:rPr>
                <w:rFonts w:ascii="Times New Roman" w:hAnsi="Times New Roman"/>
                <w:sz w:val="24"/>
                <w:szCs w:val="24"/>
              </w:rPr>
              <w:t>строение</w:t>
            </w:r>
          </w:p>
        </w:tc>
        <w:tc>
          <w:tcPr>
            <w:tcW w:w="109" w:type="pct"/>
            <w:tcBorders>
              <w:top w:val="single" w:sz="4" w:space="0" w:color="000000"/>
              <w:left w:val="single" w:sz="4" w:space="0" w:color="000000"/>
              <w:bottom w:val="single" w:sz="4" w:space="0" w:color="000000"/>
              <w:right w:val="single" w:sz="4" w:space="0" w:color="000000"/>
            </w:tcBorders>
          </w:tcPr>
          <w:p w14:paraId="3536AD30"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1</w:t>
            </w:r>
          </w:p>
        </w:tc>
        <w:tc>
          <w:tcPr>
            <w:tcW w:w="1619" w:type="pct"/>
            <w:tcBorders>
              <w:top w:val="single" w:sz="4" w:space="0" w:color="000000"/>
              <w:left w:val="single" w:sz="4" w:space="0" w:color="000000"/>
              <w:bottom w:val="single" w:sz="4" w:space="0" w:color="000000"/>
              <w:right w:val="single" w:sz="4" w:space="0" w:color="000000"/>
            </w:tcBorders>
          </w:tcPr>
          <w:p w14:paraId="0D9EDCA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 xml:space="preserve">Содержание учебного материала </w:t>
            </w:r>
          </w:p>
          <w:p w14:paraId="228316A8"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Этапы философии: античный, средневековый Нового времени, ХХ века. </w:t>
            </w:r>
          </w:p>
        </w:tc>
        <w:tc>
          <w:tcPr>
            <w:tcW w:w="868" w:type="pct"/>
            <w:vMerge w:val="restart"/>
            <w:tcBorders>
              <w:top w:val="single" w:sz="4" w:space="0" w:color="000000"/>
              <w:left w:val="single" w:sz="4" w:space="0" w:color="000000"/>
              <w:right w:val="single" w:sz="4" w:space="0" w:color="000000"/>
            </w:tcBorders>
            <w:vAlign w:val="center"/>
          </w:tcPr>
          <w:p w14:paraId="1A0902C6" w14:textId="77777777" w:rsidR="007A6F17" w:rsidRPr="00E373CB" w:rsidRDefault="007A6F17" w:rsidP="00E373CB">
            <w:pPr>
              <w:spacing w:after="0"/>
              <w:jc w:val="center"/>
              <w:rPr>
                <w:rFonts w:ascii="Times New Roman" w:hAnsi="Times New Roman"/>
                <w:sz w:val="24"/>
                <w:szCs w:val="24"/>
              </w:rPr>
            </w:pPr>
            <w:r w:rsidRPr="00E373CB">
              <w:rPr>
                <w:rFonts w:ascii="Times New Roman" w:hAnsi="Times New Roman"/>
                <w:sz w:val="24"/>
                <w:szCs w:val="24"/>
              </w:rPr>
              <w:t>6</w:t>
            </w:r>
          </w:p>
        </w:tc>
        <w:tc>
          <w:tcPr>
            <w:tcW w:w="662" w:type="pct"/>
            <w:vMerge/>
            <w:tcBorders>
              <w:top w:val="single" w:sz="4" w:space="0" w:color="000000"/>
              <w:left w:val="single" w:sz="4" w:space="0" w:color="000000"/>
              <w:right w:val="single" w:sz="4" w:space="0" w:color="000000"/>
            </w:tcBorders>
            <w:vAlign w:val="center"/>
          </w:tcPr>
          <w:p w14:paraId="66BC344D"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5D2F6E06"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7F9CC646"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1B539719"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80"/>
        </w:trPr>
        <w:tc>
          <w:tcPr>
            <w:tcW w:w="597" w:type="pct"/>
            <w:vMerge/>
            <w:tcBorders>
              <w:top w:val="single" w:sz="4" w:space="0" w:color="000000"/>
              <w:left w:val="single" w:sz="4" w:space="0" w:color="000000"/>
              <w:bottom w:val="single" w:sz="4" w:space="0" w:color="000000"/>
              <w:right w:val="single" w:sz="4" w:space="0" w:color="000000"/>
            </w:tcBorders>
          </w:tcPr>
          <w:p w14:paraId="1AABEA27"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50428D9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2</w:t>
            </w:r>
          </w:p>
        </w:tc>
        <w:tc>
          <w:tcPr>
            <w:tcW w:w="1619" w:type="pct"/>
            <w:tcBorders>
              <w:top w:val="single" w:sz="4" w:space="0" w:color="000000"/>
              <w:left w:val="single" w:sz="4" w:space="0" w:color="000000"/>
              <w:bottom w:val="single" w:sz="4" w:space="0" w:color="000000"/>
              <w:right w:val="single" w:sz="4" w:space="0" w:color="000000"/>
            </w:tcBorders>
          </w:tcPr>
          <w:p w14:paraId="243DE4B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sz w:val="24"/>
                <w:szCs w:val="24"/>
              </w:rPr>
              <w:t>Основные картины мира: философская (античность), религиозная (Средневековье), научная (Новое время, ХХ век).</w:t>
            </w:r>
          </w:p>
        </w:tc>
        <w:tc>
          <w:tcPr>
            <w:tcW w:w="868" w:type="pct"/>
            <w:vMerge/>
            <w:tcBorders>
              <w:top w:val="single" w:sz="4" w:space="0" w:color="000000"/>
              <w:left w:val="single" w:sz="4" w:space="0" w:color="000000"/>
              <w:right w:val="single" w:sz="4" w:space="0" w:color="000000"/>
            </w:tcBorders>
            <w:vAlign w:val="center"/>
          </w:tcPr>
          <w:p w14:paraId="757D2A88"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b/>
                <w:sz w:val="24"/>
                <w:szCs w:val="24"/>
              </w:rPr>
            </w:pPr>
          </w:p>
        </w:tc>
        <w:tc>
          <w:tcPr>
            <w:tcW w:w="662" w:type="pct"/>
            <w:vMerge/>
            <w:tcBorders>
              <w:top w:val="single" w:sz="4" w:space="0" w:color="000000"/>
              <w:left w:val="single" w:sz="4" w:space="0" w:color="000000"/>
              <w:right w:val="single" w:sz="4" w:space="0" w:color="000000"/>
            </w:tcBorders>
            <w:vAlign w:val="center"/>
          </w:tcPr>
          <w:p w14:paraId="5DD5979E"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b/>
                <w:sz w:val="24"/>
                <w:szCs w:val="24"/>
              </w:rPr>
            </w:pPr>
          </w:p>
        </w:tc>
        <w:tc>
          <w:tcPr>
            <w:tcW w:w="370" w:type="pct"/>
            <w:vMerge/>
            <w:tcBorders>
              <w:left w:val="single" w:sz="4" w:space="0" w:color="000000"/>
              <w:right w:val="single" w:sz="4" w:space="0" w:color="000000"/>
            </w:tcBorders>
          </w:tcPr>
          <w:p w14:paraId="66267E1C"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b/>
                <w:sz w:val="24"/>
                <w:szCs w:val="24"/>
              </w:rPr>
            </w:pPr>
          </w:p>
        </w:tc>
        <w:tc>
          <w:tcPr>
            <w:tcW w:w="775" w:type="pct"/>
            <w:vMerge/>
            <w:tcBorders>
              <w:left w:val="single" w:sz="4" w:space="0" w:color="000000"/>
              <w:right w:val="single" w:sz="4" w:space="0" w:color="000000"/>
            </w:tcBorders>
          </w:tcPr>
          <w:p w14:paraId="6DC0DFB8"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b/>
                <w:sz w:val="24"/>
                <w:szCs w:val="24"/>
              </w:rPr>
            </w:pPr>
          </w:p>
        </w:tc>
      </w:tr>
      <w:tr w:rsidR="007A6F17" w:rsidRPr="00E373CB" w14:paraId="62868010"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39"/>
        </w:trPr>
        <w:tc>
          <w:tcPr>
            <w:tcW w:w="597" w:type="pct"/>
            <w:vMerge/>
            <w:tcBorders>
              <w:top w:val="single" w:sz="4" w:space="0" w:color="000000"/>
              <w:left w:val="single" w:sz="4" w:space="0" w:color="000000"/>
              <w:bottom w:val="single" w:sz="4" w:space="0" w:color="000000"/>
              <w:right w:val="single" w:sz="4" w:space="0" w:color="000000"/>
            </w:tcBorders>
          </w:tcPr>
          <w:p w14:paraId="70D85A4B" w14:textId="77777777" w:rsidR="007A6F17" w:rsidRPr="00E373CB" w:rsidRDefault="007A6F17" w:rsidP="00E373CB">
            <w:pPr>
              <w:widowControl w:val="0"/>
              <w:pBdr>
                <w:top w:val="nil"/>
                <w:left w:val="nil"/>
                <w:bottom w:val="nil"/>
                <w:right w:val="nil"/>
                <w:between w:val="nil"/>
              </w:pBdr>
              <w:spacing w:after="0"/>
              <w:rPr>
                <w:rFonts w:ascii="Times New Roman" w:hAnsi="Times New Roman"/>
                <w:b/>
                <w:sz w:val="24"/>
                <w:szCs w:val="24"/>
              </w:rPr>
            </w:pPr>
          </w:p>
        </w:tc>
        <w:tc>
          <w:tcPr>
            <w:tcW w:w="109" w:type="pct"/>
            <w:vMerge w:val="restart"/>
            <w:tcBorders>
              <w:top w:val="single" w:sz="4" w:space="0" w:color="000000"/>
              <w:left w:val="single" w:sz="4" w:space="0" w:color="000000"/>
              <w:right w:val="single" w:sz="4" w:space="0" w:color="000000"/>
            </w:tcBorders>
          </w:tcPr>
          <w:p w14:paraId="370CE2A3"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3</w:t>
            </w:r>
          </w:p>
        </w:tc>
        <w:tc>
          <w:tcPr>
            <w:tcW w:w="1619" w:type="pct"/>
            <w:tcBorders>
              <w:top w:val="single" w:sz="4" w:space="0" w:color="000000"/>
              <w:left w:val="single" w:sz="4" w:space="0" w:color="000000"/>
              <w:bottom w:val="single" w:sz="4" w:space="0" w:color="000000"/>
              <w:right w:val="single" w:sz="4" w:space="0" w:color="000000"/>
            </w:tcBorders>
          </w:tcPr>
          <w:p w14:paraId="045F569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Строение философии. Ее основные направления.</w:t>
            </w:r>
          </w:p>
        </w:tc>
        <w:tc>
          <w:tcPr>
            <w:tcW w:w="868" w:type="pct"/>
            <w:vMerge/>
            <w:tcBorders>
              <w:top w:val="single" w:sz="4" w:space="0" w:color="000000"/>
              <w:left w:val="single" w:sz="4" w:space="0" w:color="000000"/>
              <w:right w:val="single" w:sz="4" w:space="0" w:color="000000"/>
            </w:tcBorders>
            <w:vAlign w:val="center"/>
          </w:tcPr>
          <w:p w14:paraId="5888B9DD"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104F2E2D"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48AB347C"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6B096577"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013A4F07"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434"/>
        </w:trPr>
        <w:tc>
          <w:tcPr>
            <w:tcW w:w="597" w:type="pct"/>
            <w:vMerge/>
            <w:tcBorders>
              <w:top w:val="single" w:sz="4" w:space="0" w:color="000000"/>
              <w:left w:val="single" w:sz="4" w:space="0" w:color="000000"/>
              <w:bottom w:val="single" w:sz="4" w:space="0" w:color="000000"/>
              <w:right w:val="single" w:sz="4" w:space="0" w:color="000000"/>
            </w:tcBorders>
          </w:tcPr>
          <w:p w14:paraId="5CEBCD23"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09" w:type="pct"/>
            <w:vMerge/>
            <w:tcBorders>
              <w:top w:val="single" w:sz="4" w:space="0" w:color="000000"/>
              <w:left w:val="single" w:sz="4" w:space="0" w:color="000000"/>
              <w:right w:val="single" w:sz="4" w:space="0" w:color="000000"/>
            </w:tcBorders>
          </w:tcPr>
          <w:p w14:paraId="5D29A40F"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619" w:type="pct"/>
            <w:tcBorders>
              <w:top w:val="single" w:sz="4" w:space="0" w:color="000000"/>
              <w:left w:val="single" w:sz="4" w:space="0" w:color="000000"/>
              <w:bottom w:val="single" w:sz="4" w:space="0" w:color="000000"/>
              <w:right w:val="single" w:sz="4" w:space="0" w:color="000000"/>
            </w:tcBorders>
          </w:tcPr>
          <w:p w14:paraId="2187C651"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Методы философии: формально-логический, диалектический, прагматический, системный, и </w:t>
            </w:r>
            <w:proofErr w:type="spellStart"/>
            <w:r w:rsidRPr="00E373CB">
              <w:rPr>
                <w:rFonts w:ascii="Times New Roman" w:hAnsi="Times New Roman"/>
                <w:sz w:val="24"/>
                <w:szCs w:val="24"/>
              </w:rPr>
              <w:t>др</w:t>
            </w:r>
            <w:proofErr w:type="spellEnd"/>
          </w:p>
        </w:tc>
        <w:tc>
          <w:tcPr>
            <w:tcW w:w="868" w:type="pct"/>
            <w:vMerge/>
            <w:tcBorders>
              <w:top w:val="single" w:sz="4" w:space="0" w:color="000000"/>
              <w:left w:val="single" w:sz="4" w:space="0" w:color="000000"/>
              <w:right w:val="single" w:sz="4" w:space="0" w:color="000000"/>
            </w:tcBorders>
            <w:vAlign w:val="center"/>
          </w:tcPr>
          <w:p w14:paraId="70CFD65B"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705F6574"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16C411D9"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7AED6B4C"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3E62B708"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22"/>
        </w:trPr>
        <w:tc>
          <w:tcPr>
            <w:tcW w:w="597" w:type="pct"/>
            <w:vMerge w:val="restart"/>
            <w:tcBorders>
              <w:top w:val="single" w:sz="4" w:space="0" w:color="000000"/>
              <w:left w:val="single" w:sz="4" w:space="0" w:color="000000"/>
              <w:right w:val="single" w:sz="4" w:space="0" w:color="000000"/>
            </w:tcBorders>
          </w:tcPr>
          <w:p w14:paraId="34F6824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 2.2.</w:t>
            </w:r>
          </w:p>
          <w:p w14:paraId="6FF1BE1B"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 xml:space="preserve">Учение о бытии и теория познания </w:t>
            </w:r>
          </w:p>
        </w:tc>
        <w:tc>
          <w:tcPr>
            <w:tcW w:w="109" w:type="pct"/>
            <w:tcBorders>
              <w:top w:val="single" w:sz="4" w:space="0" w:color="000000"/>
              <w:left w:val="single" w:sz="4" w:space="0" w:color="000000"/>
              <w:bottom w:val="single" w:sz="4" w:space="0" w:color="000000"/>
              <w:right w:val="single" w:sz="4" w:space="0" w:color="000000"/>
            </w:tcBorders>
          </w:tcPr>
          <w:p w14:paraId="2816FA0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1</w:t>
            </w:r>
          </w:p>
        </w:tc>
        <w:tc>
          <w:tcPr>
            <w:tcW w:w="1619" w:type="pct"/>
            <w:tcBorders>
              <w:top w:val="single" w:sz="4" w:space="0" w:color="000000"/>
              <w:left w:val="single" w:sz="4" w:space="0" w:color="000000"/>
              <w:bottom w:val="single" w:sz="4" w:space="0" w:color="000000"/>
              <w:right w:val="single" w:sz="4" w:space="0" w:color="000000"/>
            </w:tcBorders>
          </w:tcPr>
          <w:p w14:paraId="1481885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sz w:val="24"/>
                <w:szCs w:val="24"/>
              </w:rPr>
              <w:t xml:space="preserve"> </w:t>
            </w:r>
          </w:p>
          <w:p w14:paraId="4857A61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Онтология -  учение о бытии.  Современные онтологические представления. Материя, движение, пространство, время, причинность, целесообразность. </w:t>
            </w:r>
          </w:p>
        </w:tc>
        <w:tc>
          <w:tcPr>
            <w:tcW w:w="868" w:type="pct"/>
            <w:vMerge w:val="restart"/>
            <w:tcBorders>
              <w:top w:val="single" w:sz="4" w:space="0" w:color="000000"/>
              <w:left w:val="single" w:sz="4" w:space="0" w:color="000000"/>
              <w:right w:val="single" w:sz="4" w:space="0" w:color="000000"/>
            </w:tcBorders>
            <w:vAlign w:val="center"/>
          </w:tcPr>
          <w:p w14:paraId="658B238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12</w:t>
            </w:r>
          </w:p>
        </w:tc>
        <w:tc>
          <w:tcPr>
            <w:tcW w:w="662" w:type="pct"/>
            <w:vMerge/>
            <w:tcBorders>
              <w:top w:val="single" w:sz="4" w:space="0" w:color="000000"/>
              <w:left w:val="single" w:sz="4" w:space="0" w:color="000000"/>
              <w:right w:val="single" w:sz="4" w:space="0" w:color="000000"/>
            </w:tcBorders>
            <w:vAlign w:val="center"/>
          </w:tcPr>
          <w:p w14:paraId="25DE0EB1"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52E65552"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69640D64"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25804FB6"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639"/>
        </w:trPr>
        <w:tc>
          <w:tcPr>
            <w:tcW w:w="597" w:type="pct"/>
            <w:vMerge/>
            <w:tcBorders>
              <w:left w:val="single" w:sz="4" w:space="0" w:color="000000"/>
              <w:right w:val="single" w:sz="4" w:space="0" w:color="000000"/>
            </w:tcBorders>
          </w:tcPr>
          <w:p w14:paraId="6C14717D"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6752C27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2</w:t>
            </w:r>
          </w:p>
        </w:tc>
        <w:tc>
          <w:tcPr>
            <w:tcW w:w="1619" w:type="pct"/>
            <w:tcBorders>
              <w:top w:val="single" w:sz="4" w:space="0" w:color="000000"/>
              <w:left w:val="single" w:sz="4" w:space="0" w:color="000000"/>
              <w:bottom w:val="single" w:sz="4" w:space="0" w:color="000000"/>
              <w:right w:val="single" w:sz="4" w:space="0" w:color="000000"/>
            </w:tcBorders>
          </w:tcPr>
          <w:p w14:paraId="6CFB4B6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Гносеология – учение о познании.  Соотношение абсолютной и относительной истины. Соотношение философской, религиозной и научной истины.</w:t>
            </w:r>
          </w:p>
        </w:tc>
        <w:tc>
          <w:tcPr>
            <w:tcW w:w="868" w:type="pct"/>
            <w:vMerge/>
            <w:tcBorders>
              <w:top w:val="single" w:sz="4" w:space="0" w:color="000000"/>
              <w:left w:val="single" w:sz="4" w:space="0" w:color="000000"/>
              <w:right w:val="single" w:sz="4" w:space="0" w:color="000000"/>
            </w:tcBorders>
            <w:vAlign w:val="center"/>
          </w:tcPr>
          <w:p w14:paraId="7F87EDFA"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1CC187EF"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478895E5"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5DEB4343"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6E0AC0F5"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358"/>
        </w:trPr>
        <w:tc>
          <w:tcPr>
            <w:tcW w:w="597" w:type="pct"/>
            <w:vMerge/>
            <w:tcBorders>
              <w:left w:val="single" w:sz="4" w:space="0" w:color="000000"/>
              <w:right w:val="single" w:sz="4" w:space="0" w:color="000000"/>
            </w:tcBorders>
          </w:tcPr>
          <w:p w14:paraId="467EC1F3"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07E3500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3</w:t>
            </w:r>
          </w:p>
        </w:tc>
        <w:tc>
          <w:tcPr>
            <w:tcW w:w="1619" w:type="pct"/>
            <w:tcBorders>
              <w:top w:val="single" w:sz="4" w:space="0" w:color="000000"/>
              <w:left w:val="single" w:sz="4" w:space="0" w:color="000000"/>
              <w:bottom w:val="single" w:sz="4" w:space="0" w:color="000000"/>
              <w:right w:val="single" w:sz="4" w:space="0" w:color="000000"/>
            </w:tcBorders>
          </w:tcPr>
          <w:p w14:paraId="36822B0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 Методология научного познания. Ступени познания.</w:t>
            </w:r>
          </w:p>
        </w:tc>
        <w:tc>
          <w:tcPr>
            <w:tcW w:w="868" w:type="pct"/>
            <w:vMerge/>
            <w:tcBorders>
              <w:top w:val="single" w:sz="4" w:space="0" w:color="000000"/>
              <w:left w:val="single" w:sz="4" w:space="0" w:color="000000"/>
              <w:right w:val="single" w:sz="4" w:space="0" w:color="000000"/>
            </w:tcBorders>
            <w:vAlign w:val="center"/>
          </w:tcPr>
          <w:p w14:paraId="3ABAA45C"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254022F5"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2889DA10"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4B7F4F1C"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7FB372CA"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96"/>
        </w:trPr>
        <w:tc>
          <w:tcPr>
            <w:tcW w:w="597" w:type="pct"/>
            <w:vMerge/>
            <w:tcBorders>
              <w:left w:val="single" w:sz="4" w:space="0" w:color="000000"/>
              <w:right w:val="single" w:sz="4" w:space="0" w:color="000000"/>
            </w:tcBorders>
          </w:tcPr>
          <w:p w14:paraId="2D9964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70AD7E6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4</w:t>
            </w:r>
          </w:p>
        </w:tc>
        <w:tc>
          <w:tcPr>
            <w:tcW w:w="1619" w:type="pct"/>
            <w:tcBorders>
              <w:top w:val="single" w:sz="4" w:space="0" w:color="000000"/>
              <w:left w:val="single" w:sz="4" w:space="0" w:color="000000"/>
              <w:bottom w:val="single" w:sz="4" w:space="0" w:color="000000"/>
              <w:right w:val="single" w:sz="4" w:space="0" w:color="000000"/>
            </w:tcBorders>
          </w:tcPr>
          <w:p w14:paraId="4AD673E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Философия о происхождении и сущности человека. Основные антропологические константы: сознание, речь, труд, общество. </w:t>
            </w:r>
          </w:p>
        </w:tc>
        <w:tc>
          <w:tcPr>
            <w:tcW w:w="868" w:type="pct"/>
            <w:vMerge/>
            <w:tcBorders>
              <w:top w:val="single" w:sz="4" w:space="0" w:color="000000"/>
              <w:left w:val="single" w:sz="4" w:space="0" w:color="000000"/>
              <w:right w:val="single" w:sz="4" w:space="0" w:color="000000"/>
            </w:tcBorders>
            <w:vAlign w:val="center"/>
          </w:tcPr>
          <w:p w14:paraId="202A54E5"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13078A18"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23497756"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5473F60F"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6522BE" w:rsidRPr="00E373CB" w14:paraId="57DCF121"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755"/>
        </w:trPr>
        <w:tc>
          <w:tcPr>
            <w:tcW w:w="597" w:type="pct"/>
            <w:vMerge/>
            <w:tcBorders>
              <w:left w:val="single" w:sz="4" w:space="0" w:color="000000"/>
              <w:right w:val="single" w:sz="4" w:space="0" w:color="000000"/>
            </w:tcBorders>
          </w:tcPr>
          <w:p w14:paraId="2247AB51" w14:textId="77777777" w:rsidR="006522BE" w:rsidRPr="00E373CB" w:rsidRDefault="006522BE"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328406B0"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5</w:t>
            </w:r>
          </w:p>
        </w:tc>
        <w:tc>
          <w:tcPr>
            <w:tcW w:w="1619" w:type="pct"/>
            <w:tcBorders>
              <w:top w:val="single" w:sz="4" w:space="0" w:color="000000"/>
              <w:left w:val="single" w:sz="4" w:space="0" w:color="000000"/>
              <w:bottom w:val="single" w:sz="4" w:space="0" w:color="000000"/>
              <w:right w:val="single" w:sz="4" w:space="0" w:color="000000"/>
            </w:tcBorders>
          </w:tcPr>
          <w:p w14:paraId="0E0153A0"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Проблема "я", образ "я", внутренне и внешнее "я". Личность и сущность. Основные характеристики человека: несводимость, </w:t>
            </w:r>
            <w:proofErr w:type="spellStart"/>
            <w:r w:rsidRPr="00E373CB">
              <w:rPr>
                <w:rFonts w:ascii="Times New Roman" w:hAnsi="Times New Roman"/>
                <w:sz w:val="24"/>
                <w:szCs w:val="24"/>
              </w:rPr>
              <w:t>непредопределённость</w:t>
            </w:r>
            <w:proofErr w:type="spellEnd"/>
            <w:r w:rsidRPr="00E373CB">
              <w:rPr>
                <w:rFonts w:ascii="Times New Roman" w:hAnsi="Times New Roman"/>
                <w:sz w:val="24"/>
                <w:szCs w:val="24"/>
              </w:rPr>
              <w:t>, невыразимость, неповторимость, незаменимость.</w:t>
            </w:r>
          </w:p>
        </w:tc>
        <w:tc>
          <w:tcPr>
            <w:tcW w:w="868" w:type="pct"/>
            <w:vMerge/>
            <w:tcBorders>
              <w:top w:val="single" w:sz="4" w:space="0" w:color="000000"/>
              <w:left w:val="single" w:sz="4" w:space="0" w:color="000000"/>
              <w:right w:val="single" w:sz="4" w:space="0" w:color="000000"/>
            </w:tcBorders>
            <w:vAlign w:val="center"/>
          </w:tcPr>
          <w:p w14:paraId="63F1D1C0"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4F08AE88"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val="restart"/>
            <w:tcBorders>
              <w:top w:val="single" w:sz="4" w:space="0" w:color="000000"/>
              <w:left w:val="single" w:sz="4" w:space="0" w:color="000000"/>
              <w:right w:val="single" w:sz="4" w:space="0" w:color="000000"/>
            </w:tcBorders>
          </w:tcPr>
          <w:p w14:paraId="1B1C73F2"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r w:rsidRPr="00E373CB">
              <w:rPr>
                <w:rFonts w:ascii="Times New Roman" w:hAnsi="Times New Roman"/>
                <w:sz w:val="24"/>
                <w:szCs w:val="24"/>
              </w:rPr>
              <w:t>ОК 01-10</w:t>
            </w:r>
          </w:p>
        </w:tc>
        <w:tc>
          <w:tcPr>
            <w:tcW w:w="775" w:type="pct"/>
            <w:vMerge w:val="restart"/>
            <w:tcBorders>
              <w:top w:val="single" w:sz="4" w:space="0" w:color="000000"/>
              <w:left w:val="single" w:sz="4" w:space="0" w:color="000000"/>
              <w:right w:val="single" w:sz="4" w:space="0" w:color="000000"/>
            </w:tcBorders>
          </w:tcPr>
          <w:p w14:paraId="2D98CAE7" w14:textId="77777777" w:rsidR="006522BE" w:rsidRPr="00E373CB" w:rsidRDefault="006522BE" w:rsidP="00E373CB">
            <w:pPr>
              <w:spacing w:after="0"/>
              <w:jc w:val="center"/>
              <w:rPr>
                <w:rFonts w:ascii="Times New Roman" w:hAnsi="Times New Roman"/>
                <w:sz w:val="24"/>
                <w:szCs w:val="24"/>
              </w:rPr>
            </w:pPr>
            <w:r w:rsidRPr="00E373CB">
              <w:rPr>
                <w:rFonts w:ascii="Times New Roman" w:hAnsi="Times New Roman"/>
                <w:sz w:val="24"/>
                <w:szCs w:val="24"/>
              </w:rPr>
              <w:t>Уо.01.01-Уо.10.02</w:t>
            </w:r>
          </w:p>
          <w:p w14:paraId="59ACDE67" w14:textId="77777777" w:rsidR="006522BE" w:rsidRPr="00E373CB" w:rsidRDefault="006522BE"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10.02</w:t>
            </w:r>
          </w:p>
        </w:tc>
      </w:tr>
      <w:tr w:rsidR="007A6F17" w:rsidRPr="00E373CB" w14:paraId="7F2262C7"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75"/>
        </w:trPr>
        <w:tc>
          <w:tcPr>
            <w:tcW w:w="597" w:type="pct"/>
            <w:vMerge/>
            <w:tcBorders>
              <w:left w:val="single" w:sz="4" w:space="0" w:color="000000"/>
              <w:right w:val="single" w:sz="4" w:space="0" w:color="000000"/>
            </w:tcBorders>
          </w:tcPr>
          <w:p w14:paraId="521B656A"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000E78F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6</w:t>
            </w:r>
          </w:p>
        </w:tc>
        <w:tc>
          <w:tcPr>
            <w:tcW w:w="1619" w:type="pct"/>
            <w:tcBorders>
              <w:top w:val="single" w:sz="4" w:space="0" w:color="000000"/>
              <w:left w:val="single" w:sz="4" w:space="0" w:color="000000"/>
              <w:bottom w:val="single" w:sz="4" w:space="0" w:color="000000"/>
              <w:right w:val="single" w:sz="4" w:space="0" w:color="000000"/>
            </w:tcBorders>
          </w:tcPr>
          <w:p w14:paraId="46434CF5"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Проблема сознания. Сознание, мышление, язык. Мозг и сознание. Сознательное и бессознательное. Основные идеи  З. Фрейда, К. Юнга.</w:t>
            </w:r>
          </w:p>
        </w:tc>
        <w:tc>
          <w:tcPr>
            <w:tcW w:w="868" w:type="pct"/>
            <w:vMerge/>
            <w:tcBorders>
              <w:top w:val="single" w:sz="4" w:space="0" w:color="000000"/>
              <w:left w:val="single" w:sz="4" w:space="0" w:color="000000"/>
              <w:right w:val="single" w:sz="4" w:space="0" w:color="000000"/>
            </w:tcBorders>
            <w:vAlign w:val="center"/>
          </w:tcPr>
          <w:p w14:paraId="1EEC39CF"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67728367"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2F27F204"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2A7C5700"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28AB1285"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308"/>
        </w:trPr>
        <w:tc>
          <w:tcPr>
            <w:tcW w:w="597" w:type="pct"/>
            <w:vMerge/>
            <w:tcBorders>
              <w:left w:val="single" w:sz="4" w:space="0" w:color="000000"/>
              <w:bottom w:val="single" w:sz="4" w:space="0" w:color="000000"/>
              <w:right w:val="single" w:sz="4" w:space="0" w:color="000000"/>
            </w:tcBorders>
          </w:tcPr>
          <w:p w14:paraId="65346CF1"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728" w:type="pct"/>
            <w:gridSpan w:val="2"/>
            <w:tcBorders>
              <w:top w:val="single" w:sz="4" w:space="0" w:color="000000"/>
              <w:left w:val="single" w:sz="4" w:space="0" w:color="000000"/>
              <w:bottom w:val="single" w:sz="4" w:space="0" w:color="000000"/>
              <w:right w:val="single" w:sz="4" w:space="0" w:color="000000"/>
            </w:tcBorders>
          </w:tcPr>
          <w:p w14:paraId="2744551C"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Самостоятельная работа обучающихся:</w:t>
            </w:r>
            <w:r w:rsidRPr="00E373CB">
              <w:rPr>
                <w:rFonts w:ascii="Times New Roman" w:hAnsi="Times New Roman"/>
                <w:sz w:val="24"/>
                <w:szCs w:val="24"/>
              </w:rPr>
              <w:t xml:space="preserve"> работа с учебной литературой, интернет-ресурсами,</w:t>
            </w:r>
          </w:p>
          <w:p w14:paraId="0381DACF"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 составление опорного конспекта «Версии происхождения человека: земная и внеземная», «Личное бессознательное по </w:t>
            </w:r>
            <w:proofErr w:type="spellStart"/>
            <w:r w:rsidRPr="00E373CB">
              <w:rPr>
                <w:rFonts w:ascii="Times New Roman" w:hAnsi="Times New Roman"/>
                <w:sz w:val="24"/>
                <w:szCs w:val="24"/>
              </w:rPr>
              <w:t>З.Фрейду</w:t>
            </w:r>
            <w:proofErr w:type="spellEnd"/>
            <w:r w:rsidRPr="00E373CB">
              <w:rPr>
                <w:rFonts w:ascii="Times New Roman" w:hAnsi="Times New Roman"/>
                <w:sz w:val="24"/>
                <w:szCs w:val="24"/>
              </w:rPr>
              <w:t>»</w:t>
            </w:r>
          </w:p>
        </w:tc>
        <w:tc>
          <w:tcPr>
            <w:tcW w:w="868" w:type="pct"/>
            <w:tcBorders>
              <w:top w:val="single" w:sz="4" w:space="0" w:color="000000"/>
              <w:left w:val="single" w:sz="4" w:space="0" w:color="000000"/>
              <w:bottom w:val="single" w:sz="4" w:space="0" w:color="000000"/>
              <w:right w:val="single" w:sz="4" w:space="0" w:color="000000"/>
            </w:tcBorders>
            <w:vAlign w:val="center"/>
          </w:tcPr>
          <w:p w14:paraId="27B3DD3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662" w:type="pct"/>
            <w:vMerge/>
            <w:tcBorders>
              <w:top w:val="single" w:sz="4" w:space="0" w:color="000000"/>
              <w:left w:val="single" w:sz="4" w:space="0" w:color="000000"/>
              <w:right w:val="single" w:sz="4" w:space="0" w:color="000000"/>
            </w:tcBorders>
            <w:vAlign w:val="center"/>
          </w:tcPr>
          <w:p w14:paraId="3A3957CD"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44EA1363"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62F6947B"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68380F67" w14:textId="77777777" w:rsidTr="005218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62"/>
        </w:trPr>
        <w:tc>
          <w:tcPr>
            <w:tcW w:w="597" w:type="pct"/>
            <w:vMerge w:val="restart"/>
            <w:tcBorders>
              <w:top w:val="single" w:sz="4" w:space="0" w:color="000000"/>
              <w:left w:val="single" w:sz="4" w:space="0" w:color="000000"/>
              <w:bottom w:val="single" w:sz="4" w:space="0" w:color="000000"/>
              <w:right w:val="single" w:sz="4" w:space="0" w:color="000000"/>
            </w:tcBorders>
          </w:tcPr>
          <w:p w14:paraId="45F2380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 2.3.</w:t>
            </w:r>
          </w:p>
          <w:p w14:paraId="785B675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Этика и</w:t>
            </w:r>
          </w:p>
          <w:p w14:paraId="65983A7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социальная</w:t>
            </w:r>
          </w:p>
          <w:p w14:paraId="1C06BF9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философия</w:t>
            </w:r>
          </w:p>
        </w:tc>
        <w:tc>
          <w:tcPr>
            <w:tcW w:w="109" w:type="pct"/>
            <w:tcBorders>
              <w:top w:val="single" w:sz="4" w:space="0" w:color="000000"/>
              <w:left w:val="single" w:sz="4" w:space="0" w:color="000000"/>
              <w:bottom w:val="single" w:sz="4" w:space="0" w:color="000000"/>
              <w:right w:val="single" w:sz="4" w:space="0" w:color="000000"/>
            </w:tcBorders>
          </w:tcPr>
          <w:p w14:paraId="49F1DD9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1</w:t>
            </w:r>
          </w:p>
        </w:tc>
        <w:tc>
          <w:tcPr>
            <w:tcW w:w="1619" w:type="pct"/>
            <w:tcBorders>
              <w:top w:val="single" w:sz="4" w:space="0" w:color="000000"/>
              <w:left w:val="single" w:sz="4" w:space="0" w:color="000000"/>
              <w:bottom w:val="single" w:sz="4" w:space="0" w:color="000000"/>
              <w:right w:val="single" w:sz="4" w:space="0" w:color="000000"/>
            </w:tcBorders>
          </w:tcPr>
          <w:p w14:paraId="5ECE2DB0"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sz w:val="24"/>
                <w:szCs w:val="24"/>
              </w:rPr>
              <w:t xml:space="preserve"> </w:t>
            </w:r>
          </w:p>
          <w:p w14:paraId="26BB9840" w14:textId="77777777" w:rsidR="007A6F17" w:rsidRPr="00E373CB" w:rsidRDefault="007A6F17" w:rsidP="00E373CB">
            <w:pPr>
              <w:shd w:val="clear" w:color="auto" w:fill="FFFFFF"/>
              <w:spacing w:after="0"/>
              <w:jc w:val="both"/>
              <w:rPr>
                <w:rFonts w:ascii="Times New Roman" w:hAnsi="Times New Roman"/>
                <w:sz w:val="24"/>
                <w:szCs w:val="24"/>
              </w:rPr>
            </w:pPr>
            <w:proofErr w:type="spellStart"/>
            <w:r w:rsidRPr="00E373CB">
              <w:rPr>
                <w:rFonts w:ascii="Times New Roman" w:hAnsi="Times New Roman"/>
                <w:sz w:val="24"/>
                <w:szCs w:val="24"/>
              </w:rPr>
              <w:t>Общезначимость</w:t>
            </w:r>
            <w:proofErr w:type="spellEnd"/>
            <w:r w:rsidRPr="00E373CB">
              <w:rPr>
                <w:rFonts w:ascii="Times New Roman" w:hAnsi="Times New Roman"/>
                <w:sz w:val="24"/>
                <w:szCs w:val="24"/>
              </w:rPr>
              <w:t xml:space="preserve">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w:t>
            </w:r>
          </w:p>
        </w:tc>
        <w:tc>
          <w:tcPr>
            <w:tcW w:w="868" w:type="pct"/>
            <w:vMerge w:val="restart"/>
            <w:tcBorders>
              <w:top w:val="single" w:sz="4" w:space="0" w:color="000000"/>
              <w:left w:val="single" w:sz="4" w:space="0" w:color="000000"/>
              <w:right w:val="single" w:sz="4" w:space="0" w:color="000000"/>
            </w:tcBorders>
            <w:vAlign w:val="center"/>
          </w:tcPr>
          <w:p w14:paraId="05CC848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8</w:t>
            </w:r>
          </w:p>
        </w:tc>
        <w:tc>
          <w:tcPr>
            <w:tcW w:w="662" w:type="pct"/>
            <w:vMerge/>
            <w:tcBorders>
              <w:top w:val="single" w:sz="4" w:space="0" w:color="000000"/>
              <w:left w:val="single" w:sz="4" w:space="0" w:color="000000"/>
              <w:right w:val="single" w:sz="4" w:space="0" w:color="000000"/>
            </w:tcBorders>
            <w:vAlign w:val="center"/>
          </w:tcPr>
          <w:p w14:paraId="1204E824"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614A7049"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7FC29E19"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274A5F4B"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323"/>
        </w:trPr>
        <w:tc>
          <w:tcPr>
            <w:tcW w:w="597" w:type="pct"/>
            <w:vMerge/>
            <w:tcBorders>
              <w:top w:val="single" w:sz="4" w:space="0" w:color="000000"/>
              <w:left w:val="single" w:sz="4" w:space="0" w:color="000000"/>
              <w:bottom w:val="single" w:sz="4" w:space="0" w:color="000000"/>
              <w:right w:val="single" w:sz="4" w:space="0" w:color="000000"/>
            </w:tcBorders>
          </w:tcPr>
          <w:p w14:paraId="49B3D907"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1399CFFE"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2</w:t>
            </w:r>
          </w:p>
        </w:tc>
        <w:tc>
          <w:tcPr>
            <w:tcW w:w="1619" w:type="pct"/>
            <w:tcBorders>
              <w:top w:val="single" w:sz="4" w:space="0" w:color="000000"/>
              <w:left w:val="single" w:sz="4" w:space="0" w:color="000000"/>
              <w:bottom w:val="single" w:sz="4" w:space="0" w:color="000000"/>
              <w:right w:val="single" w:sz="4" w:space="0" w:color="000000"/>
            </w:tcBorders>
          </w:tcPr>
          <w:p w14:paraId="0ECCECB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Социальная структура общества. Типы обще</w:t>
            </w:r>
            <w:r w:rsidRPr="00E373CB">
              <w:rPr>
                <w:rFonts w:ascii="Times New Roman" w:hAnsi="Times New Roman"/>
                <w:sz w:val="24"/>
                <w:szCs w:val="24"/>
              </w:rPr>
              <w:lastRenderedPageBreak/>
              <w:t xml:space="preserve">ства. </w:t>
            </w:r>
          </w:p>
        </w:tc>
        <w:tc>
          <w:tcPr>
            <w:tcW w:w="868" w:type="pct"/>
            <w:vMerge/>
            <w:tcBorders>
              <w:top w:val="single" w:sz="4" w:space="0" w:color="000000"/>
              <w:left w:val="single" w:sz="4" w:space="0" w:color="000000"/>
              <w:right w:val="single" w:sz="4" w:space="0" w:color="000000"/>
            </w:tcBorders>
            <w:vAlign w:val="center"/>
          </w:tcPr>
          <w:p w14:paraId="66A1C6C0"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67529C46"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6742122D"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6CC04600"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34187794"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97" w:type="pct"/>
            <w:vMerge/>
            <w:tcBorders>
              <w:top w:val="single" w:sz="4" w:space="0" w:color="000000"/>
              <w:left w:val="single" w:sz="4" w:space="0" w:color="000000"/>
              <w:bottom w:val="single" w:sz="4" w:space="0" w:color="000000"/>
              <w:right w:val="single" w:sz="4" w:space="0" w:color="000000"/>
            </w:tcBorders>
          </w:tcPr>
          <w:p w14:paraId="6B368C4C"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26B1277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3</w:t>
            </w:r>
          </w:p>
        </w:tc>
        <w:tc>
          <w:tcPr>
            <w:tcW w:w="1619" w:type="pct"/>
            <w:tcBorders>
              <w:top w:val="single" w:sz="4" w:space="0" w:color="000000"/>
              <w:left w:val="single" w:sz="4" w:space="0" w:color="000000"/>
              <w:bottom w:val="single" w:sz="4" w:space="0" w:color="000000"/>
              <w:right w:val="single" w:sz="4" w:space="0" w:color="000000"/>
            </w:tcBorders>
          </w:tcPr>
          <w:p w14:paraId="7543AA6A"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Формы развития общества: ненаправленная, цикличное развитие, эволюционное развитие.</w:t>
            </w:r>
          </w:p>
        </w:tc>
        <w:tc>
          <w:tcPr>
            <w:tcW w:w="868" w:type="pct"/>
            <w:vMerge/>
            <w:tcBorders>
              <w:top w:val="single" w:sz="4" w:space="0" w:color="000000"/>
              <w:left w:val="single" w:sz="4" w:space="0" w:color="000000"/>
              <w:right w:val="single" w:sz="4" w:space="0" w:color="000000"/>
            </w:tcBorders>
            <w:vAlign w:val="center"/>
          </w:tcPr>
          <w:p w14:paraId="3FED8876"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1698FCB3"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06230CBD"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09AC5A7F"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14BCA648"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97" w:type="pct"/>
            <w:vMerge/>
            <w:tcBorders>
              <w:top w:val="single" w:sz="4" w:space="0" w:color="000000"/>
              <w:left w:val="single" w:sz="4" w:space="0" w:color="000000"/>
              <w:bottom w:val="single" w:sz="4" w:space="0" w:color="000000"/>
              <w:right w:val="single" w:sz="4" w:space="0" w:color="000000"/>
            </w:tcBorders>
          </w:tcPr>
          <w:p w14:paraId="29B04082"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69A78999"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4</w:t>
            </w:r>
          </w:p>
        </w:tc>
        <w:tc>
          <w:tcPr>
            <w:tcW w:w="1619" w:type="pct"/>
            <w:tcBorders>
              <w:top w:val="single" w:sz="4" w:space="0" w:color="000000"/>
              <w:left w:val="single" w:sz="4" w:space="0" w:color="000000"/>
              <w:bottom w:val="single" w:sz="4" w:space="0" w:color="000000"/>
              <w:right w:val="single" w:sz="4" w:space="0" w:color="000000"/>
            </w:tcBorders>
          </w:tcPr>
          <w:p w14:paraId="5B56B2A2"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Философия и глобальные проблемы современности. Этические проблемы, связанные с развитием и использованием достижений науки, техники и технологий. Влияние природы на общество.</w:t>
            </w:r>
          </w:p>
        </w:tc>
        <w:tc>
          <w:tcPr>
            <w:tcW w:w="868" w:type="pct"/>
            <w:vMerge/>
            <w:tcBorders>
              <w:top w:val="single" w:sz="4" w:space="0" w:color="000000"/>
              <w:left w:val="single" w:sz="4" w:space="0" w:color="000000"/>
              <w:right w:val="single" w:sz="4" w:space="0" w:color="000000"/>
            </w:tcBorders>
            <w:vAlign w:val="center"/>
          </w:tcPr>
          <w:p w14:paraId="280FDAF4"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034F7DEA"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1B9E211F"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1C697510"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29D77EFE" w14:textId="77777777" w:rsidTr="009B0FA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404"/>
        </w:trPr>
        <w:tc>
          <w:tcPr>
            <w:tcW w:w="597" w:type="pct"/>
            <w:vMerge/>
            <w:tcBorders>
              <w:top w:val="single" w:sz="4" w:space="0" w:color="000000"/>
              <w:left w:val="single" w:sz="4" w:space="0" w:color="000000"/>
              <w:bottom w:val="single" w:sz="4" w:space="0" w:color="000000"/>
              <w:right w:val="single" w:sz="4" w:space="0" w:color="000000"/>
            </w:tcBorders>
          </w:tcPr>
          <w:p w14:paraId="2443C5DD"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728" w:type="pct"/>
            <w:gridSpan w:val="2"/>
            <w:tcBorders>
              <w:top w:val="single" w:sz="4" w:space="0" w:color="000000"/>
              <w:left w:val="single" w:sz="4" w:space="0" w:color="000000"/>
              <w:bottom w:val="single" w:sz="4" w:space="0" w:color="000000"/>
              <w:right w:val="single" w:sz="4" w:space="0" w:color="000000"/>
            </w:tcBorders>
          </w:tcPr>
          <w:p w14:paraId="570A817B" w14:textId="77777777" w:rsidR="007A6F17" w:rsidRPr="00E373CB" w:rsidRDefault="007A6F17" w:rsidP="00E373CB">
            <w:pPr>
              <w:spacing w:after="0"/>
              <w:rPr>
                <w:rFonts w:ascii="Times New Roman" w:hAnsi="Times New Roman"/>
                <w:sz w:val="24"/>
                <w:szCs w:val="24"/>
              </w:rPr>
            </w:pPr>
            <w:r w:rsidRPr="00E373CB">
              <w:rPr>
                <w:rFonts w:ascii="Times New Roman" w:hAnsi="Times New Roman"/>
                <w:b/>
                <w:sz w:val="24"/>
                <w:szCs w:val="24"/>
              </w:rPr>
              <w:t>Самостоятельная работа обучающихся</w:t>
            </w:r>
            <w:r w:rsidRPr="00E373CB">
              <w:rPr>
                <w:rFonts w:ascii="Times New Roman" w:hAnsi="Times New Roman"/>
                <w:sz w:val="24"/>
                <w:szCs w:val="24"/>
              </w:rPr>
              <w:t>: подготовка эссе по выбору: «Свобода и ответственность как программа  жизни человека в обществе: личное профессиональное», «Россия в эпоху глобализации».  Выполнение индивидуального творческого задания: «Идея покорения природы и её результаты в ХХ веке, на примере ДВ», «Глобализация и антиглобализм» (по выбору).</w:t>
            </w:r>
          </w:p>
        </w:tc>
        <w:tc>
          <w:tcPr>
            <w:tcW w:w="868" w:type="pct"/>
            <w:tcBorders>
              <w:top w:val="single" w:sz="4" w:space="0" w:color="000000"/>
              <w:left w:val="single" w:sz="4" w:space="0" w:color="000000"/>
              <w:bottom w:val="single" w:sz="4" w:space="0" w:color="000000"/>
              <w:right w:val="single" w:sz="4" w:space="0" w:color="000000"/>
            </w:tcBorders>
            <w:vAlign w:val="center"/>
          </w:tcPr>
          <w:p w14:paraId="49162F7D"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4</w:t>
            </w:r>
          </w:p>
        </w:tc>
        <w:tc>
          <w:tcPr>
            <w:tcW w:w="662" w:type="pct"/>
            <w:vMerge/>
            <w:tcBorders>
              <w:top w:val="single" w:sz="4" w:space="0" w:color="000000"/>
              <w:left w:val="single" w:sz="4" w:space="0" w:color="000000"/>
              <w:right w:val="single" w:sz="4" w:space="0" w:color="000000"/>
            </w:tcBorders>
            <w:vAlign w:val="center"/>
          </w:tcPr>
          <w:p w14:paraId="7328A626"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797AF48A"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7D045255"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6522BE" w:rsidRPr="00E373CB" w14:paraId="161E7E4D"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889"/>
        </w:trPr>
        <w:tc>
          <w:tcPr>
            <w:tcW w:w="597" w:type="pct"/>
            <w:vMerge w:val="restart"/>
            <w:tcBorders>
              <w:top w:val="single" w:sz="4" w:space="0" w:color="000000"/>
              <w:left w:val="single" w:sz="4" w:space="0" w:color="000000"/>
              <w:right w:val="single" w:sz="4" w:space="0" w:color="000000"/>
            </w:tcBorders>
          </w:tcPr>
          <w:p w14:paraId="4B2F9058"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Тема 2.4.</w:t>
            </w:r>
          </w:p>
          <w:p w14:paraId="7AC1510A"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Место философии в духовной культуре и ее значение</w:t>
            </w:r>
          </w:p>
        </w:tc>
        <w:tc>
          <w:tcPr>
            <w:tcW w:w="109" w:type="pct"/>
            <w:tcBorders>
              <w:top w:val="single" w:sz="4" w:space="0" w:color="000000"/>
              <w:left w:val="single" w:sz="4" w:space="0" w:color="000000"/>
              <w:bottom w:val="single" w:sz="4" w:space="0" w:color="000000"/>
              <w:right w:val="single" w:sz="4" w:space="0" w:color="000000"/>
            </w:tcBorders>
          </w:tcPr>
          <w:p w14:paraId="654EDB00"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1</w:t>
            </w:r>
          </w:p>
        </w:tc>
        <w:tc>
          <w:tcPr>
            <w:tcW w:w="1619" w:type="pct"/>
            <w:tcBorders>
              <w:top w:val="single" w:sz="4" w:space="0" w:color="000000"/>
              <w:left w:val="single" w:sz="4" w:space="0" w:color="000000"/>
              <w:bottom w:val="single" w:sz="4" w:space="0" w:color="000000"/>
              <w:right w:val="single" w:sz="4" w:space="0" w:color="000000"/>
            </w:tcBorders>
          </w:tcPr>
          <w:p w14:paraId="1D347E45"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sz w:val="24"/>
                <w:szCs w:val="24"/>
              </w:rPr>
              <w:t xml:space="preserve"> </w:t>
            </w:r>
          </w:p>
          <w:p w14:paraId="01DCECCB" w14:textId="77777777" w:rsidR="006522BE" w:rsidRPr="00E373CB" w:rsidRDefault="006522B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Философия как рациональная отрасль духовной культуры. Сходство и различие философии от искусства, религии, науки и идеологии.</w:t>
            </w:r>
          </w:p>
        </w:tc>
        <w:tc>
          <w:tcPr>
            <w:tcW w:w="868" w:type="pct"/>
            <w:vMerge w:val="restart"/>
            <w:tcBorders>
              <w:top w:val="single" w:sz="4" w:space="0" w:color="000000"/>
              <w:left w:val="single" w:sz="4" w:space="0" w:color="000000"/>
              <w:right w:val="single" w:sz="4" w:space="0" w:color="000000"/>
            </w:tcBorders>
            <w:vAlign w:val="center"/>
          </w:tcPr>
          <w:p w14:paraId="1374E56A"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8</w:t>
            </w:r>
          </w:p>
        </w:tc>
        <w:tc>
          <w:tcPr>
            <w:tcW w:w="662" w:type="pct"/>
            <w:vMerge/>
            <w:tcBorders>
              <w:top w:val="single" w:sz="4" w:space="0" w:color="000000"/>
              <w:left w:val="single" w:sz="4" w:space="0" w:color="000000"/>
              <w:right w:val="single" w:sz="4" w:space="0" w:color="000000"/>
            </w:tcBorders>
            <w:vAlign w:val="center"/>
          </w:tcPr>
          <w:p w14:paraId="0691D9CC"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val="restart"/>
            <w:tcBorders>
              <w:top w:val="single" w:sz="4" w:space="0" w:color="000000"/>
              <w:left w:val="single" w:sz="4" w:space="0" w:color="000000"/>
              <w:right w:val="single" w:sz="4" w:space="0" w:color="000000"/>
            </w:tcBorders>
          </w:tcPr>
          <w:p w14:paraId="245D19C3"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r w:rsidRPr="00E373CB">
              <w:rPr>
                <w:rFonts w:ascii="Times New Roman" w:hAnsi="Times New Roman"/>
                <w:sz w:val="24"/>
                <w:szCs w:val="24"/>
              </w:rPr>
              <w:t>ОК 01-10</w:t>
            </w:r>
          </w:p>
        </w:tc>
        <w:tc>
          <w:tcPr>
            <w:tcW w:w="775" w:type="pct"/>
            <w:vMerge w:val="restart"/>
            <w:tcBorders>
              <w:top w:val="single" w:sz="4" w:space="0" w:color="000000"/>
              <w:left w:val="single" w:sz="4" w:space="0" w:color="000000"/>
              <w:right w:val="single" w:sz="4" w:space="0" w:color="000000"/>
            </w:tcBorders>
          </w:tcPr>
          <w:p w14:paraId="22B21F97" w14:textId="77777777" w:rsidR="006522BE" w:rsidRPr="00E373CB" w:rsidRDefault="006522BE" w:rsidP="00E373CB">
            <w:pPr>
              <w:spacing w:after="0"/>
              <w:jc w:val="center"/>
              <w:rPr>
                <w:rFonts w:ascii="Times New Roman" w:hAnsi="Times New Roman"/>
                <w:sz w:val="24"/>
                <w:szCs w:val="24"/>
              </w:rPr>
            </w:pPr>
            <w:r w:rsidRPr="00E373CB">
              <w:rPr>
                <w:rFonts w:ascii="Times New Roman" w:hAnsi="Times New Roman"/>
                <w:sz w:val="24"/>
                <w:szCs w:val="24"/>
              </w:rPr>
              <w:t>Уо.01.01-Уо.10.02</w:t>
            </w:r>
          </w:p>
          <w:p w14:paraId="26729DDA" w14:textId="77777777" w:rsidR="006522BE" w:rsidRPr="00E373CB" w:rsidRDefault="006522BE"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10.02</w:t>
            </w:r>
          </w:p>
        </w:tc>
      </w:tr>
      <w:tr w:rsidR="007A6F17" w:rsidRPr="00E373CB" w14:paraId="2B942D7C"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330"/>
        </w:trPr>
        <w:tc>
          <w:tcPr>
            <w:tcW w:w="597" w:type="pct"/>
            <w:vMerge/>
            <w:tcBorders>
              <w:left w:val="single" w:sz="4" w:space="0" w:color="000000"/>
              <w:right w:val="single" w:sz="4" w:space="0" w:color="000000"/>
            </w:tcBorders>
          </w:tcPr>
          <w:p w14:paraId="2AE01C1A"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72A2D9E6"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2</w:t>
            </w:r>
          </w:p>
        </w:tc>
        <w:tc>
          <w:tcPr>
            <w:tcW w:w="1619" w:type="pct"/>
            <w:tcBorders>
              <w:top w:val="single" w:sz="4" w:space="0" w:color="000000"/>
              <w:left w:val="single" w:sz="4" w:space="0" w:color="000000"/>
              <w:bottom w:val="single" w:sz="4" w:space="0" w:color="000000"/>
              <w:right w:val="single" w:sz="4" w:space="0" w:color="000000"/>
            </w:tcBorders>
          </w:tcPr>
          <w:p w14:paraId="6C8E3F31" w14:textId="77777777" w:rsidR="007A6F17" w:rsidRPr="00E373CB" w:rsidRDefault="007A6F17"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Философия и религия.</w:t>
            </w:r>
          </w:p>
        </w:tc>
        <w:tc>
          <w:tcPr>
            <w:tcW w:w="868" w:type="pct"/>
            <w:vMerge/>
            <w:tcBorders>
              <w:top w:val="single" w:sz="4" w:space="0" w:color="000000"/>
              <w:left w:val="single" w:sz="4" w:space="0" w:color="000000"/>
              <w:right w:val="single" w:sz="4" w:space="0" w:color="000000"/>
            </w:tcBorders>
            <w:vAlign w:val="center"/>
          </w:tcPr>
          <w:p w14:paraId="281B37B5"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3734ECCD"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046D4A58"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6FC9CB96"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11797224"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4"/>
        </w:trPr>
        <w:tc>
          <w:tcPr>
            <w:tcW w:w="597" w:type="pct"/>
            <w:vMerge/>
            <w:tcBorders>
              <w:left w:val="single" w:sz="4" w:space="0" w:color="000000"/>
              <w:right w:val="single" w:sz="4" w:space="0" w:color="000000"/>
            </w:tcBorders>
          </w:tcPr>
          <w:p w14:paraId="6EA1A86A"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4AC6D774"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3</w:t>
            </w:r>
          </w:p>
        </w:tc>
        <w:tc>
          <w:tcPr>
            <w:tcW w:w="1619" w:type="pct"/>
            <w:tcBorders>
              <w:top w:val="single" w:sz="4" w:space="0" w:color="000000"/>
              <w:left w:val="single" w:sz="4" w:space="0" w:color="000000"/>
              <w:bottom w:val="single" w:sz="4" w:space="0" w:color="000000"/>
              <w:right w:val="single" w:sz="4" w:space="0" w:color="000000"/>
            </w:tcBorders>
          </w:tcPr>
          <w:p w14:paraId="49445B2D" w14:textId="77777777" w:rsidR="007A6F17" w:rsidRPr="00E373CB" w:rsidRDefault="007A6F17"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 xml:space="preserve"> «Философия и искусство».</w:t>
            </w:r>
          </w:p>
        </w:tc>
        <w:tc>
          <w:tcPr>
            <w:tcW w:w="868" w:type="pct"/>
            <w:vMerge/>
            <w:tcBorders>
              <w:top w:val="single" w:sz="4" w:space="0" w:color="000000"/>
              <w:left w:val="single" w:sz="4" w:space="0" w:color="000000"/>
              <w:right w:val="single" w:sz="4" w:space="0" w:color="000000"/>
            </w:tcBorders>
            <w:vAlign w:val="center"/>
          </w:tcPr>
          <w:p w14:paraId="5E6AA59D"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3C6050D3"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560991DB"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482D6B48"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7F40FC37"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90"/>
        </w:trPr>
        <w:tc>
          <w:tcPr>
            <w:tcW w:w="597" w:type="pct"/>
            <w:vMerge/>
            <w:tcBorders>
              <w:left w:val="single" w:sz="4" w:space="0" w:color="000000"/>
              <w:right w:val="single" w:sz="4" w:space="0" w:color="000000"/>
            </w:tcBorders>
          </w:tcPr>
          <w:p w14:paraId="7B1C7F67"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09" w:type="pct"/>
            <w:tcBorders>
              <w:top w:val="single" w:sz="4" w:space="0" w:color="000000"/>
              <w:left w:val="single" w:sz="4" w:space="0" w:color="000000"/>
              <w:bottom w:val="single" w:sz="4" w:space="0" w:color="000000"/>
              <w:right w:val="single" w:sz="4" w:space="0" w:color="000000"/>
            </w:tcBorders>
          </w:tcPr>
          <w:p w14:paraId="0F5098B1"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4</w:t>
            </w:r>
          </w:p>
        </w:tc>
        <w:tc>
          <w:tcPr>
            <w:tcW w:w="1619" w:type="pct"/>
            <w:tcBorders>
              <w:top w:val="single" w:sz="4" w:space="0" w:color="000000"/>
              <w:left w:val="single" w:sz="4" w:space="0" w:color="000000"/>
              <w:bottom w:val="single" w:sz="4" w:space="0" w:color="000000"/>
              <w:right w:val="single" w:sz="4" w:space="0" w:color="000000"/>
            </w:tcBorders>
          </w:tcPr>
          <w:p w14:paraId="21FE84F6" w14:textId="77777777" w:rsidR="007A6F17" w:rsidRPr="00E373CB" w:rsidRDefault="007A6F17" w:rsidP="00E373CB">
            <w:pPr>
              <w:spacing w:after="0"/>
              <w:rPr>
                <w:rFonts w:ascii="Times New Roman" w:hAnsi="Times New Roman"/>
                <w:sz w:val="24"/>
                <w:szCs w:val="24"/>
              </w:rPr>
            </w:pPr>
            <w:r w:rsidRPr="00E373CB">
              <w:rPr>
                <w:rFonts w:ascii="Times New Roman" w:hAnsi="Times New Roman"/>
                <w:sz w:val="24"/>
                <w:szCs w:val="24"/>
              </w:rPr>
              <w:t xml:space="preserve">Структура философского творчества. Типы философствования.  Философия и мировоззрение. Философия и смысл жизни. </w:t>
            </w:r>
          </w:p>
          <w:p w14:paraId="3C3F8FDC" w14:textId="77777777" w:rsidR="007A6F17" w:rsidRPr="00E373CB" w:rsidRDefault="007A6F17"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Роль философии в современном мире. Будущее философии.</w:t>
            </w:r>
          </w:p>
        </w:tc>
        <w:tc>
          <w:tcPr>
            <w:tcW w:w="868" w:type="pct"/>
            <w:vMerge/>
            <w:tcBorders>
              <w:top w:val="single" w:sz="4" w:space="0" w:color="000000"/>
              <w:left w:val="single" w:sz="4" w:space="0" w:color="000000"/>
              <w:right w:val="single" w:sz="4" w:space="0" w:color="000000"/>
            </w:tcBorders>
            <w:vAlign w:val="center"/>
          </w:tcPr>
          <w:p w14:paraId="6D7EB121"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662" w:type="pct"/>
            <w:vMerge/>
            <w:tcBorders>
              <w:top w:val="single" w:sz="4" w:space="0" w:color="000000"/>
              <w:left w:val="single" w:sz="4" w:space="0" w:color="000000"/>
              <w:right w:val="single" w:sz="4" w:space="0" w:color="000000"/>
            </w:tcBorders>
            <w:vAlign w:val="center"/>
          </w:tcPr>
          <w:p w14:paraId="305E2065"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right w:val="single" w:sz="4" w:space="0" w:color="000000"/>
            </w:tcBorders>
          </w:tcPr>
          <w:p w14:paraId="260DA1A1"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right w:val="single" w:sz="4" w:space="0" w:color="000000"/>
            </w:tcBorders>
          </w:tcPr>
          <w:p w14:paraId="73FE5648"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4E7BAA46"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109"/>
        </w:trPr>
        <w:tc>
          <w:tcPr>
            <w:tcW w:w="597" w:type="pct"/>
            <w:vMerge/>
            <w:tcBorders>
              <w:left w:val="single" w:sz="4" w:space="0" w:color="000000"/>
              <w:right w:val="single" w:sz="4" w:space="0" w:color="000000"/>
            </w:tcBorders>
          </w:tcPr>
          <w:p w14:paraId="7B18D81E" w14:textId="77777777" w:rsidR="007A6F17" w:rsidRPr="00E373CB" w:rsidRDefault="007A6F17" w:rsidP="00E373CB">
            <w:pPr>
              <w:widowControl w:val="0"/>
              <w:pBdr>
                <w:top w:val="nil"/>
                <w:left w:val="nil"/>
                <w:bottom w:val="nil"/>
                <w:right w:val="nil"/>
                <w:between w:val="nil"/>
              </w:pBdr>
              <w:spacing w:after="0"/>
              <w:rPr>
                <w:rFonts w:ascii="Times New Roman" w:hAnsi="Times New Roman"/>
                <w:sz w:val="24"/>
                <w:szCs w:val="24"/>
              </w:rPr>
            </w:pPr>
          </w:p>
        </w:tc>
        <w:tc>
          <w:tcPr>
            <w:tcW w:w="1728" w:type="pct"/>
            <w:gridSpan w:val="2"/>
            <w:tcBorders>
              <w:top w:val="single" w:sz="4" w:space="0" w:color="000000"/>
              <w:left w:val="single" w:sz="4" w:space="0" w:color="000000"/>
              <w:bottom w:val="single" w:sz="4" w:space="0" w:color="000000"/>
              <w:right w:val="single" w:sz="4" w:space="0" w:color="000000"/>
            </w:tcBorders>
          </w:tcPr>
          <w:p w14:paraId="0327E6C5" w14:textId="77777777" w:rsidR="007A6F17" w:rsidRPr="00E373CB" w:rsidRDefault="007A6F17" w:rsidP="00E373CB">
            <w:pPr>
              <w:shd w:val="clear" w:color="auto" w:fill="FFFFFF"/>
              <w:spacing w:after="0"/>
              <w:jc w:val="both"/>
              <w:rPr>
                <w:rFonts w:ascii="Times New Roman" w:hAnsi="Times New Roman"/>
                <w:sz w:val="24"/>
                <w:szCs w:val="24"/>
              </w:rPr>
            </w:pPr>
            <w:r w:rsidRPr="00E373CB">
              <w:rPr>
                <w:rFonts w:ascii="Times New Roman" w:hAnsi="Times New Roman"/>
                <w:b/>
                <w:sz w:val="24"/>
                <w:szCs w:val="24"/>
              </w:rPr>
              <w:t>Самостоятельная работа обучающихся</w:t>
            </w:r>
            <w:r w:rsidRPr="00E373CB">
              <w:rPr>
                <w:rFonts w:ascii="Times New Roman" w:hAnsi="Times New Roman"/>
                <w:sz w:val="24"/>
                <w:szCs w:val="24"/>
              </w:rPr>
              <w:t>:  работа с учебной литературой, Интернет-ресурсами, составление сравнительной таблицы «Сходство и различие философии от искусства, религии, науки и идеологии». Выполнение индивидуального творческого задания - эссе по теме: «Философия и смысл жизни человека».</w:t>
            </w:r>
          </w:p>
        </w:tc>
        <w:tc>
          <w:tcPr>
            <w:tcW w:w="868" w:type="pct"/>
            <w:tcBorders>
              <w:top w:val="single" w:sz="4" w:space="0" w:color="000000"/>
              <w:left w:val="single" w:sz="4" w:space="0" w:color="000000"/>
              <w:bottom w:val="single" w:sz="4" w:space="0" w:color="000000"/>
              <w:right w:val="single" w:sz="4" w:space="0" w:color="000000"/>
            </w:tcBorders>
            <w:vAlign w:val="center"/>
          </w:tcPr>
          <w:p w14:paraId="2CCCCE63" w14:textId="77777777" w:rsidR="007A6F17" w:rsidRPr="00E373CB" w:rsidRDefault="007A6F17"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4</w:t>
            </w:r>
          </w:p>
        </w:tc>
        <w:tc>
          <w:tcPr>
            <w:tcW w:w="662" w:type="pct"/>
            <w:vMerge/>
            <w:tcBorders>
              <w:top w:val="single" w:sz="4" w:space="0" w:color="000000"/>
              <w:left w:val="single" w:sz="4" w:space="0" w:color="000000"/>
              <w:bottom w:val="single" w:sz="4" w:space="0" w:color="000000"/>
              <w:right w:val="single" w:sz="4" w:space="0" w:color="000000"/>
            </w:tcBorders>
            <w:vAlign w:val="center"/>
          </w:tcPr>
          <w:p w14:paraId="481675FF"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vMerge/>
            <w:tcBorders>
              <w:left w:val="single" w:sz="4" w:space="0" w:color="000000"/>
              <w:bottom w:val="single" w:sz="4" w:space="0" w:color="000000"/>
              <w:right w:val="single" w:sz="4" w:space="0" w:color="000000"/>
            </w:tcBorders>
          </w:tcPr>
          <w:p w14:paraId="20B993CD"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vMerge/>
            <w:tcBorders>
              <w:left w:val="single" w:sz="4" w:space="0" w:color="000000"/>
              <w:bottom w:val="single" w:sz="4" w:space="0" w:color="000000"/>
              <w:right w:val="single" w:sz="4" w:space="0" w:color="000000"/>
            </w:tcBorders>
          </w:tcPr>
          <w:p w14:paraId="0A67E2FD"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r w:rsidR="007A6F17" w:rsidRPr="00E373CB" w14:paraId="68C0A649" w14:textId="77777777" w:rsidTr="007A6F1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5"/>
        </w:trPr>
        <w:tc>
          <w:tcPr>
            <w:tcW w:w="2325" w:type="pct"/>
            <w:gridSpan w:val="3"/>
            <w:tcBorders>
              <w:left w:val="single" w:sz="4" w:space="0" w:color="000000"/>
              <w:bottom w:val="single" w:sz="4" w:space="0" w:color="000000"/>
              <w:right w:val="single" w:sz="4" w:space="0" w:color="000000"/>
            </w:tcBorders>
          </w:tcPr>
          <w:p w14:paraId="79401944" w14:textId="77777777" w:rsidR="007A6F17" w:rsidRPr="00E373CB" w:rsidRDefault="007A6F17"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868" w:type="pct"/>
            <w:tcBorders>
              <w:top w:val="single" w:sz="4" w:space="0" w:color="000000"/>
              <w:left w:val="single" w:sz="4" w:space="0" w:color="000000"/>
              <w:bottom w:val="single" w:sz="4" w:space="0" w:color="000000"/>
              <w:right w:val="single" w:sz="4" w:space="0" w:color="000000"/>
            </w:tcBorders>
            <w:vAlign w:val="center"/>
          </w:tcPr>
          <w:p w14:paraId="2B163DBD" w14:textId="77777777" w:rsidR="007A6F17" w:rsidRPr="00E373CB" w:rsidRDefault="00D91E47" w:rsidP="00E373CB">
            <w:pPr>
              <w:spacing w:after="0"/>
              <w:rPr>
                <w:rFonts w:ascii="Times New Roman" w:hAnsi="Times New Roman"/>
                <w:b/>
                <w:bCs/>
                <w:sz w:val="24"/>
                <w:szCs w:val="24"/>
              </w:rPr>
            </w:pPr>
            <w:r w:rsidRPr="00E373CB">
              <w:rPr>
                <w:rFonts w:ascii="Times New Roman" w:hAnsi="Times New Roman"/>
                <w:b/>
                <w:bCs/>
                <w:sz w:val="24"/>
                <w:szCs w:val="24"/>
              </w:rPr>
              <w:t>60</w:t>
            </w:r>
          </w:p>
        </w:tc>
        <w:tc>
          <w:tcPr>
            <w:tcW w:w="662" w:type="pct"/>
            <w:tcBorders>
              <w:top w:val="single" w:sz="4" w:space="0" w:color="000000"/>
              <w:left w:val="single" w:sz="4" w:space="0" w:color="000000"/>
              <w:right w:val="single" w:sz="4" w:space="0" w:color="000000"/>
            </w:tcBorders>
            <w:vAlign w:val="center"/>
          </w:tcPr>
          <w:p w14:paraId="0F4B5534"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370" w:type="pct"/>
            <w:tcBorders>
              <w:top w:val="single" w:sz="4" w:space="0" w:color="000000"/>
              <w:left w:val="single" w:sz="4" w:space="0" w:color="000000"/>
              <w:right w:val="single" w:sz="4" w:space="0" w:color="000000"/>
            </w:tcBorders>
          </w:tcPr>
          <w:p w14:paraId="581061B0"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c>
          <w:tcPr>
            <w:tcW w:w="775" w:type="pct"/>
            <w:tcBorders>
              <w:top w:val="single" w:sz="4" w:space="0" w:color="000000"/>
              <w:left w:val="single" w:sz="4" w:space="0" w:color="000000"/>
              <w:right w:val="single" w:sz="4" w:space="0" w:color="000000"/>
            </w:tcBorders>
          </w:tcPr>
          <w:p w14:paraId="078086D1" w14:textId="77777777" w:rsidR="007A6F17" w:rsidRPr="00E373CB" w:rsidRDefault="007A6F17" w:rsidP="00E373CB">
            <w:pPr>
              <w:widowControl w:val="0"/>
              <w:pBdr>
                <w:top w:val="nil"/>
                <w:left w:val="nil"/>
                <w:bottom w:val="nil"/>
                <w:right w:val="nil"/>
                <w:between w:val="nil"/>
              </w:pBdr>
              <w:spacing w:after="0"/>
              <w:jc w:val="center"/>
              <w:rPr>
                <w:rFonts w:ascii="Times New Roman" w:hAnsi="Times New Roman"/>
                <w:sz w:val="24"/>
                <w:szCs w:val="24"/>
              </w:rPr>
            </w:pPr>
          </w:p>
        </w:tc>
      </w:tr>
    </w:tbl>
    <w:p w14:paraId="41B83EB9" w14:textId="77777777" w:rsidR="00CD79DF" w:rsidRPr="00E373CB" w:rsidRDefault="00CD79DF" w:rsidP="00E373CB">
      <w:pPr>
        <w:suppressAutoHyphens/>
        <w:spacing w:after="0"/>
        <w:jc w:val="both"/>
        <w:rPr>
          <w:rFonts w:ascii="Times New Roman" w:hAnsi="Times New Roman"/>
          <w:sz w:val="24"/>
          <w:szCs w:val="24"/>
        </w:rPr>
      </w:pPr>
    </w:p>
    <w:p w14:paraId="544B10E1" w14:textId="77777777" w:rsidR="00CD79DF" w:rsidRPr="00E373CB" w:rsidRDefault="00CD79DF" w:rsidP="00E373CB">
      <w:pPr>
        <w:spacing w:after="0"/>
        <w:ind w:firstLine="709"/>
        <w:rPr>
          <w:rFonts w:ascii="Times New Roman" w:hAnsi="Times New Roman"/>
          <w:sz w:val="24"/>
          <w:szCs w:val="24"/>
        </w:rPr>
        <w:sectPr w:rsidR="00CD79DF" w:rsidRPr="00E373CB" w:rsidSect="00733AEF">
          <w:pgSz w:w="16840" w:h="11907" w:orient="landscape"/>
          <w:pgMar w:top="851" w:right="1134" w:bottom="851" w:left="992" w:header="709" w:footer="709" w:gutter="0"/>
          <w:cols w:space="720"/>
        </w:sectPr>
      </w:pPr>
    </w:p>
    <w:p w14:paraId="5ED36120" w14:textId="77777777" w:rsidR="00CD79DF" w:rsidRPr="00E373CB" w:rsidRDefault="00CD79DF"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6E41FD36" w14:textId="77777777" w:rsidR="00CD79DF" w:rsidRPr="00E373CB" w:rsidRDefault="00CD79DF" w:rsidP="00E373CB">
      <w:pPr>
        <w:suppressAutoHyphens/>
        <w:spacing w:after="0"/>
        <w:ind w:firstLine="709"/>
        <w:jc w:val="both"/>
        <w:rPr>
          <w:rFonts w:ascii="Times New Roman" w:hAnsi="Times New Roman"/>
          <w:bCs/>
          <w:sz w:val="24"/>
          <w:szCs w:val="24"/>
        </w:rPr>
      </w:pPr>
      <w:bookmarkStart w:id="3" w:name="_Hlk90308034"/>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49BF2BB" w14:textId="77777777" w:rsidR="00950DD3" w:rsidRPr="00E373CB" w:rsidRDefault="00CD79DF"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FE586F" w:rsidRPr="00E373CB">
        <w:rPr>
          <w:rFonts w:ascii="Times New Roman" w:hAnsi="Times New Roman"/>
          <w:sz w:val="24"/>
          <w:szCs w:val="24"/>
        </w:rPr>
        <w:t>социально-экономических дисциплин</w:t>
      </w:r>
      <w:r w:rsidRPr="00E373CB">
        <w:rPr>
          <w:rFonts w:ascii="Times New Roman" w:hAnsi="Times New Roman"/>
          <w:bCs/>
          <w:sz w:val="24"/>
          <w:szCs w:val="24"/>
        </w:rPr>
        <w:t>»</w:t>
      </w:r>
      <w:r w:rsidRPr="00E373CB">
        <w:rPr>
          <w:rFonts w:ascii="Times New Roman" w:hAnsi="Times New Roman"/>
          <w:sz w:val="24"/>
          <w:szCs w:val="24"/>
          <w:lang w:eastAsia="en-US"/>
        </w:rPr>
        <w:t>,</w:t>
      </w:r>
      <w:r w:rsidR="00FE586F" w:rsidRPr="00E373CB">
        <w:rPr>
          <w:rFonts w:ascii="Times New Roman" w:hAnsi="Times New Roman"/>
          <w:sz w:val="24"/>
          <w:szCs w:val="24"/>
          <w:lang w:eastAsia="en-US"/>
        </w:rPr>
        <w:t xml:space="preserve"> </w:t>
      </w:r>
      <w:r w:rsidR="00950DD3" w:rsidRPr="00E373CB">
        <w:rPr>
          <w:rFonts w:ascii="Times New Roman" w:hAnsi="Times New Roman"/>
          <w:bCs/>
          <w:sz w:val="24"/>
          <w:szCs w:val="24"/>
        </w:rPr>
        <w:t>оснащенный в соответствии с п. 6.1.2.1 образовательной программы по специальности</w:t>
      </w:r>
      <w:r w:rsidR="00FE586F" w:rsidRPr="00E373CB">
        <w:rPr>
          <w:rFonts w:ascii="Times New Roman" w:hAnsi="Times New Roman"/>
          <w:bCs/>
          <w:sz w:val="24"/>
          <w:szCs w:val="24"/>
        </w:rPr>
        <w:t xml:space="preserve"> </w:t>
      </w:r>
      <w:r w:rsidR="00FD0FA8" w:rsidRPr="00E373CB">
        <w:rPr>
          <w:rFonts w:ascii="Times New Roman" w:hAnsi="Times New Roman"/>
          <w:bCs/>
          <w:sz w:val="24"/>
          <w:szCs w:val="24"/>
          <w:u w:val="single"/>
        </w:rPr>
        <w:t>1</w:t>
      </w:r>
      <w:r w:rsidR="00FE586F" w:rsidRPr="00E373CB">
        <w:rPr>
          <w:rFonts w:ascii="Times New Roman" w:hAnsi="Times New Roman"/>
          <w:sz w:val="24"/>
          <w:szCs w:val="24"/>
          <w:u w:val="single"/>
        </w:rPr>
        <w:t>5.02.0</w:t>
      </w:r>
      <w:r w:rsidR="00FD0FA8" w:rsidRPr="00E373CB">
        <w:rPr>
          <w:rFonts w:ascii="Times New Roman" w:hAnsi="Times New Roman"/>
          <w:sz w:val="24"/>
          <w:szCs w:val="24"/>
          <w:u w:val="single"/>
        </w:rPr>
        <w:t>9</w:t>
      </w:r>
      <w:r w:rsidR="00FE586F" w:rsidRPr="00E373CB">
        <w:rPr>
          <w:rFonts w:ascii="Times New Roman" w:hAnsi="Times New Roman"/>
          <w:sz w:val="24"/>
          <w:szCs w:val="24"/>
          <w:u w:val="single"/>
        </w:rPr>
        <w:t>.</w:t>
      </w:r>
      <w:r w:rsidR="00FE586F" w:rsidRPr="00E373CB">
        <w:rPr>
          <w:rFonts w:ascii="Times New Roman" w:hAnsi="Times New Roman"/>
          <w:spacing w:val="21"/>
          <w:sz w:val="24"/>
          <w:szCs w:val="24"/>
          <w:u w:val="single"/>
        </w:rPr>
        <w:t xml:space="preserve"> </w:t>
      </w:r>
      <w:r w:rsidR="00FD0FA8" w:rsidRPr="00E373CB">
        <w:rPr>
          <w:rFonts w:ascii="Times New Roman" w:hAnsi="Times New Roman"/>
          <w:sz w:val="24"/>
          <w:szCs w:val="24"/>
          <w:u w:val="single"/>
        </w:rPr>
        <w:t>Аддитивные технологии</w:t>
      </w:r>
      <w:r w:rsidR="00950DD3" w:rsidRPr="00E373CB">
        <w:rPr>
          <w:rFonts w:ascii="Times New Roman" w:hAnsi="Times New Roman"/>
          <w:bCs/>
          <w:sz w:val="24"/>
          <w:szCs w:val="24"/>
        </w:rPr>
        <w:t>.</w:t>
      </w:r>
    </w:p>
    <w:p w14:paraId="1DBBE25A" w14:textId="77777777" w:rsidR="00CD79DF" w:rsidRPr="00E373CB" w:rsidRDefault="00CD79DF" w:rsidP="00E373CB">
      <w:pPr>
        <w:suppressAutoHyphens/>
        <w:spacing w:after="0"/>
        <w:ind w:firstLine="709"/>
        <w:jc w:val="both"/>
        <w:rPr>
          <w:rFonts w:ascii="Times New Roman" w:hAnsi="Times New Roman"/>
          <w:bCs/>
          <w:sz w:val="24"/>
          <w:szCs w:val="24"/>
        </w:rPr>
      </w:pPr>
    </w:p>
    <w:p w14:paraId="4BE75842" w14:textId="77777777" w:rsidR="00CD79DF" w:rsidRPr="00E373CB" w:rsidRDefault="00CD79DF"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0531B359" w14:textId="77777777" w:rsidR="00CD79DF" w:rsidRPr="00E373CB" w:rsidRDefault="00CD79DF"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E373CB">
        <w:rPr>
          <w:rFonts w:ascii="Times New Roman" w:hAnsi="Times New Roman"/>
          <w:sz w:val="24"/>
          <w:szCs w:val="24"/>
        </w:rPr>
        <w:t xml:space="preserve">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bookmarkEnd w:id="4"/>
    </w:p>
    <w:p w14:paraId="5EBA08DD" w14:textId="77777777" w:rsidR="00CD79DF" w:rsidRPr="00E373CB" w:rsidRDefault="00CD79DF" w:rsidP="00E373CB">
      <w:pPr>
        <w:suppressAutoHyphens/>
        <w:spacing w:after="0"/>
        <w:ind w:firstLine="709"/>
        <w:jc w:val="both"/>
        <w:rPr>
          <w:rFonts w:ascii="Times New Roman" w:hAnsi="Times New Roman"/>
          <w:sz w:val="24"/>
          <w:szCs w:val="24"/>
        </w:rPr>
      </w:pPr>
    </w:p>
    <w:p w14:paraId="21F2F495" w14:textId="77777777" w:rsidR="00CD79DF" w:rsidRPr="00E373CB" w:rsidRDefault="00CD79DF"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009DB9FF" w14:textId="77777777" w:rsidR="00081D70" w:rsidRPr="00E373CB" w:rsidRDefault="00081D70" w:rsidP="00E373CB">
      <w:pPr>
        <w:tabs>
          <w:tab w:val="left" w:pos="0"/>
          <w:tab w:val="left" w:pos="567"/>
          <w:tab w:val="left" w:pos="1134"/>
        </w:tabs>
        <w:spacing w:after="0"/>
        <w:ind w:firstLine="709"/>
        <w:rPr>
          <w:rFonts w:ascii="Times New Roman" w:hAnsi="Times New Roman"/>
          <w:bCs/>
          <w:sz w:val="24"/>
          <w:szCs w:val="24"/>
        </w:rPr>
      </w:pPr>
      <w:r w:rsidRPr="00E373CB">
        <w:rPr>
          <w:rFonts w:ascii="Times New Roman" w:hAnsi="Times New Roman"/>
          <w:bCs/>
          <w:sz w:val="24"/>
          <w:szCs w:val="24"/>
        </w:rPr>
        <w:t xml:space="preserve">1. Жаров Л.В., </w:t>
      </w:r>
      <w:proofErr w:type="spellStart"/>
      <w:r w:rsidRPr="00E373CB">
        <w:rPr>
          <w:rFonts w:ascii="Times New Roman" w:hAnsi="Times New Roman"/>
          <w:bCs/>
          <w:sz w:val="24"/>
          <w:szCs w:val="24"/>
        </w:rPr>
        <w:t>Матяш</w:t>
      </w:r>
      <w:proofErr w:type="spellEnd"/>
      <w:r w:rsidRPr="00E373CB">
        <w:rPr>
          <w:rFonts w:ascii="Times New Roman" w:hAnsi="Times New Roman"/>
          <w:bCs/>
          <w:sz w:val="24"/>
          <w:szCs w:val="24"/>
        </w:rPr>
        <w:t xml:space="preserve"> Т.П. Основы философии. – М.: «Феникс», 2016.</w:t>
      </w:r>
    </w:p>
    <w:p w14:paraId="3DF51226" w14:textId="77777777" w:rsidR="00081D70" w:rsidRPr="00E373CB" w:rsidRDefault="00081D70" w:rsidP="00E373CB">
      <w:pPr>
        <w:tabs>
          <w:tab w:val="left" w:pos="0"/>
          <w:tab w:val="left" w:pos="567"/>
          <w:tab w:val="left" w:pos="1134"/>
        </w:tabs>
        <w:spacing w:after="0"/>
        <w:ind w:firstLine="709"/>
        <w:jc w:val="both"/>
        <w:rPr>
          <w:rFonts w:ascii="Times New Roman" w:hAnsi="Times New Roman"/>
          <w:bCs/>
          <w:sz w:val="24"/>
          <w:szCs w:val="24"/>
        </w:rPr>
      </w:pPr>
      <w:r w:rsidRPr="00E373CB">
        <w:rPr>
          <w:rFonts w:ascii="Times New Roman" w:hAnsi="Times New Roman"/>
          <w:bCs/>
          <w:sz w:val="24"/>
          <w:szCs w:val="24"/>
        </w:rPr>
        <w:t xml:space="preserve">2. </w:t>
      </w:r>
      <w:r w:rsidRPr="00E373CB">
        <w:rPr>
          <w:rFonts w:ascii="Times New Roman" w:hAnsi="Times New Roman"/>
          <w:sz w:val="24"/>
          <w:szCs w:val="24"/>
        </w:rPr>
        <w:t>Канке В.А. Основы философии: учебник для СПО. – М.: Логос</w:t>
      </w:r>
      <w:r w:rsidRPr="00E373CB">
        <w:rPr>
          <w:rFonts w:ascii="Times New Roman" w:hAnsi="Times New Roman"/>
          <w:bCs/>
          <w:sz w:val="24"/>
          <w:szCs w:val="24"/>
        </w:rPr>
        <w:t xml:space="preserve">, 2014. </w:t>
      </w:r>
    </w:p>
    <w:p w14:paraId="7DC62394" w14:textId="77777777" w:rsidR="00081D70" w:rsidRPr="00E373CB" w:rsidRDefault="00081D70" w:rsidP="00E373CB">
      <w:pPr>
        <w:pStyle w:val="ae"/>
        <w:tabs>
          <w:tab w:val="left" w:pos="0"/>
          <w:tab w:val="left" w:pos="567"/>
          <w:tab w:val="left" w:pos="1134"/>
        </w:tabs>
        <w:spacing w:before="0" w:after="0" w:line="276" w:lineRule="auto"/>
        <w:ind w:left="0" w:firstLine="709"/>
        <w:jc w:val="both"/>
      </w:pPr>
      <w:r w:rsidRPr="00E373CB">
        <w:rPr>
          <w:bCs/>
        </w:rPr>
        <w:t xml:space="preserve">3. </w:t>
      </w:r>
      <w:proofErr w:type="spellStart"/>
      <w:r w:rsidRPr="00E373CB">
        <w:t>Кохановский</w:t>
      </w:r>
      <w:proofErr w:type="spellEnd"/>
      <w:r w:rsidRPr="00E373CB">
        <w:t xml:space="preserve"> В.П. и др. Философия для СПО: учеб. пособие – </w:t>
      </w:r>
      <w:proofErr w:type="spellStart"/>
      <w:r w:rsidRPr="00E373CB">
        <w:t>Ростов</w:t>
      </w:r>
      <w:proofErr w:type="spellEnd"/>
      <w:r w:rsidRPr="00E373CB">
        <w:t xml:space="preserve"> н/Д.: Феникс, 2015.</w:t>
      </w:r>
    </w:p>
    <w:p w14:paraId="354FE006" w14:textId="77777777" w:rsidR="00CD79DF" w:rsidRPr="00E373CB" w:rsidRDefault="00CD79DF" w:rsidP="00E373CB">
      <w:pPr>
        <w:spacing w:after="0"/>
        <w:ind w:firstLine="709"/>
        <w:contextualSpacing/>
        <w:rPr>
          <w:rFonts w:ascii="Times New Roman" w:hAnsi="Times New Roman"/>
          <w:b/>
          <w:sz w:val="24"/>
          <w:szCs w:val="24"/>
        </w:rPr>
      </w:pPr>
    </w:p>
    <w:p w14:paraId="54521860" w14:textId="77777777" w:rsidR="00CD79DF" w:rsidRPr="00E373CB" w:rsidRDefault="00CD79DF"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6C7DFEAD" w14:textId="77777777" w:rsidR="00081D70" w:rsidRPr="00E373CB" w:rsidRDefault="000B21EA" w:rsidP="00E373CB">
      <w:pPr>
        <w:pStyle w:val="ae"/>
        <w:numPr>
          <w:ilvl w:val="0"/>
          <w:numId w:val="3"/>
        </w:numPr>
        <w:tabs>
          <w:tab w:val="left" w:pos="966"/>
        </w:tabs>
        <w:spacing w:before="0" w:after="0" w:line="276" w:lineRule="auto"/>
        <w:ind w:left="0" w:firstLine="709"/>
        <w:rPr>
          <w:bCs/>
        </w:rPr>
      </w:pPr>
      <w:hyperlink r:id="rId179" w:history="1">
        <w:r w:rsidR="00081D70" w:rsidRPr="00E373CB">
          <w:rPr>
            <w:rStyle w:val="ad"/>
            <w:bCs/>
            <w:color w:val="auto"/>
            <w:u w:val="none"/>
          </w:rPr>
          <w:t>http://filosof.historic.ru/</w:t>
        </w:r>
      </w:hyperlink>
    </w:p>
    <w:p w14:paraId="38A030F4" w14:textId="77777777" w:rsidR="00081D70" w:rsidRPr="00E373CB" w:rsidRDefault="000B21EA" w:rsidP="00E373CB">
      <w:pPr>
        <w:pStyle w:val="ae"/>
        <w:numPr>
          <w:ilvl w:val="0"/>
          <w:numId w:val="3"/>
        </w:numPr>
        <w:tabs>
          <w:tab w:val="left" w:pos="966"/>
        </w:tabs>
        <w:spacing w:before="0" w:after="0" w:line="276" w:lineRule="auto"/>
        <w:ind w:left="0" w:firstLine="709"/>
      </w:pPr>
      <w:hyperlink r:id="rId180" w:history="1">
        <w:r w:rsidR="00081D70" w:rsidRPr="00E373CB">
          <w:rPr>
            <w:rStyle w:val="ad"/>
            <w:bCs/>
            <w:color w:val="auto"/>
            <w:u w:val="none"/>
          </w:rPr>
          <w:t>http://philosophy.ru/</w:t>
        </w:r>
      </w:hyperlink>
    </w:p>
    <w:p w14:paraId="7482CF16" w14:textId="77777777" w:rsidR="00081D70" w:rsidRPr="00E373CB" w:rsidRDefault="00081D70" w:rsidP="00E373CB">
      <w:pPr>
        <w:pStyle w:val="ae"/>
        <w:numPr>
          <w:ilvl w:val="0"/>
          <w:numId w:val="3"/>
        </w:numPr>
        <w:tabs>
          <w:tab w:val="left" w:pos="966"/>
        </w:tabs>
        <w:spacing w:before="0" w:after="0" w:line="276" w:lineRule="auto"/>
        <w:ind w:left="0" w:firstLine="709"/>
        <w:rPr>
          <w:bCs/>
        </w:rPr>
      </w:pPr>
      <w:r w:rsidRPr="00E373CB">
        <w:rPr>
          <w:bCs/>
        </w:rPr>
        <w:t>http://znanium.com/catalog/product/493172</w:t>
      </w:r>
    </w:p>
    <w:p w14:paraId="594F8603" w14:textId="77777777" w:rsidR="00081D70" w:rsidRPr="00E373CB" w:rsidRDefault="00081D70" w:rsidP="00E373CB">
      <w:pPr>
        <w:pStyle w:val="ae"/>
        <w:numPr>
          <w:ilvl w:val="0"/>
          <w:numId w:val="3"/>
        </w:numPr>
        <w:tabs>
          <w:tab w:val="left" w:pos="966"/>
        </w:tabs>
        <w:spacing w:before="0" w:after="0" w:line="276" w:lineRule="auto"/>
        <w:ind w:left="0" w:firstLine="709"/>
        <w:rPr>
          <w:bCs/>
        </w:rPr>
      </w:pPr>
      <w:r w:rsidRPr="00E373CB">
        <w:rPr>
          <w:bCs/>
        </w:rPr>
        <w:t>http://znanium.com/catalog/product/898296</w:t>
      </w:r>
    </w:p>
    <w:p w14:paraId="5AD50737" w14:textId="77777777" w:rsidR="00081D70" w:rsidRPr="00E373CB" w:rsidRDefault="00081D70" w:rsidP="00E373CB">
      <w:pPr>
        <w:pStyle w:val="ae"/>
        <w:numPr>
          <w:ilvl w:val="0"/>
          <w:numId w:val="3"/>
        </w:numPr>
        <w:tabs>
          <w:tab w:val="left" w:pos="966"/>
        </w:tabs>
        <w:spacing w:before="0" w:after="0" w:line="276" w:lineRule="auto"/>
        <w:ind w:left="0" w:firstLine="709"/>
        <w:rPr>
          <w:bCs/>
        </w:rPr>
      </w:pPr>
      <w:r w:rsidRPr="00E373CB">
        <w:rPr>
          <w:bCs/>
        </w:rPr>
        <w:t>http://znanium.com/catalog/product/795739</w:t>
      </w:r>
    </w:p>
    <w:p w14:paraId="3982B8ED" w14:textId="77777777" w:rsidR="00081D70" w:rsidRPr="00E373CB" w:rsidRDefault="00081D70" w:rsidP="00E373CB">
      <w:pPr>
        <w:pStyle w:val="ae"/>
        <w:numPr>
          <w:ilvl w:val="0"/>
          <w:numId w:val="3"/>
        </w:numPr>
        <w:tabs>
          <w:tab w:val="left" w:pos="966"/>
        </w:tabs>
        <w:spacing w:before="0" w:after="0" w:line="276" w:lineRule="auto"/>
        <w:ind w:left="0" w:firstLine="709"/>
        <w:rPr>
          <w:bCs/>
        </w:rPr>
      </w:pPr>
      <w:r w:rsidRPr="00E373CB">
        <w:rPr>
          <w:bCs/>
        </w:rPr>
        <w:t>http://znanium.com/catalog/product/768754</w:t>
      </w:r>
    </w:p>
    <w:p w14:paraId="66FD1DCF" w14:textId="77777777" w:rsidR="00081D70" w:rsidRPr="00E373CB" w:rsidRDefault="00081D70" w:rsidP="00E373CB">
      <w:pPr>
        <w:pStyle w:val="ae"/>
        <w:numPr>
          <w:ilvl w:val="0"/>
          <w:numId w:val="3"/>
        </w:numPr>
        <w:tabs>
          <w:tab w:val="left" w:pos="966"/>
        </w:tabs>
        <w:spacing w:before="0" w:after="0" w:line="276" w:lineRule="auto"/>
        <w:ind w:left="0" w:firstLine="709"/>
        <w:rPr>
          <w:bCs/>
        </w:rPr>
      </w:pPr>
      <w:r w:rsidRPr="00E373CB">
        <w:rPr>
          <w:bCs/>
        </w:rPr>
        <w:t>http://znanium.com/catalog/product/550328</w:t>
      </w:r>
    </w:p>
    <w:p w14:paraId="176D7381" w14:textId="77777777" w:rsidR="00081D70" w:rsidRPr="00E373CB" w:rsidRDefault="00081D70" w:rsidP="00E373CB">
      <w:pPr>
        <w:pStyle w:val="ae"/>
        <w:numPr>
          <w:ilvl w:val="0"/>
          <w:numId w:val="3"/>
        </w:numPr>
        <w:tabs>
          <w:tab w:val="left" w:pos="966"/>
          <w:tab w:val="left" w:pos="1134"/>
        </w:tabs>
        <w:spacing w:before="0" w:after="0" w:line="276" w:lineRule="auto"/>
        <w:ind w:left="0" w:firstLine="709"/>
        <w:rPr>
          <w:bCs/>
        </w:rPr>
      </w:pPr>
      <w:proofErr w:type="spellStart"/>
      <w:r w:rsidRPr="00E373CB">
        <w:rPr>
          <w:bCs/>
        </w:rPr>
        <w:t>www</w:t>
      </w:r>
      <w:proofErr w:type="spellEnd"/>
      <w:r w:rsidRPr="00E373CB">
        <w:rPr>
          <w:bCs/>
        </w:rPr>
        <w:t xml:space="preserve">. </w:t>
      </w:r>
      <w:proofErr w:type="spellStart"/>
      <w:r w:rsidRPr="00E373CB">
        <w:rPr>
          <w:bCs/>
        </w:rPr>
        <w:t>fcior</w:t>
      </w:r>
      <w:proofErr w:type="spellEnd"/>
      <w:r w:rsidRPr="00E373CB">
        <w:rPr>
          <w:bCs/>
        </w:rPr>
        <w:t xml:space="preserve">. </w:t>
      </w:r>
      <w:proofErr w:type="spellStart"/>
      <w:r w:rsidRPr="00E373CB">
        <w:rPr>
          <w:bCs/>
        </w:rPr>
        <w:t>edu</w:t>
      </w:r>
      <w:proofErr w:type="spellEnd"/>
      <w:r w:rsidRPr="00E373CB">
        <w:rPr>
          <w:bCs/>
        </w:rPr>
        <w:t xml:space="preserve">. </w:t>
      </w:r>
      <w:proofErr w:type="spellStart"/>
      <w:r w:rsidRPr="00E373CB">
        <w:rPr>
          <w:bCs/>
        </w:rPr>
        <w:t>ru</w:t>
      </w:r>
      <w:proofErr w:type="spellEnd"/>
      <w:r w:rsidRPr="00E373CB">
        <w:rPr>
          <w:bCs/>
        </w:rPr>
        <w:t xml:space="preserve"> (Федеральный центр информационно-образовательных ресурсов).</w:t>
      </w:r>
    </w:p>
    <w:p w14:paraId="5CF4E584" w14:textId="77777777" w:rsidR="00081D70" w:rsidRPr="00E373CB" w:rsidRDefault="00081D70" w:rsidP="00E373CB">
      <w:pPr>
        <w:pStyle w:val="ae"/>
        <w:numPr>
          <w:ilvl w:val="0"/>
          <w:numId w:val="3"/>
        </w:numPr>
        <w:tabs>
          <w:tab w:val="left" w:pos="966"/>
          <w:tab w:val="left" w:pos="1134"/>
        </w:tabs>
        <w:spacing w:before="0" w:after="0" w:line="276" w:lineRule="auto"/>
        <w:ind w:left="0" w:firstLine="709"/>
        <w:rPr>
          <w:bCs/>
        </w:rPr>
      </w:pPr>
      <w:proofErr w:type="spellStart"/>
      <w:r w:rsidRPr="00E373CB">
        <w:rPr>
          <w:bCs/>
          <w:lang w:val="en-US"/>
        </w:rPr>
        <w:t>wwww</w:t>
      </w:r>
      <w:proofErr w:type="spellEnd"/>
      <w:r w:rsidRPr="00E373CB">
        <w:rPr>
          <w:bCs/>
          <w:lang w:val="en-US"/>
        </w:rPr>
        <w:t xml:space="preserve">. </w:t>
      </w:r>
      <w:proofErr w:type="spellStart"/>
      <w:r w:rsidRPr="00E373CB">
        <w:rPr>
          <w:bCs/>
          <w:lang w:val="en-US"/>
        </w:rPr>
        <w:t>dic</w:t>
      </w:r>
      <w:proofErr w:type="spellEnd"/>
      <w:r w:rsidRPr="00E373CB">
        <w:rPr>
          <w:bCs/>
          <w:lang w:val="en-US"/>
        </w:rPr>
        <w:t xml:space="preserve">. academic. </w:t>
      </w:r>
      <w:proofErr w:type="spellStart"/>
      <w:r w:rsidRPr="00E373CB">
        <w:rPr>
          <w:bCs/>
          <w:lang w:val="en-US"/>
        </w:rPr>
        <w:t>ru</w:t>
      </w:r>
      <w:proofErr w:type="spellEnd"/>
      <w:r w:rsidRPr="00E373CB">
        <w:rPr>
          <w:bCs/>
          <w:lang w:val="en-US"/>
        </w:rPr>
        <w:t xml:space="preserve"> (</w:t>
      </w:r>
      <w:r w:rsidRPr="00E373CB">
        <w:rPr>
          <w:bCs/>
        </w:rPr>
        <w:t>Академик</w:t>
      </w:r>
      <w:r w:rsidRPr="00E373CB">
        <w:rPr>
          <w:bCs/>
          <w:lang w:val="en-US"/>
        </w:rPr>
        <w:t xml:space="preserve">. </w:t>
      </w:r>
      <w:r w:rsidRPr="00E373CB">
        <w:rPr>
          <w:bCs/>
        </w:rPr>
        <w:t>Словари и энциклопедии).</w:t>
      </w:r>
    </w:p>
    <w:p w14:paraId="3A15E7FF" w14:textId="77777777" w:rsidR="00081D70" w:rsidRPr="00E373CB" w:rsidRDefault="00081D70" w:rsidP="00E373CB">
      <w:pPr>
        <w:pStyle w:val="ae"/>
        <w:numPr>
          <w:ilvl w:val="0"/>
          <w:numId w:val="3"/>
        </w:numPr>
        <w:tabs>
          <w:tab w:val="left" w:pos="966"/>
          <w:tab w:val="left" w:pos="1134"/>
        </w:tabs>
        <w:spacing w:before="0" w:after="0" w:line="276" w:lineRule="auto"/>
        <w:ind w:left="0" w:firstLine="709"/>
        <w:rPr>
          <w:bCs/>
        </w:rPr>
      </w:pPr>
      <w:r w:rsidRPr="00E373CB">
        <w:rPr>
          <w:bCs/>
        </w:rPr>
        <w:t>Голубева, Т. В. Основы философии : учебно-методическое пособие / Т.В. Голубева. — Москва : ФОРУМ : ИНФРА-М, 2022. — 266 с. — (Среднее профессиональное образование). — DOI 10.12737/textbook_59390bb357f743.24139385. - ISBN 978-5-00091-437-3. - Текст : электронный. - URL: https://znanium.com/catalog/product/1850115 (дата обращения: 28.12.2021).</w:t>
      </w:r>
    </w:p>
    <w:p w14:paraId="757202D1" w14:textId="77777777" w:rsidR="00CD79DF" w:rsidRPr="00E373CB" w:rsidRDefault="00CD79DF" w:rsidP="00E373CB">
      <w:pPr>
        <w:spacing w:after="0"/>
        <w:ind w:firstLine="709"/>
        <w:contextualSpacing/>
        <w:jc w:val="both"/>
        <w:rPr>
          <w:rFonts w:ascii="Times New Roman" w:hAnsi="Times New Roman"/>
          <w:b/>
          <w:bCs/>
          <w:sz w:val="24"/>
          <w:szCs w:val="24"/>
        </w:rPr>
      </w:pPr>
    </w:p>
    <w:p w14:paraId="31E2FC52" w14:textId="77777777" w:rsidR="00CD79DF" w:rsidRPr="00E373CB" w:rsidRDefault="00CD79DF"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6BF69AF2" w14:textId="77777777" w:rsidR="00CD79DF" w:rsidRPr="00E373CB" w:rsidRDefault="00CD79DF"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CD79DF" w:rsidRPr="00E373CB" w14:paraId="192AF9F3" w14:textId="77777777" w:rsidTr="00FD0FA8">
        <w:tc>
          <w:tcPr>
            <w:tcW w:w="1750" w:type="pct"/>
          </w:tcPr>
          <w:p w14:paraId="6EA328DA" w14:textId="77777777" w:rsidR="00CD79DF" w:rsidRPr="00E373CB" w:rsidRDefault="00CD79DF" w:rsidP="00F066E4">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507" w:type="pct"/>
          </w:tcPr>
          <w:p w14:paraId="0463259D" w14:textId="77777777" w:rsidR="00CD79DF" w:rsidRPr="00E373CB" w:rsidRDefault="00CD79DF"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743" w:type="pct"/>
          </w:tcPr>
          <w:p w14:paraId="6AA6B998" w14:textId="77777777" w:rsidR="00CD79DF" w:rsidRPr="00E373CB" w:rsidRDefault="00CD79DF"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CD79DF" w:rsidRPr="00E373CB" w14:paraId="540A1A22" w14:textId="77777777" w:rsidTr="00FD0FA8">
        <w:tc>
          <w:tcPr>
            <w:tcW w:w="1750" w:type="pct"/>
          </w:tcPr>
          <w:p w14:paraId="20C3B12D" w14:textId="77777777" w:rsidR="00FE586F" w:rsidRPr="00E373CB" w:rsidRDefault="00FE586F" w:rsidP="00E373CB">
            <w:pPr>
              <w:spacing w:after="0"/>
              <w:jc w:val="both"/>
              <w:rPr>
                <w:rFonts w:ascii="Times New Roman" w:hAnsi="Times New Roman"/>
                <w:bCs/>
                <w:sz w:val="24"/>
                <w:szCs w:val="24"/>
              </w:rPr>
            </w:pPr>
            <w:r w:rsidRPr="00E373CB">
              <w:rPr>
                <w:rFonts w:ascii="Times New Roman" w:hAnsi="Times New Roman"/>
                <w:bCs/>
                <w:sz w:val="24"/>
                <w:szCs w:val="24"/>
              </w:rPr>
              <w:t>Перечень знаний, осваиваемых в рамках дисциплины</w:t>
            </w:r>
          </w:p>
          <w:p w14:paraId="0E70D348" w14:textId="77777777" w:rsidR="00FE586F" w:rsidRPr="00E373CB" w:rsidRDefault="00FE586F" w:rsidP="00E373CB">
            <w:pPr>
              <w:pStyle w:val="affff5"/>
              <w:spacing w:line="276" w:lineRule="auto"/>
              <w:jc w:val="both"/>
            </w:pPr>
            <w:r w:rsidRPr="00E373CB">
              <w:t>основные категории и понятия философии;</w:t>
            </w:r>
          </w:p>
          <w:p w14:paraId="19663305" w14:textId="77777777" w:rsidR="00FE586F" w:rsidRPr="00E373CB" w:rsidRDefault="00FE586F" w:rsidP="00E373CB">
            <w:pPr>
              <w:pStyle w:val="affff5"/>
              <w:spacing w:line="276" w:lineRule="auto"/>
              <w:jc w:val="both"/>
            </w:pPr>
            <w:r w:rsidRPr="00E373CB">
              <w:t>роль философии в жизни че</w:t>
            </w:r>
            <w:r w:rsidRPr="00E373CB">
              <w:lastRenderedPageBreak/>
              <w:t>ловека и общества;</w:t>
            </w:r>
          </w:p>
          <w:p w14:paraId="00C013B2" w14:textId="77777777" w:rsidR="00FE586F" w:rsidRPr="00E373CB" w:rsidRDefault="00FE586F" w:rsidP="00E373CB">
            <w:pPr>
              <w:pStyle w:val="affff5"/>
              <w:spacing w:line="276" w:lineRule="auto"/>
              <w:jc w:val="both"/>
            </w:pPr>
            <w:r w:rsidRPr="00E373CB">
              <w:t>основы философского учения о бытии;</w:t>
            </w:r>
          </w:p>
          <w:p w14:paraId="63C05513" w14:textId="77777777" w:rsidR="00FE586F" w:rsidRPr="00E373CB" w:rsidRDefault="00FE586F" w:rsidP="00E373CB">
            <w:pPr>
              <w:pStyle w:val="affff5"/>
              <w:spacing w:line="276" w:lineRule="auto"/>
              <w:jc w:val="both"/>
            </w:pPr>
            <w:r w:rsidRPr="00E373CB">
              <w:t>сущность процесса познания;</w:t>
            </w:r>
          </w:p>
          <w:p w14:paraId="648CA9B2" w14:textId="77777777" w:rsidR="00FE586F" w:rsidRPr="00E373CB" w:rsidRDefault="00FE586F" w:rsidP="00E373CB">
            <w:pPr>
              <w:pStyle w:val="affff5"/>
              <w:spacing w:line="276" w:lineRule="auto"/>
              <w:jc w:val="both"/>
            </w:pPr>
            <w:r w:rsidRPr="00E373CB">
              <w:t>основы научной, философской и религиозной картин мира;</w:t>
            </w:r>
          </w:p>
          <w:p w14:paraId="0356F745" w14:textId="77777777" w:rsidR="00FE586F" w:rsidRPr="00E373CB" w:rsidRDefault="00FE586F" w:rsidP="00E373CB">
            <w:pPr>
              <w:pStyle w:val="affff5"/>
              <w:spacing w:line="276" w:lineRule="auto"/>
              <w:jc w:val="both"/>
            </w:pPr>
            <w:r w:rsidRPr="00E373CB">
              <w:t>об условиях формирования личности, свободе и ответственности за сохранение жизни, культуры, окружающей среды;</w:t>
            </w:r>
          </w:p>
          <w:p w14:paraId="3A58D13B" w14:textId="77777777" w:rsidR="00CD79DF" w:rsidRPr="00E373CB" w:rsidRDefault="00FE586F" w:rsidP="00E373CB">
            <w:pPr>
              <w:pStyle w:val="affff5"/>
              <w:spacing w:line="276" w:lineRule="auto"/>
              <w:jc w:val="both"/>
              <w:rPr>
                <w:bCs/>
              </w:rPr>
            </w:pPr>
            <w:r w:rsidRPr="00E373CB">
              <w:t>о социальных и этических проблемах, связанных с развитием и использованием достижений науки, техники и технологий</w:t>
            </w:r>
          </w:p>
        </w:tc>
        <w:tc>
          <w:tcPr>
            <w:tcW w:w="1507" w:type="pct"/>
          </w:tcPr>
          <w:p w14:paraId="7C5FA2FD" w14:textId="77777777" w:rsidR="00FE586F" w:rsidRPr="00E373CB" w:rsidRDefault="00FE586F" w:rsidP="00E373CB">
            <w:pPr>
              <w:spacing w:after="0"/>
              <w:jc w:val="both"/>
              <w:rPr>
                <w:rFonts w:ascii="Times New Roman" w:hAnsi="Times New Roman"/>
                <w:sz w:val="24"/>
                <w:szCs w:val="24"/>
              </w:rPr>
            </w:pPr>
            <w:r w:rsidRPr="00E373CB">
              <w:rPr>
                <w:rFonts w:ascii="Times New Roman" w:hAnsi="Times New Roman"/>
                <w:sz w:val="24"/>
                <w:szCs w:val="24"/>
              </w:rPr>
              <w:lastRenderedPageBreak/>
              <w:t xml:space="preserve">- определять значение философии как отрасли духовной культуры для формирования личности, гражданской позиции и </w:t>
            </w:r>
            <w:r w:rsidRPr="00E373CB">
              <w:rPr>
                <w:rFonts w:ascii="Times New Roman" w:hAnsi="Times New Roman"/>
                <w:sz w:val="24"/>
                <w:szCs w:val="24"/>
              </w:rPr>
              <w:lastRenderedPageBreak/>
              <w:t>профессиональных навыков;</w:t>
            </w:r>
          </w:p>
          <w:p w14:paraId="7BFCCCF3" w14:textId="77777777" w:rsidR="00FE586F" w:rsidRPr="00E373CB" w:rsidRDefault="00FE586F" w:rsidP="00E373CB">
            <w:pPr>
              <w:spacing w:after="0"/>
              <w:jc w:val="both"/>
              <w:rPr>
                <w:rFonts w:ascii="Times New Roman" w:hAnsi="Times New Roman"/>
                <w:sz w:val="24"/>
                <w:szCs w:val="24"/>
              </w:rPr>
            </w:pPr>
            <w:r w:rsidRPr="00E373CB">
              <w:rPr>
                <w:rFonts w:ascii="Times New Roman" w:hAnsi="Times New Roman"/>
                <w:sz w:val="24"/>
                <w:szCs w:val="24"/>
              </w:rPr>
              <w:t>- определять соотношение для жизни человека свободы и ответственности, материальных и духовных ценностей;</w:t>
            </w:r>
          </w:p>
          <w:p w14:paraId="2C4F8F06" w14:textId="77777777" w:rsidR="00CD79DF" w:rsidRPr="00E373CB" w:rsidRDefault="00FE586F" w:rsidP="00E373CB">
            <w:pPr>
              <w:spacing w:after="0"/>
              <w:jc w:val="both"/>
              <w:rPr>
                <w:rFonts w:ascii="Times New Roman" w:hAnsi="Times New Roman"/>
                <w:bCs/>
                <w:sz w:val="24"/>
                <w:szCs w:val="24"/>
              </w:rPr>
            </w:pPr>
            <w:r w:rsidRPr="00E373CB">
              <w:rPr>
                <w:rFonts w:ascii="Times New Roman" w:hAnsi="Times New Roman"/>
                <w:sz w:val="24"/>
                <w:szCs w:val="24"/>
              </w:rPr>
              <w:t>- формулировать представление об истине и смысле жизни</w:t>
            </w:r>
          </w:p>
        </w:tc>
        <w:tc>
          <w:tcPr>
            <w:tcW w:w="1743" w:type="pct"/>
          </w:tcPr>
          <w:p w14:paraId="032E9FB1" w14:textId="77777777" w:rsidR="00FE586F" w:rsidRPr="00E373CB" w:rsidRDefault="00FE586F" w:rsidP="00E373CB">
            <w:pPr>
              <w:spacing w:after="0"/>
              <w:jc w:val="both"/>
              <w:rPr>
                <w:rFonts w:ascii="Times New Roman" w:hAnsi="Times New Roman"/>
                <w:sz w:val="24"/>
                <w:szCs w:val="24"/>
                <w:u w:val="single"/>
              </w:rPr>
            </w:pPr>
            <w:r w:rsidRPr="00E373CB">
              <w:rPr>
                <w:rFonts w:ascii="Times New Roman" w:hAnsi="Times New Roman"/>
                <w:sz w:val="24"/>
                <w:szCs w:val="24"/>
                <w:u w:val="single"/>
              </w:rPr>
              <w:lastRenderedPageBreak/>
              <w:t>Формы контроля обучения:</w:t>
            </w:r>
          </w:p>
          <w:p w14:paraId="2EB0F9DB" w14:textId="77777777" w:rsidR="00FE586F" w:rsidRPr="00E373CB" w:rsidRDefault="00FE586F" w:rsidP="00E373CB">
            <w:pPr>
              <w:spacing w:after="0"/>
              <w:jc w:val="both"/>
              <w:rPr>
                <w:rFonts w:ascii="Times New Roman" w:hAnsi="Times New Roman"/>
                <w:sz w:val="24"/>
                <w:szCs w:val="24"/>
              </w:rPr>
            </w:pPr>
            <w:r w:rsidRPr="00E373CB">
              <w:rPr>
                <w:rFonts w:ascii="Times New Roman" w:hAnsi="Times New Roman"/>
                <w:sz w:val="24"/>
                <w:szCs w:val="24"/>
              </w:rPr>
              <w:t>- домашние задания творческого характера;</w:t>
            </w:r>
          </w:p>
          <w:p w14:paraId="566E1503" w14:textId="77777777" w:rsidR="00FE586F" w:rsidRPr="00E373CB" w:rsidRDefault="00FE586F" w:rsidP="00E373CB">
            <w:pPr>
              <w:spacing w:after="0"/>
              <w:jc w:val="both"/>
              <w:rPr>
                <w:rFonts w:ascii="Times New Roman" w:hAnsi="Times New Roman"/>
                <w:sz w:val="24"/>
                <w:szCs w:val="24"/>
              </w:rPr>
            </w:pPr>
            <w:r w:rsidRPr="00E373CB">
              <w:rPr>
                <w:rFonts w:ascii="Times New Roman" w:hAnsi="Times New Roman"/>
                <w:sz w:val="24"/>
                <w:szCs w:val="24"/>
              </w:rPr>
              <w:t>- практические задания по работе с литературой;</w:t>
            </w:r>
          </w:p>
          <w:p w14:paraId="5828E563" w14:textId="77777777" w:rsidR="00FE586F" w:rsidRPr="00E373CB" w:rsidRDefault="00FE586F" w:rsidP="00E373CB">
            <w:pPr>
              <w:spacing w:after="0"/>
              <w:jc w:val="both"/>
              <w:rPr>
                <w:rFonts w:ascii="Times New Roman" w:hAnsi="Times New Roman"/>
                <w:sz w:val="24"/>
                <w:szCs w:val="24"/>
                <w:u w:val="single"/>
              </w:rPr>
            </w:pPr>
            <w:r w:rsidRPr="00E373CB">
              <w:rPr>
                <w:rFonts w:ascii="Times New Roman" w:hAnsi="Times New Roman"/>
                <w:sz w:val="24"/>
                <w:szCs w:val="24"/>
                <w:u w:val="single"/>
              </w:rPr>
              <w:lastRenderedPageBreak/>
              <w:t>Формы оценки результативности обучения:</w:t>
            </w:r>
          </w:p>
          <w:p w14:paraId="33F4E3E1" w14:textId="77777777" w:rsidR="00FE586F" w:rsidRPr="00E373CB" w:rsidRDefault="00FE586F" w:rsidP="00E373CB">
            <w:pPr>
              <w:spacing w:after="0"/>
              <w:jc w:val="both"/>
              <w:rPr>
                <w:rFonts w:ascii="Times New Roman" w:hAnsi="Times New Roman"/>
                <w:sz w:val="24"/>
                <w:szCs w:val="24"/>
              </w:rPr>
            </w:pPr>
            <w:r w:rsidRPr="00E373CB">
              <w:rPr>
                <w:rFonts w:ascii="Times New Roman" w:hAnsi="Times New Roman"/>
                <w:sz w:val="24"/>
                <w:szCs w:val="24"/>
              </w:rPr>
              <w:t>- традиционная систем отметок в баллах за каждую выполненную работу, на основе которых выставляется итоговая отметка.</w:t>
            </w:r>
          </w:p>
          <w:p w14:paraId="54D6EB34" w14:textId="77777777" w:rsidR="00CD79DF" w:rsidRPr="00E373CB" w:rsidRDefault="00CD79DF" w:rsidP="00E373CB">
            <w:pPr>
              <w:spacing w:after="0"/>
              <w:jc w:val="both"/>
              <w:rPr>
                <w:rFonts w:ascii="Times New Roman" w:hAnsi="Times New Roman"/>
                <w:bCs/>
                <w:sz w:val="24"/>
                <w:szCs w:val="24"/>
              </w:rPr>
            </w:pPr>
          </w:p>
        </w:tc>
      </w:tr>
      <w:tr w:rsidR="00CD79DF" w:rsidRPr="00E373CB" w14:paraId="42F6E403" w14:textId="77777777" w:rsidTr="00FD0FA8">
        <w:trPr>
          <w:trHeight w:val="896"/>
        </w:trPr>
        <w:tc>
          <w:tcPr>
            <w:tcW w:w="1750" w:type="pct"/>
          </w:tcPr>
          <w:p w14:paraId="229967F0" w14:textId="77777777" w:rsidR="00CD79DF" w:rsidRPr="00E373CB" w:rsidRDefault="00CD79DF" w:rsidP="00E373CB">
            <w:pPr>
              <w:spacing w:after="0"/>
              <w:jc w:val="both"/>
              <w:rPr>
                <w:rFonts w:ascii="Times New Roman" w:hAnsi="Times New Roman"/>
                <w:bCs/>
                <w:sz w:val="24"/>
                <w:szCs w:val="24"/>
              </w:rPr>
            </w:pPr>
            <w:r w:rsidRPr="00E373CB">
              <w:rPr>
                <w:rFonts w:ascii="Times New Roman" w:hAnsi="Times New Roman"/>
                <w:bCs/>
                <w:sz w:val="24"/>
                <w:szCs w:val="24"/>
              </w:rPr>
              <w:t>Перечень умений, осваиваемых в рамках дисциплины</w:t>
            </w:r>
          </w:p>
          <w:p w14:paraId="72353701" w14:textId="77777777" w:rsidR="00FE586F" w:rsidRPr="00E373CB" w:rsidRDefault="00FE586F" w:rsidP="00E373CB">
            <w:pPr>
              <w:spacing w:after="0"/>
              <w:jc w:val="both"/>
              <w:rPr>
                <w:rFonts w:ascii="Times New Roman" w:hAnsi="Times New Roman"/>
                <w:sz w:val="24"/>
                <w:szCs w:val="24"/>
              </w:rPr>
            </w:pPr>
            <w:r w:rsidRPr="00E373CB">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7E8C12E0" w14:textId="77777777" w:rsidR="00FD0FA8" w:rsidRPr="00E373CB" w:rsidRDefault="00FD0FA8" w:rsidP="00E373CB">
            <w:pPr>
              <w:spacing w:after="0"/>
              <w:jc w:val="both"/>
              <w:rPr>
                <w:rFonts w:ascii="Times New Roman" w:hAnsi="Times New Roman"/>
                <w:sz w:val="24"/>
                <w:szCs w:val="24"/>
              </w:rPr>
            </w:pPr>
            <w:r w:rsidRPr="00E373CB">
              <w:rPr>
                <w:rFonts w:ascii="Times New Roman" w:hAnsi="Times New Roman"/>
                <w:sz w:val="24"/>
                <w:szCs w:val="24"/>
              </w:rPr>
              <w:t>выстраивать общение на основе общечеловеческих ценностей;</w:t>
            </w:r>
          </w:p>
          <w:p w14:paraId="5EBD22C5" w14:textId="77777777" w:rsidR="00FD0FA8" w:rsidRPr="00E373CB" w:rsidRDefault="00FD0FA8" w:rsidP="00E373CB">
            <w:pPr>
              <w:spacing w:after="0"/>
              <w:jc w:val="both"/>
              <w:rPr>
                <w:rFonts w:ascii="Times New Roman" w:hAnsi="Times New Roman"/>
                <w:bCs/>
                <w:sz w:val="24"/>
                <w:szCs w:val="24"/>
              </w:rPr>
            </w:pPr>
          </w:p>
        </w:tc>
        <w:tc>
          <w:tcPr>
            <w:tcW w:w="1507" w:type="pct"/>
          </w:tcPr>
          <w:p w14:paraId="18EBC21A" w14:textId="77777777" w:rsidR="00FE586F" w:rsidRPr="00E373CB" w:rsidRDefault="00FD0FA8" w:rsidP="00E373CB">
            <w:pPr>
              <w:spacing w:after="0"/>
              <w:jc w:val="both"/>
              <w:rPr>
                <w:rFonts w:ascii="Times New Roman" w:hAnsi="Times New Roman"/>
                <w:sz w:val="24"/>
                <w:szCs w:val="24"/>
              </w:rPr>
            </w:pPr>
            <w:r w:rsidRPr="00E373CB">
              <w:rPr>
                <w:rFonts w:ascii="Times New Roman" w:hAnsi="Times New Roman"/>
                <w:sz w:val="24"/>
                <w:szCs w:val="24"/>
              </w:rPr>
              <w:t xml:space="preserve">- </w:t>
            </w:r>
            <w:r w:rsidR="00FE586F" w:rsidRPr="00E373CB">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27820D74" w14:textId="77777777" w:rsidR="00FD0FA8" w:rsidRPr="00E373CB" w:rsidRDefault="00FD0FA8" w:rsidP="00E373CB">
            <w:pPr>
              <w:spacing w:after="0"/>
              <w:jc w:val="both"/>
              <w:rPr>
                <w:rFonts w:ascii="Times New Roman" w:hAnsi="Times New Roman"/>
                <w:sz w:val="24"/>
                <w:szCs w:val="24"/>
              </w:rPr>
            </w:pPr>
            <w:r w:rsidRPr="00E373CB">
              <w:rPr>
                <w:rFonts w:ascii="Times New Roman" w:hAnsi="Times New Roman"/>
                <w:sz w:val="24"/>
                <w:szCs w:val="24"/>
              </w:rPr>
              <w:t>- выстраивать общение на основе общечеловеческих ценностей</w:t>
            </w:r>
          </w:p>
        </w:tc>
        <w:tc>
          <w:tcPr>
            <w:tcW w:w="1743" w:type="pct"/>
          </w:tcPr>
          <w:p w14:paraId="434AE2D9" w14:textId="77777777" w:rsidR="00FE586F" w:rsidRPr="00E373CB" w:rsidRDefault="00FE586F" w:rsidP="00E373CB">
            <w:pPr>
              <w:spacing w:after="0"/>
              <w:jc w:val="both"/>
              <w:rPr>
                <w:rFonts w:ascii="Times New Roman" w:hAnsi="Times New Roman"/>
                <w:sz w:val="24"/>
                <w:szCs w:val="24"/>
                <w:u w:val="single"/>
              </w:rPr>
            </w:pPr>
            <w:r w:rsidRPr="00E373CB">
              <w:rPr>
                <w:rFonts w:ascii="Times New Roman" w:hAnsi="Times New Roman"/>
                <w:sz w:val="24"/>
                <w:szCs w:val="24"/>
                <w:u w:val="single"/>
              </w:rPr>
              <w:t>Методы контроля направлены на проверку умений обучающихся:</w:t>
            </w:r>
          </w:p>
          <w:p w14:paraId="2AED7227" w14:textId="77777777" w:rsidR="00FE586F" w:rsidRPr="00E373CB" w:rsidRDefault="00FE586F" w:rsidP="00E373CB">
            <w:pPr>
              <w:spacing w:after="0"/>
              <w:jc w:val="both"/>
              <w:rPr>
                <w:rFonts w:ascii="Times New Roman" w:hAnsi="Times New Roman"/>
                <w:sz w:val="24"/>
                <w:szCs w:val="24"/>
              </w:rPr>
            </w:pPr>
            <w:r w:rsidRPr="00E373CB">
              <w:rPr>
                <w:rFonts w:ascii="Times New Roman" w:hAnsi="Times New Roman"/>
                <w:sz w:val="24"/>
                <w:szCs w:val="24"/>
              </w:rPr>
              <w:t>- выполнять условия задания на творческом уровне с представлением собственной позиции;</w:t>
            </w:r>
          </w:p>
          <w:p w14:paraId="72411B68" w14:textId="77777777" w:rsidR="00FE586F" w:rsidRPr="00E373CB" w:rsidRDefault="00FE586F" w:rsidP="00E373CB">
            <w:pPr>
              <w:spacing w:after="0"/>
              <w:jc w:val="both"/>
              <w:rPr>
                <w:rFonts w:ascii="Times New Roman" w:hAnsi="Times New Roman"/>
                <w:sz w:val="24"/>
                <w:szCs w:val="24"/>
              </w:rPr>
            </w:pPr>
            <w:r w:rsidRPr="00E373CB">
              <w:rPr>
                <w:rFonts w:ascii="Times New Roman" w:hAnsi="Times New Roman"/>
                <w:sz w:val="24"/>
                <w:szCs w:val="24"/>
              </w:rPr>
              <w:t>- делать осознанный выбор способов действий;</w:t>
            </w:r>
          </w:p>
          <w:p w14:paraId="46C54B6F" w14:textId="77777777" w:rsidR="00FE586F" w:rsidRPr="00E373CB" w:rsidRDefault="00FE586F" w:rsidP="00E373CB">
            <w:pPr>
              <w:spacing w:after="0"/>
              <w:jc w:val="both"/>
              <w:rPr>
                <w:rFonts w:ascii="Times New Roman" w:hAnsi="Times New Roman"/>
                <w:sz w:val="24"/>
                <w:szCs w:val="24"/>
              </w:rPr>
            </w:pPr>
            <w:r w:rsidRPr="00E373CB">
              <w:rPr>
                <w:rFonts w:ascii="Times New Roman" w:hAnsi="Times New Roman"/>
                <w:sz w:val="24"/>
                <w:szCs w:val="24"/>
              </w:rPr>
              <w:t>- осуществлять коррекцию (исправление) ошибок;</w:t>
            </w:r>
          </w:p>
          <w:p w14:paraId="19EBB579" w14:textId="77777777" w:rsidR="00FE586F" w:rsidRPr="00E373CB" w:rsidRDefault="00FE586F" w:rsidP="00E373CB">
            <w:pPr>
              <w:spacing w:after="0"/>
              <w:jc w:val="both"/>
              <w:rPr>
                <w:rFonts w:ascii="Times New Roman" w:hAnsi="Times New Roman"/>
                <w:sz w:val="24"/>
                <w:szCs w:val="24"/>
              </w:rPr>
            </w:pPr>
            <w:r w:rsidRPr="00E373CB">
              <w:rPr>
                <w:rFonts w:ascii="Times New Roman" w:hAnsi="Times New Roman"/>
                <w:sz w:val="24"/>
                <w:szCs w:val="24"/>
              </w:rPr>
              <w:t>- работать в команде.</w:t>
            </w:r>
          </w:p>
          <w:p w14:paraId="029D95C3" w14:textId="77777777" w:rsidR="00FE586F" w:rsidRPr="00E373CB" w:rsidRDefault="00FE586F" w:rsidP="00E373CB">
            <w:pPr>
              <w:spacing w:after="0"/>
              <w:jc w:val="both"/>
              <w:rPr>
                <w:rFonts w:ascii="Times New Roman" w:hAnsi="Times New Roman"/>
                <w:sz w:val="24"/>
                <w:szCs w:val="24"/>
                <w:u w:val="single"/>
              </w:rPr>
            </w:pPr>
            <w:r w:rsidRPr="00E373CB">
              <w:rPr>
                <w:rFonts w:ascii="Times New Roman" w:hAnsi="Times New Roman"/>
                <w:sz w:val="24"/>
                <w:szCs w:val="24"/>
                <w:u w:val="single"/>
              </w:rPr>
              <w:t>Мониторинг оценки результатов обучения:</w:t>
            </w:r>
          </w:p>
          <w:p w14:paraId="72871328" w14:textId="77777777" w:rsidR="00CD79DF" w:rsidRPr="00E373CB" w:rsidRDefault="00FE586F" w:rsidP="00E373CB">
            <w:pPr>
              <w:spacing w:after="0"/>
              <w:jc w:val="both"/>
              <w:rPr>
                <w:rFonts w:ascii="Times New Roman" w:hAnsi="Times New Roman"/>
                <w:bCs/>
                <w:sz w:val="24"/>
                <w:szCs w:val="24"/>
              </w:rPr>
            </w:pPr>
            <w:r w:rsidRPr="00E373CB">
              <w:rPr>
                <w:rFonts w:ascii="Times New Roman" w:hAnsi="Times New Roman"/>
                <w:sz w:val="24"/>
                <w:szCs w:val="24"/>
              </w:rPr>
              <w:t>- формирование результата итоговой аттестации по дисциплине на основе суммы результатов текущего контроля</w:t>
            </w:r>
          </w:p>
        </w:tc>
      </w:tr>
    </w:tbl>
    <w:p w14:paraId="14962906" w14:textId="77777777" w:rsidR="00F32BE8" w:rsidRPr="00E373CB" w:rsidRDefault="00F07764"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3731A626" w14:textId="77777777" w:rsidR="00081D70" w:rsidRPr="00E373CB" w:rsidRDefault="00081D70"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w:t>
      </w:r>
      <w:r w:rsidR="006522BE" w:rsidRPr="00E373CB">
        <w:rPr>
          <w:rFonts w:ascii="Times New Roman" w:hAnsi="Times New Roman"/>
          <w:b/>
          <w:bCs/>
        </w:rPr>
        <w:t xml:space="preserve"> 3.17</w:t>
      </w:r>
    </w:p>
    <w:p w14:paraId="06BFCEDC" w14:textId="77777777" w:rsidR="00081D70" w:rsidRPr="00E373CB" w:rsidRDefault="00081D70"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076F733D" w14:textId="65FCCC9C" w:rsidR="00081D70" w:rsidRPr="00E373CB" w:rsidRDefault="00F96CFF" w:rsidP="00E373CB">
      <w:pPr>
        <w:spacing w:after="0"/>
        <w:jc w:val="right"/>
        <w:rPr>
          <w:rFonts w:ascii="Times New Roman" w:hAnsi="Times New Roman"/>
          <w:sz w:val="24"/>
          <w:szCs w:val="24"/>
          <w:u w:val="single"/>
        </w:rPr>
      </w:pPr>
      <w:r w:rsidRPr="007355D8">
        <w:rPr>
          <w:rFonts w:ascii="Times New Roman" w:hAnsi="Times New Roman"/>
          <w:bCs/>
          <w:sz w:val="24"/>
          <w:szCs w:val="24"/>
          <w:u w:val="single"/>
        </w:rPr>
        <w:t>15.02.09</w:t>
      </w:r>
      <w:r w:rsidR="00081D70" w:rsidRPr="00E373CB">
        <w:rPr>
          <w:rFonts w:ascii="Times New Roman" w:hAnsi="Times New Roman"/>
          <w:sz w:val="24"/>
          <w:szCs w:val="24"/>
          <w:u w:val="single"/>
        </w:rPr>
        <w:t>Аддитивные технологии</w:t>
      </w:r>
    </w:p>
    <w:p w14:paraId="59A4B02B" w14:textId="77777777" w:rsidR="00081D70" w:rsidRPr="00E373CB" w:rsidRDefault="00081D70" w:rsidP="00E373CB">
      <w:pPr>
        <w:spacing w:after="0"/>
        <w:jc w:val="right"/>
        <w:rPr>
          <w:rFonts w:ascii="Times New Roman" w:hAnsi="Times New Roman"/>
          <w:b/>
          <w:sz w:val="24"/>
          <w:szCs w:val="24"/>
        </w:rPr>
      </w:pPr>
    </w:p>
    <w:p w14:paraId="1E0746A0" w14:textId="77777777" w:rsidR="00081D70" w:rsidRPr="00E373CB" w:rsidRDefault="00081D70" w:rsidP="00E373CB">
      <w:pPr>
        <w:spacing w:after="0"/>
        <w:jc w:val="center"/>
        <w:rPr>
          <w:rFonts w:ascii="Times New Roman" w:hAnsi="Times New Roman"/>
          <w:b/>
          <w:sz w:val="24"/>
          <w:szCs w:val="24"/>
        </w:rPr>
      </w:pPr>
    </w:p>
    <w:p w14:paraId="182D3C46" w14:textId="77777777" w:rsidR="00081D70" w:rsidRPr="00E373CB" w:rsidRDefault="00081D70" w:rsidP="00E373CB">
      <w:pPr>
        <w:spacing w:after="0"/>
        <w:jc w:val="center"/>
        <w:rPr>
          <w:rFonts w:ascii="Times New Roman" w:hAnsi="Times New Roman"/>
          <w:b/>
          <w:sz w:val="24"/>
          <w:szCs w:val="24"/>
        </w:rPr>
      </w:pPr>
    </w:p>
    <w:p w14:paraId="1A6DFC3C" w14:textId="77777777" w:rsidR="00081D70" w:rsidRPr="00E373CB" w:rsidRDefault="00081D70" w:rsidP="00E373CB">
      <w:pPr>
        <w:spacing w:after="0"/>
        <w:jc w:val="center"/>
        <w:rPr>
          <w:rFonts w:ascii="Times New Roman" w:hAnsi="Times New Roman"/>
          <w:b/>
          <w:sz w:val="24"/>
          <w:szCs w:val="24"/>
        </w:rPr>
      </w:pPr>
    </w:p>
    <w:p w14:paraId="0872431F" w14:textId="77777777" w:rsidR="00081D70" w:rsidRPr="00E373CB" w:rsidRDefault="00081D70" w:rsidP="00E373CB">
      <w:pPr>
        <w:spacing w:after="0"/>
        <w:jc w:val="center"/>
        <w:rPr>
          <w:rFonts w:ascii="Times New Roman" w:hAnsi="Times New Roman"/>
          <w:b/>
          <w:sz w:val="24"/>
          <w:szCs w:val="24"/>
        </w:rPr>
      </w:pPr>
    </w:p>
    <w:p w14:paraId="2285AE04" w14:textId="77777777" w:rsidR="00081D70" w:rsidRPr="00E373CB" w:rsidRDefault="00081D70" w:rsidP="00E373CB">
      <w:pPr>
        <w:spacing w:after="0"/>
        <w:jc w:val="center"/>
        <w:rPr>
          <w:rFonts w:ascii="Times New Roman" w:hAnsi="Times New Roman"/>
          <w:b/>
          <w:sz w:val="24"/>
          <w:szCs w:val="24"/>
        </w:rPr>
      </w:pPr>
    </w:p>
    <w:p w14:paraId="7D719A4E" w14:textId="77777777" w:rsidR="00081D70" w:rsidRPr="00E373CB" w:rsidRDefault="00081D70" w:rsidP="00E373CB">
      <w:pPr>
        <w:spacing w:after="0"/>
        <w:jc w:val="center"/>
        <w:rPr>
          <w:rFonts w:ascii="Times New Roman" w:hAnsi="Times New Roman"/>
          <w:b/>
          <w:sz w:val="24"/>
          <w:szCs w:val="24"/>
        </w:rPr>
      </w:pPr>
    </w:p>
    <w:p w14:paraId="0A398DC9" w14:textId="77777777" w:rsidR="00F507C0" w:rsidRPr="00E373CB" w:rsidRDefault="00F507C0" w:rsidP="00E373CB">
      <w:pPr>
        <w:spacing w:after="0"/>
        <w:jc w:val="center"/>
        <w:rPr>
          <w:rFonts w:ascii="Times New Roman" w:hAnsi="Times New Roman"/>
          <w:b/>
          <w:sz w:val="24"/>
          <w:szCs w:val="24"/>
        </w:rPr>
      </w:pPr>
    </w:p>
    <w:p w14:paraId="5D011DC7" w14:textId="77777777" w:rsidR="00081D70" w:rsidRPr="00E373CB" w:rsidRDefault="00081D70" w:rsidP="00E373CB">
      <w:pPr>
        <w:spacing w:after="0"/>
        <w:jc w:val="center"/>
        <w:rPr>
          <w:rFonts w:ascii="Times New Roman" w:hAnsi="Times New Roman"/>
          <w:b/>
          <w:sz w:val="24"/>
          <w:szCs w:val="24"/>
        </w:rPr>
      </w:pPr>
    </w:p>
    <w:p w14:paraId="0EE03942" w14:textId="77777777" w:rsidR="00081D70" w:rsidRPr="00E373CB" w:rsidRDefault="00081D70" w:rsidP="00E373CB">
      <w:pPr>
        <w:spacing w:after="0"/>
        <w:jc w:val="center"/>
        <w:rPr>
          <w:rFonts w:ascii="Times New Roman" w:hAnsi="Times New Roman"/>
          <w:b/>
          <w:sz w:val="24"/>
          <w:szCs w:val="24"/>
        </w:rPr>
      </w:pPr>
    </w:p>
    <w:p w14:paraId="4B0143E9" w14:textId="77777777" w:rsidR="00081D70" w:rsidRPr="00E373CB" w:rsidRDefault="00081D70" w:rsidP="00E373CB">
      <w:pPr>
        <w:spacing w:after="0"/>
        <w:jc w:val="center"/>
        <w:rPr>
          <w:rFonts w:ascii="Times New Roman" w:hAnsi="Times New Roman"/>
          <w:b/>
          <w:sz w:val="24"/>
          <w:szCs w:val="24"/>
        </w:rPr>
      </w:pPr>
    </w:p>
    <w:p w14:paraId="0A971E8F" w14:textId="77777777" w:rsidR="00081D70" w:rsidRPr="00E373CB" w:rsidRDefault="00081D70" w:rsidP="00E373CB">
      <w:pPr>
        <w:spacing w:after="0"/>
        <w:jc w:val="center"/>
        <w:rPr>
          <w:rFonts w:ascii="Times New Roman" w:hAnsi="Times New Roman"/>
          <w:b/>
          <w:sz w:val="24"/>
          <w:szCs w:val="24"/>
        </w:rPr>
      </w:pPr>
    </w:p>
    <w:p w14:paraId="627C106A" w14:textId="77777777" w:rsidR="00081D70" w:rsidRPr="00E373CB" w:rsidRDefault="00081D70" w:rsidP="00E373CB">
      <w:pPr>
        <w:spacing w:after="0"/>
        <w:jc w:val="center"/>
        <w:rPr>
          <w:rFonts w:ascii="Times New Roman" w:hAnsi="Times New Roman"/>
          <w:b/>
          <w:sz w:val="24"/>
          <w:szCs w:val="24"/>
        </w:rPr>
      </w:pPr>
    </w:p>
    <w:p w14:paraId="4C8EA2C0" w14:textId="77777777" w:rsidR="00081D70" w:rsidRPr="00E373CB" w:rsidRDefault="00081D70"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17067D57" w14:textId="77777777" w:rsidR="00081D70" w:rsidRPr="00E373CB" w:rsidRDefault="00081D70" w:rsidP="00E373CB">
      <w:pPr>
        <w:spacing w:after="0"/>
        <w:jc w:val="center"/>
        <w:rPr>
          <w:rFonts w:ascii="Times New Roman" w:hAnsi="Times New Roman"/>
          <w:b/>
          <w:sz w:val="24"/>
          <w:szCs w:val="24"/>
          <w:u w:val="single"/>
        </w:rPr>
      </w:pPr>
    </w:p>
    <w:p w14:paraId="6F03210F" w14:textId="77777777" w:rsidR="00081D70" w:rsidRPr="00E373CB" w:rsidRDefault="00081D70"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eastAsia="SimSun" w:hAnsi="Times New Roman"/>
          <w:b/>
          <w:sz w:val="24"/>
          <w:szCs w:val="24"/>
          <w:u w:val="single"/>
          <w:lang w:eastAsia="zh-CN"/>
        </w:rPr>
        <w:t>ОГСЭ.02 ИСТОРИЯ</w:t>
      </w:r>
      <w:r w:rsidRPr="00E373CB">
        <w:rPr>
          <w:rFonts w:ascii="Times New Roman" w:hAnsi="Times New Roman"/>
          <w:b/>
          <w:iCs/>
          <w:sz w:val="24"/>
          <w:szCs w:val="24"/>
          <w:u w:val="single"/>
        </w:rPr>
        <w:t>»</w:t>
      </w:r>
    </w:p>
    <w:p w14:paraId="66182DF7" w14:textId="77777777" w:rsidR="00081D70" w:rsidRPr="00E373CB" w:rsidRDefault="00081D70" w:rsidP="00E373CB">
      <w:pPr>
        <w:spacing w:after="0"/>
        <w:jc w:val="center"/>
        <w:rPr>
          <w:rFonts w:ascii="Times New Roman" w:hAnsi="Times New Roman"/>
          <w:bCs/>
          <w:sz w:val="24"/>
          <w:szCs w:val="24"/>
        </w:rPr>
      </w:pPr>
    </w:p>
    <w:p w14:paraId="48A83DC3" w14:textId="77777777" w:rsidR="00081D70" w:rsidRPr="00E373CB" w:rsidRDefault="00081D70" w:rsidP="00E373CB">
      <w:pPr>
        <w:spacing w:after="0"/>
        <w:jc w:val="center"/>
        <w:rPr>
          <w:rFonts w:ascii="Times New Roman" w:hAnsi="Times New Roman"/>
          <w:b/>
          <w:sz w:val="24"/>
          <w:szCs w:val="24"/>
        </w:rPr>
      </w:pPr>
    </w:p>
    <w:p w14:paraId="7956444B" w14:textId="77777777" w:rsidR="00081D70" w:rsidRPr="00E373CB" w:rsidRDefault="00081D70" w:rsidP="00E373CB">
      <w:pPr>
        <w:spacing w:after="0"/>
        <w:rPr>
          <w:rFonts w:ascii="Times New Roman" w:hAnsi="Times New Roman"/>
          <w:b/>
          <w:sz w:val="24"/>
          <w:szCs w:val="24"/>
        </w:rPr>
      </w:pPr>
    </w:p>
    <w:p w14:paraId="7D86E502" w14:textId="77777777" w:rsidR="00081D70" w:rsidRPr="00E373CB" w:rsidRDefault="00081D70" w:rsidP="00E373CB">
      <w:pPr>
        <w:spacing w:after="0"/>
        <w:rPr>
          <w:rFonts w:ascii="Times New Roman" w:hAnsi="Times New Roman"/>
          <w:b/>
          <w:sz w:val="24"/>
          <w:szCs w:val="24"/>
        </w:rPr>
      </w:pPr>
    </w:p>
    <w:p w14:paraId="3B0C6FFE" w14:textId="77777777" w:rsidR="00081D70" w:rsidRPr="00E373CB" w:rsidRDefault="00081D70" w:rsidP="00E373CB">
      <w:pPr>
        <w:spacing w:after="0"/>
        <w:rPr>
          <w:rFonts w:ascii="Times New Roman" w:hAnsi="Times New Roman"/>
          <w:b/>
          <w:sz w:val="24"/>
          <w:szCs w:val="24"/>
        </w:rPr>
      </w:pPr>
    </w:p>
    <w:p w14:paraId="67313D43" w14:textId="77777777" w:rsidR="00081D70" w:rsidRPr="00E373CB" w:rsidRDefault="00081D70" w:rsidP="00E373CB">
      <w:pPr>
        <w:spacing w:after="0"/>
        <w:rPr>
          <w:rFonts w:ascii="Times New Roman" w:hAnsi="Times New Roman"/>
          <w:b/>
          <w:sz w:val="24"/>
          <w:szCs w:val="24"/>
        </w:rPr>
      </w:pPr>
    </w:p>
    <w:p w14:paraId="670812F2" w14:textId="77777777" w:rsidR="00081D70" w:rsidRPr="00E373CB" w:rsidRDefault="00081D70" w:rsidP="00E373CB">
      <w:pPr>
        <w:spacing w:after="0"/>
        <w:rPr>
          <w:rFonts w:ascii="Times New Roman" w:hAnsi="Times New Roman"/>
          <w:b/>
          <w:sz w:val="24"/>
          <w:szCs w:val="24"/>
        </w:rPr>
      </w:pPr>
    </w:p>
    <w:p w14:paraId="3BCBC56D" w14:textId="77777777" w:rsidR="00081D70" w:rsidRPr="00E373CB" w:rsidRDefault="00081D70" w:rsidP="00E373CB">
      <w:pPr>
        <w:spacing w:after="0"/>
        <w:rPr>
          <w:rFonts w:ascii="Times New Roman" w:hAnsi="Times New Roman"/>
          <w:b/>
          <w:sz w:val="24"/>
          <w:szCs w:val="24"/>
        </w:rPr>
      </w:pPr>
    </w:p>
    <w:p w14:paraId="1361B593" w14:textId="77777777" w:rsidR="00081D70" w:rsidRPr="00E373CB" w:rsidRDefault="00081D70" w:rsidP="00E373CB">
      <w:pPr>
        <w:spacing w:after="0"/>
        <w:rPr>
          <w:rFonts w:ascii="Times New Roman" w:hAnsi="Times New Roman"/>
          <w:b/>
          <w:sz w:val="24"/>
          <w:szCs w:val="24"/>
        </w:rPr>
      </w:pPr>
    </w:p>
    <w:p w14:paraId="267F8D1D" w14:textId="77777777" w:rsidR="00081D70" w:rsidRPr="00E373CB" w:rsidRDefault="00081D70" w:rsidP="00E373CB">
      <w:pPr>
        <w:spacing w:after="0"/>
        <w:rPr>
          <w:rFonts w:ascii="Times New Roman" w:hAnsi="Times New Roman"/>
          <w:b/>
          <w:sz w:val="24"/>
          <w:szCs w:val="24"/>
        </w:rPr>
      </w:pPr>
    </w:p>
    <w:p w14:paraId="06555AAB" w14:textId="77777777" w:rsidR="00F507C0" w:rsidRPr="00E373CB" w:rsidRDefault="00F507C0" w:rsidP="00E373CB">
      <w:pPr>
        <w:spacing w:after="0"/>
        <w:rPr>
          <w:rFonts w:ascii="Times New Roman" w:hAnsi="Times New Roman"/>
          <w:b/>
          <w:sz w:val="24"/>
          <w:szCs w:val="24"/>
        </w:rPr>
      </w:pPr>
    </w:p>
    <w:p w14:paraId="13841064" w14:textId="77777777" w:rsidR="00F507C0" w:rsidRPr="00E373CB" w:rsidRDefault="00F507C0" w:rsidP="00E373CB">
      <w:pPr>
        <w:spacing w:after="0"/>
        <w:rPr>
          <w:rFonts w:ascii="Times New Roman" w:hAnsi="Times New Roman"/>
          <w:b/>
          <w:sz w:val="24"/>
          <w:szCs w:val="24"/>
        </w:rPr>
      </w:pPr>
    </w:p>
    <w:p w14:paraId="4C757DA1" w14:textId="77777777" w:rsidR="00081D70" w:rsidRPr="00E373CB" w:rsidRDefault="00081D70" w:rsidP="00E373CB">
      <w:pPr>
        <w:spacing w:after="0"/>
        <w:rPr>
          <w:rFonts w:ascii="Times New Roman" w:hAnsi="Times New Roman"/>
          <w:b/>
          <w:sz w:val="24"/>
          <w:szCs w:val="24"/>
        </w:rPr>
      </w:pPr>
    </w:p>
    <w:p w14:paraId="52617742" w14:textId="77777777" w:rsidR="00081D70" w:rsidRPr="00E373CB" w:rsidRDefault="00081D70" w:rsidP="00E373CB">
      <w:pPr>
        <w:spacing w:after="0"/>
        <w:rPr>
          <w:rFonts w:ascii="Times New Roman" w:hAnsi="Times New Roman"/>
          <w:b/>
          <w:sz w:val="24"/>
          <w:szCs w:val="24"/>
        </w:rPr>
      </w:pPr>
    </w:p>
    <w:p w14:paraId="0028FCCA" w14:textId="77777777" w:rsidR="00081D70" w:rsidRPr="00E373CB" w:rsidRDefault="00081D70" w:rsidP="00E373CB">
      <w:pPr>
        <w:spacing w:after="0"/>
        <w:rPr>
          <w:rFonts w:ascii="Times New Roman" w:hAnsi="Times New Roman"/>
          <w:b/>
          <w:sz w:val="24"/>
          <w:szCs w:val="24"/>
        </w:rPr>
      </w:pPr>
    </w:p>
    <w:p w14:paraId="3F7694BE" w14:textId="77777777" w:rsidR="00081D70" w:rsidRPr="00E373CB" w:rsidRDefault="00081D70" w:rsidP="00E373CB">
      <w:pPr>
        <w:spacing w:after="0"/>
        <w:rPr>
          <w:rFonts w:ascii="Times New Roman" w:hAnsi="Times New Roman"/>
          <w:b/>
          <w:sz w:val="24"/>
          <w:szCs w:val="24"/>
        </w:rPr>
      </w:pPr>
    </w:p>
    <w:p w14:paraId="4335222E" w14:textId="77777777" w:rsidR="00081D70" w:rsidRPr="00E373CB" w:rsidRDefault="00081D70" w:rsidP="00E373CB">
      <w:pPr>
        <w:spacing w:after="0"/>
        <w:rPr>
          <w:rFonts w:ascii="Times New Roman" w:hAnsi="Times New Roman"/>
          <w:b/>
          <w:sz w:val="24"/>
          <w:szCs w:val="24"/>
        </w:rPr>
      </w:pPr>
    </w:p>
    <w:p w14:paraId="686D08D0" w14:textId="77777777" w:rsidR="00081D70" w:rsidRPr="00E373CB" w:rsidRDefault="00081D70" w:rsidP="00E373CB">
      <w:pPr>
        <w:spacing w:after="0"/>
        <w:rPr>
          <w:rFonts w:ascii="Times New Roman" w:hAnsi="Times New Roman"/>
          <w:b/>
          <w:sz w:val="24"/>
          <w:szCs w:val="24"/>
        </w:rPr>
      </w:pPr>
    </w:p>
    <w:p w14:paraId="39F8060E" w14:textId="77777777" w:rsidR="00081D70" w:rsidRPr="00E373CB" w:rsidRDefault="00081D70" w:rsidP="00E373CB">
      <w:pPr>
        <w:spacing w:after="0"/>
        <w:rPr>
          <w:rFonts w:ascii="Times New Roman" w:hAnsi="Times New Roman"/>
          <w:b/>
          <w:sz w:val="24"/>
          <w:szCs w:val="24"/>
        </w:rPr>
      </w:pPr>
    </w:p>
    <w:p w14:paraId="7B0D0F8A" w14:textId="77777777" w:rsidR="00081D70" w:rsidRPr="00E373CB" w:rsidRDefault="00081D70" w:rsidP="00E373CB">
      <w:pPr>
        <w:spacing w:after="0"/>
        <w:rPr>
          <w:rFonts w:ascii="Times New Roman" w:hAnsi="Times New Roman"/>
          <w:b/>
          <w:sz w:val="24"/>
          <w:szCs w:val="24"/>
        </w:rPr>
      </w:pPr>
    </w:p>
    <w:p w14:paraId="3F1A13C6" w14:textId="77777777" w:rsidR="00081D70" w:rsidRPr="00E373CB" w:rsidRDefault="00081D70" w:rsidP="00E373CB">
      <w:pPr>
        <w:spacing w:after="0"/>
        <w:rPr>
          <w:rFonts w:ascii="Times New Roman" w:hAnsi="Times New Roman"/>
          <w:b/>
          <w:sz w:val="24"/>
          <w:szCs w:val="24"/>
        </w:rPr>
      </w:pPr>
    </w:p>
    <w:p w14:paraId="66756978" w14:textId="77777777" w:rsidR="00081D70" w:rsidRPr="00E373CB" w:rsidRDefault="00081D70" w:rsidP="00E373CB">
      <w:pPr>
        <w:spacing w:after="0"/>
        <w:rPr>
          <w:rFonts w:ascii="Times New Roman" w:hAnsi="Times New Roman"/>
          <w:b/>
          <w:sz w:val="24"/>
          <w:szCs w:val="24"/>
        </w:rPr>
      </w:pPr>
    </w:p>
    <w:p w14:paraId="415C18EE" w14:textId="77777777" w:rsidR="00081D70" w:rsidRPr="00E373CB" w:rsidRDefault="00081D70"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0535315D" w14:textId="77777777" w:rsidR="00081D70" w:rsidRPr="00E373CB" w:rsidRDefault="00081D70"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81D70" w:rsidRPr="00E373CB" w14:paraId="7544D37F" w14:textId="77777777" w:rsidTr="00081D70">
        <w:tc>
          <w:tcPr>
            <w:tcW w:w="7501" w:type="dxa"/>
          </w:tcPr>
          <w:p w14:paraId="64B37A86" w14:textId="77777777" w:rsidR="00081D70" w:rsidRPr="00E373CB" w:rsidRDefault="00081D70" w:rsidP="00E373CB">
            <w:pPr>
              <w:numPr>
                <w:ilvl w:val="0"/>
                <w:numId w:val="20"/>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54705A4B" w14:textId="77777777" w:rsidR="00081D70" w:rsidRPr="00E373CB" w:rsidRDefault="00081D70" w:rsidP="00E373CB">
            <w:pPr>
              <w:spacing w:after="0"/>
              <w:rPr>
                <w:rFonts w:ascii="Times New Roman" w:hAnsi="Times New Roman"/>
                <w:b/>
                <w:sz w:val="24"/>
                <w:szCs w:val="24"/>
              </w:rPr>
            </w:pPr>
          </w:p>
        </w:tc>
      </w:tr>
      <w:tr w:rsidR="00081D70" w:rsidRPr="00E373CB" w14:paraId="4FC28DB6" w14:textId="77777777" w:rsidTr="00081D70">
        <w:tc>
          <w:tcPr>
            <w:tcW w:w="7501" w:type="dxa"/>
          </w:tcPr>
          <w:p w14:paraId="6C72B0AF" w14:textId="77777777" w:rsidR="00081D70" w:rsidRPr="00E373CB" w:rsidRDefault="00081D70" w:rsidP="00E373CB">
            <w:pPr>
              <w:numPr>
                <w:ilvl w:val="0"/>
                <w:numId w:val="20"/>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06F12C07" w14:textId="77777777" w:rsidR="00081D70" w:rsidRPr="00E373CB" w:rsidRDefault="00081D70" w:rsidP="00E373CB">
            <w:pPr>
              <w:numPr>
                <w:ilvl w:val="0"/>
                <w:numId w:val="20"/>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6D32C528" w14:textId="77777777" w:rsidR="00081D70" w:rsidRPr="00E373CB" w:rsidRDefault="00081D70" w:rsidP="00E373CB">
            <w:pPr>
              <w:spacing w:after="0"/>
              <w:ind w:left="644"/>
              <w:rPr>
                <w:rFonts w:ascii="Times New Roman" w:hAnsi="Times New Roman"/>
                <w:b/>
                <w:sz w:val="24"/>
                <w:szCs w:val="24"/>
              </w:rPr>
            </w:pPr>
          </w:p>
        </w:tc>
      </w:tr>
      <w:tr w:rsidR="00081D70" w:rsidRPr="00E373CB" w14:paraId="488F53F6" w14:textId="77777777" w:rsidTr="00081D70">
        <w:tc>
          <w:tcPr>
            <w:tcW w:w="7501" w:type="dxa"/>
          </w:tcPr>
          <w:p w14:paraId="75C35475" w14:textId="77777777" w:rsidR="00081D70" w:rsidRPr="00E373CB" w:rsidRDefault="00081D70" w:rsidP="00E373CB">
            <w:pPr>
              <w:numPr>
                <w:ilvl w:val="0"/>
                <w:numId w:val="20"/>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618C086F" w14:textId="77777777" w:rsidR="00081D70" w:rsidRPr="00E373CB" w:rsidRDefault="00081D70" w:rsidP="00E373CB">
            <w:pPr>
              <w:suppressAutoHyphens/>
              <w:spacing w:after="0"/>
              <w:rPr>
                <w:rFonts w:ascii="Times New Roman" w:hAnsi="Times New Roman"/>
                <w:b/>
                <w:sz w:val="24"/>
                <w:szCs w:val="24"/>
              </w:rPr>
            </w:pPr>
          </w:p>
        </w:tc>
        <w:tc>
          <w:tcPr>
            <w:tcW w:w="1854" w:type="dxa"/>
          </w:tcPr>
          <w:p w14:paraId="542C74F2" w14:textId="77777777" w:rsidR="00081D70" w:rsidRPr="00E373CB" w:rsidRDefault="00081D70" w:rsidP="00E373CB">
            <w:pPr>
              <w:spacing w:after="0"/>
              <w:rPr>
                <w:rFonts w:ascii="Times New Roman" w:hAnsi="Times New Roman"/>
                <w:b/>
                <w:sz w:val="24"/>
                <w:szCs w:val="24"/>
              </w:rPr>
            </w:pPr>
          </w:p>
        </w:tc>
      </w:tr>
    </w:tbl>
    <w:p w14:paraId="3D94DB5C" w14:textId="77777777" w:rsidR="00081D70" w:rsidRPr="00E373CB" w:rsidRDefault="00081D70"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002D6A59" w:rsidRPr="00E373CB">
        <w:rPr>
          <w:rFonts w:ascii="Times New Roman" w:hAnsi="Times New Roman"/>
          <w:b/>
          <w:sz w:val="24"/>
          <w:szCs w:val="24"/>
        </w:rPr>
        <w:lastRenderedPageBreak/>
        <w:t xml:space="preserve">1 </w:t>
      </w: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12B02DD8" w14:textId="77777777" w:rsidR="00081D70" w:rsidRPr="00E373CB" w:rsidRDefault="00081D70" w:rsidP="00E373CB">
      <w:pPr>
        <w:suppressAutoHyphens/>
        <w:spacing w:after="0"/>
        <w:jc w:val="center"/>
        <w:rPr>
          <w:rFonts w:ascii="Times New Roman" w:hAnsi="Times New Roman"/>
          <w:b/>
          <w:sz w:val="24"/>
          <w:szCs w:val="24"/>
        </w:rPr>
      </w:pPr>
      <w:r w:rsidRPr="00E373CB">
        <w:rPr>
          <w:rFonts w:ascii="Times New Roman" w:hAnsi="Times New Roman"/>
          <w:b/>
          <w:sz w:val="24"/>
          <w:szCs w:val="24"/>
        </w:rPr>
        <w:t xml:space="preserve"> «</w:t>
      </w:r>
      <w:r w:rsidRPr="00E373CB">
        <w:rPr>
          <w:rFonts w:ascii="Times New Roman" w:eastAsia="SimSun" w:hAnsi="Times New Roman"/>
          <w:b/>
          <w:sz w:val="24"/>
          <w:szCs w:val="24"/>
          <w:u w:val="single"/>
          <w:lang w:eastAsia="zh-CN"/>
        </w:rPr>
        <w:t>ОГСЭ.02 ИСТОРИЯ</w:t>
      </w:r>
      <w:r w:rsidRPr="00E373CB">
        <w:rPr>
          <w:rFonts w:ascii="Times New Roman" w:hAnsi="Times New Roman"/>
          <w:b/>
          <w:sz w:val="24"/>
          <w:szCs w:val="24"/>
        </w:rPr>
        <w:t>»</w:t>
      </w:r>
    </w:p>
    <w:p w14:paraId="0BDB6DA5" w14:textId="77777777" w:rsidR="00081D70" w:rsidRPr="00E373CB" w:rsidRDefault="00081D7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7C0A12ED" w14:textId="77777777" w:rsidR="00081D70" w:rsidRPr="00E373CB" w:rsidRDefault="00081D7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298512F2" w14:textId="70EE3B71" w:rsidR="00081D70" w:rsidRPr="00E373CB" w:rsidRDefault="00081D70"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eastAsia="SimSun" w:hAnsi="Times New Roman"/>
          <w:sz w:val="24"/>
          <w:szCs w:val="24"/>
          <w:u w:val="single"/>
          <w:lang w:eastAsia="zh-CN"/>
        </w:rPr>
        <w:t>ОГСЭ.02 История</w:t>
      </w:r>
      <w:r w:rsidRPr="00E373CB">
        <w:rPr>
          <w:rFonts w:ascii="Times New Roman" w:hAnsi="Times New Roman"/>
          <w:sz w:val="24"/>
          <w:szCs w:val="24"/>
        </w:rPr>
        <w:t xml:space="preserve">» является обязательной частью </w:t>
      </w:r>
      <w:proofErr w:type="spellStart"/>
      <w:r w:rsidRPr="00E373CB">
        <w:rPr>
          <w:rFonts w:ascii="Times New Roman" w:hAnsi="Times New Roman"/>
          <w:color w:val="000000"/>
          <w:sz w:val="24"/>
          <w:szCs w:val="24"/>
          <w:shd w:val="clear" w:color="auto" w:fill="FFFFFF"/>
        </w:rPr>
        <w:t>обще</w:t>
      </w:r>
      <w:r w:rsidR="007355D8">
        <w:rPr>
          <w:rFonts w:ascii="Times New Roman" w:hAnsi="Times New Roman"/>
          <w:color w:val="000000"/>
          <w:sz w:val="24"/>
          <w:szCs w:val="24"/>
          <w:shd w:val="clear" w:color="auto" w:fill="FFFFFF"/>
        </w:rPr>
        <w:t>го</w:t>
      </w:r>
      <w:r w:rsidRPr="00E373CB">
        <w:rPr>
          <w:rFonts w:ascii="Times New Roman" w:hAnsi="Times New Roman"/>
          <w:color w:val="000000"/>
          <w:sz w:val="24"/>
          <w:szCs w:val="24"/>
          <w:shd w:val="clear" w:color="auto" w:fill="FFFFFF"/>
        </w:rPr>
        <w:t>гуманитарного</w:t>
      </w:r>
      <w:proofErr w:type="spellEnd"/>
      <w:r w:rsidRPr="00E373CB">
        <w:rPr>
          <w:rFonts w:ascii="Times New Roman" w:hAnsi="Times New Roman"/>
          <w:color w:val="000000"/>
          <w:sz w:val="24"/>
          <w:szCs w:val="24"/>
          <w:shd w:val="clear" w:color="auto" w:fill="FFFFFF"/>
        </w:rPr>
        <w:t xml:space="preserve">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7134A9B3" w14:textId="77777777" w:rsidR="00081D70" w:rsidRPr="00E373CB" w:rsidRDefault="00081D70"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1, ОК 2, ОК 3, ОК 4, ОК 5, ОК 6, ОК 7, ОК 8, ОК 9, ОК.10.</w:t>
      </w:r>
    </w:p>
    <w:p w14:paraId="0C5F256D" w14:textId="77777777" w:rsidR="00081D70" w:rsidRPr="00E373CB" w:rsidRDefault="00081D70"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392B8191" w14:textId="77777777" w:rsidR="00081D70" w:rsidRPr="00E373CB" w:rsidRDefault="00081D70"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055"/>
        <w:gridCol w:w="4962"/>
      </w:tblGrid>
      <w:tr w:rsidR="00081D70" w:rsidRPr="00E373CB" w14:paraId="4C1E0F3D" w14:textId="77777777" w:rsidTr="006522BE">
        <w:trPr>
          <w:trHeight w:val="649"/>
        </w:trPr>
        <w:tc>
          <w:tcPr>
            <w:tcW w:w="1589" w:type="dxa"/>
            <w:hideMark/>
          </w:tcPr>
          <w:p w14:paraId="55166FA4" w14:textId="77EEF6A6" w:rsidR="00081D70" w:rsidRPr="00E373CB" w:rsidRDefault="00081D70" w:rsidP="00E373CB">
            <w:pPr>
              <w:suppressAutoHyphens/>
              <w:spacing w:after="0"/>
              <w:jc w:val="center"/>
              <w:rPr>
                <w:rFonts w:ascii="Times New Roman" w:hAnsi="Times New Roman"/>
                <w:sz w:val="24"/>
                <w:szCs w:val="24"/>
              </w:rPr>
            </w:pPr>
            <w:r w:rsidRPr="00E373CB">
              <w:rPr>
                <w:rFonts w:ascii="Times New Roman" w:hAnsi="Times New Roman"/>
                <w:sz w:val="24"/>
                <w:szCs w:val="24"/>
              </w:rPr>
              <w:t>Код</w:t>
            </w:r>
          </w:p>
          <w:p w14:paraId="58C5C9DB" w14:textId="77777777" w:rsidR="00081D70" w:rsidRPr="00E373CB" w:rsidRDefault="00081D70"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3055" w:type="dxa"/>
            <w:hideMark/>
          </w:tcPr>
          <w:p w14:paraId="36DDCA40" w14:textId="77777777" w:rsidR="00081D70" w:rsidRPr="00E373CB" w:rsidRDefault="00081D70"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4962" w:type="dxa"/>
            <w:hideMark/>
          </w:tcPr>
          <w:p w14:paraId="75A4BE1B" w14:textId="77777777" w:rsidR="00081D70" w:rsidRPr="00E373CB" w:rsidRDefault="00081D70"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081D70" w:rsidRPr="00E373CB" w14:paraId="61849E35" w14:textId="77777777" w:rsidTr="006522BE">
        <w:trPr>
          <w:trHeight w:val="212"/>
        </w:trPr>
        <w:tc>
          <w:tcPr>
            <w:tcW w:w="1589" w:type="dxa"/>
          </w:tcPr>
          <w:p w14:paraId="383B73B3" w14:textId="77777777" w:rsidR="00081D70" w:rsidRPr="00E373CB" w:rsidRDefault="00081D70" w:rsidP="00E373CB">
            <w:pPr>
              <w:suppressAutoHyphens/>
              <w:spacing w:after="0"/>
              <w:jc w:val="center"/>
              <w:rPr>
                <w:rFonts w:ascii="Times New Roman" w:hAnsi="Times New Roman"/>
                <w:sz w:val="24"/>
                <w:szCs w:val="24"/>
              </w:rPr>
            </w:pPr>
            <w:r w:rsidRPr="00E373CB">
              <w:rPr>
                <w:rFonts w:ascii="Times New Roman" w:hAnsi="Times New Roman"/>
                <w:sz w:val="24"/>
                <w:szCs w:val="24"/>
              </w:rPr>
              <w:t>ОК 1, ОК 2, ОК 3, ОК 4, ОК 5, ОК 6, ОК 7, ОК 8, ОК 9, ОК.10</w:t>
            </w:r>
          </w:p>
        </w:tc>
        <w:tc>
          <w:tcPr>
            <w:tcW w:w="3055" w:type="dxa"/>
          </w:tcPr>
          <w:p w14:paraId="5BD25A04" w14:textId="77777777" w:rsidR="00081D70" w:rsidRPr="00E373CB" w:rsidRDefault="00081D70" w:rsidP="00E373CB">
            <w:pPr>
              <w:tabs>
                <w:tab w:val="left" w:pos="1601"/>
                <w:tab w:val="left" w:pos="2601"/>
                <w:tab w:val="left" w:pos="3537"/>
              </w:tabs>
              <w:spacing w:after="0"/>
              <w:jc w:val="both"/>
              <w:rPr>
                <w:rFonts w:ascii="Times New Roman" w:hAnsi="Times New Roman"/>
                <w:color w:val="000000"/>
                <w:sz w:val="24"/>
                <w:szCs w:val="24"/>
              </w:rPr>
            </w:pPr>
            <w:r w:rsidRPr="00E373CB">
              <w:rPr>
                <w:rFonts w:ascii="Times New Roman" w:hAnsi="Times New Roman"/>
                <w:sz w:val="24"/>
                <w:szCs w:val="24"/>
              </w:rPr>
              <w:t>ориентироваться в</w:t>
            </w:r>
            <w:r w:rsidRPr="00E373CB">
              <w:rPr>
                <w:rFonts w:ascii="Times New Roman" w:hAnsi="Times New Roman"/>
                <w:color w:val="000000"/>
                <w:sz w:val="24"/>
                <w:szCs w:val="24"/>
              </w:rPr>
              <w:t xml:space="preserve"> </w:t>
            </w:r>
            <w:r w:rsidRPr="00E373CB">
              <w:rPr>
                <w:rFonts w:ascii="Times New Roman" w:hAnsi="Times New Roman"/>
                <w:sz w:val="24"/>
                <w:szCs w:val="24"/>
              </w:rPr>
              <w:t>современной</w:t>
            </w:r>
            <w:r w:rsidRPr="00E373CB">
              <w:rPr>
                <w:rFonts w:ascii="Times New Roman" w:hAnsi="Times New Roman"/>
                <w:color w:val="000000"/>
                <w:sz w:val="24"/>
                <w:szCs w:val="24"/>
              </w:rPr>
              <w:t xml:space="preserve"> </w:t>
            </w:r>
            <w:r w:rsidRPr="00E373CB">
              <w:rPr>
                <w:rFonts w:ascii="Times New Roman" w:hAnsi="Times New Roman"/>
                <w:sz w:val="24"/>
                <w:szCs w:val="24"/>
              </w:rPr>
              <w:t>экономической,</w:t>
            </w:r>
            <w:r w:rsidRPr="00E373CB">
              <w:rPr>
                <w:rFonts w:ascii="Times New Roman" w:hAnsi="Times New Roman"/>
                <w:color w:val="000000"/>
                <w:sz w:val="24"/>
                <w:szCs w:val="24"/>
              </w:rPr>
              <w:t xml:space="preserve"> </w:t>
            </w:r>
            <w:r w:rsidRPr="00E373CB">
              <w:rPr>
                <w:rFonts w:ascii="Times New Roman" w:hAnsi="Times New Roman"/>
                <w:sz w:val="24"/>
                <w:szCs w:val="24"/>
              </w:rPr>
              <w:t>политической и культурной</w:t>
            </w:r>
            <w:r w:rsidRPr="00E373CB">
              <w:rPr>
                <w:rFonts w:ascii="Times New Roman" w:hAnsi="Times New Roman"/>
                <w:color w:val="000000"/>
                <w:sz w:val="24"/>
                <w:szCs w:val="24"/>
              </w:rPr>
              <w:t xml:space="preserve"> </w:t>
            </w:r>
            <w:r w:rsidRPr="00E373CB">
              <w:rPr>
                <w:rFonts w:ascii="Times New Roman" w:hAnsi="Times New Roman"/>
                <w:sz w:val="24"/>
                <w:szCs w:val="24"/>
              </w:rPr>
              <w:t>ситуации в России и мире;</w:t>
            </w:r>
          </w:p>
          <w:p w14:paraId="2FD429F0" w14:textId="77777777" w:rsidR="00081D70" w:rsidRPr="00E373CB" w:rsidRDefault="00081D70" w:rsidP="00E373CB">
            <w:pPr>
              <w:tabs>
                <w:tab w:val="left" w:pos="1601"/>
                <w:tab w:val="left" w:pos="2601"/>
                <w:tab w:val="left" w:pos="3537"/>
              </w:tabs>
              <w:spacing w:after="0"/>
              <w:jc w:val="both"/>
              <w:rPr>
                <w:rFonts w:ascii="Times New Roman" w:hAnsi="Times New Roman"/>
                <w:color w:val="000000"/>
                <w:sz w:val="24"/>
                <w:szCs w:val="24"/>
              </w:rPr>
            </w:pPr>
            <w:r w:rsidRPr="00E373CB">
              <w:rPr>
                <w:rFonts w:ascii="Times New Roman" w:hAnsi="Times New Roman"/>
                <w:sz w:val="24"/>
                <w:szCs w:val="24"/>
              </w:rPr>
              <w:t>выявлять взаимосвязь</w:t>
            </w:r>
            <w:r w:rsidRPr="00E373CB">
              <w:rPr>
                <w:rFonts w:ascii="Times New Roman" w:hAnsi="Times New Roman"/>
                <w:color w:val="000000"/>
                <w:sz w:val="24"/>
                <w:szCs w:val="24"/>
              </w:rPr>
              <w:t xml:space="preserve"> </w:t>
            </w:r>
            <w:r w:rsidRPr="00E373CB">
              <w:rPr>
                <w:rFonts w:ascii="Times New Roman" w:hAnsi="Times New Roman"/>
                <w:sz w:val="24"/>
                <w:szCs w:val="24"/>
              </w:rPr>
              <w:t>отечественных,</w:t>
            </w:r>
            <w:r w:rsidRPr="00E373CB">
              <w:rPr>
                <w:rFonts w:ascii="Times New Roman" w:hAnsi="Times New Roman"/>
                <w:color w:val="000000"/>
                <w:sz w:val="24"/>
                <w:szCs w:val="24"/>
              </w:rPr>
              <w:t xml:space="preserve"> </w:t>
            </w:r>
            <w:r w:rsidRPr="00E373CB">
              <w:rPr>
                <w:rFonts w:ascii="Times New Roman" w:hAnsi="Times New Roman"/>
                <w:sz w:val="24"/>
                <w:szCs w:val="24"/>
              </w:rPr>
              <w:t>региональных, мировых</w:t>
            </w:r>
            <w:r w:rsidRPr="00E373CB">
              <w:rPr>
                <w:rFonts w:ascii="Times New Roman" w:hAnsi="Times New Roman"/>
                <w:color w:val="000000"/>
                <w:sz w:val="24"/>
                <w:szCs w:val="24"/>
              </w:rPr>
              <w:t xml:space="preserve"> </w:t>
            </w:r>
            <w:r w:rsidRPr="00E373CB">
              <w:rPr>
                <w:rFonts w:ascii="Times New Roman" w:hAnsi="Times New Roman"/>
                <w:sz w:val="24"/>
                <w:szCs w:val="24"/>
              </w:rPr>
              <w:t>социально-экономических,</w:t>
            </w:r>
            <w:r w:rsidRPr="00E373CB">
              <w:rPr>
                <w:rFonts w:ascii="Times New Roman" w:hAnsi="Times New Roman"/>
                <w:color w:val="000000"/>
                <w:sz w:val="24"/>
                <w:szCs w:val="24"/>
              </w:rPr>
              <w:t xml:space="preserve"> </w:t>
            </w:r>
            <w:r w:rsidRPr="00E373CB">
              <w:rPr>
                <w:rFonts w:ascii="Times New Roman" w:hAnsi="Times New Roman"/>
                <w:sz w:val="24"/>
                <w:szCs w:val="24"/>
              </w:rPr>
              <w:t>политических и культурных</w:t>
            </w:r>
            <w:r w:rsidRPr="00E373CB">
              <w:rPr>
                <w:rFonts w:ascii="Times New Roman" w:hAnsi="Times New Roman"/>
                <w:color w:val="000000"/>
                <w:sz w:val="24"/>
                <w:szCs w:val="24"/>
              </w:rPr>
              <w:t xml:space="preserve"> </w:t>
            </w:r>
            <w:r w:rsidRPr="00E373CB">
              <w:rPr>
                <w:rFonts w:ascii="Times New Roman" w:hAnsi="Times New Roman"/>
                <w:sz w:val="24"/>
                <w:szCs w:val="24"/>
              </w:rPr>
              <w:t>проблем;</w:t>
            </w:r>
          </w:p>
          <w:p w14:paraId="7959B7E6" w14:textId="77777777" w:rsidR="00081D70" w:rsidRPr="00E373CB" w:rsidRDefault="00081D70" w:rsidP="00E373CB">
            <w:pPr>
              <w:tabs>
                <w:tab w:val="left" w:pos="1601"/>
                <w:tab w:val="left" w:pos="2601"/>
                <w:tab w:val="left" w:pos="3537"/>
              </w:tabs>
              <w:spacing w:after="0"/>
              <w:jc w:val="both"/>
              <w:rPr>
                <w:rFonts w:ascii="Times New Roman" w:hAnsi="Times New Roman"/>
                <w:color w:val="000000"/>
                <w:sz w:val="24"/>
                <w:szCs w:val="24"/>
              </w:rPr>
            </w:pPr>
            <w:r w:rsidRPr="00E373CB">
              <w:rPr>
                <w:rFonts w:ascii="Times New Roman" w:hAnsi="Times New Roman"/>
                <w:sz w:val="24"/>
                <w:szCs w:val="24"/>
              </w:rPr>
              <w:t>определять значимость</w:t>
            </w:r>
            <w:r w:rsidRPr="00E373CB">
              <w:rPr>
                <w:rFonts w:ascii="Times New Roman" w:hAnsi="Times New Roman"/>
                <w:color w:val="000000"/>
                <w:sz w:val="24"/>
                <w:szCs w:val="24"/>
              </w:rPr>
              <w:t xml:space="preserve"> </w:t>
            </w:r>
            <w:r w:rsidRPr="00E373CB">
              <w:rPr>
                <w:rFonts w:ascii="Times New Roman" w:hAnsi="Times New Roman"/>
                <w:sz w:val="24"/>
                <w:szCs w:val="24"/>
              </w:rPr>
              <w:t>профессиональной</w:t>
            </w:r>
            <w:r w:rsidRPr="00E373CB">
              <w:rPr>
                <w:rFonts w:ascii="Times New Roman" w:hAnsi="Times New Roman"/>
                <w:color w:val="000000"/>
                <w:sz w:val="24"/>
                <w:szCs w:val="24"/>
              </w:rPr>
              <w:t xml:space="preserve"> </w:t>
            </w:r>
            <w:r w:rsidRPr="00E373CB">
              <w:rPr>
                <w:rFonts w:ascii="Times New Roman" w:hAnsi="Times New Roman"/>
                <w:sz w:val="24"/>
                <w:szCs w:val="24"/>
              </w:rPr>
              <w:t>деятельности по</w:t>
            </w:r>
            <w:r w:rsidRPr="00E373CB">
              <w:rPr>
                <w:rFonts w:ascii="Times New Roman" w:hAnsi="Times New Roman"/>
                <w:color w:val="000000"/>
                <w:sz w:val="24"/>
                <w:szCs w:val="24"/>
              </w:rPr>
              <w:t xml:space="preserve"> </w:t>
            </w:r>
            <w:r w:rsidRPr="00E373CB">
              <w:rPr>
                <w:rFonts w:ascii="Times New Roman" w:hAnsi="Times New Roman"/>
                <w:sz w:val="24"/>
                <w:szCs w:val="24"/>
              </w:rPr>
              <w:t>осваиваемой</w:t>
            </w:r>
            <w:r w:rsidRPr="00E373CB">
              <w:rPr>
                <w:rFonts w:ascii="Times New Roman" w:hAnsi="Times New Roman"/>
                <w:color w:val="000000"/>
                <w:sz w:val="24"/>
                <w:szCs w:val="24"/>
              </w:rPr>
              <w:t xml:space="preserve"> </w:t>
            </w:r>
            <w:r w:rsidRPr="00E373CB">
              <w:rPr>
                <w:rFonts w:ascii="Times New Roman" w:hAnsi="Times New Roman"/>
                <w:sz w:val="24"/>
                <w:szCs w:val="24"/>
              </w:rPr>
              <w:t>специальности для</w:t>
            </w:r>
            <w:r w:rsidRPr="00E373CB">
              <w:rPr>
                <w:rFonts w:ascii="Times New Roman" w:hAnsi="Times New Roman"/>
                <w:color w:val="000000"/>
                <w:sz w:val="24"/>
                <w:szCs w:val="24"/>
              </w:rPr>
              <w:t xml:space="preserve"> </w:t>
            </w:r>
            <w:r w:rsidRPr="00E373CB">
              <w:rPr>
                <w:rFonts w:ascii="Times New Roman" w:hAnsi="Times New Roman"/>
                <w:sz w:val="24"/>
                <w:szCs w:val="24"/>
              </w:rPr>
              <w:t>развития экономики в</w:t>
            </w:r>
            <w:r w:rsidRPr="00E373CB">
              <w:rPr>
                <w:rFonts w:ascii="Times New Roman" w:hAnsi="Times New Roman"/>
                <w:color w:val="000000"/>
                <w:sz w:val="24"/>
                <w:szCs w:val="24"/>
              </w:rPr>
              <w:t xml:space="preserve"> </w:t>
            </w:r>
            <w:r w:rsidRPr="00E373CB">
              <w:rPr>
                <w:rFonts w:ascii="Times New Roman" w:hAnsi="Times New Roman"/>
                <w:sz w:val="24"/>
                <w:szCs w:val="24"/>
              </w:rPr>
              <w:t>историческом контексте;</w:t>
            </w:r>
          </w:p>
          <w:p w14:paraId="01F0D8FC" w14:textId="77777777" w:rsidR="00081D70" w:rsidRPr="00E373CB" w:rsidRDefault="00081D70" w:rsidP="00E373CB">
            <w:pPr>
              <w:tabs>
                <w:tab w:val="left" w:pos="1601"/>
                <w:tab w:val="left" w:pos="2601"/>
                <w:tab w:val="left" w:pos="3537"/>
              </w:tabs>
              <w:spacing w:after="0"/>
              <w:jc w:val="both"/>
              <w:rPr>
                <w:rFonts w:ascii="Times New Roman" w:hAnsi="Times New Roman"/>
                <w:color w:val="000000"/>
                <w:sz w:val="24"/>
                <w:szCs w:val="24"/>
              </w:rPr>
            </w:pPr>
            <w:r w:rsidRPr="00E373CB">
              <w:rPr>
                <w:rFonts w:ascii="Times New Roman" w:hAnsi="Times New Roman"/>
                <w:sz w:val="24"/>
                <w:szCs w:val="24"/>
              </w:rPr>
              <w:t xml:space="preserve">демонстрировать </w:t>
            </w:r>
            <w:proofErr w:type="spellStart"/>
            <w:r w:rsidRPr="00E373CB">
              <w:rPr>
                <w:rFonts w:ascii="Times New Roman" w:hAnsi="Times New Roman"/>
                <w:sz w:val="24"/>
                <w:szCs w:val="24"/>
              </w:rPr>
              <w:t>гражданско</w:t>
            </w:r>
            <w:proofErr w:type="spellEnd"/>
            <w:r w:rsidRPr="00E373CB">
              <w:rPr>
                <w:rFonts w:ascii="Times New Roman" w:hAnsi="Times New Roman"/>
                <w:sz w:val="24"/>
                <w:szCs w:val="24"/>
              </w:rPr>
              <w:t xml:space="preserve"> - патриотическую</w:t>
            </w:r>
            <w:r w:rsidRPr="00E373CB">
              <w:rPr>
                <w:rFonts w:ascii="Times New Roman" w:hAnsi="Times New Roman"/>
                <w:color w:val="000000"/>
                <w:sz w:val="24"/>
                <w:szCs w:val="24"/>
              </w:rPr>
              <w:t xml:space="preserve"> </w:t>
            </w:r>
            <w:r w:rsidRPr="00E373CB">
              <w:rPr>
                <w:rFonts w:ascii="Times New Roman" w:hAnsi="Times New Roman"/>
                <w:sz w:val="24"/>
                <w:szCs w:val="24"/>
              </w:rPr>
              <w:t>позицию;</w:t>
            </w:r>
          </w:p>
        </w:tc>
        <w:tc>
          <w:tcPr>
            <w:tcW w:w="4962" w:type="dxa"/>
          </w:tcPr>
          <w:p w14:paraId="0FC0FAB7" w14:textId="77777777" w:rsidR="00081D70" w:rsidRPr="00E373CB" w:rsidRDefault="00081D70" w:rsidP="00E373CB">
            <w:pPr>
              <w:tabs>
                <w:tab w:val="left" w:pos="1601"/>
                <w:tab w:val="left" w:pos="2601"/>
                <w:tab w:val="left" w:pos="3537"/>
              </w:tabs>
              <w:spacing w:after="0"/>
              <w:jc w:val="both"/>
              <w:rPr>
                <w:rFonts w:ascii="Times New Roman" w:hAnsi="Times New Roman"/>
                <w:sz w:val="24"/>
                <w:szCs w:val="24"/>
              </w:rPr>
            </w:pPr>
            <w:r w:rsidRPr="00E373CB">
              <w:rPr>
                <w:rFonts w:ascii="Times New Roman" w:hAnsi="Times New Roman"/>
                <w:color w:val="000000"/>
                <w:sz w:val="24"/>
                <w:szCs w:val="24"/>
              </w:rPr>
              <w:t>основные направления развития ключевых  регионов мира на рубеже веков (XX и XXI вв.);</w:t>
            </w:r>
          </w:p>
          <w:p w14:paraId="795EF6AD" w14:textId="77777777" w:rsidR="00081D70" w:rsidRPr="00E373CB" w:rsidRDefault="00081D70" w:rsidP="00E373CB">
            <w:pPr>
              <w:spacing w:after="0"/>
              <w:jc w:val="both"/>
              <w:rPr>
                <w:rFonts w:ascii="Times New Roman" w:hAnsi="Times New Roman"/>
                <w:color w:val="000000"/>
                <w:sz w:val="24"/>
                <w:szCs w:val="24"/>
              </w:rPr>
            </w:pPr>
            <w:r w:rsidRPr="00E373CB">
              <w:rPr>
                <w:rFonts w:ascii="Times New Roman" w:hAnsi="Times New Roman"/>
                <w:color w:val="000000"/>
                <w:sz w:val="24"/>
                <w:szCs w:val="24"/>
              </w:rPr>
              <w:t>сущность и причины локальных, региональных, межгосударственных конфликтов в конце XX - начале XXI в.;</w:t>
            </w:r>
          </w:p>
          <w:p w14:paraId="4B2A4488" w14:textId="77777777" w:rsidR="00081D70" w:rsidRPr="00E373CB" w:rsidRDefault="00081D70" w:rsidP="00E373CB">
            <w:pPr>
              <w:spacing w:after="0"/>
              <w:jc w:val="both"/>
              <w:rPr>
                <w:rFonts w:ascii="Times New Roman" w:hAnsi="Times New Roman"/>
                <w:color w:val="000000"/>
                <w:sz w:val="24"/>
                <w:szCs w:val="24"/>
              </w:rPr>
            </w:pPr>
            <w:r w:rsidRPr="00E373CB">
              <w:rPr>
                <w:rFonts w:ascii="Times New Roman" w:hAnsi="Times New Roman"/>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2F93EEA6" w14:textId="77777777" w:rsidR="00081D70" w:rsidRPr="00E373CB" w:rsidRDefault="00081D70" w:rsidP="00E373CB">
            <w:pPr>
              <w:spacing w:after="0"/>
              <w:jc w:val="both"/>
              <w:rPr>
                <w:rFonts w:ascii="Times New Roman" w:hAnsi="Times New Roman"/>
                <w:color w:val="000000"/>
                <w:sz w:val="24"/>
                <w:szCs w:val="24"/>
              </w:rPr>
            </w:pPr>
            <w:r w:rsidRPr="00E373CB">
              <w:rPr>
                <w:rFonts w:ascii="Times New Roman" w:hAnsi="Times New Roman"/>
                <w:color w:val="000000"/>
                <w:sz w:val="24"/>
                <w:szCs w:val="24"/>
              </w:rPr>
              <w:t xml:space="preserve">назначение ООН, НАТО, ЕС и других организаций, и основные направления их деятельности; </w:t>
            </w:r>
          </w:p>
          <w:p w14:paraId="59371698" w14:textId="77777777" w:rsidR="00081D70" w:rsidRPr="00E373CB" w:rsidRDefault="00081D70" w:rsidP="00E373CB">
            <w:pPr>
              <w:spacing w:after="0"/>
              <w:jc w:val="both"/>
              <w:rPr>
                <w:rFonts w:ascii="Times New Roman" w:hAnsi="Times New Roman"/>
                <w:color w:val="000000"/>
                <w:sz w:val="24"/>
                <w:szCs w:val="24"/>
              </w:rPr>
            </w:pPr>
            <w:r w:rsidRPr="00E373CB">
              <w:rPr>
                <w:rFonts w:ascii="Times New Roman" w:hAnsi="Times New Roman"/>
                <w:color w:val="000000"/>
                <w:sz w:val="24"/>
                <w:szCs w:val="24"/>
              </w:rPr>
              <w:t>о роли науки, культуры и религии в сохранении и укреплении национальных и государственных традиций;</w:t>
            </w:r>
          </w:p>
          <w:p w14:paraId="316A9937" w14:textId="77777777" w:rsidR="00081D70" w:rsidRPr="00E373CB" w:rsidRDefault="00081D70" w:rsidP="00E373CB">
            <w:pPr>
              <w:spacing w:after="0"/>
              <w:jc w:val="both"/>
              <w:rPr>
                <w:rFonts w:ascii="Times New Roman" w:hAnsi="Times New Roman"/>
                <w:sz w:val="24"/>
                <w:szCs w:val="24"/>
              </w:rPr>
            </w:pPr>
            <w:r w:rsidRPr="00E373CB">
              <w:rPr>
                <w:rFonts w:ascii="Times New Roman" w:hAnsi="Times New Roman"/>
                <w:color w:val="000000"/>
                <w:sz w:val="24"/>
                <w:szCs w:val="24"/>
              </w:rPr>
              <w:t>содержание и назначение важнейших правовых и законодательных актов мирового и регионального значения;</w:t>
            </w:r>
          </w:p>
        </w:tc>
      </w:tr>
    </w:tbl>
    <w:p w14:paraId="37B63F2E" w14:textId="77777777" w:rsidR="00081D70" w:rsidRPr="00E373CB" w:rsidRDefault="00081D70" w:rsidP="00E373CB">
      <w:pPr>
        <w:suppressAutoHyphens/>
        <w:spacing w:after="0"/>
        <w:ind w:firstLine="709"/>
        <w:rPr>
          <w:rFonts w:ascii="Times New Roman" w:hAnsi="Times New Roman"/>
          <w:b/>
          <w:sz w:val="24"/>
          <w:szCs w:val="24"/>
        </w:rPr>
      </w:pPr>
    </w:p>
    <w:p w14:paraId="38D5990A" w14:textId="77777777" w:rsidR="007355D8" w:rsidRDefault="007355D8" w:rsidP="00E373CB">
      <w:pPr>
        <w:suppressAutoHyphens/>
        <w:spacing w:after="0"/>
        <w:jc w:val="center"/>
        <w:rPr>
          <w:rFonts w:ascii="Times New Roman" w:hAnsi="Times New Roman"/>
          <w:b/>
          <w:sz w:val="24"/>
          <w:szCs w:val="24"/>
        </w:rPr>
      </w:pPr>
    </w:p>
    <w:p w14:paraId="082CF588" w14:textId="77777777" w:rsidR="007355D8" w:rsidRDefault="007355D8" w:rsidP="00E373CB">
      <w:pPr>
        <w:suppressAutoHyphens/>
        <w:spacing w:after="0"/>
        <w:jc w:val="center"/>
        <w:rPr>
          <w:rFonts w:ascii="Times New Roman" w:hAnsi="Times New Roman"/>
          <w:b/>
          <w:sz w:val="24"/>
          <w:szCs w:val="24"/>
        </w:rPr>
      </w:pPr>
    </w:p>
    <w:p w14:paraId="45A0590D" w14:textId="77777777" w:rsidR="007355D8" w:rsidRDefault="007355D8" w:rsidP="00E373CB">
      <w:pPr>
        <w:suppressAutoHyphens/>
        <w:spacing w:after="0"/>
        <w:jc w:val="center"/>
        <w:rPr>
          <w:rFonts w:ascii="Times New Roman" w:hAnsi="Times New Roman"/>
          <w:b/>
          <w:sz w:val="24"/>
          <w:szCs w:val="24"/>
        </w:rPr>
      </w:pPr>
    </w:p>
    <w:p w14:paraId="149C2C0A" w14:textId="77777777" w:rsidR="007355D8" w:rsidRDefault="007355D8" w:rsidP="00E373CB">
      <w:pPr>
        <w:suppressAutoHyphens/>
        <w:spacing w:after="0"/>
        <w:jc w:val="center"/>
        <w:rPr>
          <w:rFonts w:ascii="Times New Roman" w:hAnsi="Times New Roman"/>
          <w:b/>
          <w:sz w:val="24"/>
          <w:szCs w:val="24"/>
        </w:rPr>
      </w:pPr>
    </w:p>
    <w:p w14:paraId="5CD17538" w14:textId="77777777" w:rsidR="007355D8" w:rsidRDefault="007355D8" w:rsidP="00E373CB">
      <w:pPr>
        <w:suppressAutoHyphens/>
        <w:spacing w:after="0"/>
        <w:jc w:val="center"/>
        <w:rPr>
          <w:rFonts w:ascii="Times New Roman" w:hAnsi="Times New Roman"/>
          <w:b/>
          <w:sz w:val="24"/>
          <w:szCs w:val="24"/>
        </w:rPr>
      </w:pPr>
    </w:p>
    <w:p w14:paraId="682B7BDD" w14:textId="77777777" w:rsidR="007355D8" w:rsidRDefault="007355D8" w:rsidP="00E373CB">
      <w:pPr>
        <w:suppressAutoHyphens/>
        <w:spacing w:after="0"/>
        <w:jc w:val="center"/>
        <w:rPr>
          <w:rFonts w:ascii="Times New Roman" w:hAnsi="Times New Roman"/>
          <w:b/>
          <w:sz w:val="24"/>
          <w:szCs w:val="24"/>
        </w:rPr>
      </w:pPr>
    </w:p>
    <w:p w14:paraId="7AEE1599" w14:textId="77777777" w:rsidR="007355D8" w:rsidRDefault="007355D8" w:rsidP="00E373CB">
      <w:pPr>
        <w:suppressAutoHyphens/>
        <w:spacing w:after="0"/>
        <w:jc w:val="center"/>
        <w:rPr>
          <w:rFonts w:ascii="Times New Roman" w:hAnsi="Times New Roman"/>
          <w:b/>
          <w:sz w:val="24"/>
          <w:szCs w:val="24"/>
        </w:rPr>
      </w:pPr>
    </w:p>
    <w:p w14:paraId="41234EC9" w14:textId="77777777" w:rsidR="007355D8" w:rsidRDefault="007355D8" w:rsidP="00E373CB">
      <w:pPr>
        <w:suppressAutoHyphens/>
        <w:spacing w:after="0"/>
        <w:jc w:val="center"/>
        <w:rPr>
          <w:rFonts w:ascii="Times New Roman" w:hAnsi="Times New Roman"/>
          <w:b/>
          <w:sz w:val="24"/>
          <w:szCs w:val="24"/>
        </w:rPr>
      </w:pPr>
    </w:p>
    <w:p w14:paraId="40EE0AD8" w14:textId="77777777" w:rsidR="007355D8" w:rsidRDefault="007355D8" w:rsidP="00E373CB">
      <w:pPr>
        <w:suppressAutoHyphens/>
        <w:spacing w:after="0"/>
        <w:jc w:val="center"/>
        <w:rPr>
          <w:rFonts w:ascii="Times New Roman" w:hAnsi="Times New Roman"/>
          <w:b/>
          <w:sz w:val="24"/>
          <w:szCs w:val="24"/>
        </w:rPr>
      </w:pPr>
    </w:p>
    <w:p w14:paraId="65A29F13" w14:textId="02924858" w:rsidR="00081D70" w:rsidRPr="00E373CB" w:rsidRDefault="00081D70" w:rsidP="00E373CB">
      <w:pPr>
        <w:suppressAutoHyphens/>
        <w:spacing w:after="0"/>
        <w:jc w:val="center"/>
        <w:rPr>
          <w:rFonts w:ascii="Times New Roman" w:hAnsi="Times New Roman"/>
          <w:b/>
          <w:sz w:val="24"/>
          <w:szCs w:val="24"/>
        </w:rPr>
      </w:pPr>
      <w:r w:rsidRPr="00E373CB">
        <w:rPr>
          <w:rFonts w:ascii="Times New Roman" w:hAnsi="Times New Roman"/>
          <w:b/>
          <w:sz w:val="24"/>
          <w:szCs w:val="24"/>
        </w:rPr>
        <w:lastRenderedPageBreak/>
        <w:t>2. СТРУКТУРА И СОДЕРЖАНИЕ УЧЕБНОЙ ДИСЦИПЛИНЫ</w:t>
      </w:r>
    </w:p>
    <w:p w14:paraId="2ABD942A" w14:textId="77777777" w:rsidR="00081D70" w:rsidRPr="00E373CB" w:rsidRDefault="00081D70"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81D70" w:rsidRPr="00E373CB" w14:paraId="5E7E2AA2" w14:textId="77777777" w:rsidTr="006522BE">
        <w:trPr>
          <w:trHeight w:val="209"/>
        </w:trPr>
        <w:tc>
          <w:tcPr>
            <w:tcW w:w="3685" w:type="pct"/>
            <w:vAlign w:val="center"/>
          </w:tcPr>
          <w:p w14:paraId="45E9D730" w14:textId="77777777" w:rsidR="00081D70" w:rsidRPr="00E373CB" w:rsidRDefault="00081D70"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36F134AA" w14:textId="77777777" w:rsidR="00081D70" w:rsidRPr="00E373CB" w:rsidRDefault="00081D70"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081D70" w:rsidRPr="00E373CB" w14:paraId="0E9CA683" w14:textId="77777777" w:rsidTr="00081D70">
        <w:trPr>
          <w:trHeight w:val="220"/>
        </w:trPr>
        <w:tc>
          <w:tcPr>
            <w:tcW w:w="3685" w:type="pct"/>
            <w:vAlign w:val="center"/>
          </w:tcPr>
          <w:p w14:paraId="293670A1" w14:textId="77777777" w:rsidR="00081D70" w:rsidRPr="00E373CB" w:rsidRDefault="00081D70"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288B99EB" w14:textId="77777777" w:rsidR="00081D70" w:rsidRPr="00E373CB" w:rsidRDefault="00D91E47" w:rsidP="00E373CB">
            <w:pPr>
              <w:suppressAutoHyphens/>
              <w:spacing w:after="0"/>
              <w:rPr>
                <w:rFonts w:ascii="Times New Roman" w:hAnsi="Times New Roman"/>
                <w:iCs/>
                <w:sz w:val="24"/>
                <w:szCs w:val="24"/>
              </w:rPr>
            </w:pPr>
            <w:r w:rsidRPr="00E373CB">
              <w:rPr>
                <w:rFonts w:ascii="Times New Roman" w:hAnsi="Times New Roman"/>
                <w:iCs/>
                <w:sz w:val="24"/>
                <w:szCs w:val="24"/>
              </w:rPr>
              <w:t>60</w:t>
            </w:r>
          </w:p>
        </w:tc>
      </w:tr>
      <w:tr w:rsidR="00081D70" w:rsidRPr="00E373CB" w14:paraId="14C9EB78" w14:textId="77777777" w:rsidTr="006522BE">
        <w:trPr>
          <w:trHeight w:val="80"/>
        </w:trPr>
        <w:tc>
          <w:tcPr>
            <w:tcW w:w="3685" w:type="pct"/>
            <w:shd w:val="clear" w:color="auto" w:fill="auto"/>
            <w:vAlign w:val="center"/>
          </w:tcPr>
          <w:p w14:paraId="2AACB6C6" w14:textId="77777777" w:rsidR="00081D70" w:rsidRPr="00E373CB" w:rsidRDefault="00081D70"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3EEC92D6" w14:textId="77777777" w:rsidR="00081D70" w:rsidRPr="00E373CB" w:rsidRDefault="00081D70" w:rsidP="00E373CB">
            <w:pPr>
              <w:suppressAutoHyphens/>
              <w:spacing w:after="0"/>
              <w:rPr>
                <w:rFonts w:ascii="Times New Roman" w:hAnsi="Times New Roman"/>
                <w:iCs/>
                <w:sz w:val="24"/>
                <w:szCs w:val="24"/>
              </w:rPr>
            </w:pPr>
          </w:p>
        </w:tc>
      </w:tr>
      <w:tr w:rsidR="00081D70" w:rsidRPr="00E373CB" w14:paraId="3EBE889F" w14:textId="77777777" w:rsidTr="006522BE">
        <w:trPr>
          <w:trHeight w:val="80"/>
        </w:trPr>
        <w:tc>
          <w:tcPr>
            <w:tcW w:w="5000" w:type="pct"/>
            <w:gridSpan w:val="2"/>
            <w:vAlign w:val="center"/>
          </w:tcPr>
          <w:p w14:paraId="215B1843" w14:textId="77777777" w:rsidR="00081D70" w:rsidRPr="00E373CB" w:rsidRDefault="00081D70"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081D70" w:rsidRPr="00E373CB" w14:paraId="7F067393" w14:textId="77777777" w:rsidTr="006522BE">
        <w:trPr>
          <w:trHeight w:val="80"/>
        </w:trPr>
        <w:tc>
          <w:tcPr>
            <w:tcW w:w="3685" w:type="pct"/>
            <w:vAlign w:val="center"/>
          </w:tcPr>
          <w:p w14:paraId="2E8C2423" w14:textId="77777777" w:rsidR="00081D70" w:rsidRPr="00E373CB" w:rsidRDefault="00081D70"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51532D87" w14:textId="77777777" w:rsidR="00081D70" w:rsidRPr="00E373CB" w:rsidRDefault="00081D70" w:rsidP="00E373CB">
            <w:pPr>
              <w:suppressAutoHyphens/>
              <w:spacing w:after="0"/>
              <w:rPr>
                <w:rFonts w:ascii="Times New Roman" w:hAnsi="Times New Roman"/>
                <w:iCs/>
                <w:sz w:val="24"/>
                <w:szCs w:val="24"/>
              </w:rPr>
            </w:pPr>
            <w:r w:rsidRPr="00E373CB">
              <w:rPr>
                <w:rFonts w:ascii="Times New Roman" w:hAnsi="Times New Roman"/>
                <w:iCs/>
                <w:sz w:val="24"/>
                <w:szCs w:val="24"/>
              </w:rPr>
              <w:t>4</w:t>
            </w:r>
            <w:r w:rsidR="00D91E47" w:rsidRPr="00E373CB">
              <w:rPr>
                <w:rFonts w:ascii="Times New Roman" w:hAnsi="Times New Roman"/>
                <w:iCs/>
                <w:sz w:val="24"/>
                <w:szCs w:val="24"/>
              </w:rPr>
              <w:t>8</w:t>
            </w:r>
          </w:p>
        </w:tc>
      </w:tr>
      <w:tr w:rsidR="00081D70" w:rsidRPr="00E373CB" w14:paraId="7B19802A" w14:textId="77777777" w:rsidTr="006522BE">
        <w:trPr>
          <w:trHeight w:val="80"/>
        </w:trPr>
        <w:tc>
          <w:tcPr>
            <w:tcW w:w="3685" w:type="pct"/>
            <w:vAlign w:val="center"/>
          </w:tcPr>
          <w:p w14:paraId="358CBEF2" w14:textId="77777777" w:rsidR="00081D70" w:rsidRPr="00E373CB" w:rsidRDefault="00081D70"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73861D28" w14:textId="77777777" w:rsidR="00081D70" w:rsidRPr="00E373CB" w:rsidRDefault="00D91E47" w:rsidP="00E373CB">
            <w:pPr>
              <w:suppressAutoHyphens/>
              <w:spacing w:after="0"/>
              <w:rPr>
                <w:rFonts w:ascii="Times New Roman" w:hAnsi="Times New Roman"/>
                <w:iCs/>
                <w:sz w:val="24"/>
                <w:szCs w:val="24"/>
              </w:rPr>
            </w:pPr>
            <w:r w:rsidRPr="00E373CB">
              <w:rPr>
                <w:rFonts w:ascii="Times New Roman" w:hAnsi="Times New Roman"/>
                <w:iCs/>
                <w:sz w:val="24"/>
                <w:szCs w:val="24"/>
              </w:rPr>
              <w:t>-</w:t>
            </w:r>
          </w:p>
        </w:tc>
      </w:tr>
      <w:tr w:rsidR="00081D70" w:rsidRPr="00E373CB" w14:paraId="6F1FD171" w14:textId="77777777" w:rsidTr="00081D70">
        <w:trPr>
          <w:trHeight w:val="267"/>
        </w:trPr>
        <w:tc>
          <w:tcPr>
            <w:tcW w:w="3685" w:type="pct"/>
            <w:vAlign w:val="center"/>
          </w:tcPr>
          <w:p w14:paraId="1C56B62F" w14:textId="257947F3" w:rsidR="00081D70" w:rsidRPr="00E373CB" w:rsidRDefault="00081D70"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4597E458" w14:textId="77777777" w:rsidR="00081D70" w:rsidRPr="00E373CB" w:rsidRDefault="00081D70" w:rsidP="00E373CB">
            <w:pPr>
              <w:suppressAutoHyphens/>
              <w:spacing w:after="0"/>
              <w:rPr>
                <w:rFonts w:ascii="Times New Roman" w:hAnsi="Times New Roman"/>
                <w:iCs/>
                <w:sz w:val="24"/>
                <w:szCs w:val="24"/>
              </w:rPr>
            </w:pPr>
            <w:r w:rsidRPr="00E373CB">
              <w:rPr>
                <w:rFonts w:ascii="Times New Roman" w:hAnsi="Times New Roman"/>
                <w:iCs/>
                <w:sz w:val="24"/>
                <w:szCs w:val="24"/>
              </w:rPr>
              <w:t>12</w:t>
            </w:r>
          </w:p>
        </w:tc>
      </w:tr>
      <w:tr w:rsidR="00081D70" w:rsidRPr="00E373CB" w14:paraId="4C86770F" w14:textId="77777777" w:rsidTr="006522BE">
        <w:trPr>
          <w:trHeight w:val="80"/>
        </w:trPr>
        <w:tc>
          <w:tcPr>
            <w:tcW w:w="3685" w:type="pct"/>
            <w:vAlign w:val="center"/>
          </w:tcPr>
          <w:p w14:paraId="32B2D536" w14:textId="77777777" w:rsidR="00081D70" w:rsidRPr="00E373CB" w:rsidRDefault="00081D70" w:rsidP="00E373CB">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r w:rsidRPr="00E373CB">
              <w:rPr>
                <w:rFonts w:ascii="Times New Roman" w:eastAsia="SimSun" w:hAnsi="Times New Roman"/>
                <w:iCs/>
                <w:sz w:val="24"/>
                <w:szCs w:val="24"/>
                <w:lang w:eastAsia="zh-CN"/>
              </w:rPr>
              <w:t>Дифференцированного зачета</w:t>
            </w:r>
          </w:p>
        </w:tc>
        <w:tc>
          <w:tcPr>
            <w:tcW w:w="1315" w:type="pct"/>
            <w:vAlign w:val="center"/>
          </w:tcPr>
          <w:p w14:paraId="11AA4785" w14:textId="77777777" w:rsidR="00081D70"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5D9247B3" w14:textId="77777777" w:rsidR="00081D70" w:rsidRPr="00E373CB" w:rsidRDefault="00081D70" w:rsidP="00E373CB">
      <w:pPr>
        <w:suppressAutoHyphens/>
        <w:spacing w:after="0"/>
        <w:rPr>
          <w:rFonts w:ascii="Times New Roman" w:hAnsi="Times New Roman"/>
          <w:b/>
          <w:sz w:val="24"/>
          <w:szCs w:val="24"/>
        </w:rPr>
      </w:pPr>
    </w:p>
    <w:p w14:paraId="4FD58248" w14:textId="77777777" w:rsidR="00081D70" w:rsidRPr="00E373CB" w:rsidRDefault="00081D70" w:rsidP="00E373CB">
      <w:pPr>
        <w:spacing w:after="0"/>
        <w:rPr>
          <w:rFonts w:ascii="Times New Roman" w:hAnsi="Times New Roman"/>
          <w:b/>
          <w:sz w:val="24"/>
          <w:szCs w:val="24"/>
        </w:rPr>
        <w:sectPr w:rsidR="00081D70" w:rsidRPr="00E373CB" w:rsidSect="00733AEF">
          <w:pgSz w:w="11906" w:h="16838"/>
          <w:pgMar w:top="1134" w:right="850" w:bottom="284" w:left="1701" w:header="708" w:footer="708" w:gutter="0"/>
          <w:cols w:space="720"/>
          <w:docGrid w:linePitch="299"/>
        </w:sectPr>
      </w:pPr>
    </w:p>
    <w:p w14:paraId="4CF3DF58" w14:textId="77777777" w:rsidR="00081D70" w:rsidRPr="00E373CB" w:rsidRDefault="00081D70"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3"/>
        <w:gridCol w:w="61"/>
        <w:gridCol w:w="412"/>
        <w:gridCol w:w="6"/>
        <w:gridCol w:w="6"/>
        <w:gridCol w:w="6"/>
        <w:gridCol w:w="12"/>
        <w:gridCol w:w="52"/>
        <w:gridCol w:w="5539"/>
        <w:gridCol w:w="1973"/>
        <w:gridCol w:w="21"/>
        <w:gridCol w:w="2839"/>
        <w:gridCol w:w="21"/>
        <w:gridCol w:w="1135"/>
        <w:gridCol w:w="28"/>
        <w:gridCol w:w="1187"/>
        <w:gridCol w:w="43"/>
      </w:tblGrid>
      <w:tr w:rsidR="00081D70" w:rsidRPr="00E373CB" w14:paraId="090D3D05" w14:textId="77777777" w:rsidTr="006522BE">
        <w:trPr>
          <w:trHeight w:val="20"/>
        </w:trPr>
        <w:tc>
          <w:tcPr>
            <w:tcW w:w="638" w:type="pct"/>
            <w:vAlign w:val="center"/>
          </w:tcPr>
          <w:p w14:paraId="42CC0EFB" w14:textId="77777777" w:rsidR="00081D70" w:rsidRPr="00E373CB" w:rsidRDefault="00081D70"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992" w:type="pct"/>
            <w:gridSpan w:val="8"/>
            <w:vAlign w:val="center"/>
          </w:tcPr>
          <w:p w14:paraId="29678F1F" w14:textId="77777777" w:rsidR="00081D70" w:rsidRPr="00E373CB" w:rsidRDefault="00081D70"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52" w:type="pct"/>
            <w:gridSpan w:val="2"/>
            <w:vAlign w:val="center"/>
          </w:tcPr>
          <w:p w14:paraId="04EA6D3C" w14:textId="77777777" w:rsidR="00081D70" w:rsidRPr="00E373CB" w:rsidRDefault="00081D70"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935" w:type="pct"/>
            <w:gridSpan w:val="2"/>
            <w:vAlign w:val="center"/>
          </w:tcPr>
          <w:p w14:paraId="306D4986" w14:textId="77777777" w:rsidR="00081D70" w:rsidRPr="00E373CB" w:rsidRDefault="00081D70" w:rsidP="00F066E4">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0" w:type="pct"/>
            <w:gridSpan w:val="2"/>
          </w:tcPr>
          <w:p w14:paraId="6BAA7264" w14:textId="77777777" w:rsidR="00081D70" w:rsidRPr="00E373CB" w:rsidRDefault="00081D70"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402" w:type="pct"/>
            <w:gridSpan w:val="2"/>
          </w:tcPr>
          <w:p w14:paraId="04F368EF" w14:textId="77777777" w:rsidR="00081D70" w:rsidRPr="00E373CB" w:rsidRDefault="00081D70"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081D70" w:rsidRPr="00E373CB" w14:paraId="5D9B2626" w14:textId="77777777" w:rsidTr="006522BE">
        <w:trPr>
          <w:trHeight w:val="20"/>
        </w:trPr>
        <w:tc>
          <w:tcPr>
            <w:tcW w:w="638" w:type="pct"/>
          </w:tcPr>
          <w:p w14:paraId="5BEA9207" w14:textId="77777777" w:rsidR="00081D70" w:rsidRPr="00E373CB" w:rsidRDefault="00081D70"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992" w:type="pct"/>
            <w:gridSpan w:val="8"/>
          </w:tcPr>
          <w:p w14:paraId="50F0ECA3" w14:textId="77777777" w:rsidR="00081D70" w:rsidRPr="00E373CB" w:rsidRDefault="00081D70"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652" w:type="pct"/>
            <w:gridSpan w:val="2"/>
          </w:tcPr>
          <w:p w14:paraId="45B2F7BD" w14:textId="77777777" w:rsidR="00081D70" w:rsidRPr="00E373CB" w:rsidRDefault="00081D70"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935" w:type="pct"/>
            <w:gridSpan w:val="2"/>
          </w:tcPr>
          <w:p w14:paraId="7DD6F548" w14:textId="77777777" w:rsidR="00081D70" w:rsidRPr="00E373CB" w:rsidRDefault="00081D70"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80" w:type="pct"/>
            <w:gridSpan w:val="2"/>
          </w:tcPr>
          <w:p w14:paraId="3A8CD360" w14:textId="77777777" w:rsidR="00081D70" w:rsidRPr="00E373CB" w:rsidRDefault="00081D70" w:rsidP="00E373CB">
            <w:pPr>
              <w:spacing w:after="0"/>
              <w:jc w:val="center"/>
              <w:rPr>
                <w:rFonts w:ascii="Times New Roman" w:hAnsi="Times New Roman"/>
                <w:b/>
                <w:bCs/>
                <w:iCs/>
                <w:sz w:val="24"/>
                <w:szCs w:val="24"/>
              </w:rPr>
            </w:pPr>
          </w:p>
        </w:tc>
        <w:tc>
          <w:tcPr>
            <w:tcW w:w="402" w:type="pct"/>
            <w:gridSpan w:val="2"/>
          </w:tcPr>
          <w:p w14:paraId="4795EC68" w14:textId="77777777" w:rsidR="00081D70" w:rsidRPr="00E373CB" w:rsidRDefault="00081D70" w:rsidP="00E373CB">
            <w:pPr>
              <w:spacing w:after="0"/>
              <w:jc w:val="center"/>
              <w:rPr>
                <w:rFonts w:ascii="Times New Roman" w:hAnsi="Times New Roman"/>
                <w:b/>
                <w:bCs/>
                <w:iCs/>
                <w:sz w:val="24"/>
                <w:szCs w:val="24"/>
              </w:rPr>
            </w:pPr>
          </w:p>
        </w:tc>
      </w:tr>
      <w:tr w:rsidR="00081D70" w:rsidRPr="00E373CB" w14:paraId="281BAF80"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313"/>
        </w:trPr>
        <w:tc>
          <w:tcPr>
            <w:tcW w:w="2631" w:type="pct"/>
            <w:gridSpan w:val="9"/>
            <w:tcBorders>
              <w:right w:val="single" w:sz="4" w:space="0" w:color="auto"/>
            </w:tcBorders>
          </w:tcPr>
          <w:p w14:paraId="24136DE0" w14:textId="77777777" w:rsidR="00081D70" w:rsidRPr="00E373CB" w:rsidRDefault="00081D70" w:rsidP="00E373CB">
            <w:pPr>
              <w:tabs>
                <w:tab w:val="left" w:pos="993"/>
                <w:tab w:val="left" w:pos="12570"/>
              </w:tabs>
              <w:spacing w:after="0"/>
              <w:jc w:val="both"/>
              <w:rPr>
                <w:rFonts w:ascii="Times New Roman" w:hAnsi="Times New Roman"/>
                <w:sz w:val="24"/>
                <w:szCs w:val="24"/>
              </w:rPr>
            </w:pPr>
            <w:r w:rsidRPr="00E373CB">
              <w:rPr>
                <w:rFonts w:ascii="Times New Roman" w:hAnsi="Times New Roman"/>
                <w:b/>
                <w:bCs/>
                <w:sz w:val="24"/>
                <w:szCs w:val="24"/>
              </w:rPr>
              <w:t xml:space="preserve">Раздел </w:t>
            </w:r>
            <w:r w:rsidRPr="00E373CB">
              <w:rPr>
                <w:rFonts w:ascii="Times New Roman" w:hAnsi="Times New Roman"/>
                <w:b/>
                <w:bCs/>
                <w:sz w:val="24"/>
                <w:szCs w:val="24"/>
                <w:lang w:val="en-US"/>
              </w:rPr>
              <w:t>I</w:t>
            </w:r>
            <w:r w:rsidRPr="00E373CB">
              <w:rPr>
                <w:rFonts w:ascii="Times New Roman" w:hAnsi="Times New Roman"/>
                <w:b/>
                <w:bCs/>
                <w:sz w:val="24"/>
                <w:szCs w:val="24"/>
              </w:rPr>
              <w:t xml:space="preserve">. </w:t>
            </w:r>
            <w:r w:rsidRPr="00E373CB">
              <w:rPr>
                <w:rFonts w:ascii="Times New Roman" w:hAnsi="Times New Roman"/>
                <w:sz w:val="24"/>
                <w:szCs w:val="24"/>
              </w:rPr>
              <w:t>Развитие СССР и его место в мире в 1980-е гг.</w:t>
            </w:r>
          </w:p>
        </w:tc>
        <w:tc>
          <w:tcPr>
            <w:tcW w:w="652" w:type="pct"/>
            <w:gridSpan w:val="2"/>
            <w:tcBorders>
              <w:left w:val="single" w:sz="4" w:space="0" w:color="auto"/>
              <w:right w:val="single" w:sz="4" w:space="0" w:color="auto"/>
            </w:tcBorders>
          </w:tcPr>
          <w:p w14:paraId="186AFDB3" w14:textId="77777777" w:rsidR="00081D70" w:rsidRPr="00E373CB" w:rsidRDefault="00081D70" w:rsidP="00E373CB">
            <w:pPr>
              <w:tabs>
                <w:tab w:val="left" w:pos="993"/>
                <w:tab w:val="left" w:pos="12570"/>
              </w:tabs>
              <w:spacing w:after="0"/>
              <w:ind w:left="34"/>
              <w:jc w:val="center"/>
              <w:rPr>
                <w:rFonts w:ascii="Times New Roman" w:hAnsi="Times New Roman"/>
                <w:b/>
                <w:sz w:val="24"/>
                <w:szCs w:val="24"/>
              </w:rPr>
            </w:pPr>
            <w:r w:rsidRPr="00E373CB">
              <w:rPr>
                <w:rFonts w:ascii="Times New Roman" w:eastAsia="Calibri" w:hAnsi="Times New Roman"/>
                <w:b/>
                <w:sz w:val="24"/>
                <w:szCs w:val="24"/>
              </w:rPr>
              <w:t>18</w:t>
            </w:r>
          </w:p>
        </w:tc>
        <w:tc>
          <w:tcPr>
            <w:tcW w:w="935" w:type="pct"/>
            <w:gridSpan w:val="2"/>
            <w:tcBorders>
              <w:left w:val="single" w:sz="4" w:space="0" w:color="auto"/>
            </w:tcBorders>
          </w:tcPr>
          <w:p w14:paraId="5B936EE7" w14:textId="77777777" w:rsidR="00081D70" w:rsidRPr="00E373CB" w:rsidRDefault="00081D70" w:rsidP="00E373CB">
            <w:pPr>
              <w:spacing w:after="0"/>
              <w:rPr>
                <w:rFonts w:ascii="Times New Roman" w:hAnsi="Times New Roman"/>
                <w:sz w:val="24"/>
                <w:szCs w:val="24"/>
              </w:rPr>
            </w:pPr>
          </w:p>
        </w:tc>
        <w:tc>
          <w:tcPr>
            <w:tcW w:w="380" w:type="pct"/>
            <w:gridSpan w:val="2"/>
            <w:tcBorders>
              <w:left w:val="single" w:sz="4" w:space="0" w:color="auto"/>
            </w:tcBorders>
          </w:tcPr>
          <w:p w14:paraId="42127A92" w14:textId="77777777" w:rsidR="00081D70" w:rsidRPr="00E373CB" w:rsidRDefault="00081D70" w:rsidP="00E373CB">
            <w:pPr>
              <w:spacing w:after="0"/>
              <w:rPr>
                <w:rFonts w:ascii="Times New Roman" w:hAnsi="Times New Roman"/>
                <w:sz w:val="24"/>
                <w:szCs w:val="24"/>
              </w:rPr>
            </w:pPr>
          </w:p>
        </w:tc>
        <w:tc>
          <w:tcPr>
            <w:tcW w:w="388" w:type="pct"/>
            <w:tcBorders>
              <w:left w:val="single" w:sz="4" w:space="0" w:color="auto"/>
            </w:tcBorders>
          </w:tcPr>
          <w:p w14:paraId="59F50708" w14:textId="77777777" w:rsidR="00081D70" w:rsidRPr="00E373CB" w:rsidRDefault="00081D70" w:rsidP="00E373CB">
            <w:pPr>
              <w:spacing w:after="0"/>
              <w:rPr>
                <w:rFonts w:ascii="Times New Roman" w:hAnsi="Times New Roman"/>
                <w:sz w:val="24"/>
                <w:szCs w:val="24"/>
              </w:rPr>
            </w:pPr>
          </w:p>
        </w:tc>
      </w:tr>
      <w:tr w:rsidR="006522BE" w:rsidRPr="00E373CB" w14:paraId="6B24537F"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245"/>
        </w:trPr>
        <w:tc>
          <w:tcPr>
            <w:tcW w:w="658" w:type="pct"/>
            <w:gridSpan w:val="2"/>
            <w:vMerge w:val="restart"/>
            <w:tcBorders>
              <w:right w:val="single" w:sz="4" w:space="0" w:color="auto"/>
            </w:tcBorders>
          </w:tcPr>
          <w:p w14:paraId="49288310" w14:textId="77777777" w:rsidR="006522BE" w:rsidRPr="00E373CB" w:rsidRDefault="006522BE"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sz w:val="24"/>
                <w:szCs w:val="24"/>
              </w:rPr>
            </w:pPr>
            <w:r w:rsidRPr="00E373CB">
              <w:rPr>
                <w:rFonts w:ascii="Times New Roman" w:hAnsi="Times New Roman"/>
                <w:b/>
                <w:bCs/>
                <w:sz w:val="24"/>
                <w:szCs w:val="24"/>
              </w:rPr>
              <w:t xml:space="preserve">Тема 1.1. </w:t>
            </w:r>
            <w:r w:rsidRPr="00E373CB">
              <w:rPr>
                <w:rFonts w:ascii="Times New Roman" w:hAnsi="Times New Roman"/>
                <w:sz w:val="24"/>
                <w:szCs w:val="24"/>
              </w:rPr>
              <w:t>Основные тенденции развития СССР к 1980-м гг.</w:t>
            </w:r>
          </w:p>
        </w:tc>
        <w:tc>
          <w:tcPr>
            <w:tcW w:w="1972" w:type="pct"/>
            <w:gridSpan w:val="7"/>
            <w:tcBorders>
              <w:left w:val="single" w:sz="4" w:space="0" w:color="auto"/>
              <w:bottom w:val="single" w:sz="4" w:space="0" w:color="auto"/>
            </w:tcBorders>
          </w:tcPr>
          <w:p w14:paraId="3238D42E" w14:textId="77777777" w:rsidR="006522BE" w:rsidRPr="00E373CB" w:rsidRDefault="006522BE"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652" w:type="pct"/>
            <w:gridSpan w:val="2"/>
            <w:tcBorders>
              <w:right w:val="single" w:sz="4" w:space="0" w:color="auto"/>
            </w:tcBorders>
          </w:tcPr>
          <w:p w14:paraId="4930BA9B"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12</w:t>
            </w:r>
          </w:p>
        </w:tc>
        <w:tc>
          <w:tcPr>
            <w:tcW w:w="935" w:type="pct"/>
            <w:gridSpan w:val="2"/>
            <w:vMerge w:val="restart"/>
            <w:tcBorders>
              <w:left w:val="single" w:sz="4" w:space="0" w:color="auto"/>
            </w:tcBorders>
          </w:tcPr>
          <w:p w14:paraId="6D73BA9A" w14:textId="77777777" w:rsidR="006522BE" w:rsidRPr="00E373CB" w:rsidRDefault="006522BE" w:rsidP="00E373CB">
            <w:pPr>
              <w:spacing w:after="0"/>
              <w:rPr>
                <w:rFonts w:ascii="Times New Roman" w:hAnsi="Times New Roman"/>
                <w:sz w:val="24"/>
                <w:szCs w:val="24"/>
              </w:rPr>
            </w:pPr>
          </w:p>
        </w:tc>
        <w:tc>
          <w:tcPr>
            <w:tcW w:w="380" w:type="pct"/>
            <w:gridSpan w:val="2"/>
            <w:vMerge w:val="restart"/>
            <w:tcBorders>
              <w:left w:val="single" w:sz="4" w:space="0" w:color="auto"/>
            </w:tcBorders>
          </w:tcPr>
          <w:p w14:paraId="0BCA8E2D"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r w:rsidRPr="00E373CB">
              <w:rPr>
                <w:rFonts w:ascii="Times New Roman" w:hAnsi="Times New Roman"/>
                <w:sz w:val="24"/>
                <w:szCs w:val="24"/>
              </w:rPr>
              <w:t>ОК 01-10</w:t>
            </w:r>
          </w:p>
        </w:tc>
        <w:tc>
          <w:tcPr>
            <w:tcW w:w="388" w:type="pct"/>
            <w:vMerge w:val="restart"/>
            <w:tcBorders>
              <w:left w:val="single" w:sz="4" w:space="0" w:color="auto"/>
            </w:tcBorders>
          </w:tcPr>
          <w:p w14:paraId="74BCFAEF" w14:textId="77777777" w:rsidR="006522BE" w:rsidRPr="00E373CB" w:rsidRDefault="006522BE" w:rsidP="00E373CB">
            <w:pPr>
              <w:spacing w:after="0"/>
              <w:jc w:val="center"/>
              <w:rPr>
                <w:rFonts w:ascii="Times New Roman" w:hAnsi="Times New Roman"/>
                <w:sz w:val="24"/>
                <w:szCs w:val="24"/>
              </w:rPr>
            </w:pPr>
            <w:r w:rsidRPr="00E373CB">
              <w:rPr>
                <w:rFonts w:ascii="Times New Roman" w:hAnsi="Times New Roman"/>
                <w:sz w:val="24"/>
                <w:szCs w:val="24"/>
              </w:rPr>
              <w:t>Уо.01.01-Уо.10.02</w:t>
            </w:r>
          </w:p>
          <w:p w14:paraId="10F39192" w14:textId="77777777" w:rsidR="006522BE" w:rsidRPr="00E373CB" w:rsidRDefault="006522BE"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10.02</w:t>
            </w:r>
          </w:p>
        </w:tc>
      </w:tr>
      <w:tr w:rsidR="006522BE" w:rsidRPr="00E373CB" w14:paraId="3FAA8B22"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445"/>
        </w:trPr>
        <w:tc>
          <w:tcPr>
            <w:tcW w:w="658" w:type="pct"/>
            <w:gridSpan w:val="2"/>
            <w:vMerge/>
            <w:tcBorders>
              <w:right w:val="single" w:sz="4" w:space="0" w:color="auto"/>
            </w:tcBorders>
          </w:tcPr>
          <w:p w14:paraId="6BA41796" w14:textId="77777777" w:rsidR="006522BE" w:rsidRPr="00E373CB" w:rsidRDefault="006522BE"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141" w:type="pct"/>
            <w:gridSpan w:val="4"/>
            <w:tcBorders>
              <w:top w:val="single" w:sz="4" w:space="0" w:color="auto"/>
              <w:left w:val="single" w:sz="4" w:space="0" w:color="auto"/>
              <w:right w:val="single" w:sz="4" w:space="0" w:color="auto"/>
            </w:tcBorders>
          </w:tcPr>
          <w:p w14:paraId="1129B76D"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sz w:val="24"/>
                <w:szCs w:val="24"/>
              </w:rPr>
              <w:t>1.</w:t>
            </w:r>
          </w:p>
        </w:tc>
        <w:tc>
          <w:tcPr>
            <w:tcW w:w="1832" w:type="pct"/>
            <w:gridSpan w:val="3"/>
            <w:tcBorders>
              <w:top w:val="single" w:sz="4" w:space="0" w:color="auto"/>
              <w:left w:val="single" w:sz="4" w:space="0" w:color="auto"/>
            </w:tcBorders>
          </w:tcPr>
          <w:p w14:paraId="086E93AA"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652" w:type="pct"/>
            <w:gridSpan w:val="2"/>
            <w:tcBorders>
              <w:right w:val="single" w:sz="4" w:space="0" w:color="auto"/>
            </w:tcBorders>
          </w:tcPr>
          <w:p w14:paraId="152383AD"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0E7F500E"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452ED226"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3040C3F6" w14:textId="77777777" w:rsidR="006522BE" w:rsidRPr="00E373CB" w:rsidRDefault="006522BE" w:rsidP="00E373CB">
            <w:pPr>
              <w:spacing w:after="0"/>
              <w:rPr>
                <w:rFonts w:ascii="Times New Roman" w:hAnsi="Times New Roman"/>
                <w:sz w:val="24"/>
                <w:szCs w:val="24"/>
              </w:rPr>
            </w:pPr>
          </w:p>
        </w:tc>
      </w:tr>
      <w:tr w:rsidR="006522BE" w:rsidRPr="00E373CB" w14:paraId="5EE236BF"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201"/>
        </w:trPr>
        <w:tc>
          <w:tcPr>
            <w:tcW w:w="658" w:type="pct"/>
            <w:gridSpan w:val="2"/>
            <w:vMerge/>
            <w:tcBorders>
              <w:right w:val="single" w:sz="4" w:space="0" w:color="auto"/>
            </w:tcBorders>
          </w:tcPr>
          <w:p w14:paraId="0CA87E3B" w14:textId="77777777" w:rsidR="006522BE" w:rsidRPr="00E373CB" w:rsidRDefault="006522BE" w:rsidP="00E373CB">
            <w:pPr>
              <w:tabs>
                <w:tab w:val="left" w:pos="993"/>
              </w:tabs>
              <w:spacing w:after="0"/>
              <w:jc w:val="both"/>
              <w:rPr>
                <w:rFonts w:ascii="Times New Roman" w:hAnsi="Times New Roman"/>
                <w:sz w:val="24"/>
                <w:szCs w:val="24"/>
              </w:rPr>
            </w:pPr>
          </w:p>
        </w:tc>
        <w:tc>
          <w:tcPr>
            <w:tcW w:w="141" w:type="pct"/>
            <w:gridSpan w:val="4"/>
            <w:tcBorders>
              <w:left w:val="single" w:sz="4" w:space="0" w:color="auto"/>
              <w:bottom w:val="single" w:sz="4" w:space="0" w:color="auto"/>
              <w:right w:val="single" w:sz="4" w:space="0" w:color="auto"/>
            </w:tcBorders>
          </w:tcPr>
          <w:p w14:paraId="36FF5FF9" w14:textId="77777777" w:rsidR="006522BE" w:rsidRPr="00E373CB" w:rsidRDefault="006522BE" w:rsidP="00E373CB">
            <w:pPr>
              <w:spacing w:after="0"/>
              <w:rPr>
                <w:rFonts w:ascii="Times New Roman" w:hAnsi="Times New Roman"/>
                <w:sz w:val="24"/>
                <w:szCs w:val="24"/>
              </w:rPr>
            </w:pPr>
            <w:r w:rsidRPr="00E373CB">
              <w:rPr>
                <w:rFonts w:ascii="Times New Roman" w:hAnsi="Times New Roman"/>
                <w:sz w:val="24"/>
                <w:szCs w:val="24"/>
              </w:rPr>
              <w:t>2.</w:t>
            </w:r>
          </w:p>
        </w:tc>
        <w:tc>
          <w:tcPr>
            <w:tcW w:w="1832" w:type="pct"/>
            <w:gridSpan w:val="3"/>
            <w:tcBorders>
              <w:left w:val="single" w:sz="4" w:space="0" w:color="auto"/>
              <w:bottom w:val="single" w:sz="4" w:space="0" w:color="auto"/>
            </w:tcBorders>
          </w:tcPr>
          <w:p w14:paraId="7E119252"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Культурное развитие народов Советского Союза и русская культура.</w:t>
            </w:r>
          </w:p>
        </w:tc>
        <w:tc>
          <w:tcPr>
            <w:tcW w:w="652" w:type="pct"/>
            <w:gridSpan w:val="2"/>
            <w:tcBorders>
              <w:bottom w:val="single" w:sz="4" w:space="0" w:color="auto"/>
              <w:right w:val="single" w:sz="4" w:space="0" w:color="auto"/>
            </w:tcBorders>
          </w:tcPr>
          <w:p w14:paraId="03273CD8"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1355D10F"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5E41F4D5"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235A6BB1" w14:textId="77777777" w:rsidR="006522BE" w:rsidRPr="00E373CB" w:rsidRDefault="006522BE" w:rsidP="00E373CB">
            <w:pPr>
              <w:spacing w:after="0"/>
              <w:rPr>
                <w:rFonts w:ascii="Times New Roman" w:hAnsi="Times New Roman"/>
                <w:sz w:val="24"/>
                <w:szCs w:val="24"/>
              </w:rPr>
            </w:pPr>
          </w:p>
        </w:tc>
      </w:tr>
      <w:tr w:rsidR="006522BE" w:rsidRPr="00E373CB" w14:paraId="267A50B6"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449"/>
        </w:trPr>
        <w:tc>
          <w:tcPr>
            <w:tcW w:w="658" w:type="pct"/>
            <w:gridSpan w:val="2"/>
            <w:vMerge/>
            <w:tcBorders>
              <w:right w:val="single" w:sz="4" w:space="0" w:color="auto"/>
            </w:tcBorders>
          </w:tcPr>
          <w:p w14:paraId="275B283C" w14:textId="77777777" w:rsidR="006522BE" w:rsidRPr="00E373CB" w:rsidRDefault="006522BE" w:rsidP="00E373CB">
            <w:pPr>
              <w:tabs>
                <w:tab w:val="left" w:pos="993"/>
              </w:tabs>
              <w:spacing w:after="0"/>
              <w:jc w:val="both"/>
              <w:rPr>
                <w:rFonts w:ascii="Times New Roman" w:hAnsi="Times New Roman"/>
                <w:sz w:val="24"/>
                <w:szCs w:val="24"/>
              </w:rPr>
            </w:pPr>
          </w:p>
        </w:tc>
        <w:tc>
          <w:tcPr>
            <w:tcW w:w="141" w:type="pct"/>
            <w:gridSpan w:val="4"/>
            <w:tcBorders>
              <w:left w:val="single" w:sz="4" w:space="0" w:color="auto"/>
              <w:bottom w:val="single" w:sz="4" w:space="0" w:color="auto"/>
              <w:right w:val="single" w:sz="4" w:space="0" w:color="auto"/>
            </w:tcBorders>
          </w:tcPr>
          <w:p w14:paraId="6F236062" w14:textId="77777777" w:rsidR="006522BE" w:rsidRPr="00E373CB" w:rsidRDefault="006522BE" w:rsidP="00E373CB">
            <w:pPr>
              <w:spacing w:after="0"/>
              <w:rPr>
                <w:rFonts w:ascii="Times New Roman" w:hAnsi="Times New Roman"/>
                <w:sz w:val="24"/>
                <w:szCs w:val="24"/>
              </w:rPr>
            </w:pPr>
            <w:r w:rsidRPr="00E373CB">
              <w:rPr>
                <w:rFonts w:ascii="Times New Roman" w:hAnsi="Times New Roman"/>
                <w:sz w:val="24"/>
                <w:szCs w:val="24"/>
              </w:rPr>
              <w:t>3.</w:t>
            </w:r>
          </w:p>
        </w:tc>
        <w:tc>
          <w:tcPr>
            <w:tcW w:w="1832" w:type="pct"/>
            <w:gridSpan w:val="3"/>
            <w:tcBorders>
              <w:left w:val="single" w:sz="4" w:space="0" w:color="auto"/>
              <w:bottom w:val="single" w:sz="4" w:space="0" w:color="auto"/>
            </w:tcBorders>
          </w:tcPr>
          <w:p w14:paraId="3B358098" w14:textId="77777777" w:rsidR="006522BE" w:rsidRPr="00E373CB" w:rsidRDefault="006522BE" w:rsidP="00E373CB">
            <w:pPr>
              <w:spacing w:after="0"/>
              <w:rPr>
                <w:rFonts w:ascii="Times New Roman" w:hAnsi="Times New Roman"/>
                <w:sz w:val="24"/>
                <w:szCs w:val="24"/>
              </w:rPr>
            </w:pPr>
            <w:r w:rsidRPr="00E373CB">
              <w:rPr>
                <w:rFonts w:ascii="Times New Roman" w:hAnsi="Times New Roman"/>
                <w:sz w:val="24"/>
                <w:szCs w:val="24"/>
              </w:rPr>
              <w:t xml:space="preserve">Внешняя политика СССР. Отношения с сопредельными государствами, Евросоюзом, США, странами «третьего мира».  </w:t>
            </w:r>
          </w:p>
        </w:tc>
        <w:tc>
          <w:tcPr>
            <w:tcW w:w="652" w:type="pct"/>
            <w:gridSpan w:val="2"/>
            <w:tcBorders>
              <w:bottom w:val="single" w:sz="4" w:space="0" w:color="auto"/>
              <w:right w:val="single" w:sz="4" w:space="0" w:color="auto"/>
            </w:tcBorders>
          </w:tcPr>
          <w:p w14:paraId="0E931DC4"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3CE993D0"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67D86176"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731FCFF8" w14:textId="77777777" w:rsidR="006522BE" w:rsidRPr="00E373CB" w:rsidRDefault="006522BE" w:rsidP="00E373CB">
            <w:pPr>
              <w:spacing w:after="0"/>
              <w:rPr>
                <w:rFonts w:ascii="Times New Roman" w:hAnsi="Times New Roman"/>
                <w:sz w:val="24"/>
                <w:szCs w:val="24"/>
              </w:rPr>
            </w:pPr>
          </w:p>
        </w:tc>
      </w:tr>
      <w:tr w:rsidR="006522BE" w:rsidRPr="00E373CB" w14:paraId="513C701C"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161"/>
        </w:trPr>
        <w:tc>
          <w:tcPr>
            <w:tcW w:w="658" w:type="pct"/>
            <w:gridSpan w:val="2"/>
            <w:vMerge/>
            <w:tcBorders>
              <w:right w:val="single" w:sz="4" w:space="0" w:color="auto"/>
            </w:tcBorders>
          </w:tcPr>
          <w:p w14:paraId="3D771415" w14:textId="77777777" w:rsidR="006522BE" w:rsidRPr="00E373CB" w:rsidRDefault="006522BE" w:rsidP="00E373CB">
            <w:pPr>
              <w:tabs>
                <w:tab w:val="left" w:pos="993"/>
              </w:tabs>
              <w:spacing w:after="0"/>
              <w:jc w:val="both"/>
              <w:rPr>
                <w:rFonts w:ascii="Times New Roman" w:hAnsi="Times New Roman"/>
                <w:sz w:val="24"/>
                <w:szCs w:val="24"/>
              </w:rPr>
            </w:pPr>
          </w:p>
        </w:tc>
        <w:tc>
          <w:tcPr>
            <w:tcW w:w="141" w:type="pct"/>
            <w:gridSpan w:val="4"/>
            <w:tcBorders>
              <w:left w:val="single" w:sz="4" w:space="0" w:color="auto"/>
              <w:bottom w:val="single" w:sz="4" w:space="0" w:color="auto"/>
              <w:right w:val="single" w:sz="4" w:space="0" w:color="auto"/>
            </w:tcBorders>
          </w:tcPr>
          <w:p w14:paraId="1C4A4BCA" w14:textId="77777777" w:rsidR="006522BE" w:rsidRPr="00E373CB" w:rsidRDefault="006522BE" w:rsidP="00E373CB">
            <w:pPr>
              <w:spacing w:after="0"/>
              <w:rPr>
                <w:rFonts w:ascii="Times New Roman" w:hAnsi="Times New Roman"/>
                <w:sz w:val="24"/>
                <w:szCs w:val="24"/>
              </w:rPr>
            </w:pPr>
            <w:r w:rsidRPr="00E373CB">
              <w:rPr>
                <w:rFonts w:ascii="Times New Roman" w:hAnsi="Times New Roman"/>
                <w:sz w:val="24"/>
                <w:szCs w:val="24"/>
              </w:rPr>
              <w:t>4.</w:t>
            </w:r>
          </w:p>
        </w:tc>
        <w:tc>
          <w:tcPr>
            <w:tcW w:w="1832" w:type="pct"/>
            <w:gridSpan w:val="3"/>
            <w:tcBorders>
              <w:left w:val="single" w:sz="4" w:space="0" w:color="auto"/>
              <w:bottom w:val="single" w:sz="4" w:space="0" w:color="auto"/>
            </w:tcBorders>
          </w:tcPr>
          <w:p w14:paraId="694A35E9" w14:textId="77777777" w:rsidR="006522BE" w:rsidRPr="00E373CB" w:rsidRDefault="006522BE" w:rsidP="00E373CB">
            <w:pPr>
              <w:spacing w:after="0"/>
              <w:rPr>
                <w:rFonts w:ascii="Times New Roman" w:hAnsi="Times New Roman"/>
                <w:b/>
                <w:bCs/>
                <w:sz w:val="24"/>
                <w:szCs w:val="24"/>
              </w:rPr>
            </w:pPr>
            <w:r w:rsidRPr="00E373CB">
              <w:rPr>
                <w:rFonts w:ascii="Times New Roman" w:hAnsi="Times New Roman"/>
                <w:bCs/>
                <w:sz w:val="24"/>
                <w:szCs w:val="24"/>
              </w:rPr>
              <w:t>П</w:t>
            </w:r>
            <w:r w:rsidRPr="00E373CB">
              <w:rPr>
                <w:rFonts w:ascii="Times New Roman" w:hAnsi="Times New Roman"/>
                <w:sz w:val="24"/>
                <w:szCs w:val="24"/>
              </w:rPr>
              <w:t>олитика «нового мышления» М.С. Горбачева</w:t>
            </w:r>
          </w:p>
        </w:tc>
        <w:tc>
          <w:tcPr>
            <w:tcW w:w="652" w:type="pct"/>
            <w:gridSpan w:val="2"/>
            <w:tcBorders>
              <w:bottom w:val="single" w:sz="4" w:space="0" w:color="auto"/>
              <w:right w:val="single" w:sz="4" w:space="0" w:color="auto"/>
            </w:tcBorders>
          </w:tcPr>
          <w:p w14:paraId="5F0307F4"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12551374"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64D80DA0"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4F8F8DB6" w14:textId="77777777" w:rsidR="006522BE" w:rsidRPr="00E373CB" w:rsidRDefault="006522BE" w:rsidP="00E373CB">
            <w:pPr>
              <w:spacing w:after="0"/>
              <w:rPr>
                <w:rFonts w:ascii="Times New Roman" w:hAnsi="Times New Roman"/>
                <w:sz w:val="24"/>
                <w:szCs w:val="24"/>
              </w:rPr>
            </w:pPr>
          </w:p>
        </w:tc>
      </w:tr>
      <w:tr w:rsidR="006522BE" w:rsidRPr="00E373CB" w14:paraId="76FF8546"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414"/>
        </w:trPr>
        <w:tc>
          <w:tcPr>
            <w:tcW w:w="658" w:type="pct"/>
            <w:gridSpan w:val="2"/>
            <w:vMerge/>
            <w:tcBorders>
              <w:right w:val="single" w:sz="4" w:space="0" w:color="auto"/>
            </w:tcBorders>
          </w:tcPr>
          <w:p w14:paraId="16A5B8B8" w14:textId="77777777" w:rsidR="006522BE" w:rsidRPr="00E373CB" w:rsidRDefault="006522BE" w:rsidP="00E373CB">
            <w:pPr>
              <w:tabs>
                <w:tab w:val="left" w:pos="993"/>
              </w:tabs>
              <w:spacing w:after="0"/>
              <w:jc w:val="both"/>
              <w:rPr>
                <w:rFonts w:ascii="Times New Roman" w:hAnsi="Times New Roman"/>
                <w:sz w:val="24"/>
                <w:szCs w:val="24"/>
              </w:rPr>
            </w:pPr>
          </w:p>
        </w:tc>
        <w:tc>
          <w:tcPr>
            <w:tcW w:w="141" w:type="pct"/>
            <w:gridSpan w:val="4"/>
            <w:tcBorders>
              <w:left w:val="single" w:sz="4" w:space="0" w:color="auto"/>
              <w:bottom w:val="single" w:sz="4" w:space="0" w:color="auto"/>
              <w:right w:val="single" w:sz="4" w:space="0" w:color="auto"/>
            </w:tcBorders>
          </w:tcPr>
          <w:p w14:paraId="6EAC1673" w14:textId="77777777" w:rsidR="006522BE" w:rsidRPr="00E373CB" w:rsidRDefault="006522BE" w:rsidP="00E373CB">
            <w:pPr>
              <w:spacing w:after="0"/>
              <w:rPr>
                <w:rFonts w:ascii="Times New Roman" w:hAnsi="Times New Roman"/>
                <w:sz w:val="24"/>
                <w:szCs w:val="24"/>
              </w:rPr>
            </w:pPr>
          </w:p>
        </w:tc>
        <w:tc>
          <w:tcPr>
            <w:tcW w:w="1832" w:type="pct"/>
            <w:gridSpan w:val="3"/>
            <w:tcBorders>
              <w:left w:val="single" w:sz="4" w:space="0" w:color="auto"/>
              <w:bottom w:val="single" w:sz="4" w:space="0" w:color="auto"/>
            </w:tcBorders>
          </w:tcPr>
          <w:p w14:paraId="5AE62F0A" w14:textId="77777777" w:rsidR="006522BE" w:rsidRPr="00E373CB" w:rsidRDefault="006522BE" w:rsidP="00E373CB">
            <w:pPr>
              <w:spacing w:after="0"/>
              <w:rPr>
                <w:rFonts w:ascii="Times New Roman" w:hAnsi="Times New Roman"/>
                <w:bCs/>
                <w:sz w:val="24"/>
                <w:szCs w:val="24"/>
              </w:rPr>
            </w:pPr>
            <w:r w:rsidRPr="00E373CB">
              <w:rPr>
                <w:rFonts w:ascii="Times New Roman" w:hAnsi="Times New Roman"/>
                <w:bCs/>
                <w:sz w:val="24"/>
                <w:szCs w:val="24"/>
              </w:rPr>
              <w:t>Практическое занятие № 1  Письменный анализ на тему «Политика «нового мышления» М.С. Горбачева»»</w:t>
            </w:r>
          </w:p>
        </w:tc>
        <w:tc>
          <w:tcPr>
            <w:tcW w:w="652" w:type="pct"/>
            <w:gridSpan w:val="2"/>
            <w:tcBorders>
              <w:bottom w:val="single" w:sz="4" w:space="0" w:color="auto"/>
              <w:right w:val="single" w:sz="4" w:space="0" w:color="auto"/>
            </w:tcBorders>
          </w:tcPr>
          <w:p w14:paraId="4BA776D0"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7285DDC7"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149A21CB"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780F1E04" w14:textId="77777777" w:rsidR="006522BE" w:rsidRPr="00E373CB" w:rsidRDefault="006522BE" w:rsidP="00E373CB">
            <w:pPr>
              <w:spacing w:after="0"/>
              <w:rPr>
                <w:rFonts w:ascii="Times New Roman" w:hAnsi="Times New Roman"/>
                <w:sz w:val="24"/>
                <w:szCs w:val="24"/>
              </w:rPr>
            </w:pPr>
          </w:p>
        </w:tc>
      </w:tr>
      <w:tr w:rsidR="006522BE" w:rsidRPr="00E373CB" w14:paraId="49B5B237"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487"/>
        </w:trPr>
        <w:tc>
          <w:tcPr>
            <w:tcW w:w="658" w:type="pct"/>
            <w:gridSpan w:val="2"/>
            <w:vMerge/>
            <w:tcBorders>
              <w:bottom w:val="single" w:sz="4" w:space="0" w:color="auto"/>
              <w:right w:val="single" w:sz="4" w:space="0" w:color="auto"/>
            </w:tcBorders>
          </w:tcPr>
          <w:p w14:paraId="43A8B827" w14:textId="77777777" w:rsidR="006522BE" w:rsidRPr="00E373CB" w:rsidRDefault="006522BE" w:rsidP="00E373CB">
            <w:pPr>
              <w:tabs>
                <w:tab w:val="left" w:pos="993"/>
              </w:tabs>
              <w:spacing w:after="0"/>
              <w:jc w:val="both"/>
              <w:rPr>
                <w:rFonts w:ascii="Times New Roman" w:hAnsi="Times New Roman"/>
                <w:sz w:val="24"/>
                <w:szCs w:val="24"/>
              </w:rPr>
            </w:pPr>
          </w:p>
        </w:tc>
        <w:tc>
          <w:tcPr>
            <w:tcW w:w="141" w:type="pct"/>
            <w:gridSpan w:val="4"/>
            <w:tcBorders>
              <w:top w:val="single" w:sz="4" w:space="0" w:color="auto"/>
              <w:left w:val="single" w:sz="4" w:space="0" w:color="auto"/>
              <w:bottom w:val="single" w:sz="4" w:space="0" w:color="auto"/>
              <w:right w:val="single" w:sz="4" w:space="0" w:color="auto"/>
            </w:tcBorders>
          </w:tcPr>
          <w:p w14:paraId="3AAD9566" w14:textId="77777777" w:rsidR="006522BE" w:rsidRPr="00E373CB" w:rsidRDefault="006522BE" w:rsidP="00E373CB">
            <w:pPr>
              <w:spacing w:after="0"/>
              <w:rPr>
                <w:rFonts w:ascii="Times New Roman" w:hAnsi="Times New Roman"/>
                <w:sz w:val="24"/>
                <w:szCs w:val="24"/>
              </w:rPr>
            </w:pPr>
          </w:p>
        </w:tc>
        <w:tc>
          <w:tcPr>
            <w:tcW w:w="1832" w:type="pct"/>
            <w:gridSpan w:val="3"/>
            <w:tcBorders>
              <w:top w:val="single" w:sz="4" w:space="0" w:color="auto"/>
              <w:left w:val="single" w:sz="4" w:space="0" w:color="auto"/>
              <w:bottom w:val="single" w:sz="4" w:space="0" w:color="auto"/>
            </w:tcBorders>
          </w:tcPr>
          <w:p w14:paraId="30492CBE" w14:textId="77777777" w:rsidR="006522BE" w:rsidRPr="00E373CB" w:rsidRDefault="006522BE" w:rsidP="00E373CB">
            <w:pPr>
              <w:spacing w:after="0"/>
              <w:rPr>
                <w:rFonts w:ascii="Times New Roman" w:hAnsi="Times New Roman"/>
                <w:bCs/>
                <w:sz w:val="24"/>
                <w:szCs w:val="24"/>
              </w:rPr>
            </w:pPr>
            <w:r w:rsidRPr="00E373CB">
              <w:rPr>
                <w:rFonts w:ascii="Times New Roman" w:hAnsi="Times New Roman"/>
                <w:bCs/>
                <w:sz w:val="24"/>
                <w:szCs w:val="24"/>
              </w:rPr>
              <w:t>Самостоятельная работа обучающихся №1: Доклады на тему «Война в Афганистане 1979 – 1989 гг.» «Программа «перестройки»»</w:t>
            </w:r>
          </w:p>
        </w:tc>
        <w:tc>
          <w:tcPr>
            <w:tcW w:w="652" w:type="pct"/>
            <w:gridSpan w:val="2"/>
            <w:tcBorders>
              <w:top w:val="single" w:sz="4" w:space="0" w:color="auto"/>
              <w:bottom w:val="single" w:sz="4" w:space="0" w:color="auto"/>
              <w:right w:val="single" w:sz="4" w:space="0" w:color="auto"/>
            </w:tcBorders>
          </w:tcPr>
          <w:p w14:paraId="024641D4"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bottom w:val="single" w:sz="4" w:space="0" w:color="auto"/>
            </w:tcBorders>
          </w:tcPr>
          <w:p w14:paraId="5C581C75"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bottom w:val="single" w:sz="4" w:space="0" w:color="auto"/>
            </w:tcBorders>
          </w:tcPr>
          <w:p w14:paraId="3B48A86C"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bottom w:val="single" w:sz="4" w:space="0" w:color="auto"/>
            </w:tcBorders>
          </w:tcPr>
          <w:p w14:paraId="6D7201A3" w14:textId="77777777" w:rsidR="006522BE" w:rsidRPr="00E373CB" w:rsidRDefault="006522BE" w:rsidP="00E373CB">
            <w:pPr>
              <w:spacing w:after="0"/>
              <w:rPr>
                <w:rFonts w:ascii="Times New Roman" w:hAnsi="Times New Roman"/>
                <w:sz w:val="24"/>
                <w:szCs w:val="24"/>
              </w:rPr>
            </w:pPr>
          </w:p>
        </w:tc>
      </w:tr>
      <w:tr w:rsidR="006522BE" w:rsidRPr="00E373CB" w14:paraId="43268006"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211"/>
        </w:trPr>
        <w:tc>
          <w:tcPr>
            <w:tcW w:w="658" w:type="pct"/>
            <w:gridSpan w:val="2"/>
            <w:vMerge w:val="restart"/>
            <w:tcBorders>
              <w:right w:val="single" w:sz="4" w:space="0" w:color="auto"/>
            </w:tcBorders>
          </w:tcPr>
          <w:p w14:paraId="5A82C650" w14:textId="77777777" w:rsidR="006522BE" w:rsidRPr="00E373CB" w:rsidRDefault="006522BE"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sz w:val="24"/>
                <w:szCs w:val="24"/>
              </w:rPr>
            </w:pPr>
            <w:r w:rsidRPr="00E373CB">
              <w:rPr>
                <w:rFonts w:ascii="Times New Roman" w:hAnsi="Times New Roman"/>
                <w:b/>
                <w:bCs/>
                <w:sz w:val="24"/>
                <w:szCs w:val="24"/>
              </w:rPr>
              <w:t xml:space="preserve">Тема 1.2. </w:t>
            </w:r>
            <w:r w:rsidRPr="00E373CB">
              <w:rPr>
                <w:rFonts w:ascii="Times New Roman" w:hAnsi="Times New Roman"/>
                <w:sz w:val="24"/>
                <w:szCs w:val="24"/>
              </w:rPr>
              <w:t xml:space="preserve">Дезинтеграционные процессы в России и Европе во второй </w:t>
            </w:r>
            <w:r w:rsidRPr="00E373CB">
              <w:rPr>
                <w:rFonts w:ascii="Times New Roman" w:hAnsi="Times New Roman"/>
                <w:sz w:val="24"/>
                <w:szCs w:val="24"/>
              </w:rPr>
              <w:lastRenderedPageBreak/>
              <w:t>половине 80-х гг.</w:t>
            </w:r>
          </w:p>
        </w:tc>
        <w:tc>
          <w:tcPr>
            <w:tcW w:w="1972" w:type="pct"/>
            <w:gridSpan w:val="7"/>
            <w:tcBorders>
              <w:top w:val="single" w:sz="4" w:space="0" w:color="auto"/>
              <w:left w:val="single" w:sz="4" w:space="0" w:color="auto"/>
              <w:bottom w:val="single" w:sz="4" w:space="0" w:color="auto"/>
            </w:tcBorders>
          </w:tcPr>
          <w:p w14:paraId="65FEDF33" w14:textId="77777777" w:rsidR="006522BE" w:rsidRPr="00E373CB" w:rsidRDefault="006522BE" w:rsidP="00E373CB">
            <w:pPr>
              <w:spacing w:after="0"/>
              <w:rPr>
                <w:rFonts w:ascii="Times New Roman" w:hAnsi="Times New Roman"/>
                <w:b/>
                <w:bCs/>
                <w:sz w:val="24"/>
                <w:szCs w:val="24"/>
              </w:rPr>
            </w:pPr>
            <w:r w:rsidRPr="00E373CB">
              <w:rPr>
                <w:rFonts w:ascii="Times New Roman" w:hAnsi="Times New Roman"/>
                <w:bCs/>
                <w:sz w:val="24"/>
                <w:szCs w:val="24"/>
              </w:rPr>
              <w:lastRenderedPageBreak/>
              <w:t>Содержание учебного материала</w:t>
            </w:r>
          </w:p>
        </w:tc>
        <w:tc>
          <w:tcPr>
            <w:tcW w:w="652" w:type="pct"/>
            <w:gridSpan w:val="2"/>
            <w:tcBorders>
              <w:top w:val="single" w:sz="4" w:space="0" w:color="auto"/>
              <w:bottom w:val="single" w:sz="4" w:space="0" w:color="auto"/>
            </w:tcBorders>
          </w:tcPr>
          <w:p w14:paraId="7DC59631"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6</w:t>
            </w:r>
          </w:p>
        </w:tc>
        <w:tc>
          <w:tcPr>
            <w:tcW w:w="935" w:type="pct"/>
            <w:gridSpan w:val="2"/>
            <w:vMerge w:val="restart"/>
            <w:tcBorders>
              <w:top w:val="single" w:sz="4" w:space="0" w:color="auto"/>
            </w:tcBorders>
          </w:tcPr>
          <w:p w14:paraId="201FE0DF" w14:textId="77777777" w:rsidR="006522BE" w:rsidRPr="00E373CB" w:rsidRDefault="006522BE" w:rsidP="00E373CB">
            <w:pPr>
              <w:spacing w:after="0"/>
              <w:rPr>
                <w:rFonts w:ascii="Times New Roman" w:hAnsi="Times New Roman"/>
                <w:sz w:val="24"/>
                <w:szCs w:val="24"/>
              </w:rPr>
            </w:pPr>
          </w:p>
        </w:tc>
        <w:tc>
          <w:tcPr>
            <w:tcW w:w="380" w:type="pct"/>
            <w:gridSpan w:val="2"/>
            <w:vMerge w:val="restart"/>
            <w:tcBorders>
              <w:top w:val="single" w:sz="4" w:space="0" w:color="auto"/>
            </w:tcBorders>
          </w:tcPr>
          <w:p w14:paraId="02028349"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r w:rsidRPr="00E373CB">
              <w:rPr>
                <w:rFonts w:ascii="Times New Roman" w:hAnsi="Times New Roman"/>
                <w:sz w:val="24"/>
                <w:szCs w:val="24"/>
              </w:rPr>
              <w:t>ОК 01-10</w:t>
            </w:r>
          </w:p>
        </w:tc>
        <w:tc>
          <w:tcPr>
            <w:tcW w:w="388" w:type="pct"/>
            <w:vMerge w:val="restart"/>
            <w:tcBorders>
              <w:top w:val="single" w:sz="4" w:space="0" w:color="auto"/>
            </w:tcBorders>
          </w:tcPr>
          <w:p w14:paraId="35734ACE" w14:textId="77777777" w:rsidR="006522BE" w:rsidRPr="00E373CB" w:rsidRDefault="006522BE" w:rsidP="00E373CB">
            <w:pPr>
              <w:spacing w:after="0"/>
              <w:jc w:val="center"/>
              <w:rPr>
                <w:rFonts w:ascii="Times New Roman" w:hAnsi="Times New Roman"/>
                <w:sz w:val="24"/>
                <w:szCs w:val="24"/>
              </w:rPr>
            </w:pPr>
            <w:r w:rsidRPr="00E373CB">
              <w:rPr>
                <w:rFonts w:ascii="Times New Roman" w:hAnsi="Times New Roman"/>
                <w:sz w:val="24"/>
                <w:szCs w:val="24"/>
              </w:rPr>
              <w:t>Уо.01.01-Уо.10.02</w:t>
            </w:r>
          </w:p>
          <w:p w14:paraId="23099F06" w14:textId="77777777" w:rsidR="006522BE" w:rsidRPr="00E373CB" w:rsidRDefault="006522BE"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10.02</w:t>
            </w:r>
          </w:p>
        </w:tc>
      </w:tr>
      <w:tr w:rsidR="006522BE" w:rsidRPr="00E373CB" w14:paraId="0454CADD"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Pr>
        <w:tc>
          <w:tcPr>
            <w:tcW w:w="658" w:type="pct"/>
            <w:gridSpan w:val="2"/>
            <w:vMerge/>
            <w:tcBorders>
              <w:right w:val="single" w:sz="4" w:space="0" w:color="auto"/>
            </w:tcBorders>
          </w:tcPr>
          <w:p w14:paraId="370A2DAA" w14:textId="77777777" w:rsidR="006522BE" w:rsidRPr="00E373CB" w:rsidRDefault="006522BE" w:rsidP="00E373CB">
            <w:pPr>
              <w:tabs>
                <w:tab w:val="left" w:pos="993"/>
              </w:tabs>
              <w:spacing w:after="0"/>
              <w:jc w:val="both"/>
              <w:rPr>
                <w:rFonts w:ascii="Times New Roman" w:hAnsi="Times New Roman"/>
                <w:sz w:val="24"/>
                <w:szCs w:val="24"/>
              </w:rPr>
            </w:pPr>
          </w:p>
        </w:tc>
        <w:tc>
          <w:tcPr>
            <w:tcW w:w="135" w:type="pct"/>
            <w:tcBorders>
              <w:top w:val="single" w:sz="4" w:space="0" w:color="auto"/>
              <w:left w:val="single" w:sz="4" w:space="0" w:color="auto"/>
              <w:right w:val="single" w:sz="4" w:space="0" w:color="auto"/>
            </w:tcBorders>
          </w:tcPr>
          <w:p w14:paraId="1C86912D"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sz w:val="24"/>
                <w:szCs w:val="24"/>
              </w:rPr>
              <w:t>1.</w:t>
            </w:r>
          </w:p>
        </w:tc>
        <w:tc>
          <w:tcPr>
            <w:tcW w:w="1838" w:type="pct"/>
            <w:gridSpan w:val="6"/>
            <w:tcBorders>
              <w:top w:val="single" w:sz="4" w:space="0" w:color="auto"/>
              <w:left w:val="single" w:sz="4" w:space="0" w:color="auto"/>
            </w:tcBorders>
          </w:tcPr>
          <w:p w14:paraId="717C2A96"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sz w:val="24"/>
                <w:szCs w:val="24"/>
              </w:rPr>
              <w:t>Политические события в Восточной Европе во второй половине 80-х гг.</w:t>
            </w:r>
          </w:p>
        </w:tc>
        <w:tc>
          <w:tcPr>
            <w:tcW w:w="652" w:type="pct"/>
            <w:gridSpan w:val="2"/>
          </w:tcPr>
          <w:p w14:paraId="437AA205"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Pr>
          <w:p w14:paraId="52A67873" w14:textId="77777777" w:rsidR="006522BE" w:rsidRPr="00E373CB" w:rsidRDefault="006522BE" w:rsidP="00E373CB">
            <w:pPr>
              <w:spacing w:after="0"/>
              <w:rPr>
                <w:rFonts w:ascii="Times New Roman" w:hAnsi="Times New Roman"/>
                <w:sz w:val="24"/>
                <w:szCs w:val="24"/>
              </w:rPr>
            </w:pPr>
          </w:p>
        </w:tc>
        <w:tc>
          <w:tcPr>
            <w:tcW w:w="380" w:type="pct"/>
            <w:gridSpan w:val="2"/>
            <w:vMerge/>
          </w:tcPr>
          <w:p w14:paraId="5767BD6D" w14:textId="77777777" w:rsidR="006522BE" w:rsidRPr="00E373CB" w:rsidRDefault="006522BE" w:rsidP="00E373CB">
            <w:pPr>
              <w:spacing w:after="0"/>
              <w:rPr>
                <w:rFonts w:ascii="Times New Roman" w:hAnsi="Times New Roman"/>
                <w:sz w:val="24"/>
                <w:szCs w:val="24"/>
              </w:rPr>
            </w:pPr>
          </w:p>
        </w:tc>
        <w:tc>
          <w:tcPr>
            <w:tcW w:w="388" w:type="pct"/>
            <w:vMerge/>
          </w:tcPr>
          <w:p w14:paraId="41DADCC8" w14:textId="77777777" w:rsidR="006522BE" w:rsidRPr="00E373CB" w:rsidRDefault="006522BE" w:rsidP="00E373CB">
            <w:pPr>
              <w:spacing w:after="0"/>
              <w:rPr>
                <w:rFonts w:ascii="Times New Roman" w:hAnsi="Times New Roman"/>
                <w:sz w:val="24"/>
                <w:szCs w:val="24"/>
              </w:rPr>
            </w:pPr>
          </w:p>
        </w:tc>
      </w:tr>
      <w:tr w:rsidR="006522BE" w:rsidRPr="00E373CB" w14:paraId="7DBC8E2C"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272"/>
        </w:trPr>
        <w:tc>
          <w:tcPr>
            <w:tcW w:w="658" w:type="pct"/>
            <w:gridSpan w:val="2"/>
            <w:vMerge/>
            <w:tcBorders>
              <w:right w:val="single" w:sz="4" w:space="0" w:color="auto"/>
            </w:tcBorders>
          </w:tcPr>
          <w:p w14:paraId="43F72A78" w14:textId="77777777" w:rsidR="006522BE" w:rsidRPr="00E373CB" w:rsidRDefault="006522BE" w:rsidP="00E373CB">
            <w:pPr>
              <w:tabs>
                <w:tab w:val="left" w:pos="993"/>
              </w:tabs>
              <w:spacing w:after="0"/>
              <w:jc w:val="both"/>
              <w:rPr>
                <w:rFonts w:ascii="Times New Roman" w:hAnsi="Times New Roman"/>
                <w:sz w:val="24"/>
                <w:szCs w:val="24"/>
              </w:rPr>
            </w:pPr>
          </w:p>
        </w:tc>
        <w:tc>
          <w:tcPr>
            <w:tcW w:w="135" w:type="pct"/>
            <w:tcBorders>
              <w:left w:val="single" w:sz="4" w:space="0" w:color="auto"/>
              <w:right w:val="single" w:sz="4" w:space="0" w:color="auto"/>
            </w:tcBorders>
          </w:tcPr>
          <w:p w14:paraId="7C25218B"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sz w:val="24"/>
                <w:szCs w:val="24"/>
              </w:rPr>
              <w:t>2</w:t>
            </w:r>
          </w:p>
        </w:tc>
        <w:tc>
          <w:tcPr>
            <w:tcW w:w="1838" w:type="pct"/>
            <w:gridSpan w:val="6"/>
            <w:tcBorders>
              <w:left w:val="single" w:sz="4" w:space="0" w:color="auto"/>
              <w:bottom w:val="single" w:sz="4" w:space="0" w:color="auto"/>
            </w:tcBorders>
          </w:tcPr>
          <w:p w14:paraId="3784DD8A"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Ликвидация (распад) СССР и образование СНГ. </w:t>
            </w:r>
            <w:r w:rsidRPr="00E373CB">
              <w:rPr>
                <w:rFonts w:ascii="Times New Roman" w:hAnsi="Times New Roman"/>
                <w:sz w:val="24"/>
                <w:szCs w:val="24"/>
              </w:rPr>
              <w:lastRenderedPageBreak/>
              <w:t>Крым и трагедия распада СССР. Российская Федерация как правопреемница СССР.</w:t>
            </w:r>
          </w:p>
        </w:tc>
        <w:tc>
          <w:tcPr>
            <w:tcW w:w="652" w:type="pct"/>
            <w:gridSpan w:val="2"/>
          </w:tcPr>
          <w:p w14:paraId="7F33BD56"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lastRenderedPageBreak/>
              <w:t>2</w:t>
            </w:r>
          </w:p>
        </w:tc>
        <w:tc>
          <w:tcPr>
            <w:tcW w:w="935" w:type="pct"/>
            <w:gridSpan w:val="2"/>
            <w:vMerge/>
          </w:tcPr>
          <w:p w14:paraId="7EF39402" w14:textId="77777777" w:rsidR="006522BE" w:rsidRPr="00E373CB" w:rsidRDefault="006522BE" w:rsidP="00E373CB">
            <w:pPr>
              <w:spacing w:after="0"/>
              <w:rPr>
                <w:rFonts w:ascii="Times New Roman" w:hAnsi="Times New Roman"/>
                <w:sz w:val="24"/>
                <w:szCs w:val="24"/>
              </w:rPr>
            </w:pPr>
          </w:p>
        </w:tc>
        <w:tc>
          <w:tcPr>
            <w:tcW w:w="380" w:type="pct"/>
            <w:gridSpan w:val="2"/>
            <w:vMerge/>
          </w:tcPr>
          <w:p w14:paraId="61821606" w14:textId="77777777" w:rsidR="006522BE" w:rsidRPr="00E373CB" w:rsidRDefault="006522BE" w:rsidP="00E373CB">
            <w:pPr>
              <w:spacing w:after="0"/>
              <w:rPr>
                <w:rFonts w:ascii="Times New Roman" w:hAnsi="Times New Roman"/>
                <w:sz w:val="24"/>
                <w:szCs w:val="24"/>
              </w:rPr>
            </w:pPr>
          </w:p>
        </w:tc>
        <w:tc>
          <w:tcPr>
            <w:tcW w:w="388" w:type="pct"/>
            <w:vMerge/>
          </w:tcPr>
          <w:p w14:paraId="5693C36A" w14:textId="77777777" w:rsidR="006522BE" w:rsidRPr="00E373CB" w:rsidRDefault="006522BE" w:rsidP="00E373CB">
            <w:pPr>
              <w:spacing w:after="0"/>
              <w:rPr>
                <w:rFonts w:ascii="Times New Roman" w:hAnsi="Times New Roman"/>
                <w:sz w:val="24"/>
                <w:szCs w:val="24"/>
              </w:rPr>
            </w:pPr>
          </w:p>
        </w:tc>
      </w:tr>
      <w:tr w:rsidR="006522BE" w:rsidRPr="00E373CB" w14:paraId="08F265E4"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272"/>
        </w:trPr>
        <w:tc>
          <w:tcPr>
            <w:tcW w:w="658" w:type="pct"/>
            <w:gridSpan w:val="2"/>
            <w:vMerge/>
            <w:tcBorders>
              <w:right w:val="single" w:sz="4" w:space="0" w:color="auto"/>
            </w:tcBorders>
          </w:tcPr>
          <w:p w14:paraId="45A737ED" w14:textId="77777777" w:rsidR="006522BE" w:rsidRPr="00E373CB" w:rsidRDefault="006522BE" w:rsidP="00E373CB">
            <w:pPr>
              <w:tabs>
                <w:tab w:val="left" w:pos="993"/>
              </w:tabs>
              <w:spacing w:after="0"/>
              <w:jc w:val="both"/>
              <w:rPr>
                <w:rFonts w:ascii="Times New Roman" w:hAnsi="Times New Roman"/>
                <w:sz w:val="24"/>
                <w:szCs w:val="24"/>
              </w:rPr>
            </w:pPr>
          </w:p>
        </w:tc>
        <w:tc>
          <w:tcPr>
            <w:tcW w:w="135" w:type="pct"/>
            <w:tcBorders>
              <w:left w:val="single" w:sz="4" w:space="0" w:color="auto"/>
              <w:right w:val="single" w:sz="4" w:space="0" w:color="auto"/>
            </w:tcBorders>
          </w:tcPr>
          <w:p w14:paraId="3B19685F"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sz w:val="24"/>
                <w:szCs w:val="24"/>
              </w:rPr>
              <w:t>3</w:t>
            </w:r>
          </w:p>
        </w:tc>
        <w:tc>
          <w:tcPr>
            <w:tcW w:w="1838" w:type="pct"/>
            <w:gridSpan w:val="6"/>
            <w:tcBorders>
              <w:left w:val="single" w:sz="4" w:space="0" w:color="auto"/>
              <w:bottom w:val="single" w:sz="4" w:space="0" w:color="auto"/>
            </w:tcBorders>
          </w:tcPr>
          <w:p w14:paraId="58C5E638"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Распад Югославии и вооруженные конфликты на Балканах</w:t>
            </w:r>
          </w:p>
        </w:tc>
        <w:tc>
          <w:tcPr>
            <w:tcW w:w="652" w:type="pct"/>
            <w:gridSpan w:val="2"/>
          </w:tcPr>
          <w:p w14:paraId="3B1DC6CA"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Pr>
          <w:p w14:paraId="00600210" w14:textId="77777777" w:rsidR="006522BE" w:rsidRPr="00E373CB" w:rsidRDefault="006522BE" w:rsidP="00E373CB">
            <w:pPr>
              <w:spacing w:after="0"/>
              <w:rPr>
                <w:rFonts w:ascii="Times New Roman" w:hAnsi="Times New Roman"/>
                <w:sz w:val="24"/>
                <w:szCs w:val="24"/>
              </w:rPr>
            </w:pPr>
          </w:p>
        </w:tc>
        <w:tc>
          <w:tcPr>
            <w:tcW w:w="380" w:type="pct"/>
            <w:gridSpan w:val="2"/>
            <w:vMerge/>
          </w:tcPr>
          <w:p w14:paraId="7E3BC8A5" w14:textId="77777777" w:rsidR="006522BE" w:rsidRPr="00E373CB" w:rsidRDefault="006522BE" w:rsidP="00E373CB">
            <w:pPr>
              <w:spacing w:after="0"/>
              <w:rPr>
                <w:rFonts w:ascii="Times New Roman" w:hAnsi="Times New Roman"/>
                <w:sz w:val="24"/>
                <w:szCs w:val="24"/>
              </w:rPr>
            </w:pPr>
          </w:p>
        </w:tc>
        <w:tc>
          <w:tcPr>
            <w:tcW w:w="388" w:type="pct"/>
            <w:vMerge/>
          </w:tcPr>
          <w:p w14:paraId="568D61EB" w14:textId="77777777" w:rsidR="006522BE" w:rsidRPr="00E373CB" w:rsidRDefault="006522BE" w:rsidP="00E373CB">
            <w:pPr>
              <w:spacing w:after="0"/>
              <w:rPr>
                <w:rFonts w:ascii="Times New Roman" w:hAnsi="Times New Roman"/>
                <w:sz w:val="24"/>
                <w:szCs w:val="24"/>
              </w:rPr>
            </w:pPr>
          </w:p>
        </w:tc>
      </w:tr>
      <w:tr w:rsidR="00081D70" w:rsidRPr="00E373CB" w14:paraId="02B3BC55"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Pr>
        <w:tc>
          <w:tcPr>
            <w:tcW w:w="2631" w:type="pct"/>
            <w:gridSpan w:val="9"/>
            <w:tcBorders>
              <w:top w:val="single" w:sz="4" w:space="0" w:color="auto"/>
              <w:bottom w:val="single" w:sz="4" w:space="0" w:color="auto"/>
            </w:tcBorders>
          </w:tcPr>
          <w:p w14:paraId="563B966C" w14:textId="77777777" w:rsidR="00081D70" w:rsidRPr="00E373CB" w:rsidRDefault="00081D70" w:rsidP="00E373CB">
            <w:pPr>
              <w:tabs>
                <w:tab w:val="left" w:pos="993"/>
              </w:tabs>
              <w:spacing w:after="0"/>
              <w:jc w:val="both"/>
              <w:rPr>
                <w:rFonts w:ascii="Times New Roman" w:hAnsi="Times New Roman"/>
                <w:sz w:val="24"/>
                <w:szCs w:val="24"/>
              </w:rPr>
            </w:pPr>
            <w:r w:rsidRPr="00E373CB">
              <w:rPr>
                <w:rFonts w:ascii="Times New Roman" w:hAnsi="Times New Roman"/>
                <w:b/>
                <w:bCs/>
                <w:sz w:val="24"/>
                <w:szCs w:val="24"/>
              </w:rPr>
              <w:t xml:space="preserve">Раздел </w:t>
            </w:r>
            <w:r w:rsidRPr="00E373CB">
              <w:rPr>
                <w:rFonts w:ascii="Times New Roman" w:hAnsi="Times New Roman"/>
                <w:b/>
                <w:bCs/>
                <w:sz w:val="24"/>
                <w:szCs w:val="24"/>
                <w:lang w:val="en-US"/>
              </w:rPr>
              <w:t>II</w:t>
            </w:r>
            <w:r w:rsidRPr="00E373CB">
              <w:rPr>
                <w:rFonts w:ascii="Times New Roman" w:hAnsi="Times New Roman"/>
                <w:b/>
                <w:bCs/>
                <w:sz w:val="24"/>
                <w:szCs w:val="24"/>
              </w:rPr>
              <w:t xml:space="preserve">. </w:t>
            </w:r>
            <w:r w:rsidRPr="00E373CB">
              <w:rPr>
                <w:rFonts w:ascii="Times New Roman" w:hAnsi="Times New Roman"/>
                <w:bCs/>
                <w:sz w:val="24"/>
                <w:szCs w:val="24"/>
              </w:rPr>
              <w:t xml:space="preserve">Россия и мир в конце </w:t>
            </w:r>
            <w:r w:rsidRPr="00E373CB">
              <w:rPr>
                <w:rFonts w:ascii="Times New Roman" w:hAnsi="Times New Roman"/>
                <w:bCs/>
                <w:sz w:val="24"/>
                <w:szCs w:val="24"/>
                <w:lang w:val="en-US"/>
              </w:rPr>
              <w:t>XX</w:t>
            </w:r>
            <w:r w:rsidRPr="00E373CB">
              <w:rPr>
                <w:rFonts w:ascii="Times New Roman" w:hAnsi="Times New Roman"/>
                <w:bCs/>
                <w:sz w:val="24"/>
                <w:szCs w:val="24"/>
              </w:rPr>
              <w:t xml:space="preserve"> - начале </w:t>
            </w:r>
            <w:r w:rsidRPr="00E373CB">
              <w:rPr>
                <w:rFonts w:ascii="Times New Roman" w:hAnsi="Times New Roman"/>
                <w:bCs/>
                <w:sz w:val="24"/>
                <w:szCs w:val="24"/>
                <w:lang w:val="en-US"/>
              </w:rPr>
              <w:t>XXI</w:t>
            </w:r>
            <w:r w:rsidRPr="00E373CB">
              <w:rPr>
                <w:rFonts w:ascii="Times New Roman" w:hAnsi="Times New Roman"/>
                <w:bCs/>
                <w:sz w:val="24"/>
                <w:szCs w:val="24"/>
              </w:rPr>
              <w:t xml:space="preserve"> века.</w:t>
            </w:r>
          </w:p>
        </w:tc>
        <w:tc>
          <w:tcPr>
            <w:tcW w:w="652" w:type="pct"/>
            <w:gridSpan w:val="2"/>
          </w:tcPr>
          <w:p w14:paraId="470688B9" w14:textId="77777777" w:rsidR="00081D70" w:rsidRPr="00E373CB" w:rsidRDefault="00081D70" w:rsidP="00E373CB">
            <w:pPr>
              <w:tabs>
                <w:tab w:val="left" w:pos="993"/>
              </w:tabs>
              <w:spacing w:after="0"/>
              <w:jc w:val="center"/>
              <w:rPr>
                <w:rFonts w:ascii="Times New Roman" w:hAnsi="Times New Roman"/>
                <w:b/>
                <w:sz w:val="24"/>
                <w:szCs w:val="24"/>
              </w:rPr>
            </w:pPr>
            <w:r w:rsidRPr="00E373CB">
              <w:rPr>
                <w:rFonts w:ascii="Times New Roman" w:hAnsi="Times New Roman"/>
                <w:b/>
                <w:sz w:val="24"/>
                <w:szCs w:val="24"/>
              </w:rPr>
              <w:t>18</w:t>
            </w:r>
          </w:p>
        </w:tc>
        <w:tc>
          <w:tcPr>
            <w:tcW w:w="935" w:type="pct"/>
            <w:gridSpan w:val="2"/>
          </w:tcPr>
          <w:p w14:paraId="60B7F2BA" w14:textId="77777777" w:rsidR="00081D70" w:rsidRPr="00E373CB" w:rsidRDefault="00081D70" w:rsidP="00E373CB">
            <w:pPr>
              <w:spacing w:after="0"/>
              <w:rPr>
                <w:rFonts w:ascii="Times New Roman" w:hAnsi="Times New Roman"/>
                <w:sz w:val="24"/>
                <w:szCs w:val="24"/>
              </w:rPr>
            </w:pPr>
          </w:p>
        </w:tc>
        <w:tc>
          <w:tcPr>
            <w:tcW w:w="380" w:type="pct"/>
            <w:gridSpan w:val="2"/>
          </w:tcPr>
          <w:p w14:paraId="0BE7BB64" w14:textId="77777777" w:rsidR="00081D70" w:rsidRPr="00E373CB" w:rsidRDefault="00081D70" w:rsidP="00E373CB">
            <w:pPr>
              <w:spacing w:after="0"/>
              <w:rPr>
                <w:rFonts w:ascii="Times New Roman" w:hAnsi="Times New Roman"/>
                <w:sz w:val="24"/>
                <w:szCs w:val="24"/>
              </w:rPr>
            </w:pPr>
          </w:p>
        </w:tc>
        <w:tc>
          <w:tcPr>
            <w:tcW w:w="388" w:type="pct"/>
          </w:tcPr>
          <w:p w14:paraId="540C9B6E" w14:textId="77777777" w:rsidR="00081D70" w:rsidRPr="00E373CB" w:rsidRDefault="00081D70" w:rsidP="00E373CB">
            <w:pPr>
              <w:spacing w:after="0"/>
              <w:rPr>
                <w:rFonts w:ascii="Times New Roman" w:hAnsi="Times New Roman"/>
                <w:sz w:val="24"/>
                <w:szCs w:val="24"/>
              </w:rPr>
            </w:pPr>
          </w:p>
        </w:tc>
      </w:tr>
      <w:tr w:rsidR="006522BE" w:rsidRPr="00E373CB" w14:paraId="160611AD"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Pr>
        <w:tc>
          <w:tcPr>
            <w:tcW w:w="658" w:type="pct"/>
            <w:gridSpan w:val="2"/>
            <w:vMerge w:val="restart"/>
            <w:tcBorders>
              <w:top w:val="single" w:sz="4" w:space="0" w:color="auto"/>
              <w:right w:val="single" w:sz="4" w:space="0" w:color="auto"/>
            </w:tcBorders>
          </w:tcPr>
          <w:p w14:paraId="444CB589" w14:textId="77777777" w:rsidR="006522BE" w:rsidRPr="00E373CB" w:rsidRDefault="006522BE"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sz w:val="24"/>
                <w:szCs w:val="24"/>
              </w:rPr>
            </w:pPr>
            <w:r w:rsidRPr="00E373CB">
              <w:rPr>
                <w:rFonts w:ascii="Times New Roman" w:hAnsi="Times New Roman"/>
                <w:b/>
                <w:bCs/>
                <w:sz w:val="24"/>
                <w:szCs w:val="24"/>
              </w:rPr>
              <w:t xml:space="preserve">Тема 2.1. </w:t>
            </w:r>
            <w:r w:rsidRPr="00E373CB">
              <w:rPr>
                <w:rFonts w:ascii="Times New Roman" w:hAnsi="Times New Roman"/>
                <w:sz w:val="24"/>
                <w:szCs w:val="24"/>
              </w:rPr>
              <w:t xml:space="preserve">Постсоветское пространство в 90-е гг. </w:t>
            </w:r>
            <w:r w:rsidRPr="00E373CB">
              <w:rPr>
                <w:rFonts w:ascii="Times New Roman" w:hAnsi="Times New Roman"/>
                <w:sz w:val="24"/>
                <w:szCs w:val="24"/>
                <w:lang w:val="en-US"/>
              </w:rPr>
              <w:t>XX</w:t>
            </w:r>
            <w:r w:rsidRPr="00E373CB">
              <w:rPr>
                <w:rFonts w:ascii="Times New Roman" w:hAnsi="Times New Roman"/>
                <w:sz w:val="24"/>
                <w:szCs w:val="24"/>
              </w:rPr>
              <w:t xml:space="preserve"> века.</w:t>
            </w:r>
          </w:p>
        </w:tc>
        <w:tc>
          <w:tcPr>
            <w:tcW w:w="1972" w:type="pct"/>
            <w:gridSpan w:val="7"/>
            <w:tcBorders>
              <w:left w:val="single" w:sz="4" w:space="0" w:color="auto"/>
            </w:tcBorders>
          </w:tcPr>
          <w:p w14:paraId="4DDD2C80" w14:textId="77777777" w:rsidR="006522BE" w:rsidRPr="00E373CB" w:rsidRDefault="006522BE" w:rsidP="00E373CB">
            <w:pPr>
              <w:spacing w:after="0"/>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652" w:type="pct"/>
            <w:gridSpan w:val="2"/>
            <w:vMerge w:val="restart"/>
          </w:tcPr>
          <w:p w14:paraId="39011247" w14:textId="77777777" w:rsidR="006522BE" w:rsidRPr="00E373CB" w:rsidRDefault="006522BE" w:rsidP="00E373CB">
            <w:pPr>
              <w:tabs>
                <w:tab w:val="left" w:pos="993"/>
              </w:tabs>
              <w:spacing w:after="0"/>
              <w:jc w:val="center"/>
              <w:rPr>
                <w:rFonts w:ascii="Times New Roman" w:hAnsi="Times New Roman"/>
                <w:b/>
                <w:sz w:val="24"/>
                <w:szCs w:val="24"/>
              </w:rPr>
            </w:pPr>
            <w:r w:rsidRPr="00E373CB">
              <w:rPr>
                <w:rFonts w:ascii="Times New Roman" w:hAnsi="Times New Roman"/>
                <w:b/>
                <w:sz w:val="24"/>
                <w:szCs w:val="24"/>
              </w:rPr>
              <w:t>10</w:t>
            </w:r>
          </w:p>
          <w:p w14:paraId="7926F738"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val="restart"/>
          </w:tcPr>
          <w:p w14:paraId="66E71FD8" w14:textId="77777777" w:rsidR="006522BE" w:rsidRPr="00E373CB" w:rsidRDefault="006522BE" w:rsidP="00E373CB">
            <w:pPr>
              <w:spacing w:after="0"/>
              <w:rPr>
                <w:rFonts w:ascii="Times New Roman" w:hAnsi="Times New Roman"/>
                <w:sz w:val="24"/>
                <w:szCs w:val="24"/>
              </w:rPr>
            </w:pPr>
          </w:p>
        </w:tc>
        <w:tc>
          <w:tcPr>
            <w:tcW w:w="380" w:type="pct"/>
            <w:gridSpan w:val="2"/>
            <w:vMerge w:val="restart"/>
          </w:tcPr>
          <w:p w14:paraId="4BBD8F17"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r w:rsidRPr="00E373CB">
              <w:rPr>
                <w:rFonts w:ascii="Times New Roman" w:hAnsi="Times New Roman"/>
                <w:sz w:val="24"/>
                <w:szCs w:val="24"/>
              </w:rPr>
              <w:t>ОК 01-10</w:t>
            </w:r>
          </w:p>
        </w:tc>
        <w:tc>
          <w:tcPr>
            <w:tcW w:w="388" w:type="pct"/>
            <w:vMerge w:val="restart"/>
          </w:tcPr>
          <w:p w14:paraId="4227353B" w14:textId="77777777" w:rsidR="006522BE" w:rsidRPr="00E373CB" w:rsidRDefault="006522BE" w:rsidP="00E373CB">
            <w:pPr>
              <w:spacing w:after="0"/>
              <w:jc w:val="center"/>
              <w:rPr>
                <w:rFonts w:ascii="Times New Roman" w:hAnsi="Times New Roman"/>
                <w:sz w:val="24"/>
                <w:szCs w:val="24"/>
              </w:rPr>
            </w:pPr>
            <w:r w:rsidRPr="00E373CB">
              <w:rPr>
                <w:rFonts w:ascii="Times New Roman" w:hAnsi="Times New Roman"/>
                <w:sz w:val="24"/>
                <w:szCs w:val="24"/>
              </w:rPr>
              <w:t>Уо.01.01-Уо.10.02</w:t>
            </w:r>
          </w:p>
          <w:p w14:paraId="7531E409" w14:textId="77777777" w:rsidR="006522BE" w:rsidRPr="00E373CB" w:rsidRDefault="006522BE"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10.02</w:t>
            </w:r>
          </w:p>
        </w:tc>
      </w:tr>
      <w:tr w:rsidR="006522BE" w:rsidRPr="00E373CB" w14:paraId="1BEA1C04"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531"/>
        </w:trPr>
        <w:tc>
          <w:tcPr>
            <w:tcW w:w="658" w:type="pct"/>
            <w:gridSpan w:val="2"/>
            <w:vMerge/>
            <w:tcBorders>
              <w:right w:val="single" w:sz="4" w:space="0" w:color="auto"/>
            </w:tcBorders>
          </w:tcPr>
          <w:p w14:paraId="01E0DC9D" w14:textId="77777777" w:rsidR="006522BE" w:rsidRPr="00E373CB" w:rsidRDefault="006522BE" w:rsidP="00E373CB">
            <w:pPr>
              <w:tabs>
                <w:tab w:val="left" w:pos="993"/>
              </w:tabs>
              <w:spacing w:after="0"/>
              <w:jc w:val="both"/>
              <w:rPr>
                <w:rFonts w:ascii="Times New Roman" w:hAnsi="Times New Roman"/>
                <w:sz w:val="24"/>
                <w:szCs w:val="24"/>
              </w:rPr>
            </w:pPr>
          </w:p>
        </w:tc>
        <w:tc>
          <w:tcPr>
            <w:tcW w:w="135" w:type="pct"/>
            <w:tcBorders>
              <w:left w:val="single" w:sz="4" w:space="0" w:color="auto"/>
              <w:right w:val="single" w:sz="4" w:space="0" w:color="auto"/>
            </w:tcBorders>
          </w:tcPr>
          <w:p w14:paraId="2A7C2071"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sz w:val="24"/>
                <w:szCs w:val="24"/>
              </w:rPr>
              <w:t>1.</w:t>
            </w:r>
          </w:p>
        </w:tc>
        <w:tc>
          <w:tcPr>
            <w:tcW w:w="1838" w:type="pct"/>
            <w:gridSpan w:val="6"/>
            <w:tcBorders>
              <w:left w:val="single" w:sz="4" w:space="0" w:color="auto"/>
            </w:tcBorders>
          </w:tcPr>
          <w:p w14:paraId="76F56BBD"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Локальные национальные и религиозные конфликты на пространстве бывшего СССР в 1990-е гг. Севастополь и раздел Черноморского флота</w:t>
            </w:r>
          </w:p>
        </w:tc>
        <w:tc>
          <w:tcPr>
            <w:tcW w:w="652" w:type="pct"/>
            <w:gridSpan w:val="2"/>
            <w:vMerge/>
          </w:tcPr>
          <w:p w14:paraId="40331697" w14:textId="77777777" w:rsidR="006522BE" w:rsidRPr="00E373CB" w:rsidRDefault="006522BE" w:rsidP="00E373CB">
            <w:pPr>
              <w:spacing w:after="0"/>
              <w:jc w:val="center"/>
              <w:rPr>
                <w:rFonts w:ascii="Times New Roman" w:hAnsi="Times New Roman"/>
                <w:b/>
                <w:sz w:val="24"/>
                <w:szCs w:val="24"/>
              </w:rPr>
            </w:pPr>
          </w:p>
        </w:tc>
        <w:tc>
          <w:tcPr>
            <w:tcW w:w="935" w:type="pct"/>
            <w:gridSpan w:val="2"/>
            <w:vMerge/>
          </w:tcPr>
          <w:p w14:paraId="02F66C1C" w14:textId="77777777" w:rsidR="006522BE" w:rsidRPr="00E373CB" w:rsidRDefault="006522BE" w:rsidP="00E373CB">
            <w:pPr>
              <w:spacing w:after="0"/>
              <w:rPr>
                <w:rFonts w:ascii="Times New Roman" w:hAnsi="Times New Roman"/>
                <w:sz w:val="24"/>
                <w:szCs w:val="24"/>
              </w:rPr>
            </w:pPr>
          </w:p>
        </w:tc>
        <w:tc>
          <w:tcPr>
            <w:tcW w:w="380" w:type="pct"/>
            <w:gridSpan w:val="2"/>
            <w:vMerge/>
          </w:tcPr>
          <w:p w14:paraId="429E2C10" w14:textId="77777777" w:rsidR="006522BE" w:rsidRPr="00E373CB" w:rsidRDefault="006522BE" w:rsidP="00E373CB">
            <w:pPr>
              <w:spacing w:after="0"/>
              <w:rPr>
                <w:rFonts w:ascii="Times New Roman" w:hAnsi="Times New Roman"/>
                <w:sz w:val="24"/>
                <w:szCs w:val="24"/>
              </w:rPr>
            </w:pPr>
          </w:p>
        </w:tc>
        <w:tc>
          <w:tcPr>
            <w:tcW w:w="388" w:type="pct"/>
            <w:vMerge/>
          </w:tcPr>
          <w:p w14:paraId="490D3D01" w14:textId="77777777" w:rsidR="006522BE" w:rsidRPr="00E373CB" w:rsidRDefault="006522BE" w:rsidP="00E373CB">
            <w:pPr>
              <w:spacing w:after="0"/>
              <w:rPr>
                <w:rFonts w:ascii="Times New Roman" w:hAnsi="Times New Roman"/>
                <w:sz w:val="24"/>
                <w:szCs w:val="24"/>
              </w:rPr>
            </w:pPr>
          </w:p>
        </w:tc>
      </w:tr>
      <w:tr w:rsidR="006522BE" w:rsidRPr="00E373CB" w14:paraId="36AED49E"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Pr>
        <w:tc>
          <w:tcPr>
            <w:tcW w:w="658" w:type="pct"/>
            <w:gridSpan w:val="2"/>
            <w:vMerge/>
            <w:tcBorders>
              <w:right w:val="single" w:sz="4" w:space="0" w:color="auto"/>
            </w:tcBorders>
          </w:tcPr>
          <w:p w14:paraId="7F419852" w14:textId="77777777" w:rsidR="006522BE" w:rsidRPr="00E373CB" w:rsidRDefault="006522BE" w:rsidP="00E373CB">
            <w:pPr>
              <w:tabs>
                <w:tab w:val="left" w:pos="993"/>
              </w:tabs>
              <w:spacing w:after="0"/>
              <w:jc w:val="both"/>
              <w:rPr>
                <w:rFonts w:ascii="Times New Roman" w:hAnsi="Times New Roman"/>
                <w:sz w:val="24"/>
                <w:szCs w:val="24"/>
              </w:rPr>
            </w:pPr>
          </w:p>
        </w:tc>
        <w:tc>
          <w:tcPr>
            <w:tcW w:w="135" w:type="pct"/>
            <w:tcBorders>
              <w:left w:val="single" w:sz="4" w:space="0" w:color="auto"/>
              <w:right w:val="single" w:sz="4" w:space="0" w:color="auto"/>
            </w:tcBorders>
          </w:tcPr>
          <w:p w14:paraId="127D7DF3"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sz w:val="24"/>
                <w:szCs w:val="24"/>
              </w:rPr>
              <w:t>2.</w:t>
            </w:r>
          </w:p>
        </w:tc>
        <w:tc>
          <w:tcPr>
            <w:tcW w:w="1838" w:type="pct"/>
            <w:gridSpan w:val="6"/>
            <w:tcBorders>
              <w:left w:val="single" w:sz="4" w:space="0" w:color="auto"/>
            </w:tcBorders>
          </w:tcPr>
          <w:p w14:paraId="73558600"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Участие международных организаций (ООН, ЮНЕСКО) в разрешении конфликтов на постсоветском пространстве. </w:t>
            </w:r>
          </w:p>
        </w:tc>
        <w:tc>
          <w:tcPr>
            <w:tcW w:w="652" w:type="pct"/>
            <w:gridSpan w:val="2"/>
          </w:tcPr>
          <w:p w14:paraId="3302AD14"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Pr>
          <w:p w14:paraId="08B6B482" w14:textId="77777777" w:rsidR="006522BE" w:rsidRPr="00E373CB" w:rsidRDefault="006522BE" w:rsidP="00E373CB">
            <w:pPr>
              <w:spacing w:after="0"/>
              <w:rPr>
                <w:rFonts w:ascii="Times New Roman" w:hAnsi="Times New Roman"/>
                <w:sz w:val="24"/>
                <w:szCs w:val="24"/>
              </w:rPr>
            </w:pPr>
          </w:p>
        </w:tc>
        <w:tc>
          <w:tcPr>
            <w:tcW w:w="380" w:type="pct"/>
            <w:gridSpan w:val="2"/>
            <w:vMerge/>
          </w:tcPr>
          <w:p w14:paraId="64378357" w14:textId="77777777" w:rsidR="006522BE" w:rsidRPr="00E373CB" w:rsidRDefault="006522BE" w:rsidP="00E373CB">
            <w:pPr>
              <w:spacing w:after="0"/>
              <w:rPr>
                <w:rFonts w:ascii="Times New Roman" w:hAnsi="Times New Roman"/>
                <w:sz w:val="24"/>
                <w:szCs w:val="24"/>
              </w:rPr>
            </w:pPr>
          </w:p>
        </w:tc>
        <w:tc>
          <w:tcPr>
            <w:tcW w:w="388" w:type="pct"/>
            <w:vMerge/>
          </w:tcPr>
          <w:p w14:paraId="40B68F93" w14:textId="77777777" w:rsidR="006522BE" w:rsidRPr="00E373CB" w:rsidRDefault="006522BE" w:rsidP="00E373CB">
            <w:pPr>
              <w:spacing w:after="0"/>
              <w:rPr>
                <w:rFonts w:ascii="Times New Roman" w:hAnsi="Times New Roman"/>
                <w:sz w:val="24"/>
                <w:szCs w:val="24"/>
              </w:rPr>
            </w:pPr>
          </w:p>
        </w:tc>
      </w:tr>
      <w:tr w:rsidR="006522BE" w:rsidRPr="00E373CB" w14:paraId="2B3D9238"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Pr>
        <w:tc>
          <w:tcPr>
            <w:tcW w:w="658" w:type="pct"/>
            <w:gridSpan w:val="2"/>
            <w:vMerge/>
            <w:tcBorders>
              <w:right w:val="single" w:sz="4" w:space="0" w:color="auto"/>
            </w:tcBorders>
          </w:tcPr>
          <w:p w14:paraId="6C1F7F8C" w14:textId="77777777" w:rsidR="006522BE" w:rsidRPr="00E373CB" w:rsidRDefault="006522BE" w:rsidP="00E373CB">
            <w:pPr>
              <w:tabs>
                <w:tab w:val="left" w:pos="993"/>
              </w:tabs>
              <w:spacing w:after="0"/>
              <w:jc w:val="both"/>
              <w:rPr>
                <w:rFonts w:ascii="Times New Roman" w:hAnsi="Times New Roman"/>
                <w:sz w:val="24"/>
                <w:szCs w:val="24"/>
              </w:rPr>
            </w:pPr>
          </w:p>
        </w:tc>
        <w:tc>
          <w:tcPr>
            <w:tcW w:w="135" w:type="pct"/>
            <w:tcBorders>
              <w:left w:val="single" w:sz="4" w:space="0" w:color="auto"/>
              <w:right w:val="single" w:sz="4" w:space="0" w:color="auto"/>
            </w:tcBorders>
          </w:tcPr>
          <w:p w14:paraId="0F6D0903"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sz w:val="24"/>
                <w:szCs w:val="24"/>
              </w:rPr>
              <w:t>3.</w:t>
            </w:r>
          </w:p>
        </w:tc>
        <w:tc>
          <w:tcPr>
            <w:tcW w:w="1838" w:type="pct"/>
            <w:gridSpan w:val="6"/>
            <w:tcBorders>
              <w:left w:val="single" w:sz="4" w:space="0" w:color="auto"/>
            </w:tcBorders>
          </w:tcPr>
          <w:p w14:paraId="64FF61F9"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Российская Федерация в планах международных организаций: </w:t>
            </w:r>
            <w:proofErr w:type="spellStart"/>
            <w:r w:rsidRPr="00E373CB">
              <w:rPr>
                <w:rFonts w:ascii="Times New Roman" w:hAnsi="Times New Roman"/>
                <w:sz w:val="24"/>
                <w:szCs w:val="24"/>
              </w:rPr>
              <w:t>военно</w:t>
            </w:r>
            <w:proofErr w:type="spellEnd"/>
            <w:r w:rsidRPr="00E373CB">
              <w:rPr>
                <w:rFonts w:ascii="Times New Roman" w:hAnsi="Times New Roman"/>
                <w:sz w:val="24"/>
                <w:szCs w:val="24"/>
              </w:rPr>
              <w:t xml:space="preserve"> - политическая конкуренция и экономическое сотрудничество. Планы НАТО в отношении России.</w:t>
            </w:r>
          </w:p>
        </w:tc>
        <w:tc>
          <w:tcPr>
            <w:tcW w:w="652" w:type="pct"/>
            <w:gridSpan w:val="2"/>
          </w:tcPr>
          <w:p w14:paraId="345E7BE7"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Pr>
          <w:p w14:paraId="27C41CB8" w14:textId="77777777" w:rsidR="006522BE" w:rsidRPr="00E373CB" w:rsidRDefault="006522BE" w:rsidP="00E373CB">
            <w:pPr>
              <w:spacing w:after="0"/>
              <w:rPr>
                <w:rFonts w:ascii="Times New Roman" w:hAnsi="Times New Roman"/>
                <w:sz w:val="24"/>
                <w:szCs w:val="24"/>
              </w:rPr>
            </w:pPr>
          </w:p>
        </w:tc>
        <w:tc>
          <w:tcPr>
            <w:tcW w:w="380" w:type="pct"/>
            <w:gridSpan w:val="2"/>
            <w:vMerge/>
          </w:tcPr>
          <w:p w14:paraId="298E837B" w14:textId="77777777" w:rsidR="006522BE" w:rsidRPr="00E373CB" w:rsidRDefault="006522BE" w:rsidP="00E373CB">
            <w:pPr>
              <w:spacing w:after="0"/>
              <w:rPr>
                <w:rFonts w:ascii="Times New Roman" w:hAnsi="Times New Roman"/>
                <w:sz w:val="24"/>
                <w:szCs w:val="24"/>
              </w:rPr>
            </w:pPr>
          </w:p>
        </w:tc>
        <w:tc>
          <w:tcPr>
            <w:tcW w:w="388" w:type="pct"/>
            <w:vMerge/>
          </w:tcPr>
          <w:p w14:paraId="5B56C7D8" w14:textId="77777777" w:rsidR="006522BE" w:rsidRPr="00E373CB" w:rsidRDefault="006522BE" w:rsidP="00E373CB">
            <w:pPr>
              <w:spacing w:after="0"/>
              <w:rPr>
                <w:rFonts w:ascii="Times New Roman" w:hAnsi="Times New Roman"/>
                <w:sz w:val="24"/>
                <w:szCs w:val="24"/>
              </w:rPr>
            </w:pPr>
          </w:p>
        </w:tc>
      </w:tr>
      <w:tr w:rsidR="006522BE" w:rsidRPr="00E373CB" w14:paraId="34D37A3F"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Pr>
        <w:tc>
          <w:tcPr>
            <w:tcW w:w="658" w:type="pct"/>
            <w:gridSpan w:val="2"/>
            <w:vMerge/>
            <w:tcBorders>
              <w:right w:val="single" w:sz="4" w:space="0" w:color="auto"/>
            </w:tcBorders>
          </w:tcPr>
          <w:p w14:paraId="741F45A2" w14:textId="77777777" w:rsidR="006522BE" w:rsidRPr="00E373CB" w:rsidRDefault="006522BE" w:rsidP="00E373CB">
            <w:pPr>
              <w:tabs>
                <w:tab w:val="left" w:pos="993"/>
              </w:tabs>
              <w:spacing w:after="0"/>
              <w:jc w:val="both"/>
              <w:rPr>
                <w:rFonts w:ascii="Times New Roman" w:hAnsi="Times New Roman"/>
                <w:sz w:val="24"/>
                <w:szCs w:val="24"/>
              </w:rPr>
            </w:pPr>
          </w:p>
        </w:tc>
        <w:tc>
          <w:tcPr>
            <w:tcW w:w="135" w:type="pct"/>
            <w:tcBorders>
              <w:left w:val="single" w:sz="4" w:space="0" w:color="auto"/>
              <w:right w:val="single" w:sz="4" w:space="0" w:color="auto"/>
            </w:tcBorders>
          </w:tcPr>
          <w:p w14:paraId="6EBF4924" w14:textId="77777777" w:rsidR="006522BE" w:rsidRPr="00E373CB" w:rsidRDefault="006522BE" w:rsidP="00E373CB">
            <w:pPr>
              <w:tabs>
                <w:tab w:val="left" w:pos="993"/>
              </w:tabs>
              <w:spacing w:after="0"/>
              <w:jc w:val="both"/>
              <w:rPr>
                <w:rFonts w:ascii="Times New Roman" w:hAnsi="Times New Roman"/>
                <w:sz w:val="24"/>
                <w:szCs w:val="24"/>
              </w:rPr>
            </w:pPr>
          </w:p>
        </w:tc>
        <w:tc>
          <w:tcPr>
            <w:tcW w:w="1838" w:type="pct"/>
            <w:gridSpan w:val="6"/>
            <w:tcBorders>
              <w:left w:val="single" w:sz="4" w:space="0" w:color="auto"/>
            </w:tcBorders>
          </w:tcPr>
          <w:p w14:paraId="3B65DC7F"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Cs/>
                <w:sz w:val="24"/>
                <w:szCs w:val="24"/>
              </w:rPr>
              <w:t xml:space="preserve">Практическое занятие № 2 </w:t>
            </w:r>
            <w:r w:rsidRPr="00E373CB">
              <w:rPr>
                <w:rFonts w:ascii="Times New Roman" w:hAnsi="Times New Roman"/>
                <w:sz w:val="24"/>
                <w:szCs w:val="24"/>
              </w:rPr>
              <w:t>Составить таблицу «Внешнеполитические задачи, стоящие перед Россией после распада СССР»</w:t>
            </w:r>
          </w:p>
        </w:tc>
        <w:tc>
          <w:tcPr>
            <w:tcW w:w="652" w:type="pct"/>
            <w:gridSpan w:val="2"/>
          </w:tcPr>
          <w:p w14:paraId="4DC8B5B3"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Pr>
          <w:p w14:paraId="27EF6B65" w14:textId="77777777" w:rsidR="006522BE" w:rsidRPr="00E373CB" w:rsidRDefault="006522BE" w:rsidP="00E373CB">
            <w:pPr>
              <w:spacing w:after="0"/>
              <w:rPr>
                <w:rFonts w:ascii="Times New Roman" w:hAnsi="Times New Roman"/>
                <w:sz w:val="24"/>
                <w:szCs w:val="24"/>
              </w:rPr>
            </w:pPr>
          </w:p>
        </w:tc>
        <w:tc>
          <w:tcPr>
            <w:tcW w:w="380" w:type="pct"/>
            <w:gridSpan w:val="2"/>
            <w:vMerge/>
          </w:tcPr>
          <w:p w14:paraId="26F7D397" w14:textId="77777777" w:rsidR="006522BE" w:rsidRPr="00E373CB" w:rsidRDefault="006522BE" w:rsidP="00E373CB">
            <w:pPr>
              <w:spacing w:after="0"/>
              <w:rPr>
                <w:rFonts w:ascii="Times New Roman" w:hAnsi="Times New Roman"/>
                <w:sz w:val="24"/>
                <w:szCs w:val="24"/>
              </w:rPr>
            </w:pPr>
          </w:p>
        </w:tc>
        <w:tc>
          <w:tcPr>
            <w:tcW w:w="388" w:type="pct"/>
            <w:vMerge/>
          </w:tcPr>
          <w:p w14:paraId="0C7D0FCA" w14:textId="77777777" w:rsidR="006522BE" w:rsidRPr="00E373CB" w:rsidRDefault="006522BE" w:rsidP="00E373CB">
            <w:pPr>
              <w:spacing w:after="0"/>
              <w:rPr>
                <w:rFonts w:ascii="Times New Roman" w:hAnsi="Times New Roman"/>
                <w:sz w:val="24"/>
                <w:szCs w:val="24"/>
              </w:rPr>
            </w:pPr>
          </w:p>
        </w:tc>
      </w:tr>
      <w:tr w:rsidR="006522BE" w:rsidRPr="00E373CB" w14:paraId="732B9E6E"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Pr>
        <w:tc>
          <w:tcPr>
            <w:tcW w:w="658" w:type="pct"/>
            <w:gridSpan w:val="2"/>
            <w:vMerge/>
            <w:tcBorders>
              <w:right w:val="single" w:sz="4" w:space="0" w:color="auto"/>
            </w:tcBorders>
          </w:tcPr>
          <w:p w14:paraId="30058FC4" w14:textId="77777777" w:rsidR="006522BE" w:rsidRPr="00E373CB" w:rsidRDefault="006522BE" w:rsidP="00E373CB">
            <w:pPr>
              <w:tabs>
                <w:tab w:val="left" w:pos="993"/>
              </w:tabs>
              <w:spacing w:after="0"/>
              <w:jc w:val="both"/>
              <w:rPr>
                <w:rFonts w:ascii="Times New Roman" w:hAnsi="Times New Roman"/>
                <w:sz w:val="24"/>
                <w:szCs w:val="24"/>
              </w:rPr>
            </w:pPr>
          </w:p>
        </w:tc>
        <w:tc>
          <w:tcPr>
            <w:tcW w:w="135" w:type="pct"/>
            <w:tcBorders>
              <w:left w:val="single" w:sz="4" w:space="0" w:color="auto"/>
              <w:right w:val="single" w:sz="4" w:space="0" w:color="auto"/>
            </w:tcBorders>
          </w:tcPr>
          <w:p w14:paraId="6069139D" w14:textId="77777777" w:rsidR="006522BE" w:rsidRPr="00E373CB" w:rsidRDefault="006522BE" w:rsidP="00E373CB">
            <w:pPr>
              <w:tabs>
                <w:tab w:val="left" w:pos="993"/>
              </w:tabs>
              <w:spacing w:after="0"/>
              <w:jc w:val="both"/>
              <w:rPr>
                <w:rFonts w:ascii="Times New Roman" w:hAnsi="Times New Roman"/>
                <w:sz w:val="24"/>
                <w:szCs w:val="24"/>
              </w:rPr>
            </w:pPr>
          </w:p>
        </w:tc>
        <w:tc>
          <w:tcPr>
            <w:tcW w:w="1838" w:type="pct"/>
            <w:gridSpan w:val="6"/>
            <w:tcBorders>
              <w:left w:val="single" w:sz="4" w:space="0" w:color="auto"/>
            </w:tcBorders>
          </w:tcPr>
          <w:p w14:paraId="3A225DD4"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Самостоятельная работа обучающихся № 2:</w:t>
            </w:r>
            <w:r w:rsidRPr="00E373CB">
              <w:rPr>
                <w:rFonts w:ascii="Times New Roman" w:hAnsi="Times New Roman"/>
                <w:sz w:val="24"/>
                <w:szCs w:val="24"/>
              </w:rPr>
              <w:t xml:space="preserve"> </w:t>
            </w:r>
            <w:r w:rsidRPr="00E373CB">
              <w:rPr>
                <w:rFonts w:ascii="Times New Roman" w:hAnsi="Times New Roman"/>
                <w:bCs/>
                <w:sz w:val="24"/>
                <w:szCs w:val="24"/>
              </w:rPr>
              <w:t>Анализ политических карт России и сопредельных территорий за последние десятилетия для определения внешнеполитического курса РФ</w:t>
            </w:r>
          </w:p>
        </w:tc>
        <w:tc>
          <w:tcPr>
            <w:tcW w:w="652" w:type="pct"/>
            <w:gridSpan w:val="2"/>
          </w:tcPr>
          <w:p w14:paraId="53766827"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Pr>
          <w:p w14:paraId="00868DB8" w14:textId="77777777" w:rsidR="006522BE" w:rsidRPr="00E373CB" w:rsidRDefault="006522BE" w:rsidP="00E373CB">
            <w:pPr>
              <w:spacing w:after="0"/>
              <w:rPr>
                <w:rFonts w:ascii="Times New Roman" w:hAnsi="Times New Roman"/>
                <w:sz w:val="24"/>
                <w:szCs w:val="24"/>
              </w:rPr>
            </w:pPr>
          </w:p>
        </w:tc>
        <w:tc>
          <w:tcPr>
            <w:tcW w:w="380" w:type="pct"/>
            <w:gridSpan w:val="2"/>
            <w:vMerge/>
          </w:tcPr>
          <w:p w14:paraId="44F76E63" w14:textId="77777777" w:rsidR="006522BE" w:rsidRPr="00E373CB" w:rsidRDefault="006522BE" w:rsidP="00E373CB">
            <w:pPr>
              <w:spacing w:after="0"/>
              <w:rPr>
                <w:rFonts w:ascii="Times New Roman" w:hAnsi="Times New Roman"/>
                <w:sz w:val="24"/>
                <w:szCs w:val="24"/>
              </w:rPr>
            </w:pPr>
          </w:p>
        </w:tc>
        <w:tc>
          <w:tcPr>
            <w:tcW w:w="388" w:type="pct"/>
            <w:vMerge/>
          </w:tcPr>
          <w:p w14:paraId="63529BB0" w14:textId="77777777" w:rsidR="006522BE" w:rsidRPr="00E373CB" w:rsidRDefault="006522BE" w:rsidP="00E373CB">
            <w:pPr>
              <w:spacing w:after="0"/>
              <w:rPr>
                <w:rFonts w:ascii="Times New Roman" w:hAnsi="Times New Roman"/>
                <w:sz w:val="24"/>
                <w:szCs w:val="24"/>
              </w:rPr>
            </w:pPr>
          </w:p>
        </w:tc>
      </w:tr>
      <w:tr w:rsidR="006522BE" w:rsidRPr="00E373CB" w14:paraId="025D2037"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173"/>
        </w:trPr>
        <w:tc>
          <w:tcPr>
            <w:tcW w:w="658" w:type="pct"/>
            <w:gridSpan w:val="2"/>
            <w:vMerge w:val="restart"/>
            <w:tcBorders>
              <w:top w:val="single" w:sz="4" w:space="0" w:color="auto"/>
              <w:right w:val="single" w:sz="4" w:space="0" w:color="auto"/>
            </w:tcBorders>
          </w:tcPr>
          <w:p w14:paraId="6B69C696" w14:textId="77777777" w:rsidR="006522BE" w:rsidRPr="00E373CB" w:rsidRDefault="006522BE"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sz w:val="24"/>
                <w:szCs w:val="24"/>
              </w:rPr>
            </w:pPr>
            <w:r w:rsidRPr="00E373CB">
              <w:rPr>
                <w:rFonts w:ascii="Times New Roman" w:hAnsi="Times New Roman"/>
                <w:b/>
                <w:bCs/>
                <w:sz w:val="24"/>
                <w:szCs w:val="24"/>
              </w:rPr>
              <w:t xml:space="preserve">Тема 2.2. </w:t>
            </w:r>
            <w:r w:rsidRPr="00E373CB">
              <w:rPr>
                <w:rFonts w:ascii="Times New Roman" w:hAnsi="Times New Roman"/>
                <w:sz w:val="24"/>
                <w:szCs w:val="24"/>
              </w:rPr>
              <w:t>Укрепление влияния России на постсоветском пространстве.</w:t>
            </w:r>
          </w:p>
        </w:tc>
        <w:tc>
          <w:tcPr>
            <w:tcW w:w="1972" w:type="pct"/>
            <w:gridSpan w:val="7"/>
            <w:tcBorders>
              <w:left w:val="single" w:sz="4" w:space="0" w:color="auto"/>
              <w:bottom w:val="single" w:sz="4" w:space="0" w:color="auto"/>
            </w:tcBorders>
          </w:tcPr>
          <w:p w14:paraId="53F46698"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bCs/>
                <w:sz w:val="24"/>
                <w:szCs w:val="24"/>
              </w:rPr>
              <w:t>Содержание учебного материала</w:t>
            </w:r>
          </w:p>
        </w:tc>
        <w:tc>
          <w:tcPr>
            <w:tcW w:w="652" w:type="pct"/>
            <w:gridSpan w:val="2"/>
            <w:tcBorders>
              <w:bottom w:val="single" w:sz="4" w:space="0" w:color="auto"/>
            </w:tcBorders>
          </w:tcPr>
          <w:p w14:paraId="6210CA08" w14:textId="77777777" w:rsidR="006522BE" w:rsidRPr="00E373CB" w:rsidRDefault="006522BE" w:rsidP="00E373CB">
            <w:pPr>
              <w:tabs>
                <w:tab w:val="left" w:pos="993"/>
              </w:tabs>
              <w:spacing w:after="0"/>
              <w:jc w:val="center"/>
              <w:rPr>
                <w:rFonts w:ascii="Times New Roman" w:hAnsi="Times New Roman"/>
                <w:b/>
                <w:sz w:val="24"/>
                <w:szCs w:val="24"/>
              </w:rPr>
            </w:pPr>
            <w:r w:rsidRPr="00E373CB">
              <w:rPr>
                <w:rFonts w:ascii="Times New Roman" w:hAnsi="Times New Roman"/>
                <w:b/>
                <w:sz w:val="24"/>
                <w:szCs w:val="24"/>
              </w:rPr>
              <w:t>8</w:t>
            </w:r>
          </w:p>
        </w:tc>
        <w:tc>
          <w:tcPr>
            <w:tcW w:w="935" w:type="pct"/>
            <w:gridSpan w:val="2"/>
            <w:vMerge w:val="restart"/>
          </w:tcPr>
          <w:p w14:paraId="39237591" w14:textId="77777777" w:rsidR="006522BE" w:rsidRPr="00E373CB" w:rsidRDefault="006522BE" w:rsidP="00E373CB">
            <w:pPr>
              <w:spacing w:after="0"/>
              <w:rPr>
                <w:rFonts w:ascii="Times New Roman" w:hAnsi="Times New Roman"/>
                <w:sz w:val="24"/>
                <w:szCs w:val="24"/>
              </w:rPr>
            </w:pPr>
          </w:p>
        </w:tc>
        <w:tc>
          <w:tcPr>
            <w:tcW w:w="380" w:type="pct"/>
            <w:gridSpan w:val="2"/>
            <w:vMerge w:val="restart"/>
          </w:tcPr>
          <w:p w14:paraId="2061FB4B"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r w:rsidRPr="00E373CB">
              <w:rPr>
                <w:rFonts w:ascii="Times New Roman" w:hAnsi="Times New Roman"/>
                <w:sz w:val="24"/>
                <w:szCs w:val="24"/>
              </w:rPr>
              <w:t>ОК 01-10</w:t>
            </w:r>
          </w:p>
        </w:tc>
        <w:tc>
          <w:tcPr>
            <w:tcW w:w="388" w:type="pct"/>
            <w:vMerge w:val="restart"/>
          </w:tcPr>
          <w:p w14:paraId="69F227E3" w14:textId="77777777" w:rsidR="006522BE" w:rsidRPr="00E373CB" w:rsidRDefault="006522BE" w:rsidP="00E373CB">
            <w:pPr>
              <w:spacing w:after="0"/>
              <w:jc w:val="center"/>
              <w:rPr>
                <w:rFonts w:ascii="Times New Roman" w:hAnsi="Times New Roman"/>
                <w:sz w:val="24"/>
                <w:szCs w:val="24"/>
              </w:rPr>
            </w:pPr>
            <w:r w:rsidRPr="00E373CB">
              <w:rPr>
                <w:rFonts w:ascii="Times New Roman" w:hAnsi="Times New Roman"/>
                <w:sz w:val="24"/>
                <w:szCs w:val="24"/>
              </w:rPr>
              <w:t>Уо.01.01-Уо.10.02</w:t>
            </w:r>
          </w:p>
          <w:p w14:paraId="09F11FC9" w14:textId="77777777" w:rsidR="006522BE" w:rsidRPr="00E373CB" w:rsidRDefault="006522BE"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10.02</w:t>
            </w:r>
          </w:p>
        </w:tc>
      </w:tr>
      <w:tr w:rsidR="006522BE" w:rsidRPr="00E373CB" w14:paraId="3D68EA89"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315"/>
        </w:trPr>
        <w:tc>
          <w:tcPr>
            <w:tcW w:w="658" w:type="pct"/>
            <w:gridSpan w:val="2"/>
            <w:vMerge/>
            <w:tcBorders>
              <w:right w:val="single" w:sz="4" w:space="0" w:color="auto"/>
            </w:tcBorders>
          </w:tcPr>
          <w:p w14:paraId="49A98851" w14:textId="77777777" w:rsidR="006522BE" w:rsidRPr="00E373CB" w:rsidRDefault="006522BE"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139" w:type="pct"/>
            <w:gridSpan w:val="3"/>
            <w:tcBorders>
              <w:top w:val="single" w:sz="4" w:space="0" w:color="auto"/>
              <w:left w:val="single" w:sz="4" w:space="0" w:color="auto"/>
              <w:bottom w:val="single" w:sz="4" w:space="0" w:color="auto"/>
              <w:right w:val="single" w:sz="4" w:space="0" w:color="auto"/>
            </w:tcBorders>
          </w:tcPr>
          <w:p w14:paraId="07DF56F6"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sz w:val="24"/>
                <w:szCs w:val="24"/>
              </w:rPr>
              <w:t>1.</w:t>
            </w:r>
          </w:p>
        </w:tc>
        <w:tc>
          <w:tcPr>
            <w:tcW w:w="1834" w:type="pct"/>
            <w:gridSpan w:val="4"/>
            <w:tcBorders>
              <w:top w:val="single" w:sz="4" w:space="0" w:color="auto"/>
              <w:left w:val="single" w:sz="4" w:space="0" w:color="auto"/>
              <w:bottom w:val="single" w:sz="4" w:space="0" w:color="auto"/>
            </w:tcBorders>
          </w:tcPr>
          <w:p w14:paraId="1E17C315"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Россия на постсоветском пространстве: договоры с Украиной, Белоруссией, Абхазией, Южной Осетией и пр.</w:t>
            </w:r>
          </w:p>
        </w:tc>
        <w:tc>
          <w:tcPr>
            <w:tcW w:w="652" w:type="pct"/>
            <w:gridSpan w:val="2"/>
            <w:tcBorders>
              <w:top w:val="single" w:sz="4" w:space="0" w:color="auto"/>
              <w:bottom w:val="single" w:sz="4" w:space="0" w:color="auto"/>
            </w:tcBorders>
          </w:tcPr>
          <w:p w14:paraId="10A3BA73"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4</w:t>
            </w:r>
          </w:p>
        </w:tc>
        <w:tc>
          <w:tcPr>
            <w:tcW w:w="935" w:type="pct"/>
            <w:gridSpan w:val="2"/>
            <w:vMerge/>
          </w:tcPr>
          <w:p w14:paraId="74347BA1" w14:textId="77777777" w:rsidR="006522BE" w:rsidRPr="00E373CB" w:rsidRDefault="006522BE" w:rsidP="00E373CB">
            <w:pPr>
              <w:spacing w:after="0"/>
              <w:rPr>
                <w:rFonts w:ascii="Times New Roman" w:hAnsi="Times New Roman"/>
                <w:sz w:val="24"/>
                <w:szCs w:val="24"/>
              </w:rPr>
            </w:pPr>
          </w:p>
        </w:tc>
        <w:tc>
          <w:tcPr>
            <w:tcW w:w="380" w:type="pct"/>
            <w:gridSpan w:val="2"/>
            <w:vMerge/>
          </w:tcPr>
          <w:p w14:paraId="1C77D5FD" w14:textId="77777777" w:rsidR="006522BE" w:rsidRPr="00E373CB" w:rsidRDefault="006522BE" w:rsidP="00E373CB">
            <w:pPr>
              <w:spacing w:after="0"/>
              <w:rPr>
                <w:rFonts w:ascii="Times New Roman" w:hAnsi="Times New Roman"/>
                <w:sz w:val="24"/>
                <w:szCs w:val="24"/>
              </w:rPr>
            </w:pPr>
          </w:p>
        </w:tc>
        <w:tc>
          <w:tcPr>
            <w:tcW w:w="388" w:type="pct"/>
            <w:vMerge/>
          </w:tcPr>
          <w:p w14:paraId="3C59002F" w14:textId="77777777" w:rsidR="006522BE" w:rsidRPr="00E373CB" w:rsidRDefault="006522BE" w:rsidP="00E373CB">
            <w:pPr>
              <w:spacing w:after="0"/>
              <w:rPr>
                <w:rFonts w:ascii="Times New Roman" w:hAnsi="Times New Roman"/>
                <w:sz w:val="24"/>
                <w:szCs w:val="24"/>
              </w:rPr>
            </w:pPr>
          </w:p>
        </w:tc>
      </w:tr>
      <w:tr w:rsidR="006522BE" w:rsidRPr="00E373CB" w14:paraId="1CB97E6E"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426"/>
        </w:trPr>
        <w:tc>
          <w:tcPr>
            <w:tcW w:w="658" w:type="pct"/>
            <w:gridSpan w:val="2"/>
            <w:vMerge/>
            <w:tcBorders>
              <w:right w:val="single" w:sz="4" w:space="0" w:color="auto"/>
            </w:tcBorders>
          </w:tcPr>
          <w:p w14:paraId="7CFA4CFA" w14:textId="77777777" w:rsidR="006522BE" w:rsidRPr="00E373CB" w:rsidRDefault="006522BE"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center"/>
              <w:rPr>
                <w:rFonts w:ascii="Times New Roman" w:hAnsi="Times New Roman"/>
                <w:b/>
                <w:bCs/>
                <w:sz w:val="24"/>
                <w:szCs w:val="24"/>
              </w:rPr>
            </w:pPr>
          </w:p>
        </w:tc>
        <w:tc>
          <w:tcPr>
            <w:tcW w:w="139" w:type="pct"/>
            <w:gridSpan w:val="3"/>
            <w:tcBorders>
              <w:top w:val="single" w:sz="4" w:space="0" w:color="auto"/>
              <w:left w:val="single" w:sz="4" w:space="0" w:color="auto"/>
              <w:bottom w:val="single" w:sz="4" w:space="0" w:color="auto"/>
              <w:right w:val="single" w:sz="4" w:space="0" w:color="auto"/>
            </w:tcBorders>
          </w:tcPr>
          <w:p w14:paraId="29681067"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sz w:val="24"/>
                <w:szCs w:val="24"/>
              </w:rPr>
              <w:t xml:space="preserve">2. </w:t>
            </w:r>
          </w:p>
        </w:tc>
        <w:tc>
          <w:tcPr>
            <w:tcW w:w="1834" w:type="pct"/>
            <w:gridSpan w:val="4"/>
            <w:tcBorders>
              <w:top w:val="single" w:sz="4" w:space="0" w:color="auto"/>
              <w:left w:val="single" w:sz="4" w:space="0" w:color="auto"/>
              <w:bottom w:val="single" w:sz="4" w:space="0" w:color="auto"/>
            </w:tcBorders>
          </w:tcPr>
          <w:p w14:paraId="184A0361"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Внутренняя политика России на Северном Кавказе. Причины, участники, содержание,  результаты вооруженного конфликта в этом регионе.</w:t>
            </w:r>
          </w:p>
        </w:tc>
        <w:tc>
          <w:tcPr>
            <w:tcW w:w="652" w:type="pct"/>
            <w:gridSpan w:val="2"/>
            <w:tcBorders>
              <w:top w:val="single" w:sz="4" w:space="0" w:color="auto"/>
              <w:bottom w:val="single" w:sz="4" w:space="0" w:color="auto"/>
            </w:tcBorders>
          </w:tcPr>
          <w:p w14:paraId="6A707069"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4</w:t>
            </w:r>
          </w:p>
        </w:tc>
        <w:tc>
          <w:tcPr>
            <w:tcW w:w="935" w:type="pct"/>
            <w:gridSpan w:val="2"/>
            <w:vMerge/>
          </w:tcPr>
          <w:p w14:paraId="7695539E" w14:textId="77777777" w:rsidR="006522BE" w:rsidRPr="00E373CB" w:rsidRDefault="006522BE" w:rsidP="00E373CB">
            <w:pPr>
              <w:spacing w:after="0"/>
              <w:rPr>
                <w:rFonts w:ascii="Times New Roman" w:hAnsi="Times New Roman"/>
                <w:sz w:val="24"/>
                <w:szCs w:val="24"/>
              </w:rPr>
            </w:pPr>
          </w:p>
        </w:tc>
        <w:tc>
          <w:tcPr>
            <w:tcW w:w="380" w:type="pct"/>
            <w:gridSpan w:val="2"/>
            <w:vMerge/>
          </w:tcPr>
          <w:p w14:paraId="59B5CEAE" w14:textId="77777777" w:rsidR="006522BE" w:rsidRPr="00E373CB" w:rsidRDefault="006522BE" w:rsidP="00E373CB">
            <w:pPr>
              <w:spacing w:after="0"/>
              <w:rPr>
                <w:rFonts w:ascii="Times New Roman" w:hAnsi="Times New Roman"/>
                <w:sz w:val="24"/>
                <w:szCs w:val="24"/>
              </w:rPr>
            </w:pPr>
          </w:p>
        </w:tc>
        <w:tc>
          <w:tcPr>
            <w:tcW w:w="388" w:type="pct"/>
            <w:vMerge/>
          </w:tcPr>
          <w:p w14:paraId="2EC6D3D6" w14:textId="77777777" w:rsidR="006522BE" w:rsidRPr="00E373CB" w:rsidRDefault="006522BE" w:rsidP="00E373CB">
            <w:pPr>
              <w:spacing w:after="0"/>
              <w:rPr>
                <w:rFonts w:ascii="Times New Roman" w:hAnsi="Times New Roman"/>
                <w:sz w:val="24"/>
                <w:szCs w:val="24"/>
              </w:rPr>
            </w:pPr>
          </w:p>
        </w:tc>
      </w:tr>
      <w:tr w:rsidR="00081D70" w:rsidRPr="00E373CB" w14:paraId="4FA67F3F"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151"/>
        </w:trPr>
        <w:tc>
          <w:tcPr>
            <w:tcW w:w="2631" w:type="pct"/>
            <w:gridSpan w:val="9"/>
            <w:tcBorders>
              <w:top w:val="single" w:sz="4" w:space="0" w:color="auto"/>
              <w:right w:val="single" w:sz="4" w:space="0" w:color="auto"/>
            </w:tcBorders>
          </w:tcPr>
          <w:p w14:paraId="1333F298" w14:textId="77777777" w:rsidR="00081D70" w:rsidRPr="00E373CB" w:rsidRDefault="00081D70" w:rsidP="00E373CB">
            <w:pPr>
              <w:tabs>
                <w:tab w:val="left" w:pos="993"/>
                <w:tab w:val="left" w:pos="12540"/>
              </w:tabs>
              <w:spacing w:after="0"/>
              <w:rPr>
                <w:rFonts w:ascii="Times New Roman" w:hAnsi="Times New Roman"/>
                <w:bCs/>
                <w:sz w:val="24"/>
                <w:szCs w:val="24"/>
              </w:rPr>
            </w:pPr>
            <w:r w:rsidRPr="00E373CB">
              <w:rPr>
                <w:rFonts w:ascii="Times New Roman" w:hAnsi="Times New Roman"/>
                <w:b/>
                <w:bCs/>
                <w:sz w:val="24"/>
                <w:szCs w:val="24"/>
              </w:rPr>
              <w:lastRenderedPageBreak/>
              <w:t xml:space="preserve">Раздел </w:t>
            </w:r>
            <w:r w:rsidRPr="00E373CB">
              <w:rPr>
                <w:rFonts w:ascii="Times New Roman" w:hAnsi="Times New Roman"/>
                <w:b/>
                <w:bCs/>
                <w:sz w:val="24"/>
                <w:szCs w:val="24"/>
                <w:lang w:val="en-US"/>
              </w:rPr>
              <w:t>III</w:t>
            </w:r>
            <w:r w:rsidRPr="00E373CB">
              <w:rPr>
                <w:rFonts w:ascii="Times New Roman" w:hAnsi="Times New Roman"/>
                <w:b/>
                <w:bCs/>
                <w:sz w:val="24"/>
                <w:szCs w:val="24"/>
              </w:rPr>
              <w:t xml:space="preserve">. </w:t>
            </w:r>
            <w:r w:rsidRPr="00E373CB">
              <w:rPr>
                <w:rFonts w:ascii="Times New Roman" w:hAnsi="Times New Roman"/>
                <w:bCs/>
                <w:sz w:val="24"/>
                <w:szCs w:val="24"/>
              </w:rPr>
              <w:t>Глобальные мировые угрозы</w:t>
            </w:r>
          </w:p>
        </w:tc>
        <w:tc>
          <w:tcPr>
            <w:tcW w:w="652" w:type="pct"/>
            <w:gridSpan w:val="2"/>
            <w:tcBorders>
              <w:top w:val="single" w:sz="4" w:space="0" w:color="auto"/>
              <w:right w:val="single" w:sz="4" w:space="0" w:color="auto"/>
            </w:tcBorders>
          </w:tcPr>
          <w:p w14:paraId="4AEE6046" w14:textId="77777777" w:rsidR="00081D70" w:rsidRPr="00E373CB" w:rsidRDefault="00081D70" w:rsidP="00E373CB">
            <w:pPr>
              <w:tabs>
                <w:tab w:val="left" w:pos="993"/>
                <w:tab w:val="left" w:pos="12540"/>
              </w:tabs>
              <w:spacing w:after="0"/>
              <w:jc w:val="center"/>
              <w:rPr>
                <w:rFonts w:ascii="Times New Roman" w:hAnsi="Times New Roman"/>
                <w:b/>
                <w:bCs/>
                <w:sz w:val="24"/>
                <w:szCs w:val="24"/>
              </w:rPr>
            </w:pPr>
            <w:r w:rsidRPr="00E373CB">
              <w:rPr>
                <w:rFonts w:ascii="Times New Roman" w:hAnsi="Times New Roman"/>
                <w:b/>
                <w:bCs/>
                <w:sz w:val="24"/>
                <w:szCs w:val="24"/>
              </w:rPr>
              <w:t>12</w:t>
            </w:r>
          </w:p>
        </w:tc>
        <w:tc>
          <w:tcPr>
            <w:tcW w:w="935" w:type="pct"/>
            <w:gridSpan w:val="2"/>
            <w:tcBorders>
              <w:top w:val="single" w:sz="4" w:space="0" w:color="auto"/>
              <w:left w:val="single" w:sz="4" w:space="0" w:color="auto"/>
            </w:tcBorders>
          </w:tcPr>
          <w:p w14:paraId="35F039F8" w14:textId="77777777" w:rsidR="00081D70" w:rsidRPr="00E373CB" w:rsidRDefault="00081D70" w:rsidP="00E373CB">
            <w:pPr>
              <w:spacing w:after="0"/>
              <w:rPr>
                <w:rFonts w:ascii="Times New Roman" w:hAnsi="Times New Roman"/>
                <w:sz w:val="24"/>
                <w:szCs w:val="24"/>
              </w:rPr>
            </w:pPr>
          </w:p>
        </w:tc>
        <w:tc>
          <w:tcPr>
            <w:tcW w:w="380" w:type="pct"/>
            <w:gridSpan w:val="2"/>
            <w:tcBorders>
              <w:top w:val="single" w:sz="4" w:space="0" w:color="auto"/>
              <w:left w:val="single" w:sz="4" w:space="0" w:color="auto"/>
            </w:tcBorders>
          </w:tcPr>
          <w:p w14:paraId="5BEC9F15" w14:textId="77777777" w:rsidR="00081D70" w:rsidRPr="00E373CB" w:rsidRDefault="00081D70" w:rsidP="00E373CB">
            <w:pPr>
              <w:spacing w:after="0"/>
              <w:rPr>
                <w:rFonts w:ascii="Times New Roman" w:hAnsi="Times New Roman"/>
                <w:sz w:val="24"/>
                <w:szCs w:val="24"/>
              </w:rPr>
            </w:pPr>
          </w:p>
        </w:tc>
        <w:tc>
          <w:tcPr>
            <w:tcW w:w="388" w:type="pct"/>
            <w:tcBorders>
              <w:top w:val="single" w:sz="4" w:space="0" w:color="auto"/>
              <w:left w:val="single" w:sz="4" w:space="0" w:color="auto"/>
            </w:tcBorders>
          </w:tcPr>
          <w:p w14:paraId="1F9FC71E" w14:textId="77777777" w:rsidR="00081D70" w:rsidRPr="00E373CB" w:rsidRDefault="00081D70" w:rsidP="00E373CB">
            <w:pPr>
              <w:spacing w:after="0"/>
              <w:rPr>
                <w:rFonts w:ascii="Times New Roman" w:hAnsi="Times New Roman"/>
                <w:sz w:val="24"/>
                <w:szCs w:val="24"/>
              </w:rPr>
            </w:pPr>
          </w:p>
        </w:tc>
      </w:tr>
      <w:tr w:rsidR="006522BE" w:rsidRPr="00E373CB" w14:paraId="1D9BE61E"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155"/>
        </w:trPr>
        <w:tc>
          <w:tcPr>
            <w:tcW w:w="658" w:type="pct"/>
            <w:gridSpan w:val="2"/>
            <w:vMerge w:val="restart"/>
            <w:tcBorders>
              <w:top w:val="single" w:sz="4" w:space="0" w:color="auto"/>
              <w:right w:val="single" w:sz="4" w:space="0" w:color="auto"/>
            </w:tcBorders>
          </w:tcPr>
          <w:p w14:paraId="416C7A50" w14:textId="77777777" w:rsidR="006522BE" w:rsidRPr="00E373CB" w:rsidRDefault="006522BE" w:rsidP="00E373CB">
            <w:pPr>
              <w:pStyle w:val="1210"/>
              <w:spacing w:after="0" w:line="276" w:lineRule="auto"/>
              <w:jc w:val="center"/>
              <w:rPr>
                <w:rFonts w:ascii="Times New Roman" w:hAnsi="Times New Roman"/>
                <w:bCs w:val="0"/>
              </w:rPr>
            </w:pPr>
            <w:bookmarkStart w:id="5" w:name="bookmark30"/>
            <w:r w:rsidRPr="00E373CB">
              <w:rPr>
                <w:rFonts w:ascii="Times New Roman" w:hAnsi="Times New Roman"/>
              </w:rPr>
              <w:t xml:space="preserve">Тема 3.1. </w:t>
            </w:r>
            <w:bookmarkEnd w:id="5"/>
            <w:r w:rsidRPr="00E373CB">
              <w:rPr>
                <w:rFonts w:ascii="Times New Roman" w:hAnsi="Times New Roman"/>
              </w:rPr>
              <w:t>Проблема мирового терроризма</w:t>
            </w:r>
          </w:p>
        </w:tc>
        <w:tc>
          <w:tcPr>
            <w:tcW w:w="1972" w:type="pct"/>
            <w:gridSpan w:val="7"/>
            <w:tcBorders>
              <w:top w:val="single" w:sz="4" w:space="0" w:color="auto"/>
              <w:left w:val="single" w:sz="4" w:space="0" w:color="auto"/>
              <w:bottom w:val="single" w:sz="4" w:space="0" w:color="auto"/>
              <w:right w:val="single" w:sz="4" w:space="0" w:color="auto"/>
            </w:tcBorders>
          </w:tcPr>
          <w:p w14:paraId="799D3483"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Содержание учебного материала</w:t>
            </w:r>
          </w:p>
        </w:tc>
        <w:tc>
          <w:tcPr>
            <w:tcW w:w="652" w:type="pct"/>
            <w:gridSpan w:val="2"/>
            <w:tcBorders>
              <w:top w:val="single" w:sz="4" w:space="0" w:color="auto"/>
              <w:left w:val="single" w:sz="4" w:space="0" w:color="auto"/>
              <w:bottom w:val="single" w:sz="4" w:space="0" w:color="auto"/>
              <w:right w:val="single" w:sz="4" w:space="0" w:color="auto"/>
            </w:tcBorders>
          </w:tcPr>
          <w:p w14:paraId="1EF4838C" w14:textId="77777777" w:rsidR="006522BE" w:rsidRPr="00E373CB" w:rsidRDefault="006522BE" w:rsidP="00E373CB">
            <w:pPr>
              <w:tabs>
                <w:tab w:val="left" w:pos="993"/>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935" w:type="pct"/>
            <w:gridSpan w:val="2"/>
            <w:vMerge w:val="restart"/>
            <w:tcBorders>
              <w:top w:val="single" w:sz="4" w:space="0" w:color="auto"/>
              <w:left w:val="single" w:sz="4" w:space="0" w:color="auto"/>
            </w:tcBorders>
          </w:tcPr>
          <w:p w14:paraId="25675260" w14:textId="77777777" w:rsidR="006522BE" w:rsidRPr="00E373CB" w:rsidRDefault="006522BE" w:rsidP="00E373CB">
            <w:pPr>
              <w:spacing w:after="0"/>
              <w:rPr>
                <w:rFonts w:ascii="Times New Roman" w:hAnsi="Times New Roman"/>
                <w:sz w:val="24"/>
                <w:szCs w:val="24"/>
              </w:rPr>
            </w:pPr>
          </w:p>
        </w:tc>
        <w:tc>
          <w:tcPr>
            <w:tcW w:w="380" w:type="pct"/>
            <w:gridSpan w:val="2"/>
            <w:vMerge w:val="restart"/>
            <w:tcBorders>
              <w:top w:val="single" w:sz="4" w:space="0" w:color="auto"/>
              <w:left w:val="single" w:sz="4" w:space="0" w:color="auto"/>
            </w:tcBorders>
          </w:tcPr>
          <w:p w14:paraId="07CFEF6A"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r w:rsidRPr="00E373CB">
              <w:rPr>
                <w:rFonts w:ascii="Times New Roman" w:hAnsi="Times New Roman"/>
                <w:sz w:val="24"/>
                <w:szCs w:val="24"/>
              </w:rPr>
              <w:t>ОК 01-10</w:t>
            </w:r>
          </w:p>
        </w:tc>
        <w:tc>
          <w:tcPr>
            <w:tcW w:w="388" w:type="pct"/>
            <w:vMerge w:val="restart"/>
            <w:tcBorders>
              <w:top w:val="single" w:sz="4" w:space="0" w:color="auto"/>
              <w:left w:val="single" w:sz="4" w:space="0" w:color="auto"/>
            </w:tcBorders>
          </w:tcPr>
          <w:p w14:paraId="4F20745F" w14:textId="77777777" w:rsidR="006522BE" w:rsidRPr="00E373CB" w:rsidRDefault="006522BE" w:rsidP="00E373CB">
            <w:pPr>
              <w:spacing w:after="0"/>
              <w:jc w:val="center"/>
              <w:rPr>
                <w:rFonts w:ascii="Times New Roman" w:hAnsi="Times New Roman"/>
                <w:sz w:val="24"/>
                <w:szCs w:val="24"/>
              </w:rPr>
            </w:pPr>
            <w:r w:rsidRPr="00E373CB">
              <w:rPr>
                <w:rFonts w:ascii="Times New Roman" w:hAnsi="Times New Roman"/>
                <w:sz w:val="24"/>
                <w:szCs w:val="24"/>
              </w:rPr>
              <w:t>Уо.01.01-Уо.10.02</w:t>
            </w:r>
          </w:p>
          <w:p w14:paraId="2B1D4990" w14:textId="77777777" w:rsidR="006522BE" w:rsidRPr="00E373CB" w:rsidRDefault="006522BE"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10.02</w:t>
            </w:r>
          </w:p>
        </w:tc>
      </w:tr>
      <w:tr w:rsidR="006522BE" w:rsidRPr="00E373CB" w14:paraId="5173F5F4"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155"/>
        </w:trPr>
        <w:tc>
          <w:tcPr>
            <w:tcW w:w="658" w:type="pct"/>
            <w:gridSpan w:val="2"/>
            <w:vMerge/>
            <w:tcBorders>
              <w:right w:val="single" w:sz="4" w:space="0" w:color="auto"/>
            </w:tcBorders>
          </w:tcPr>
          <w:p w14:paraId="00D7C759" w14:textId="77777777" w:rsidR="006522BE" w:rsidRPr="00E373CB" w:rsidRDefault="006522BE" w:rsidP="00E373CB">
            <w:pPr>
              <w:tabs>
                <w:tab w:val="left" w:pos="993"/>
              </w:tabs>
              <w:spacing w:after="0"/>
              <w:jc w:val="both"/>
              <w:rPr>
                <w:rFonts w:ascii="Times New Roman" w:hAnsi="Times New Roman"/>
                <w:b/>
                <w:bCs/>
                <w:sz w:val="24"/>
                <w:szCs w:val="24"/>
              </w:rPr>
            </w:pPr>
          </w:p>
        </w:tc>
        <w:tc>
          <w:tcPr>
            <w:tcW w:w="162" w:type="pct"/>
            <w:gridSpan w:val="6"/>
            <w:tcBorders>
              <w:top w:val="single" w:sz="4" w:space="0" w:color="auto"/>
              <w:left w:val="single" w:sz="4" w:space="0" w:color="auto"/>
              <w:bottom w:val="single" w:sz="4" w:space="0" w:color="auto"/>
              <w:right w:val="single" w:sz="4" w:space="0" w:color="auto"/>
            </w:tcBorders>
          </w:tcPr>
          <w:p w14:paraId="71074884"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1.</w:t>
            </w:r>
          </w:p>
        </w:tc>
        <w:tc>
          <w:tcPr>
            <w:tcW w:w="1811" w:type="pct"/>
            <w:tcBorders>
              <w:top w:val="single" w:sz="4" w:space="0" w:color="auto"/>
              <w:left w:val="single" w:sz="4" w:space="0" w:color="auto"/>
              <w:bottom w:val="single" w:sz="4" w:space="0" w:color="auto"/>
              <w:right w:val="single" w:sz="4" w:space="0" w:color="auto"/>
            </w:tcBorders>
          </w:tcPr>
          <w:p w14:paraId="3F75F015"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sz w:val="24"/>
                <w:szCs w:val="24"/>
              </w:rPr>
              <w:t>Палестинская проблема.</w:t>
            </w:r>
          </w:p>
        </w:tc>
        <w:tc>
          <w:tcPr>
            <w:tcW w:w="652" w:type="pct"/>
            <w:gridSpan w:val="2"/>
            <w:tcBorders>
              <w:top w:val="single" w:sz="4" w:space="0" w:color="auto"/>
              <w:left w:val="single" w:sz="4" w:space="0" w:color="auto"/>
              <w:bottom w:val="single" w:sz="4" w:space="0" w:color="auto"/>
              <w:right w:val="single" w:sz="4" w:space="0" w:color="auto"/>
            </w:tcBorders>
          </w:tcPr>
          <w:p w14:paraId="2A882BDF"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4507E679"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5B218F57"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3184DF36" w14:textId="77777777" w:rsidR="006522BE" w:rsidRPr="00E373CB" w:rsidRDefault="006522BE" w:rsidP="00E373CB">
            <w:pPr>
              <w:spacing w:after="0"/>
              <w:rPr>
                <w:rFonts w:ascii="Times New Roman" w:hAnsi="Times New Roman"/>
                <w:sz w:val="24"/>
                <w:szCs w:val="24"/>
              </w:rPr>
            </w:pPr>
          </w:p>
        </w:tc>
      </w:tr>
      <w:tr w:rsidR="006522BE" w:rsidRPr="00E373CB" w14:paraId="0D2C0DD6"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309"/>
        </w:trPr>
        <w:tc>
          <w:tcPr>
            <w:tcW w:w="658" w:type="pct"/>
            <w:gridSpan w:val="2"/>
            <w:vMerge/>
            <w:tcBorders>
              <w:right w:val="single" w:sz="4" w:space="0" w:color="auto"/>
            </w:tcBorders>
          </w:tcPr>
          <w:p w14:paraId="68AF7B96" w14:textId="77777777" w:rsidR="006522BE" w:rsidRPr="00E373CB" w:rsidRDefault="006522BE" w:rsidP="00E373CB">
            <w:pPr>
              <w:tabs>
                <w:tab w:val="left" w:pos="993"/>
              </w:tabs>
              <w:spacing w:after="0"/>
              <w:jc w:val="both"/>
              <w:rPr>
                <w:rFonts w:ascii="Times New Roman" w:hAnsi="Times New Roman"/>
                <w:b/>
                <w:bCs/>
                <w:sz w:val="24"/>
                <w:szCs w:val="24"/>
              </w:rPr>
            </w:pPr>
          </w:p>
        </w:tc>
        <w:tc>
          <w:tcPr>
            <w:tcW w:w="162" w:type="pct"/>
            <w:gridSpan w:val="6"/>
            <w:tcBorders>
              <w:top w:val="single" w:sz="4" w:space="0" w:color="auto"/>
              <w:left w:val="single" w:sz="4" w:space="0" w:color="auto"/>
              <w:bottom w:val="single" w:sz="4" w:space="0" w:color="auto"/>
              <w:right w:val="single" w:sz="4" w:space="0" w:color="auto"/>
            </w:tcBorders>
          </w:tcPr>
          <w:p w14:paraId="2F25238D" w14:textId="77777777" w:rsidR="006522BE" w:rsidRPr="00E373CB" w:rsidRDefault="006522BE" w:rsidP="00E373CB">
            <w:pPr>
              <w:tabs>
                <w:tab w:val="left" w:pos="993"/>
              </w:tabs>
              <w:spacing w:after="0"/>
              <w:jc w:val="both"/>
              <w:rPr>
                <w:rFonts w:ascii="Times New Roman" w:hAnsi="Times New Roman"/>
                <w:bCs/>
                <w:sz w:val="24"/>
                <w:szCs w:val="24"/>
              </w:rPr>
            </w:pPr>
          </w:p>
        </w:tc>
        <w:tc>
          <w:tcPr>
            <w:tcW w:w="1811" w:type="pct"/>
            <w:tcBorders>
              <w:top w:val="single" w:sz="4" w:space="0" w:color="auto"/>
              <w:left w:val="single" w:sz="4" w:space="0" w:color="auto"/>
              <w:bottom w:val="single" w:sz="4" w:space="0" w:color="auto"/>
              <w:right w:val="single" w:sz="4" w:space="0" w:color="auto"/>
            </w:tcBorders>
          </w:tcPr>
          <w:p w14:paraId="3ED1ADF1"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Практическое занятие № 3: Составить аналитический отчет на тему: «</w:t>
            </w:r>
            <w:r w:rsidRPr="00E373CB">
              <w:rPr>
                <w:rFonts w:ascii="Times New Roman" w:hAnsi="Times New Roman"/>
                <w:sz w:val="24"/>
                <w:szCs w:val="24"/>
              </w:rPr>
              <w:t>Исламский фундаментализм»</w:t>
            </w:r>
          </w:p>
        </w:tc>
        <w:tc>
          <w:tcPr>
            <w:tcW w:w="652" w:type="pct"/>
            <w:gridSpan w:val="2"/>
            <w:tcBorders>
              <w:top w:val="single" w:sz="4" w:space="0" w:color="auto"/>
              <w:left w:val="single" w:sz="4" w:space="0" w:color="auto"/>
              <w:bottom w:val="single" w:sz="4" w:space="0" w:color="auto"/>
              <w:right w:val="single" w:sz="4" w:space="0" w:color="auto"/>
            </w:tcBorders>
          </w:tcPr>
          <w:p w14:paraId="0D0AC89A"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71BE6B72"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312CFAC3"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259CD88B" w14:textId="77777777" w:rsidR="006522BE" w:rsidRPr="00E373CB" w:rsidRDefault="006522BE" w:rsidP="00E373CB">
            <w:pPr>
              <w:spacing w:after="0"/>
              <w:rPr>
                <w:rFonts w:ascii="Times New Roman" w:hAnsi="Times New Roman"/>
                <w:sz w:val="24"/>
                <w:szCs w:val="24"/>
              </w:rPr>
            </w:pPr>
          </w:p>
        </w:tc>
      </w:tr>
      <w:tr w:rsidR="006522BE" w:rsidRPr="00E373CB" w14:paraId="5BFFD970"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486"/>
        </w:trPr>
        <w:tc>
          <w:tcPr>
            <w:tcW w:w="658" w:type="pct"/>
            <w:gridSpan w:val="2"/>
            <w:vMerge/>
            <w:tcBorders>
              <w:right w:val="single" w:sz="4" w:space="0" w:color="auto"/>
            </w:tcBorders>
          </w:tcPr>
          <w:p w14:paraId="6E1B8D33" w14:textId="77777777" w:rsidR="006522BE" w:rsidRPr="00E373CB" w:rsidRDefault="006522BE" w:rsidP="00E373CB">
            <w:pPr>
              <w:tabs>
                <w:tab w:val="left" w:pos="993"/>
              </w:tabs>
              <w:spacing w:after="0"/>
              <w:jc w:val="both"/>
              <w:rPr>
                <w:rFonts w:ascii="Times New Roman" w:hAnsi="Times New Roman"/>
                <w:b/>
                <w:bCs/>
                <w:sz w:val="24"/>
                <w:szCs w:val="24"/>
              </w:rPr>
            </w:pPr>
          </w:p>
        </w:tc>
        <w:tc>
          <w:tcPr>
            <w:tcW w:w="162" w:type="pct"/>
            <w:gridSpan w:val="6"/>
            <w:tcBorders>
              <w:top w:val="single" w:sz="4" w:space="0" w:color="auto"/>
              <w:left w:val="single" w:sz="4" w:space="0" w:color="auto"/>
              <w:bottom w:val="single" w:sz="4" w:space="0" w:color="auto"/>
              <w:right w:val="single" w:sz="4" w:space="0" w:color="auto"/>
            </w:tcBorders>
          </w:tcPr>
          <w:p w14:paraId="3204E227" w14:textId="77777777" w:rsidR="006522BE" w:rsidRPr="00E373CB" w:rsidRDefault="006522BE" w:rsidP="00E373CB">
            <w:pPr>
              <w:tabs>
                <w:tab w:val="left" w:pos="993"/>
              </w:tabs>
              <w:spacing w:after="0"/>
              <w:jc w:val="both"/>
              <w:rPr>
                <w:rFonts w:ascii="Times New Roman" w:hAnsi="Times New Roman"/>
                <w:bCs/>
                <w:sz w:val="24"/>
                <w:szCs w:val="24"/>
              </w:rPr>
            </w:pPr>
          </w:p>
        </w:tc>
        <w:tc>
          <w:tcPr>
            <w:tcW w:w="1811" w:type="pct"/>
            <w:tcBorders>
              <w:top w:val="single" w:sz="4" w:space="0" w:color="auto"/>
              <w:left w:val="single" w:sz="4" w:space="0" w:color="auto"/>
              <w:bottom w:val="single" w:sz="4" w:space="0" w:color="auto"/>
              <w:right w:val="single" w:sz="4" w:space="0" w:color="auto"/>
            </w:tcBorders>
          </w:tcPr>
          <w:p w14:paraId="0064B921"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Cs/>
                <w:sz w:val="24"/>
                <w:szCs w:val="24"/>
              </w:rPr>
              <w:t>Самостоятельная работа обучающихся №3: Доклады по темам «История «Аль-Каиды»», «Имарат «Кавказ»: миф или реальность?»</w:t>
            </w:r>
          </w:p>
        </w:tc>
        <w:tc>
          <w:tcPr>
            <w:tcW w:w="652" w:type="pct"/>
            <w:gridSpan w:val="2"/>
            <w:tcBorders>
              <w:top w:val="single" w:sz="4" w:space="0" w:color="auto"/>
              <w:left w:val="single" w:sz="4" w:space="0" w:color="auto"/>
              <w:bottom w:val="single" w:sz="4" w:space="0" w:color="auto"/>
              <w:right w:val="single" w:sz="4" w:space="0" w:color="auto"/>
            </w:tcBorders>
          </w:tcPr>
          <w:p w14:paraId="331EDAFD"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bottom w:val="single" w:sz="4" w:space="0" w:color="auto"/>
            </w:tcBorders>
          </w:tcPr>
          <w:p w14:paraId="41C3F800"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bottom w:val="single" w:sz="4" w:space="0" w:color="auto"/>
            </w:tcBorders>
          </w:tcPr>
          <w:p w14:paraId="160DE2EE"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bottom w:val="single" w:sz="4" w:space="0" w:color="auto"/>
            </w:tcBorders>
          </w:tcPr>
          <w:p w14:paraId="2DC79084" w14:textId="77777777" w:rsidR="006522BE" w:rsidRPr="00E373CB" w:rsidRDefault="006522BE" w:rsidP="00E373CB">
            <w:pPr>
              <w:spacing w:after="0"/>
              <w:rPr>
                <w:rFonts w:ascii="Times New Roman" w:hAnsi="Times New Roman"/>
                <w:sz w:val="24"/>
                <w:szCs w:val="24"/>
              </w:rPr>
            </w:pPr>
          </w:p>
        </w:tc>
      </w:tr>
      <w:tr w:rsidR="006522BE" w:rsidRPr="00E373CB" w14:paraId="34935D6C"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219"/>
        </w:trPr>
        <w:tc>
          <w:tcPr>
            <w:tcW w:w="658" w:type="pct"/>
            <w:gridSpan w:val="2"/>
            <w:vMerge w:val="restart"/>
            <w:tcBorders>
              <w:top w:val="single" w:sz="4" w:space="0" w:color="auto"/>
              <w:right w:val="single" w:sz="4" w:space="0" w:color="auto"/>
            </w:tcBorders>
          </w:tcPr>
          <w:p w14:paraId="01459474" w14:textId="77777777" w:rsidR="006522BE" w:rsidRPr="00E373CB" w:rsidRDefault="006522BE" w:rsidP="00E373CB">
            <w:pPr>
              <w:tabs>
                <w:tab w:val="left" w:pos="993"/>
              </w:tabs>
              <w:spacing w:after="0"/>
              <w:jc w:val="center"/>
              <w:rPr>
                <w:rFonts w:ascii="Times New Roman" w:hAnsi="Times New Roman"/>
                <w:bCs/>
                <w:sz w:val="24"/>
                <w:szCs w:val="24"/>
              </w:rPr>
            </w:pPr>
            <w:r w:rsidRPr="00E373CB">
              <w:rPr>
                <w:rFonts w:ascii="Times New Roman" w:hAnsi="Times New Roman"/>
                <w:b/>
                <w:bCs/>
                <w:sz w:val="24"/>
                <w:szCs w:val="24"/>
              </w:rPr>
              <w:t>Тема 3.2.</w:t>
            </w:r>
            <w:r w:rsidRPr="00E373CB">
              <w:rPr>
                <w:rFonts w:ascii="Times New Roman" w:hAnsi="Times New Roman"/>
                <w:bCs/>
                <w:sz w:val="24"/>
                <w:szCs w:val="24"/>
              </w:rPr>
              <w:t xml:space="preserve"> </w:t>
            </w:r>
          </w:p>
          <w:p w14:paraId="655CD5CB" w14:textId="77777777" w:rsidR="006522BE" w:rsidRPr="00E373CB" w:rsidRDefault="006522BE" w:rsidP="00E373CB">
            <w:pPr>
              <w:tabs>
                <w:tab w:val="left" w:pos="993"/>
              </w:tabs>
              <w:spacing w:after="0"/>
              <w:jc w:val="center"/>
              <w:rPr>
                <w:rFonts w:ascii="Times New Roman" w:hAnsi="Times New Roman"/>
                <w:b/>
                <w:bCs/>
                <w:sz w:val="24"/>
                <w:szCs w:val="24"/>
              </w:rPr>
            </w:pPr>
            <w:r w:rsidRPr="00E373CB">
              <w:rPr>
                <w:rFonts w:ascii="Times New Roman" w:hAnsi="Times New Roman"/>
                <w:bCs/>
                <w:sz w:val="24"/>
                <w:szCs w:val="24"/>
              </w:rPr>
              <w:t>Локальные конфликты</w:t>
            </w:r>
          </w:p>
        </w:tc>
        <w:tc>
          <w:tcPr>
            <w:tcW w:w="1972" w:type="pct"/>
            <w:gridSpan w:val="7"/>
            <w:tcBorders>
              <w:top w:val="single" w:sz="4" w:space="0" w:color="auto"/>
              <w:left w:val="single" w:sz="4" w:space="0" w:color="auto"/>
              <w:bottom w:val="single" w:sz="4" w:space="0" w:color="auto"/>
              <w:right w:val="single" w:sz="4" w:space="0" w:color="auto"/>
            </w:tcBorders>
          </w:tcPr>
          <w:p w14:paraId="3582BAAB"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Содержание учебного материала</w:t>
            </w:r>
          </w:p>
        </w:tc>
        <w:tc>
          <w:tcPr>
            <w:tcW w:w="652" w:type="pct"/>
            <w:gridSpan w:val="2"/>
            <w:tcBorders>
              <w:top w:val="single" w:sz="4" w:space="0" w:color="auto"/>
              <w:left w:val="single" w:sz="4" w:space="0" w:color="auto"/>
              <w:bottom w:val="single" w:sz="4" w:space="0" w:color="auto"/>
              <w:right w:val="single" w:sz="4" w:space="0" w:color="auto"/>
            </w:tcBorders>
          </w:tcPr>
          <w:p w14:paraId="734002F7" w14:textId="77777777" w:rsidR="006522BE" w:rsidRPr="00E373CB" w:rsidRDefault="006522BE" w:rsidP="00E373CB">
            <w:pPr>
              <w:tabs>
                <w:tab w:val="left" w:pos="993"/>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935" w:type="pct"/>
            <w:gridSpan w:val="2"/>
            <w:vMerge w:val="restart"/>
            <w:tcBorders>
              <w:top w:val="single" w:sz="4" w:space="0" w:color="auto"/>
              <w:left w:val="single" w:sz="4" w:space="0" w:color="auto"/>
            </w:tcBorders>
          </w:tcPr>
          <w:p w14:paraId="79BEBD8E" w14:textId="77777777" w:rsidR="006522BE" w:rsidRPr="00E373CB" w:rsidRDefault="006522BE" w:rsidP="00E373CB">
            <w:pPr>
              <w:spacing w:after="0"/>
              <w:rPr>
                <w:rFonts w:ascii="Times New Roman" w:hAnsi="Times New Roman"/>
                <w:sz w:val="24"/>
                <w:szCs w:val="24"/>
              </w:rPr>
            </w:pPr>
          </w:p>
        </w:tc>
        <w:tc>
          <w:tcPr>
            <w:tcW w:w="380" w:type="pct"/>
            <w:gridSpan w:val="2"/>
            <w:vMerge w:val="restart"/>
            <w:tcBorders>
              <w:top w:val="single" w:sz="4" w:space="0" w:color="auto"/>
              <w:left w:val="single" w:sz="4" w:space="0" w:color="auto"/>
            </w:tcBorders>
          </w:tcPr>
          <w:p w14:paraId="257AEC4B"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r w:rsidRPr="00E373CB">
              <w:rPr>
                <w:rFonts w:ascii="Times New Roman" w:hAnsi="Times New Roman"/>
                <w:sz w:val="24"/>
                <w:szCs w:val="24"/>
              </w:rPr>
              <w:t>ОК 01-10</w:t>
            </w:r>
          </w:p>
        </w:tc>
        <w:tc>
          <w:tcPr>
            <w:tcW w:w="388" w:type="pct"/>
            <w:vMerge w:val="restart"/>
            <w:tcBorders>
              <w:top w:val="single" w:sz="4" w:space="0" w:color="auto"/>
              <w:left w:val="single" w:sz="4" w:space="0" w:color="auto"/>
            </w:tcBorders>
          </w:tcPr>
          <w:p w14:paraId="77C7CEE3" w14:textId="77777777" w:rsidR="006522BE" w:rsidRPr="00E373CB" w:rsidRDefault="006522BE" w:rsidP="00E373CB">
            <w:pPr>
              <w:spacing w:after="0"/>
              <w:jc w:val="center"/>
              <w:rPr>
                <w:rFonts w:ascii="Times New Roman" w:hAnsi="Times New Roman"/>
                <w:sz w:val="24"/>
                <w:szCs w:val="24"/>
              </w:rPr>
            </w:pPr>
            <w:r w:rsidRPr="00E373CB">
              <w:rPr>
                <w:rFonts w:ascii="Times New Roman" w:hAnsi="Times New Roman"/>
                <w:sz w:val="24"/>
                <w:szCs w:val="24"/>
              </w:rPr>
              <w:t>Уо.01.01-Уо.10.02</w:t>
            </w:r>
          </w:p>
          <w:p w14:paraId="4758CBE8" w14:textId="77777777" w:rsidR="006522BE" w:rsidRPr="00E373CB" w:rsidRDefault="006522BE"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10.02</w:t>
            </w:r>
          </w:p>
        </w:tc>
      </w:tr>
      <w:tr w:rsidR="006522BE" w:rsidRPr="00E373CB" w14:paraId="5785141C"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221"/>
        </w:trPr>
        <w:tc>
          <w:tcPr>
            <w:tcW w:w="658" w:type="pct"/>
            <w:gridSpan w:val="2"/>
            <w:vMerge/>
            <w:tcBorders>
              <w:right w:val="single" w:sz="4" w:space="0" w:color="auto"/>
            </w:tcBorders>
          </w:tcPr>
          <w:p w14:paraId="1473BF6B" w14:textId="77777777" w:rsidR="006522BE" w:rsidRPr="00E373CB" w:rsidRDefault="006522BE" w:rsidP="00E373CB">
            <w:pPr>
              <w:tabs>
                <w:tab w:val="left" w:pos="993"/>
              </w:tabs>
              <w:spacing w:after="0"/>
              <w:jc w:val="both"/>
              <w:rPr>
                <w:rFonts w:ascii="Times New Roman" w:hAnsi="Times New Roman"/>
                <w:bCs/>
                <w:sz w:val="24"/>
                <w:szCs w:val="24"/>
              </w:rPr>
            </w:pPr>
          </w:p>
        </w:tc>
        <w:tc>
          <w:tcPr>
            <w:tcW w:w="162" w:type="pct"/>
            <w:gridSpan w:val="6"/>
            <w:tcBorders>
              <w:top w:val="single" w:sz="4" w:space="0" w:color="auto"/>
              <w:left w:val="single" w:sz="4" w:space="0" w:color="auto"/>
              <w:bottom w:val="single" w:sz="4" w:space="0" w:color="auto"/>
              <w:right w:val="single" w:sz="4" w:space="0" w:color="auto"/>
            </w:tcBorders>
          </w:tcPr>
          <w:p w14:paraId="378334C7"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1.</w:t>
            </w:r>
          </w:p>
        </w:tc>
        <w:tc>
          <w:tcPr>
            <w:tcW w:w="1811" w:type="pct"/>
            <w:tcBorders>
              <w:top w:val="single" w:sz="4" w:space="0" w:color="auto"/>
              <w:left w:val="single" w:sz="4" w:space="0" w:color="auto"/>
              <w:bottom w:val="single" w:sz="4" w:space="0" w:color="auto"/>
              <w:right w:val="single" w:sz="4" w:space="0" w:color="auto"/>
            </w:tcBorders>
          </w:tcPr>
          <w:p w14:paraId="3F8C8604"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Гражданские войны на Африканском континенте.</w:t>
            </w:r>
          </w:p>
        </w:tc>
        <w:tc>
          <w:tcPr>
            <w:tcW w:w="652" w:type="pct"/>
            <w:gridSpan w:val="2"/>
            <w:tcBorders>
              <w:top w:val="single" w:sz="4" w:space="0" w:color="auto"/>
              <w:left w:val="single" w:sz="4" w:space="0" w:color="auto"/>
              <w:bottom w:val="single" w:sz="4" w:space="0" w:color="auto"/>
              <w:right w:val="single" w:sz="4" w:space="0" w:color="auto"/>
            </w:tcBorders>
          </w:tcPr>
          <w:p w14:paraId="0CFE2B7C"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0DD6FA55"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0B4E50E5"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568215A4" w14:textId="77777777" w:rsidR="006522BE" w:rsidRPr="00E373CB" w:rsidRDefault="006522BE" w:rsidP="00E373CB">
            <w:pPr>
              <w:spacing w:after="0"/>
              <w:rPr>
                <w:rFonts w:ascii="Times New Roman" w:hAnsi="Times New Roman"/>
                <w:sz w:val="24"/>
                <w:szCs w:val="24"/>
              </w:rPr>
            </w:pPr>
          </w:p>
        </w:tc>
      </w:tr>
      <w:tr w:rsidR="006522BE" w:rsidRPr="00E373CB" w14:paraId="70AA5659"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311"/>
        </w:trPr>
        <w:tc>
          <w:tcPr>
            <w:tcW w:w="658" w:type="pct"/>
            <w:gridSpan w:val="2"/>
            <w:vMerge/>
            <w:tcBorders>
              <w:right w:val="single" w:sz="4" w:space="0" w:color="auto"/>
            </w:tcBorders>
          </w:tcPr>
          <w:p w14:paraId="276166B7" w14:textId="77777777" w:rsidR="006522BE" w:rsidRPr="00E373CB" w:rsidRDefault="006522BE" w:rsidP="00E373CB">
            <w:pPr>
              <w:tabs>
                <w:tab w:val="left" w:pos="993"/>
              </w:tabs>
              <w:spacing w:after="0"/>
              <w:jc w:val="both"/>
              <w:rPr>
                <w:rFonts w:ascii="Times New Roman" w:hAnsi="Times New Roman"/>
                <w:bCs/>
                <w:sz w:val="24"/>
                <w:szCs w:val="24"/>
              </w:rPr>
            </w:pPr>
          </w:p>
        </w:tc>
        <w:tc>
          <w:tcPr>
            <w:tcW w:w="162" w:type="pct"/>
            <w:gridSpan w:val="6"/>
            <w:tcBorders>
              <w:top w:val="single" w:sz="4" w:space="0" w:color="auto"/>
              <w:left w:val="single" w:sz="4" w:space="0" w:color="auto"/>
              <w:bottom w:val="single" w:sz="4" w:space="0" w:color="auto"/>
              <w:right w:val="single" w:sz="4" w:space="0" w:color="auto"/>
            </w:tcBorders>
          </w:tcPr>
          <w:p w14:paraId="5EAE4D93"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2.</w:t>
            </w:r>
          </w:p>
        </w:tc>
        <w:tc>
          <w:tcPr>
            <w:tcW w:w="1811" w:type="pct"/>
            <w:tcBorders>
              <w:top w:val="single" w:sz="4" w:space="0" w:color="auto"/>
              <w:left w:val="single" w:sz="4" w:space="0" w:color="auto"/>
              <w:bottom w:val="single" w:sz="4" w:space="0" w:color="auto"/>
              <w:right w:val="single" w:sz="4" w:space="0" w:color="auto"/>
            </w:tcBorders>
          </w:tcPr>
          <w:p w14:paraId="5FE2EB19"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Вторжение коалиционных сил НАТО в Ирак и Афганистан.</w:t>
            </w:r>
            <w:r w:rsidRPr="00E373CB">
              <w:rPr>
                <w:rFonts w:ascii="Times New Roman" w:hAnsi="Times New Roman"/>
                <w:sz w:val="24"/>
                <w:szCs w:val="24"/>
              </w:rPr>
              <w:t xml:space="preserve">  </w:t>
            </w:r>
          </w:p>
        </w:tc>
        <w:tc>
          <w:tcPr>
            <w:tcW w:w="652" w:type="pct"/>
            <w:gridSpan w:val="2"/>
            <w:tcBorders>
              <w:top w:val="single" w:sz="4" w:space="0" w:color="auto"/>
              <w:left w:val="single" w:sz="4" w:space="0" w:color="auto"/>
              <w:bottom w:val="single" w:sz="4" w:space="0" w:color="auto"/>
              <w:right w:val="single" w:sz="4" w:space="0" w:color="auto"/>
            </w:tcBorders>
          </w:tcPr>
          <w:p w14:paraId="1F621119"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1036BEF5"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1F486C70"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3874B757" w14:textId="77777777" w:rsidR="006522BE" w:rsidRPr="00E373CB" w:rsidRDefault="006522BE" w:rsidP="00E373CB">
            <w:pPr>
              <w:spacing w:after="0"/>
              <w:rPr>
                <w:rFonts w:ascii="Times New Roman" w:hAnsi="Times New Roman"/>
                <w:sz w:val="24"/>
                <w:szCs w:val="24"/>
              </w:rPr>
            </w:pPr>
          </w:p>
        </w:tc>
      </w:tr>
      <w:tr w:rsidR="006522BE" w:rsidRPr="00E373CB" w14:paraId="4D0DA25B"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334"/>
        </w:trPr>
        <w:tc>
          <w:tcPr>
            <w:tcW w:w="658" w:type="pct"/>
            <w:gridSpan w:val="2"/>
            <w:vMerge/>
            <w:tcBorders>
              <w:right w:val="single" w:sz="4" w:space="0" w:color="auto"/>
            </w:tcBorders>
          </w:tcPr>
          <w:p w14:paraId="51BF9B0D" w14:textId="77777777" w:rsidR="006522BE" w:rsidRPr="00E373CB" w:rsidRDefault="006522BE" w:rsidP="00E373CB">
            <w:pPr>
              <w:tabs>
                <w:tab w:val="left" w:pos="993"/>
              </w:tabs>
              <w:spacing w:after="0"/>
              <w:jc w:val="both"/>
              <w:rPr>
                <w:rFonts w:ascii="Times New Roman" w:hAnsi="Times New Roman"/>
                <w:bCs/>
                <w:sz w:val="24"/>
                <w:szCs w:val="24"/>
              </w:rPr>
            </w:pPr>
          </w:p>
        </w:tc>
        <w:tc>
          <w:tcPr>
            <w:tcW w:w="162" w:type="pct"/>
            <w:gridSpan w:val="6"/>
            <w:tcBorders>
              <w:top w:val="single" w:sz="4" w:space="0" w:color="auto"/>
              <w:left w:val="single" w:sz="4" w:space="0" w:color="auto"/>
              <w:bottom w:val="single" w:sz="4" w:space="0" w:color="auto"/>
              <w:right w:val="single" w:sz="4" w:space="0" w:color="auto"/>
            </w:tcBorders>
          </w:tcPr>
          <w:p w14:paraId="3EAC3257"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3.</w:t>
            </w:r>
          </w:p>
        </w:tc>
        <w:tc>
          <w:tcPr>
            <w:tcW w:w="1811" w:type="pct"/>
            <w:tcBorders>
              <w:top w:val="single" w:sz="4" w:space="0" w:color="auto"/>
              <w:left w:val="single" w:sz="4" w:space="0" w:color="auto"/>
              <w:bottom w:val="single" w:sz="4" w:space="0" w:color="auto"/>
              <w:right w:val="single" w:sz="4" w:space="0" w:color="auto"/>
            </w:tcBorders>
          </w:tcPr>
          <w:p w14:paraId="6F140DAB"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Вооружённые конфликты на территории СНГ.</w:t>
            </w:r>
          </w:p>
        </w:tc>
        <w:tc>
          <w:tcPr>
            <w:tcW w:w="652" w:type="pct"/>
            <w:gridSpan w:val="2"/>
            <w:tcBorders>
              <w:top w:val="single" w:sz="4" w:space="0" w:color="auto"/>
              <w:left w:val="single" w:sz="4" w:space="0" w:color="auto"/>
              <w:bottom w:val="single" w:sz="4" w:space="0" w:color="auto"/>
              <w:right w:val="single" w:sz="4" w:space="0" w:color="auto"/>
            </w:tcBorders>
          </w:tcPr>
          <w:p w14:paraId="6F5D3FB2"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67618320"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22F05F62"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7A87F6A2" w14:textId="77777777" w:rsidR="006522BE" w:rsidRPr="00E373CB" w:rsidRDefault="006522BE" w:rsidP="00E373CB">
            <w:pPr>
              <w:spacing w:after="0"/>
              <w:rPr>
                <w:rFonts w:ascii="Times New Roman" w:hAnsi="Times New Roman"/>
                <w:sz w:val="24"/>
                <w:szCs w:val="24"/>
              </w:rPr>
            </w:pPr>
          </w:p>
        </w:tc>
      </w:tr>
      <w:tr w:rsidR="006522BE" w:rsidRPr="00E373CB" w14:paraId="2A04C3F6"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227"/>
        </w:trPr>
        <w:tc>
          <w:tcPr>
            <w:tcW w:w="2631" w:type="pct"/>
            <w:gridSpan w:val="9"/>
            <w:tcBorders>
              <w:top w:val="single" w:sz="4" w:space="0" w:color="auto"/>
              <w:right w:val="single" w:sz="4" w:space="0" w:color="auto"/>
            </w:tcBorders>
          </w:tcPr>
          <w:p w14:paraId="1F1A607E"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
                <w:bCs/>
                <w:sz w:val="24"/>
                <w:szCs w:val="24"/>
              </w:rPr>
              <w:t xml:space="preserve">Раздел </w:t>
            </w:r>
            <w:r w:rsidRPr="00E373CB">
              <w:rPr>
                <w:rFonts w:ascii="Times New Roman" w:hAnsi="Times New Roman"/>
                <w:b/>
                <w:bCs/>
                <w:sz w:val="24"/>
                <w:szCs w:val="24"/>
                <w:lang w:val="en-US"/>
              </w:rPr>
              <w:t>IV</w:t>
            </w:r>
            <w:r w:rsidRPr="00E373CB">
              <w:rPr>
                <w:rFonts w:ascii="Times New Roman" w:hAnsi="Times New Roman"/>
                <w:b/>
                <w:bCs/>
                <w:sz w:val="24"/>
                <w:szCs w:val="24"/>
              </w:rPr>
              <w:t xml:space="preserve">. </w:t>
            </w:r>
            <w:r w:rsidRPr="00E373CB">
              <w:rPr>
                <w:rFonts w:ascii="Times New Roman" w:hAnsi="Times New Roman"/>
                <w:bCs/>
                <w:sz w:val="24"/>
                <w:szCs w:val="24"/>
              </w:rPr>
              <w:t>Россия в XXI веке</w:t>
            </w:r>
          </w:p>
        </w:tc>
        <w:tc>
          <w:tcPr>
            <w:tcW w:w="652" w:type="pct"/>
            <w:gridSpan w:val="2"/>
            <w:tcBorders>
              <w:top w:val="single" w:sz="4" w:space="0" w:color="auto"/>
              <w:left w:val="single" w:sz="4" w:space="0" w:color="auto"/>
              <w:right w:val="single" w:sz="4" w:space="0" w:color="auto"/>
            </w:tcBorders>
          </w:tcPr>
          <w:p w14:paraId="51F476AC" w14:textId="77777777" w:rsidR="006522BE" w:rsidRPr="00E373CB" w:rsidRDefault="006522BE" w:rsidP="00E373CB">
            <w:pPr>
              <w:tabs>
                <w:tab w:val="left" w:pos="993"/>
              </w:tabs>
              <w:spacing w:after="0"/>
              <w:jc w:val="center"/>
              <w:rPr>
                <w:rFonts w:ascii="Times New Roman" w:hAnsi="Times New Roman"/>
                <w:b/>
                <w:bCs/>
                <w:sz w:val="24"/>
                <w:szCs w:val="24"/>
              </w:rPr>
            </w:pPr>
            <w:r w:rsidRPr="00E373CB">
              <w:rPr>
                <w:rFonts w:ascii="Times New Roman" w:hAnsi="Times New Roman"/>
                <w:b/>
                <w:bCs/>
                <w:sz w:val="24"/>
                <w:szCs w:val="24"/>
              </w:rPr>
              <w:t>12</w:t>
            </w:r>
          </w:p>
        </w:tc>
        <w:tc>
          <w:tcPr>
            <w:tcW w:w="935" w:type="pct"/>
            <w:gridSpan w:val="2"/>
            <w:vMerge/>
            <w:tcBorders>
              <w:left w:val="single" w:sz="4" w:space="0" w:color="auto"/>
            </w:tcBorders>
          </w:tcPr>
          <w:p w14:paraId="2A798777"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134EB80D"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4DF779B4" w14:textId="77777777" w:rsidR="006522BE" w:rsidRPr="00E373CB" w:rsidRDefault="006522BE" w:rsidP="00E373CB">
            <w:pPr>
              <w:spacing w:after="0"/>
              <w:rPr>
                <w:rFonts w:ascii="Times New Roman" w:hAnsi="Times New Roman"/>
                <w:sz w:val="24"/>
                <w:szCs w:val="24"/>
              </w:rPr>
            </w:pPr>
          </w:p>
        </w:tc>
      </w:tr>
      <w:tr w:rsidR="006522BE" w:rsidRPr="00E373CB" w14:paraId="3F6AEF76"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167"/>
        </w:trPr>
        <w:tc>
          <w:tcPr>
            <w:tcW w:w="658" w:type="pct"/>
            <w:gridSpan w:val="2"/>
            <w:vMerge w:val="restart"/>
            <w:tcBorders>
              <w:top w:val="single" w:sz="4" w:space="0" w:color="auto"/>
              <w:right w:val="single" w:sz="4" w:space="0" w:color="auto"/>
            </w:tcBorders>
          </w:tcPr>
          <w:p w14:paraId="13DE787B" w14:textId="77777777" w:rsidR="006522BE" w:rsidRPr="00E373CB" w:rsidRDefault="006522BE" w:rsidP="00E373CB">
            <w:pPr>
              <w:pStyle w:val="1210"/>
              <w:spacing w:after="0" w:line="276" w:lineRule="auto"/>
              <w:jc w:val="center"/>
              <w:rPr>
                <w:rFonts w:ascii="Times New Roman" w:hAnsi="Times New Roman"/>
                <w:bCs w:val="0"/>
              </w:rPr>
            </w:pPr>
            <w:r w:rsidRPr="00E373CB">
              <w:rPr>
                <w:rStyle w:val="13pt"/>
                <w:bCs w:val="0"/>
              </w:rPr>
              <w:t xml:space="preserve">Тема 4.1. </w:t>
            </w:r>
            <w:r w:rsidRPr="00E373CB">
              <w:rPr>
                <w:rFonts w:ascii="Times New Roman" w:hAnsi="Times New Roman"/>
                <w:b w:val="0"/>
              </w:rPr>
              <w:t>Развитие культуры в России</w:t>
            </w:r>
          </w:p>
        </w:tc>
        <w:tc>
          <w:tcPr>
            <w:tcW w:w="1972" w:type="pct"/>
            <w:gridSpan w:val="7"/>
            <w:tcBorders>
              <w:top w:val="single" w:sz="4" w:space="0" w:color="auto"/>
              <w:left w:val="single" w:sz="4" w:space="0" w:color="auto"/>
              <w:bottom w:val="single" w:sz="4" w:space="0" w:color="auto"/>
              <w:right w:val="single" w:sz="4" w:space="0" w:color="auto"/>
            </w:tcBorders>
          </w:tcPr>
          <w:p w14:paraId="58C0BE6E"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Содержание учебного материала</w:t>
            </w:r>
          </w:p>
        </w:tc>
        <w:tc>
          <w:tcPr>
            <w:tcW w:w="652" w:type="pct"/>
            <w:gridSpan w:val="2"/>
            <w:tcBorders>
              <w:top w:val="single" w:sz="4" w:space="0" w:color="auto"/>
              <w:left w:val="single" w:sz="4" w:space="0" w:color="auto"/>
              <w:bottom w:val="single" w:sz="4" w:space="0" w:color="auto"/>
              <w:right w:val="single" w:sz="4" w:space="0" w:color="auto"/>
            </w:tcBorders>
          </w:tcPr>
          <w:p w14:paraId="75566131" w14:textId="77777777" w:rsidR="006522BE" w:rsidRPr="00E373CB" w:rsidRDefault="006522BE" w:rsidP="00E373CB">
            <w:pPr>
              <w:tabs>
                <w:tab w:val="left" w:pos="993"/>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935" w:type="pct"/>
            <w:gridSpan w:val="2"/>
            <w:vMerge w:val="restart"/>
            <w:tcBorders>
              <w:top w:val="single" w:sz="4" w:space="0" w:color="auto"/>
              <w:left w:val="single" w:sz="4" w:space="0" w:color="auto"/>
            </w:tcBorders>
          </w:tcPr>
          <w:p w14:paraId="0DDB8FD6" w14:textId="77777777" w:rsidR="006522BE" w:rsidRPr="00E373CB" w:rsidRDefault="006522BE" w:rsidP="00E373CB">
            <w:pPr>
              <w:spacing w:after="0"/>
              <w:rPr>
                <w:rFonts w:ascii="Times New Roman" w:hAnsi="Times New Roman"/>
                <w:sz w:val="24"/>
                <w:szCs w:val="24"/>
              </w:rPr>
            </w:pPr>
          </w:p>
        </w:tc>
        <w:tc>
          <w:tcPr>
            <w:tcW w:w="380" w:type="pct"/>
            <w:gridSpan w:val="2"/>
            <w:vMerge w:val="restart"/>
            <w:tcBorders>
              <w:top w:val="single" w:sz="4" w:space="0" w:color="auto"/>
              <w:left w:val="single" w:sz="4" w:space="0" w:color="auto"/>
            </w:tcBorders>
          </w:tcPr>
          <w:p w14:paraId="3B29C21C"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r w:rsidRPr="00E373CB">
              <w:rPr>
                <w:rFonts w:ascii="Times New Roman" w:hAnsi="Times New Roman"/>
                <w:sz w:val="24"/>
                <w:szCs w:val="24"/>
              </w:rPr>
              <w:t>ОК 01-10</w:t>
            </w:r>
          </w:p>
        </w:tc>
        <w:tc>
          <w:tcPr>
            <w:tcW w:w="388" w:type="pct"/>
            <w:vMerge w:val="restart"/>
            <w:tcBorders>
              <w:top w:val="single" w:sz="4" w:space="0" w:color="auto"/>
              <w:left w:val="single" w:sz="4" w:space="0" w:color="auto"/>
            </w:tcBorders>
          </w:tcPr>
          <w:p w14:paraId="4C087CF2" w14:textId="77777777" w:rsidR="006522BE" w:rsidRPr="00E373CB" w:rsidRDefault="006522BE" w:rsidP="00E373CB">
            <w:pPr>
              <w:spacing w:after="0"/>
              <w:jc w:val="center"/>
              <w:rPr>
                <w:rFonts w:ascii="Times New Roman" w:hAnsi="Times New Roman"/>
                <w:sz w:val="24"/>
                <w:szCs w:val="24"/>
              </w:rPr>
            </w:pPr>
            <w:r w:rsidRPr="00E373CB">
              <w:rPr>
                <w:rFonts w:ascii="Times New Roman" w:hAnsi="Times New Roman"/>
                <w:sz w:val="24"/>
                <w:szCs w:val="24"/>
              </w:rPr>
              <w:t>Уо.01.01-Уо.10.02</w:t>
            </w:r>
          </w:p>
          <w:p w14:paraId="7CAE2268" w14:textId="77777777" w:rsidR="006522BE" w:rsidRPr="00E373CB" w:rsidRDefault="006522BE"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10.02</w:t>
            </w:r>
          </w:p>
        </w:tc>
      </w:tr>
      <w:tr w:rsidR="006522BE" w:rsidRPr="00E373CB" w14:paraId="52DA0953"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470"/>
        </w:trPr>
        <w:tc>
          <w:tcPr>
            <w:tcW w:w="658" w:type="pct"/>
            <w:gridSpan w:val="2"/>
            <w:vMerge/>
            <w:tcBorders>
              <w:right w:val="single" w:sz="4" w:space="0" w:color="auto"/>
            </w:tcBorders>
          </w:tcPr>
          <w:p w14:paraId="04714921" w14:textId="77777777" w:rsidR="006522BE" w:rsidRPr="00E373CB" w:rsidRDefault="006522BE" w:rsidP="00E373CB">
            <w:pPr>
              <w:tabs>
                <w:tab w:val="left" w:pos="993"/>
              </w:tabs>
              <w:spacing w:after="0"/>
              <w:jc w:val="center"/>
              <w:rPr>
                <w:rFonts w:ascii="Times New Roman" w:hAnsi="Times New Roman"/>
                <w:b/>
                <w:bCs/>
                <w:sz w:val="24"/>
                <w:szCs w:val="24"/>
              </w:rPr>
            </w:pPr>
          </w:p>
        </w:tc>
        <w:tc>
          <w:tcPr>
            <w:tcW w:w="145" w:type="pct"/>
            <w:gridSpan w:val="5"/>
            <w:tcBorders>
              <w:top w:val="single" w:sz="4" w:space="0" w:color="auto"/>
              <w:left w:val="single" w:sz="4" w:space="0" w:color="auto"/>
              <w:bottom w:val="single" w:sz="4" w:space="0" w:color="auto"/>
              <w:right w:val="single" w:sz="4" w:space="0" w:color="auto"/>
            </w:tcBorders>
          </w:tcPr>
          <w:p w14:paraId="090F2081"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1.</w:t>
            </w:r>
          </w:p>
        </w:tc>
        <w:tc>
          <w:tcPr>
            <w:tcW w:w="1828" w:type="pct"/>
            <w:gridSpan w:val="2"/>
            <w:tcBorders>
              <w:top w:val="single" w:sz="4" w:space="0" w:color="auto"/>
              <w:left w:val="single" w:sz="4" w:space="0" w:color="auto"/>
              <w:bottom w:val="single" w:sz="4" w:space="0" w:color="auto"/>
              <w:right w:val="single" w:sz="4" w:space="0" w:color="auto"/>
            </w:tcBorders>
          </w:tcPr>
          <w:p w14:paraId="245E9A1B"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Проблема экспансии в Россию западной системы ценностей и формирование «массовой культуры». </w:t>
            </w:r>
          </w:p>
        </w:tc>
        <w:tc>
          <w:tcPr>
            <w:tcW w:w="652" w:type="pct"/>
            <w:gridSpan w:val="2"/>
            <w:tcBorders>
              <w:top w:val="single" w:sz="4" w:space="0" w:color="auto"/>
              <w:left w:val="single" w:sz="4" w:space="0" w:color="auto"/>
              <w:bottom w:val="single" w:sz="4" w:space="0" w:color="auto"/>
              <w:right w:val="single" w:sz="4" w:space="0" w:color="auto"/>
            </w:tcBorders>
          </w:tcPr>
          <w:p w14:paraId="5C4ABBD9"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3A155CF5"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609BF6C6"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5A56E69D" w14:textId="77777777" w:rsidR="006522BE" w:rsidRPr="00E373CB" w:rsidRDefault="006522BE" w:rsidP="00E373CB">
            <w:pPr>
              <w:spacing w:after="0"/>
              <w:rPr>
                <w:rFonts w:ascii="Times New Roman" w:hAnsi="Times New Roman"/>
                <w:sz w:val="24"/>
                <w:szCs w:val="24"/>
              </w:rPr>
            </w:pPr>
          </w:p>
        </w:tc>
      </w:tr>
      <w:tr w:rsidR="006522BE" w:rsidRPr="00E373CB" w14:paraId="3540B54E"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401"/>
        </w:trPr>
        <w:tc>
          <w:tcPr>
            <w:tcW w:w="658" w:type="pct"/>
            <w:gridSpan w:val="2"/>
            <w:vMerge/>
            <w:tcBorders>
              <w:right w:val="single" w:sz="4" w:space="0" w:color="auto"/>
            </w:tcBorders>
          </w:tcPr>
          <w:p w14:paraId="11A48B66" w14:textId="77777777" w:rsidR="006522BE" w:rsidRPr="00E373CB" w:rsidRDefault="006522BE" w:rsidP="00E373CB">
            <w:pPr>
              <w:tabs>
                <w:tab w:val="left" w:pos="993"/>
              </w:tabs>
              <w:spacing w:after="0"/>
              <w:jc w:val="center"/>
              <w:rPr>
                <w:rFonts w:ascii="Times New Roman" w:hAnsi="Times New Roman"/>
                <w:b/>
                <w:bCs/>
                <w:sz w:val="24"/>
                <w:szCs w:val="24"/>
              </w:rPr>
            </w:pPr>
          </w:p>
        </w:tc>
        <w:tc>
          <w:tcPr>
            <w:tcW w:w="145" w:type="pct"/>
            <w:gridSpan w:val="5"/>
            <w:tcBorders>
              <w:top w:val="single" w:sz="4" w:space="0" w:color="auto"/>
              <w:left w:val="single" w:sz="4" w:space="0" w:color="auto"/>
              <w:bottom w:val="single" w:sz="4" w:space="0" w:color="auto"/>
              <w:right w:val="single" w:sz="4" w:space="0" w:color="auto"/>
            </w:tcBorders>
          </w:tcPr>
          <w:p w14:paraId="70847E26"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2.</w:t>
            </w:r>
          </w:p>
        </w:tc>
        <w:tc>
          <w:tcPr>
            <w:tcW w:w="1828" w:type="pct"/>
            <w:gridSpan w:val="2"/>
            <w:tcBorders>
              <w:top w:val="single" w:sz="4" w:space="0" w:color="auto"/>
              <w:left w:val="single" w:sz="4" w:space="0" w:color="auto"/>
              <w:bottom w:val="single" w:sz="4" w:space="0" w:color="auto"/>
              <w:right w:val="single" w:sz="4" w:space="0" w:color="auto"/>
            </w:tcBorders>
          </w:tcPr>
          <w:p w14:paraId="25E87D8E"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Тенденции сохранения национальных, религиозных, культурных традиций и «свобода совести» в России.</w:t>
            </w:r>
          </w:p>
        </w:tc>
        <w:tc>
          <w:tcPr>
            <w:tcW w:w="652" w:type="pct"/>
            <w:gridSpan w:val="2"/>
            <w:tcBorders>
              <w:top w:val="single" w:sz="4" w:space="0" w:color="auto"/>
              <w:left w:val="single" w:sz="4" w:space="0" w:color="auto"/>
              <w:bottom w:val="single" w:sz="4" w:space="0" w:color="auto"/>
              <w:right w:val="single" w:sz="4" w:space="0" w:color="auto"/>
            </w:tcBorders>
          </w:tcPr>
          <w:p w14:paraId="63256CE7"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2DCFBC3A"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1574BC8A"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3A71A7D7" w14:textId="77777777" w:rsidR="006522BE" w:rsidRPr="00E373CB" w:rsidRDefault="006522BE" w:rsidP="00E373CB">
            <w:pPr>
              <w:spacing w:after="0"/>
              <w:rPr>
                <w:rFonts w:ascii="Times New Roman" w:hAnsi="Times New Roman"/>
                <w:sz w:val="24"/>
                <w:szCs w:val="24"/>
              </w:rPr>
            </w:pPr>
          </w:p>
        </w:tc>
      </w:tr>
      <w:tr w:rsidR="006522BE" w:rsidRPr="00E373CB" w14:paraId="544C3964" w14:textId="77777777" w:rsidTr="006522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285"/>
        </w:trPr>
        <w:tc>
          <w:tcPr>
            <w:tcW w:w="658" w:type="pct"/>
            <w:gridSpan w:val="2"/>
            <w:vMerge w:val="restart"/>
            <w:tcBorders>
              <w:top w:val="single" w:sz="4" w:space="0" w:color="auto"/>
              <w:right w:val="single" w:sz="4" w:space="0" w:color="auto"/>
            </w:tcBorders>
          </w:tcPr>
          <w:p w14:paraId="0E782EC8" w14:textId="77777777" w:rsidR="006522BE" w:rsidRPr="00E373CB" w:rsidRDefault="006522BE" w:rsidP="00E373CB">
            <w:pPr>
              <w:pStyle w:val="1210"/>
              <w:spacing w:after="0" w:line="276" w:lineRule="auto"/>
              <w:ind w:left="20"/>
              <w:jc w:val="center"/>
              <w:rPr>
                <w:rFonts w:ascii="Times New Roman" w:hAnsi="Times New Roman"/>
                <w:b w:val="0"/>
                <w:bCs w:val="0"/>
              </w:rPr>
            </w:pPr>
            <w:r w:rsidRPr="00E373CB">
              <w:rPr>
                <w:rFonts w:ascii="Times New Roman" w:hAnsi="Times New Roman"/>
                <w:b w:val="0"/>
              </w:rPr>
              <w:t>Тема 4.2.  Перспективы развития РФ в современном мире.</w:t>
            </w:r>
          </w:p>
        </w:tc>
        <w:tc>
          <w:tcPr>
            <w:tcW w:w="1972" w:type="pct"/>
            <w:gridSpan w:val="7"/>
            <w:tcBorders>
              <w:top w:val="single" w:sz="4" w:space="0" w:color="auto"/>
              <w:left w:val="single" w:sz="4" w:space="0" w:color="auto"/>
              <w:bottom w:val="single" w:sz="4" w:space="0" w:color="auto"/>
              <w:right w:val="single" w:sz="4" w:space="0" w:color="auto"/>
            </w:tcBorders>
          </w:tcPr>
          <w:p w14:paraId="33A76009"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Содержание учебного материала</w:t>
            </w:r>
          </w:p>
        </w:tc>
        <w:tc>
          <w:tcPr>
            <w:tcW w:w="652" w:type="pct"/>
            <w:gridSpan w:val="2"/>
            <w:tcBorders>
              <w:top w:val="single" w:sz="4" w:space="0" w:color="auto"/>
              <w:left w:val="single" w:sz="4" w:space="0" w:color="auto"/>
              <w:bottom w:val="single" w:sz="4" w:space="0" w:color="auto"/>
              <w:right w:val="single" w:sz="4" w:space="0" w:color="auto"/>
            </w:tcBorders>
          </w:tcPr>
          <w:p w14:paraId="371C07A5" w14:textId="77777777" w:rsidR="006522BE" w:rsidRPr="00E373CB" w:rsidRDefault="006522BE" w:rsidP="00E373CB">
            <w:pPr>
              <w:tabs>
                <w:tab w:val="left" w:pos="993"/>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935" w:type="pct"/>
            <w:gridSpan w:val="2"/>
            <w:vMerge w:val="restart"/>
            <w:tcBorders>
              <w:top w:val="single" w:sz="4" w:space="0" w:color="auto"/>
              <w:left w:val="single" w:sz="4" w:space="0" w:color="auto"/>
            </w:tcBorders>
          </w:tcPr>
          <w:p w14:paraId="495E1EA1" w14:textId="77777777" w:rsidR="006522BE" w:rsidRPr="00E373CB" w:rsidRDefault="006522BE" w:rsidP="00E373CB">
            <w:pPr>
              <w:spacing w:after="0"/>
              <w:rPr>
                <w:rFonts w:ascii="Times New Roman" w:hAnsi="Times New Roman"/>
                <w:sz w:val="24"/>
                <w:szCs w:val="24"/>
              </w:rPr>
            </w:pPr>
          </w:p>
        </w:tc>
        <w:tc>
          <w:tcPr>
            <w:tcW w:w="380" w:type="pct"/>
            <w:gridSpan w:val="2"/>
            <w:vMerge w:val="restart"/>
            <w:tcBorders>
              <w:top w:val="single" w:sz="4" w:space="0" w:color="auto"/>
              <w:left w:val="single" w:sz="4" w:space="0" w:color="auto"/>
            </w:tcBorders>
          </w:tcPr>
          <w:p w14:paraId="3AC9F096" w14:textId="77777777" w:rsidR="006522BE" w:rsidRPr="00E373CB" w:rsidRDefault="006522BE" w:rsidP="00E373CB">
            <w:pPr>
              <w:widowControl w:val="0"/>
              <w:pBdr>
                <w:top w:val="nil"/>
                <w:left w:val="nil"/>
                <w:bottom w:val="nil"/>
                <w:right w:val="nil"/>
                <w:between w:val="nil"/>
              </w:pBdr>
              <w:spacing w:after="0"/>
              <w:jc w:val="center"/>
              <w:rPr>
                <w:rFonts w:ascii="Times New Roman" w:hAnsi="Times New Roman"/>
                <w:b/>
                <w:sz w:val="24"/>
                <w:szCs w:val="24"/>
              </w:rPr>
            </w:pPr>
            <w:r w:rsidRPr="00E373CB">
              <w:rPr>
                <w:rFonts w:ascii="Times New Roman" w:hAnsi="Times New Roman"/>
                <w:sz w:val="24"/>
                <w:szCs w:val="24"/>
              </w:rPr>
              <w:t>ОК 01-10</w:t>
            </w:r>
          </w:p>
        </w:tc>
        <w:tc>
          <w:tcPr>
            <w:tcW w:w="388" w:type="pct"/>
            <w:vMerge w:val="restart"/>
            <w:tcBorders>
              <w:top w:val="single" w:sz="4" w:space="0" w:color="auto"/>
              <w:left w:val="single" w:sz="4" w:space="0" w:color="auto"/>
            </w:tcBorders>
          </w:tcPr>
          <w:p w14:paraId="701F8C1F" w14:textId="77777777" w:rsidR="006522BE" w:rsidRPr="00E373CB" w:rsidRDefault="006522BE" w:rsidP="00E373CB">
            <w:pPr>
              <w:spacing w:after="0"/>
              <w:jc w:val="center"/>
              <w:rPr>
                <w:rFonts w:ascii="Times New Roman" w:hAnsi="Times New Roman"/>
                <w:sz w:val="24"/>
                <w:szCs w:val="24"/>
              </w:rPr>
            </w:pPr>
            <w:r w:rsidRPr="00E373CB">
              <w:rPr>
                <w:rFonts w:ascii="Times New Roman" w:hAnsi="Times New Roman"/>
                <w:sz w:val="24"/>
                <w:szCs w:val="24"/>
              </w:rPr>
              <w:t>Уо.01.01-Уо.10.02</w:t>
            </w:r>
          </w:p>
          <w:p w14:paraId="054F751B" w14:textId="77777777" w:rsidR="006522BE" w:rsidRPr="00E373CB" w:rsidRDefault="006522BE"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10.02</w:t>
            </w:r>
          </w:p>
        </w:tc>
      </w:tr>
      <w:tr w:rsidR="006522BE" w:rsidRPr="00E373CB" w14:paraId="373B34EF"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534"/>
        </w:trPr>
        <w:tc>
          <w:tcPr>
            <w:tcW w:w="658" w:type="pct"/>
            <w:gridSpan w:val="2"/>
            <w:vMerge/>
            <w:tcBorders>
              <w:right w:val="single" w:sz="4" w:space="0" w:color="auto"/>
            </w:tcBorders>
          </w:tcPr>
          <w:p w14:paraId="0B428E18" w14:textId="77777777" w:rsidR="006522BE" w:rsidRPr="00E373CB" w:rsidRDefault="006522BE" w:rsidP="00E373CB">
            <w:pPr>
              <w:tabs>
                <w:tab w:val="left" w:pos="993"/>
              </w:tabs>
              <w:spacing w:after="0"/>
              <w:jc w:val="center"/>
              <w:rPr>
                <w:rFonts w:ascii="Times New Roman" w:hAnsi="Times New Roman"/>
                <w:b/>
                <w:bCs/>
                <w:sz w:val="24"/>
                <w:szCs w:val="24"/>
              </w:rPr>
            </w:pPr>
          </w:p>
        </w:tc>
        <w:tc>
          <w:tcPr>
            <w:tcW w:w="137" w:type="pct"/>
            <w:gridSpan w:val="2"/>
            <w:tcBorders>
              <w:top w:val="single" w:sz="4" w:space="0" w:color="auto"/>
              <w:left w:val="single" w:sz="4" w:space="0" w:color="auto"/>
              <w:bottom w:val="single" w:sz="4" w:space="0" w:color="auto"/>
              <w:right w:val="single" w:sz="4" w:space="0" w:color="auto"/>
            </w:tcBorders>
          </w:tcPr>
          <w:p w14:paraId="1351DD41" w14:textId="77777777" w:rsidR="006522BE" w:rsidRPr="00E373CB" w:rsidRDefault="006522BE" w:rsidP="00E373CB">
            <w:pPr>
              <w:tabs>
                <w:tab w:val="left" w:pos="993"/>
              </w:tabs>
              <w:spacing w:after="0"/>
              <w:jc w:val="both"/>
              <w:rPr>
                <w:rFonts w:ascii="Times New Roman" w:hAnsi="Times New Roman"/>
                <w:bCs/>
                <w:sz w:val="24"/>
                <w:szCs w:val="24"/>
              </w:rPr>
            </w:pPr>
            <w:r w:rsidRPr="00E373CB">
              <w:rPr>
                <w:rFonts w:ascii="Times New Roman" w:hAnsi="Times New Roman"/>
                <w:bCs/>
                <w:sz w:val="24"/>
                <w:szCs w:val="24"/>
              </w:rPr>
              <w:t>1.</w:t>
            </w:r>
          </w:p>
        </w:tc>
        <w:tc>
          <w:tcPr>
            <w:tcW w:w="1836" w:type="pct"/>
            <w:gridSpan w:val="5"/>
            <w:tcBorders>
              <w:top w:val="single" w:sz="4" w:space="0" w:color="auto"/>
              <w:left w:val="single" w:sz="4" w:space="0" w:color="auto"/>
              <w:bottom w:val="single" w:sz="4" w:space="0" w:color="auto"/>
              <w:right w:val="single" w:sz="4" w:space="0" w:color="auto"/>
            </w:tcBorders>
          </w:tcPr>
          <w:p w14:paraId="46A1B25F"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 </w:t>
            </w:r>
            <w:r w:rsidRPr="00E373CB">
              <w:rPr>
                <w:rFonts w:ascii="Times New Roman" w:hAnsi="Times New Roman"/>
                <w:bCs/>
                <w:sz w:val="24"/>
                <w:szCs w:val="24"/>
              </w:rPr>
              <w:t>Перспективные направления и о</w:t>
            </w:r>
            <w:r w:rsidRPr="00E373CB">
              <w:rPr>
                <w:rFonts w:ascii="Times New Roman" w:hAnsi="Times New Roman"/>
                <w:sz w:val="24"/>
                <w:szCs w:val="24"/>
              </w:rPr>
              <w:t xml:space="preserve">сновные проблемы развития РФ на современном этапе. </w:t>
            </w:r>
          </w:p>
        </w:tc>
        <w:tc>
          <w:tcPr>
            <w:tcW w:w="652" w:type="pct"/>
            <w:gridSpan w:val="2"/>
            <w:tcBorders>
              <w:top w:val="single" w:sz="4" w:space="0" w:color="auto"/>
              <w:left w:val="single" w:sz="4" w:space="0" w:color="auto"/>
              <w:bottom w:val="single" w:sz="4" w:space="0" w:color="auto"/>
              <w:right w:val="single" w:sz="4" w:space="0" w:color="auto"/>
            </w:tcBorders>
          </w:tcPr>
          <w:p w14:paraId="4444C359"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1D070932"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31F8912A"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27E5D578" w14:textId="77777777" w:rsidR="006522BE" w:rsidRPr="00E373CB" w:rsidRDefault="006522BE" w:rsidP="00E373CB">
            <w:pPr>
              <w:spacing w:after="0"/>
              <w:rPr>
                <w:rFonts w:ascii="Times New Roman" w:hAnsi="Times New Roman"/>
                <w:sz w:val="24"/>
                <w:szCs w:val="24"/>
              </w:rPr>
            </w:pPr>
          </w:p>
        </w:tc>
      </w:tr>
      <w:tr w:rsidR="006522BE" w:rsidRPr="00E373CB" w14:paraId="4D3A40F2"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1"/>
          <w:wAfter w:w="14" w:type="pct"/>
          <w:trHeight w:val="330"/>
        </w:trPr>
        <w:tc>
          <w:tcPr>
            <w:tcW w:w="658" w:type="pct"/>
            <w:gridSpan w:val="2"/>
            <w:vMerge/>
            <w:tcBorders>
              <w:right w:val="single" w:sz="4" w:space="0" w:color="auto"/>
            </w:tcBorders>
          </w:tcPr>
          <w:p w14:paraId="756A9494" w14:textId="77777777" w:rsidR="006522BE" w:rsidRPr="00E373CB" w:rsidRDefault="006522BE" w:rsidP="00E373CB">
            <w:pPr>
              <w:tabs>
                <w:tab w:val="left" w:pos="993"/>
              </w:tabs>
              <w:spacing w:after="0"/>
              <w:jc w:val="center"/>
              <w:rPr>
                <w:rFonts w:ascii="Times New Roman" w:hAnsi="Times New Roman"/>
                <w:b/>
                <w:bCs/>
                <w:sz w:val="24"/>
                <w:szCs w:val="24"/>
              </w:rPr>
            </w:pPr>
          </w:p>
        </w:tc>
        <w:tc>
          <w:tcPr>
            <w:tcW w:w="137" w:type="pct"/>
            <w:gridSpan w:val="2"/>
            <w:tcBorders>
              <w:top w:val="single" w:sz="4" w:space="0" w:color="auto"/>
              <w:left w:val="single" w:sz="4" w:space="0" w:color="auto"/>
              <w:bottom w:val="single" w:sz="4" w:space="0" w:color="auto"/>
              <w:right w:val="single" w:sz="4" w:space="0" w:color="auto"/>
            </w:tcBorders>
          </w:tcPr>
          <w:p w14:paraId="14D2F737" w14:textId="77777777" w:rsidR="006522BE" w:rsidRPr="00E373CB" w:rsidRDefault="006522BE" w:rsidP="00E373CB">
            <w:pPr>
              <w:tabs>
                <w:tab w:val="left" w:pos="993"/>
              </w:tabs>
              <w:spacing w:after="0"/>
              <w:jc w:val="both"/>
              <w:rPr>
                <w:rFonts w:ascii="Times New Roman" w:hAnsi="Times New Roman"/>
                <w:sz w:val="24"/>
                <w:szCs w:val="24"/>
              </w:rPr>
            </w:pPr>
            <w:r w:rsidRPr="00E373CB">
              <w:rPr>
                <w:rFonts w:ascii="Times New Roman" w:hAnsi="Times New Roman"/>
                <w:sz w:val="24"/>
                <w:szCs w:val="24"/>
              </w:rPr>
              <w:t>2.</w:t>
            </w:r>
          </w:p>
        </w:tc>
        <w:tc>
          <w:tcPr>
            <w:tcW w:w="1836" w:type="pct"/>
            <w:gridSpan w:val="5"/>
            <w:tcBorders>
              <w:top w:val="single" w:sz="4" w:space="0" w:color="auto"/>
              <w:left w:val="single" w:sz="4" w:space="0" w:color="auto"/>
              <w:bottom w:val="single" w:sz="4" w:space="0" w:color="auto"/>
              <w:right w:val="single" w:sz="4" w:space="0" w:color="auto"/>
            </w:tcBorders>
          </w:tcPr>
          <w:p w14:paraId="7C62BFC9" w14:textId="77777777" w:rsidR="006522BE" w:rsidRPr="00E373CB" w:rsidRDefault="006522B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Cs/>
                <w:sz w:val="24"/>
                <w:szCs w:val="24"/>
              </w:rPr>
              <w:t>Практическое занятие №4.  Изучение исторических материалов СМИ по теме: «</w:t>
            </w:r>
            <w:r w:rsidRPr="00E373CB">
              <w:rPr>
                <w:rFonts w:ascii="Times New Roman" w:hAnsi="Times New Roman"/>
                <w:sz w:val="24"/>
                <w:szCs w:val="24"/>
              </w:rPr>
              <w:t>Политические и экономические преобразования в РФ в 1992 – 2011 гг. Воссоединение с Крымом (2014г.)»</w:t>
            </w:r>
          </w:p>
        </w:tc>
        <w:tc>
          <w:tcPr>
            <w:tcW w:w="652" w:type="pct"/>
            <w:gridSpan w:val="2"/>
            <w:tcBorders>
              <w:top w:val="single" w:sz="4" w:space="0" w:color="auto"/>
              <w:left w:val="single" w:sz="4" w:space="0" w:color="auto"/>
              <w:bottom w:val="single" w:sz="4" w:space="0" w:color="auto"/>
              <w:right w:val="single" w:sz="4" w:space="0" w:color="auto"/>
            </w:tcBorders>
          </w:tcPr>
          <w:p w14:paraId="736474CF" w14:textId="77777777" w:rsidR="006522BE" w:rsidRPr="00E373CB" w:rsidRDefault="006522BE"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935" w:type="pct"/>
            <w:gridSpan w:val="2"/>
            <w:vMerge/>
            <w:tcBorders>
              <w:left w:val="single" w:sz="4" w:space="0" w:color="auto"/>
            </w:tcBorders>
          </w:tcPr>
          <w:p w14:paraId="6FE20D87" w14:textId="77777777" w:rsidR="006522BE" w:rsidRPr="00E373CB" w:rsidRDefault="006522BE" w:rsidP="00E373CB">
            <w:pPr>
              <w:spacing w:after="0"/>
              <w:rPr>
                <w:rFonts w:ascii="Times New Roman" w:hAnsi="Times New Roman"/>
                <w:sz w:val="24"/>
                <w:szCs w:val="24"/>
              </w:rPr>
            </w:pPr>
          </w:p>
        </w:tc>
        <w:tc>
          <w:tcPr>
            <w:tcW w:w="380" w:type="pct"/>
            <w:gridSpan w:val="2"/>
            <w:vMerge/>
            <w:tcBorders>
              <w:left w:val="single" w:sz="4" w:space="0" w:color="auto"/>
            </w:tcBorders>
          </w:tcPr>
          <w:p w14:paraId="4E2DD646" w14:textId="77777777" w:rsidR="006522BE" w:rsidRPr="00E373CB" w:rsidRDefault="006522BE" w:rsidP="00E373CB">
            <w:pPr>
              <w:spacing w:after="0"/>
              <w:rPr>
                <w:rFonts w:ascii="Times New Roman" w:hAnsi="Times New Roman"/>
                <w:sz w:val="24"/>
                <w:szCs w:val="24"/>
              </w:rPr>
            </w:pPr>
          </w:p>
        </w:tc>
        <w:tc>
          <w:tcPr>
            <w:tcW w:w="388" w:type="pct"/>
            <w:vMerge/>
            <w:tcBorders>
              <w:left w:val="single" w:sz="4" w:space="0" w:color="auto"/>
            </w:tcBorders>
          </w:tcPr>
          <w:p w14:paraId="4F821A5D" w14:textId="77777777" w:rsidR="006522BE" w:rsidRPr="00E373CB" w:rsidRDefault="006522BE" w:rsidP="00E373CB">
            <w:pPr>
              <w:spacing w:after="0"/>
              <w:rPr>
                <w:rFonts w:ascii="Times New Roman" w:hAnsi="Times New Roman"/>
                <w:sz w:val="24"/>
                <w:szCs w:val="24"/>
              </w:rPr>
            </w:pPr>
          </w:p>
        </w:tc>
      </w:tr>
      <w:tr w:rsidR="00081D70" w:rsidRPr="00E373CB" w14:paraId="23D625D7" w14:textId="77777777" w:rsidTr="00F066E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gridAfter w:val="1"/>
          <w:wAfter w:w="14" w:type="pct"/>
          <w:trHeight w:val="275"/>
        </w:trPr>
        <w:tc>
          <w:tcPr>
            <w:tcW w:w="2631" w:type="pct"/>
            <w:gridSpan w:val="9"/>
            <w:tcBorders>
              <w:left w:val="single" w:sz="4" w:space="0" w:color="000000"/>
              <w:bottom w:val="single" w:sz="4" w:space="0" w:color="000000"/>
              <w:right w:val="single" w:sz="4" w:space="0" w:color="000000"/>
            </w:tcBorders>
          </w:tcPr>
          <w:p w14:paraId="4EDA519D" w14:textId="77777777" w:rsidR="00081D70" w:rsidRPr="00E373CB" w:rsidRDefault="00081D70"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645" w:type="pct"/>
            <w:tcBorders>
              <w:top w:val="single" w:sz="4" w:space="0" w:color="000000"/>
              <w:left w:val="single" w:sz="4" w:space="0" w:color="000000"/>
              <w:bottom w:val="single" w:sz="4" w:space="0" w:color="000000"/>
              <w:right w:val="single" w:sz="4" w:space="0" w:color="000000"/>
            </w:tcBorders>
            <w:vAlign w:val="center"/>
          </w:tcPr>
          <w:p w14:paraId="2879DBBD" w14:textId="77777777" w:rsidR="00081D70" w:rsidRPr="00E373CB" w:rsidRDefault="00D91E47" w:rsidP="00E373CB">
            <w:pPr>
              <w:spacing w:after="0"/>
              <w:rPr>
                <w:rFonts w:ascii="Times New Roman" w:hAnsi="Times New Roman"/>
                <w:b/>
                <w:bCs/>
                <w:sz w:val="24"/>
                <w:szCs w:val="24"/>
              </w:rPr>
            </w:pPr>
            <w:r w:rsidRPr="00E373CB">
              <w:rPr>
                <w:rFonts w:ascii="Times New Roman" w:hAnsi="Times New Roman"/>
                <w:b/>
                <w:bCs/>
                <w:sz w:val="24"/>
                <w:szCs w:val="24"/>
              </w:rPr>
              <w:t>60</w:t>
            </w:r>
          </w:p>
        </w:tc>
        <w:tc>
          <w:tcPr>
            <w:tcW w:w="935" w:type="pct"/>
            <w:gridSpan w:val="2"/>
            <w:tcBorders>
              <w:top w:val="single" w:sz="4" w:space="0" w:color="000000"/>
              <w:left w:val="single" w:sz="4" w:space="0" w:color="000000"/>
              <w:right w:val="single" w:sz="4" w:space="0" w:color="000000"/>
            </w:tcBorders>
            <w:vAlign w:val="center"/>
          </w:tcPr>
          <w:p w14:paraId="65EFA41F" w14:textId="77777777" w:rsidR="00081D70" w:rsidRPr="00E373CB" w:rsidRDefault="00081D70" w:rsidP="00E373CB">
            <w:pPr>
              <w:widowControl w:val="0"/>
              <w:pBdr>
                <w:top w:val="nil"/>
                <w:left w:val="nil"/>
                <w:bottom w:val="nil"/>
                <w:right w:val="nil"/>
                <w:between w:val="nil"/>
              </w:pBdr>
              <w:spacing w:after="0"/>
              <w:jc w:val="center"/>
              <w:rPr>
                <w:rFonts w:ascii="Times New Roman" w:hAnsi="Times New Roman"/>
                <w:sz w:val="24"/>
                <w:szCs w:val="24"/>
              </w:rPr>
            </w:pPr>
          </w:p>
        </w:tc>
        <w:tc>
          <w:tcPr>
            <w:tcW w:w="378" w:type="pct"/>
            <w:gridSpan w:val="2"/>
            <w:tcBorders>
              <w:top w:val="single" w:sz="4" w:space="0" w:color="000000"/>
              <w:left w:val="single" w:sz="4" w:space="0" w:color="000000"/>
              <w:right w:val="single" w:sz="4" w:space="0" w:color="000000"/>
            </w:tcBorders>
          </w:tcPr>
          <w:p w14:paraId="35781786" w14:textId="77777777" w:rsidR="00081D70" w:rsidRPr="00E373CB" w:rsidRDefault="00081D70" w:rsidP="00E373CB">
            <w:pPr>
              <w:widowControl w:val="0"/>
              <w:pBdr>
                <w:top w:val="nil"/>
                <w:left w:val="nil"/>
                <w:bottom w:val="nil"/>
                <w:right w:val="nil"/>
                <w:between w:val="nil"/>
              </w:pBdr>
              <w:spacing w:after="0"/>
              <w:jc w:val="center"/>
              <w:rPr>
                <w:rFonts w:ascii="Times New Roman" w:hAnsi="Times New Roman"/>
                <w:sz w:val="24"/>
                <w:szCs w:val="24"/>
              </w:rPr>
            </w:pPr>
          </w:p>
        </w:tc>
        <w:tc>
          <w:tcPr>
            <w:tcW w:w="397" w:type="pct"/>
            <w:gridSpan w:val="2"/>
            <w:tcBorders>
              <w:top w:val="single" w:sz="4" w:space="0" w:color="000000"/>
              <w:left w:val="single" w:sz="4" w:space="0" w:color="000000"/>
              <w:right w:val="single" w:sz="4" w:space="0" w:color="000000"/>
            </w:tcBorders>
          </w:tcPr>
          <w:p w14:paraId="5B2B367C" w14:textId="77777777" w:rsidR="00081D70" w:rsidRPr="00E373CB" w:rsidRDefault="00081D70" w:rsidP="00E373CB">
            <w:pPr>
              <w:widowControl w:val="0"/>
              <w:pBdr>
                <w:top w:val="nil"/>
                <w:left w:val="nil"/>
                <w:bottom w:val="nil"/>
                <w:right w:val="nil"/>
                <w:between w:val="nil"/>
              </w:pBdr>
              <w:spacing w:after="0"/>
              <w:jc w:val="center"/>
              <w:rPr>
                <w:rFonts w:ascii="Times New Roman" w:hAnsi="Times New Roman"/>
                <w:sz w:val="24"/>
                <w:szCs w:val="24"/>
              </w:rPr>
            </w:pPr>
          </w:p>
        </w:tc>
      </w:tr>
    </w:tbl>
    <w:p w14:paraId="69766712" w14:textId="77777777" w:rsidR="00081D70" w:rsidRPr="00E373CB" w:rsidRDefault="00081D70"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7E5CFFB1" w14:textId="77777777" w:rsidR="00081D70" w:rsidRPr="00E373CB" w:rsidRDefault="00081D70" w:rsidP="00E373CB">
      <w:pPr>
        <w:spacing w:after="0"/>
        <w:ind w:firstLine="709"/>
        <w:rPr>
          <w:rFonts w:ascii="Times New Roman" w:hAnsi="Times New Roman"/>
          <w:sz w:val="24"/>
          <w:szCs w:val="24"/>
        </w:rPr>
        <w:sectPr w:rsidR="00081D70" w:rsidRPr="00E373CB" w:rsidSect="00733AEF">
          <w:pgSz w:w="16840" w:h="11907" w:orient="landscape"/>
          <w:pgMar w:top="851" w:right="1134" w:bottom="851" w:left="992" w:header="709" w:footer="709" w:gutter="0"/>
          <w:cols w:space="720"/>
        </w:sectPr>
      </w:pPr>
    </w:p>
    <w:p w14:paraId="50CA278E" w14:textId="77777777" w:rsidR="00081D70" w:rsidRPr="00E373CB" w:rsidRDefault="00081D70"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765C4EF8" w14:textId="77777777" w:rsidR="00081D70" w:rsidRPr="00E373CB" w:rsidRDefault="00081D70"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E4E7EDF" w14:textId="77777777" w:rsidR="00081D70" w:rsidRPr="00E373CB" w:rsidRDefault="00081D70"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674627" w:rsidRPr="00E373CB">
        <w:rPr>
          <w:rFonts w:ascii="Times New Roman" w:hAnsi="Times New Roman"/>
          <w:sz w:val="24"/>
          <w:szCs w:val="24"/>
        </w:rPr>
        <w:t>История</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346617BD" w14:textId="77777777" w:rsidR="00081D70" w:rsidRPr="00E373CB" w:rsidRDefault="00081D70" w:rsidP="00E373CB">
      <w:pPr>
        <w:suppressAutoHyphens/>
        <w:spacing w:after="0"/>
        <w:ind w:firstLine="709"/>
        <w:jc w:val="both"/>
        <w:rPr>
          <w:rFonts w:ascii="Times New Roman" w:hAnsi="Times New Roman"/>
          <w:bCs/>
          <w:sz w:val="24"/>
          <w:szCs w:val="24"/>
        </w:rPr>
      </w:pPr>
    </w:p>
    <w:p w14:paraId="4BA9889F" w14:textId="77777777" w:rsidR="00081D70" w:rsidRPr="00E373CB" w:rsidRDefault="00081D70"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41EB293B" w14:textId="77777777" w:rsidR="00081D70" w:rsidRPr="00E373CB" w:rsidRDefault="00081D70"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99A4BB" w14:textId="77777777" w:rsidR="00081D70" w:rsidRPr="00E373CB" w:rsidRDefault="00081D70" w:rsidP="00E373CB">
      <w:pPr>
        <w:suppressAutoHyphens/>
        <w:spacing w:after="0"/>
        <w:ind w:firstLine="709"/>
        <w:jc w:val="both"/>
        <w:rPr>
          <w:rFonts w:ascii="Times New Roman" w:hAnsi="Times New Roman"/>
          <w:sz w:val="24"/>
          <w:szCs w:val="24"/>
        </w:rPr>
      </w:pPr>
    </w:p>
    <w:p w14:paraId="22519425" w14:textId="77777777" w:rsidR="00081D70" w:rsidRPr="00E373CB" w:rsidRDefault="00081D70"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2EAD0CCF" w14:textId="77777777" w:rsidR="00674627" w:rsidRPr="00E373CB" w:rsidRDefault="00674627" w:rsidP="00E373CB">
      <w:pPr>
        <w:pStyle w:val="171"/>
        <w:tabs>
          <w:tab w:val="left" w:pos="188"/>
        </w:tabs>
        <w:spacing w:after="0" w:line="276" w:lineRule="auto"/>
        <w:ind w:firstLine="709"/>
        <w:rPr>
          <w:rFonts w:ascii="Times New Roman" w:hAnsi="Times New Roman"/>
        </w:rPr>
      </w:pPr>
      <w:r w:rsidRPr="00E373CB">
        <w:rPr>
          <w:rFonts w:ascii="Times New Roman" w:hAnsi="Times New Roman"/>
        </w:rPr>
        <w:t xml:space="preserve">1. Артемов В.В., </w:t>
      </w:r>
      <w:proofErr w:type="spellStart"/>
      <w:r w:rsidRPr="00E373CB">
        <w:rPr>
          <w:rFonts w:ascii="Times New Roman" w:hAnsi="Times New Roman"/>
        </w:rPr>
        <w:t>Лубченко</w:t>
      </w:r>
      <w:proofErr w:type="spellEnd"/>
      <w:r w:rsidRPr="00E373CB">
        <w:rPr>
          <w:rFonts w:ascii="Times New Roman" w:hAnsi="Times New Roman"/>
        </w:rPr>
        <w:t xml:space="preserve"> Ю.Н. История: Учебник в 2-х частях для студентов средних проф. учебных заведений.-М.: Изд. Центр «Академия», 2017 г.;</w:t>
      </w:r>
    </w:p>
    <w:p w14:paraId="3FD131F9" w14:textId="77777777" w:rsidR="00081D70" w:rsidRPr="00E373CB" w:rsidRDefault="00081D70" w:rsidP="00E373CB">
      <w:pPr>
        <w:spacing w:after="0"/>
        <w:ind w:firstLine="709"/>
        <w:contextualSpacing/>
        <w:rPr>
          <w:rFonts w:ascii="Times New Roman" w:hAnsi="Times New Roman"/>
          <w:b/>
          <w:sz w:val="24"/>
          <w:szCs w:val="24"/>
        </w:rPr>
      </w:pPr>
    </w:p>
    <w:p w14:paraId="5776EFF4" w14:textId="77777777" w:rsidR="00081D70" w:rsidRPr="00E373CB" w:rsidRDefault="00081D70"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08E03CF5" w14:textId="77777777" w:rsidR="00674627" w:rsidRPr="00E373CB" w:rsidRDefault="000B21EA" w:rsidP="00E373CB">
      <w:pPr>
        <w:pStyle w:val="ae"/>
        <w:numPr>
          <w:ilvl w:val="0"/>
          <w:numId w:val="4"/>
        </w:numPr>
        <w:tabs>
          <w:tab w:val="left" w:pos="993"/>
          <w:tab w:val="left" w:pos="1134"/>
        </w:tabs>
        <w:spacing w:before="0" w:after="0" w:line="276" w:lineRule="auto"/>
        <w:ind w:left="0" w:firstLine="709"/>
        <w:jc w:val="both"/>
      </w:pPr>
      <w:hyperlink r:id="rId181" w:history="1">
        <w:r w:rsidR="00674627" w:rsidRPr="00E373CB">
          <w:rPr>
            <w:rStyle w:val="ad"/>
            <w:color w:val="auto"/>
            <w:u w:val="none"/>
          </w:rPr>
          <w:t>http://histor</w:t>
        </w:r>
        <w:proofErr w:type="spellStart"/>
        <w:r w:rsidR="00674627" w:rsidRPr="00E373CB">
          <w:rPr>
            <w:rStyle w:val="ad"/>
            <w:color w:val="auto"/>
            <w:u w:val="none"/>
            <w:lang w:val="en-US"/>
          </w:rPr>
          <w:t>ic</w:t>
        </w:r>
        <w:proofErr w:type="spellEnd"/>
        <w:r w:rsidR="00674627" w:rsidRPr="00E373CB">
          <w:rPr>
            <w:rStyle w:val="ad"/>
            <w:color w:val="auto"/>
            <w:u w:val="none"/>
          </w:rPr>
          <w:t>.</w:t>
        </w:r>
        <w:proofErr w:type="spellStart"/>
        <w:r w:rsidR="00674627" w:rsidRPr="00E373CB">
          <w:rPr>
            <w:rStyle w:val="ad"/>
            <w:color w:val="auto"/>
            <w:u w:val="none"/>
          </w:rPr>
          <w:t>ru</w:t>
        </w:r>
        <w:proofErr w:type="spellEnd"/>
      </w:hyperlink>
      <w:r w:rsidR="00674627" w:rsidRPr="00E373CB">
        <w:t xml:space="preserve"> – </w:t>
      </w:r>
      <w:r w:rsidR="00674627" w:rsidRPr="00E373CB">
        <w:rPr>
          <w:rFonts w:eastAsia="Calibri"/>
          <w:bCs/>
        </w:rPr>
        <w:t>«</w:t>
      </w:r>
      <w:proofErr w:type="spellStart"/>
      <w:r w:rsidR="00674627" w:rsidRPr="00E373CB">
        <w:rPr>
          <w:rFonts w:eastAsia="Calibri"/>
          <w:bCs/>
        </w:rPr>
        <w:t>Historic.Ru</w:t>
      </w:r>
      <w:proofErr w:type="spellEnd"/>
      <w:r w:rsidR="00674627" w:rsidRPr="00E373CB">
        <w:rPr>
          <w:rFonts w:eastAsia="Calibri"/>
          <w:bCs/>
        </w:rPr>
        <w:t>: Всемирная история»: Электронная библиотека</w:t>
      </w:r>
    </w:p>
    <w:p w14:paraId="1D8F4A43" w14:textId="77777777" w:rsidR="00674627" w:rsidRPr="00E373CB" w:rsidRDefault="00674627" w:rsidP="00E373CB">
      <w:pPr>
        <w:pStyle w:val="ae"/>
        <w:numPr>
          <w:ilvl w:val="0"/>
          <w:numId w:val="4"/>
        </w:numPr>
        <w:tabs>
          <w:tab w:val="left" w:pos="993"/>
          <w:tab w:val="left" w:pos="1134"/>
        </w:tabs>
        <w:spacing w:before="0" w:after="0" w:line="276" w:lineRule="auto"/>
        <w:ind w:left="0" w:firstLine="709"/>
        <w:jc w:val="both"/>
      </w:pPr>
      <w:r w:rsidRPr="00E373CB">
        <w:rPr>
          <w:rFonts w:eastAsia="Calibri"/>
          <w:bCs/>
        </w:rPr>
        <w:t xml:space="preserve"> </w:t>
      </w:r>
      <w:hyperlink r:id="rId182" w:history="1">
        <w:r w:rsidRPr="00E373CB">
          <w:rPr>
            <w:rStyle w:val="ad"/>
            <w:color w:val="auto"/>
            <w:u w:val="none"/>
          </w:rPr>
          <w:t>http://www.i-olymp.ru</w:t>
        </w:r>
      </w:hyperlink>
      <w:r w:rsidRPr="00E373CB">
        <w:t xml:space="preserve"> - интернет-олимпиады </w:t>
      </w:r>
    </w:p>
    <w:p w14:paraId="1D20BC37" w14:textId="77777777" w:rsidR="00674627" w:rsidRPr="00E373CB" w:rsidRDefault="000B21EA" w:rsidP="00E373CB">
      <w:pPr>
        <w:pStyle w:val="ae"/>
        <w:numPr>
          <w:ilvl w:val="0"/>
          <w:numId w:val="4"/>
        </w:numPr>
        <w:tabs>
          <w:tab w:val="left" w:pos="993"/>
          <w:tab w:val="left" w:pos="1134"/>
        </w:tabs>
        <w:autoSpaceDE w:val="0"/>
        <w:autoSpaceDN w:val="0"/>
        <w:adjustRightInd w:val="0"/>
        <w:spacing w:before="0" w:after="0" w:line="276" w:lineRule="auto"/>
        <w:ind w:left="0" w:firstLine="709"/>
        <w:jc w:val="both"/>
        <w:rPr>
          <w:rStyle w:val="ad"/>
          <w:color w:val="auto"/>
          <w:u w:val="none"/>
        </w:rPr>
      </w:pPr>
      <w:hyperlink r:id="rId183" w:history="1">
        <w:r w:rsidR="00674627" w:rsidRPr="00E373CB">
          <w:rPr>
            <w:rStyle w:val="ad"/>
            <w:rFonts w:eastAsia="Calibri"/>
            <w:color w:val="auto"/>
            <w:u w:val="none"/>
          </w:rPr>
          <w:t>http://historydoc.edu.ru</w:t>
        </w:r>
      </w:hyperlink>
      <w:r w:rsidR="00674627" w:rsidRPr="00E373CB">
        <w:rPr>
          <w:rFonts w:eastAsia="Calibri"/>
        </w:rPr>
        <w:t xml:space="preserve"> - </w:t>
      </w:r>
      <w:r w:rsidR="00674627" w:rsidRPr="00E373CB">
        <w:rPr>
          <w:rFonts w:eastAsia="Calibri"/>
          <w:bCs/>
        </w:rPr>
        <w:t>Коллекция «Исторические документы» Российского общеобразовательного портала</w:t>
      </w:r>
    </w:p>
    <w:p w14:paraId="0BE15596" w14:textId="77777777" w:rsidR="00674627" w:rsidRPr="00E373CB" w:rsidRDefault="000B21EA" w:rsidP="00E373CB">
      <w:pPr>
        <w:pStyle w:val="ae"/>
        <w:numPr>
          <w:ilvl w:val="0"/>
          <w:numId w:val="4"/>
        </w:numPr>
        <w:tabs>
          <w:tab w:val="left" w:pos="993"/>
          <w:tab w:val="left" w:pos="1134"/>
        </w:tabs>
        <w:spacing w:before="0" w:after="0" w:line="276" w:lineRule="auto"/>
        <w:ind w:left="0" w:firstLine="709"/>
        <w:jc w:val="both"/>
        <w:rPr>
          <w:rFonts w:eastAsia="Calibri"/>
          <w:bCs/>
        </w:rPr>
      </w:pPr>
      <w:hyperlink r:id="rId184" w:history="1">
        <w:r w:rsidR="00674627" w:rsidRPr="00E373CB">
          <w:rPr>
            <w:rStyle w:val="ad"/>
            <w:rFonts w:eastAsia="Calibri"/>
            <w:color w:val="auto"/>
            <w:u w:val="none"/>
          </w:rPr>
          <w:t>http://www.praviteli.org</w:t>
        </w:r>
      </w:hyperlink>
      <w:r w:rsidR="00674627" w:rsidRPr="00E373CB">
        <w:rPr>
          <w:rFonts w:eastAsia="Calibri"/>
        </w:rPr>
        <w:t xml:space="preserve"> - </w:t>
      </w:r>
      <w:r w:rsidR="00674627" w:rsidRPr="00E373CB">
        <w:rPr>
          <w:rFonts w:eastAsia="Calibri"/>
          <w:bCs/>
        </w:rPr>
        <w:t>Правители России и Советского Союза</w:t>
      </w:r>
    </w:p>
    <w:p w14:paraId="5E9D1988" w14:textId="77777777" w:rsidR="00674627" w:rsidRPr="00E373CB" w:rsidRDefault="00674627" w:rsidP="00E373CB">
      <w:pPr>
        <w:pStyle w:val="ae"/>
        <w:numPr>
          <w:ilvl w:val="0"/>
          <w:numId w:val="4"/>
        </w:numPr>
        <w:tabs>
          <w:tab w:val="left" w:pos="993"/>
          <w:tab w:val="left" w:pos="1134"/>
        </w:tabs>
        <w:spacing w:before="0" w:after="0" w:line="276" w:lineRule="auto"/>
        <w:ind w:left="0" w:firstLine="709"/>
        <w:jc w:val="both"/>
        <w:rPr>
          <w:rFonts w:eastAsia="Calibri"/>
          <w:bCs/>
        </w:rPr>
      </w:pPr>
      <w:r w:rsidRPr="00E373CB">
        <w:rPr>
          <w:rFonts w:eastAsia="Calibri"/>
          <w:bCs/>
        </w:rPr>
        <w:t xml:space="preserve">История: Учебное пособие / Самыгин П.С., Беликов К.С., Бережной С.Е., - 15-е изд., стер. - </w:t>
      </w:r>
      <w:proofErr w:type="spellStart"/>
      <w:r w:rsidRPr="00E373CB">
        <w:rPr>
          <w:rFonts w:eastAsia="Calibri"/>
          <w:bCs/>
        </w:rPr>
        <w:t>Ростов</w:t>
      </w:r>
      <w:proofErr w:type="spellEnd"/>
      <w:r w:rsidRPr="00E373CB">
        <w:rPr>
          <w:rFonts w:eastAsia="Calibri"/>
          <w:bCs/>
        </w:rPr>
        <w:t xml:space="preserve">-на-Дону :Феникс, 2017. - 474 </w:t>
      </w:r>
      <w:proofErr w:type="spellStart"/>
      <w:r w:rsidRPr="00E373CB">
        <w:rPr>
          <w:rFonts w:eastAsia="Calibri"/>
          <w:bCs/>
        </w:rPr>
        <w:t>с.ISBN</w:t>
      </w:r>
      <w:proofErr w:type="spellEnd"/>
      <w:r w:rsidRPr="00E373CB">
        <w:rPr>
          <w:rFonts w:eastAsia="Calibri"/>
          <w:bCs/>
        </w:rPr>
        <w:t xml:space="preserve"> 978-5-222-18319-9. - Текст : электронный. - URL: https://znanium.com/catalog/product/908850 (дата обращения: 28.12.2021).</w:t>
      </w:r>
    </w:p>
    <w:p w14:paraId="4BE95F88" w14:textId="77777777" w:rsidR="00081D70" w:rsidRPr="00E373CB" w:rsidRDefault="00081D70" w:rsidP="00E373CB">
      <w:pPr>
        <w:spacing w:after="0"/>
        <w:ind w:firstLine="709"/>
        <w:contextualSpacing/>
        <w:jc w:val="both"/>
        <w:rPr>
          <w:rFonts w:ascii="Times New Roman" w:hAnsi="Times New Roman"/>
          <w:b/>
          <w:bCs/>
          <w:sz w:val="24"/>
          <w:szCs w:val="24"/>
        </w:rPr>
      </w:pPr>
    </w:p>
    <w:p w14:paraId="5302B82D" w14:textId="77777777" w:rsidR="00081D70" w:rsidRPr="00E373CB" w:rsidRDefault="00081D70"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2A607309" w14:textId="77777777" w:rsidR="00081D70" w:rsidRPr="00E373CB" w:rsidRDefault="00081D70"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81D70" w:rsidRPr="00E373CB" w14:paraId="20132DE9" w14:textId="77777777" w:rsidTr="00081D70">
        <w:tc>
          <w:tcPr>
            <w:tcW w:w="1750" w:type="pct"/>
          </w:tcPr>
          <w:p w14:paraId="5129EE32" w14:textId="77777777" w:rsidR="00081D70" w:rsidRPr="00E373CB" w:rsidRDefault="00081D70" w:rsidP="00F066E4">
            <w:pPr>
              <w:spacing w:after="0"/>
              <w:jc w:val="center"/>
              <w:rPr>
                <w:rFonts w:ascii="Times New Roman" w:hAnsi="Times New Roman"/>
                <w:sz w:val="24"/>
                <w:szCs w:val="24"/>
              </w:rPr>
            </w:pPr>
            <w:r w:rsidRPr="00E373CB">
              <w:rPr>
                <w:rFonts w:ascii="Times New Roman" w:hAnsi="Times New Roman"/>
                <w:b/>
                <w:bCs/>
                <w:sz w:val="24"/>
                <w:szCs w:val="24"/>
              </w:rPr>
              <w:t>Результаты обучен</w:t>
            </w:r>
            <w:r w:rsidR="00F066E4">
              <w:rPr>
                <w:rFonts w:ascii="Times New Roman" w:hAnsi="Times New Roman"/>
                <w:b/>
                <w:bCs/>
                <w:sz w:val="24"/>
                <w:szCs w:val="24"/>
              </w:rPr>
              <w:t>ия</w:t>
            </w:r>
          </w:p>
        </w:tc>
        <w:tc>
          <w:tcPr>
            <w:tcW w:w="1507" w:type="pct"/>
          </w:tcPr>
          <w:p w14:paraId="50A3CA68" w14:textId="77777777" w:rsidR="00081D70" w:rsidRPr="00E373CB" w:rsidRDefault="00081D70"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743" w:type="pct"/>
          </w:tcPr>
          <w:p w14:paraId="3698D43E" w14:textId="77777777" w:rsidR="00081D70" w:rsidRPr="00E373CB" w:rsidRDefault="00081D70"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674627" w:rsidRPr="00E373CB" w14:paraId="0CE810B9" w14:textId="77777777" w:rsidTr="00081D70">
        <w:tc>
          <w:tcPr>
            <w:tcW w:w="1750" w:type="pct"/>
          </w:tcPr>
          <w:p w14:paraId="1AD4FFE4" w14:textId="77777777" w:rsidR="00674627" w:rsidRPr="00E373CB" w:rsidRDefault="00674627" w:rsidP="00E373CB">
            <w:pPr>
              <w:pStyle w:val="ae"/>
              <w:tabs>
                <w:tab w:val="left" w:pos="7082"/>
              </w:tabs>
              <w:spacing w:before="0" w:after="0" w:line="276" w:lineRule="auto"/>
              <w:ind w:left="0"/>
              <w:jc w:val="both"/>
            </w:pPr>
            <w:r w:rsidRPr="00E373CB">
              <w:t>Перечень знаний, осваиваемых в рамках дисциплины</w:t>
            </w:r>
          </w:p>
          <w:p w14:paraId="786982CD" w14:textId="77777777" w:rsidR="00674627" w:rsidRPr="00E373CB" w:rsidRDefault="00674627" w:rsidP="00E373CB">
            <w:pPr>
              <w:pStyle w:val="ae"/>
              <w:numPr>
                <w:ilvl w:val="0"/>
                <w:numId w:val="5"/>
              </w:numPr>
              <w:tabs>
                <w:tab w:val="left" w:pos="476"/>
                <w:tab w:val="left" w:pos="7082"/>
              </w:tabs>
              <w:spacing w:before="0" w:after="0" w:line="276" w:lineRule="auto"/>
              <w:ind w:left="0" w:firstLine="284"/>
              <w:jc w:val="both"/>
            </w:pPr>
            <w:r w:rsidRPr="00E373CB">
              <w:t xml:space="preserve">основные направления развития ключевых регионов мира на рубеже веков (XX и XXI вв.). </w:t>
            </w:r>
          </w:p>
          <w:p w14:paraId="02CBDC6D" w14:textId="77777777" w:rsidR="00674627" w:rsidRPr="00E373CB" w:rsidRDefault="00674627" w:rsidP="00E373CB">
            <w:pPr>
              <w:pStyle w:val="ae"/>
              <w:numPr>
                <w:ilvl w:val="0"/>
                <w:numId w:val="5"/>
              </w:numPr>
              <w:tabs>
                <w:tab w:val="left" w:pos="476"/>
                <w:tab w:val="left" w:pos="7082"/>
              </w:tabs>
              <w:spacing w:before="0" w:after="0" w:line="276" w:lineRule="auto"/>
              <w:ind w:left="0" w:firstLine="284"/>
              <w:jc w:val="both"/>
            </w:pPr>
            <w:r w:rsidRPr="00E373CB">
              <w:t>сущность и причины локальных, региональных, межгосударственных конфликтов в конце XX - начале XXI вв.;</w:t>
            </w:r>
          </w:p>
          <w:p w14:paraId="61D3EF14" w14:textId="77777777" w:rsidR="00674627" w:rsidRPr="00E373CB" w:rsidRDefault="00674627" w:rsidP="00E373CB">
            <w:pPr>
              <w:pStyle w:val="ae"/>
              <w:numPr>
                <w:ilvl w:val="0"/>
                <w:numId w:val="5"/>
              </w:numPr>
              <w:tabs>
                <w:tab w:val="left" w:pos="476"/>
                <w:tab w:val="left" w:pos="7082"/>
              </w:tabs>
              <w:spacing w:before="0" w:after="0" w:line="276" w:lineRule="auto"/>
              <w:ind w:left="0" w:firstLine="284"/>
              <w:jc w:val="both"/>
            </w:pPr>
            <w:r w:rsidRPr="00E373CB">
              <w:t>основные процессы (интеграционные, поликультурные, миграционные и иные) политического и экономиче</w:t>
            </w:r>
            <w:r w:rsidRPr="00E373CB">
              <w:lastRenderedPageBreak/>
              <w:t xml:space="preserve">ского развития ведущих государств и регионов мира; </w:t>
            </w:r>
          </w:p>
          <w:p w14:paraId="1A87B5ED" w14:textId="77777777" w:rsidR="00674627" w:rsidRPr="00E373CB" w:rsidRDefault="00674627" w:rsidP="00E373CB">
            <w:pPr>
              <w:pStyle w:val="ae"/>
              <w:numPr>
                <w:ilvl w:val="0"/>
                <w:numId w:val="5"/>
              </w:numPr>
              <w:tabs>
                <w:tab w:val="left" w:pos="476"/>
                <w:tab w:val="left" w:pos="7082"/>
              </w:tabs>
              <w:spacing w:before="0" w:after="0" w:line="276" w:lineRule="auto"/>
              <w:ind w:left="0" w:firstLine="284"/>
              <w:jc w:val="both"/>
            </w:pPr>
            <w:r w:rsidRPr="00E373CB">
              <w:t xml:space="preserve">назначение ООН, НАТО, ЕС и других организаций, и основные направления их деятельности; </w:t>
            </w:r>
          </w:p>
          <w:p w14:paraId="635AFF8A" w14:textId="77777777" w:rsidR="00674627" w:rsidRPr="00E373CB" w:rsidRDefault="00674627" w:rsidP="00E373CB">
            <w:pPr>
              <w:pStyle w:val="ae"/>
              <w:numPr>
                <w:ilvl w:val="0"/>
                <w:numId w:val="5"/>
              </w:numPr>
              <w:tabs>
                <w:tab w:val="left" w:pos="476"/>
                <w:tab w:val="left" w:pos="7082"/>
              </w:tabs>
              <w:spacing w:before="0" w:after="0" w:line="276" w:lineRule="auto"/>
              <w:ind w:left="0" w:firstLine="284"/>
              <w:jc w:val="both"/>
            </w:pPr>
            <w:r w:rsidRPr="00E373CB">
              <w:t xml:space="preserve">о роли науки, культуры и религии в сохранении и укреплении национальных и государственных традиций; </w:t>
            </w:r>
          </w:p>
          <w:p w14:paraId="350A450C" w14:textId="77777777" w:rsidR="00674627" w:rsidRPr="00E373CB" w:rsidRDefault="00674627" w:rsidP="00E373CB">
            <w:pPr>
              <w:pStyle w:val="ae"/>
              <w:numPr>
                <w:ilvl w:val="0"/>
                <w:numId w:val="5"/>
              </w:numPr>
              <w:tabs>
                <w:tab w:val="left" w:pos="476"/>
                <w:tab w:val="left" w:pos="7082"/>
              </w:tabs>
              <w:spacing w:before="0" w:after="0" w:line="276" w:lineRule="auto"/>
              <w:ind w:left="0" w:firstLine="284"/>
              <w:jc w:val="both"/>
            </w:pPr>
            <w:r w:rsidRPr="00E373CB">
              <w:t>содержание и назначение важнейших правовых и законодательных актов мирового и регионального значения.</w:t>
            </w:r>
          </w:p>
          <w:p w14:paraId="6607B71F" w14:textId="77777777" w:rsidR="00674627" w:rsidRPr="00E373CB" w:rsidRDefault="00674627" w:rsidP="00E373CB">
            <w:pPr>
              <w:pStyle w:val="ae"/>
              <w:tabs>
                <w:tab w:val="left" w:pos="7082"/>
              </w:tabs>
              <w:spacing w:before="0" w:after="0" w:line="276" w:lineRule="auto"/>
              <w:ind w:left="0"/>
              <w:jc w:val="both"/>
            </w:pPr>
            <w:r w:rsidRPr="00E373CB">
              <w:t>Перечень умений, осваиваемых в рамках дисциплины</w:t>
            </w:r>
          </w:p>
          <w:p w14:paraId="51091154" w14:textId="77777777" w:rsidR="00674627" w:rsidRPr="00E373CB" w:rsidRDefault="00674627" w:rsidP="00E373CB">
            <w:pPr>
              <w:pStyle w:val="ae"/>
              <w:numPr>
                <w:ilvl w:val="0"/>
                <w:numId w:val="5"/>
              </w:numPr>
              <w:tabs>
                <w:tab w:val="left" w:pos="476"/>
                <w:tab w:val="left" w:pos="7082"/>
              </w:tabs>
              <w:spacing w:before="0" w:after="0" w:line="276" w:lineRule="auto"/>
              <w:ind w:left="0" w:firstLine="284"/>
              <w:jc w:val="both"/>
            </w:pPr>
            <w:r w:rsidRPr="00E373CB">
              <w:t xml:space="preserve">ориентироваться в современной экономической, политической и культурной ситуации в России и мире; </w:t>
            </w:r>
          </w:p>
          <w:p w14:paraId="63EAA106" w14:textId="77777777" w:rsidR="00674627" w:rsidRPr="00E373CB" w:rsidRDefault="00674627" w:rsidP="00E373CB">
            <w:pPr>
              <w:pStyle w:val="ae"/>
              <w:numPr>
                <w:ilvl w:val="0"/>
                <w:numId w:val="5"/>
              </w:numPr>
              <w:tabs>
                <w:tab w:val="left" w:pos="476"/>
                <w:tab w:val="left" w:pos="7082"/>
              </w:tabs>
              <w:spacing w:before="0" w:after="0" w:line="276" w:lineRule="auto"/>
              <w:ind w:left="0" w:firstLine="284"/>
              <w:jc w:val="both"/>
            </w:pPr>
            <w:r w:rsidRPr="00E373CB">
              <w:t xml:space="preserve">выявлять взаимосвязь отечественных, региональных, мировых социально-экономических, политических и культурных проблем; </w:t>
            </w:r>
          </w:p>
        </w:tc>
        <w:tc>
          <w:tcPr>
            <w:tcW w:w="1507" w:type="pct"/>
          </w:tcPr>
          <w:p w14:paraId="3B305765" w14:textId="77777777" w:rsidR="00674627" w:rsidRPr="00E373CB" w:rsidRDefault="00674627" w:rsidP="00E373CB">
            <w:pPr>
              <w:pStyle w:val="ae"/>
              <w:tabs>
                <w:tab w:val="left" w:pos="4190"/>
              </w:tabs>
              <w:spacing w:before="0" w:after="0" w:line="276" w:lineRule="auto"/>
              <w:ind w:left="0"/>
              <w:jc w:val="both"/>
            </w:pPr>
            <w:r w:rsidRPr="00E373CB">
              <w:lastRenderedPageBreak/>
              <w:t>- соответствие  выбранного варианта ответа поставленному вопросу.</w:t>
            </w:r>
          </w:p>
          <w:p w14:paraId="48958CF7" w14:textId="77777777" w:rsidR="00674627" w:rsidRPr="00E373CB" w:rsidRDefault="00674627" w:rsidP="00E373CB">
            <w:pPr>
              <w:pStyle w:val="ae"/>
              <w:tabs>
                <w:tab w:val="left" w:pos="4190"/>
              </w:tabs>
              <w:spacing w:before="0" w:after="0" w:line="276" w:lineRule="auto"/>
              <w:ind w:left="0"/>
              <w:jc w:val="both"/>
            </w:pPr>
            <w:r w:rsidRPr="00E373CB">
              <w:t>- точность определения или понятия.</w:t>
            </w:r>
          </w:p>
          <w:p w14:paraId="2C4DC051" w14:textId="77777777" w:rsidR="00674627" w:rsidRPr="00E373CB" w:rsidRDefault="00674627" w:rsidP="00E373CB">
            <w:pPr>
              <w:spacing w:after="0"/>
              <w:jc w:val="both"/>
              <w:rPr>
                <w:rFonts w:ascii="Times New Roman" w:hAnsi="Times New Roman"/>
                <w:bCs/>
                <w:sz w:val="24"/>
                <w:szCs w:val="24"/>
              </w:rPr>
            </w:pPr>
            <w:r w:rsidRPr="00E373CB">
              <w:rPr>
                <w:rFonts w:ascii="Times New Roman" w:hAnsi="Times New Roman"/>
                <w:sz w:val="24"/>
                <w:szCs w:val="24"/>
              </w:rPr>
              <w:t>- демонстрация правильного употребления фактов и событий</w:t>
            </w:r>
          </w:p>
          <w:p w14:paraId="3DD79C12" w14:textId="77777777" w:rsidR="00674627" w:rsidRPr="00E373CB" w:rsidRDefault="00674627" w:rsidP="00E373CB">
            <w:pPr>
              <w:pStyle w:val="ae"/>
              <w:tabs>
                <w:tab w:val="left" w:pos="7082"/>
              </w:tabs>
              <w:spacing w:before="0" w:after="0" w:line="276" w:lineRule="auto"/>
              <w:ind w:left="0"/>
              <w:jc w:val="both"/>
            </w:pPr>
            <w:r w:rsidRPr="00E373CB">
              <w:t xml:space="preserve">1. Обозначена дата, исторический период </w:t>
            </w:r>
          </w:p>
          <w:p w14:paraId="138B44AB" w14:textId="77777777" w:rsidR="00674627" w:rsidRPr="00E373CB" w:rsidRDefault="00674627" w:rsidP="00E373CB">
            <w:pPr>
              <w:pStyle w:val="ae"/>
              <w:tabs>
                <w:tab w:val="left" w:pos="7082"/>
              </w:tabs>
              <w:spacing w:before="0" w:after="0" w:line="276" w:lineRule="auto"/>
              <w:ind w:left="0"/>
              <w:jc w:val="both"/>
            </w:pPr>
            <w:r w:rsidRPr="00E373CB">
              <w:t>2. Факты излагаются в хронологической последовательности.</w:t>
            </w:r>
          </w:p>
          <w:p w14:paraId="60D61DB3" w14:textId="77777777" w:rsidR="00674627" w:rsidRPr="00E373CB" w:rsidRDefault="00674627" w:rsidP="00E373CB">
            <w:pPr>
              <w:pStyle w:val="ae"/>
              <w:tabs>
                <w:tab w:val="left" w:pos="7082"/>
              </w:tabs>
              <w:spacing w:before="0" w:after="0" w:line="276" w:lineRule="auto"/>
              <w:ind w:left="0"/>
              <w:jc w:val="both"/>
            </w:pPr>
            <w:r w:rsidRPr="00E373CB">
              <w:t xml:space="preserve">3. Имеется представление </w:t>
            </w:r>
            <w:r w:rsidRPr="00E373CB">
              <w:lastRenderedPageBreak/>
              <w:t>об исторических условиях данного вопроса .</w:t>
            </w:r>
          </w:p>
          <w:p w14:paraId="113E441B" w14:textId="77777777" w:rsidR="00674627" w:rsidRPr="00E373CB" w:rsidRDefault="00674627" w:rsidP="00E373CB">
            <w:pPr>
              <w:pStyle w:val="ae"/>
              <w:tabs>
                <w:tab w:val="left" w:pos="7082"/>
              </w:tabs>
              <w:spacing w:before="0" w:after="0" w:line="276" w:lineRule="auto"/>
              <w:ind w:left="0"/>
              <w:jc w:val="both"/>
              <w:rPr>
                <w:bCs/>
              </w:rPr>
            </w:pPr>
            <w:r w:rsidRPr="00E373CB">
              <w:t>4. Описание завершается подведением итогов и формулированием выводов.</w:t>
            </w:r>
          </w:p>
        </w:tc>
        <w:tc>
          <w:tcPr>
            <w:tcW w:w="1743" w:type="pct"/>
          </w:tcPr>
          <w:p w14:paraId="1CC77EC0" w14:textId="77777777" w:rsidR="00674627" w:rsidRPr="00E373CB" w:rsidRDefault="00674627" w:rsidP="00E373CB">
            <w:pPr>
              <w:spacing w:after="0"/>
              <w:jc w:val="both"/>
              <w:rPr>
                <w:rFonts w:ascii="Times New Roman" w:hAnsi="Times New Roman"/>
                <w:sz w:val="24"/>
                <w:szCs w:val="24"/>
              </w:rPr>
            </w:pPr>
            <w:r w:rsidRPr="00E373CB">
              <w:rPr>
                <w:rFonts w:ascii="Times New Roman" w:hAnsi="Times New Roman"/>
                <w:sz w:val="24"/>
                <w:szCs w:val="24"/>
              </w:rPr>
              <w:lastRenderedPageBreak/>
              <w:t>- тестирование</w:t>
            </w:r>
          </w:p>
          <w:p w14:paraId="2C565568" w14:textId="77777777" w:rsidR="00674627" w:rsidRPr="00E373CB" w:rsidRDefault="00674627" w:rsidP="00E373CB">
            <w:pPr>
              <w:spacing w:after="0"/>
              <w:jc w:val="both"/>
              <w:rPr>
                <w:rFonts w:ascii="Times New Roman" w:hAnsi="Times New Roman"/>
                <w:sz w:val="24"/>
                <w:szCs w:val="24"/>
              </w:rPr>
            </w:pPr>
            <w:r w:rsidRPr="00E373CB">
              <w:rPr>
                <w:rFonts w:ascii="Times New Roman" w:hAnsi="Times New Roman"/>
                <w:sz w:val="24"/>
                <w:szCs w:val="24"/>
              </w:rPr>
              <w:t>- устный опрос</w:t>
            </w:r>
          </w:p>
          <w:p w14:paraId="07173F77" w14:textId="77777777" w:rsidR="00674627" w:rsidRPr="00E373CB" w:rsidRDefault="00674627" w:rsidP="00E373CB">
            <w:pPr>
              <w:spacing w:after="0"/>
              <w:jc w:val="both"/>
              <w:rPr>
                <w:rFonts w:ascii="Times New Roman" w:hAnsi="Times New Roman"/>
                <w:sz w:val="24"/>
                <w:szCs w:val="24"/>
              </w:rPr>
            </w:pPr>
            <w:r w:rsidRPr="00E373CB">
              <w:rPr>
                <w:rFonts w:ascii="Times New Roman" w:hAnsi="Times New Roman"/>
                <w:sz w:val="24"/>
                <w:szCs w:val="24"/>
              </w:rPr>
              <w:t>- работа с источниками (документами), картой</w:t>
            </w:r>
          </w:p>
          <w:p w14:paraId="21EA730D" w14:textId="77777777" w:rsidR="00674627" w:rsidRPr="00E373CB" w:rsidRDefault="00674627" w:rsidP="00E373CB">
            <w:pPr>
              <w:spacing w:after="0"/>
              <w:jc w:val="both"/>
              <w:rPr>
                <w:rFonts w:ascii="Times New Roman" w:hAnsi="Times New Roman"/>
                <w:sz w:val="24"/>
                <w:szCs w:val="24"/>
              </w:rPr>
            </w:pPr>
            <w:r w:rsidRPr="00E373CB">
              <w:rPr>
                <w:rFonts w:ascii="Times New Roman" w:hAnsi="Times New Roman"/>
                <w:sz w:val="24"/>
                <w:szCs w:val="24"/>
              </w:rPr>
              <w:t>- самостоятельная работа</w:t>
            </w:r>
          </w:p>
          <w:p w14:paraId="3A4C83C1" w14:textId="77777777" w:rsidR="00674627" w:rsidRPr="00E373CB" w:rsidRDefault="00674627" w:rsidP="00E373CB">
            <w:pPr>
              <w:spacing w:after="0"/>
              <w:jc w:val="both"/>
              <w:rPr>
                <w:rFonts w:ascii="Times New Roman" w:hAnsi="Times New Roman"/>
                <w:sz w:val="24"/>
                <w:szCs w:val="24"/>
              </w:rPr>
            </w:pPr>
            <w:r w:rsidRPr="00E373CB">
              <w:rPr>
                <w:rFonts w:ascii="Times New Roman" w:hAnsi="Times New Roman"/>
                <w:sz w:val="24"/>
                <w:szCs w:val="24"/>
              </w:rPr>
              <w:t>- контрольная работа</w:t>
            </w:r>
          </w:p>
          <w:p w14:paraId="24674846" w14:textId="77777777" w:rsidR="00674627" w:rsidRPr="00E373CB" w:rsidRDefault="00674627" w:rsidP="00E373CB">
            <w:pPr>
              <w:spacing w:after="0"/>
              <w:jc w:val="both"/>
              <w:rPr>
                <w:rFonts w:ascii="Times New Roman" w:hAnsi="Times New Roman"/>
                <w:bCs/>
                <w:sz w:val="24"/>
                <w:szCs w:val="24"/>
              </w:rPr>
            </w:pPr>
            <w:r w:rsidRPr="00E373CB">
              <w:rPr>
                <w:rFonts w:ascii="Times New Roman" w:hAnsi="Times New Roman"/>
                <w:sz w:val="24"/>
                <w:szCs w:val="24"/>
              </w:rPr>
              <w:t>-</w:t>
            </w:r>
            <w:r w:rsidRPr="00E373CB">
              <w:rPr>
                <w:rFonts w:ascii="Times New Roman" w:hAnsi="Times New Roman"/>
                <w:bCs/>
                <w:sz w:val="24"/>
                <w:szCs w:val="24"/>
              </w:rPr>
              <w:t>и</w:t>
            </w:r>
            <w:r w:rsidRPr="00E373CB">
              <w:rPr>
                <w:rFonts w:ascii="Times New Roman" w:hAnsi="Times New Roman"/>
                <w:sz w:val="24"/>
                <w:szCs w:val="24"/>
              </w:rPr>
              <w:t>ндивидуальное домашнее задание</w:t>
            </w:r>
            <w:r w:rsidRPr="00E373CB">
              <w:rPr>
                <w:rFonts w:ascii="Times New Roman" w:hAnsi="Times New Roman"/>
                <w:bCs/>
                <w:sz w:val="24"/>
                <w:szCs w:val="24"/>
              </w:rPr>
              <w:t>;</w:t>
            </w:r>
          </w:p>
          <w:p w14:paraId="294C7202" w14:textId="77777777" w:rsidR="00674627" w:rsidRPr="00E373CB" w:rsidRDefault="00674627" w:rsidP="00E373CB">
            <w:pPr>
              <w:spacing w:after="0"/>
              <w:jc w:val="both"/>
              <w:rPr>
                <w:rFonts w:ascii="Times New Roman" w:hAnsi="Times New Roman"/>
                <w:sz w:val="24"/>
                <w:szCs w:val="24"/>
              </w:rPr>
            </w:pPr>
            <w:r w:rsidRPr="00E373CB">
              <w:rPr>
                <w:rFonts w:ascii="Times New Roman" w:hAnsi="Times New Roman"/>
                <w:sz w:val="24"/>
                <w:szCs w:val="24"/>
              </w:rPr>
              <w:t>- реферативное задание;</w:t>
            </w:r>
          </w:p>
          <w:p w14:paraId="74BE82A0" w14:textId="77777777" w:rsidR="00674627" w:rsidRPr="00E373CB" w:rsidRDefault="00674627" w:rsidP="00E373CB">
            <w:pPr>
              <w:spacing w:after="0"/>
              <w:jc w:val="both"/>
              <w:rPr>
                <w:rFonts w:ascii="Times New Roman" w:hAnsi="Times New Roman"/>
                <w:sz w:val="24"/>
                <w:szCs w:val="24"/>
              </w:rPr>
            </w:pPr>
            <w:r w:rsidRPr="00E373CB">
              <w:rPr>
                <w:rFonts w:ascii="Times New Roman" w:hAnsi="Times New Roman"/>
                <w:sz w:val="24"/>
                <w:szCs w:val="24"/>
              </w:rPr>
              <w:t>- проектное задание;</w:t>
            </w:r>
          </w:p>
          <w:p w14:paraId="4BA63467" w14:textId="77777777" w:rsidR="00674627" w:rsidRPr="00E373CB" w:rsidRDefault="00674627" w:rsidP="00E373CB">
            <w:pPr>
              <w:spacing w:after="0"/>
              <w:jc w:val="both"/>
              <w:rPr>
                <w:rFonts w:ascii="Times New Roman" w:hAnsi="Times New Roman"/>
                <w:sz w:val="24"/>
                <w:szCs w:val="24"/>
              </w:rPr>
            </w:pPr>
            <w:r w:rsidRPr="00E373CB">
              <w:rPr>
                <w:rFonts w:ascii="Times New Roman" w:hAnsi="Times New Roman"/>
                <w:sz w:val="24"/>
                <w:szCs w:val="24"/>
              </w:rPr>
              <w:t>- дифференцированный зачет.</w:t>
            </w:r>
          </w:p>
          <w:p w14:paraId="42352C0F" w14:textId="77777777" w:rsidR="00674627" w:rsidRPr="00E373CB" w:rsidRDefault="00674627" w:rsidP="00E373CB">
            <w:pPr>
              <w:spacing w:after="0"/>
              <w:jc w:val="both"/>
              <w:rPr>
                <w:rFonts w:ascii="Times New Roman" w:hAnsi="Times New Roman"/>
                <w:bCs/>
                <w:sz w:val="24"/>
                <w:szCs w:val="24"/>
              </w:rPr>
            </w:pPr>
          </w:p>
        </w:tc>
      </w:tr>
    </w:tbl>
    <w:p w14:paraId="3DD63172" w14:textId="77777777" w:rsidR="00081D70" w:rsidRPr="00E373CB" w:rsidRDefault="00081D70"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344B249B" w14:textId="77777777" w:rsidR="00FC0B2B" w:rsidRPr="00E373CB" w:rsidRDefault="00FC0B2B"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w:t>
      </w:r>
      <w:r w:rsidR="006522BE" w:rsidRPr="00E373CB">
        <w:rPr>
          <w:rFonts w:ascii="Times New Roman" w:hAnsi="Times New Roman"/>
          <w:b/>
          <w:bCs/>
        </w:rPr>
        <w:t>.18</w:t>
      </w:r>
    </w:p>
    <w:p w14:paraId="41C81138" w14:textId="77777777" w:rsidR="00FC0B2B" w:rsidRPr="00E373CB" w:rsidRDefault="00FC0B2B"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3349730D" w14:textId="0A8AE30F" w:rsidR="00FC0B2B" w:rsidRPr="00E373CB" w:rsidRDefault="00F96CFF" w:rsidP="00E373CB">
      <w:pPr>
        <w:spacing w:after="0"/>
        <w:jc w:val="right"/>
        <w:rPr>
          <w:rFonts w:ascii="Times New Roman" w:hAnsi="Times New Roman"/>
          <w:sz w:val="24"/>
          <w:szCs w:val="24"/>
          <w:u w:val="single"/>
        </w:rPr>
      </w:pPr>
      <w:r w:rsidRPr="007355D8">
        <w:rPr>
          <w:rFonts w:ascii="Times New Roman" w:hAnsi="Times New Roman"/>
          <w:bCs/>
          <w:sz w:val="24"/>
          <w:szCs w:val="24"/>
          <w:u w:val="single"/>
        </w:rPr>
        <w:t>15.02.09</w:t>
      </w:r>
      <w:r w:rsidR="00FC0B2B" w:rsidRPr="00E373CB">
        <w:rPr>
          <w:rFonts w:ascii="Times New Roman" w:hAnsi="Times New Roman"/>
          <w:sz w:val="24"/>
          <w:szCs w:val="24"/>
          <w:u w:val="single"/>
        </w:rPr>
        <w:t>Аддитивные технологии</w:t>
      </w:r>
    </w:p>
    <w:p w14:paraId="23CF8E2B" w14:textId="77777777" w:rsidR="00FC0B2B" w:rsidRPr="00E373CB" w:rsidRDefault="00FC0B2B" w:rsidP="00E373CB">
      <w:pPr>
        <w:spacing w:after="0"/>
        <w:jc w:val="right"/>
        <w:rPr>
          <w:rFonts w:ascii="Times New Roman" w:hAnsi="Times New Roman"/>
          <w:b/>
          <w:sz w:val="24"/>
          <w:szCs w:val="24"/>
        </w:rPr>
      </w:pPr>
    </w:p>
    <w:p w14:paraId="6C8DD64B" w14:textId="77777777" w:rsidR="00FC0B2B" w:rsidRPr="00E373CB" w:rsidRDefault="00FC0B2B" w:rsidP="00E373CB">
      <w:pPr>
        <w:spacing w:after="0"/>
        <w:jc w:val="center"/>
        <w:rPr>
          <w:rFonts w:ascii="Times New Roman" w:hAnsi="Times New Roman"/>
          <w:b/>
          <w:sz w:val="24"/>
          <w:szCs w:val="24"/>
        </w:rPr>
      </w:pPr>
    </w:p>
    <w:p w14:paraId="1862F0D0" w14:textId="77777777" w:rsidR="00FC0B2B" w:rsidRPr="00E373CB" w:rsidRDefault="00FC0B2B" w:rsidP="00E373CB">
      <w:pPr>
        <w:spacing w:after="0"/>
        <w:jc w:val="center"/>
        <w:rPr>
          <w:rFonts w:ascii="Times New Roman" w:hAnsi="Times New Roman"/>
          <w:b/>
          <w:sz w:val="24"/>
          <w:szCs w:val="24"/>
        </w:rPr>
      </w:pPr>
    </w:p>
    <w:p w14:paraId="26BD0EE4" w14:textId="77777777" w:rsidR="00FC0B2B" w:rsidRPr="00E373CB" w:rsidRDefault="00FC0B2B" w:rsidP="00E373CB">
      <w:pPr>
        <w:spacing w:after="0"/>
        <w:jc w:val="center"/>
        <w:rPr>
          <w:rFonts w:ascii="Times New Roman" w:hAnsi="Times New Roman"/>
          <w:b/>
          <w:sz w:val="24"/>
          <w:szCs w:val="24"/>
        </w:rPr>
      </w:pPr>
    </w:p>
    <w:p w14:paraId="3DF10490" w14:textId="77777777" w:rsidR="00FC0B2B" w:rsidRPr="00E373CB" w:rsidRDefault="00FC0B2B" w:rsidP="00E373CB">
      <w:pPr>
        <w:spacing w:after="0"/>
        <w:jc w:val="center"/>
        <w:rPr>
          <w:rFonts w:ascii="Times New Roman" w:hAnsi="Times New Roman"/>
          <w:b/>
          <w:sz w:val="24"/>
          <w:szCs w:val="24"/>
        </w:rPr>
      </w:pPr>
    </w:p>
    <w:p w14:paraId="6248E9F1" w14:textId="77777777" w:rsidR="00FC0B2B" w:rsidRPr="00E373CB" w:rsidRDefault="00FC0B2B" w:rsidP="00E373CB">
      <w:pPr>
        <w:spacing w:after="0"/>
        <w:jc w:val="center"/>
        <w:rPr>
          <w:rFonts w:ascii="Times New Roman" w:hAnsi="Times New Roman"/>
          <w:b/>
          <w:sz w:val="24"/>
          <w:szCs w:val="24"/>
        </w:rPr>
      </w:pPr>
    </w:p>
    <w:p w14:paraId="2243B664" w14:textId="77777777" w:rsidR="00FC0B2B" w:rsidRPr="00E373CB" w:rsidRDefault="00FC0B2B" w:rsidP="00E373CB">
      <w:pPr>
        <w:spacing w:after="0"/>
        <w:jc w:val="center"/>
        <w:rPr>
          <w:rFonts w:ascii="Times New Roman" w:hAnsi="Times New Roman"/>
          <w:b/>
          <w:sz w:val="24"/>
          <w:szCs w:val="24"/>
        </w:rPr>
      </w:pPr>
    </w:p>
    <w:p w14:paraId="1AB8ED20" w14:textId="77777777" w:rsidR="00FC0B2B" w:rsidRPr="00E373CB" w:rsidRDefault="00FC0B2B" w:rsidP="00E373CB">
      <w:pPr>
        <w:spacing w:after="0"/>
        <w:jc w:val="center"/>
        <w:rPr>
          <w:rFonts w:ascii="Times New Roman" w:hAnsi="Times New Roman"/>
          <w:b/>
          <w:sz w:val="24"/>
          <w:szCs w:val="24"/>
        </w:rPr>
      </w:pPr>
    </w:p>
    <w:p w14:paraId="436DB373" w14:textId="77777777" w:rsidR="00F507C0" w:rsidRPr="00E373CB" w:rsidRDefault="00F507C0" w:rsidP="00E373CB">
      <w:pPr>
        <w:spacing w:after="0"/>
        <w:jc w:val="center"/>
        <w:rPr>
          <w:rFonts w:ascii="Times New Roman" w:hAnsi="Times New Roman"/>
          <w:b/>
          <w:sz w:val="24"/>
          <w:szCs w:val="24"/>
        </w:rPr>
      </w:pPr>
    </w:p>
    <w:p w14:paraId="628A1FE9" w14:textId="77777777" w:rsidR="00F507C0" w:rsidRPr="00E373CB" w:rsidRDefault="00F507C0" w:rsidP="00E373CB">
      <w:pPr>
        <w:spacing w:after="0"/>
        <w:jc w:val="center"/>
        <w:rPr>
          <w:rFonts w:ascii="Times New Roman" w:hAnsi="Times New Roman"/>
          <w:b/>
          <w:sz w:val="24"/>
          <w:szCs w:val="24"/>
        </w:rPr>
      </w:pPr>
    </w:p>
    <w:p w14:paraId="67F72561" w14:textId="77777777" w:rsidR="00F507C0" w:rsidRPr="00E373CB" w:rsidRDefault="00F507C0" w:rsidP="00E373CB">
      <w:pPr>
        <w:spacing w:after="0"/>
        <w:jc w:val="center"/>
        <w:rPr>
          <w:rFonts w:ascii="Times New Roman" w:hAnsi="Times New Roman"/>
          <w:b/>
          <w:sz w:val="24"/>
          <w:szCs w:val="24"/>
        </w:rPr>
      </w:pPr>
    </w:p>
    <w:p w14:paraId="0F61DE1F" w14:textId="77777777" w:rsidR="00FC0B2B" w:rsidRPr="00E373CB" w:rsidRDefault="00FC0B2B" w:rsidP="00E373CB">
      <w:pPr>
        <w:spacing w:after="0"/>
        <w:jc w:val="center"/>
        <w:rPr>
          <w:rFonts w:ascii="Times New Roman" w:hAnsi="Times New Roman"/>
          <w:b/>
          <w:sz w:val="24"/>
          <w:szCs w:val="24"/>
        </w:rPr>
      </w:pPr>
    </w:p>
    <w:p w14:paraId="3893039C" w14:textId="77777777" w:rsidR="00FC0B2B" w:rsidRPr="00E373CB" w:rsidRDefault="00FC0B2B" w:rsidP="00E373CB">
      <w:pPr>
        <w:spacing w:after="0"/>
        <w:jc w:val="center"/>
        <w:rPr>
          <w:rFonts w:ascii="Times New Roman" w:hAnsi="Times New Roman"/>
          <w:b/>
          <w:sz w:val="24"/>
          <w:szCs w:val="24"/>
        </w:rPr>
      </w:pPr>
    </w:p>
    <w:p w14:paraId="7AFE41EC" w14:textId="77777777" w:rsidR="00FC0B2B" w:rsidRPr="00E373CB" w:rsidRDefault="00FC0B2B" w:rsidP="00E373CB">
      <w:pPr>
        <w:spacing w:after="0"/>
        <w:jc w:val="center"/>
        <w:rPr>
          <w:rFonts w:ascii="Times New Roman" w:hAnsi="Times New Roman"/>
          <w:b/>
          <w:sz w:val="24"/>
          <w:szCs w:val="24"/>
        </w:rPr>
      </w:pPr>
    </w:p>
    <w:p w14:paraId="0733FB2A" w14:textId="77777777" w:rsidR="00FC0B2B" w:rsidRPr="00E373CB" w:rsidRDefault="00FC0B2B" w:rsidP="00E373CB">
      <w:pPr>
        <w:spacing w:after="0"/>
        <w:jc w:val="center"/>
        <w:rPr>
          <w:rFonts w:ascii="Times New Roman" w:hAnsi="Times New Roman"/>
          <w:b/>
          <w:sz w:val="24"/>
          <w:szCs w:val="24"/>
        </w:rPr>
      </w:pPr>
    </w:p>
    <w:p w14:paraId="70373A9E" w14:textId="77777777" w:rsidR="00FC0B2B" w:rsidRPr="00E373CB" w:rsidRDefault="00FC0B2B"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11D0C0BA" w14:textId="77777777" w:rsidR="00FC0B2B" w:rsidRPr="00E373CB" w:rsidRDefault="00FC0B2B" w:rsidP="00E373CB">
      <w:pPr>
        <w:spacing w:after="0"/>
        <w:jc w:val="center"/>
        <w:rPr>
          <w:rFonts w:ascii="Times New Roman" w:hAnsi="Times New Roman"/>
          <w:b/>
          <w:sz w:val="24"/>
          <w:szCs w:val="24"/>
          <w:u w:val="single"/>
        </w:rPr>
      </w:pPr>
    </w:p>
    <w:p w14:paraId="107E66D5" w14:textId="77777777" w:rsidR="00FC0B2B" w:rsidRPr="00E373CB" w:rsidRDefault="00FC0B2B"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eastAsia="SimSun" w:hAnsi="Times New Roman"/>
          <w:b/>
          <w:sz w:val="24"/>
          <w:szCs w:val="24"/>
          <w:u w:val="single"/>
          <w:lang w:eastAsia="zh-CN"/>
        </w:rPr>
        <w:t>ОГСЭ.0</w:t>
      </w:r>
      <w:r w:rsidR="005052F4" w:rsidRPr="00E373CB">
        <w:rPr>
          <w:rFonts w:ascii="Times New Roman" w:eastAsia="SimSun" w:hAnsi="Times New Roman"/>
          <w:b/>
          <w:sz w:val="24"/>
          <w:szCs w:val="24"/>
          <w:u w:val="single"/>
          <w:lang w:eastAsia="zh-CN"/>
        </w:rPr>
        <w:t>3</w:t>
      </w:r>
      <w:r w:rsidRPr="00E373CB">
        <w:rPr>
          <w:rFonts w:ascii="Times New Roman" w:eastAsia="SimSun" w:hAnsi="Times New Roman"/>
          <w:b/>
          <w:sz w:val="24"/>
          <w:szCs w:val="24"/>
          <w:u w:val="single"/>
          <w:lang w:eastAsia="zh-CN"/>
        </w:rPr>
        <w:t xml:space="preserve"> </w:t>
      </w:r>
      <w:r w:rsidR="005052F4" w:rsidRPr="00E373CB">
        <w:rPr>
          <w:rFonts w:ascii="Times New Roman" w:eastAsia="SimSun" w:hAnsi="Times New Roman"/>
          <w:b/>
          <w:sz w:val="24"/>
          <w:szCs w:val="24"/>
          <w:u w:val="single"/>
          <w:lang w:eastAsia="zh-CN"/>
        </w:rPr>
        <w:t>ИНОСТРАННЫЙ ЯЗЫК</w:t>
      </w:r>
      <w:r w:rsidRPr="00E373CB">
        <w:rPr>
          <w:rFonts w:ascii="Times New Roman" w:hAnsi="Times New Roman"/>
          <w:b/>
          <w:iCs/>
          <w:sz w:val="24"/>
          <w:szCs w:val="24"/>
          <w:u w:val="single"/>
        </w:rPr>
        <w:t>»</w:t>
      </w:r>
    </w:p>
    <w:p w14:paraId="5C3BA2E3" w14:textId="77777777" w:rsidR="00FC0B2B" w:rsidRPr="00E373CB" w:rsidRDefault="00FC0B2B" w:rsidP="00E373CB">
      <w:pPr>
        <w:spacing w:after="0"/>
        <w:jc w:val="center"/>
        <w:rPr>
          <w:rFonts w:ascii="Times New Roman" w:hAnsi="Times New Roman"/>
          <w:bCs/>
          <w:sz w:val="24"/>
          <w:szCs w:val="24"/>
        </w:rPr>
      </w:pPr>
    </w:p>
    <w:p w14:paraId="76E4D06E" w14:textId="77777777" w:rsidR="00FC0B2B" w:rsidRPr="00E373CB" w:rsidRDefault="00FC0B2B" w:rsidP="00E373CB">
      <w:pPr>
        <w:spacing w:after="0"/>
        <w:jc w:val="center"/>
        <w:rPr>
          <w:rFonts w:ascii="Times New Roman" w:hAnsi="Times New Roman"/>
          <w:b/>
          <w:sz w:val="24"/>
          <w:szCs w:val="24"/>
        </w:rPr>
      </w:pPr>
    </w:p>
    <w:p w14:paraId="431CF05D" w14:textId="77777777" w:rsidR="00FC0B2B" w:rsidRPr="00E373CB" w:rsidRDefault="00FC0B2B" w:rsidP="00E373CB">
      <w:pPr>
        <w:spacing w:after="0"/>
        <w:rPr>
          <w:rFonts w:ascii="Times New Roman" w:hAnsi="Times New Roman"/>
          <w:b/>
          <w:sz w:val="24"/>
          <w:szCs w:val="24"/>
        </w:rPr>
      </w:pPr>
    </w:p>
    <w:p w14:paraId="483E08E9" w14:textId="77777777" w:rsidR="00FC0B2B" w:rsidRPr="00E373CB" w:rsidRDefault="00FC0B2B" w:rsidP="00E373CB">
      <w:pPr>
        <w:spacing w:after="0"/>
        <w:rPr>
          <w:rFonts w:ascii="Times New Roman" w:hAnsi="Times New Roman"/>
          <w:b/>
          <w:sz w:val="24"/>
          <w:szCs w:val="24"/>
        </w:rPr>
      </w:pPr>
    </w:p>
    <w:p w14:paraId="0EE8A66B" w14:textId="77777777" w:rsidR="00FC0B2B" w:rsidRPr="00E373CB" w:rsidRDefault="00FC0B2B" w:rsidP="00E373CB">
      <w:pPr>
        <w:spacing w:after="0"/>
        <w:rPr>
          <w:rFonts w:ascii="Times New Roman" w:hAnsi="Times New Roman"/>
          <w:b/>
          <w:sz w:val="24"/>
          <w:szCs w:val="24"/>
        </w:rPr>
      </w:pPr>
    </w:p>
    <w:p w14:paraId="0E450D33" w14:textId="77777777" w:rsidR="00FC0B2B" w:rsidRPr="00E373CB" w:rsidRDefault="00FC0B2B" w:rsidP="00E373CB">
      <w:pPr>
        <w:spacing w:after="0"/>
        <w:rPr>
          <w:rFonts w:ascii="Times New Roman" w:hAnsi="Times New Roman"/>
          <w:b/>
          <w:sz w:val="24"/>
          <w:szCs w:val="24"/>
        </w:rPr>
      </w:pPr>
    </w:p>
    <w:p w14:paraId="0A180518" w14:textId="77777777" w:rsidR="009B0FA6" w:rsidRPr="00E373CB" w:rsidRDefault="009B0FA6" w:rsidP="00E373CB">
      <w:pPr>
        <w:spacing w:after="0"/>
        <w:rPr>
          <w:rFonts w:ascii="Times New Roman" w:hAnsi="Times New Roman"/>
          <w:b/>
          <w:sz w:val="24"/>
          <w:szCs w:val="24"/>
        </w:rPr>
      </w:pPr>
    </w:p>
    <w:p w14:paraId="56881999" w14:textId="77777777" w:rsidR="00FC0B2B" w:rsidRPr="00E373CB" w:rsidRDefault="00FC0B2B" w:rsidP="00E373CB">
      <w:pPr>
        <w:spacing w:after="0"/>
        <w:rPr>
          <w:rFonts w:ascii="Times New Roman" w:hAnsi="Times New Roman"/>
          <w:b/>
          <w:sz w:val="24"/>
          <w:szCs w:val="24"/>
        </w:rPr>
      </w:pPr>
    </w:p>
    <w:p w14:paraId="3E4ADF0B" w14:textId="77777777" w:rsidR="00FC0B2B" w:rsidRPr="00E373CB" w:rsidRDefault="00FC0B2B" w:rsidP="00E373CB">
      <w:pPr>
        <w:spacing w:after="0"/>
        <w:rPr>
          <w:rFonts w:ascii="Times New Roman" w:hAnsi="Times New Roman"/>
          <w:b/>
          <w:sz w:val="24"/>
          <w:szCs w:val="24"/>
        </w:rPr>
      </w:pPr>
    </w:p>
    <w:p w14:paraId="595B8861" w14:textId="77777777" w:rsidR="00FC0B2B" w:rsidRPr="00E373CB" w:rsidRDefault="00FC0B2B" w:rsidP="00E373CB">
      <w:pPr>
        <w:spacing w:after="0"/>
        <w:rPr>
          <w:rFonts w:ascii="Times New Roman" w:hAnsi="Times New Roman"/>
          <w:b/>
          <w:sz w:val="24"/>
          <w:szCs w:val="24"/>
        </w:rPr>
      </w:pPr>
    </w:p>
    <w:p w14:paraId="278BD3D9" w14:textId="77777777" w:rsidR="00F507C0" w:rsidRPr="00E373CB" w:rsidRDefault="00F507C0" w:rsidP="00E373CB">
      <w:pPr>
        <w:spacing w:after="0"/>
        <w:rPr>
          <w:rFonts w:ascii="Times New Roman" w:hAnsi="Times New Roman"/>
          <w:b/>
          <w:sz w:val="24"/>
          <w:szCs w:val="24"/>
        </w:rPr>
      </w:pPr>
    </w:p>
    <w:p w14:paraId="3A4AE0CF" w14:textId="77777777" w:rsidR="00FC0B2B" w:rsidRPr="00E373CB" w:rsidRDefault="00FC0B2B" w:rsidP="00E373CB">
      <w:pPr>
        <w:spacing w:after="0"/>
        <w:rPr>
          <w:rFonts w:ascii="Times New Roman" w:hAnsi="Times New Roman"/>
          <w:b/>
          <w:sz w:val="24"/>
          <w:szCs w:val="24"/>
        </w:rPr>
      </w:pPr>
    </w:p>
    <w:p w14:paraId="659F28C8" w14:textId="77777777" w:rsidR="00FC0B2B" w:rsidRPr="00E373CB" w:rsidRDefault="00FC0B2B" w:rsidP="00E373CB">
      <w:pPr>
        <w:spacing w:after="0"/>
        <w:rPr>
          <w:rFonts w:ascii="Times New Roman" w:hAnsi="Times New Roman"/>
          <w:b/>
          <w:sz w:val="24"/>
          <w:szCs w:val="24"/>
        </w:rPr>
      </w:pPr>
    </w:p>
    <w:p w14:paraId="25EC7AB7" w14:textId="77777777" w:rsidR="00FC0B2B" w:rsidRPr="00E373CB" w:rsidRDefault="00FC0B2B" w:rsidP="00E373CB">
      <w:pPr>
        <w:spacing w:after="0"/>
        <w:rPr>
          <w:rFonts w:ascii="Times New Roman" w:hAnsi="Times New Roman"/>
          <w:b/>
          <w:sz w:val="24"/>
          <w:szCs w:val="24"/>
        </w:rPr>
      </w:pPr>
    </w:p>
    <w:p w14:paraId="7C2C9432" w14:textId="77777777" w:rsidR="00FC0B2B" w:rsidRPr="00E373CB" w:rsidRDefault="00FC0B2B" w:rsidP="00E373CB">
      <w:pPr>
        <w:spacing w:after="0"/>
        <w:rPr>
          <w:rFonts w:ascii="Times New Roman" w:hAnsi="Times New Roman"/>
          <w:b/>
          <w:sz w:val="24"/>
          <w:szCs w:val="24"/>
        </w:rPr>
      </w:pPr>
    </w:p>
    <w:p w14:paraId="553E3A93" w14:textId="77777777" w:rsidR="00FC0B2B" w:rsidRPr="00E373CB" w:rsidRDefault="00FC0B2B" w:rsidP="00E373CB">
      <w:pPr>
        <w:spacing w:after="0"/>
        <w:rPr>
          <w:rFonts w:ascii="Times New Roman" w:hAnsi="Times New Roman"/>
          <w:b/>
          <w:sz w:val="24"/>
          <w:szCs w:val="24"/>
        </w:rPr>
      </w:pPr>
    </w:p>
    <w:p w14:paraId="4F59EF58" w14:textId="77777777" w:rsidR="00FC0B2B" w:rsidRPr="00E373CB" w:rsidRDefault="00FC0B2B" w:rsidP="00E373CB">
      <w:pPr>
        <w:spacing w:after="0"/>
        <w:rPr>
          <w:rFonts w:ascii="Times New Roman" w:hAnsi="Times New Roman"/>
          <w:b/>
          <w:sz w:val="24"/>
          <w:szCs w:val="24"/>
        </w:rPr>
      </w:pPr>
    </w:p>
    <w:p w14:paraId="483FE9EC" w14:textId="77777777" w:rsidR="00FC0B2B" w:rsidRPr="00E373CB" w:rsidRDefault="00FC0B2B" w:rsidP="00E373CB">
      <w:pPr>
        <w:spacing w:after="0"/>
        <w:rPr>
          <w:rFonts w:ascii="Times New Roman" w:hAnsi="Times New Roman"/>
          <w:b/>
          <w:sz w:val="24"/>
          <w:szCs w:val="24"/>
        </w:rPr>
      </w:pPr>
    </w:p>
    <w:p w14:paraId="56FDCC3D" w14:textId="77777777" w:rsidR="00FC0B2B" w:rsidRPr="00E373CB" w:rsidRDefault="00FC0B2B" w:rsidP="00E373CB">
      <w:pPr>
        <w:spacing w:after="0"/>
        <w:rPr>
          <w:rFonts w:ascii="Times New Roman" w:hAnsi="Times New Roman"/>
          <w:b/>
          <w:sz w:val="24"/>
          <w:szCs w:val="24"/>
        </w:rPr>
      </w:pPr>
    </w:p>
    <w:p w14:paraId="61912144" w14:textId="77777777" w:rsidR="00FC0B2B" w:rsidRPr="00E373CB" w:rsidRDefault="00FC0B2B" w:rsidP="00E373CB">
      <w:pPr>
        <w:spacing w:after="0"/>
        <w:rPr>
          <w:rFonts w:ascii="Times New Roman" w:hAnsi="Times New Roman"/>
          <w:b/>
          <w:sz w:val="24"/>
          <w:szCs w:val="24"/>
        </w:rPr>
      </w:pPr>
    </w:p>
    <w:p w14:paraId="17B61721" w14:textId="77777777" w:rsidR="00FC0B2B" w:rsidRPr="00E373CB" w:rsidRDefault="00FC0B2B"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3FA21645" w14:textId="77777777" w:rsidR="00FC0B2B" w:rsidRPr="00E373CB" w:rsidRDefault="00FC0B2B"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FC0B2B" w:rsidRPr="00E373CB" w14:paraId="5A8860EE" w14:textId="77777777" w:rsidTr="00383F11">
        <w:tc>
          <w:tcPr>
            <w:tcW w:w="7501" w:type="dxa"/>
          </w:tcPr>
          <w:p w14:paraId="483D2145" w14:textId="77777777" w:rsidR="00FC0B2B" w:rsidRPr="00E373CB" w:rsidRDefault="00FC0B2B" w:rsidP="00E373CB">
            <w:pPr>
              <w:numPr>
                <w:ilvl w:val="0"/>
                <w:numId w:val="21"/>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6C32237D" w14:textId="77777777" w:rsidR="00FC0B2B" w:rsidRPr="00E373CB" w:rsidRDefault="00FC0B2B" w:rsidP="00E373CB">
            <w:pPr>
              <w:spacing w:after="0"/>
              <w:rPr>
                <w:rFonts w:ascii="Times New Roman" w:hAnsi="Times New Roman"/>
                <w:b/>
                <w:sz w:val="24"/>
                <w:szCs w:val="24"/>
              </w:rPr>
            </w:pPr>
          </w:p>
        </w:tc>
      </w:tr>
      <w:tr w:rsidR="00FC0B2B" w:rsidRPr="00E373CB" w14:paraId="30FCD0FF" w14:textId="77777777" w:rsidTr="00383F11">
        <w:tc>
          <w:tcPr>
            <w:tcW w:w="7501" w:type="dxa"/>
          </w:tcPr>
          <w:p w14:paraId="3CFB614E" w14:textId="77777777" w:rsidR="00FC0B2B" w:rsidRPr="00E373CB" w:rsidRDefault="00FC0B2B" w:rsidP="00E373CB">
            <w:pPr>
              <w:numPr>
                <w:ilvl w:val="0"/>
                <w:numId w:val="21"/>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12D0B4D2" w14:textId="77777777" w:rsidR="00FC0B2B" w:rsidRPr="00E373CB" w:rsidRDefault="00FC0B2B" w:rsidP="00E373CB">
            <w:pPr>
              <w:numPr>
                <w:ilvl w:val="0"/>
                <w:numId w:val="21"/>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6BB59AB4" w14:textId="77777777" w:rsidR="00FC0B2B" w:rsidRPr="00E373CB" w:rsidRDefault="00FC0B2B" w:rsidP="00E373CB">
            <w:pPr>
              <w:spacing w:after="0"/>
              <w:ind w:left="644"/>
              <w:rPr>
                <w:rFonts w:ascii="Times New Roman" w:hAnsi="Times New Roman"/>
                <w:b/>
                <w:sz w:val="24"/>
                <w:szCs w:val="24"/>
              </w:rPr>
            </w:pPr>
          </w:p>
        </w:tc>
      </w:tr>
      <w:tr w:rsidR="00FC0B2B" w:rsidRPr="00E373CB" w14:paraId="2F95E58A" w14:textId="77777777" w:rsidTr="00383F11">
        <w:tc>
          <w:tcPr>
            <w:tcW w:w="7501" w:type="dxa"/>
          </w:tcPr>
          <w:p w14:paraId="6DEA85CC" w14:textId="77777777" w:rsidR="00FC0B2B" w:rsidRPr="00E373CB" w:rsidRDefault="00FC0B2B" w:rsidP="00E373CB">
            <w:pPr>
              <w:numPr>
                <w:ilvl w:val="0"/>
                <w:numId w:val="21"/>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591BE808" w14:textId="77777777" w:rsidR="00FC0B2B" w:rsidRPr="00E373CB" w:rsidRDefault="00FC0B2B" w:rsidP="00E373CB">
            <w:pPr>
              <w:suppressAutoHyphens/>
              <w:spacing w:after="0"/>
              <w:rPr>
                <w:rFonts w:ascii="Times New Roman" w:hAnsi="Times New Roman"/>
                <w:b/>
                <w:sz w:val="24"/>
                <w:szCs w:val="24"/>
              </w:rPr>
            </w:pPr>
          </w:p>
        </w:tc>
        <w:tc>
          <w:tcPr>
            <w:tcW w:w="1854" w:type="dxa"/>
          </w:tcPr>
          <w:p w14:paraId="1EA15DBD" w14:textId="77777777" w:rsidR="00FC0B2B" w:rsidRPr="00E373CB" w:rsidRDefault="00FC0B2B" w:rsidP="00E373CB">
            <w:pPr>
              <w:spacing w:after="0"/>
              <w:rPr>
                <w:rFonts w:ascii="Times New Roman" w:hAnsi="Times New Roman"/>
                <w:b/>
                <w:sz w:val="24"/>
                <w:szCs w:val="24"/>
              </w:rPr>
            </w:pPr>
          </w:p>
        </w:tc>
      </w:tr>
    </w:tbl>
    <w:p w14:paraId="2493BCB8" w14:textId="77777777" w:rsidR="00FC0B2B" w:rsidRPr="00E373CB" w:rsidRDefault="00FC0B2B"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002D6A59" w:rsidRPr="00E373CB">
        <w:rPr>
          <w:rFonts w:ascii="Times New Roman" w:hAnsi="Times New Roman"/>
          <w:b/>
          <w:sz w:val="24"/>
          <w:szCs w:val="24"/>
        </w:rPr>
        <w:lastRenderedPageBreak/>
        <w:t>1. О</w:t>
      </w:r>
      <w:r w:rsidRPr="00E373CB">
        <w:rPr>
          <w:rFonts w:ascii="Times New Roman" w:hAnsi="Times New Roman"/>
          <w:b/>
          <w:sz w:val="24"/>
          <w:szCs w:val="24"/>
        </w:rPr>
        <w:t xml:space="preserve">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52BBB3A9" w14:textId="77777777" w:rsidR="00FC0B2B" w:rsidRPr="00E373CB" w:rsidRDefault="00FC0B2B"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Pr="00E373CB">
        <w:rPr>
          <w:rFonts w:ascii="Times New Roman" w:eastAsia="SimSun" w:hAnsi="Times New Roman"/>
          <w:b/>
          <w:sz w:val="24"/>
          <w:szCs w:val="24"/>
          <w:u w:val="single"/>
          <w:lang w:eastAsia="zh-CN"/>
        </w:rPr>
        <w:t>ОГСЭ.0</w:t>
      </w:r>
      <w:r w:rsidR="005052F4" w:rsidRPr="00E373CB">
        <w:rPr>
          <w:rFonts w:ascii="Times New Roman" w:eastAsia="SimSun" w:hAnsi="Times New Roman"/>
          <w:b/>
          <w:sz w:val="24"/>
          <w:szCs w:val="24"/>
          <w:u w:val="single"/>
          <w:lang w:eastAsia="zh-CN"/>
        </w:rPr>
        <w:t>3</w:t>
      </w:r>
      <w:r w:rsidRPr="00E373CB">
        <w:rPr>
          <w:rFonts w:ascii="Times New Roman" w:eastAsia="SimSun" w:hAnsi="Times New Roman"/>
          <w:b/>
          <w:sz w:val="24"/>
          <w:szCs w:val="24"/>
          <w:u w:val="single"/>
          <w:lang w:eastAsia="zh-CN"/>
        </w:rPr>
        <w:t xml:space="preserve"> </w:t>
      </w:r>
      <w:r w:rsidR="005052F4" w:rsidRPr="00E373CB">
        <w:rPr>
          <w:rFonts w:ascii="Times New Roman" w:eastAsia="SimSun" w:hAnsi="Times New Roman"/>
          <w:b/>
          <w:sz w:val="24"/>
          <w:szCs w:val="24"/>
          <w:u w:val="single"/>
          <w:lang w:eastAsia="zh-CN"/>
        </w:rPr>
        <w:t>ИНОСТРАННЫЙ ЯЗЫК</w:t>
      </w:r>
      <w:r w:rsidRPr="00E373CB">
        <w:rPr>
          <w:rFonts w:ascii="Times New Roman" w:hAnsi="Times New Roman"/>
          <w:b/>
          <w:sz w:val="24"/>
          <w:szCs w:val="24"/>
        </w:rPr>
        <w:t>»</w:t>
      </w:r>
    </w:p>
    <w:p w14:paraId="05E84BEA" w14:textId="77777777" w:rsidR="00FC0B2B" w:rsidRPr="00E373CB" w:rsidRDefault="00FC0B2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BB50A9A" w14:textId="77777777" w:rsidR="00FC0B2B" w:rsidRPr="00E373CB" w:rsidRDefault="00FC0B2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2B64916F" w14:textId="534A907F" w:rsidR="00FC0B2B" w:rsidRPr="00E373CB" w:rsidRDefault="00FC0B2B"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eastAsia="SimSun" w:hAnsi="Times New Roman"/>
          <w:sz w:val="24"/>
          <w:szCs w:val="24"/>
          <w:u w:val="single"/>
          <w:lang w:eastAsia="zh-CN"/>
        </w:rPr>
        <w:t>ОГСЭ.0</w:t>
      </w:r>
      <w:r w:rsidR="005052F4" w:rsidRPr="00E373CB">
        <w:rPr>
          <w:rFonts w:ascii="Times New Roman" w:eastAsia="SimSun" w:hAnsi="Times New Roman"/>
          <w:sz w:val="24"/>
          <w:szCs w:val="24"/>
          <w:u w:val="single"/>
          <w:lang w:eastAsia="zh-CN"/>
        </w:rPr>
        <w:t>3</w:t>
      </w:r>
      <w:r w:rsidRPr="00E373CB">
        <w:rPr>
          <w:rFonts w:ascii="Times New Roman" w:eastAsia="SimSun" w:hAnsi="Times New Roman"/>
          <w:sz w:val="24"/>
          <w:szCs w:val="24"/>
          <w:u w:val="single"/>
          <w:lang w:eastAsia="zh-CN"/>
        </w:rPr>
        <w:t xml:space="preserve"> </w:t>
      </w:r>
      <w:r w:rsidR="005052F4" w:rsidRPr="00E373CB">
        <w:rPr>
          <w:rFonts w:ascii="Times New Roman" w:eastAsia="SimSun" w:hAnsi="Times New Roman"/>
          <w:sz w:val="24"/>
          <w:szCs w:val="24"/>
          <w:u w:val="single"/>
          <w:lang w:eastAsia="zh-CN"/>
        </w:rPr>
        <w:t>Иностранный язык</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4C2C20D9" w14:textId="77777777" w:rsidR="00FC0B2B" w:rsidRPr="00E373CB" w:rsidRDefault="00FC0B2B"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4, ОК 5, ОК 6, ОК 7, ОК 8, ОК 9.</w:t>
      </w:r>
    </w:p>
    <w:p w14:paraId="53F4F049" w14:textId="77777777" w:rsidR="00FC0B2B" w:rsidRPr="00E373CB" w:rsidRDefault="00FC0B2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6B2F6FC" w14:textId="77777777" w:rsidR="00FC0B2B" w:rsidRPr="00E373CB" w:rsidRDefault="00FC0B2B"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4ABA12EA" w14:textId="77777777" w:rsidR="00FC0B2B" w:rsidRPr="00E373CB" w:rsidRDefault="00FC0B2B"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FC0B2B" w:rsidRPr="00E373CB" w14:paraId="747F4BA5" w14:textId="77777777" w:rsidTr="005052F4">
        <w:trPr>
          <w:trHeight w:val="649"/>
        </w:trPr>
        <w:tc>
          <w:tcPr>
            <w:tcW w:w="1589" w:type="dxa"/>
            <w:hideMark/>
          </w:tcPr>
          <w:p w14:paraId="5F746E1A" w14:textId="77777777" w:rsidR="00FC0B2B" w:rsidRPr="00E373CB" w:rsidRDefault="00FC0B2B"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10B0C625" w14:textId="77777777" w:rsidR="00FC0B2B" w:rsidRPr="00E373CB" w:rsidRDefault="00FC0B2B"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3906" w:type="dxa"/>
            <w:hideMark/>
          </w:tcPr>
          <w:p w14:paraId="68AE4617" w14:textId="77777777" w:rsidR="00FC0B2B" w:rsidRPr="00E373CB" w:rsidRDefault="00FC0B2B"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4111" w:type="dxa"/>
            <w:hideMark/>
          </w:tcPr>
          <w:p w14:paraId="00C3D998" w14:textId="77777777" w:rsidR="00FC0B2B" w:rsidRPr="00E373CB" w:rsidRDefault="00FC0B2B"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5052F4" w:rsidRPr="00E373CB" w14:paraId="12D0D314" w14:textId="77777777" w:rsidTr="005052F4">
        <w:trPr>
          <w:trHeight w:val="212"/>
        </w:trPr>
        <w:tc>
          <w:tcPr>
            <w:tcW w:w="1589" w:type="dxa"/>
          </w:tcPr>
          <w:p w14:paraId="5285F852" w14:textId="77777777" w:rsidR="005052F4" w:rsidRPr="00E373CB" w:rsidRDefault="005052F4" w:rsidP="00E373CB">
            <w:pPr>
              <w:spacing w:after="0"/>
              <w:rPr>
                <w:rFonts w:ascii="Times New Roman" w:hAnsi="Times New Roman"/>
                <w:sz w:val="24"/>
                <w:szCs w:val="24"/>
              </w:rPr>
            </w:pPr>
            <w:r w:rsidRPr="00E373CB">
              <w:rPr>
                <w:rFonts w:ascii="Times New Roman" w:hAnsi="Times New Roman"/>
                <w:sz w:val="24"/>
                <w:szCs w:val="24"/>
              </w:rPr>
              <w:t>ОК 04 - ОК 09</w:t>
            </w:r>
          </w:p>
          <w:p w14:paraId="78943F12" w14:textId="77777777" w:rsidR="005052F4" w:rsidRPr="00E373CB" w:rsidRDefault="005052F4" w:rsidP="00E373CB">
            <w:pPr>
              <w:spacing w:after="0"/>
              <w:rPr>
                <w:rFonts w:ascii="Times New Roman" w:hAnsi="Times New Roman"/>
                <w:sz w:val="24"/>
                <w:szCs w:val="24"/>
              </w:rPr>
            </w:pPr>
            <w:r w:rsidRPr="00E373CB">
              <w:rPr>
                <w:rFonts w:ascii="Times New Roman" w:hAnsi="Times New Roman"/>
                <w:sz w:val="24"/>
                <w:szCs w:val="24"/>
              </w:rPr>
              <w:t xml:space="preserve">ПК 1.1 </w:t>
            </w:r>
            <w:r w:rsidR="00B2049C" w:rsidRPr="00E373CB">
              <w:rPr>
                <w:rFonts w:ascii="Times New Roman" w:hAnsi="Times New Roman"/>
                <w:sz w:val="24"/>
                <w:szCs w:val="24"/>
              </w:rPr>
              <w:t xml:space="preserve">- </w:t>
            </w:r>
            <w:r w:rsidRPr="00E373CB">
              <w:rPr>
                <w:rFonts w:ascii="Times New Roman" w:hAnsi="Times New Roman"/>
                <w:sz w:val="24"/>
                <w:szCs w:val="24"/>
              </w:rPr>
              <w:t xml:space="preserve">ПК 1.2 </w:t>
            </w:r>
          </w:p>
          <w:p w14:paraId="6A449B35" w14:textId="77777777" w:rsidR="005052F4" w:rsidRPr="00E373CB" w:rsidRDefault="00B2049C" w:rsidP="00E373CB">
            <w:pPr>
              <w:spacing w:after="0"/>
              <w:rPr>
                <w:rFonts w:ascii="Times New Roman" w:hAnsi="Times New Roman"/>
                <w:sz w:val="24"/>
                <w:szCs w:val="24"/>
              </w:rPr>
            </w:pPr>
            <w:r w:rsidRPr="00E373CB">
              <w:rPr>
                <w:rFonts w:ascii="Times New Roman" w:hAnsi="Times New Roman"/>
                <w:sz w:val="24"/>
                <w:szCs w:val="24"/>
              </w:rPr>
              <w:t>ПК 2.1 - ПК 2.4</w:t>
            </w:r>
          </w:p>
          <w:p w14:paraId="65034241" w14:textId="77777777" w:rsidR="005052F4" w:rsidRPr="00E373CB" w:rsidRDefault="005052F4" w:rsidP="00E373CB">
            <w:pPr>
              <w:spacing w:after="0"/>
              <w:rPr>
                <w:rFonts w:ascii="Times New Roman" w:hAnsi="Times New Roman"/>
                <w:sz w:val="24"/>
                <w:szCs w:val="24"/>
              </w:rPr>
            </w:pPr>
            <w:r w:rsidRPr="00E373CB">
              <w:rPr>
                <w:rFonts w:ascii="Times New Roman" w:hAnsi="Times New Roman"/>
                <w:sz w:val="24"/>
                <w:szCs w:val="24"/>
              </w:rPr>
              <w:t>ПК 3.1</w:t>
            </w:r>
            <w:r w:rsidR="00B2049C" w:rsidRPr="00E373CB">
              <w:rPr>
                <w:rFonts w:ascii="Times New Roman" w:hAnsi="Times New Roman"/>
                <w:sz w:val="24"/>
                <w:szCs w:val="24"/>
              </w:rPr>
              <w:t xml:space="preserve"> - ПК 3.3</w:t>
            </w:r>
          </w:p>
        </w:tc>
        <w:tc>
          <w:tcPr>
            <w:tcW w:w="3906" w:type="dxa"/>
          </w:tcPr>
          <w:p w14:paraId="49119712" w14:textId="77777777" w:rsidR="005052F4" w:rsidRPr="00E373CB" w:rsidRDefault="005052F4" w:rsidP="00E373CB">
            <w:pPr>
              <w:spacing w:after="0"/>
              <w:jc w:val="both"/>
              <w:rPr>
                <w:rFonts w:ascii="Times New Roman" w:hAnsi="Times New Roman"/>
                <w:sz w:val="24"/>
                <w:szCs w:val="24"/>
              </w:rPr>
            </w:pPr>
            <w:r w:rsidRPr="00E373CB">
              <w:rPr>
                <w:rFonts w:ascii="Times New Roman" w:hAnsi="Times New Roman"/>
                <w:sz w:val="24"/>
                <w:szCs w:val="24"/>
              </w:rPr>
              <w:t>- общаться (устно и письменно) на иностранном языке на профессиональные и повседневные темы;</w:t>
            </w:r>
          </w:p>
          <w:p w14:paraId="42DD771D" w14:textId="77777777" w:rsidR="005052F4" w:rsidRPr="00E373CB" w:rsidRDefault="005052F4" w:rsidP="00E373CB">
            <w:pPr>
              <w:spacing w:after="0"/>
              <w:jc w:val="both"/>
              <w:rPr>
                <w:rFonts w:ascii="Times New Roman" w:hAnsi="Times New Roman"/>
                <w:sz w:val="24"/>
                <w:szCs w:val="24"/>
              </w:rPr>
            </w:pPr>
            <w:r w:rsidRPr="00E373CB">
              <w:rPr>
                <w:rFonts w:ascii="Times New Roman" w:hAnsi="Times New Roman"/>
                <w:sz w:val="24"/>
                <w:szCs w:val="24"/>
              </w:rPr>
              <w:t>- переводить (со словарем) иностранные тексты профессиональной направленности;</w:t>
            </w:r>
          </w:p>
          <w:p w14:paraId="452F6AC0" w14:textId="77777777" w:rsidR="005052F4" w:rsidRPr="00E373CB" w:rsidRDefault="005052F4" w:rsidP="00E373CB">
            <w:pPr>
              <w:spacing w:after="0"/>
              <w:jc w:val="both"/>
              <w:rPr>
                <w:rFonts w:ascii="Times New Roman" w:hAnsi="Times New Roman"/>
                <w:sz w:val="24"/>
                <w:szCs w:val="24"/>
              </w:rPr>
            </w:pPr>
            <w:r w:rsidRPr="00E373CB">
              <w:rPr>
                <w:rFonts w:ascii="Times New Roman" w:hAnsi="Times New Roman"/>
                <w:sz w:val="24"/>
                <w:szCs w:val="24"/>
              </w:rPr>
              <w:t>- самостоятельно совершенствовать устную и письменную речь, пополнять словарный запас</w:t>
            </w:r>
          </w:p>
        </w:tc>
        <w:tc>
          <w:tcPr>
            <w:tcW w:w="4111" w:type="dxa"/>
          </w:tcPr>
          <w:p w14:paraId="471F3213" w14:textId="77777777" w:rsidR="005052F4" w:rsidRPr="00E373CB" w:rsidRDefault="005052F4" w:rsidP="00E373CB">
            <w:pPr>
              <w:spacing w:after="0"/>
              <w:jc w:val="both"/>
              <w:rPr>
                <w:rFonts w:ascii="Times New Roman" w:hAnsi="Times New Roman"/>
                <w:sz w:val="24"/>
                <w:szCs w:val="24"/>
              </w:rPr>
            </w:pPr>
            <w:r w:rsidRPr="00E373CB">
              <w:rPr>
                <w:rFonts w:ascii="Times New Roman" w:hAnsi="Times New Roman"/>
                <w:sz w:val="24"/>
                <w:szCs w:val="24"/>
              </w:rPr>
              <w:t>- 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703E6760" w14:textId="77777777" w:rsidR="00FC0B2B" w:rsidRPr="00E373CB" w:rsidRDefault="00FC0B2B" w:rsidP="00E373CB">
      <w:pPr>
        <w:suppressAutoHyphens/>
        <w:spacing w:after="0"/>
        <w:ind w:firstLine="709"/>
        <w:rPr>
          <w:rFonts w:ascii="Times New Roman" w:hAnsi="Times New Roman"/>
          <w:b/>
          <w:sz w:val="24"/>
          <w:szCs w:val="24"/>
        </w:rPr>
      </w:pPr>
    </w:p>
    <w:p w14:paraId="2510C829" w14:textId="77777777" w:rsidR="00FC0B2B" w:rsidRPr="00E373CB" w:rsidRDefault="00FC0B2B"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0FDB9128" w14:textId="77777777" w:rsidR="00FC0B2B" w:rsidRPr="00E373CB" w:rsidRDefault="00FC0B2B"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C0B2B" w:rsidRPr="00E373CB" w14:paraId="46D422F3" w14:textId="77777777" w:rsidTr="00383F11">
        <w:trPr>
          <w:trHeight w:val="490"/>
        </w:trPr>
        <w:tc>
          <w:tcPr>
            <w:tcW w:w="3685" w:type="pct"/>
            <w:vAlign w:val="center"/>
          </w:tcPr>
          <w:p w14:paraId="755C7136" w14:textId="77777777" w:rsidR="00FC0B2B" w:rsidRPr="00E373CB" w:rsidRDefault="00FC0B2B"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767021F8" w14:textId="77777777" w:rsidR="00FC0B2B" w:rsidRPr="00E373CB" w:rsidRDefault="00FC0B2B"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FC0B2B" w:rsidRPr="00E373CB" w14:paraId="19A59E38" w14:textId="77777777" w:rsidTr="00383F11">
        <w:trPr>
          <w:trHeight w:val="220"/>
        </w:trPr>
        <w:tc>
          <w:tcPr>
            <w:tcW w:w="3685" w:type="pct"/>
            <w:vAlign w:val="center"/>
          </w:tcPr>
          <w:p w14:paraId="534DA7DB" w14:textId="77777777" w:rsidR="00FC0B2B" w:rsidRPr="00E373CB" w:rsidRDefault="00FC0B2B"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652D65C2" w14:textId="77777777" w:rsidR="00FC0B2B" w:rsidRPr="00E373CB" w:rsidRDefault="00C563A1" w:rsidP="00E373CB">
            <w:pPr>
              <w:suppressAutoHyphens/>
              <w:spacing w:after="0"/>
              <w:rPr>
                <w:rFonts w:ascii="Times New Roman" w:hAnsi="Times New Roman"/>
                <w:iCs/>
                <w:sz w:val="24"/>
                <w:szCs w:val="24"/>
              </w:rPr>
            </w:pPr>
            <w:r>
              <w:rPr>
                <w:rFonts w:ascii="Times New Roman" w:hAnsi="Times New Roman"/>
                <w:iCs/>
                <w:sz w:val="24"/>
                <w:szCs w:val="24"/>
              </w:rPr>
              <w:t>139</w:t>
            </w:r>
          </w:p>
        </w:tc>
      </w:tr>
      <w:tr w:rsidR="00FC0B2B" w:rsidRPr="00E373CB" w14:paraId="56A7589E" w14:textId="77777777" w:rsidTr="00383F11">
        <w:trPr>
          <w:trHeight w:val="338"/>
        </w:trPr>
        <w:tc>
          <w:tcPr>
            <w:tcW w:w="3685" w:type="pct"/>
            <w:shd w:val="clear" w:color="auto" w:fill="auto"/>
            <w:vAlign w:val="center"/>
          </w:tcPr>
          <w:p w14:paraId="01B37C8D" w14:textId="77777777" w:rsidR="00FC0B2B" w:rsidRPr="00E373CB" w:rsidRDefault="00FC0B2B"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5DBDD528" w14:textId="77777777" w:rsidR="00FC0B2B" w:rsidRPr="00E373CB" w:rsidRDefault="00D91E47" w:rsidP="00E373CB">
            <w:pPr>
              <w:suppressAutoHyphens/>
              <w:spacing w:after="0"/>
              <w:rPr>
                <w:rFonts w:ascii="Times New Roman" w:hAnsi="Times New Roman"/>
                <w:iCs/>
                <w:sz w:val="24"/>
                <w:szCs w:val="24"/>
              </w:rPr>
            </w:pPr>
            <w:r w:rsidRPr="00E373CB">
              <w:rPr>
                <w:rFonts w:ascii="Times New Roman" w:hAnsi="Times New Roman"/>
                <w:iCs/>
                <w:sz w:val="24"/>
                <w:szCs w:val="24"/>
              </w:rPr>
              <w:t>1</w:t>
            </w:r>
            <w:r w:rsidR="00F066E4">
              <w:rPr>
                <w:rFonts w:ascii="Times New Roman" w:hAnsi="Times New Roman"/>
                <w:iCs/>
                <w:sz w:val="24"/>
                <w:szCs w:val="24"/>
              </w:rPr>
              <w:t>00</w:t>
            </w:r>
          </w:p>
        </w:tc>
      </w:tr>
      <w:tr w:rsidR="00FC0B2B" w:rsidRPr="00E373CB" w14:paraId="2181B02B" w14:textId="77777777" w:rsidTr="00383F11">
        <w:trPr>
          <w:trHeight w:val="259"/>
        </w:trPr>
        <w:tc>
          <w:tcPr>
            <w:tcW w:w="5000" w:type="pct"/>
            <w:gridSpan w:val="2"/>
            <w:vAlign w:val="center"/>
          </w:tcPr>
          <w:p w14:paraId="6CFF8441" w14:textId="77777777" w:rsidR="00FC0B2B" w:rsidRPr="00E373CB" w:rsidRDefault="00FC0B2B"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FC0B2B" w:rsidRPr="00E373CB" w14:paraId="519B821C" w14:textId="77777777" w:rsidTr="00383F11">
        <w:trPr>
          <w:trHeight w:val="373"/>
        </w:trPr>
        <w:tc>
          <w:tcPr>
            <w:tcW w:w="3685" w:type="pct"/>
            <w:vAlign w:val="center"/>
          </w:tcPr>
          <w:p w14:paraId="07503386" w14:textId="77777777" w:rsidR="00FC0B2B" w:rsidRPr="00E373CB" w:rsidRDefault="00FC0B2B"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2AD53D40" w14:textId="77777777" w:rsidR="00FC0B2B" w:rsidRPr="00E373CB" w:rsidRDefault="00D91E47" w:rsidP="00E373CB">
            <w:pPr>
              <w:suppressAutoHyphens/>
              <w:spacing w:after="0"/>
              <w:rPr>
                <w:rFonts w:ascii="Times New Roman" w:hAnsi="Times New Roman"/>
                <w:iCs/>
                <w:sz w:val="24"/>
                <w:szCs w:val="24"/>
              </w:rPr>
            </w:pPr>
            <w:r w:rsidRPr="00E373CB">
              <w:rPr>
                <w:rFonts w:ascii="Times New Roman" w:hAnsi="Times New Roman"/>
                <w:iCs/>
                <w:sz w:val="24"/>
                <w:szCs w:val="24"/>
              </w:rPr>
              <w:t>8</w:t>
            </w:r>
          </w:p>
        </w:tc>
      </w:tr>
      <w:tr w:rsidR="00FC0B2B" w:rsidRPr="00E373CB" w14:paraId="7429F529" w14:textId="77777777" w:rsidTr="00383F11">
        <w:trPr>
          <w:trHeight w:val="490"/>
        </w:trPr>
        <w:tc>
          <w:tcPr>
            <w:tcW w:w="3685" w:type="pct"/>
            <w:vAlign w:val="center"/>
          </w:tcPr>
          <w:p w14:paraId="55DB5F69" w14:textId="77777777" w:rsidR="00FC0B2B" w:rsidRPr="00E373CB" w:rsidRDefault="00FC0B2B"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5BE826EB" w14:textId="77777777" w:rsidR="00FC0B2B"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10</w:t>
            </w:r>
            <w:r w:rsidR="00D91E47" w:rsidRPr="00E373CB">
              <w:rPr>
                <w:rFonts w:ascii="Times New Roman" w:hAnsi="Times New Roman"/>
                <w:iCs/>
                <w:sz w:val="24"/>
                <w:szCs w:val="24"/>
              </w:rPr>
              <w:t>0</w:t>
            </w:r>
          </w:p>
        </w:tc>
      </w:tr>
      <w:tr w:rsidR="00FC0B2B" w:rsidRPr="00E373CB" w14:paraId="193D72F0" w14:textId="77777777" w:rsidTr="00383F11">
        <w:trPr>
          <w:trHeight w:val="267"/>
        </w:trPr>
        <w:tc>
          <w:tcPr>
            <w:tcW w:w="3685" w:type="pct"/>
            <w:vAlign w:val="center"/>
          </w:tcPr>
          <w:p w14:paraId="08AF2666" w14:textId="0722E720" w:rsidR="00FC0B2B" w:rsidRPr="00E373CB" w:rsidRDefault="00FC0B2B"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4260DE50" w14:textId="77777777" w:rsidR="00FC0B2B"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31</w:t>
            </w:r>
          </w:p>
        </w:tc>
      </w:tr>
      <w:tr w:rsidR="00FC0B2B" w:rsidRPr="00E373CB" w14:paraId="6DB47924" w14:textId="77777777" w:rsidTr="00383F11">
        <w:trPr>
          <w:trHeight w:val="331"/>
        </w:trPr>
        <w:tc>
          <w:tcPr>
            <w:tcW w:w="3685" w:type="pct"/>
            <w:vAlign w:val="center"/>
          </w:tcPr>
          <w:p w14:paraId="656F2CCA" w14:textId="77777777" w:rsidR="005052F4" w:rsidRPr="00E373CB" w:rsidRDefault="00FC0B2B" w:rsidP="00E373CB">
            <w:pPr>
              <w:suppressAutoHyphens/>
              <w:spacing w:after="0"/>
              <w:rPr>
                <w:rFonts w:ascii="Times New Roman" w:eastAsia="SimSun" w:hAnsi="Times New Roman"/>
                <w:iCs/>
                <w:sz w:val="24"/>
                <w:szCs w:val="24"/>
                <w:lang w:eastAsia="zh-CN"/>
              </w:rPr>
            </w:pPr>
            <w:r w:rsidRPr="00E373CB">
              <w:rPr>
                <w:rFonts w:ascii="Times New Roman" w:hAnsi="Times New Roman"/>
                <w:b/>
                <w:iCs/>
                <w:sz w:val="24"/>
                <w:szCs w:val="24"/>
              </w:rPr>
              <w:t xml:space="preserve">Промежуточная аттестация  </w:t>
            </w:r>
          </w:p>
        </w:tc>
        <w:tc>
          <w:tcPr>
            <w:tcW w:w="1315" w:type="pct"/>
            <w:vAlign w:val="center"/>
          </w:tcPr>
          <w:p w14:paraId="751625C9" w14:textId="77777777" w:rsidR="00FC0B2B"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3F985449" w14:textId="77777777" w:rsidR="00FC0B2B" w:rsidRPr="00E373CB" w:rsidRDefault="00FC0B2B" w:rsidP="00E373CB">
      <w:pPr>
        <w:suppressAutoHyphens/>
        <w:spacing w:after="0"/>
        <w:rPr>
          <w:rFonts w:ascii="Times New Roman" w:hAnsi="Times New Roman"/>
          <w:b/>
          <w:sz w:val="24"/>
          <w:szCs w:val="24"/>
        </w:rPr>
      </w:pPr>
    </w:p>
    <w:p w14:paraId="51E65840" w14:textId="77777777" w:rsidR="00FC0B2B" w:rsidRPr="00E373CB" w:rsidRDefault="00FC0B2B" w:rsidP="00E373CB">
      <w:pPr>
        <w:spacing w:after="0"/>
        <w:rPr>
          <w:rFonts w:ascii="Times New Roman" w:hAnsi="Times New Roman"/>
          <w:b/>
          <w:sz w:val="24"/>
          <w:szCs w:val="24"/>
        </w:rPr>
        <w:sectPr w:rsidR="00FC0B2B" w:rsidRPr="00E373CB" w:rsidSect="00733AEF">
          <w:pgSz w:w="11906" w:h="16838"/>
          <w:pgMar w:top="1134" w:right="850" w:bottom="284" w:left="1701" w:header="708" w:footer="708" w:gutter="0"/>
          <w:cols w:space="720"/>
          <w:docGrid w:linePitch="299"/>
        </w:sectPr>
      </w:pPr>
    </w:p>
    <w:p w14:paraId="0CD46007" w14:textId="77777777" w:rsidR="00FC0B2B" w:rsidRPr="00E373CB" w:rsidRDefault="00FC0B2B"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5338"/>
        <w:gridCol w:w="2624"/>
        <w:gridCol w:w="2722"/>
        <w:gridCol w:w="1178"/>
        <w:gridCol w:w="9"/>
        <w:gridCol w:w="1186"/>
      </w:tblGrid>
      <w:tr w:rsidR="006559EE" w:rsidRPr="00E373CB" w14:paraId="372E79CD" w14:textId="77777777" w:rsidTr="00F507C0">
        <w:trPr>
          <w:trHeight w:val="20"/>
        </w:trPr>
        <w:tc>
          <w:tcPr>
            <w:tcW w:w="732" w:type="pct"/>
            <w:vAlign w:val="center"/>
          </w:tcPr>
          <w:p w14:paraId="4A7498AD" w14:textId="77777777" w:rsidR="006559EE" w:rsidRPr="00E373CB" w:rsidRDefault="006559EE"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745" w:type="pct"/>
            <w:vAlign w:val="center"/>
          </w:tcPr>
          <w:p w14:paraId="7611FE29" w14:textId="77777777" w:rsidR="006559EE" w:rsidRPr="00E373CB" w:rsidRDefault="006559EE"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858" w:type="pct"/>
            <w:vAlign w:val="center"/>
          </w:tcPr>
          <w:p w14:paraId="2B505884" w14:textId="77777777" w:rsidR="006559EE" w:rsidRPr="00E373CB" w:rsidRDefault="006559EE"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90" w:type="pct"/>
            <w:vAlign w:val="center"/>
          </w:tcPr>
          <w:p w14:paraId="44608FE7" w14:textId="77777777" w:rsidR="006559EE" w:rsidRPr="00E373CB" w:rsidRDefault="006559EE" w:rsidP="00F066E4">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5" w:type="pct"/>
          </w:tcPr>
          <w:p w14:paraId="477D637D" w14:textId="77777777" w:rsidR="006559EE" w:rsidRPr="00E373CB" w:rsidRDefault="006559EE"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91" w:type="pct"/>
            <w:gridSpan w:val="2"/>
          </w:tcPr>
          <w:p w14:paraId="305E92B2" w14:textId="77777777" w:rsidR="006559EE" w:rsidRPr="00E373CB" w:rsidRDefault="006559EE"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6559EE" w:rsidRPr="00E373CB" w14:paraId="514F0B3C" w14:textId="77777777" w:rsidTr="00F507C0">
        <w:trPr>
          <w:trHeight w:val="20"/>
        </w:trPr>
        <w:tc>
          <w:tcPr>
            <w:tcW w:w="732" w:type="pct"/>
          </w:tcPr>
          <w:p w14:paraId="0D037DB9" w14:textId="77777777" w:rsidR="006559EE" w:rsidRPr="00E373CB" w:rsidRDefault="006559EE"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745" w:type="pct"/>
          </w:tcPr>
          <w:p w14:paraId="59FAEA49" w14:textId="77777777" w:rsidR="006559EE" w:rsidRPr="00E373CB" w:rsidRDefault="006559EE"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858" w:type="pct"/>
          </w:tcPr>
          <w:p w14:paraId="09FAE8AF" w14:textId="77777777" w:rsidR="006559EE" w:rsidRPr="00E373CB" w:rsidRDefault="006559EE"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890" w:type="pct"/>
          </w:tcPr>
          <w:p w14:paraId="79BD4635" w14:textId="77777777" w:rsidR="006559EE" w:rsidRPr="00E373CB" w:rsidRDefault="006559EE"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85" w:type="pct"/>
          </w:tcPr>
          <w:p w14:paraId="6D3B47C7" w14:textId="77777777" w:rsidR="006559EE" w:rsidRPr="00E373CB" w:rsidRDefault="006559EE" w:rsidP="00E373CB">
            <w:pPr>
              <w:spacing w:after="0"/>
              <w:jc w:val="center"/>
              <w:rPr>
                <w:rFonts w:ascii="Times New Roman" w:hAnsi="Times New Roman"/>
                <w:b/>
                <w:bCs/>
                <w:iCs/>
                <w:sz w:val="24"/>
                <w:szCs w:val="24"/>
              </w:rPr>
            </w:pPr>
          </w:p>
        </w:tc>
        <w:tc>
          <w:tcPr>
            <w:tcW w:w="391" w:type="pct"/>
            <w:gridSpan w:val="2"/>
          </w:tcPr>
          <w:p w14:paraId="163D861F" w14:textId="77777777" w:rsidR="006559EE" w:rsidRPr="00E373CB" w:rsidRDefault="006559EE" w:rsidP="00E373CB">
            <w:pPr>
              <w:spacing w:after="0"/>
              <w:jc w:val="center"/>
              <w:rPr>
                <w:rFonts w:ascii="Times New Roman" w:hAnsi="Times New Roman"/>
                <w:b/>
                <w:bCs/>
                <w:iCs/>
                <w:sz w:val="24"/>
                <w:szCs w:val="24"/>
              </w:rPr>
            </w:pPr>
          </w:p>
        </w:tc>
      </w:tr>
      <w:tr w:rsidR="006559EE" w:rsidRPr="00E373CB" w14:paraId="49615423" w14:textId="77777777" w:rsidTr="00F507C0">
        <w:trPr>
          <w:trHeight w:val="229"/>
        </w:trPr>
        <w:tc>
          <w:tcPr>
            <w:tcW w:w="4224" w:type="pct"/>
            <w:gridSpan w:val="4"/>
            <w:tcBorders>
              <w:top w:val="single" w:sz="4" w:space="0" w:color="auto"/>
              <w:left w:val="single" w:sz="4" w:space="0" w:color="auto"/>
              <w:bottom w:val="single" w:sz="4" w:space="0" w:color="auto"/>
              <w:right w:val="single" w:sz="4" w:space="0" w:color="auto"/>
            </w:tcBorders>
            <w:hideMark/>
          </w:tcPr>
          <w:p w14:paraId="606ECA92" w14:textId="77777777" w:rsidR="006559EE" w:rsidRPr="00E373CB" w:rsidRDefault="006559EE" w:rsidP="00E373CB">
            <w:pPr>
              <w:spacing w:after="0"/>
              <w:rPr>
                <w:rFonts w:ascii="Times New Roman" w:hAnsi="Times New Roman"/>
                <w:b/>
                <w:bCs/>
                <w:sz w:val="24"/>
                <w:szCs w:val="24"/>
              </w:rPr>
            </w:pPr>
            <w:r w:rsidRPr="00E373CB">
              <w:rPr>
                <w:rFonts w:ascii="Times New Roman" w:hAnsi="Times New Roman"/>
                <w:b/>
                <w:bCs/>
                <w:sz w:val="24"/>
                <w:szCs w:val="24"/>
              </w:rPr>
              <w:t>Раздел 1. Профессиональная деятельность человека</w:t>
            </w:r>
          </w:p>
        </w:tc>
        <w:tc>
          <w:tcPr>
            <w:tcW w:w="388" w:type="pct"/>
            <w:gridSpan w:val="2"/>
            <w:tcBorders>
              <w:top w:val="single" w:sz="4" w:space="0" w:color="auto"/>
              <w:left w:val="single" w:sz="4" w:space="0" w:color="auto"/>
              <w:bottom w:val="single" w:sz="4" w:space="0" w:color="auto"/>
              <w:right w:val="single" w:sz="4" w:space="0" w:color="auto"/>
            </w:tcBorders>
          </w:tcPr>
          <w:p w14:paraId="155E31B6" w14:textId="77777777" w:rsidR="006559EE" w:rsidRPr="00E373CB" w:rsidRDefault="006559EE" w:rsidP="00E373CB">
            <w:pPr>
              <w:spacing w:after="0"/>
              <w:rPr>
                <w:rFonts w:ascii="Times New Roman" w:hAnsi="Times New Roman"/>
                <w:b/>
                <w:bCs/>
                <w:sz w:val="24"/>
                <w:szCs w:val="24"/>
              </w:rPr>
            </w:pPr>
          </w:p>
        </w:tc>
        <w:tc>
          <w:tcPr>
            <w:tcW w:w="388" w:type="pct"/>
            <w:tcBorders>
              <w:top w:val="single" w:sz="4" w:space="0" w:color="auto"/>
              <w:left w:val="single" w:sz="4" w:space="0" w:color="auto"/>
              <w:bottom w:val="single" w:sz="4" w:space="0" w:color="auto"/>
              <w:right w:val="single" w:sz="4" w:space="0" w:color="auto"/>
            </w:tcBorders>
          </w:tcPr>
          <w:p w14:paraId="59A5D175" w14:textId="77777777" w:rsidR="006559EE" w:rsidRPr="00E373CB" w:rsidRDefault="006559EE" w:rsidP="00E373CB">
            <w:pPr>
              <w:spacing w:after="0"/>
              <w:rPr>
                <w:rFonts w:ascii="Times New Roman" w:hAnsi="Times New Roman"/>
                <w:b/>
                <w:bCs/>
                <w:sz w:val="24"/>
                <w:szCs w:val="24"/>
              </w:rPr>
            </w:pPr>
          </w:p>
        </w:tc>
      </w:tr>
      <w:tr w:rsidR="00B8727E" w:rsidRPr="00E373CB" w14:paraId="40685739" w14:textId="77777777" w:rsidTr="00F507C0">
        <w:trPr>
          <w:trHeight w:val="262"/>
        </w:trPr>
        <w:tc>
          <w:tcPr>
            <w:tcW w:w="732" w:type="pct"/>
            <w:vMerge w:val="restart"/>
            <w:tcBorders>
              <w:top w:val="single" w:sz="4" w:space="0" w:color="auto"/>
              <w:left w:val="single" w:sz="4" w:space="0" w:color="auto"/>
              <w:bottom w:val="single" w:sz="4" w:space="0" w:color="auto"/>
              <w:right w:val="single" w:sz="4" w:space="0" w:color="auto"/>
            </w:tcBorders>
          </w:tcPr>
          <w:p w14:paraId="35E5AC5D" w14:textId="77777777" w:rsidR="00B8727E" w:rsidRPr="00E373CB" w:rsidRDefault="00B8727E" w:rsidP="00E373CB">
            <w:pPr>
              <w:spacing w:after="0"/>
              <w:rPr>
                <w:rFonts w:ascii="Times New Roman" w:hAnsi="Times New Roman"/>
                <w:bCs/>
                <w:sz w:val="24"/>
                <w:szCs w:val="24"/>
              </w:rPr>
            </w:pPr>
            <w:r w:rsidRPr="00E373CB">
              <w:rPr>
                <w:rFonts w:ascii="Times New Roman" w:hAnsi="Times New Roman"/>
                <w:bCs/>
                <w:sz w:val="24"/>
                <w:szCs w:val="24"/>
              </w:rPr>
              <w:t xml:space="preserve">Тема 1.1. </w:t>
            </w:r>
          </w:p>
          <w:p w14:paraId="471249F8" w14:textId="77777777" w:rsidR="00B8727E" w:rsidRPr="00E373CB" w:rsidRDefault="00B8727E" w:rsidP="00E373CB">
            <w:pPr>
              <w:spacing w:after="0"/>
              <w:rPr>
                <w:rFonts w:ascii="Times New Roman" w:hAnsi="Times New Roman"/>
                <w:bCs/>
                <w:sz w:val="24"/>
                <w:szCs w:val="24"/>
              </w:rPr>
            </w:pPr>
            <w:r w:rsidRPr="00E373CB">
              <w:rPr>
                <w:rFonts w:ascii="Times New Roman" w:hAnsi="Times New Roman"/>
                <w:bCs/>
                <w:sz w:val="24"/>
                <w:szCs w:val="24"/>
              </w:rPr>
              <w:t xml:space="preserve"> В мире профессий.</w:t>
            </w:r>
          </w:p>
          <w:p w14:paraId="23AC954C" w14:textId="77777777" w:rsidR="00B8727E" w:rsidRPr="00E373CB" w:rsidRDefault="00B8727E"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hideMark/>
          </w:tcPr>
          <w:p w14:paraId="2EE85529" w14:textId="77777777" w:rsidR="00B8727E" w:rsidRPr="00E373CB" w:rsidRDefault="00B8727E"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858" w:type="pct"/>
            <w:tcBorders>
              <w:top w:val="single" w:sz="4" w:space="0" w:color="auto"/>
              <w:left w:val="single" w:sz="4" w:space="0" w:color="auto"/>
              <w:bottom w:val="single" w:sz="4" w:space="0" w:color="auto"/>
              <w:right w:val="single" w:sz="4" w:space="0" w:color="auto"/>
            </w:tcBorders>
            <w:vAlign w:val="center"/>
            <w:hideMark/>
          </w:tcPr>
          <w:p w14:paraId="2217C37D" w14:textId="77777777" w:rsidR="00B8727E" w:rsidRPr="00E373CB" w:rsidRDefault="00B8727E" w:rsidP="00E373CB">
            <w:pPr>
              <w:spacing w:after="0"/>
              <w:jc w:val="center"/>
              <w:rPr>
                <w:rFonts w:ascii="Times New Roman" w:hAnsi="Times New Roman"/>
                <w:b/>
                <w:bCs/>
                <w:sz w:val="24"/>
                <w:szCs w:val="24"/>
              </w:rPr>
            </w:pPr>
            <w:r w:rsidRPr="00E373CB">
              <w:rPr>
                <w:rFonts w:ascii="Times New Roman" w:hAnsi="Times New Roman"/>
                <w:b/>
                <w:bCs/>
                <w:sz w:val="24"/>
                <w:szCs w:val="24"/>
              </w:rPr>
              <w:t>14</w:t>
            </w:r>
          </w:p>
        </w:tc>
        <w:tc>
          <w:tcPr>
            <w:tcW w:w="890" w:type="pct"/>
            <w:vMerge w:val="restart"/>
            <w:tcBorders>
              <w:top w:val="single" w:sz="4" w:space="0" w:color="auto"/>
              <w:left w:val="single" w:sz="4" w:space="0" w:color="auto"/>
              <w:right w:val="single" w:sz="4" w:space="0" w:color="auto"/>
            </w:tcBorders>
            <w:vAlign w:val="center"/>
          </w:tcPr>
          <w:p w14:paraId="04B351BA" w14:textId="77777777" w:rsidR="00B8727E" w:rsidRPr="00E373CB" w:rsidRDefault="00B8727E" w:rsidP="00E373CB">
            <w:pPr>
              <w:spacing w:after="0"/>
              <w:jc w:val="center"/>
              <w:rPr>
                <w:rFonts w:ascii="Times New Roman" w:hAnsi="Times New Roman"/>
                <w:sz w:val="24"/>
                <w:szCs w:val="24"/>
              </w:rPr>
            </w:pPr>
          </w:p>
        </w:tc>
        <w:tc>
          <w:tcPr>
            <w:tcW w:w="388" w:type="pct"/>
            <w:gridSpan w:val="2"/>
            <w:vMerge w:val="restart"/>
            <w:tcBorders>
              <w:top w:val="single" w:sz="4" w:space="0" w:color="auto"/>
              <w:left w:val="single" w:sz="4" w:space="0" w:color="auto"/>
              <w:right w:val="single" w:sz="4" w:space="0" w:color="auto"/>
            </w:tcBorders>
            <w:vAlign w:val="center"/>
          </w:tcPr>
          <w:p w14:paraId="6E5312B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ОК 04.- ОК 09. ПК 1.1, ПК.1.2, ПК.2.1 - ПК.2.4, ПК.3.1 - ПК 3.3</w:t>
            </w:r>
          </w:p>
        </w:tc>
        <w:tc>
          <w:tcPr>
            <w:tcW w:w="388" w:type="pct"/>
            <w:vMerge w:val="restart"/>
            <w:tcBorders>
              <w:top w:val="single" w:sz="4" w:space="0" w:color="auto"/>
              <w:left w:val="single" w:sz="4" w:space="0" w:color="auto"/>
              <w:right w:val="single" w:sz="4" w:space="0" w:color="auto"/>
            </w:tcBorders>
            <w:vAlign w:val="center"/>
          </w:tcPr>
          <w:p w14:paraId="04015DD5"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Уо.04.01-Уо.09.02</w:t>
            </w:r>
          </w:p>
          <w:p w14:paraId="43797125" w14:textId="77777777" w:rsidR="00B8727E" w:rsidRPr="00E373CB" w:rsidRDefault="00B8727E" w:rsidP="00E373CB">
            <w:pPr>
              <w:spacing w:after="0"/>
              <w:jc w:val="center"/>
              <w:rPr>
                <w:rFonts w:ascii="Times New Roman" w:hAnsi="Times New Roman"/>
                <w:bCs/>
                <w:iCs/>
                <w:sz w:val="24"/>
                <w:szCs w:val="24"/>
              </w:rPr>
            </w:pPr>
            <w:r w:rsidRPr="00E373CB">
              <w:rPr>
                <w:rFonts w:ascii="Times New Roman" w:hAnsi="Times New Roman"/>
                <w:sz w:val="24"/>
                <w:szCs w:val="24"/>
              </w:rPr>
              <w:t>Зо.04.01-</w:t>
            </w:r>
            <w:r w:rsidRPr="00E373CB">
              <w:rPr>
                <w:rFonts w:ascii="Times New Roman" w:hAnsi="Times New Roman"/>
                <w:bCs/>
                <w:iCs/>
                <w:sz w:val="24"/>
                <w:szCs w:val="24"/>
              </w:rPr>
              <w:t>Зо 09.02</w:t>
            </w:r>
          </w:p>
          <w:p w14:paraId="24F67E32" w14:textId="77777777" w:rsidR="00B8727E" w:rsidRPr="00E373CB" w:rsidRDefault="00B8727E" w:rsidP="00E373CB">
            <w:pPr>
              <w:spacing w:after="0"/>
              <w:jc w:val="center"/>
              <w:rPr>
                <w:rFonts w:ascii="Times New Roman" w:eastAsia="Calibri" w:hAnsi="Times New Roman"/>
                <w:sz w:val="24"/>
                <w:szCs w:val="24"/>
                <w:lang w:eastAsia="en-US"/>
              </w:rPr>
            </w:pPr>
          </w:p>
          <w:p w14:paraId="1F541145"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77273404"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3603873F" w14:textId="77777777" w:rsidR="00B8727E" w:rsidRPr="00E373CB" w:rsidRDefault="00FF4B4C" w:rsidP="00E373CB">
            <w:pPr>
              <w:spacing w:after="0"/>
              <w:jc w:val="center"/>
              <w:rPr>
                <w:rFonts w:ascii="Times New Roman" w:hAnsi="Times New Roman"/>
                <w:b/>
                <w:sz w:val="24"/>
                <w:szCs w:val="24"/>
                <w:vertAlign w:val="superscript"/>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507C0" w:rsidRPr="00E373CB" w14:paraId="5FCDF57E" w14:textId="77777777" w:rsidTr="00F507C0">
        <w:trPr>
          <w:trHeight w:val="20"/>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7DE70FA7"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hideMark/>
          </w:tcPr>
          <w:p w14:paraId="245073BA"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Cs/>
                <w:sz w:val="24"/>
                <w:szCs w:val="24"/>
              </w:rPr>
              <w:t xml:space="preserve"> Лексика по теме: Профессии человека.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3D747C5D"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890" w:type="pct"/>
            <w:vMerge/>
            <w:tcBorders>
              <w:left w:val="single" w:sz="4" w:space="0" w:color="auto"/>
              <w:right w:val="single" w:sz="4" w:space="0" w:color="auto"/>
            </w:tcBorders>
            <w:vAlign w:val="center"/>
            <w:hideMark/>
          </w:tcPr>
          <w:p w14:paraId="38D3D4CD" w14:textId="77777777" w:rsidR="00F507C0" w:rsidRPr="00E373CB" w:rsidRDefault="00F507C0" w:rsidP="00E373CB">
            <w:pPr>
              <w:spacing w:after="0"/>
              <w:jc w:val="center"/>
              <w:rPr>
                <w:rFonts w:ascii="Times New Roman" w:hAnsi="Times New Roman"/>
                <w:b/>
                <w:sz w:val="24"/>
                <w:szCs w:val="24"/>
              </w:rPr>
            </w:pPr>
          </w:p>
        </w:tc>
        <w:tc>
          <w:tcPr>
            <w:tcW w:w="388" w:type="pct"/>
            <w:gridSpan w:val="2"/>
            <w:vMerge/>
            <w:tcBorders>
              <w:left w:val="single" w:sz="4" w:space="0" w:color="auto"/>
              <w:right w:val="single" w:sz="4" w:space="0" w:color="auto"/>
            </w:tcBorders>
          </w:tcPr>
          <w:p w14:paraId="31978E38" w14:textId="77777777" w:rsidR="00F507C0" w:rsidRPr="00E373CB" w:rsidRDefault="00F507C0" w:rsidP="00E373CB">
            <w:pPr>
              <w:spacing w:after="0"/>
              <w:rPr>
                <w:rFonts w:ascii="Times New Roman" w:hAnsi="Times New Roman"/>
                <w:b/>
                <w:sz w:val="24"/>
                <w:szCs w:val="24"/>
              </w:rPr>
            </w:pPr>
          </w:p>
        </w:tc>
        <w:tc>
          <w:tcPr>
            <w:tcW w:w="388" w:type="pct"/>
            <w:vMerge/>
            <w:tcBorders>
              <w:left w:val="single" w:sz="4" w:space="0" w:color="auto"/>
              <w:right w:val="single" w:sz="4" w:space="0" w:color="auto"/>
            </w:tcBorders>
          </w:tcPr>
          <w:p w14:paraId="1E37DAB4" w14:textId="77777777" w:rsidR="00F507C0" w:rsidRPr="00E373CB" w:rsidRDefault="00F507C0" w:rsidP="00E373CB">
            <w:pPr>
              <w:spacing w:after="0"/>
              <w:rPr>
                <w:rFonts w:ascii="Times New Roman" w:hAnsi="Times New Roman"/>
                <w:b/>
                <w:sz w:val="24"/>
                <w:szCs w:val="24"/>
              </w:rPr>
            </w:pPr>
          </w:p>
        </w:tc>
      </w:tr>
      <w:tr w:rsidR="00F507C0" w:rsidRPr="00E373CB" w14:paraId="4DB8CDC3" w14:textId="77777777" w:rsidTr="00F507C0">
        <w:trPr>
          <w:trHeight w:val="232"/>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7B4FD543"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hideMark/>
          </w:tcPr>
          <w:p w14:paraId="40B55A29"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Cs/>
                <w:sz w:val="24"/>
                <w:szCs w:val="24"/>
              </w:rPr>
              <w:t xml:space="preserve"> Грамматика: Система английского глагола. Классификация и понятия «смысловой, вспомогательный, глагол – связка, модальный глагол, правильные и неправильные глаголы».</w:t>
            </w:r>
          </w:p>
        </w:tc>
        <w:tc>
          <w:tcPr>
            <w:tcW w:w="858" w:type="pct"/>
            <w:tcBorders>
              <w:top w:val="single" w:sz="4" w:space="0" w:color="auto"/>
              <w:left w:val="single" w:sz="4" w:space="0" w:color="auto"/>
              <w:bottom w:val="single" w:sz="4" w:space="0" w:color="auto"/>
              <w:right w:val="single" w:sz="4" w:space="0" w:color="auto"/>
            </w:tcBorders>
            <w:vAlign w:val="center"/>
            <w:hideMark/>
          </w:tcPr>
          <w:p w14:paraId="0850A340"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890" w:type="pct"/>
            <w:vMerge/>
            <w:tcBorders>
              <w:left w:val="single" w:sz="4" w:space="0" w:color="auto"/>
              <w:right w:val="single" w:sz="4" w:space="0" w:color="auto"/>
            </w:tcBorders>
            <w:vAlign w:val="center"/>
            <w:hideMark/>
          </w:tcPr>
          <w:p w14:paraId="18938540" w14:textId="77777777" w:rsidR="00F507C0" w:rsidRPr="00E373CB" w:rsidRDefault="00F507C0" w:rsidP="00E373CB">
            <w:pPr>
              <w:spacing w:after="0"/>
              <w:jc w:val="center"/>
              <w:rPr>
                <w:rFonts w:ascii="Times New Roman" w:hAnsi="Times New Roman"/>
                <w:b/>
                <w:sz w:val="24"/>
                <w:szCs w:val="24"/>
              </w:rPr>
            </w:pPr>
          </w:p>
        </w:tc>
        <w:tc>
          <w:tcPr>
            <w:tcW w:w="388" w:type="pct"/>
            <w:gridSpan w:val="2"/>
            <w:vMerge/>
            <w:tcBorders>
              <w:left w:val="single" w:sz="4" w:space="0" w:color="auto"/>
              <w:right w:val="single" w:sz="4" w:space="0" w:color="auto"/>
            </w:tcBorders>
          </w:tcPr>
          <w:p w14:paraId="6E6BA829" w14:textId="77777777" w:rsidR="00F507C0" w:rsidRPr="00E373CB" w:rsidRDefault="00F507C0" w:rsidP="00E373CB">
            <w:pPr>
              <w:spacing w:after="0"/>
              <w:rPr>
                <w:rFonts w:ascii="Times New Roman" w:hAnsi="Times New Roman"/>
                <w:b/>
                <w:sz w:val="24"/>
                <w:szCs w:val="24"/>
              </w:rPr>
            </w:pPr>
          </w:p>
        </w:tc>
        <w:tc>
          <w:tcPr>
            <w:tcW w:w="388" w:type="pct"/>
            <w:vMerge/>
            <w:tcBorders>
              <w:left w:val="single" w:sz="4" w:space="0" w:color="auto"/>
              <w:right w:val="single" w:sz="4" w:space="0" w:color="auto"/>
            </w:tcBorders>
          </w:tcPr>
          <w:p w14:paraId="331F2AC6" w14:textId="77777777" w:rsidR="00F507C0" w:rsidRPr="00E373CB" w:rsidRDefault="00F507C0" w:rsidP="00E373CB">
            <w:pPr>
              <w:spacing w:after="0"/>
              <w:rPr>
                <w:rFonts w:ascii="Times New Roman" w:hAnsi="Times New Roman"/>
                <w:b/>
                <w:sz w:val="24"/>
                <w:szCs w:val="24"/>
              </w:rPr>
            </w:pPr>
          </w:p>
        </w:tc>
      </w:tr>
      <w:tr w:rsidR="00F507C0" w:rsidRPr="00E373CB" w14:paraId="2424657E" w14:textId="77777777" w:rsidTr="00F507C0">
        <w:trPr>
          <w:trHeight w:val="285"/>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45BA97E4"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hideMark/>
          </w:tcPr>
          <w:p w14:paraId="2261EECE"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Cs/>
                <w:sz w:val="24"/>
                <w:szCs w:val="24"/>
              </w:rPr>
              <w:t>Фонетика: Аудирование лексических единиц по теме «Профессии людей, их обязанности. Профессиональные качества и характер профессий». Аудирование диалога «Выбор профессии».</w:t>
            </w:r>
          </w:p>
        </w:tc>
        <w:tc>
          <w:tcPr>
            <w:tcW w:w="858" w:type="pct"/>
            <w:tcBorders>
              <w:top w:val="single" w:sz="4" w:space="0" w:color="auto"/>
              <w:left w:val="single" w:sz="4" w:space="0" w:color="auto"/>
              <w:bottom w:val="single" w:sz="4" w:space="0" w:color="auto"/>
              <w:right w:val="single" w:sz="4" w:space="0" w:color="auto"/>
            </w:tcBorders>
            <w:vAlign w:val="center"/>
            <w:hideMark/>
          </w:tcPr>
          <w:p w14:paraId="22131AAC"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890" w:type="pct"/>
            <w:vMerge/>
            <w:tcBorders>
              <w:left w:val="single" w:sz="4" w:space="0" w:color="auto"/>
              <w:right w:val="single" w:sz="4" w:space="0" w:color="auto"/>
            </w:tcBorders>
            <w:vAlign w:val="center"/>
            <w:hideMark/>
          </w:tcPr>
          <w:p w14:paraId="51F2F70C" w14:textId="77777777" w:rsidR="00F507C0" w:rsidRPr="00E373CB" w:rsidRDefault="00F507C0" w:rsidP="00E373CB">
            <w:pPr>
              <w:spacing w:after="0"/>
              <w:jc w:val="center"/>
              <w:rPr>
                <w:rFonts w:ascii="Times New Roman" w:hAnsi="Times New Roman"/>
                <w:b/>
                <w:sz w:val="24"/>
                <w:szCs w:val="24"/>
              </w:rPr>
            </w:pPr>
          </w:p>
        </w:tc>
        <w:tc>
          <w:tcPr>
            <w:tcW w:w="388" w:type="pct"/>
            <w:gridSpan w:val="2"/>
            <w:vMerge/>
            <w:tcBorders>
              <w:left w:val="single" w:sz="4" w:space="0" w:color="auto"/>
              <w:right w:val="single" w:sz="4" w:space="0" w:color="auto"/>
            </w:tcBorders>
          </w:tcPr>
          <w:p w14:paraId="70FC7AE5" w14:textId="77777777" w:rsidR="00F507C0" w:rsidRPr="00E373CB" w:rsidRDefault="00F507C0" w:rsidP="00E373CB">
            <w:pPr>
              <w:spacing w:after="0"/>
              <w:rPr>
                <w:rFonts w:ascii="Times New Roman" w:hAnsi="Times New Roman"/>
                <w:b/>
                <w:sz w:val="24"/>
                <w:szCs w:val="24"/>
              </w:rPr>
            </w:pPr>
          </w:p>
        </w:tc>
        <w:tc>
          <w:tcPr>
            <w:tcW w:w="388" w:type="pct"/>
            <w:vMerge/>
            <w:tcBorders>
              <w:left w:val="single" w:sz="4" w:space="0" w:color="auto"/>
              <w:right w:val="single" w:sz="4" w:space="0" w:color="auto"/>
            </w:tcBorders>
          </w:tcPr>
          <w:p w14:paraId="2103A6D8" w14:textId="77777777" w:rsidR="00F507C0" w:rsidRPr="00E373CB" w:rsidRDefault="00F507C0" w:rsidP="00E373CB">
            <w:pPr>
              <w:spacing w:after="0"/>
              <w:rPr>
                <w:rFonts w:ascii="Times New Roman" w:hAnsi="Times New Roman"/>
                <w:b/>
                <w:sz w:val="24"/>
                <w:szCs w:val="24"/>
              </w:rPr>
            </w:pPr>
          </w:p>
        </w:tc>
      </w:tr>
      <w:tr w:rsidR="00F507C0" w:rsidRPr="00E373CB" w14:paraId="780FB690" w14:textId="77777777" w:rsidTr="00F507C0">
        <w:trPr>
          <w:trHeight w:val="285"/>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23564F05"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hideMark/>
          </w:tcPr>
          <w:p w14:paraId="412227CA"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
                <w:bCs/>
                <w:sz w:val="24"/>
                <w:szCs w:val="24"/>
              </w:rPr>
              <w:t xml:space="preserve">Тематика практических занятий </w:t>
            </w:r>
          </w:p>
        </w:tc>
        <w:tc>
          <w:tcPr>
            <w:tcW w:w="858" w:type="pct"/>
            <w:tcBorders>
              <w:top w:val="single" w:sz="4" w:space="0" w:color="auto"/>
              <w:left w:val="single" w:sz="4" w:space="0" w:color="auto"/>
              <w:bottom w:val="single" w:sz="4" w:space="0" w:color="auto"/>
              <w:right w:val="single" w:sz="4" w:space="0" w:color="auto"/>
            </w:tcBorders>
            <w:vAlign w:val="center"/>
          </w:tcPr>
          <w:p w14:paraId="565D5A55" w14:textId="77777777" w:rsidR="00F507C0" w:rsidRPr="00E373CB" w:rsidRDefault="00F507C0" w:rsidP="00E373CB">
            <w:pPr>
              <w:spacing w:after="0"/>
              <w:jc w:val="center"/>
              <w:rPr>
                <w:rFonts w:ascii="Times New Roman" w:hAnsi="Times New Roman"/>
                <w:bCs/>
                <w:sz w:val="24"/>
                <w:szCs w:val="24"/>
              </w:rPr>
            </w:pPr>
          </w:p>
        </w:tc>
        <w:tc>
          <w:tcPr>
            <w:tcW w:w="890" w:type="pct"/>
            <w:vMerge/>
            <w:tcBorders>
              <w:left w:val="single" w:sz="4" w:space="0" w:color="auto"/>
              <w:right w:val="single" w:sz="4" w:space="0" w:color="auto"/>
            </w:tcBorders>
            <w:vAlign w:val="center"/>
          </w:tcPr>
          <w:p w14:paraId="565F4293" w14:textId="77777777" w:rsidR="00F507C0" w:rsidRPr="00E373CB" w:rsidRDefault="00F507C0" w:rsidP="00E373CB">
            <w:pPr>
              <w:spacing w:after="0"/>
              <w:jc w:val="center"/>
              <w:rPr>
                <w:rFonts w:ascii="Times New Roman" w:hAnsi="Times New Roman"/>
                <w:sz w:val="24"/>
                <w:szCs w:val="24"/>
              </w:rPr>
            </w:pPr>
          </w:p>
        </w:tc>
        <w:tc>
          <w:tcPr>
            <w:tcW w:w="388" w:type="pct"/>
            <w:gridSpan w:val="2"/>
            <w:vMerge/>
            <w:tcBorders>
              <w:left w:val="single" w:sz="4" w:space="0" w:color="auto"/>
              <w:right w:val="single" w:sz="4" w:space="0" w:color="auto"/>
            </w:tcBorders>
          </w:tcPr>
          <w:p w14:paraId="1F89D71F" w14:textId="77777777" w:rsidR="00F507C0" w:rsidRPr="00E373CB" w:rsidRDefault="00F507C0" w:rsidP="00E373CB">
            <w:pPr>
              <w:spacing w:after="0"/>
              <w:jc w:val="center"/>
              <w:rPr>
                <w:rFonts w:ascii="Times New Roman" w:hAnsi="Times New Roman"/>
                <w:sz w:val="24"/>
                <w:szCs w:val="24"/>
              </w:rPr>
            </w:pPr>
          </w:p>
        </w:tc>
        <w:tc>
          <w:tcPr>
            <w:tcW w:w="388" w:type="pct"/>
            <w:vMerge/>
            <w:tcBorders>
              <w:left w:val="single" w:sz="4" w:space="0" w:color="auto"/>
              <w:right w:val="single" w:sz="4" w:space="0" w:color="auto"/>
            </w:tcBorders>
          </w:tcPr>
          <w:p w14:paraId="060E9250" w14:textId="77777777" w:rsidR="00F507C0" w:rsidRPr="00E373CB" w:rsidRDefault="00F507C0" w:rsidP="00E373CB">
            <w:pPr>
              <w:spacing w:after="0"/>
              <w:jc w:val="center"/>
              <w:rPr>
                <w:rFonts w:ascii="Times New Roman" w:hAnsi="Times New Roman"/>
                <w:sz w:val="24"/>
                <w:szCs w:val="24"/>
              </w:rPr>
            </w:pPr>
          </w:p>
        </w:tc>
      </w:tr>
      <w:tr w:rsidR="00F507C0" w:rsidRPr="00E373CB" w14:paraId="2CABC2F8" w14:textId="77777777" w:rsidTr="00F507C0">
        <w:trPr>
          <w:trHeight w:val="285"/>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0DDBB8AA"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hideMark/>
          </w:tcPr>
          <w:p w14:paraId="4147F918" w14:textId="77777777" w:rsidR="00F507C0" w:rsidRPr="00E373CB" w:rsidRDefault="00F507C0" w:rsidP="00E373CB">
            <w:pPr>
              <w:spacing w:after="0"/>
              <w:rPr>
                <w:rFonts w:ascii="Times New Roman" w:hAnsi="Times New Roman"/>
                <w:bCs/>
                <w:sz w:val="24"/>
                <w:szCs w:val="24"/>
              </w:rPr>
            </w:pPr>
            <w:r w:rsidRPr="00E373CB">
              <w:rPr>
                <w:rFonts w:ascii="Times New Roman" w:hAnsi="Times New Roman"/>
                <w:b/>
                <w:sz w:val="24"/>
                <w:szCs w:val="24"/>
              </w:rPr>
              <w:t xml:space="preserve">Практическое занятие </w:t>
            </w:r>
            <w:r w:rsidRPr="00E373CB">
              <w:rPr>
                <w:rFonts w:ascii="Times New Roman" w:hAnsi="Times New Roman"/>
                <w:sz w:val="24"/>
                <w:szCs w:val="24"/>
              </w:rPr>
              <w:t>Аудирование тематических диалогов. Речевая практика «Выбор профессии» на основе прослушанного диалога.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012BF56C"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4</w:t>
            </w:r>
          </w:p>
        </w:tc>
        <w:tc>
          <w:tcPr>
            <w:tcW w:w="890" w:type="pct"/>
            <w:vMerge/>
            <w:tcBorders>
              <w:left w:val="single" w:sz="4" w:space="0" w:color="auto"/>
              <w:right w:val="single" w:sz="4" w:space="0" w:color="auto"/>
            </w:tcBorders>
            <w:vAlign w:val="center"/>
            <w:hideMark/>
          </w:tcPr>
          <w:p w14:paraId="0E72F2B3" w14:textId="77777777" w:rsidR="00F507C0" w:rsidRPr="00E373CB" w:rsidRDefault="00F507C0" w:rsidP="00E373CB">
            <w:pPr>
              <w:spacing w:after="0"/>
              <w:rPr>
                <w:rFonts w:ascii="Times New Roman" w:hAnsi="Times New Roman"/>
                <w:sz w:val="24"/>
                <w:szCs w:val="24"/>
              </w:rPr>
            </w:pPr>
          </w:p>
        </w:tc>
        <w:tc>
          <w:tcPr>
            <w:tcW w:w="388" w:type="pct"/>
            <w:gridSpan w:val="2"/>
            <w:vMerge/>
            <w:tcBorders>
              <w:left w:val="single" w:sz="4" w:space="0" w:color="auto"/>
              <w:right w:val="single" w:sz="4" w:space="0" w:color="auto"/>
            </w:tcBorders>
          </w:tcPr>
          <w:p w14:paraId="6AD574EC" w14:textId="77777777" w:rsidR="00F507C0" w:rsidRPr="00E373CB" w:rsidRDefault="00F507C0" w:rsidP="00E373CB">
            <w:pPr>
              <w:spacing w:after="0"/>
              <w:rPr>
                <w:rFonts w:ascii="Times New Roman" w:hAnsi="Times New Roman"/>
                <w:sz w:val="24"/>
                <w:szCs w:val="24"/>
              </w:rPr>
            </w:pPr>
          </w:p>
        </w:tc>
        <w:tc>
          <w:tcPr>
            <w:tcW w:w="388" w:type="pct"/>
            <w:vMerge/>
            <w:tcBorders>
              <w:left w:val="single" w:sz="4" w:space="0" w:color="auto"/>
              <w:right w:val="single" w:sz="4" w:space="0" w:color="auto"/>
            </w:tcBorders>
          </w:tcPr>
          <w:p w14:paraId="19F37A69" w14:textId="77777777" w:rsidR="00F507C0" w:rsidRPr="00E373CB" w:rsidRDefault="00F507C0" w:rsidP="00E373CB">
            <w:pPr>
              <w:spacing w:after="0"/>
              <w:rPr>
                <w:rFonts w:ascii="Times New Roman" w:hAnsi="Times New Roman"/>
                <w:sz w:val="24"/>
                <w:szCs w:val="24"/>
              </w:rPr>
            </w:pPr>
          </w:p>
        </w:tc>
      </w:tr>
      <w:tr w:rsidR="00F507C0" w:rsidRPr="00E373CB" w14:paraId="12614925" w14:textId="77777777" w:rsidTr="00F507C0">
        <w:trPr>
          <w:trHeight w:val="263"/>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5463801B"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hideMark/>
          </w:tcPr>
          <w:p w14:paraId="083667C0" w14:textId="77777777" w:rsidR="00F507C0" w:rsidRPr="00E373CB" w:rsidRDefault="00F507C0" w:rsidP="00E373CB">
            <w:pPr>
              <w:spacing w:after="0"/>
              <w:rPr>
                <w:rFonts w:ascii="Times New Roman" w:hAnsi="Times New Roman"/>
                <w:bCs/>
                <w:sz w:val="24"/>
                <w:szCs w:val="24"/>
              </w:rPr>
            </w:pPr>
            <w:r w:rsidRPr="00E373CB">
              <w:rPr>
                <w:rFonts w:ascii="Times New Roman" w:hAnsi="Times New Roman"/>
                <w:sz w:val="24"/>
                <w:szCs w:val="24"/>
              </w:rPr>
              <w:t>Презентации по темам: «Профессии человека», «Личные качества профессионала».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2A36DF5B"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4</w:t>
            </w:r>
          </w:p>
        </w:tc>
        <w:tc>
          <w:tcPr>
            <w:tcW w:w="890" w:type="pct"/>
            <w:vMerge/>
            <w:tcBorders>
              <w:left w:val="single" w:sz="4" w:space="0" w:color="auto"/>
              <w:bottom w:val="single" w:sz="4" w:space="0" w:color="auto"/>
              <w:right w:val="single" w:sz="4" w:space="0" w:color="auto"/>
            </w:tcBorders>
            <w:vAlign w:val="center"/>
            <w:hideMark/>
          </w:tcPr>
          <w:p w14:paraId="16237F27" w14:textId="77777777" w:rsidR="00F507C0" w:rsidRPr="00E373CB" w:rsidRDefault="00F507C0" w:rsidP="00E373CB">
            <w:pPr>
              <w:spacing w:after="0"/>
              <w:rPr>
                <w:rFonts w:ascii="Times New Roman" w:hAnsi="Times New Roman"/>
                <w:sz w:val="24"/>
                <w:szCs w:val="24"/>
              </w:rPr>
            </w:pPr>
          </w:p>
        </w:tc>
        <w:tc>
          <w:tcPr>
            <w:tcW w:w="388" w:type="pct"/>
            <w:gridSpan w:val="2"/>
            <w:vMerge/>
            <w:tcBorders>
              <w:left w:val="single" w:sz="4" w:space="0" w:color="auto"/>
              <w:bottom w:val="single" w:sz="4" w:space="0" w:color="auto"/>
              <w:right w:val="single" w:sz="4" w:space="0" w:color="auto"/>
            </w:tcBorders>
          </w:tcPr>
          <w:p w14:paraId="6AD1AD84" w14:textId="77777777" w:rsidR="00F507C0" w:rsidRPr="00E373CB" w:rsidRDefault="00F507C0" w:rsidP="00E373CB">
            <w:pPr>
              <w:spacing w:after="0"/>
              <w:rPr>
                <w:rFonts w:ascii="Times New Roman" w:hAnsi="Times New Roman"/>
                <w:sz w:val="24"/>
                <w:szCs w:val="24"/>
              </w:rPr>
            </w:pPr>
          </w:p>
        </w:tc>
        <w:tc>
          <w:tcPr>
            <w:tcW w:w="388" w:type="pct"/>
            <w:vMerge/>
            <w:tcBorders>
              <w:left w:val="single" w:sz="4" w:space="0" w:color="auto"/>
              <w:bottom w:val="single" w:sz="4" w:space="0" w:color="auto"/>
              <w:right w:val="single" w:sz="4" w:space="0" w:color="auto"/>
            </w:tcBorders>
          </w:tcPr>
          <w:p w14:paraId="08FAA38F" w14:textId="77777777" w:rsidR="00F507C0" w:rsidRPr="00E373CB" w:rsidRDefault="00F507C0" w:rsidP="00E373CB">
            <w:pPr>
              <w:spacing w:after="0"/>
              <w:rPr>
                <w:rFonts w:ascii="Times New Roman" w:hAnsi="Times New Roman"/>
                <w:sz w:val="24"/>
                <w:szCs w:val="24"/>
              </w:rPr>
            </w:pPr>
          </w:p>
        </w:tc>
      </w:tr>
      <w:tr w:rsidR="00AA286A" w:rsidRPr="00E373CB" w14:paraId="42E991DE" w14:textId="77777777" w:rsidTr="00B8727E">
        <w:trPr>
          <w:trHeight w:val="270"/>
        </w:trPr>
        <w:tc>
          <w:tcPr>
            <w:tcW w:w="732" w:type="pct"/>
            <w:vMerge w:val="restart"/>
            <w:tcBorders>
              <w:top w:val="single" w:sz="4" w:space="0" w:color="auto"/>
              <w:left w:val="single" w:sz="4" w:space="0" w:color="auto"/>
              <w:bottom w:val="single" w:sz="4" w:space="0" w:color="auto"/>
              <w:right w:val="single" w:sz="4" w:space="0" w:color="auto"/>
            </w:tcBorders>
            <w:hideMark/>
          </w:tcPr>
          <w:p w14:paraId="393FB9A7"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
                <w:bCs/>
                <w:sz w:val="24"/>
                <w:szCs w:val="24"/>
              </w:rPr>
              <w:t xml:space="preserve">  Тема 1.2.  </w:t>
            </w:r>
            <w:r w:rsidRPr="00E373CB">
              <w:rPr>
                <w:rFonts w:ascii="Times New Roman" w:hAnsi="Times New Roman"/>
                <w:bCs/>
                <w:sz w:val="24"/>
                <w:szCs w:val="24"/>
              </w:rPr>
              <w:t>Моя будущая специальность</w:t>
            </w:r>
          </w:p>
        </w:tc>
        <w:tc>
          <w:tcPr>
            <w:tcW w:w="1745" w:type="pct"/>
            <w:tcBorders>
              <w:top w:val="single" w:sz="4" w:space="0" w:color="auto"/>
              <w:left w:val="single" w:sz="4" w:space="0" w:color="auto"/>
              <w:bottom w:val="single" w:sz="4" w:space="0" w:color="auto"/>
              <w:right w:val="single" w:sz="4" w:space="0" w:color="auto"/>
            </w:tcBorders>
            <w:hideMark/>
          </w:tcPr>
          <w:p w14:paraId="5CC211C2"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858" w:type="pct"/>
            <w:tcBorders>
              <w:top w:val="single" w:sz="4" w:space="0" w:color="auto"/>
              <w:left w:val="single" w:sz="4" w:space="0" w:color="auto"/>
              <w:bottom w:val="single" w:sz="4" w:space="0" w:color="auto"/>
              <w:right w:val="single" w:sz="4" w:space="0" w:color="auto"/>
            </w:tcBorders>
            <w:vAlign w:val="center"/>
            <w:hideMark/>
          </w:tcPr>
          <w:p w14:paraId="1C30345E" w14:textId="77777777" w:rsidR="00AA286A" w:rsidRPr="00E373CB" w:rsidRDefault="00AA286A" w:rsidP="00E373CB">
            <w:pPr>
              <w:spacing w:after="0"/>
              <w:jc w:val="center"/>
              <w:rPr>
                <w:rFonts w:ascii="Times New Roman" w:hAnsi="Times New Roman"/>
                <w:b/>
                <w:bCs/>
                <w:sz w:val="24"/>
                <w:szCs w:val="24"/>
              </w:rPr>
            </w:pPr>
            <w:r w:rsidRPr="00E373CB">
              <w:rPr>
                <w:rFonts w:ascii="Times New Roman" w:hAnsi="Times New Roman"/>
                <w:b/>
                <w:bCs/>
                <w:sz w:val="24"/>
                <w:szCs w:val="24"/>
              </w:rPr>
              <w:t>14</w:t>
            </w:r>
          </w:p>
        </w:tc>
        <w:tc>
          <w:tcPr>
            <w:tcW w:w="890" w:type="pct"/>
            <w:vMerge w:val="restart"/>
            <w:tcBorders>
              <w:top w:val="single" w:sz="4" w:space="0" w:color="auto"/>
              <w:left w:val="single" w:sz="4" w:space="0" w:color="auto"/>
              <w:bottom w:val="single" w:sz="4" w:space="0" w:color="auto"/>
              <w:right w:val="single" w:sz="4" w:space="0" w:color="auto"/>
            </w:tcBorders>
            <w:vAlign w:val="center"/>
          </w:tcPr>
          <w:p w14:paraId="0055BB6A" w14:textId="77777777" w:rsidR="00AA286A" w:rsidRPr="00E373CB" w:rsidRDefault="00AA286A" w:rsidP="00E373CB">
            <w:pPr>
              <w:spacing w:after="0"/>
              <w:jc w:val="center"/>
              <w:rPr>
                <w:rFonts w:ascii="Times New Roman" w:hAnsi="Times New Roman"/>
                <w:sz w:val="24"/>
                <w:szCs w:val="24"/>
              </w:rPr>
            </w:pPr>
          </w:p>
        </w:tc>
        <w:tc>
          <w:tcPr>
            <w:tcW w:w="388" w:type="pct"/>
            <w:gridSpan w:val="2"/>
            <w:vMerge w:val="restart"/>
            <w:tcBorders>
              <w:top w:val="single" w:sz="4" w:space="0" w:color="auto"/>
              <w:left w:val="single" w:sz="4" w:space="0" w:color="auto"/>
              <w:right w:val="single" w:sz="4" w:space="0" w:color="auto"/>
            </w:tcBorders>
            <w:vAlign w:val="center"/>
          </w:tcPr>
          <w:p w14:paraId="74038CFF"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 xml:space="preserve">ОК 04.- ОК 09. ПК 1.1, ПК.1.2, ПК.2.1 - </w:t>
            </w:r>
            <w:r w:rsidRPr="00E373CB">
              <w:rPr>
                <w:rFonts w:ascii="Times New Roman" w:hAnsi="Times New Roman"/>
                <w:sz w:val="24"/>
                <w:szCs w:val="24"/>
              </w:rPr>
              <w:lastRenderedPageBreak/>
              <w:t>ПК.2.4, ПК.3.1 - ПК 3.3</w:t>
            </w:r>
          </w:p>
        </w:tc>
        <w:tc>
          <w:tcPr>
            <w:tcW w:w="388" w:type="pct"/>
            <w:vMerge w:val="restart"/>
            <w:tcBorders>
              <w:top w:val="single" w:sz="4" w:space="0" w:color="auto"/>
              <w:left w:val="single" w:sz="4" w:space="0" w:color="auto"/>
              <w:right w:val="single" w:sz="4" w:space="0" w:color="auto"/>
            </w:tcBorders>
            <w:vAlign w:val="center"/>
          </w:tcPr>
          <w:p w14:paraId="47451B62"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Уо.04.01-Уо.09.02</w:t>
            </w:r>
          </w:p>
          <w:p w14:paraId="4138537F" w14:textId="77777777" w:rsidR="00AA286A" w:rsidRPr="00E373CB" w:rsidRDefault="00AA286A" w:rsidP="00E373CB">
            <w:pPr>
              <w:spacing w:after="0"/>
              <w:jc w:val="center"/>
              <w:rPr>
                <w:rFonts w:ascii="Times New Roman" w:hAnsi="Times New Roman"/>
                <w:bCs/>
                <w:iCs/>
                <w:sz w:val="24"/>
                <w:szCs w:val="24"/>
              </w:rPr>
            </w:pPr>
            <w:r w:rsidRPr="00E373CB">
              <w:rPr>
                <w:rFonts w:ascii="Times New Roman" w:hAnsi="Times New Roman"/>
                <w:sz w:val="24"/>
                <w:szCs w:val="24"/>
              </w:rPr>
              <w:t>Зо.04.01-</w:t>
            </w:r>
            <w:r w:rsidRPr="00E373CB">
              <w:rPr>
                <w:rFonts w:ascii="Times New Roman" w:hAnsi="Times New Roman"/>
                <w:bCs/>
                <w:iCs/>
                <w:sz w:val="24"/>
                <w:szCs w:val="24"/>
              </w:rPr>
              <w:t>Зо 09.02</w:t>
            </w:r>
          </w:p>
          <w:p w14:paraId="28E80143" w14:textId="77777777" w:rsidR="00AA286A" w:rsidRPr="00E373CB" w:rsidRDefault="00AA286A" w:rsidP="00E373CB">
            <w:pPr>
              <w:spacing w:after="0"/>
              <w:jc w:val="center"/>
              <w:rPr>
                <w:rFonts w:ascii="Times New Roman" w:eastAsia="Calibri" w:hAnsi="Times New Roman"/>
                <w:sz w:val="24"/>
                <w:szCs w:val="24"/>
                <w:lang w:eastAsia="en-US"/>
              </w:rPr>
            </w:pPr>
          </w:p>
          <w:p w14:paraId="67851DD0"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lastRenderedPageBreak/>
              <w:t>Н 1.1.01- Н 3.3.01</w:t>
            </w:r>
          </w:p>
          <w:p w14:paraId="78D5906C"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34127399" w14:textId="77777777" w:rsidR="00AA286A" w:rsidRPr="00E373CB" w:rsidRDefault="00AA286A" w:rsidP="00E373CB">
            <w:pPr>
              <w:spacing w:after="0"/>
              <w:jc w:val="center"/>
              <w:rPr>
                <w:rFonts w:ascii="Times New Roman" w:hAnsi="Times New Roman"/>
                <w:b/>
                <w:sz w:val="24"/>
                <w:szCs w:val="24"/>
                <w:vertAlign w:val="superscript"/>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507C0" w:rsidRPr="00E373CB" w14:paraId="6F75E322" w14:textId="77777777" w:rsidTr="00B8727E">
        <w:trPr>
          <w:trHeight w:val="20"/>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158DD0F6"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7C9622A3"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Cs/>
                <w:sz w:val="24"/>
                <w:szCs w:val="24"/>
              </w:rPr>
              <w:t xml:space="preserve">Лексика по теме: Моя будущая специальность – </w:t>
            </w:r>
            <w:r w:rsidRPr="00E373CB">
              <w:rPr>
                <w:rFonts w:ascii="Times New Roman" w:hAnsi="Times New Roman"/>
                <w:sz w:val="24"/>
                <w:szCs w:val="24"/>
              </w:rPr>
              <w:t>Аддитивные технологии. Будущие сферы применения труда специалистов. Наш колледж. Рабочий день студента. Наименования учебных дис</w:t>
            </w:r>
            <w:r w:rsidRPr="00E373CB">
              <w:rPr>
                <w:rFonts w:ascii="Times New Roman" w:hAnsi="Times New Roman"/>
                <w:sz w:val="24"/>
                <w:szCs w:val="24"/>
              </w:rPr>
              <w:lastRenderedPageBreak/>
              <w:t>циплин. Мой любимый предмет.</w:t>
            </w:r>
          </w:p>
        </w:tc>
        <w:tc>
          <w:tcPr>
            <w:tcW w:w="858" w:type="pct"/>
            <w:tcBorders>
              <w:top w:val="single" w:sz="4" w:space="0" w:color="auto"/>
              <w:left w:val="single" w:sz="4" w:space="0" w:color="auto"/>
              <w:bottom w:val="single" w:sz="4" w:space="0" w:color="auto"/>
              <w:right w:val="single" w:sz="4" w:space="0" w:color="auto"/>
            </w:tcBorders>
            <w:vAlign w:val="center"/>
            <w:hideMark/>
          </w:tcPr>
          <w:p w14:paraId="26BBCD0A"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lastRenderedPageBreak/>
              <w:t>4</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DB5BBFF" w14:textId="77777777" w:rsidR="00F507C0" w:rsidRPr="00E373CB" w:rsidRDefault="00F507C0" w:rsidP="00E373CB">
            <w:pPr>
              <w:spacing w:after="0"/>
              <w:rPr>
                <w:rFonts w:ascii="Times New Roman" w:hAnsi="Times New Roman"/>
                <w:b/>
                <w:sz w:val="24"/>
                <w:szCs w:val="24"/>
              </w:rPr>
            </w:pPr>
          </w:p>
        </w:tc>
        <w:tc>
          <w:tcPr>
            <w:tcW w:w="388" w:type="pct"/>
            <w:gridSpan w:val="2"/>
            <w:vMerge/>
            <w:tcBorders>
              <w:left w:val="single" w:sz="4" w:space="0" w:color="auto"/>
              <w:right w:val="single" w:sz="4" w:space="0" w:color="auto"/>
            </w:tcBorders>
          </w:tcPr>
          <w:p w14:paraId="0FF9E46E" w14:textId="77777777" w:rsidR="00F507C0" w:rsidRPr="00E373CB" w:rsidRDefault="00F507C0" w:rsidP="00E373CB">
            <w:pPr>
              <w:spacing w:after="0"/>
              <w:rPr>
                <w:rFonts w:ascii="Times New Roman" w:hAnsi="Times New Roman"/>
                <w:b/>
                <w:sz w:val="24"/>
                <w:szCs w:val="24"/>
              </w:rPr>
            </w:pPr>
          </w:p>
        </w:tc>
        <w:tc>
          <w:tcPr>
            <w:tcW w:w="388" w:type="pct"/>
            <w:vMerge/>
            <w:tcBorders>
              <w:left w:val="single" w:sz="4" w:space="0" w:color="auto"/>
              <w:right w:val="single" w:sz="4" w:space="0" w:color="auto"/>
            </w:tcBorders>
          </w:tcPr>
          <w:p w14:paraId="00BD0BAF" w14:textId="77777777" w:rsidR="00F507C0" w:rsidRPr="00E373CB" w:rsidRDefault="00F507C0" w:rsidP="00E373CB">
            <w:pPr>
              <w:spacing w:after="0"/>
              <w:rPr>
                <w:rFonts w:ascii="Times New Roman" w:hAnsi="Times New Roman"/>
                <w:b/>
                <w:sz w:val="24"/>
                <w:szCs w:val="24"/>
              </w:rPr>
            </w:pPr>
          </w:p>
        </w:tc>
      </w:tr>
      <w:tr w:rsidR="00F507C0" w:rsidRPr="00E373CB" w14:paraId="6F95B995" w14:textId="77777777" w:rsidTr="00B8727E">
        <w:trPr>
          <w:trHeight w:val="315"/>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18976FCA"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04A84EB6" w14:textId="77777777" w:rsidR="00F507C0" w:rsidRPr="00E373CB" w:rsidRDefault="00F507C0" w:rsidP="00E373CB">
            <w:pPr>
              <w:spacing w:after="0"/>
              <w:rPr>
                <w:rFonts w:ascii="Times New Roman" w:hAnsi="Times New Roman"/>
                <w:b/>
                <w:bCs/>
                <w:sz w:val="24"/>
                <w:szCs w:val="24"/>
                <w:lang w:val="en-US"/>
              </w:rPr>
            </w:pPr>
            <w:r w:rsidRPr="00E373CB">
              <w:rPr>
                <w:rFonts w:ascii="Times New Roman" w:hAnsi="Times New Roman"/>
                <w:bCs/>
                <w:sz w:val="24"/>
                <w:szCs w:val="24"/>
              </w:rPr>
              <w:t xml:space="preserve">Грамматика: Глаголы в действительном залоге. Времена глагола группы </w:t>
            </w:r>
            <w:r w:rsidRPr="00E373CB">
              <w:rPr>
                <w:rFonts w:ascii="Times New Roman" w:hAnsi="Times New Roman"/>
                <w:bCs/>
                <w:sz w:val="24"/>
                <w:szCs w:val="24"/>
                <w:lang w:val="en-US"/>
              </w:rPr>
              <w:t>Simple</w:t>
            </w:r>
            <w:r w:rsidRPr="00E373CB">
              <w:rPr>
                <w:rFonts w:ascii="Times New Roman" w:hAnsi="Times New Roman"/>
                <w:bCs/>
                <w:sz w:val="24"/>
                <w:szCs w:val="24"/>
              </w:rPr>
              <w:t xml:space="preserve"> </w:t>
            </w:r>
            <w:r w:rsidRPr="00E373CB">
              <w:rPr>
                <w:rFonts w:ascii="Times New Roman" w:hAnsi="Times New Roman"/>
                <w:bCs/>
                <w:sz w:val="24"/>
                <w:szCs w:val="24"/>
                <w:lang w:val="en-US"/>
              </w:rPr>
              <w:t>Active</w:t>
            </w:r>
            <w:r w:rsidRPr="00E373CB">
              <w:rPr>
                <w:rFonts w:ascii="Times New Roman" w:hAnsi="Times New Roman"/>
                <w:bCs/>
                <w:sz w:val="24"/>
                <w:szCs w:val="24"/>
              </w:rPr>
              <w:t xml:space="preserve">. </w:t>
            </w:r>
            <w:r w:rsidRPr="00E373CB">
              <w:rPr>
                <w:rFonts w:ascii="Times New Roman" w:hAnsi="Times New Roman"/>
                <w:bCs/>
                <w:sz w:val="24"/>
                <w:szCs w:val="24"/>
                <w:lang w:val="en-US"/>
              </w:rPr>
              <w:t>The Present, Past and Future Simple Active.</w:t>
            </w:r>
          </w:p>
        </w:tc>
        <w:tc>
          <w:tcPr>
            <w:tcW w:w="858" w:type="pct"/>
            <w:tcBorders>
              <w:top w:val="single" w:sz="4" w:space="0" w:color="auto"/>
              <w:left w:val="single" w:sz="4" w:space="0" w:color="auto"/>
              <w:bottom w:val="single" w:sz="4" w:space="0" w:color="auto"/>
              <w:right w:val="single" w:sz="4" w:space="0" w:color="auto"/>
            </w:tcBorders>
            <w:vAlign w:val="center"/>
            <w:hideMark/>
          </w:tcPr>
          <w:p w14:paraId="47E043AE"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4</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1914075" w14:textId="77777777" w:rsidR="00F507C0" w:rsidRPr="00E373CB" w:rsidRDefault="00F507C0" w:rsidP="00E373CB">
            <w:pPr>
              <w:spacing w:after="0"/>
              <w:rPr>
                <w:rFonts w:ascii="Times New Roman" w:hAnsi="Times New Roman"/>
                <w:b/>
                <w:sz w:val="24"/>
                <w:szCs w:val="24"/>
              </w:rPr>
            </w:pPr>
          </w:p>
        </w:tc>
        <w:tc>
          <w:tcPr>
            <w:tcW w:w="388" w:type="pct"/>
            <w:gridSpan w:val="2"/>
            <w:vMerge/>
            <w:tcBorders>
              <w:left w:val="single" w:sz="4" w:space="0" w:color="auto"/>
              <w:right w:val="single" w:sz="4" w:space="0" w:color="auto"/>
            </w:tcBorders>
          </w:tcPr>
          <w:p w14:paraId="3C627E9A" w14:textId="77777777" w:rsidR="00F507C0" w:rsidRPr="00E373CB" w:rsidRDefault="00F507C0" w:rsidP="00E373CB">
            <w:pPr>
              <w:spacing w:after="0"/>
              <w:rPr>
                <w:rFonts w:ascii="Times New Roman" w:hAnsi="Times New Roman"/>
                <w:b/>
                <w:sz w:val="24"/>
                <w:szCs w:val="24"/>
              </w:rPr>
            </w:pPr>
          </w:p>
        </w:tc>
        <w:tc>
          <w:tcPr>
            <w:tcW w:w="388" w:type="pct"/>
            <w:vMerge/>
            <w:tcBorders>
              <w:left w:val="single" w:sz="4" w:space="0" w:color="auto"/>
              <w:right w:val="single" w:sz="4" w:space="0" w:color="auto"/>
            </w:tcBorders>
          </w:tcPr>
          <w:p w14:paraId="299FB955" w14:textId="77777777" w:rsidR="00F507C0" w:rsidRPr="00E373CB" w:rsidRDefault="00F507C0" w:rsidP="00E373CB">
            <w:pPr>
              <w:spacing w:after="0"/>
              <w:rPr>
                <w:rFonts w:ascii="Times New Roman" w:hAnsi="Times New Roman"/>
                <w:b/>
                <w:sz w:val="24"/>
                <w:szCs w:val="24"/>
              </w:rPr>
            </w:pPr>
          </w:p>
        </w:tc>
      </w:tr>
      <w:tr w:rsidR="00F507C0" w:rsidRPr="00E373CB" w14:paraId="088C9E01" w14:textId="77777777" w:rsidTr="00B8727E">
        <w:trPr>
          <w:trHeight w:val="282"/>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5DFD82D0"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61903ECD"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Cs/>
                <w:sz w:val="24"/>
                <w:szCs w:val="24"/>
              </w:rPr>
              <w:t>Фонетика: Фонетическое чтение текста “</w:t>
            </w:r>
            <w:r w:rsidRPr="00E373CB">
              <w:rPr>
                <w:rFonts w:ascii="Times New Roman" w:hAnsi="Times New Roman"/>
                <w:bCs/>
                <w:sz w:val="24"/>
                <w:szCs w:val="24"/>
                <w:lang w:val="en-US"/>
              </w:rPr>
              <w:t>My</w:t>
            </w:r>
            <w:r w:rsidRPr="00E373CB">
              <w:rPr>
                <w:rFonts w:ascii="Times New Roman" w:hAnsi="Times New Roman"/>
                <w:bCs/>
                <w:sz w:val="24"/>
                <w:szCs w:val="24"/>
              </w:rPr>
              <w:t xml:space="preserve"> </w:t>
            </w:r>
            <w:r w:rsidRPr="00E373CB">
              <w:rPr>
                <w:rFonts w:ascii="Times New Roman" w:hAnsi="Times New Roman"/>
                <w:bCs/>
                <w:sz w:val="24"/>
                <w:szCs w:val="24"/>
                <w:lang w:val="en-US"/>
              </w:rPr>
              <w:t>future</w:t>
            </w:r>
            <w:r w:rsidRPr="00E373CB">
              <w:rPr>
                <w:rFonts w:ascii="Times New Roman" w:hAnsi="Times New Roman"/>
                <w:bCs/>
                <w:sz w:val="24"/>
                <w:szCs w:val="24"/>
              </w:rPr>
              <w:t xml:space="preserve"> </w:t>
            </w:r>
            <w:r w:rsidRPr="00E373CB">
              <w:rPr>
                <w:rFonts w:ascii="Times New Roman" w:hAnsi="Times New Roman"/>
                <w:bCs/>
                <w:sz w:val="24"/>
                <w:szCs w:val="24"/>
                <w:lang w:val="en-US"/>
              </w:rPr>
              <w:t>specialty</w:t>
            </w:r>
            <w:r w:rsidRPr="00E373CB">
              <w:rPr>
                <w:rFonts w:ascii="Times New Roman" w:hAnsi="Times New Roman"/>
                <w:bCs/>
                <w:sz w:val="24"/>
                <w:szCs w:val="24"/>
              </w:rPr>
              <w:t>”.</w:t>
            </w:r>
          </w:p>
        </w:tc>
        <w:tc>
          <w:tcPr>
            <w:tcW w:w="858" w:type="pct"/>
            <w:tcBorders>
              <w:top w:val="single" w:sz="4" w:space="0" w:color="auto"/>
              <w:left w:val="single" w:sz="4" w:space="0" w:color="auto"/>
              <w:bottom w:val="single" w:sz="4" w:space="0" w:color="auto"/>
              <w:right w:val="single" w:sz="4" w:space="0" w:color="auto"/>
            </w:tcBorders>
            <w:vAlign w:val="center"/>
            <w:hideMark/>
          </w:tcPr>
          <w:p w14:paraId="75C6251F"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4D8B109E" w14:textId="77777777" w:rsidR="00F507C0" w:rsidRPr="00E373CB" w:rsidRDefault="00F507C0" w:rsidP="00E373CB">
            <w:pPr>
              <w:spacing w:after="0"/>
              <w:rPr>
                <w:rFonts w:ascii="Times New Roman" w:hAnsi="Times New Roman"/>
                <w:b/>
                <w:sz w:val="24"/>
                <w:szCs w:val="24"/>
              </w:rPr>
            </w:pPr>
          </w:p>
        </w:tc>
        <w:tc>
          <w:tcPr>
            <w:tcW w:w="388" w:type="pct"/>
            <w:gridSpan w:val="2"/>
            <w:vMerge/>
            <w:tcBorders>
              <w:left w:val="single" w:sz="4" w:space="0" w:color="auto"/>
              <w:right w:val="single" w:sz="4" w:space="0" w:color="auto"/>
            </w:tcBorders>
          </w:tcPr>
          <w:p w14:paraId="6B096F10" w14:textId="77777777" w:rsidR="00F507C0" w:rsidRPr="00E373CB" w:rsidRDefault="00F507C0" w:rsidP="00E373CB">
            <w:pPr>
              <w:spacing w:after="0"/>
              <w:rPr>
                <w:rFonts w:ascii="Times New Roman" w:hAnsi="Times New Roman"/>
                <w:b/>
                <w:sz w:val="24"/>
                <w:szCs w:val="24"/>
              </w:rPr>
            </w:pPr>
          </w:p>
        </w:tc>
        <w:tc>
          <w:tcPr>
            <w:tcW w:w="388" w:type="pct"/>
            <w:vMerge/>
            <w:tcBorders>
              <w:left w:val="single" w:sz="4" w:space="0" w:color="auto"/>
              <w:right w:val="single" w:sz="4" w:space="0" w:color="auto"/>
            </w:tcBorders>
          </w:tcPr>
          <w:p w14:paraId="63F6A7B4" w14:textId="77777777" w:rsidR="00F507C0" w:rsidRPr="00E373CB" w:rsidRDefault="00F507C0" w:rsidP="00E373CB">
            <w:pPr>
              <w:spacing w:after="0"/>
              <w:rPr>
                <w:rFonts w:ascii="Times New Roman" w:hAnsi="Times New Roman"/>
                <w:b/>
                <w:sz w:val="24"/>
                <w:szCs w:val="24"/>
              </w:rPr>
            </w:pPr>
          </w:p>
        </w:tc>
      </w:tr>
      <w:tr w:rsidR="00F507C0" w:rsidRPr="00E373CB" w14:paraId="4AE124A4" w14:textId="77777777" w:rsidTr="00B8727E">
        <w:trPr>
          <w:trHeight w:val="20"/>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15963846"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hideMark/>
          </w:tcPr>
          <w:p w14:paraId="3EF999D7" w14:textId="77777777" w:rsidR="00F507C0" w:rsidRPr="00E373CB" w:rsidRDefault="00F507C0" w:rsidP="00E373CB">
            <w:pPr>
              <w:spacing w:after="0"/>
              <w:rPr>
                <w:rFonts w:ascii="Times New Roman" w:hAnsi="Times New Roman"/>
                <w:b/>
                <w:sz w:val="24"/>
                <w:szCs w:val="24"/>
              </w:rPr>
            </w:pPr>
            <w:r w:rsidRPr="00E373CB">
              <w:rPr>
                <w:rFonts w:ascii="Times New Roman" w:hAnsi="Times New Roman"/>
                <w:b/>
                <w:bCs/>
                <w:sz w:val="24"/>
                <w:szCs w:val="24"/>
              </w:rPr>
              <w:t xml:space="preserve">Тематика практических занятий </w:t>
            </w:r>
          </w:p>
        </w:tc>
        <w:tc>
          <w:tcPr>
            <w:tcW w:w="858" w:type="pct"/>
            <w:tcBorders>
              <w:top w:val="single" w:sz="4" w:space="0" w:color="auto"/>
              <w:left w:val="single" w:sz="4" w:space="0" w:color="auto"/>
              <w:bottom w:val="single" w:sz="4" w:space="0" w:color="auto"/>
              <w:right w:val="single" w:sz="4" w:space="0" w:color="auto"/>
            </w:tcBorders>
            <w:vAlign w:val="center"/>
          </w:tcPr>
          <w:p w14:paraId="088FA0BB" w14:textId="77777777" w:rsidR="00F507C0" w:rsidRPr="00E373CB" w:rsidRDefault="00F507C0" w:rsidP="00E373CB">
            <w:pPr>
              <w:spacing w:after="0"/>
              <w:jc w:val="center"/>
              <w:rPr>
                <w:rFonts w:ascii="Times New Roman" w:hAnsi="Times New Roman"/>
                <w:bCs/>
                <w:sz w:val="24"/>
                <w:szCs w:val="24"/>
              </w:rPr>
            </w:pP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915CE53" w14:textId="77777777" w:rsidR="00F507C0" w:rsidRPr="00E373CB" w:rsidRDefault="00F507C0" w:rsidP="00E373CB">
            <w:pPr>
              <w:spacing w:after="0"/>
              <w:rPr>
                <w:rFonts w:ascii="Times New Roman" w:hAnsi="Times New Roman"/>
                <w:b/>
                <w:sz w:val="24"/>
                <w:szCs w:val="24"/>
              </w:rPr>
            </w:pPr>
          </w:p>
        </w:tc>
        <w:tc>
          <w:tcPr>
            <w:tcW w:w="388" w:type="pct"/>
            <w:gridSpan w:val="2"/>
            <w:vMerge/>
            <w:tcBorders>
              <w:left w:val="single" w:sz="4" w:space="0" w:color="auto"/>
              <w:right w:val="single" w:sz="4" w:space="0" w:color="auto"/>
            </w:tcBorders>
          </w:tcPr>
          <w:p w14:paraId="2498F5F5" w14:textId="77777777" w:rsidR="00F507C0" w:rsidRPr="00E373CB" w:rsidRDefault="00F507C0" w:rsidP="00E373CB">
            <w:pPr>
              <w:spacing w:after="0"/>
              <w:rPr>
                <w:rFonts w:ascii="Times New Roman" w:hAnsi="Times New Roman"/>
                <w:b/>
                <w:sz w:val="24"/>
                <w:szCs w:val="24"/>
              </w:rPr>
            </w:pPr>
          </w:p>
        </w:tc>
        <w:tc>
          <w:tcPr>
            <w:tcW w:w="388" w:type="pct"/>
            <w:vMerge/>
            <w:tcBorders>
              <w:left w:val="single" w:sz="4" w:space="0" w:color="auto"/>
              <w:right w:val="single" w:sz="4" w:space="0" w:color="auto"/>
            </w:tcBorders>
          </w:tcPr>
          <w:p w14:paraId="1B208D80" w14:textId="77777777" w:rsidR="00F507C0" w:rsidRPr="00E373CB" w:rsidRDefault="00F507C0" w:rsidP="00E373CB">
            <w:pPr>
              <w:spacing w:after="0"/>
              <w:rPr>
                <w:rFonts w:ascii="Times New Roman" w:hAnsi="Times New Roman"/>
                <w:b/>
                <w:sz w:val="24"/>
                <w:szCs w:val="24"/>
              </w:rPr>
            </w:pPr>
          </w:p>
        </w:tc>
      </w:tr>
      <w:tr w:rsidR="00F507C0" w:rsidRPr="00E373CB" w14:paraId="4FA38CDD" w14:textId="77777777" w:rsidTr="00B8727E">
        <w:trPr>
          <w:trHeight w:val="274"/>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3A4789CF"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hideMark/>
          </w:tcPr>
          <w:p w14:paraId="657EA90E" w14:textId="77777777" w:rsidR="00F507C0" w:rsidRPr="00E373CB" w:rsidRDefault="00F507C0" w:rsidP="00E373CB">
            <w:pPr>
              <w:spacing w:after="0"/>
              <w:rPr>
                <w:rFonts w:ascii="Times New Roman" w:hAnsi="Times New Roman"/>
                <w:b/>
                <w:sz w:val="24"/>
                <w:szCs w:val="24"/>
              </w:rPr>
            </w:pPr>
            <w:r w:rsidRPr="00E373CB">
              <w:rPr>
                <w:rFonts w:ascii="Times New Roman" w:hAnsi="Times New Roman"/>
                <w:sz w:val="24"/>
                <w:szCs w:val="24"/>
              </w:rPr>
              <w:t>Чтение и перевод текста «</w:t>
            </w:r>
            <w:r w:rsidRPr="00E373CB">
              <w:rPr>
                <w:rFonts w:ascii="Times New Roman" w:hAnsi="Times New Roman"/>
                <w:bCs/>
                <w:sz w:val="24"/>
                <w:szCs w:val="24"/>
                <w:lang w:val="en-US"/>
              </w:rPr>
              <w:t>My future specialty</w:t>
            </w:r>
            <w:r w:rsidRPr="00E373CB">
              <w:rPr>
                <w:rFonts w:ascii="Times New Roman" w:hAnsi="Times New Roman"/>
                <w:sz w:val="24"/>
                <w:szCs w:val="24"/>
              </w:rPr>
              <w:t xml:space="preserve">». </w:t>
            </w:r>
          </w:p>
        </w:tc>
        <w:tc>
          <w:tcPr>
            <w:tcW w:w="858" w:type="pct"/>
            <w:tcBorders>
              <w:top w:val="single" w:sz="4" w:space="0" w:color="auto"/>
              <w:left w:val="single" w:sz="4" w:space="0" w:color="auto"/>
              <w:bottom w:val="single" w:sz="4" w:space="0" w:color="auto"/>
              <w:right w:val="single" w:sz="4" w:space="0" w:color="auto"/>
            </w:tcBorders>
            <w:vAlign w:val="center"/>
            <w:hideMark/>
          </w:tcPr>
          <w:p w14:paraId="47287CA4"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4</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77427166" w14:textId="77777777" w:rsidR="00F507C0" w:rsidRPr="00E373CB" w:rsidRDefault="00F507C0" w:rsidP="00E373CB">
            <w:pPr>
              <w:spacing w:after="0"/>
              <w:rPr>
                <w:rFonts w:ascii="Times New Roman" w:hAnsi="Times New Roman"/>
                <w:b/>
                <w:sz w:val="24"/>
                <w:szCs w:val="24"/>
              </w:rPr>
            </w:pPr>
          </w:p>
        </w:tc>
        <w:tc>
          <w:tcPr>
            <w:tcW w:w="388" w:type="pct"/>
            <w:gridSpan w:val="2"/>
            <w:vMerge/>
            <w:tcBorders>
              <w:left w:val="single" w:sz="4" w:space="0" w:color="auto"/>
              <w:bottom w:val="single" w:sz="4" w:space="0" w:color="auto"/>
              <w:right w:val="single" w:sz="4" w:space="0" w:color="auto"/>
            </w:tcBorders>
          </w:tcPr>
          <w:p w14:paraId="4B053D61" w14:textId="77777777" w:rsidR="00F507C0" w:rsidRPr="00E373CB" w:rsidRDefault="00F507C0" w:rsidP="00E373CB">
            <w:pPr>
              <w:spacing w:after="0"/>
              <w:rPr>
                <w:rFonts w:ascii="Times New Roman" w:hAnsi="Times New Roman"/>
                <w:b/>
                <w:sz w:val="24"/>
                <w:szCs w:val="24"/>
              </w:rPr>
            </w:pPr>
          </w:p>
        </w:tc>
        <w:tc>
          <w:tcPr>
            <w:tcW w:w="388" w:type="pct"/>
            <w:vMerge/>
            <w:tcBorders>
              <w:left w:val="single" w:sz="4" w:space="0" w:color="auto"/>
              <w:bottom w:val="single" w:sz="4" w:space="0" w:color="auto"/>
              <w:right w:val="single" w:sz="4" w:space="0" w:color="auto"/>
            </w:tcBorders>
          </w:tcPr>
          <w:p w14:paraId="23109EA9" w14:textId="77777777" w:rsidR="00F507C0" w:rsidRPr="00E373CB" w:rsidRDefault="00F507C0" w:rsidP="00E373CB">
            <w:pPr>
              <w:spacing w:after="0"/>
              <w:rPr>
                <w:rFonts w:ascii="Times New Roman" w:hAnsi="Times New Roman"/>
                <w:b/>
                <w:sz w:val="24"/>
                <w:szCs w:val="24"/>
              </w:rPr>
            </w:pPr>
          </w:p>
        </w:tc>
      </w:tr>
      <w:tr w:rsidR="00F507C0" w:rsidRPr="00E373CB" w14:paraId="67352451" w14:textId="77777777" w:rsidTr="00F507C0">
        <w:trPr>
          <w:trHeight w:val="92"/>
        </w:trPr>
        <w:tc>
          <w:tcPr>
            <w:tcW w:w="4224" w:type="pct"/>
            <w:gridSpan w:val="4"/>
            <w:tcBorders>
              <w:top w:val="single" w:sz="4" w:space="0" w:color="auto"/>
              <w:left w:val="single" w:sz="4" w:space="0" w:color="auto"/>
              <w:bottom w:val="single" w:sz="4" w:space="0" w:color="auto"/>
              <w:right w:val="single" w:sz="4" w:space="0" w:color="auto"/>
            </w:tcBorders>
            <w:hideMark/>
          </w:tcPr>
          <w:p w14:paraId="505FE176"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
                <w:bCs/>
                <w:sz w:val="24"/>
                <w:szCs w:val="24"/>
              </w:rPr>
              <w:t>Раздел 2. Основы производства</w:t>
            </w:r>
          </w:p>
        </w:tc>
        <w:tc>
          <w:tcPr>
            <w:tcW w:w="388" w:type="pct"/>
            <w:gridSpan w:val="2"/>
            <w:tcBorders>
              <w:top w:val="single" w:sz="4" w:space="0" w:color="auto"/>
              <w:left w:val="single" w:sz="4" w:space="0" w:color="auto"/>
              <w:bottom w:val="single" w:sz="4" w:space="0" w:color="auto"/>
              <w:right w:val="single" w:sz="4" w:space="0" w:color="auto"/>
            </w:tcBorders>
          </w:tcPr>
          <w:p w14:paraId="09594A48" w14:textId="77777777" w:rsidR="00F507C0" w:rsidRPr="00E373CB" w:rsidRDefault="00F507C0" w:rsidP="00E373CB">
            <w:pPr>
              <w:spacing w:after="0"/>
              <w:rPr>
                <w:rFonts w:ascii="Times New Roman" w:hAnsi="Times New Roman"/>
                <w:b/>
                <w:bCs/>
                <w:sz w:val="24"/>
                <w:szCs w:val="24"/>
              </w:rPr>
            </w:pPr>
          </w:p>
        </w:tc>
        <w:tc>
          <w:tcPr>
            <w:tcW w:w="388" w:type="pct"/>
            <w:tcBorders>
              <w:top w:val="single" w:sz="4" w:space="0" w:color="auto"/>
              <w:left w:val="single" w:sz="4" w:space="0" w:color="auto"/>
              <w:bottom w:val="single" w:sz="4" w:space="0" w:color="auto"/>
              <w:right w:val="single" w:sz="4" w:space="0" w:color="auto"/>
            </w:tcBorders>
          </w:tcPr>
          <w:p w14:paraId="41835A89" w14:textId="77777777" w:rsidR="00F507C0" w:rsidRPr="00E373CB" w:rsidRDefault="00F507C0" w:rsidP="00E373CB">
            <w:pPr>
              <w:spacing w:after="0"/>
              <w:rPr>
                <w:rFonts w:ascii="Times New Roman" w:hAnsi="Times New Roman"/>
                <w:b/>
                <w:bCs/>
                <w:sz w:val="24"/>
                <w:szCs w:val="24"/>
              </w:rPr>
            </w:pPr>
          </w:p>
        </w:tc>
      </w:tr>
      <w:tr w:rsidR="00AA286A" w:rsidRPr="00E373CB" w14:paraId="476743C5" w14:textId="77777777" w:rsidTr="00B8727E">
        <w:trPr>
          <w:trHeight w:val="226"/>
        </w:trPr>
        <w:tc>
          <w:tcPr>
            <w:tcW w:w="732" w:type="pct"/>
            <w:vMerge w:val="restart"/>
            <w:tcBorders>
              <w:top w:val="single" w:sz="4" w:space="0" w:color="auto"/>
              <w:left w:val="single" w:sz="4" w:space="0" w:color="auto"/>
              <w:bottom w:val="single" w:sz="4" w:space="0" w:color="auto"/>
              <w:right w:val="single" w:sz="4" w:space="0" w:color="auto"/>
            </w:tcBorders>
            <w:hideMark/>
          </w:tcPr>
          <w:p w14:paraId="7CBF1C80" w14:textId="77777777" w:rsidR="00AA286A" w:rsidRPr="00E373CB" w:rsidRDefault="00AA286A" w:rsidP="00E373CB">
            <w:pPr>
              <w:spacing w:after="0"/>
              <w:jc w:val="both"/>
              <w:rPr>
                <w:rFonts w:ascii="Times New Roman" w:hAnsi="Times New Roman"/>
                <w:bCs/>
                <w:sz w:val="24"/>
                <w:szCs w:val="24"/>
              </w:rPr>
            </w:pPr>
            <w:r w:rsidRPr="00E373CB">
              <w:rPr>
                <w:rFonts w:ascii="Times New Roman" w:hAnsi="Times New Roman"/>
                <w:bCs/>
                <w:sz w:val="24"/>
                <w:szCs w:val="24"/>
              </w:rPr>
              <w:t>Тема 2.1.  Материалы и технологии</w:t>
            </w:r>
          </w:p>
        </w:tc>
        <w:tc>
          <w:tcPr>
            <w:tcW w:w="1745" w:type="pct"/>
            <w:tcBorders>
              <w:top w:val="single" w:sz="4" w:space="0" w:color="auto"/>
              <w:left w:val="single" w:sz="4" w:space="0" w:color="auto"/>
              <w:bottom w:val="single" w:sz="4" w:space="0" w:color="auto"/>
              <w:right w:val="single" w:sz="4" w:space="0" w:color="auto"/>
            </w:tcBorders>
            <w:hideMark/>
          </w:tcPr>
          <w:p w14:paraId="4AB55BFA"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858" w:type="pct"/>
            <w:tcBorders>
              <w:top w:val="single" w:sz="4" w:space="0" w:color="auto"/>
              <w:left w:val="single" w:sz="4" w:space="0" w:color="auto"/>
              <w:bottom w:val="single" w:sz="4" w:space="0" w:color="auto"/>
              <w:right w:val="single" w:sz="4" w:space="0" w:color="auto"/>
            </w:tcBorders>
            <w:vAlign w:val="center"/>
            <w:hideMark/>
          </w:tcPr>
          <w:p w14:paraId="2A965ADE" w14:textId="77777777" w:rsidR="00AA286A" w:rsidRPr="00E373CB" w:rsidRDefault="00AA286A" w:rsidP="00E373CB">
            <w:pPr>
              <w:spacing w:after="0"/>
              <w:jc w:val="center"/>
              <w:rPr>
                <w:rFonts w:ascii="Times New Roman" w:hAnsi="Times New Roman"/>
                <w:bCs/>
                <w:sz w:val="24"/>
                <w:szCs w:val="24"/>
              </w:rPr>
            </w:pPr>
            <w:r w:rsidRPr="00E373CB">
              <w:rPr>
                <w:rFonts w:ascii="Times New Roman" w:hAnsi="Times New Roman"/>
                <w:b/>
                <w:bCs/>
                <w:sz w:val="24"/>
                <w:szCs w:val="24"/>
              </w:rPr>
              <w:t>14</w:t>
            </w:r>
          </w:p>
        </w:tc>
        <w:tc>
          <w:tcPr>
            <w:tcW w:w="890" w:type="pct"/>
            <w:vMerge w:val="restart"/>
            <w:tcBorders>
              <w:top w:val="single" w:sz="4" w:space="0" w:color="auto"/>
              <w:left w:val="single" w:sz="4" w:space="0" w:color="auto"/>
              <w:right w:val="single" w:sz="4" w:space="0" w:color="auto"/>
            </w:tcBorders>
            <w:vAlign w:val="center"/>
          </w:tcPr>
          <w:p w14:paraId="6528B057" w14:textId="77777777" w:rsidR="00AA286A" w:rsidRPr="00E373CB" w:rsidRDefault="00AA286A" w:rsidP="00E373CB">
            <w:pPr>
              <w:spacing w:after="0"/>
              <w:jc w:val="center"/>
              <w:rPr>
                <w:rFonts w:ascii="Times New Roman" w:hAnsi="Times New Roman"/>
                <w:sz w:val="24"/>
                <w:szCs w:val="24"/>
              </w:rPr>
            </w:pPr>
          </w:p>
        </w:tc>
        <w:tc>
          <w:tcPr>
            <w:tcW w:w="388" w:type="pct"/>
            <w:gridSpan w:val="2"/>
            <w:vMerge w:val="restart"/>
            <w:tcBorders>
              <w:top w:val="single" w:sz="4" w:space="0" w:color="auto"/>
              <w:left w:val="single" w:sz="4" w:space="0" w:color="auto"/>
              <w:right w:val="single" w:sz="4" w:space="0" w:color="auto"/>
            </w:tcBorders>
            <w:vAlign w:val="center"/>
          </w:tcPr>
          <w:p w14:paraId="6501F490"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ОК 04.- ОК 09. ПК 1.1, ПК.1.2, ПК.2.1 - ПК.2.4, ПК.3.1 - ПК 3.3</w:t>
            </w:r>
          </w:p>
        </w:tc>
        <w:tc>
          <w:tcPr>
            <w:tcW w:w="388" w:type="pct"/>
            <w:vMerge w:val="restart"/>
            <w:tcBorders>
              <w:top w:val="single" w:sz="4" w:space="0" w:color="auto"/>
              <w:left w:val="single" w:sz="4" w:space="0" w:color="auto"/>
              <w:right w:val="single" w:sz="4" w:space="0" w:color="auto"/>
            </w:tcBorders>
            <w:vAlign w:val="center"/>
          </w:tcPr>
          <w:p w14:paraId="171014ED"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Уо.04.01-Уо.09.02</w:t>
            </w:r>
          </w:p>
          <w:p w14:paraId="5EFF8F0E" w14:textId="77777777" w:rsidR="00AA286A" w:rsidRPr="00E373CB" w:rsidRDefault="00AA286A" w:rsidP="00E373CB">
            <w:pPr>
              <w:spacing w:after="0"/>
              <w:jc w:val="center"/>
              <w:rPr>
                <w:rFonts w:ascii="Times New Roman" w:hAnsi="Times New Roman"/>
                <w:bCs/>
                <w:iCs/>
                <w:sz w:val="24"/>
                <w:szCs w:val="24"/>
              </w:rPr>
            </w:pPr>
            <w:r w:rsidRPr="00E373CB">
              <w:rPr>
                <w:rFonts w:ascii="Times New Roman" w:hAnsi="Times New Roman"/>
                <w:sz w:val="24"/>
                <w:szCs w:val="24"/>
              </w:rPr>
              <w:t>Зо.04.01-</w:t>
            </w:r>
            <w:r w:rsidRPr="00E373CB">
              <w:rPr>
                <w:rFonts w:ascii="Times New Roman" w:hAnsi="Times New Roman"/>
                <w:bCs/>
                <w:iCs/>
                <w:sz w:val="24"/>
                <w:szCs w:val="24"/>
              </w:rPr>
              <w:t>Зо 09.02</w:t>
            </w:r>
          </w:p>
          <w:p w14:paraId="0D1FE674" w14:textId="77777777" w:rsidR="00AA286A" w:rsidRPr="00E373CB" w:rsidRDefault="00AA286A" w:rsidP="00E373CB">
            <w:pPr>
              <w:spacing w:after="0"/>
              <w:jc w:val="center"/>
              <w:rPr>
                <w:rFonts w:ascii="Times New Roman" w:eastAsia="Calibri" w:hAnsi="Times New Roman"/>
                <w:sz w:val="24"/>
                <w:szCs w:val="24"/>
                <w:lang w:eastAsia="en-US"/>
              </w:rPr>
            </w:pPr>
          </w:p>
          <w:p w14:paraId="1BD8A5DE"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615FF230"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38DB12A6" w14:textId="77777777" w:rsidR="00AA286A" w:rsidRPr="00E373CB" w:rsidRDefault="00AA286A" w:rsidP="00E373CB">
            <w:pPr>
              <w:spacing w:after="0"/>
              <w:jc w:val="center"/>
              <w:rPr>
                <w:rFonts w:ascii="Times New Roman" w:hAnsi="Times New Roman"/>
                <w:b/>
                <w:sz w:val="24"/>
                <w:szCs w:val="24"/>
                <w:vertAlign w:val="superscript"/>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507C0" w:rsidRPr="00E373CB" w14:paraId="1BA1CED4" w14:textId="77777777" w:rsidTr="00B8727E">
        <w:trPr>
          <w:trHeight w:val="330"/>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5F9FB1C2" w14:textId="77777777" w:rsidR="00F507C0" w:rsidRPr="00E373CB" w:rsidRDefault="00F507C0" w:rsidP="00E373CB">
            <w:pPr>
              <w:spacing w:after="0"/>
              <w:rPr>
                <w:rFonts w:ascii="Times New Roman" w:hAnsi="Times New Roman"/>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0C734D7A"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sz w:val="24"/>
                <w:szCs w:val="24"/>
              </w:rPr>
              <w:t xml:space="preserve">Лексика по теме: Материалы, используемые в производстве. </w:t>
            </w:r>
            <w:r w:rsidRPr="00E373CB">
              <w:rPr>
                <w:rFonts w:ascii="Times New Roman" w:hAnsi="Times New Roman"/>
                <w:bCs/>
                <w:sz w:val="24"/>
                <w:szCs w:val="24"/>
              </w:rPr>
              <w:t xml:space="preserve">Технологические операции и производственные процессы. Единицы измерения и измерительные приборы. </w:t>
            </w:r>
          </w:p>
        </w:tc>
        <w:tc>
          <w:tcPr>
            <w:tcW w:w="858" w:type="pct"/>
            <w:tcBorders>
              <w:top w:val="single" w:sz="4" w:space="0" w:color="auto"/>
              <w:left w:val="single" w:sz="4" w:space="0" w:color="auto"/>
              <w:bottom w:val="single" w:sz="4" w:space="0" w:color="auto"/>
              <w:right w:val="single" w:sz="4" w:space="0" w:color="auto"/>
            </w:tcBorders>
            <w:vAlign w:val="center"/>
            <w:hideMark/>
          </w:tcPr>
          <w:p w14:paraId="3E6FE74F"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4</w:t>
            </w:r>
          </w:p>
        </w:tc>
        <w:tc>
          <w:tcPr>
            <w:tcW w:w="890" w:type="pct"/>
            <w:vMerge/>
            <w:tcBorders>
              <w:left w:val="single" w:sz="4" w:space="0" w:color="auto"/>
              <w:right w:val="single" w:sz="4" w:space="0" w:color="auto"/>
            </w:tcBorders>
            <w:vAlign w:val="center"/>
            <w:hideMark/>
          </w:tcPr>
          <w:p w14:paraId="66099F0F"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1A27E8BB"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0817FF17" w14:textId="77777777" w:rsidR="00F507C0" w:rsidRPr="00E373CB" w:rsidRDefault="00F507C0" w:rsidP="00E373CB">
            <w:pPr>
              <w:spacing w:after="0"/>
              <w:rPr>
                <w:rFonts w:ascii="Times New Roman" w:hAnsi="Times New Roman"/>
                <w:b/>
                <w:bCs/>
                <w:sz w:val="24"/>
                <w:szCs w:val="24"/>
              </w:rPr>
            </w:pPr>
          </w:p>
        </w:tc>
      </w:tr>
      <w:tr w:rsidR="00F507C0" w:rsidRPr="00E373CB" w14:paraId="07956BCE" w14:textId="77777777" w:rsidTr="00B8727E">
        <w:trPr>
          <w:trHeight w:val="525"/>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29885AB5" w14:textId="77777777" w:rsidR="00F507C0" w:rsidRPr="00E373CB" w:rsidRDefault="00F507C0" w:rsidP="00E373CB">
            <w:pPr>
              <w:spacing w:after="0"/>
              <w:rPr>
                <w:rFonts w:ascii="Times New Roman" w:hAnsi="Times New Roman"/>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6F0C945D" w14:textId="77777777" w:rsidR="00F507C0" w:rsidRPr="00E373CB" w:rsidRDefault="00F507C0" w:rsidP="00E373CB">
            <w:pPr>
              <w:spacing w:after="0"/>
              <w:rPr>
                <w:rFonts w:ascii="Times New Roman" w:hAnsi="Times New Roman"/>
                <w:b/>
                <w:bCs/>
                <w:sz w:val="24"/>
                <w:szCs w:val="24"/>
                <w:lang w:val="en-US"/>
              </w:rPr>
            </w:pPr>
            <w:r w:rsidRPr="00E373CB">
              <w:rPr>
                <w:rFonts w:ascii="Times New Roman" w:hAnsi="Times New Roman"/>
                <w:bCs/>
                <w:sz w:val="24"/>
                <w:szCs w:val="24"/>
              </w:rPr>
              <w:t>Грамматика:</w:t>
            </w:r>
            <w:r w:rsidRPr="00E373CB">
              <w:rPr>
                <w:rFonts w:ascii="Times New Roman" w:hAnsi="Times New Roman"/>
                <w:sz w:val="24"/>
                <w:szCs w:val="24"/>
              </w:rPr>
              <w:t xml:space="preserve"> Длительные видовременные конструкции. Времена глагола группы </w:t>
            </w:r>
            <w:r w:rsidRPr="00E373CB">
              <w:rPr>
                <w:rFonts w:ascii="Times New Roman" w:hAnsi="Times New Roman"/>
                <w:sz w:val="24"/>
                <w:szCs w:val="24"/>
                <w:lang w:val="en-US"/>
              </w:rPr>
              <w:t>Progressive</w:t>
            </w:r>
            <w:r w:rsidRPr="00E373CB">
              <w:rPr>
                <w:rFonts w:ascii="Times New Roman" w:hAnsi="Times New Roman"/>
                <w:sz w:val="24"/>
                <w:szCs w:val="24"/>
              </w:rPr>
              <w:t xml:space="preserve"> </w:t>
            </w:r>
            <w:r w:rsidRPr="00E373CB">
              <w:rPr>
                <w:rFonts w:ascii="Times New Roman" w:hAnsi="Times New Roman"/>
                <w:sz w:val="24"/>
                <w:szCs w:val="24"/>
                <w:lang w:val="en-US"/>
              </w:rPr>
              <w:t>Active</w:t>
            </w:r>
            <w:r w:rsidRPr="00E373CB">
              <w:rPr>
                <w:rFonts w:ascii="Times New Roman" w:hAnsi="Times New Roman"/>
                <w:sz w:val="24"/>
                <w:szCs w:val="24"/>
              </w:rPr>
              <w:t xml:space="preserve">. </w:t>
            </w:r>
            <w:r w:rsidRPr="00E373CB">
              <w:rPr>
                <w:rFonts w:ascii="Times New Roman" w:hAnsi="Times New Roman"/>
                <w:sz w:val="24"/>
                <w:szCs w:val="24"/>
                <w:lang w:val="en-US"/>
              </w:rPr>
              <w:t>The Present, Past and Future Progressive Active.</w:t>
            </w:r>
          </w:p>
        </w:tc>
        <w:tc>
          <w:tcPr>
            <w:tcW w:w="858" w:type="pct"/>
            <w:tcBorders>
              <w:top w:val="single" w:sz="4" w:space="0" w:color="auto"/>
              <w:left w:val="single" w:sz="4" w:space="0" w:color="auto"/>
              <w:bottom w:val="single" w:sz="4" w:space="0" w:color="auto"/>
              <w:right w:val="single" w:sz="4" w:space="0" w:color="auto"/>
            </w:tcBorders>
            <w:vAlign w:val="center"/>
            <w:hideMark/>
          </w:tcPr>
          <w:p w14:paraId="50A49FFB"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4</w:t>
            </w:r>
          </w:p>
        </w:tc>
        <w:tc>
          <w:tcPr>
            <w:tcW w:w="890" w:type="pct"/>
            <w:vMerge/>
            <w:tcBorders>
              <w:left w:val="single" w:sz="4" w:space="0" w:color="auto"/>
              <w:right w:val="single" w:sz="4" w:space="0" w:color="auto"/>
            </w:tcBorders>
            <w:vAlign w:val="center"/>
            <w:hideMark/>
          </w:tcPr>
          <w:p w14:paraId="569A451C"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775A36B5"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5AF1C167" w14:textId="77777777" w:rsidR="00F507C0" w:rsidRPr="00E373CB" w:rsidRDefault="00F507C0" w:rsidP="00E373CB">
            <w:pPr>
              <w:spacing w:after="0"/>
              <w:rPr>
                <w:rFonts w:ascii="Times New Roman" w:hAnsi="Times New Roman"/>
                <w:b/>
                <w:bCs/>
                <w:sz w:val="24"/>
                <w:szCs w:val="24"/>
              </w:rPr>
            </w:pPr>
          </w:p>
        </w:tc>
      </w:tr>
      <w:tr w:rsidR="00F507C0" w:rsidRPr="00E373CB" w14:paraId="7947EB20" w14:textId="77777777" w:rsidTr="00B8727E">
        <w:trPr>
          <w:trHeight w:val="214"/>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0A557A15" w14:textId="77777777" w:rsidR="00F507C0" w:rsidRPr="00E373CB" w:rsidRDefault="00F507C0" w:rsidP="00E373CB">
            <w:pPr>
              <w:spacing w:after="0"/>
              <w:rPr>
                <w:rFonts w:ascii="Times New Roman" w:hAnsi="Times New Roman"/>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0C392C9B" w14:textId="77777777" w:rsidR="00F507C0" w:rsidRPr="00E373CB" w:rsidRDefault="00F507C0" w:rsidP="00E373CB">
            <w:pPr>
              <w:spacing w:after="0"/>
              <w:rPr>
                <w:rFonts w:ascii="Times New Roman" w:hAnsi="Times New Roman"/>
                <w:bCs/>
                <w:sz w:val="24"/>
                <w:szCs w:val="24"/>
              </w:rPr>
            </w:pPr>
            <w:r w:rsidRPr="00E373CB">
              <w:rPr>
                <w:rFonts w:ascii="Times New Roman" w:hAnsi="Times New Roman"/>
                <w:b/>
                <w:bCs/>
                <w:sz w:val="24"/>
                <w:szCs w:val="24"/>
              </w:rPr>
              <w:t xml:space="preserve">Тематика практических занятий  </w:t>
            </w:r>
          </w:p>
        </w:tc>
        <w:tc>
          <w:tcPr>
            <w:tcW w:w="858" w:type="pct"/>
            <w:tcBorders>
              <w:top w:val="single" w:sz="4" w:space="0" w:color="auto"/>
              <w:left w:val="single" w:sz="4" w:space="0" w:color="auto"/>
              <w:bottom w:val="single" w:sz="4" w:space="0" w:color="auto"/>
              <w:right w:val="single" w:sz="4" w:space="0" w:color="auto"/>
            </w:tcBorders>
            <w:vAlign w:val="center"/>
          </w:tcPr>
          <w:p w14:paraId="0870F9E6" w14:textId="77777777" w:rsidR="00F507C0" w:rsidRPr="00E373CB" w:rsidRDefault="00F507C0" w:rsidP="00E373CB">
            <w:pPr>
              <w:spacing w:after="0"/>
              <w:jc w:val="center"/>
              <w:rPr>
                <w:rFonts w:ascii="Times New Roman" w:hAnsi="Times New Roman"/>
                <w:bCs/>
                <w:sz w:val="24"/>
                <w:szCs w:val="24"/>
              </w:rPr>
            </w:pPr>
          </w:p>
        </w:tc>
        <w:tc>
          <w:tcPr>
            <w:tcW w:w="890" w:type="pct"/>
            <w:vMerge/>
            <w:tcBorders>
              <w:left w:val="single" w:sz="4" w:space="0" w:color="auto"/>
              <w:right w:val="single" w:sz="4" w:space="0" w:color="auto"/>
            </w:tcBorders>
          </w:tcPr>
          <w:p w14:paraId="712F99E2" w14:textId="77777777" w:rsidR="00F507C0" w:rsidRPr="00E373CB" w:rsidRDefault="00F507C0" w:rsidP="00E373CB">
            <w:pPr>
              <w:spacing w:after="0"/>
              <w:rPr>
                <w:rFonts w:ascii="Times New Roman" w:hAnsi="Times New Roman"/>
                <w:b/>
                <w:bCs/>
                <w:sz w:val="24"/>
                <w:szCs w:val="24"/>
                <w:lang w:val="en-US"/>
              </w:rPr>
            </w:pPr>
          </w:p>
        </w:tc>
        <w:tc>
          <w:tcPr>
            <w:tcW w:w="388" w:type="pct"/>
            <w:gridSpan w:val="2"/>
            <w:vMerge/>
            <w:tcBorders>
              <w:left w:val="single" w:sz="4" w:space="0" w:color="auto"/>
              <w:right w:val="single" w:sz="4" w:space="0" w:color="auto"/>
            </w:tcBorders>
          </w:tcPr>
          <w:p w14:paraId="4A2F6F2F" w14:textId="77777777" w:rsidR="00F507C0" w:rsidRPr="00E373CB" w:rsidRDefault="00F507C0" w:rsidP="00E373CB">
            <w:pPr>
              <w:spacing w:after="0"/>
              <w:rPr>
                <w:rFonts w:ascii="Times New Roman" w:hAnsi="Times New Roman"/>
                <w:b/>
                <w:bCs/>
                <w:sz w:val="24"/>
                <w:szCs w:val="24"/>
                <w:lang w:val="en-US"/>
              </w:rPr>
            </w:pPr>
          </w:p>
        </w:tc>
        <w:tc>
          <w:tcPr>
            <w:tcW w:w="388" w:type="pct"/>
            <w:vMerge/>
            <w:tcBorders>
              <w:left w:val="single" w:sz="4" w:space="0" w:color="auto"/>
              <w:right w:val="single" w:sz="4" w:space="0" w:color="auto"/>
            </w:tcBorders>
          </w:tcPr>
          <w:p w14:paraId="18C93020" w14:textId="77777777" w:rsidR="00F507C0" w:rsidRPr="00E373CB" w:rsidRDefault="00F507C0" w:rsidP="00E373CB">
            <w:pPr>
              <w:spacing w:after="0"/>
              <w:rPr>
                <w:rFonts w:ascii="Times New Roman" w:hAnsi="Times New Roman"/>
                <w:b/>
                <w:bCs/>
                <w:sz w:val="24"/>
                <w:szCs w:val="24"/>
                <w:lang w:val="en-US"/>
              </w:rPr>
            </w:pPr>
          </w:p>
        </w:tc>
      </w:tr>
      <w:tr w:rsidR="00F507C0" w:rsidRPr="00E373CB" w14:paraId="783962D7" w14:textId="77777777" w:rsidTr="00B8727E">
        <w:trPr>
          <w:trHeight w:val="525"/>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571430F8" w14:textId="77777777" w:rsidR="00F507C0" w:rsidRPr="00E373CB" w:rsidRDefault="00F507C0" w:rsidP="00E373CB">
            <w:pPr>
              <w:spacing w:after="0"/>
              <w:rPr>
                <w:rFonts w:ascii="Times New Roman" w:hAnsi="Times New Roman"/>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3CA78E28"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
                <w:sz w:val="24"/>
                <w:szCs w:val="24"/>
              </w:rPr>
              <w:t>Практическое занятие:</w:t>
            </w:r>
            <w:r w:rsidRPr="00E373CB">
              <w:rPr>
                <w:rFonts w:ascii="Times New Roman" w:hAnsi="Times New Roman"/>
                <w:sz w:val="24"/>
                <w:szCs w:val="24"/>
              </w:rPr>
              <w:t xml:space="preserve"> Поисковое чтение познавательного текста по теме. Работа с учебным видео по теме.</w:t>
            </w:r>
          </w:p>
        </w:tc>
        <w:tc>
          <w:tcPr>
            <w:tcW w:w="858" w:type="pct"/>
            <w:tcBorders>
              <w:top w:val="single" w:sz="4" w:space="0" w:color="auto"/>
              <w:left w:val="single" w:sz="4" w:space="0" w:color="auto"/>
              <w:bottom w:val="single" w:sz="4" w:space="0" w:color="auto"/>
              <w:right w:val="single" w:sz="4" w:space="0" w:color="auto"/>
            </w:tcBorders>
            <w:vAlign w:val="center"/>
            <w:hideMark/>
          </w:tcPr>
          <w:p w14:paraId="03057C3C"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6</w:t>
            </w:r>
          </w:p>
        </w:tc>
        <w:tc>
          <w:tcPr>
            <w:tcW w:w="890" w:type="pct"/>
            <w:vMerge/>
            <w:tcBorders>
              <w:left w:val="single" w:sz="4" w:space="0" w:color="auto"/>
              <w:bottom w:val="single" w:sz="4" w:space="0" w:color="auto"/>
              <w:right w:val="single" w:sz="4" w:space="0" w:color="auto"/>
            </w:tcBorders>
            <w:vAlign w:val="center"/>
          </w:tcPr>
          <w:p w14:paraId="047BCC43"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bottom w:val="single" w:sz="4" w:space="0" w:color="auto"/>
              <w:right w:val="single" w:sz="4" w:space="0" w:color="auto"/>
            </w:tcBorders>
          </w:tcPr>
          <w:p w14:paraId="1C57DE3E"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bottom w:val="single" w:sz="4" w:space="0" w:color="auto"/>
              <w:right w:val="single" w:sz="4" w:space="0" w:color="auto"/>
            </w:tcBorders>
          </w:tcPr>
          <w:p w14:paraId="71F5A7F5" w14:textId="77777777" w:rsidR="00F507C0" w:rsidRPr="00E373CB" w:rsidRDefault="00F507C0" w:rsidP="00E373CB">
            <w:pPr>
              <w:spacing w:after="0"/>
              <w:rPr>
                <w:rFonts w:ascii="Times New Roman" w:hAnsi="Times New Roman"/>
                <w:b/>
                <w:bCs/>
                <w:sz w:val="24"/>
                <w:szCs w:val="24"/>
              </w:rPr>
            </w:pPr>
          </w:p>
        </w:tc>
      </w:tr>
      <w:tr w:rsidR="00AA286A" w:rsidRPr="00E373CB" w14:paraId="6F9C3C6A" w14:textId="77777777" w:rsidTr="00B8727E">
        <w:trPr>
          <w:trHeight w:val="226"/>
        </w:trPr>
        <w:tc>
          <w:tcPr>
            <w:tcW w:w="732" w:type="pct"/>
            <w:vMerge w:val="restart"/>
            <w:tcBorders>
              <w:top w:val="single" w:sz="4" w:space="0" w:color="auto"/>
              <w:left w:val="single" w:sz="4" w:space="0" w:color="auto"/>
              <w:bottom w:val="single" w:sz="4" w:space="0" w:color="auto"/>
              <w:right w:val="single" w:sz="4" w:space="0" w:color="auto"/>
            </w:tcBorders>
          </w:tcPr>
          <w:p w14:paraId="4C91CBDD" w14:textId="77777777" w:rsidR="00AA286A" w:rsidRPr="00E373CB" w:rsidRDefault="00AA286A"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Тема 2.2. </w:t>
            </w:r>
            <w:r w:rsidRPr="00E373CB">
              <w:rPr>
                <w:rFonts w:ascii="Times New Roman" w:hAnsi="Times New Roman"/>
                <w:bCs/>
                <w:sz w:val="24"/>
                <w:szCs w:val="24"/>
              </w:rPr>
              <w:t>Создание чертежей и моделей</w:t>
            </w:r>
          </w:p>
          <w:p w14:paraId="1046BD92" w14:textId="77777777" w:rsidR="00AA286A" w:rsidRPr="00E373CB" w:rsidRDefault="00AA286A"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hideMark/>
          </w:tcPr>
          <w:p w14:paraId="04E34D2E" w14:textId="77777777" w:rsidR="00AA286A" w:rsidRPr="00E373CB" w:rsidRDefault="00AA286A" w:rsidP="00E373CB">
            <w:pPr>
              <w:spacing w:after="0"/>
              <w:rPr>
                <w:rFonts w:ascii="Times New Roman" w:hAnsi="Times New Roman"/>
                <w:b/>
                <w:sz w:val="24"/>
                <w:szCs w:val="24"/>
              </w:rPr>
            </w:pPr>
            <w:r w:rsidRPr="00E373CB">
              <w:rPr>
                <w:rFonts w:ascii="Times New Roman" w:hAnsi="Times New Roman"/>
                <w:b/>
                <w:bCs/>
                <w:sz w:val="24"/>
                <w:szCs w:val="24"/>
              </w:rPr>
              <w:t xml:space="preserve">Содержание </w:t>
            </w:r>
          </w:p>
        </w:tc>
        <w:tc>
          <w:tcPr>
            <w:tcW w:w="858" w:type="pct"/>
            <w:tcBorders>
              <w:top w:val="single" w:sz="4" w:space="0" w:color="auto"/>
              <w:left w:val="single" w:sz="4" w:space="0" w:color="auto"/>
              <w:bottom w:val="single" w:sz="4" w:space="0" w:color="auto"/>
              <w:right w:val="single" w:sz="4" w:space="0" w:color="auto"/>
            </w:tcBorders>
            <w:vAlign w:val="center"/>
            <w:hideMark/>
          </w:tcPr>
          <w:p w14:paraId="1F148799" w14:textId="77777777" w:rsidR="00AA286A" w:rsidRPr="00E373CB" w:rsidRDefault="00AA286A" w:rsidP="00E373CB">
            <w:pPr>
              <w:spacing w:after="0"/>
              <w:jc w:val="center"/>
              <w:rPr>
                <w:rFonts w:ascii="Times New Roman" w:hAnsi="Times New Roman"/>
                <w:b/>
                <w:bCs/>
                <w:sz w:val="24"/>
                <w:szCs w:val="24"/>
              </w:rPr>
            </w:pPr>
            <w:r w:rsidRPr="00E373CB">
              <w:rPr>
                <w:rFonts w:ascii="Times New Roman" w:hAnsi="Times New Roman"/>
                <w:b/>
                <w:bCs/>
                <w:sz w:val="24"/>
                <w:szCs w:val="24"/>
              </w:rPr>
              <w:t>14</w:t>
            </w:r>
          </w:p>
        </w:tc>
        <w:tc>
          <w:tcPr>
            <w:tcW w:w="890" w:type="pct"/>
            <w:vMerge w:val="restart"/>
            <w:tcBorders>
              <w:top w:val="single" w:sz="4" w:space="0" w:color="auto"/>
              <w:left w:val="single" w:sz="4" w:space="0" w:color="auto"/>
              <w:bottom w:val="single" w:sz="4" w:space="0" w:color="auto"/>
              <w:right w:val="single" w:sz="4" w:space="0" w:color="auto"/>
            </w:tcBorders>
            <w:vAlign w:val="center"/>
          </w:tcPr>
          <w:p w14:paraId="71A2C0A9" w14:textId="77777777" w:rsidR="00AA286A" w:rsidRPr="00E373CB" w:rsidRDefault="00AA286A" w:rsidP="00E373CB">
            <w:pPr>
              <w:spacing w:after="0"/>
              <w:jc w:val="center"/>
              <w:rPr>
                <w:rFonts w:ascii="Times New Roman" w:hAnsi="Times New Roman"/>
                <w:sz w:val="24"/>
                <w:szCs w:val="24"/>
              </w:rPr>
            </w:pPr>
          </w:p>
        </w:tc>
        <w:tc>
          <w:tcPr>
            <w:tcW w:w="388" w:type="pct"/>
            <w:gridSpan w:val="2"/>
            <w:vMerge w:val="restart"/>
            <w:tcBorders>
              <w:top w:val="single" w:sz="4" w:space="0" w:color="auto"/>
              <w:left w:val="single" w:sz="4" w:space="0" w:color="auto"/>
              <w:right w:val="single" w:sz="4" w:space="0" w:color="auto"/>
            </w:tcBorders>
            <w:vAlign w:val="center"/>
          </w:tcPr>
          <w:p w14:paraId="0BC6098F"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ОК 04.- ОК 09. ПК 1.1, ПК.1.2, ПК.2.1 - ПК.2.4, ПК.3.1 - ПК 3.3</w:t>
            </w:r>
          </w:p>
        </w:tc>
        <w:tc>
          <w:tcPr>
            <w:tcW w:w="388" w:type="pct"/>
            <w:vMerge w:val="restart"/>
            <w:tcBorders>
              <w:top w:val="single" w:sz="4" w:space="0" w:color="auto"/>
              <w:left w:val="single" w:sz="4" w:space="0" w:color="auto"/>
              <w:right w:val="single" w:sz="4" w:space="0" w:color="auto"/>
            </w:tcBorders>
            <w:vAlign w:val="center"/>
          </w:tcPr>
          <w:p w14:paraId="476977A9"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Уо.04.01-Уо.09.02</w:t>
            </w:r>
          </w:p>
          <w:p w14:paraId="34205787" w14:textId="77777777" w:rsidR="00AA286A" w:rsidRPr="00E373CB" w:rsidRDefault="00AA286A" w:rsidP="00E373CB">
            <w:pPr>
              <w:spacing w:after="0"/>
              <w:jc w:val="center"/>
              <w:rPr>
                <w:rFonts w:ascii="Times New Roman" w:hAnsi="Times New Roman"/>
                <w:bCs/>
                <w:iCs/>
                <w:sz w:val="24"/>
                <w:szCs w:val="24"/>
              </w:rPr>
            </w:pPr>
            <w:r w:rsidRPr="00E373CB">
              <w:rPr>
                <w:rFonts w:ascii="Times New Roman" w:hAnsi="Times New Roman"/>
                <w:sz w:val="24"/>
                <w:szCs w:val="24"/>
              </w:rPr>
              <w:t>Зо.04.01-</w:t>
            </w:r>
            <w:r w:rsidRPr="00E373CB">
              <w:rPr>
                <w:rFonts w:ascii="Times New Roman" w:hAnsi="Times New Roman"/>
                <w:bCs/>
                <w:iCs/>
                <w:sz w:val="24"/>
                <w:szCs w:val="24"/>
              </w:rPr>
              <w:t>Зо 09.02</w:t>
            </w:r>
          </w:p>
          <w:p w14:paraId="57CA944F" w14:textId="77777777" w:rsidR="00AA286A" w:rsidRPr="00E373CB" w:rsidRDefault="00AA286A" w:rsidP="00E373CB">
            <w:pPr>
              <w:spacing w:after="0"/>
              <w:jc w:val="center"/>
              <w:rPr>
                <w:rFonts w:ascii="Times New Roman" w:eastAsia="Calibri" w:hAnsi="Times New Roman"/>
                <w:sz w:val="24"/>
                <w:szCs w:val="24"/>
                <w:lang w:eastAsia="en-US"/>
              </w:rPr>
            </w:pPr>
          </w:p>
          <w:p w14:paraId="11A8725E"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0638478F"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 xml:space="preserve">У 1.1.01- </w:t>
            </w:r>
            <w:r w:rsidRPr="00E373CB">
              <w:rPr>
                <w:rFonts w:ascii="Times New Roman" w:eastAsia="Calibri" w:hAnsi="Times New Roman"/>
                <w:sz w:val="24"/>
                <w:szCs w:val="24"/>
              </w:rPr>
              <w:lastRenderedPageBreak/>
              <w:t>У 3.3.08</w:t>
            </w:r>
          </w:p>
          <w:p w14:paraId="381DF066" w14:textId="77777777" w:rsidR="00AA286A" w:rsidRPr="00E373CB" w:rsidRDefault="00AA286A" w:rsidP="00E373CB">
            <w:pPr>
              <w:spacing w:after="0"/>
              <w:jc w:val="center"/>
              <w:rPr>
                <w:rFonts w:ascii="Times New Roman" w:hAnsi="Times New Roman"/>
                <w:b/>
                <w:sz w:val="24"/>
                <w:szCs w:val="24"/>
                <w:vertAlign w:val="superscript"/>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507C0" w:rsidRPr="00E373CB" w14:paraId="7FDE267A" w14:textId="77777777" w:rsidTr="00B8727E">
        <w:trPr>
          <w:trHeight w:val="525"/>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57C693A9"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781B9C9F" w14:textId="77777777" w:rsidR="00F507C0" w:rsidRPr="00E373CB" w:rsidRDefault="00F507C0" w:rsidP="00E373CB">
            <w:pPr>
              <w:spacing w:after="0"/>
              <w:jc w:val="both"/>
              <w:rPr>
                <w:rFonts w:ascii="Times New Roman" w:hAnsi="Times New Roman"/>
                <w:sz w:val="24"/>
                <w:szCs w:val="24"/>
              </w:rPr>
            </w:pPr>
            <w:r w:rsidRPr="00E373CB">
              <w:rPr>
                <w:rFonts w:ascii="Times New Roman" w:hAnsi="Times New Roman"/>
                <w:sz w:val="24"/>
                <w:szCs w:val="24"/>
              </w:rPr>
              <w:t>Лексика по теме: Чертежи: формат, линии, размеры, масштаб. Инструменты и материалы для черчения. Геометрические построения. Компьютерные программы для создания цифровых моделей, их интерфейс.</w:t>
            </w:r>
          </w:p>
        </w:tc>
        <w:tc>
          <w:tcPr>
            <w:tcW w:w="858" w:type="pct"/>
            <w:tcBorders>
              <w:top w:val="single" w:sz="4" w:space="0" w:color="auto"/>
              <w:left w:val="single" w:sz="4" w:space="0" w:color="auto"/>
              <w:bottom w:val="single" w:sz="4" w:space="0" w:color="auto"/>
              <w:right w:val="single" w:sz="4" w:space="0" w:color="auto"/>
            </w:tcBorders>
            <w:vAlign w:val="center"/>
            <w:hideMark/>
          </w:tcPr>
          <w:p w14:paraId="565484FC"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37E8FE4"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2962D73A"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4FE784CA" w14:textId="77777777" w:rsidR="00F507C0" w:rsidRPr="00E373CB" w:rsidRDefault="00F507C0" w:rsidP="00E373CB">
            <w:pPr>
              <w:spacing w:after="0"/>
              <w:rPr>
                <w:rFonts w:ascii="Times New Roman" w:hAnsi="Times New Roman"/>
                <w:b/>
                <w:bCs/>
                <w:sz w:val="24"/>
                <w:szCs w:val="24"/>
              </w:rPr>
            </w:pPr>
          </w:p>
        </w:tc>
      </w:tr>
      <w:tr w:rsidR="00F507C0" w:rsidRPr="00E373CB" w14:paraId="3FB9343A" w14:textId="77777777" w:rsidTr="00B8727E">
        <w:trPr>
          <w:trHeight w:val="525"/>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08770225"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589A079A" w14:textId="77777777" w:rsidR="00F507C0" w:rsidRPr="00E373CB" w:rsidRDefault="00F507C0" w:rsidP="00E373CB">
            <w:pPr>
              <w:spacing w:after="0"/>
              <w:rPr>
                <w:rFonts w:ascii="Times New Roman" w:hAnsi="Times New Roman"/>
                <w:b/>
                <w:sz w:val="24"/>
                <w:szCs w:val="24"/>
                <w:lang w:val="en-US"/>
              </w:rPr>
            </w:pPr>
            <w:r w:rsidRPr="00E373CB">
              <w:rPr>
                <w:rFonts w:ascii="Times New Roman" w:hAnsi="Times New Roman"/>
                <w:sz w:val="24"/>
                <w:szCs w:val="24"/>
              </w:rPr>
              <w:t xml:space="preserve">Совершённые видовременные формы. Времена глагола группы </w:t>
            </w:r>
            <w:r w:rsidRPr="00E373CB">
              <w:rPr>
                <w:rFonts w:ascii="Times New Roman" w:hAnsi="Times New Roman"/>
                <w:sz w:val="24"/>
                <w:szCs w:val="24"/>
                <w:lang w:val="en-US"/>
              </w:rPr>
              <w:t>Perfect</w:t>
            </w:r>
            <w:r w:rsidRPr="00E373CB">
              <w:rPr>
                <w:rFonts w:ascii="Times New Roman" w:hAnsi="Times New Roman"/>
                <w:sz w:val="24"/>
                <w:szCs w:val="24"/>
              </w:rPr>
              <w:t xml:space="preserve"> </w:t>
            </w:r>
            <w:r w:rsidRPr="00E373CB">
              <w:rPr>
                <w:rFonts w:ascii="Times New Roman" w:hAnsi="Times New Roman"/>
                <w:sz w:val="24"/>
                <w:szCs w:val="24"/>
                <w:lang w:val="en-US"/>
              </w:rPr>
              <w:t>Active</w:t>
            </w:r>
            <w:r w:rsidRPr="00E373CB">
              <w:rPr>
                <w:rFonts w:ascii="Times New Roman" w:hAnsi="Times New Roman"/>
                <w:sz w:val="24"/>
                <w:szCs w:val="24"/>
              </w:rPr>
              <w:t xml:space="preserve">. </w:t>
            </w:r>
            <w:r w:rsidRPr="00E373CB">
              <w:rPr>
                <w:rFonts w:ascii="Times New Roman" w:hAnsi="Times New Roman"/>
                <w:sz w:val="24"/>
                <w:szCs w:val="24"/>
                <w:lang w:val="en-US"/>
              </w:rPr>
              <w:t xml:space="preserve">The Present, Past </w:t>
            </w:r>
            <w:r w:rsidRPr="00E373CB">
              <w:rPr>
                <w:rFonts w:ascii="Times New Roman" w:hAnsi="Times New Roman"/>
                <w:sz w:val="24"/>
                <w:szCs w:val="24"/>
                <w:lang w:val="en-US"/>
              </w:rPr>
              <w:lastRenderedPageBreak/>
              <w:t xml:space="preserve">and Future Perfect Active. </w:t>
            </w:r>
            <w:r w:rsidRPr="00E373CB">
              <w:rPr>
                <w:rFonts w:ascii="Times New Roman" w:hAnsi="Times New Roman"/>
                <w:sz w:val="24"/>
                <w:szCs w:val="24"/>
              </w:rPr>
              <w:t>Предлоги</w:t>
            </w:r>
            <w:r w:rsidRPr="00E373CB">
              <w:rPr>
                <w:rFonts w:ascii="Times New Roman" w:hAnsi="Times New Roman"/>
                <w:sz w:val="24"/>
                <w:szCs w:val="24"/>
                <w:lang w:val="en-US"/>
              </w:rPr>
              <w:t xml:space="preserve"> for, since, ago, </w:t>
            </w:r>
            <w:r w:rsidRPr="00E373CB">
              <w:rPr>
                <w:rFonts w:ascii="Times New Roman" w:hAnsi="Times New Roman"/>
                <w:sz w:val="24"/>
                <w:szCs w:val="24"/>
              </w:rPr>
              <w:t>особенности</w:t>
            </w:r>
            <w:r w:rsidRPr="00E373CB">
              <w:rPr>
                <w:rFonts w:ascii="Times New Roman" w:hAnsi="Times New Roman"/>
                <w:sz w:val="24"/>
                <w:szCs w:val="24"/>
                <w:lang w:val="en-US"/>
              </w:rPr>
              <w:t xml:space="preserve"> </w:t>
            </w:r>
            <w:r w:rsidRPr="00E373CB">
              <w:rPr>
                <w:rFonts w:ascii="Times New Roman" w:hAnsi="Times New Roman"/>
                <w:sz w:val="24"/>
                <w:szCs w:val="24"/>
              </w:rPr>
              <w:t>употребления</w:t>
            </w:r>
            <w:r w:rsidRPr="00E373CB">
              <w:rPr>
                <w:rFonts w:ascii="Times New Roman" w:hAnsi="Times New Roman"/>
                <w:sz w:val="24"/>
                <w:szCs w:val="24"/>
                <w:lang w:val="en-US"/>
              </w:rPr>
              <w:t>.</w:t>
            </w:r>
          </w:p>
        </w:tc>
        <w:tc>
          <w:tcPr>
            <w:tcW w:w="858" w:type="pct"/>
            <w:tcBorders>
              <w:top w:val="single" w:sz="4" w:space="0" w:color="auto"/>
              <w:left w:val="single" w:sz="4" w:space="0" w:color="auto"/>
              <w:bottom w:val="single" w:sz="4" w:space="0" w:color="auto"/>
              <w:right w:val="single" w:sz="4" w:space="0" w:color="auto"/>
            </w:tcBorders>
            <w:vAlign w:val="center"/>
            <w:hideMark/>
          </w:tcPr>
          <w:p w14:paraId="282287B2"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lastRenderedPageBreak/>
              <w:t>4</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4FBC8EF4"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0FC517EF"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1733F7E1" w14:textId="77777777" w:rsidR="00F507C0" w:rsidRPr="00E373CB" w:rsidRDefault="00F507C0" w:rsidP="00E373CB">
            <w:pPr>
              <w:spacing w:after="0"/>
              <w:rPr>
                <w:rFonts w:ascii="Times New Roman" w:hAnsi="Times New Roman"/>
                <w:b/>
                <w:bCs/>
                <w:sz w:val="24"/>
                <w:szCs w:val="24"/>
              </w:rPr>
            </w:pPr>
          </w:p>
        </w:tc>
      </w:tr>
      <w:tr w:rsidR="00F507C0" w:rsidRPr="00E373CB" w14:paraId="75DE9989" w14:textId="77777777" w:rsidTr="00B8727E">
        <w:trPr>
          <w:trHeight w:val="253"/>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3F156578"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32E2829D" w14:textId="77777777" w:rsidR="00F507C0" w:rsidRPr="00E373CB" w:rsidRDefault="00F507C0" w:rsidP="00E373CB">
            <w:pPr>
              <w:spacing w:after="0"/>
              <w:rPr>
                <w:rFonts w:ascii="Times New Roman" w:hAnsi="Times New Roman"/>
                <w:b/>
                <w:sz w:val="24"/>
                <w:szCs w:val="24"/>
              </w:rPr>
            </w:pPr>
            <w:r w:rsidRPr="00E373CB">
              <w:rPr>
                <w:rFonts w:ascii="Times New Roman" w:hAnsi="Times New Roman"/>
                <w:b/>
                <w:bCs/>
                <w:sz w:val="24"/>
                <w:szCs w:val="24"/>
              </w:rPr>
              <w:t xml:space="preserve">Тематика практических занятий  </w:t>
            </w:r>
          </w:p>
        </w:tc>
        <w:tc>
          <w:tcPr>
            <w:tcW w:w="858" w:type="pct"/>
            <w:tcBorders>
              <w:top w:val="single" w:sz="4" w:space="0" w:color="auto"/>
              <w:left w:val="single" w:sz="4" w:space="0" w:color="auto"/>
              <w:bottom w:val="single" w:sz="4" w:space="0" w:color="auto"/>
              <w:right w:val="single" w:sz="4" w:space="0" w:color="auto"/>
            </w:tcBorders>
            <w:vAlign w:val="center"/>
          </w:tcPr>
          <w:p w14:paraId="36B98898" w14:textId="77777777" w:rsidR="00F507C0" w:rsidRPr="00E373CB" w:rsidRDefault="00F507C0" w:rsidP="00E373CB">
            <w:pPr>
              <w:spacing w:after="0"/>
              <w:jc w:val="center"/>
              <w:rPr>
                <w:rFonts w:ascii="Times New Roman" w:hAnsi="Times New Roman"/>
                <w:bCs/>
                <w:sz w:val="24"/>
                <w:szCs w:val="24"/>
              </w:rPr>
            </w:pP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6B9F49B"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26E9996E"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6AAFD07F" w14:textId="77777777" w:rsidR="00F507C0" w:rsidRPr="00E373CB" w:rsidRDefault="00F507C0" w:rsidP="00E373CB">
            <w:pPr>
              <w:spacing w:after="0"/>
              <w:rPr>
                <w:rFonts w:ascii="Times New Roman" w:hAnsi="Times New Roman"/>
                <w:b/>
                <w:bCs/>
                <w:sz w:val="24"/>
                <w:szCs w:val="24"/>
              </w:rPr>
            </w:pPr>
          </w:p>
        </w:tc>
      </w:tr>
      <w:tr w:rsidR="00F507C0" w:rsidRPr="00E373CB" w14:paraId="1C6A01B3" w14:textId="77777777" w:rsidTr="00B8727E">
        <w:trPr>
          <w:trHeight w:val="244"/>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77B51134"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78620294" w14:textId="77777777" w:rsidR="00F507C0" w:rsidRPr="00E373CB" w:rsidRDefault="00F507C0" w:rsidP="00E373CB">
            <w:pPr>
              <w:spacing w:after="0"/>
              <w:rPr>
                <w:rFonts w:ascii="Times New Roman" w:hAnsi="Times New Roman"/>
                <w:b/>
                <w:sz w:val="24"/>
                <w:szCs w:val="24"/>
              </w:rPr>
            </w:pPr>
            <w:r w:rsidRPr="00E373CB">
              <w:rPr>
                <w:rFonts w:ascii="Times New Roman" w:hAnsi="Times New Roman"/>
                <w:b/>
                <w:sz w:val="24"/>
                <w:szCs w:val="24"/>
              </w:rPr>
              <w:t xml:space="preserve">Практическое занятие  </w:t>
            </w:r>
            <w:r w:rsidRPr="00E373CB">
              <w:rPr>
                <w:rFonts w:ascii="Times New Roman" w:hAnsi="Times New Roman"/>
                <w:sz w:val="24"/>
                <w:szCs w:val="24"/>
              </w:rPr>
              <w:t>Перевод текста по теме. Аудирование текста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6309F05C"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8</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F56D85C"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bottom w:val="single" w:sz="4" w:space="0" w:color="auto"/>
              <w:right w:val="single" w:sz="4" w:space="0" w:color="auto"/>
            </w:tcBorders>
          </w:tcPr>
          <w:p w14:paraId="11B6FA38"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bottom w:val="single" w:sz="4" w:space="0" w:color="auto"/>
              <w:right w:val="single" w:sz="4" w:space="0" w:color="auto"/>
            </w:tcBorders>
          </w:tcPr>
          <w:p w14:paraId="33AA040C" w14:textId="77777777" w:rsidR="00F507C0" w:rsidRPr="00E373CB" w:rsidRDefault="00F507C0" w:rsidP="00E373CB">
            <w:pPr>
              <w:spacing w:after="0"/>
              <w:rPr>
                <w:rFonts w:ascii="Times New Roman" w:hAnsi="Times New Roman"/>
                <w:b/>
                <w:bCs/>
                <w:sz w:val="24"/>
                <w:szCs w:val="24"/>
              </w:rPr>
            </w:pPr>
          </w:p>
        </w:tc>
      </w:tr>
      <w:tr w:rsidR="00F507C0" w:rsidRPr="00E373CB" w14:paraId="33EB1DAD" w14:textId="77777777" w:rsidTr="00F507C0">
        <w:trPr>
          <w:trHeight w:val="143"/>
        </w:trPr>
        <w:tc>
          <w:tcPr>
            <w:tcW w:w="4224" w:type="pct"/>
            <w:gridSpan w:val="4"/>
            <w:tcBorders>
              <w:top w:val="single" w:sz="4" w:space="0" w:color="auto"/>
              <w:left w:val="single" w:sz="4" w:space="0" w:color="auto"/>
              <w:bottom w:val="single" w:sz="4" w:space="0" w:color="auto"/>
              <w:right w:val="single" w:sz="4" w:space="0" w:color="auto"/>
            </w:tcBorders>
            <w:vAlign w:val="center"/>
            <w:hideMark/>
          </w:tcPr>
          <w:p w14:paraId="29CFF27E"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
                <w:bCs/>
                <w:sz w:val="24"/>
                <w:szCs w:val="24"/>
              </w:rPr>
              <w:t>Раздел 3. Машиностроительные технологии</w:t>
            </w:r>
          </w:p>
        </w:tc>
        <w:tc>
          <w:tcPr>
            <w:tcW w:w="388" w:type="pct"/>
            <w:gridSpan w:val="2"/>
            <w:tcBorders>
              <w:top w:val="single" w:sz="4" w:space="0" w:color="auto"/>
              <w:left w:val="single" w:sz="4" w:space="0" w:color="auto"/>
              <w:bottom w:val="single" w:sz="4" w:space="0" w:color="auto"/>
              <w:right w:val="single" w:sz="4" w:space="0" w:color="auto"/>
            </w:tcBorders>
          </w:tcPr>
          <w:p w14:paraId="299683AC" w14:textId="77777777" w:rsidR="00F507C0" w:rsidRPr="00E373CB" w:rsidRDefault="00F507C0" w:rsidP="00E373CB">
            <w:pPr>
              <w:spacing w:after="0"/>
              <w:rPr>
                <w:rFonts w:ascii="Times New Roman" w:hAnsi="Times New Roman"/>
                <w:b/>
                <w:bCs/>
                <w:sz w:val="24"/>
                <w:szCs w:val="24"/>
              </w:rPr>
            </w:pPr>
          </w:p>
        </w:tc>
        <w:tc>
          <w:tcPr>
            <w:tcW w:w="388" w:type="pct"/>
            <w:tcBorders>
              <w:top w:val="single" w:sz="4" w:space="0" w:color="auto"/>
              <w:left w:val="single" w:sz="4" w:space="0" w:color="auto"/>
              <w:bottom w:val="single" w:sz="4" w:space="0" w:color="auto"/>
              <w:right w:val="single" w:sz="4" w:space="0" w:color="auto"/>
            </w:tcBorders>
          </w:tcPr>
          <w:p w14:paraId="0E46244C" w14:textId="77777777" w:rsidR="00F507C0" w:rsidRPr="00E373CB" w:rsidRDefault="00F507C0" w:rsidP="00E373CB">
            <w:pPr>
              <w:spacing w:after="0"/>
              <w:rPr>
                <w:rFonts w:ascii="Times New Roman" w:hAnsi="Times New Roman"/>
                <w:b/>
                <w:bCs/>
                <w:sz w:val="24"/>
                <w:szCs w:val="24"/>
              </w:rPr>
            </w:pPr>
          </w:p>
        </w:tc>
      </w:tr>
      <w:tr w:rsidR="00AA286A" w:rsidRPr="00E373CB" w14:paraId="3D08FDEB" w14:textId="77777777" w:rsidTr="00B8727E">
        <w:trPr>
          <w:trHeight w:val="268"/>
        </w:trPr>
        <w:tc>
          <w:tcPr>
            <w:tcW w:w="732" w:type="pct"/>
            <w:vMerge w:val="restart"/>
            <w:tcBorders>
              <w:top w:val="single" w:sz="4" w:space="0" w:color="auto"/>
              <w:left w:val="single" w:sz="4" w:space="0" w:color="auto"/>
              <w:bottom w:val="single" w:sz="4" w:space="0" w:color="auto"/>
              <w:right w:val="single" w:sz="4" w:space="0" w:color="auto"/>
            </w:tcBorders>
            <w:hideMark/>
          </w:tcPr>
          <w:p w14:paraId="5DDE33D0" w14:textId="77777777" w:rsidR="00AA286A" w:rsidRPr="00E373CB" w:rsidRDefault="00AA286A" w:rsidP="00E373CB">
            <w:pPr>
              <w:spacing w:after="0"/>
              <w:jc w:val="both"/>
              <w:rPr>
                <w:rFonts w:ascii="Times New Roman" w:hAnsi="Times New Roman"/>
                <w:bCs/>
                <w:sz w:val="24"/>
                <w:szCs w:val="24"/>
              </w:rPr>
            </w:pPr>
            <w:r w:rsidRPr="00E373CB">
              <w:rPr>
                <w:rFonts w:ascii="Times New Roman" w:hAnsi="Times New Roman"/>
                <w:bCs/>
                <w:sz w:val="24"/>
                <w:szCs w:val="24"/>
              </w:rPr>
              <w:t xml:space="preserve"> Тема 3.1.</w:t>
            </w:r>
            <w:r w:rsidRPr="00E373CB">
              <w:rPr>
                <w:rFonts w:ascii="Times New Roman" w:hAnsi="Times New Roman"/>
                <w:sz w:val="24"/>
                <w:szCs w:val="24"/>
              </w:rPr>
              <w:t xml:space="preserve"> Детали, машины и механизмы</w:t>
            </w:r>
          </w:p>
        </w:tc>
        <w:tc>
          <w:tcPr>
            <w:tcW w:w="1745" w:type="pct"/>
            <w:tcBorders>
              <w:top w:val="single" w:sz="4" w:space="0" w:color="auto"/>
              <w:left w:val="single" w:sz="4" w:space="0" w:color="auto"/>
              <w:bottom w:val="single" w:sz="4" w:space="0" w:color="auto"/>
              <w:right w:val="single" w:sz="4" w:space="0" w:color="auto"/>
            </w:tcBorders>
            <w:hideMark/>
          </w:tcPr>
          <w:p w14:paraId="307694B8"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858" w:type="pct"/>
            <w:tcBorders>
              <w:top w:val="single" w:sz="4" w:space="0" w:color="auto"/>
              <w:left w:val="single" w:sz="4" w:space="0" w:color="auto"/>
              <w:bottom w:val="single" w:sz="4" w:space="0" w:color="auto"/>
              <w:right w:val="single" w:sz="4" w:space="0" w:color="auto"/>
            </w:tcBorders>
            <w:vAlign w:val="center"/>
            <w:hideMark/>
          </w:tcPr>
          <w:p w14:paraId="50342EBC" w14:textId="77777777" w:rsidR="00AA286A" w:rsidRPr="00E373CB" w:rsidRDefault="00AA286A" w:rsidP="00E373CB">
            <w:pPr>
              <w:spacing w:after="0"/>
              <w:jc w:val="center"/>
              <w:rPr>
                <w:rFonts w:ascii="Times New Roman" w:hAnsi="Times New Roman"/>
                <w:b/>
                <w:bCs/>
                <w:sz w:val="24"/>
                <w:szCs w:val="24"/>
              </w:rPr>
            </w:pPr>
            <w:r w:rsidRPr="00E373CB">
              <w:rPr>
                <w:rFonts w:ascii="Times New Roman" w:hAnsi="Times New Roman"/>
                <w:b/>
                <w:bCs/>
                <w:sz w:val="24"/>
                <w:szCs w:val="24"/>
              </w:rPr>
              <w:t>14</w:t>
            </w:r>
          </w:p>
        </w:tc>
        <w:tc>
          <w:tcPr>
            <w:tcW w:w="890" w:type="pct"/>
            <w:vMerge w:val="restart"/>
            <w:tcBorders>
              <w:top w:val="single" w:sz="4" w:space="0" w:color="auto"/>
              <w:left w:val="single" w:sz="4" w:space="0" w:color="auto"/>
              <w:bottom w:val="single" w:sz="4" w:space="0" w:color="auto"/>
              <w:right w:val="single" w:sz="4" w:space="0" w:color="auto"/>
            </w:tcBorders>
            <w:vAlign w:val="center"/>
          </w:tcPr>
          <w:p w14:paraId="7CF1BE9B" w14:textId="77777777" w:rsidR="00AA286A" w:rsidRPr="00E373CB" w:rsidRDefault="00AA286A" w:rsidP="00E373CB">
            <w:pPr>
              <w:spacing w:after="0"/>
              <w:jc w:val="center"/>
              <w:rPr>
                <w:rFonts w:ascii="Times New Roman" w:hAnsi="Times New Roman"/>
                <w:sz w:val="24"/>
                <w:szCs w:val="24"/>
              </w:rPr>
            </w:pPr>
          </w:p>
        </w:tc>
        <w:tc>
          <w:tcPr>
            <w:tcW w:w="388" w:type="pct"/>
            <w:gridSpan w:val="2"/>
            <w:vMerge w:val="restart"/>
            <w:tcBorders>
              <w:top w:val="single" w:sz="4" w:space="0" w:color="auto"/>
              <w:left w:val="single" w:sz="4" w:space="0" w:color="auto"/>
              <w:right w:val="single" w:sz="4" w:space="0" w:color="auto"/>
            </w:tcBorders>
            <w:vAlign w:val="center"/>
          </w:tcPr>
          <w:p w14:paraId="612A381E"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ОК 04.- ОК 09. ПК 1.1, ПК.1.2, ПК.2.1 - ПК.2.4, ПК.3.1 - ПК 3.3</w:t>
            </w:r>
          </w:p>
        </w:tc>
        <w:tc>
          <w:tcPr>
            <w:tcW w:w="388" w:type="pct"/>
            <w:vMerge w:val="restart"/>
            <w:tcBorders>
              <w:top w:val="single" w:sz="4" w:space="0" w:color="auto"/>
              <w:left w:val="single" w:sz="4" w:space="0" w:color="auto"/>
              <w:right w:val="single" w:sz="4" w:space="0" w:color="auto"/>
            </w:tcBorders>
            <w:vAlign w:val="center"/>
          </w:tcPr>
          <w:p w14:paraId="2BB7C1D3"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Уо.04.01-Уо.09.02</w:t>
            </w:r>
          </w:p>
          <w:p w14:paraId="439376D9" w14:textId="77777777" w:rsidR="00AA286A" w:rsidRPr="00E373CB" w:rsidRDefault="00AA286A" w:rsidP="00E373CB">
            <w:pPr>
              <w:spacing w:after="0"/>
              <w:jc w:val="center"/>
              <w:rPr>
                <w:rFonts w:ascii="Times New Roman" w:hAnsi="Times New Roman"/>
                <w:bCs/>
                <w:iCs/>
                <w:sz w:val="24"/>
                <w:szCs w:val="24"/>
              </w:rPr>
            </w:pPr>
            <w:r w:rsidRPr="00E373CB">
              <w:rPr>
                <w:rFonts w:ascii="Times New Roman" w:hAnsi="Times New Roman"/>
                <w:sz w:val="24"/>
                <w:szCs w:val="24"/>
              </w:rPr>
              <w:t>Зо.04.01-</w:t>
            </w:r>
            <w:r w:rsidRPr="00E373CB">
              <w:rPr>
                <w:rFonts w:ascii="Times New Roman" w:hAnsi="Times New Roman"/>
                <w:bCs/>
                <w:iCs/>
                <w:sz w:val="24"/>
                <w:szCs w:val="24"/>
              </w:rPr>
              <w:t>Зо 09.02</w:t>
            </w:r>
          </w:p>
          <w:p w14:paraId="0B432958" w14:textId="77777777" w:rsidR="00AA286A" w:rsidRPr="00E373CB" w:rsidRDefault="00AA286A" w:rsidP="00E373CB">
            <w:pPr>
              <w:spacing w:after="0"/>
              <w:jc w:val="center"/>
              <w:rPr>
                <w:rFonts w:ascii="Times New Roman" w:eastAsia="Calibri" w:hAnsi="Times New Roman"/>
                <w:sz w:val="24"/>
                <w:szCs w:val="24"/>
                <w:lang w:eastAsia="en-US"/>
              </w:rPr>
            </w:pPr>
          </w:p>
          <w:p w14:paraId="2A95C586"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4EC77421"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54BEF6A5" w14:textId="77777777" w:rsidR="00AA286A" w:rsidRPr="00E373CB" w:rsidRDefault="00AA286A" w:rsidP="00E373CB">
            <w:pPr>
              <w:spacing w:after="0"/>
              <w:jc w:val="center"/>
              <w:rPr>
                <w:rFonts w:ascii="Times New Roman" w:hAnsi="Times New Roman"/>
                <w:b/>
                <w:sz w:val="24"/>
                <w:szCs w:val="24"/>
                <w:vertAlign w:val="superscript"/>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507C0" w:rsidRPr="00E373CB" w14:paraId="10CCC8C3" w14:textId="77777777" w:rsidTr="00B8727E">
        <w:trPr>
          <w:trHeight w:val="193"/>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1D020261" w14:textId="77777777" w:rsidR="00F507C0" w:rsidRPr="00E373CB" w:rsidRDefault="00F507C0" w:rsidP="00E373CB">
            <w:pPr>
              <w:spacing w:after="0"/>
              <w:rPr>
                <w:rFonts w:ascii="Times New Roman" w:hAnsi="Times New Roman"/>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71220D31" w14:textId="77777777" w:rsidR="00F507C0" w:rsidRPr="00E373CB" w:rsidRDefault="00F507C0" w:rsidP="00E373CB">
            <w:pPr>
              <w:spacing w:after="0"/>
              <w:jc w:val="both"/>
              <w:rPr>
                <w:rFonts w:ascii="Times New Roman" w:hAnsi="Times New Roman"/>
                <w:sz w:val="24"/>
                <w:szCs w:val="24"/>
              </w:rPr>
            </w:pPr>
            <w:r w:rsidRPr="00E373CB">
              <w:rPr>
                <w:rFonts w:ascii="Times New Roman" w:hAnsi="Times New Roman"/>
                <w:sz w:val="24"/>
                <w:szCs w:val="24"/>
              </w:rPr>
              <w:t xml:space="preserve">Лексика по теме: Стандартные детали, изделия и узлы машин и механизмов; </w:t>
            </w:r>
          </w:p>
        </w:tc>
        <w:tc>
          <w:tcPr>
            <w:tcW w:w="858" w:type="pct"/>
            <w:tcBorders>
              <w:top w:val="single" w:sz="4" w:space="0" w:color="auto"/>
              <w:left w:val="single" w:sz="4" w:space="0" w:color="auto"/>
              <w:bottom w:val="single" w:sz="4" w:space="0" w:color="auto"/>
              <w:right w:val="single" w:sz="4" w:space="0" w:color="auto"/>
            </w:tcBorders>
            <w:vAlign w:val="center"/>
            <w:hideMark/>
          </w:tcPr>
          <w:p w14:paraId="4260F55B"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1CB174E9"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5EDEC1BE"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22BB9195" w14:textId="77777777" w:rsidR="00F507C0" w:rsidRPr="00E373CB" w:rsidRDefault="00F507C0" w:rsidP="00E373CB">
            <w:pPr>
              <w:spacing w:after="0"/>
              <w:rPr>
                <w:rFonts w:ascii="Times New Roman" w:hAnsi="Times New Roman"/>
                <w:b/>
                <w:bCs/>
                <w:sz w:val="24"/>
                <w:szCs w:val="24"/>
              </w:rPr>
            </w:pPr>
          </w:p>
        </w:tc>
      </w:tr>
      <w:tr w:rsidR="00F507C0" w:rsidRPr="00E373CB" w14:paraId="666F8795" w14:textId="77777777" w:rsidTr="00B8727E">
        <w:trPr>
          <w:trHeight w:val="120"/>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1B3EAD32" w14:textId="77777777" w:rsidR="00F507C0" w:rsidRPr="00E373CB" w:rsidRDefault="00F507C0" w:rsidP="00E373CB">
            <w:pPr>
              <w:spacing w:after="0"/>
              <w:rPr>
                <w:rFonts w:ascii="Times New Roman" w:hAnsi="Times New Roman"/>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4E870E29" w14:textId="77777777" w:rsidR="00F507C0" w:rsidRPr="00E373CB" w:rsidRDefault="00F507C0" w:rsidP="00E373CB">
            <w:pPr>
              <w:spacing w:after="0"/>
              <w:rPr>
                <w:rFonts w:ascii="Times New Roman" w:hAnsi="Times New Roman"/>
                <w:b/>
                <w:bCs/>
                <w:sz w:val="24"/>
                <w:szCs w:val="24"/>
                <w:lang w:val="en-US"/>
              </w:rPr>
            </w:pPr>
            <w:r w:rsidRPr="00E373CB">
              <w:rPr>
                <w:rFonts w:ascii="Times New Roman" w:hAnsi="Times New Roman"/>
                <w:bCs/>
                <w:sz w:val="24"/>
                <w:szCs w:val="24"/>
              </w:rPr>
              <w:t>Страдательный</w:t>
            </w:r>
            <w:r w:rsidRPr="00E373CB">
              <w:rPr>
                <w:rFonts w:ascii="Times New Roman" w:hAnsi="Times New Roman"/>
                <w:bCs/>
                <w:sz w:val="24"/>
                <w:szCs w:val="24"/>
                <w:lang w:val="en-US"/>
              </w:rPr>
              <w:t xml:space="preserve"> </w:t>
            </w:r>
            <w:r w:rsidRPr="00E373CB">
              <w:rPr>
                <w:rFonts w:ascii="Times New Roman" w:hAnsi="Times New Roman"/>
                <w:bCs/>
                <w:sz w:val="24"/>
                <w:szCs w:val="24"/>
              </w:rPr>
              <w:t>залог</w:t>
            </w:r>
            <w:r w:rsidRPr="00E373CB">
              <w:rPr>
                <w:rFonts w:ascii="Times New Roman" w:hAnsi="Times New Roman"/>
                <w:bCs/>
                <w:sz w:val="24"/>
                <w:szCs w:val="24"/>
                <w:lang w:val="en-US"/>
              </w:rPr>
              <w:t xml:space="preserve"> </w:t>
            </w:r>
            <w:r w:rsidRPr="00E373CB">
              <w:rPr>
                <w:rFonts w:ascii="Times New Roman" w:hAnsi="Times New Roman"/>
                <w:bCs/>
                <w:sz w:val="24"/>
                <w:szCs w:val="24"/>
              </w:rPr>
              <w:t>простых</w:t>
            </w:r>
            <w:r w:rsidRPr="00E373CB">
              <w:rPr>
                <w:rFonts w:ascii="Times New Roman" w:hAnsi="Times New Roman"/>
                <w:bCs/>
                <w:sz w:val="24"/>
                <w:szCs w:val="24"/>
                <w:lang w:val="en-US"/>
              </w:rPr>
              <w:t xml:space="preserve"> </w:t>
            </w:r>
            <w:r w:rsidRPr="00E373CB">
              <w:rPr>
                <w:rFonts w:ascii="Times New Roman" w:hAnsi="Times New Roman"/>
                <w:bCs/>
                <w:sz w:val="24"/>
                <w:szCs w:val="24"/>
              </w:rPr>
              <w:t>времён</w:t>
            </w:r>
            <w:r w:rsidRPr="00E373CB">
              <w:rPr>
                <w:rFonts w:ascii="Times New Roman" w:hAnsi="Times New Roman"/>
                <w:bCs/>
                <w:sz w:val="24"/>
                <w:szCs w:val="24"/>
                <w:lang w:val="en-US"/>
              </w:rPr>
              <w:t>. The Present and Past Simple Passive.</w:t>
            </w:r>
          </w:p>
        </w:tc>
        <w:tc>
          <w:tcPr>
            <w:tcW w:w="858" w:type="pct"/>
            <w:tcBorders>
              <w:top w:val="single" w:sz="4" w:space="0" w:color="auto"/>
              <w:left w:val="single" w:sz="4" w:space="0" w:color="auto"/>
              <w:bottom w:val="single" w:sz="4" w:space="0" w:color="auto"/>
              <w:right w:val="single" w:sz="4" w:space="0" w:color="auto"/>
            </w:tcBorders>
            <w:vAlign w:val="center"/>
            <w:hideMark/>
          </w:tcPr>
          <w:p w14:paraId="2E37212C"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14006C81"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6F4F4A55"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4FE384EE" w14:textId="77777777" w:rsidR="00F507C0" w:rsidRPr="00E373CB" w:rsidRDefault="00F507C0" w:rsidP="00E373CB">
            <w:pPr>
              <w:spacing w:after="0"/>
              <w:rPr>
                <w:rFonts w:ascii="Times New Roman" w:hAnsi="Times New Roman"/>
                <w:b/>
                <w:bCs/>
                <w:sz w:val="24"/>
                <w:szCs w:val="24"/>
              </w:rPr>
            </w:pPr>
          </w:p>
        </w:tc>
      </w:tr>
      <w:tr w:rsidR="00F507C0" w:rsidRPr="00E373CB" w14:paraId="73329B08" w14:textId="77777777" w:rsidTr="00B8727E">
        <w:trPr>
          <w:trHeight w:val="109"/>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5FB15943" w14:textId="77777777" w:rsidR="00F507C0" w:rsidRPr="00E373CB" w:rsidRDefault="00F507C0" w:rsidP="00E373CB">
            <w:pPr>
              <w:spacing w:after="0"/>
              <w:rPr>
                <w:rFonts w:ascii="Times New Roman" w:hAnsi="Times New Roman"/>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31BA3C07"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
                <w:bCs/>
                <w:sz w:val="24"/>
                <w:szCs w:val="24"/>
              </w:rPr>
              <w:t xml:space="preserve">Тематика практических занятий   </w:t>
            </w:r>
          </w:p>
        </w:tc>
        <w:tc>
          <w:tcPr>
            <w:tcW w:w="858" w:type="pct"/>
            <w:tcBorders>
              <w:top w:val="single" w:sz="4" w:space="0" w:color="auto"/>
              <w:left w:val="single" w:sz="4" w:space="0" w:color="auto"/>
              <w:bottom w:val="single" w:sz="4" w:space="0" w:color="auto"/>
              <w:right w:val="single" w:sz="4" w:space="0" w:color="auto"/>
            </w:tcBorders>
            <w:vAlign w:val="center"/>
          </w:tcPr>
          <w:p w14:paraId="509DA678" w14:textId="77777777" w:rsidR="00F507C0" w:rsidRPr="00E373CB" w:rsidRDefault="00F507C0" w:rsidP="00E373CB">
            <w:pPr>
              <w:spacing w:after="0"/>
              <w:jc w:val="center"/>
              <w:rPr>
                <w:rFonts w:ascii="Times New Roman" w:hAnsi="Times New Roman"/>
                <w:b/>
                <w:bCs/>
                <w:sz w:val="24"/>
                <w:szCs w:val="24"/>
              </w:rPr>
            </w:pP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4B081FD6"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11BA3135"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2EFE7747" w14:textId="77777777" w:rsidR="00F507C0" w:rsidRPr="00E373CB" w:rsidRDefault="00F507C0" w:rsidP="00E373CB">
            <w:pPr>
              <w:spacing w:after="0"/>
              <w:rPr>
                <w:rFonts w:ascii="Times New Roman" w:hAnsi="Times New Roman"/>
                <w:b/>
                <w:bCs/>
                <w:sz w:val="24"/>
                <w:szCs w:val="24"/>
              </w:rPr>
            </w:pPr>
          </w:p>
        </w:tc>
      </w:tr>
      <w:tr w:rsidR="00F507C0" w:rsidRPr="00E373CB" w14:paraId="3836EA8C" w14:textId="77777777" w:rsidTr="00B8727E">
        <w:trPr>
          <w:trHeight w:val="482"/>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7772839B" w14:textId="77777777" w:rsidR="00F507C0" w:rsidRPr="00E373CB" w:rsidRDefault="00F507C0" w:rsidP="00E373CB">
            <w:pPr>
              <w:spacing w:after="0"/>
              <w:rPr>
                <w:rFonts w:ascii="Times New Roman" w:hAnsi="Times New Roman"/>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7F2FBB54" w14:textId="77777777" w:rsidR="00F507C0" w:rsidRPr="00E373CB" w:rsidRDefault="00F507C0" w:rsidP="00E373CB">
            <w:pPr>
              <w:tabs>
                <w:tab w:val="left" w:pos="10632"/>
              </w:tabs>
              <w:spacing w:after="0"/>
              <w:rPr>
                <w:rFonts w:ascii="Times New Roman" w:hAnsi="Times New Roman"/>
                <w:b/>
                <w:bCs/>
                <w:sz w:val="24"/>
                <w:szCs w:val="24"/>
              </w:rPr>
            </w:pPr>
            <w:r w:rsidRPr="00E373CB">
              <w:rPr>
                <w:rFonts w:ascii="Times New Roman" w:hAnsi="Times New Roman"/>
                <w:b/>
                <w:sz w:val="24"/>
                <w:szCs w:val="24"/>
              </w:rPr>
              <w:t>Практическое занятие:</w:t>
            </w:r>
            <w:r w:rsidRPr="00E373CB">
              <w:rPr>
                <w:rFonts w:ascii="Times New Roman" w:hAnsi="Times New Roman"/>
                <w:sz w:val="24"/>
                <w:szCs w:val="24"/>
              </w:rPr>
              <w:t xml:space="preserve"> Отработка грамматических правил в речевых образцах. Перевод текста по теме. Аудирование текста.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6532869D"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10</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5E633409"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bottom w:val="single" w:sz="4" w:space="0" w:color="auto"/>
              <w:right w:val="single" w:sz="4" w:space="0" w:color="auto"/>
            </w:tcBorders>
          </w:tcPr>
          <w:p w14:paraId="1ED038E7"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bottom w:val="single" w:sz="4" w:space="0" w:color="auto"/>
              <w:right w:val="single" w:sz="4" w:space="0" w:color="auto"/>
            </w:tcBorders>
          </w:tcPr>
          <w:p w14:paraId="3523C485" w14:textId="77777777" w:rsidR="00F507C0" w:rsidRPr="00E373CB" w:rsidRDefault="00F507C0" w:rsidP="00E373CB">
            <w:pPr>
              <w:spacing w:after="0"/>
              <w:rPr>
                <w:rFonts w:ascii="Times New Roman" w:hAnsi="Times New Roman"/>
                <w:b/>
                <w:bCs/>
                <w:sz w:val="24"/>
                <w:szCs w:val="24"/>
              </w:rPr>
            </w:pPr>
          </w:p>
        </w:tc>
      </w:tr>
      <w:tr w:rsidR="00AA286A" w:rsidRPr="00E373CB" w14:paraId="47167527" w14:textId="77777777" w:rsidTr="00B8727E">
        <w:trPr>
          <w:trHeight w:val="250"/>
        </w:trPr>
        <w:tc>
          <w:tcPr>
            <w:tcW w:w="732" w:type="pct"/>
            <w:vMerge w:val="restart"/>
            <w:tcBorders>
              <w:top w:val="single" w:sz="4" w:space="0" w:color="auto"/>
              <w:left w:val="single" w:sz="4" w:space="0" w:color="auto"/>
              <w:bottom w:val="single" w:sz="4" w:space="0" w:color="auto"/>
              <w:right w:val="single" w:sz="4" w:space="0" w:color="auto"/>
            </w:tcBorders>
            <w:hideMark/>
          </w:tcPr>
          <w:p w14:paraId="2DD0DA99" w14:textId="77777777" w:rsidR="00AA286A" w:rsidRPr="00E373CB" w:rsidRDefault="00AA286A" w:rsidP="00E373CB">
            <w:pPr>
              <w:spacing w:after="0"/>
              <w:jc w:val="both"/>
              <w:rPr>
                <w:rFonts w:ascii="Times New Roman" w:hAnsi="Times New Roman"/>
                <w:b/>
                <w:bCs/>
                <w:sz w:val="24"/>
                <w:szCs w:val="24"/>
              </w:rPr>
            </w:pPr>
            <w:r w:rsidRPr="00E373CB">
              <w:rPr>
                <w:rFonts w:ascii="Times New Roman" w:hAnsi="Times New Roman"/>
                <w:b/>
                <w:bCs/>
                <w:sz w:val="24"/>
                <w:szCs w:val="24"/>
              </w:rPr>
              <w:t>Тема 3.2.</w:t>
            </w:r>
            <w:r w:rsidRPr="00E373CB">
              <w:rPr>
                <w:rFonts w:ascii="Times New Roman" w:hAnsi="Times New Roman"/>
                <w:b/>
                <w:sz w:val="24"/>
                <w:szCs w:val="24"/>
              </w:rPr>
              <w:t xml:space="preserve"> </w:t>
            </w:r>
            <w:r w:rsidRPr="00E373CB">
              <w:rPr>
                <w:rFonts w:ascii="Times New Roman" w:hAnsi="Times New Roman"/>
                <w:sz w:val="24"/>
                <w:szCs w:val="24"/>
              </w:rPr>
              <w:t>Технологические процессы и операции</w:t>
            </w:r>
          </w:p>
        </w:tc>
        <w:tc>
          <w:tcPr>
            <w:tcW w:w="1745" w:type="pct"/>
            <w:tcBorders>
              <w:top w:val="single" w:sz="4" w:space="0" w:color="auto"/>
              <w:left w:val="single" w:sz="4" w:space="0" w:color="auto"/>
              <w:bottom w:val="single" w:sz="4" w:space="0" w:color="auto"/>
              <w:right w:val="single" w:sz="4" w:space="0" w:color="auto"/>
            </w:tcBorders>
            <w:vAlign w:val="center"/>
            <w:hideMark/>
          </w:tcPr>
          <w:p w14:paraId="405EDBF9"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858" w:type="pct"/>
            <w:tcBorders>
              <w:top w:val="single" w:sz="4" w:space="0" w:color="auto"/>
              <w:left w:val="single" w:sz="4" w:space="0" w:color="auto"/>
              <w:bottom w:val="single" w:sz="4" w:space="0" w:color="auto"/>
              <w:right w:val="single" w:sz="4" w:space="0" w:color="auto"/>
            </w:tcBorders>
            <w:vAlign w:val="center"/>
            <w:hideMark/>
          </w:tcPr>
          <w:p w14:paraId="1229C8BC" w14:textId="77777777" w:rsidR="00AA286A" w:rsidRPr="00E373CB" w:rsidRDefault="00AA286A" w:rsidP="00E373CB">
            <w:pPr>
              <w:spacing w:after="0"/>
              <w:jc w:val="center"/>
              <w:rPr>
                <w:rFonts w:ascii="Times New Roman" w:hAnsi="Times New Roman"/>
                <w:b/>
                <w:bCs/>
                <w:sz w:val="24"/>
                <w:szCs w:val="24"/>
              </w:rPr>
            </w:pPr>
            <w:r w:rsidRPr="00E373CB">
              <w:rPr>
                <w:rFonts w:ascii="Times New Roman" w:hAnsi="Times New Roman"/>
                <w:b/>
                <w:bCs/>
                <w:sz w:val="24"/>
                <w:szCs w:val="24"/>
              </w:rPr>
              <w:t>18</w:t>
            </w:r>
          </w:p>
        </w:tc>
        <w:tc>
          <w:tcPr>
            <w:tcW w:w="890" w:type="pct"/>
            <w:vMerge w:val="restart"/>
            <w:tcBorders>
              <w:top w:val="single" w:sz="4" w:space="0" w:color="auto"/>
              <w:left w:val="single" w:sz="4" w:space="0" w:color="auto"/>
              <w:bottom w:val="single" w:sz="4" w:space="0" w:color="auto"/>
              <w:right w:val="single" w:sz="4" w:space="0" w:color="auto"/>
            </w:tcBorders>
            <w:vAlign w:val="center"/>
          </w:tcPr>
          <w:p w14:paraId="68068FA3" w14:textId="77777777" w:rsidR="00AA286A" w:rsidRPr="00E373CB" w:rsidRDefault="00AA286A" w:rsidP="00E373CB">
            <w:pPr>
              <w:spacing w:after="0"/>
              <w:jc w:val="center"/>
              <w:rPr>
                <w:rFonts w:ascii="Times New Roman" w:hAnsi="Times New Roman"/>
                <w:sz w:val="24"/>
                <w:szCs w:val="24"/>
              </w:rPr>
            </w:pPr>
          </w:p>
        </w:tc>
        <w:tc>
          <w:tcPr>
            <w:tcW w:w="388" w:type="pct"/>
            <w:gridSpan w:val="2"/>
            <w:vMerge w:val="restart"/>
            <w:tcBorders>
              <w:top w:val="single" w:sz="4" w:space="0" w:color="auto"/>
              <w:left w:val="single" w:sz="4" w:space="0" w:color="auto"/>
              <w:right w:val="single" w:sz="4" w:space="0" w:color="auto"/>
            </w:tcBorders>
            <w:vAlign w:val="center"/>
          </w:tcPr>
          <w:p w14:paraId="5EC15B05"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ОК 04.- ОК 09. ПК 1.1, ПК.1.2, ПК.2.1 - ПК.2.4, ПК.3.1 - ПК 3.3</w:t>
            </w:r>
          </w:p>
        </w:tc>
        <w:tc>
          <w:tcPr>
            <w:tcW w:w="388" w:type="pct"/>
            <w:vMerge w:val="restart"/>
            <w:tcBorders>
              <w:top w:val="single" w:sz="4" w:space="0" w:color="auto"/>
              <w:left w:val="single" w:sz="4" w:space="0" w:color="auto"/>
              <w:right w:val="single" w:sz="4" w:space="0" w:color="auto"/>
            </w:tcBorders>
            <w:vAlign w:val="center"/>
          </w:tcPr>
          <w:p w14:paraId="3ACDC3DB"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Уо.04.01-Уо.09.02</w:t>
            </w:r>
          </w:p>
          <w:p w14:paraId="02DF77C3" w14:textId="77777777" w:rsidR="00AA286A" w:rsidRPr="00E373CB" w:rsidRDefault="00AA286A" w:rsidP="00E373CB">
            <w:pPr>
              <w:spacing w:after="0"/>
              <w:jc w:val="center"/>
              <w:rPr>
                <w:rFonts w:ascii="Times New Roman" w:hAnsi="Times New Roman"/>
                <w:bCs/>
                <w:iCs/>
                <w:sz w:val="24"/>
                <w:szCs w:val="24"/>
              </w:rPr>
            </w:pPr>
            <w:r w:rsidRPr="00E373CB">
              <w:rPr>
                <w:rFonts w:ascii="Times New Roman" w:hAnsi="Times New Roman"/>
                <w:sz w:val="24"/>
                <w:szCs w:val="24"/>
              </w:rPr>
              <w:t>Зо.04.01-</w:t>
            </w:r>
            <w:r w:rsidRPr="00E373CB">
              <w:rPr>
                <w:rFonts w:ascii="Times New Roman" w:hAnsi="Times New Roman"/>
                <w:bCs/>
                <w:iCs/>
                <w:sz w:val="24"/>
                <w:szCs w:val="24"/>
              </w:rPr>
              <w:t>Зо 09.02</w:t>
            </w:r>
          </w:p>
          <w:p w14:paraId="52022717" w14:textId="77777777" w:rsidR="00AA286A" w:rsidRPr="00E373CB" w:rsidRDefault="00AA286A" w:rsidP="00E373CB">
            <w:pPr>
              <w:spacing w:after="0"/>
              <w:jc w:val="center"/>
              <w:rPr>
                <w:rFonts w:ascii="Times New Roman" w:eastAsia="Calibri" w:hAnsi="Times New Roman"/>
                <w:sz w:val="24"/>
                <w:szCs w:val="24"/>
                <w:lang w:eastAsia="en-US"/>
              </w:rPr>
            </w:pPr>
          </w:p>
          <w:p w14:paraId="37A2807D"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702811CD"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4C3FCFDF" w14:textId="77777777" w:rsidR="00AA286A" w:rsidRPr="00E373CB" w:rsidRDefault="00AA286A" w:rsidP="00E373CB">
            <w:pPr>
              <w:spacing w:after="0"/>
              <w:jc w:val="center"/>
              <w:rPr>
                <w:rFonts w:ascii="Times New Roman" w:hAnsi="Times New Roman"/>
                <w:b/>
                <w:sz w:val="24"/>
                <w:szCs w:val="24"/>
                <w:vertAlign w:val="superscript"/>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507C0" w:rsidRPr="00E373CB" w14:paraId="668FF70E" w14:textId="77777777" w:rsidTr="00B8727E">
        <w:trPr>
          <w:trHeight w:val="482"/>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43993C86"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68B3B4F9" w14:textId="77777777" w:rsidR="00F507C0" w:rsidRPr="00E373CB" w:rsidRDefault="00F507C0" w:rsidP="00E373CB">
            <w:pPr>
              <w:spacing w:after="0"/>
              <w:jc w:val="both"/>
              <w:rPr>
                <w:rFonts w:ascii="Times New Roman" w:hAnsi="Times New Roman"/>
                <w:sz w:val="24"/>
                <w:szCs w:val="24"/>
              </w:rPr>
            </w:pPr>
            <w:r w:rsidRPr="00E373CB">
              <w:rPr>
                <w:rFonts w:ascii="Times New Roman" w:hAnsi="Times New Roman"/>
                <w:sz w:val="24"/>
                <w:szCs w:val="24"/>
              </w:rPr>
              <w:t>Лексика по теме: Оборудования, приспособления, станки, производственные установки, используемые в разных отраслях: организация рабочего места, операции технологического процесса.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51329B8F"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6</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1D869465"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4EF79931"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0BBCD6FA" w14:textId="77777777" w:rsidR="00F507C0" w:rsidRPr="00E373CB" w:rsidRDefault="00F507C0" w:rsidP="00E373CB">
            <w:pPr>
              <w:spacing w:after="0"/>
              <w:rPr>
                <w:rFonts w:ascii="Times New Roman" w:hAnsi="Times New Roman"/>
                <w:b/>
                <w:bCs/>
                <w:sz w:val="24"/>
                <w:szCs w:val="24"/>
              </w:rPr>
            </w:pPr>
          </w:p>
        </w:tc>
      </w:tr>
      <w:tr w:rsidR="00F507C0" w:rsidRPr="00E373CB" w14:paraId="417DC17E" w14:textId="77777777" w:rsidTr="00B8727E">
        <w:trPr>
          <w:trHeight w:val="482"/>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3C05C3CE"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44358902"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Cs/>
                <w:sz w:val="24"/>
                <w:szCs w:val="24"/>
              </w:rPr>
              <w:t xml:space="preserve"> Грамматика: Страдательный залог длительных и совершённых времён. </w:t>
            </w:r>
            <w:r w:rsidRPr="00E373CB">
              <w:rPr>
                <w:rFonts w:ascii="Times New Roman" w:hAnsi="Times New Roman"/>
                <w:bCs/>
                <w:sz w:val="24"/>
                <w:szCs w:val="24"/>
                <w:lang w:val="en-US"/>
              </w:rPr>
              <w:t>The Present Progressive and Perfect Passive.</w:t>
            </w:r>
          </w:p>
        </w:tc>
        <w:tc>
          <w:tcPr>
            <w:tcW w:w="858" w:type="pct"/>
            <w:tcBorders>
              <w:top w:val="single" w:sz="4" w:space="0" w:color="auto"/>
              <w:left w:val="single" w:sz="4" w:space="0" w:color="auto"/>
              <w:bottom w:val="single" w:sz="4" w:space="0" w:color="auto"/>
              <w:right w:val="single" w:sz="4" w:space="0" w:color="auto"/>
            </w:tcBorders>
            <w:vAlign w:val="center"/>
            <w:hideMark/>
          </w:tcPr>
          <w:p w14:paraId="54D5DD07"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6</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2B8D4470"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65874FEE"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13125619" w14:textId="77777777" w:rsidR="00F507C0" w:rsidRPr="00E373CB" w:rsidRDefault="00F507C0" w:rsidP="00E373CB">
            <w:pPr>
              <w:spacing w:after="0"/>
              <w:rPr>
                <w:rFonts w:ascii="Times New Roman" w:hAnsi="Times New Roman"/>
                <w:b/>
                <w:bCs/>
                <w:sz w:val="24"/>
                <w:szCs w:val="24"/>
              </w:rPr>
            </w:pPr>
          </w:p>
        </w:tc>
      </w:tr>
      <w:tr w:rsidR="00F507C0" w:rsidRPr="00E373CB" w14:paraId="7057539B" w14:textId="77777777" w:rsidTr="00B8727E">
        <w:trPr>
          <w:trHeight w:val="274"/>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1074D266"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6CB83B70" w14:textId="77777777" w:rsidR="00F507C0" w:rsidRPr="00E373CB" w:rsidRDefault="00F507C0" w:rsidP="00E373CB">
            <w:pPr>
              <w:spacing w:after="0"/>
              <w:rPr>
                <w:rFonts w:ascii="Times New Roman" w:hAnsi="Times New Roman"/>
                <w:sz w:val="24"/>
                <w:szCs w:val="24"/>
              </w:rPr>
            </w:pPr>
            <w:r w:rsidRPr="00E373CB">
              <w:rPr>
                <w:rFonts w:ascii="Times New Roman" w:hAnsi="Times New Roman"/>
                <w:b/>
                <w:sz w:val="24"/>
                <w:szCs w:val="24"/>
              </w:rPr>
              <w:t xml:space="preserve">Практическое занятие. </w:t>
            </w:r>
            <w:r w:rsidRPr="00E373CB">
              <w:rPr>
                <w:rFonts w:ascii="Times New Roman" w:hAnsi="Times New Roman"/>
                <w:sz w:val="24"/>
                <w:szCs w:val="24"/>
              </w:rPr>
              <w:t>Поисковое чтение профессионального текста</w:t>
            </w:r>
          </w:p>
          <w:p w14:paraId="72CD3437" w14:textId="77777777" w:rsidR="00AA286A" w:rsidRPr="00E373CB" w:rsidRDefault="00AA286A" w:rsidP="00E373CB">
            <w:pPr>
              <w:spacing w:after="0"/>
              <w:rPr>
                <w:rFonts w:ascii="Times New Roman" w:hAnsi="Times New Roman"/>
                <w:b/>
                <w:bCs/>
                <w:sz w:val="24"/>
                <w:szCs w:val="24"/>
              </w:rPr>
            </w:pPr>
          </w:p>
        </w:tc>
        <w:tc>
          <w:tcPr>
            <w:tcW w:w="858" w:type="pct"/>
            <w:tcBorders>
              <w:top w:val="single" w:sz="4" w:space="0" w:color="auto"/>
              <w:left w:val="single" w:sz="4" w:space="0" w:color="auto"/>
              <w:bottom w:val="single" w:sz="4" w:space="0" w:color="auto"/>
              <w:right w:val="single" w:sz="4" w:space="0" w:color="auto"/>
            </w:tcBorders>
            <w:vAlign w:val="center"/>
            <w:hideMark/>
          </w:tcPr>
          <w:p w14:paraId="45591DFD"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6</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6E03E11"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bottom w:val="single" w:sz="4" w:space="0" w:color="auto"/>
              <w:right w:val="single" w:sz="4" w:space="0" w:color="auto"/>
            </w:tcBorders>
          </w:tcPr>
          <w:p w14:paraId="63B9CCC5"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bottom w:val="single" w:sz="4" w:space="0" w:color="auto"/>
              <w:right w:val="single" w:sz="4" w:space="0" w:color="auto"/>
            </w:tcBorders>
          </w:tcPr>
          <w:p w14:paraId="69F17D0D" w14:textId="77777777" w:rsidR="00F507C0" w:rsidRPr="00E373CB" w:rsidRDefault="00F507C0" w:rsidP="00E373CB">
            <w:pPr>
              <w:spacing w:after="0"/>
              <w:rPr>
                <w:rFonts w:ascii="Times New Roman" w:hAnsi="Times New Roman"/>
                <w:b/>
                <w:bCs/>
                <w:sz w:val="24"/>
                <w:szCs w:val="24"/>
              </w:rPr>
            </w:pPr>
          </w:p>
        </w:tc>
      </w:tr>
      <w:tr w:rsidR="00AA286A" w:rsidRPr="00E373CB" w14:paraId="26DB6FE7" w14:textId="77777777" w:rsidTr="00B8727E">
        <w:trPr>
          <w:trHeight w:val="277"/>
        </w:trPr>
        <w:tc>
          <w:tcPr>
            <w:tcW w:w="732" w:type="pct"/>
            <w:vMerge w:val="restart"/>
            <w:tcBorders>
              <w:top w:val="single" w:sz="4" w:space="0" w:color="auto"/>
              <w:left w:val="single" w:sz="4" w:space="0" w:color="auto"/>
              <w:bottom w:val="single" w:sz="4" w:space="0" w:color="auto"/>
              <w:right w:val="single" w:sz="4" w:space="0" w:color="auto"/>
            </w:tcBorders>
            <w:hideMark/>
          </w:tcPr>
          <w:p w14:paraId="612F531F"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
                <w:bCs/>
                <w:sz w:val="24"/>
                <w:szCs w:val="24"/>
              </w:rPr>
              <w:t xml:space="preserve">Тема 3.3. </w:t>
            </w:r>
            <w:r w:rsidRPr="00E373CB">
              <w:rPr>
                <w:rFonts w:ascii="Times New Roman" w:hAnsi="Times New Roman"/>
                <w:bCs/>
                <w:sz w:val="24"/>
                <w:szCs w:val="24"/>
              </w:rPr>
              <w:t xml:space="preserve">Технологии аддитивного </w:t>
            </w:r>
            <w:r w:rsidRPr="00E373CB">
              <w:rPr>
                <w:rFonts w:ascii="Times New Roman" w:hAnsi="Times New Roman"/>
                <w:bCs/>
                <w:sz w:val="24"/>
                <w:szCs w:val="24"/>
              </w:rPr>
              <w:lastRenderedPageBreak/>
              <w:t>производства</w:t>
            </w:r>
          </w:p>
        </w:tc>
        <w:tc>
          <w:tcPr>
            <w:tcW w:w="1745" w:type="pct"/>
            <w:tcBorders>
              <w:top w:val="single" w:sz="4" w:space="0" w:color="auto"/>
              <w:left w:val="single" w:sz="4" w:space="0" w:color="auto"/>
              <w:bottom w:val="single" w:sz="4" w:space="0" w:color="auto"/>
              <w:right w:val="single" w:sz="4" w:space="0" w:color="auto"/>
            </w:tcBorders>
            <w:vAlign w:val="center"/>
            <w:hideMark/>
          </w:tcPr>
          <w:p w14:paraId="6F94C92A" w14:textId="77777777" w:rsidR="00AA286A" w:rsidRPr="00E373CB" w:rsidRDefault="00AA286A" w:rsidP="00E373CB">
            <w:pPr>
              <w:spacing w:after="0"/>
              <w:rPr>
                <w:rFonts w:ascii="Times New Roman" w:hAnsi="Times New Roman"/>
                <w:b/>
                <w:sz w:val="24"/>
                <w:szCs w:val="24"/>
              </w:rPr>
            </w:pPr>
            <w:r w:rsidRPr="00E373CB">
              <w:rPr>
                <w:rFonts w:ascii="Times New Roman" w:hAnsi="Times New Roman"/>
                <w:b/>
                <w:bCs/>
                <w:sz w:val="24"/>
                <w:szCs w:val="24"/>
              </w:rPr>
              <w:lastRenderedPageBreak/>
              <w:t>Содержание</w:t>
            </w:r>
          </w:p>
        </w:tc>
        <w:tc>
          <w:tcPr>
            <w:tcW w:w="858" w:type="pct"/>
            <w:tcBorders>
              <w:top w:val="single" w:sz="4" w:space="0" w:color="auto"/>
              <w:left w:val="single" w:sz="4" w:space="0" w:color="auto"/>
              <w:bottom w:val="single" w:sz="4" w:space="0" w:color="auto"/>
              <w:right w:val="single" w:sz="4" w:space="0" w:color="auto"/>
            </w:tcBorders>
            <w:vAlign w:val="center"/>
            <w:hideMark/>
          </w:tcPr>
          <w:p w14:paraId="39F64898" w14:textId="77777777" w:rsidR="00AA286A" w:rsidRPr="00E373CB" w:rsidRDefault="00AA286A" w:rsidP="00E373CB">
            <w:pPr>
              <w:spacing w:after="0"/>
              <w:jc w:val="center"/>
              <w:rPr>
                <w:rFonts w:ascii="Times New Roman" w:hAnsi="Times New Roman"/>
                <w:bCs/>
                <w:sz w:val="24"/>
                <w:szCs w:val="24"/>
              </w:rPr>
            </w:pPr>
            <w:r w:rsidRPr="00E373CB">
              <w:rPr>
                <w:rFonts w:ascii="Times New Roman" w:hAnsi="Times New Roman"/>
                <w:b/>
                <w:sz w:val="24"/>
                <w:szCs w:val="24"/>
              </w:rPr>
              <w:t>18</w:t>
            </w:r>
          </w:p>
        </w:tc>
        <w:tc>
          <w:tcPr>
            <w:tcW w:w="890" w:type="pct"/>
            <w:vMerge w:val="restart"/>
            <w:tcBorders>
              <w:top w:val="single" w:sz="4" w:space="0" w:color="auto"/>
              <w:left w:val="single" w:sz="4" w:space="0" w:color="auto"/>
              <w:bottom w:val="single" w:sz="4" w:space="0" w:color="auto"/>
              <w:right w:val="single" w:sz="4" w:space="0" w:color="auto"/>
            </w:tcBorders>
            <w:vAlign w:val="center"/>
          </w:tcPr>
          <w:p w14:paraId="384BBE45" w14:textId="77777777" w:rsidR="00AA286A" w:rsidRPr="00E373CB" w:rsidRDefault="00AA286A" w:rsidP="00E373CB">
            <w:pPr>
              <w:spacing w:after="0"/>
              <w:jc w:val="center"/>
              <w:rPr>
                <w:rFonts w:ascii="Times New Roman" w:hAnsi="Times New Roman"/>
                <w:sz w:val="24"/>
                <w:szCs w:val="24"/>
              </w:rPr>
            </w:pPr>
          </w:p>
        </w:tc>
        <w:tc>
          <w:tcPr>
            <w:tcW w:w="388" w:type="pct"/>
            <w:gridSpan w:val="2"/>
            <w:vMerge w:val="restart"/>
            <w:tcBorders>
              <w:top w:val="single" w:sz="4" w:space="0" w:color="auto"/>
              <w:left w:val="single" w:sz="4" w:space="0" w:color="auto"/>
              <w:right w:val="single" w:sz="4" w:space="0" w:color="auto"/>
            </w:tcBorders>
            <w:vAlign w:val="center"/>
          </w:tcPr>
          <w:p w14:paraId="4CCF28BE"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 xml:space="preserve">ОК 04.- ОК 09. </w:t>
            </w:r>
            <w:r w:rsidRPr="00E373CB">
              <w:rPr>
                <w:rFonts w:ascii="Times New Roman" w:hAnsi="Times New Roman"/>
                <w:sz w:val="24"/>
                <w:szCs w:val="24"/>
              </w:rPr>
              <w:lastRenderedPageBreak/>
              <w:t>ПК 1.1, ПК.1.2, ПК.2.1 - ПК.2.4, ПК.3.1 - ПК 3.3</w:t>
            </w:r>
          </w:p>
        </w:tc>
        <w:tc>
          <w:tcPr>
            <w:tcW w:w="388" w:type="pct"/>
            <w:vMerge w:val="restart"/>
            <w:tcBorders>
              <w:top w:val="single" w:sz="4" w:space="0" w:color="auto"/>
              <w:left w:val="single" w:sz="4" w:space="0" w:color="auto"/>
              <w:right w:val="single" w:sz="4" w:space="0" w:color="auto"/>
            </w:tcBorders>
            <w:vAlign w:val="center"/>
          </w:tcPr>
          <w:p w14:paraId="425AEC65"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Уо.04.01-Уо.09.02</w:t>
            </w:r>
          </w:p>
          <w:p w14:paraId="352BC3B2" w14:textId="77777777" w:rsidR="00AA286A" w:rsidRPr="00E373CB" w:rsidRDefault="00AA286A" w:rsidP="00E373CB">
            <w:pPr>
              <w:spacing w:after="0"/>
              <w:jc w:val="center"/>
              <w:rPr>
                <w:rFonts w:ascii="Times New Roman" w:hAnsi="Times New Roman"/>
                <w:bCs/>
                <w:iCs/>
                <w:sz w:val="24"/>
                <w:szCs w:val="24"/>
              </w:rPr>
            </w:pPr>
            <w:r w:rsidRPr="00E373CB">
              <w:rPr>
                <w:rFonts w:ascii="Times New Roman" w:hAnsi="Times New Roman"/>
                <w:sz w:val="24"/>
                <w:szCs w:val="24"/>
              </w:rPr>
              <w:lastRenderedPageBreak/>
              <w:t>Зо.04.01-</w:t>
            </w:r>
            <w:r w:rsidRPr="00E373CB">
              <w:rPr>
                <w:rFonts w:ascii="Times New Roman" w:hAnsi="Times New Roman"/>
                <w:bCs/>
                <w:iCs/>
                <w:sz w:val="24"/>
                <w:szCs w:val="24"/>
              </w:rPr>
              <w:t>Зо 09.02</w:t>
            </w:r>
          </w:p>
          <w:p w14:paraId="6AFF57CE" w14:textId="77777777" w:rsidR="00AA286A" w:rsidRPr="00E373CB" w:rsidRDefault="00AA286A" w:rsidP="00E373CB">
            <w:pPr>
              <w:spacing w:after="0"/>
              <w:jc w:val="center"/>
              <w:rPr>
                <w:rFonts w:ascii="Times New Roman" w:eastAsia="Calibri" w:hAnsi="Times New Roman"/>
                <w:sz w:val="24"/>
                <w:szCs w:val="24"/>
                <w:lang w:eastAsia="en-US"/>
              </w:rPr>
            </w:pPr>
          </w:p>
          <w:p w14:paraId="60D8795D"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6BB4C49E"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10E7C774" w14:textId="77777777" w:rsidR="00AA286A" w:rsidRPr="00E373CB" w:rsidRDefault="00AA286A" w:rsidP="00E373CB">
            <w:pPr>
              <w:spacing w:after="0"/>
              <w:jc w:val="center"/>
              <w:rPr>
                <w:rFonts w:ascii="Times New Roman" w:hAnsi="Times New Roman"/>
                <w:b/>
                <w:sz w:val="24"/>
                <w:szCs w:val="24"/>
                <w:vertAlign w:val="superscript"/>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507C0" w:rsidRPr="00E373CB" w14:paraId="2A3DA8C2" w14:textId="77777777" w:rsidTr="00B8727E">
        <w:trPr>
          <w:trHeight w:val="273"/>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4B60C4B0"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5A66709F" w14:textId="77777777" w:rsidR="00AA286A" w:rsidRPr="00E373CB" w:rsidRDefault="00F507C0" w:rsidP="00E373CB">
            <w:pPr>
              <w:spacing w:after="0"/>
              <w:rPr>
                <w:rFonts w:ascii="Times New Roman" w:hAnsi="Times New Roman"/>
                <w:sz w:val="24"/>
                <w:szCs w:val="24"/>
              </w:rPr>
            </w:pPr>
            <w:r w:rsidRPr="00E373CB">
              <w:rPr>
                <w:rFonts w:ascii="Times New Roman" w:hAnsi="Times New Roman"/>
                <w:sz w:val="24"/>
                <w:szCs w:val="24"/>
              </w:rPr>
              <w:t xml:space="preserve">Лексика по теме: создание изделий с помощью </w:t>
            </w:r>
            <w:r w:rsidRPr="00E373CB">
              <w:rPr>
                <w:rFonts w:ascii="Times New Roman" w:hAnsi="Times New Roman"/>
                <w:sz w:val="24"/>
                <w:szCs w:val="24"/>
              </w:rPr>
              <w:lastRenderedPageBreak/>
              <w:t>аддитивных технологий. Виды аддитивных технологий и различные типы установок. Применение развитие аддитивных технологий в различных отраслях промышленности. Развитие и перспективы аддитивных  технологий в стране и в мире</w:t>
            </w:r>
          </w:p>
        </w:tc>
        <w:tc>
          <w:tcPr>
            <w:tcW w:w="858" w:type="pct"/>
            <w:tcBorders>
              <w:top w:val="single" w:sz="4" w:space="0" w:color="auto"/>
              <w:left w:val="single" w:sz="4" w:space="0" w:color="auto"/>
              <w:bottom w:val="single" w:sz="4" w:space="0" w:color="auto"/>
              <w:right w:val="single" w:sz="4" w:space="0" w:color="auto"/>
            </w:tcBorders>
            <w:vAlign w:val="center"/>
            <w:hideMark/>
          </w:tcPr>
          <w:p w14:paraId="26FB780D" w14:textId="77777777" w:rsidR="00F507C0" w:rsidRPr="00E373CB" w:rsidRDefault="00F507C0" w:rsidP="00E373CB">
            <w:pPr>
              <w:spacing w:after="0"/>
              <w:jc w:val="center"/>
              <w:rPr>
                <w:rFonts w:ascii="Times New Roman" w:hAnsi="Times New Roman"/>
                <w:sz w:val="24"/>
                <w:szCs w:val="24"/>
              </w:rPr>
            </w:pPr>
            <w:r w:rsidRPr="00E373CB">
              <w:rPr>
                <w:rFonts w:ascii="Times New Roman" w:hAnsi="Times New Roman"/>
                <w:sz w:val="24"/>
                <w:szCs w:val="24"/>
              </w:rPr>
              <w:lastRenderedPageBreak/>
              <w:t>14</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183960F8"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6C49C031"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645EF72F" w14:textId="77777777" w:rsidR="00F507C0" w:rsidRPr="00E373CB" w:rsidRDefault="00F507C0" w:rsidP="00E373CB">
            <w:pPr>
              <w:spacing w:after="0"/>
              <w:rPr>
                <w:rFonts w:ascii="Times New Roman" w:hAnsi="Times New Roman"/>
                <w:b/>
                <w:bCs/>
                <w:sz w:val="24"/>
                <w:szCs w:val="24"/>
              </w:rPr>
            </w:pPr>
          </w:p>
        </w:tc>
      </w:tr>
      <w:tr w:rsidR="00F507C0" w:rsidRPr="00E373CB" w14:paraId="5D913687" w14:textId="77777777" w:rsidTr="00F066E4">
        <w:trPr>
          <w:trHeight w:val="449"/>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1A7FD66C"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3551ACB3" w14:textId="77777777" w:rsidR="00AA286A" w:rsidRPr="00521835" w:rsidRDefault="00F507C0" w:rsidP="00E373CB">
            <w:pPr>
              <w:spacing w:after="0"/>
              <w:rPr>
                <w:rFonts w:ascii="Times New Roman" w:hAnsi="Times New Roman"/>
                <w:sz w:val="24"/>
                <w:szCs w:val="24"/>
              </w:rPr>
            </w:pPr>
            <w:r w:rsidRPr="00E373CB">
              <w:rPr>
                <w:rFonts w:ascii="Times New Roman" w:hAnsi="Times New Roman"/>
                <w:b/>
                <w:sz w:val="24"/>
                <w:szCs w:val="24"/>
              </w:rPr>
              <w:t>Практическое занятие</w:t>
            </w:r>
            <w:r w:rsidRPr="00E373CB">
              <w:rPr>
                <w:rFonts w:ascii="Times New Roman" w:hAnsi="Times New Roman"/>
                <w:sz w:val="24"/>
                <w:szCs w:val="24"/>
              </w:rPr>
              <w:t xml:space="preserve"> Перевод текста по теме. Аудирование текста.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195B2319" w14:textId="77777777" w:rsidR="00F507C0" w:rsidRPr="00E373CB" w:rsidRDefault="00F507C0"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585E4847"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bottom w:val="single" w:sz="4" w:space="0" w:color="auto"/>
              <w:right w:val="single" w:sz="4" w:space="0" w:color="auto"/>
            </w:tcBorders>
          </w:tcPr>
          <w:p w14:paraId="3407AF99"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bottom w:val="single" w:sz="4" w:space="0" w:color="auto"/>
              <w:right w:val="single" w:sz="4" w:space="0" w:color="auto"/>
            </w:tcBorders>
          </w:tcPr>
          <w:p w14:paraId="25E85853" w14:textId="77777777" w:rsidR="00F507C0" w:rsidRPr="00E373CB" w:rsidRDefault="00F507C0" w:rsidP="00E373CB">
            <w:pPr>
              <w:spacing w:after="0"/>
              <w:rPr>
                <w:rFonts w:ascii="Times New Roman" w:hAnsi="Times New Roman"/>
                <w:b/>
                <w:bCs/>
                <w:sz w:val="24"/>
                <w:szCs w:val="24"/>
              </w:rPr>
            </w:pPr>
          </w:p>
        </w:tc>
      </w:tr>
      <w:tr w:rsidR="00F507C0" w:rsidRPr="00E373CB" w14:paraId="0E17A99D" w14:textId="77777777" w:rsidTr="00F507C0">
        <w:trPr>
          <w:trHeight w:val="267"/>
        </w:trPr>
        <w:tc>
          <w:tcPr>
            <w:tcW w:w="4224" w:type="pct"/>
            <w:gridSpan w:val="4"/>
            <w:tcBorders>
              <w:top w:val="single" w:sz="4" w:space="0" w:color="auto"/>
              <w:left w:val="single" w:sz="4" w:space="0" w:color="auto"/>
              <w:bottom w:val="single" w:sz="4" w:space="0" w:color="auto"/>
              <w:right w:val="single" w:sz="4" w:space="0" w:color="auto"/>
            </w:tcBorders>
            <w:hideMark/>
          </w:tcPr>
          <w:p w14:paraId="26E5B2BC"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
                <w:bCs/>
                <w:sz w:val="24"/>
                <w:szCs w:val="24"/>
              </w:rPr>
              <w:t xml:space="preserve">Раздел 4. </w:t>
            </w:r>
            <w:proofErr w:type="spellStart"/>
            <w:r w:rsidRPr="00E373CB">
              <w:rPr>
                <w:rFonts w:ascii="Times New Roman" w:hAnsi="Times New Roman"/>
                <w:b/>
                <w:sz w:val="24"/>
                <w:szCs w:val="24"/>
                <w:lang w:val="en-US"/>
              </w:rPr>
              <w:t>Worldskills</w:t>
            </w:r>
            <w:proofErr w:type="spellEnd"/>
            <w:r w:rsidRPr="00E373CB">
              <w:rPr>
                <w:rFonts w:ascii="Times New Roman" w:hAnsi="Times New Roman"/>
                <w:b/>
                <w:sz w:val="24"/>
                <w:szCs w:val="24"/>
              </w:rPr>
              <w:t xml:space="preserve"> – чемпионаты профессионального мастерства</w:t>
            </w:r>
          </w:p>
        </w:tc>
        <w:tc>
          <w:tcPr>
            <w:tcW w:w="388" w:type="pct"/>
            <w:gridSpan w:val="2"/>
            <w:tcBorders>
              <w:top w:val="single" w:sz="4" w:space="0" w:color="auto"/>
              <w:left w:val="single" w:sz="4" w:space="0" w:color="auto"/>
              <w:bottom w:val="single" w:sz="4" w:space="0" w:color="auto"/>
              <w:right w:val="single" w:sz="4" w:space="0" w:color="auto"/>
            </w:tcBorders>
          </w:tcPr>
          <w:p w14:paraId="55069A08" w14:textId="77777777" w:rsidR="00F507C0" w:rsidRPr="00E373CB" w:rsidRDefault="00F507C0" w:rsidP="00E373CB">
            <w:pPr>
              <w:spacing w:after="0"/>
              <w:rPr>
                <w:rFonts w:ascii="Times New Roman" w:hAnsi="Times New Roman"/>
                <w:b/>
                <w:bCs/>
                <w:sz w:val="24"/>
                <w:szCs w:val="24"/>
              </w:rPr>
            </w:pPr>
          </w:p>
        </w:tc>
        <w:tc>
          <w:tcPr>
            <w:tcW w:w="388" w:type="pct"/>
            <w:tcBorders>
              <w:top w:val="single" w:sz="4" w:space="0" w:color="auto"/>
              <w:left w:val="single" w:sz="4" w:space="0" w:color="auto"/>
              <w:bottom w:val="single" w:sz="4" w:space="0" w:color="auto"/>
              <w:right w:val="single" w:sz="4" w:space="0" w:color="auto"/>
            </w:tcBorders>
          </w:tcPr>
          <w:p w14:paraId="79500689" w14:textId="77777777" w:rsidR="00F507C0" w:rsidRPr="00E373CB" w:rsidRDefault="00F507C0" w:rsidP="00E373CB">
            <w:pPr>
              <w:spacing w:after="0"/>
              <w:rPr>
                <w:rFonts w:ascii="Times New Roman" w:hAnsi="Times New Roman"/>
                <w:b/>
                <w:bCs/>
                <w:sz w:val="24"/>
                <w:szCs w:val="24"/>
              </w:rPr>
            </w:pPr>
          </w:p>
        </w:tc>
      </w:tr>
      <w:tr w:rsidR="00AA286A" w:rsidRPr="00E373CB" w14:paraId="39A895A9" w14:textId="77777777" w:rsidTr="00B8727E">
        <w:trPr>
          <w:trHeight w:val="482"/>
        </w:trPr>
        <w:tc>
          <w:tcPr>
            <w:tcW w:w="732" w:type="pct"/>
            <w:vMerge w:val="restart"/>
            <w:tcBorders>
              <w:top w:val="single" w:sz="4" w:space="0" w:color="auto"/>
              <w:left w:val="single" w:sz="4" w:space="0" w:color="auto"/>
              <w:bottom w:val="single" w:sz="4" w:space="0" w:color="auto"/>
              <w:right w:val="single" w:sz="4" w:space="0" w:color="auto"/>
            </w:tcBorders>
            <w:hideMark/>
          </w:tcPr>
          <w:p w14:paraId="3CD2989E" w14:textId="77777777" w:rsidR="00AA286A" w:rsidRPr="00E373CB" w:rsidRDefault="00AA286A" w:rsidP="00E373CB">
            <w:pPr>
              <w:spacing w:after="0"/>
              <w:jc w:val="both"/>
              <w:rPr>
                <w:rFonts w:ascii="Times New Roman" w:hAnsi="Times New Roman"/>
                <w:b/>
                <w:bCs/>
                <w:sz w:val="24"/>
                <w:szCs w:val="24"/>
              </w:rPr>
            </w:pPr>
            <w:r w:rsidRPr="00E373CB">
              <w:rPr>
                <w:rFonts w:ascii="Times New Roman" w:hAnsi="Times New Roman"/>
                <w:b/>
                <w:bCs/>
                <w:sz w:val="24"/>
                <w:szCs w:val="24"/>
              </w:rPr>
              <w:t>Тема   4.1.</w:t>
            </w:r>
          </w:p>
          <w:p w14:paraId="7635C228"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Cs/>
                <w:sz w:val="24"/>
                <w:szCs w:val="24"/>
              </w:rPr>
              <w:t>Чемпионаты профессионального мастерства</w:t>
            </w:r>
          </w:p>
        </w:tc>
        <w:tc>
          <w:tcPr>
            <w:tcW w:w="1745" w:type="pct"/>
            <w:tcBorders>
              <w:top w:val="single" w:sz="4" w:space="0" w:color="auto"/>
              <w:left w:val="single" w:sz="4" w:space="0" w:color="auto"/>
              <w:bottom w:val="single" w:sz="4" w:space="0" w:color="auto"/>
              <w:right w:val="single" w:sz="4" w:space="0" w:color="auto"/>
            </w:tcBorders>
            <w:hideMark/>
          </w:tcPr>
          <w:p w14:paraId="076673CB"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p w14:paraId="0074DE95" w14:textId="77777777" w:rsidR="00AA286A" w:rsidRPr="00E373CB" w:rsidRDefault="00AA286A" w:rsidP="00E373CB">
            <w:pPr>
              <w:spacing w:after="0"/>
              <w:jc w:val="both"/>
              <w:rPr>
                <w:rFonts w:ascii="Times New Roman" w:hAnsi="Times New Roman"/>
                <w:sz w:val="24"/>
                <w:szCs w:val="24"/>
              </w:rPr>
            </w:pPr>
            <w:r w:rsidRPr="00E373CB">
              <w:rPr>
                <w:rFonts w:ascii="Times New Roman" w:hAnsi="Times New Roman"/>
                <w:sz w:val="24"/>
                <w:szCs w:val="24"/>
              </w:rPr>
              <w:t>История и идеология движения W</w:t>
            </w:r>
            <w:proofErr w:type="spellStart"/>
            <w:r w:rsidRPr="00E373CB">
              <w:rPr>
                <w:rFonts w:ascii="Times New Roman" w:hAnsi="Times New Roman"/>
                <w:sz w:val="24"/>
                <w:szCs w:val="24"/>
                <w:lang w:val="en-US"/>
              </w:rPr>
              <w:t>orld</w:t>
            </w:r>
            <w:proofErr w:type="spellEnd"/>
            <w:r w:rsidRPr="00E373CB">
              <w:rPr>
                <w:rFonts w:ascii="Times New Roman" w:hAnsi="Times New Roman"/>
                <w:sz w:val="24"/>
                <w:szCs w:val="24"/>
              </w:rPr>
              <w:t>s</w:t>
            </w:r>
            <w:r w:rsidRPr="00E373CB">
              <w:rPr>
                <w:rFonts w:ascii="Times New Roman" w:hAnsi="Times New Roman"/>
                <w:sz w:val="24"/>
                <w:szCs w:val="24"/>
                <w:lang w:val="en-US"/>
              </w:rPr>
              <w:t>kills</w:t>
            </w:r>
            <w:r w:rsidRPr="00E373CB">
              <w:rPr>
                <w:rFonts w:ascii="Times New Roman" w:hAnsi="Times New Roman"/>
                <w:sz w:val="24"/>
                <w:szCs w:val="24"/>
              </w:rPr>
              <w:t xml:space="preserve"> </w:t>
            </w:r>
          </w:p>
        </w:tc>
        <w:tc>
          <w:tcPr>
            <w:tcW w:w="858" w:type="pct"/>
            <w:tcBorders>
              <w:top w:val="single" w:sz="4" w:space="0" w:color="auto"/>
              <w:left w:val="single" w:sz="4" w:space="0" w:color="auto"/>
              <w:bottom w:val="single" w:sz="4" w:space="0" w:color="auto"/>
              <w:right w:val="single" w:sz="4" w:space="0" w:color="auto"/>
            </w:tcBorders>
            <w:vAlign w:val="center"/>
          </w:tcPr>
          <w:p w14:paraId="1E8BB793" w14:textId="77777777" w:rsidR="00AA286A" w:rsidRPr="00E373CB" w:rsidRDefault="00AA286A" w:rsidP="00E373CB">
            <w:pPr>
              <w:spacing w:after="0"/>
              <w:jc w:val="center"/>
              <w:rPr>
                <w:rFonts w:ascii="Times New Roman" w:hAnsi="Times New Roman"/>
                <w:b/>
                <w:bCs/>
                <w:sz w:val="24"/>
                <w:szCs w:val="24"/>
              </w:rPr>
            </w:pPr>
            <w:r w:rsidRPr="00E373CB">
              <w:rPr>
                <w:rFonts w:ascii="Times New Roman" w:hAnsi="Times New Roman"/>
                <w:b/>
                <w:bCs/>
                <w:sz w:val="24"/>
                <w:szCs w:val="24"/>
              </w:rPr>
              <w:t>14</w:t>
            </w:r>
          </w:p>
          <w:p w14:paraId="710E33C7" w14:textId="77777777" w:rsidR="00AA286A" w:rsidRPr="00E373CB" w:rsidRDefault="00AA286A" w:rsidP="00E373CB">
            <w:pPr>
              <w:spacing w:after="0"/>
              <w:jc w:val="center"/>
              <w:rPr>
                <w:rFonts w:ascii="Times New Roman" w:hAnsi="Times New Roman"/>
                <w:b/>
                <w:bCs/>
                <w:sz w:val="24"/>
                <w:szCs w:val="24"/>
              </w:rPr>
            </w:pPr>
          </w:p>
        </w:tc>
        <w:tc>
          <w:tcPr>
            <w:tcW w:w="890" w:type="pct"/>
            <w:vMerge w:val="restart"/>
            <w:tcBorders>
              <w:top w:val="single" w:sz="4" w:space="0" w:color="auto"/>
              <w:left w:val="single" w:sz="4" w:space="0" w:color="auto"/>
              <w:bottom w:val="single" w:sz="4" w:space="0" w:color="auto"/>
              <w:right w:val="single" w:sz="4" w:space="0" w:color="auto"/>
            </w:tcBorders>
            <w:vAlign w:val="center"/>
          </w:tcPr>
          <w:p w14:paraId="48E55988" w14:textId="77777777" w:rsidR="00AA286A" w:rsidRPr="00E373CB" w:rsidRDefault="00AA286A" w:rsidP="00E373CB">
            <w:pPr>
              <w:spacing w:after="0"/>
              <w:jc w:val="center"/>
              <w:rPr>
                <w:rFonts w:ascii="Times New Roman" w:hAnsi="Times New Roman"/>
                <w:sz w:val="24"/>
                <w:szCs w:val="24"/>
              </w:rPr>
            </w:pPr>
          </w:p>
        </w:tc>
        <w:tc>
          <w:tcPr>
            <w:tcW w:w="388" w:type="pct"/>
            <w:gridSpan w:val="2"/>
            <w:vMerge w:val="restart"/>
            <w:tcBorders>
              <w:top w:val="single" w:sz="4" w:space="0" w:color="auto"/>
              <w:left w:val="single" w:sz="4" w:space="0" w:color="auto"/>
              <w:right w:val="single" w:sz="4" w:space="0" w:color="auto"/>
            </w:tcBorders>
            <w:vAlign w:val="center"/>
          </w:tcPr>
          <w:p w14:paraId="21A89EC9"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ОК 04.- ОК 09. ПК 1.1, ПК.1.2, ПК.2.1 - ПК.2.4, ПК.3.1 - ПК 3.3</w:t>
            </w:r>
          </w:p>
        </w:tc>
        <w:tc>
          <w:tcPr>
            <w:tcW w:w="388" w:type="pct"/>
            <w:vMerge w:val="restart"/>
            <w:tcBorders>
              <w:top w:val="single" w:sz="4" w:space="0" w:color="auto"/>
              <w:left w:val="single" w:sz="4" w:space="0" w:color="auto"/>
              <w:right w:val="single" w:sz="4" w:space="0" w:color="auto"/>
            </w:tcBorders>
            <w:vAlign w:val="center"/>
          </w:tcPr>
          <w:p w14:paraId="5CE03978"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Уо.04.01-Уо.09.02</w:t>
            </w:r>
          </w:p>
          <w:p w14:paraId="21099021" w14:textId="77777777" w:rsidR="00AA286A" w:rsidRPr="00E373CB" w:rsidRDefault="00AA286A" w:rsidP="00E373CB">
            <w:pPr>
              <w:spacing w:after="0"/>
              <w:jc w:val="center"/>
              <w:rPr>
                <w:rFonts w:ascii="Times New Roman" w:hAnsi="Times New Roman"/>
                <w:bCs/>
                <w:iCs/>
                <w:sz w:val="24"/>
                <w:szCs w:val="24"/>
              </w:rPr>
            </w:pPr>
            <w:r w:rsidRPr="00E373CB">
              <w:rPr>
                <w:rFonts w:ascii="Times New Roman" w:hAnsi="Times New Roman"/>
                <w:sz w:val="24"/>
                <w:szCs w:val="24"/>
              </w:rPr>
              <w:t>Зо.04.01-</w:t>
            </w:r>
            <w:r w:rsidRPr="00E373CB">
              <w:rPr>
                <w:rFonts w:ascii="Times New Roman" w:hAnsi="Times New Roman"/>
                <w:bCs/>
                <w:iCs/>
                <w:sz w:val="24"/>
                <w:szCs w:val="24"/>
              </w:rPr>
              <w:t>Зо 09.02</w:t>
            </w:r>
          </w:p>
          <w:p w14:paraId="06EB0C2C" w14:textId="77777777" w:rsidR="00AA286A" w:rsidRPr="00E373CB" w:rsidRDefault="00AA286A" w:rsidP="00E373CB">
            <w:pPr>
              <w:spacing w:after="0"/>
              <w:jc w:val="center"/>
              <w:rPr>
                <w:rFonts w:ascii="Times New Roman" w:eastAsia="Calibri" w:hAnsi="Times New Roman"/>
                <w:sz w:val="24"/>
                <w:szCs w:val="24"/>
                <w:lang w:eastAsia="en-US"/>
              </w:rPr>
            </w:pPr>
          </w:p>
          <w:p w14:paraId="023EA0B8"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37A8772E"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54F0EC5D" w14:textId="77777777" w:rsidR="00AA286A" w:rsidRPr="00E373CB" w:rsidRDefault="00AA286A" w:rsidP="00E373CB">
            <w:pPr>
              <w:spacing w:after="0"/>
              <w:jc w:val="center"/>
              <w:rPr>
                <w:rFonts w:ascii="Times New Roman" w:hAnsi="Times New Roman"/>
                <w:b/>
                <w:sz w:val="24"/>
                <w:szCs w:val="24"/>
                <w:vertAlign w:val="superscript"/>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507C0" w:rsidRPr="00E373CB" w14:paraId="451A1126" w14:textId="77777777" w:rsidTr="00B8727E">
        <w:trPr>
          <w:trHeight w:val="482"/>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13824120"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07091C1B" w14:textId="77777777" w:rsidR="00F507C0" w:rsidRPr="00E373CB" w:rsidRDefault="00F507C0" w:rsidP="00E373CB">
            <w:pPr>
              <w:spacing w:after="0"/>
              <w:jc w:val="both"/>
              <w:rPr>
                <w:rFonts w:ascii="Times New Roman" w:hAnsi="Times New Roman"/>
                <w:sz w:val="24"/>
                <w:szCs w:val="24"/>
              </w:rPr>
            </w:pPr>
            <w:r w:rsidRPr="00E373CB">
              <w:rPr>
                <w:rFonts w:ascii="Times New Roman" w:hAnsi="Times New Roman"/>
                <w:sz w:val="24"/>
                <w:szCs w:val="24"/>
              </w:rPr>
              <w:t>Диалог-побуждение к действию, диалог-обмен информацией: построение диалога, применение в различных ситуациях профессионального общения</w:t>
            </w:r>
          </w:p>
        </w:tc>
        <w:tc>
          <w:tcPr>
            <w:tcW w:w="858" w:type="pct"/>
            <w:tcBorders>
              <w:top w:val="single" w:sz="4" w:space="0" w:color="auto"/>
              <w:left w:val="single" w:sz="4" w:space="0" w:color="auto"/>
              <w:bottom w:val="single" w:sz="4" w:space="0" w:color="auto"/>
              <w:right w:val="single" w:sz="4" w:space="0" w:color="auto"/>
            </w:tcBorders>
            <w:vAlign w:val="center"/>
            <w:hideMark/>
          </w:tcPr>
          <w:p w14:paraId="0387E31F"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F20CF4B"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78BD181B"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0952B5EE" w14:textId="77777777" w:rsidR="00F507C0" w:rsidRPr="00E373CB" w:rsidRDefault="00F507C0" w:rsidP="00E373CB">
            <w:pPr>
              <w:spacing w:after="0"/>
              <w:rPr>
                <w:rFonts w:ascii="Times New Roman" w:hAnsi="Times New Roman"/>
                <w:b/>
                <w:bCs/>
                <w:sz w:val="24"/>
                <w:szCs w:val="24"/>
              </w:rPr>
            </w:pPr>
          </w:p>
        </w:tc>
      </w:tr>
      <w:tr w:rsidR="00F507C0" w:rsidRPr="00E373CB" w14:paraId="77A2E748" w14:textId="77777777" w:rsidTr="00B8727E">
        <w:trPr>
          <w:trHeight w:val="126"/>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1410C6A9"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62A1EB6D"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Cs/>
                <w:sz w:val="24"/>
                <w:szCs w:val="24"/>
              </w:rPr>
              <w:t xml:space="preserve"> Грамматика: Неличные формы глагола.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78D1B0FA"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4</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1F7F54BE"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72E2C27B"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004BD123" w14:textId="77777777" w:rsidR="00F507C0" w:rsidRPr="00E373CB" w:rsidRDefault="00F507C0" w:rsidP="00E373CB">
            <w:pPr>
              <w:spacing w:after="0"/>
              <w:rPr>
                <w:rFonts w:ascii="Times New Roman" w:hAnsi="Times New Roman"/>
                <w:b/>
                <w:bCs/>
                <w:sz w:val="24"/>
                <w:szCs w:val="24"/>
              </w:rPr>
            </w:pPr>
          </w:p>
        </w:tc>
      </w:tr>
      <w:tr w:rsidR="00F507C0" w:rsidRPr="00E373CB" w14:paraId="56017CE6" w14:textId="77777777" w:rsidTr="00B8727E">
        <w:trPr>
          <w:trHeight w:val="272"/>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3F8F9E82"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03C0B1EE"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
                <w:bCs/>
                <w:sz w:val="24"/>
                <w:szCs w:val="24"/>
              </w:rPr>
              <w:t xml:space="preserve">Тематика практических занятий </w:t>
            </w:r>
          </w:p>
        </w:tc>
        <w:tc>
          <w:tcPr>
            <w:tcW w:w="858" w:type="pct"/>
            <w:tcBorders>
              <w:top w:val="single" w:sz="4" w:space="0" w:color="auto"/>
              <w:left w:val="single" w:sz="4" w:space="0" w:color="auto"/>
              <w:bottom w:val="single" w:sz="4" w:space="0" w:color="auto"/>
              <w:right w:val="single" w:sz="4" w:space="0" w:color="auto"/>
            </w:tcBorders>
            <w:vAlign w:val="center"/>
          </w:tcPr>
          <w:p w14:paraId="12769CA1" w14:textId="77777777" w:rsidR="00F507C0" w:rsidRPr="00E373CB" w:rsidRDefault="00F507C0" w:rsidP="00E373CB">
            <w:pPr>
              <w:spacing w:after="0"/>
              <w:jc w:val="center"/>
              <w:rPr>
                <w:rFonts w:ascii="Times New Roman" w:hAnsi="Times New Roman"/>
                <w:bCs/>
                <w:sz w:val="24"/>
                <w:szCs w:val="24"/>
              </w:rPr>
            </w:pP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6B63838F"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63BAF231"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15EA3BB6" w14:textId="77777777" w:rsidR="00F507C0" w:rsidRPr="00E373CB" w:rsidRDefault="00F507C0" w:rsidP="00E373CB">
            <w:pPr>
              <w:spacing w:after="0"/>
              <w:rPr>
                <w:rFonts w:ascii="Times New Roman" w:hAnsi="Times New Roman"/>
                <w:b/>
                <w:bCs/>
                <w:sz w:val="24"/>
                <w:szCs w:val="24"/>
              </w:rPr>
            </w:pPr>
          </w:p>
        </w:tc>
      </w:tr>
      <w:tr w:rsidR="00F507C0" w:rsidRPr="00E373CB" w14:paraId="4D798BD1" w14:textId="77777777" w:rsidTr="00B8727E">
        <w:trPr>
          <w:trHeight w:val="482"/>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12215DD9"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2519FC97" w14:textId="77777777" w:rsidR="00F507C0" w:rsidRPr="00E373CB" w:rsidRDefault="00F507C0" w:rsidP="00E373CB">
            <w:pPr>
              <w:tabs>
                <w:tab w:val="left" w:pos="10632"/>
              </w:tabs>
              <w:spacing w:after="0"/>
              <w:rPr>
                <w:rFonts w:ascii="Times New Roman" w:hAnsi="Times New Roman"/>
                <w:bCs/>
                <w:sz w:val="24"/>
                <w:szCs w:val="24"/>
              </w:rPr>
            </w:pPr>
            <w:r w:rsidRPr="00E373CB">
              <w:rPr>
                <w:rFonts w:ascii="Times New Roman" w:hAnsi="Times New Roman"/>
                <w:b/>
                <w:sz w:val="24"/>
                <w:szCs w:val="24"/>
              </w:rPr>
              <w:t>Практическое занятие</w:t>
            </w:r>
            <w:r w:rsidRPr="00E373CB">
              <w:rPr>
                <w:rFonts w:ascii="Times New Roman" w:hAnsi="Times New Roman"/>
                <w:sz w:val="24"/>
                <w:szCs w:val="24"/>
              </w:rPr>
              <w:t xml:space="preserve">.  Перевод материалов по истории и развитию движения </w:t>
            </w:r>
            <w:proofErr w:type="spellStart"/>
            <w:r w:rsidRPr="00E373CB">
              <w:rPr>
                <w:rFonts w:ascii="Times New Roman" w:hAnsi="Times New Roman"/>
                <w:sz w:val="24"/>
                <w:szCs w:val="24"/>
                <w:lang w:val="en-US"/>
              </w:rPr>
              <w:t>Worldskills</w:t>
            </w:r>
            <w:proofErr w:type="spellEnd"/>
          </w:p>
        </w:tc>
        <w:tc>
          <w:tcPr>
            <w:tcW w:w="858" w:type="pct"/>
            <w:tcBorders>
              <w:top w:val="single" w:sz="4" w:space="0" w:color="auto"/>
              <w:left w:val="single" w:sz="4" w:space="0" w:color="auto"/>
              <w:bottom w:val="single" w:sz="4" w:space="0" w:color="auto"/>
              <w:right w:val="single" w:sz="4" w:space="0" w:color="auto"/>
            </w:tcBorders>
            <w:vAlign w:val="center"/>
            <w:hideMark/>
          </w:tcPr>
          <w:p w14:paraId="70FBED84"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8</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BD3D7CB"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bottom w:val="single" w:sz="4" w:space="0" w:color="auto"/>
              <w:right w:val="single" w:sz="4" w:space="0" w:color="auto"/>
            </w:tcBorders>
          </w:tcPr>
          <w:p w14:paraId="590A3D84"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bottom w:val="single" w:sz="4" w:space="0" w:color="auto"/>
              <w:right w:val="single" w:sz="4" w:space="0" w:color="auto"/>
            </w:tcBorders>
          </w:tcPr>
          <w:p w14:paraId="78E6E8AF" w14:textId="77777777" w:rsidR="00F507C0" w:rsidRPr="00E373CB" w:rsidRDefault="00F507C0" w:rsidP="00E373CB">
            <w:pPr>
              <w:spacing w:after="0"/>
              <w:rPr>
                <w:rFonts w:ascii="Times New Roman" w:hAnsi="Times New Roman"/>
                <w:b/>
                <w:bCs/>
                <w:sz w:val="24"/>
                <w:szCs w:val="24"/>
              </w:rPr>
            </w:pPr>
          </w:p>
        </w:tc>
      </w:tr>
      <w:tr w:rsidR="00AA286A" w:rsidRPr="00E373CB" w14:paraId="69AAAE82" w14:textId="77777777" w:rsidTr="00B8727E">
        <w:trPr>
          <w:trHeight w:val="397"/>
        </w:trPr>
        <w:tc>
          <w:tcPr>
            <w:tcW w:w="732" w:type="pct"/>
            <w:vMerge w:val="restart"/>
            <w:tcBorders>
              <w:top w:val="single" w:sz="4" w:space="0" w:color="auto"/>
              <w:left w:val="single" w:sz="4" w:space="0" w:color="auto"/>
              <w:bottom w:val="single" w:sz="4" w:space="0" w:color="auto"/>
              <w:right w:val="single" w:sz="4" w:space="0" w:color="auto"/>
            </w:tcBorders>
            <w:hideMark/>
          </w:tcPr>
          <w:p w14:paraId="4AF5AFB6"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
                <w:bCs/>
                <w:sz w:val="24"/>
                <w:szCs w:val="24"/>
              </w:rPr>
              <w:t xml:space="preserve">Тема 4.2. </w:t>
            </w:r>
            <w:r w:rsidRPr="00E373CB">
              <w:rPr>
                <w:rFonts w:ascii="Times New Roman" w:hAnsi="Times New Roman"/>
                <w:sz w:val="24"/>
                <w:szCs w:val="24"/>
              </w:rPr>
              <w:t xml:space="preserve">Техническое описание компетенций </w:t>
            </w:r>
            <w:r w:rsidRPr="00E373CB">
              <w:rPr>
                <w:rFonts w:ascii="Times New Roman" w:hAnsi="Times New Roman"/>
                <w:sz w:val="24"/>
                <w:szCs w:val="24"/>
                <w:lang w:val="en-US"/>
              </w:rPr>
              <w:t>WS</w:t>
            </w:r>
          </w:p>
        </w:tc>
        <w:tc>
          <w:tcPr>
            <w:tcW w:w="1745" w:type="pct"/>
            <w:tcBorders>
              <w:top w:val="single" w:sz="4" w:space="0" w:color="auto"/>
              <w:left w:val="single" w:sz="4" w:space="0" w:color="auto"/>
              <w:bottom w:val="single" w:sz="4" w:space="0" w:color="auto"/>
              <w:right w:val="single" w:sz="4" w:space="0" w:color="auto"/>
            </w:tcBorders>
            <w:vAlign w:val="center"/>
            <w:hideMark/>
          </w:tcPr>
          <w:p w14:paraId="4E62AA57"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858" w:type="pct"/>
            <w:tcBorders>
              <w:top w:val="single" w:sz="4" w:space="0" w:color="auto"/>
              <w:left w:val="single" w:sz="4" w:space="0" w:color="auto"/>
              <w:bottom w:val="single" w:sz="4" w:space="0" w:color="auto"/>
              <w:right w:val="single" w:sz="4" w:space="0" w:color="auto"/>
            </w:tcBorders>
            <w:vAlign w:val="center"/>
            <w:hideMark/>
          </w:tcPr>
          <w:p w14:paraId="3A2DA18D" w14:textId="77777777" w:rsidR="00AA286A" w:rsidRPr="00E373CB" w:rsidRDefault="00AA286A" w:rsidP="00E373CB">
            <w:pPr>
              <w:spacing w:after="0"/>
              <w:jc w:val="center"/>
              <w:rPr>
                <w:rFonts w:ascii="Times New Roman" w:hAnsi="Times New Roman"/>
                <w:bCs/>
                <w:sz w:val="24"/>
                <w:szCs w:val="24"/>
              </w:rPr>
            </w:pPr>
            <w:r w:rsidRPr="00E373CB">
              <w:rPr>
                <w:rFonts w:ascii="Times New Roman" w:hAnsi="Times New Roman"/>
                <w:b/>
                <w:bCs/>
                <w:sz w:val="24"/>
                <w:szCs w:val="24"/>
              </w:rPr>
              <w:t>16</w:t>
            </w:r>
          </w:p>
        </w:tc>
        <w:tc>
          <w:tcPr>
            <w:tcW w:w="890" w:type="pct"/>
            <w:vMerge w:val="restart"/>
            <w:tcBorders>
              <w:top w:val="single" w:sz="4" w:space="0" w:color="auto"/>
              <w:left w:val="single" w:sz="4" w:space="0" w:color="auto"/>
              <w:bottom w:val="single" w:sz="4" w:space="0" w:color="auto"/>
              <w:right w:val="single" w:sz="4" w:space="0" w:color="auto"/>
            </w:tcBorders>
            <w:vAlign w:val="center"/>
          </w:tcPr>
          <w:p w14:paraId="039B5ED1" w14:textId="77777777" w:rsidR="00AA286A" w:rsidRPr="00E373CB" w:rsidRDefault="00AA286A" w:rsidP="00E373CB">
            <w:pPr>
              <w:spacing w:after="0"/>
              <w:jc w:val="center"/>
              <w:rPr>
                <w:rFonts w:ascii="Times New Roman" w:hAnsi="Times New Roman"/>
                <w:sz w:val="24"/>
                <w:szCs w:val="24"/>
              </w:rPr>
            </w:pPr>
          </w:p>
        </w:tc>
        <w:tc>
          <w:tcPr>
            <w:tcW w:w="388" w:type="pct"/>
            <w:gridSpan w:val="2"/>
            <w:vMerge w:val="restart"/>
            <w:tcBorders>
              <w:top w:val="single" w:sz="4" w:space="0" w:color="auto"/>
              <w:left w:val="single" w:sz="4" w:space="0" w:color="auto"/>
              <w:right w:val="single" w:sz="4" w:space="0" w:color="auto"/>
            </w:tcBorders>
            <w:vAlign w:val="center"/>
          </w:tcPr>
          <w:p w14:paraId="7A911B10"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ОК 04.- ОК 09. ПК 1.1, ПК.1.2, ПК.2.1 - ПК.2.4, ПК.3.1 - ПК 3.3</w:t>
            </w:r>
          </w:p>
        </w:tc>
        <w:tc>
          <w:tcPr>
            <w:tcW w:w="388" w:type="pct"/>
            <w:vMerge w:val="restart"/>
            <w:tcBorders>
              <w:top w:val="single" w:sz="4" w:space="0" w:color="auto"/>
              <w:left w:val="single" w:sz="4" w:space="0" w:color="auto"/>
              <w:right w:val="single" w:sz="4" w:space="0" w:color="auto"/>
            </w:tcBorders>
            <w:vAlign w:val="center"/>
          </w:tcPr>
          <w:p w14:paraId="2BC83C49"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Уо.04.01-Уо.09.02</w:t>
            </w:r>
          </w:p>
          <w:p w14:paraId="3BBD7F95" w14:textId="77777777" w:rsidR="00AA286A" w:rsidRPr="00E373CB" w:rsidRDefault="00AA286A" w:rsidP="00E373CB">
            <w:pPr>
              <w:spacing w:after="0"/>
              <w:jc w:val="center"/>
              <w:rPr>
                <w:rFonts w:ascii="Times New Roman" w:hAnsi="Times New Roman"/>
                <w:bCs/>
                <w:iCs/>
                <w:sz w:val="24"/>
                <w:szCs w:val="24"/>
              </w:rPr>
            </w:pPr>
            <w:r w:rsidRPr="00E373CB">
              <w:rPr>
                <w:rFonts w:ascii="Times New Roman" w:hAnsi="Times New Roman"/>
                <w:sz w:val="24"/>
                <w:szCs w:val="24"/>
              </w:rPr>
              <w:t>Зо.04.01-</w:t>
            </w:r>
            <w:r w:rsidRPr="00E373CB">
              <w:rPr>
                <w:rFonts w:ascii="Times New Roman" w:hAnsi="Times New Roman"/>
                <w:bCs/>
                <w:iCs/>
                <w:sz w:val="24"/>
                <w:szCs w:val="24"/>
              </w:rPr>
              <w:t>Зо 09.02</w:t>
            </w:r>
          </w:p>
          <w:p w14:paraId="6FD44068" w14:textId="77777777" w:rsidR="00AA286A" w:rsidRPr="00E373CB" w:rsidRDefault="00AA286A" w:rsidP="00E373CB">
            <w:pPr>
              <w:spacing w:after="0"/>
              <w:jc w:val="center"/>
              <w:rPr>
                <w:rFonts w:ascii="Times New Roman" w:eastAsia="Calibri" w:hAnsi="Times New Roman"/>
                <w:sz w:val="24"/>
                <w:szCs w:val="24"/>
                <w:lang w:eastAsia="en-US"/>
              </w:rPr>
            </w:pPr>
          </w:p>
          <w:p w14:paraId="3CB7C859"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718DCDD4"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681E3380" w14:textId="77777777" w:rsidR="00AA286A" w:rsidRPr="00E373CB" w:rsidRDefault="00AA286A" w:rsidP="00E373CB">
            <w:pPr>
              <w:spacing w:after="0"/>
              <w:jc w:val="center"/>
              <w:rPr>
                <w:rFonts w:ascii="Times New Roman" w:hAnsi="Times New Roman"/>
                <w:b/>
                <w:sz w:val="24"/>
                <w:szCs w:val="24"/>
                <w:vertAlign w:val="superscript"/>
              </w:rPr>
            </w:pPr>
            <w:r w:rsidRPr="00E373CB">
              <w:rPr>
                <w:rFonts w:ascii="Times New Roman" w:eastAsia="Calibri" w:hAnsi="Times New Roman"/>
                <w:sz w:val="24"/>
                <w:szCs w:val="24"/>
              </w:rPr>
              <w:lastRenderedPageBreak/>
              <w:t>З</w:t>
            </w:r>
            <w:r w:rsidRPr="00E373CB">
              <w:rPr>
                <w:rFonts w:ascii="Times New Roman" w:eastAsia="Calibri" w:hAnsi="Times New Roman"/>
                <w:sz w:val="24"/>
                <w:szCs w:val="24"/>
                <w:lang w:eastAsia="en-US"/>
              </w:rPr>
              <w:t xml:space="preserve"> 1.1.01-З 3.3.31</w:t>
            </w:r>
          </w:p>
        </w:tc>
      </w:tr>
      <w:tr w:rsidR="00F507C0" w:rsidRPr="00E373CB" w14:paraId="3B22C88E" w14:textId="77777777" w:rsidTr="00B8727E">
        <w:tc>
          <w:tcPr>
            <w:tcW w:w="732" w:type="pct"/>
            <w:vMerge/>
            <w:tcBorders>
              <w:top w:val="single" w:sz="4" w:space="0" w:color="auto"/>
              <w:left w:val="single" w:sz="4" w:space="0" w:color="auto"/>
              <w:bottom w:val="single" w:sz="4" w:space="0" w:color="auto"/>
              <w:right w:val="single" w:sz="4" w:space="0" w:color="auto"/>
            </w:tcBorders>
            <w:vAlign w:val="center"/>
            <w:hideMark/>
          </w:tcPr>
          <w:p w14:paraId="53F5987A"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0FE765B4" w14:textId="77777777" w:rsidR="00F507C0" w:rsidRPr="00E373CB" w:rsidRDefault="00F507C0" w:rsidP="00E373CB">
            <w:pPr>
              <w:spacing w:after="0"/>
              <w:jc w:val="both"/>
              <w:rPr>
                <w:rFonts w:ascii="Times New Roman" w:hAnsi="Times New Roman"/>
                <w:b/>
                <w:bCs/>
                <w:sz w:val="24"/>
                <w:szCs w:val="24"/>
              </w:rPr>
            </w:pPr>
            <w:r w:rsidRPr="00E373CB">
              <w:rPr>
                <w:rFonts w:ascii="Times New Roman" w:hAnsi="Times New Roman"/>
                <w:sz w:val="24"/>
                <w:szCs w:val="24"/>
              </w:rPr>
              <w:t xml:space="preserve">Лексика по теме: Техническое описание компетенций </w:t>
            </w:r>
            <w:r w:rsidRPr="00E373CB">
              <w:rPr>
                <w:rFonts w:ascii="Times New Roman" w:hAnsi="Times New Roman"/>
                <w:sz w:val="24"/>
                <w:szCs w:val="24"/>
                <w:lang w:val="en-US"/>
              </w:rPr>
              <w:t>WS</w:t>
            </w:r>
            <w:r w:rsidRPr="00E373CB">
              <w:rPr>
                <w:rFonts w:ascii="Times New Roman" w:hAnsi="Times New Roman"/>
                <w:sz w:val="24"/>
                <w:szCs w:val="24"/>
              </w:rPr>
              <w:t xml:space="preserve">. </w:t>
            </w:r>
          </w:p>
        </w:tc>
        <w:tc>
          <w:tcPr>
            <w:tcW w:w="858" w:type="pct"/>
            <w:tcBorders>
              <w:top w:val="single" w:sz="4" w:space="0" w:color="auto"/>
              <w:left w:val="single" w:sz="4" w:space="0" w:color="auto"/>
              <w:bottom w:val="single" w:sz="4" w:space="0" w:color="auto"/>
              <w:right w:val="single" w:sz="4" w:space="0" w:color="auto"/>
            </w:tcBorders>
            <w:vAlign w:val="center"/>
            <w:hideMark/>
          </w:tcPr>
          <w:p w14:paraId="3B3554A7"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7FD4F3B"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1BD545A1"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5FDCF7FF" w14:textId="77777777" w:rsidR="00F507C0" w:rsidRPr="00E373CB" w:rsidRDefault="00F507C0" w:rsidP="00E373CB">
            <w:pPr>
              <w:spacing w:after="0"/>
              <w:rPr>
                <w:rFonts w:ascii="Times New Roman" w:hAnsi="Times New Roman"/>
                <w:b/>
                <w:bCs/>
                <w:sz w:val="24"/>
                <w:szCs w:val="24"/>
              </w:rPr>
            </w:pPr>
          </w:p>
        </w:tc>
      </w:tr>
      <w:tr w:rsidR="00F507C0" w:rsidRPr="00E373CB" w14:paraId="2C4341FA" w14:textId="77777777" w:rsidTr="00B8727E">
        <w:trPr>
          <w:trHeight w:val="415"/>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4074BE09"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59AB3FED" w14:textId="77777777" w:rsidR="00F507C0" w:rsidRPr="00E373CB" w:rsidRDefault="00F507C0" w:rsidP="00E373CB">
            <w:pPr>
              <w:spacing w:after="0"/>
              <w:jc w:val="both"/>
              <w:rPr>
                <w:rFonts w:ascii="Times New Roman" w:hAnsi="Times New Roman"/>
                <w:sz w:val="24"/>
                <w:szCs w:val="24"/>
              </w:rPr>
            </w:pPr>
            <w:r w:rsidRPr="00E373CB">
              <w:rPr>
                <w:rFonts w:ascii="Times New Roman" w:hAnsi="Times New Roman"/>
                <w:sz w:val="24"/>
                <w:szCs w:val="24"/>
              </w:rPr>
              <w:t xml:space="preserve">Диалог этикетного характера, диалог-расспрос: построение диалога, применение в ситуациях официального и неофициального общения </w:t>
            </w:r>
          </w:p>
          <w:p w14:paraId="19C04D14" w14:textId="77777777" w:rsidR="00F507C0" w:rsidRPr="00E373CB" w:rsidRDefault="00F507C0" w:rsidP="00E373CB">
            <w:pPr>
              <w:spacing w:after="0"/>
              <w:jc w:val="both"/>
              <w:rPr>
                <w:rFonts w:ascii="Times New Roman" w:hAnsi="Times New Roman"/>
                <w:sz w:val="24"/>
                <w:szCs w:val="24"/>
              </w:rPr>
            </w:pPr>
            <w:r w:rsidRPr="00E373CB">
              <w:rPr>
                <w:rFonts w:ascii="Times New Roman" w:hAnsi="Times New Roman"/>
                <w:sz w:val="24"/>
                <w:szCs w:val="24"/>
              </w:rPr>
              <w:t xml:space="preserve">Диалоги смешанного типа, включающие в себя элементы разных типов диалогов: построение диалога, применение в различных ситуациях </w:t>
            </w:r>
            <w:r w:rsidRPr="00E373CB">
              <w:rPr>
                <w:rFonts w:ascii="Times New Roman" w:hAnsi="Times New Roman"/>
                <w:sz w:val="24"/>
                <w:szCs w:val="24"/>
              </w:rPr>
              <w:lastRenderedPageBreak/>
              <w:t>профессионального и социального общения</w:t>
            </w:r>
          </w:p>
          <w:p w14:paraId="0159B3EA" w14:textId="77777777" w:rsidR="00F507C0" w:rsidRPr="00E373CB" w:rsidRDefault="00F507C0" w:rsidP="00E373CB">
            <w:pPr>
              <w:spacing w:after="0"/>
              <w:jc w:val="both"/>
              <w:rPr>
                <w:rFonts w:ascii="Times New Roman" w:hAnsi="Times New Roman"/>
                <w:sz w:val="24"/>
                <w:szCs w:val="24"/>
              </w:rPr>
            </w:pPr>
            <w:r w:rsidRPr="00E373CB">
              <w:rPr>
                <w:rFonts w:ascii="Times New Roman" w:hAnsi="Times New Roman"/>
                <w:bCs/>
                <w:sz w:val="24"/>
                <w:szCs w:val="24"/>
              </w:rPr>
              <w:t xml:space="preserve">Грамматика: Причастие </w:t>
            </w:r>
            <w:r w:rsidRPr="00E373CB">
              <w:rPr>
                <w:rFonts w:ascii="Times New Roman" w:hAnsi="Times New Roman"/>
                <w:bCs/>
                <w:sz w:val="24"/>
                <w:szCs w:val="24"/>
                <w:lang w:val="en-US"/>
              </w:rPr>
              <w:t>I</w:t>
            </w:r>
            <w:r w:rsidRPr="00E373CB">
              <w:rPr>
                <w:rFonts w:ascii="Times New Roman" w:hAnsi="Times New Roman"/>
                <w:bCs/>
                <w:sz w:val="24"/>
                <w:szCs w:val="24"/>
              </w:rPr>
              <w:t xml:space="preserve"> и </w:t>
            </w:r>
            <w:r w:rsidRPr="00E373CB">
              <w:rPr>
                <w:rFonts w:ascii="Times New Roman" w:hAnsi="Times New Roman"/>
                <w:bCs/>
                <w:sz w:val="24"/>
                <w:szCs w:val="24"/>
                <w:lang w:val="en-US"/>
              </w:rPr>
              <w:t>II</w:t>
            </w:r>
            <w:r w:rsidRPr="00E373CB">
              <w:rPr>
                <w:rFonts w:ascii="Times New Roman" w:hAnsi="Times New Roman"/>
                <w:bCs/>
                <w:sz w:val="24"/>
                <w:szCs w:val="24"/>
              </w:rPr>
              <w:t>. Функции в предложении и способы перевода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6957BB99"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lastRenderedPageBreak/>
              <w:t>4</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65C4C123"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483237E0"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49967640" w14:textId="77777777" w:rsidR="00F507C0" w:rsidRPr="00E373CB" w:rsidRDefault="00F507C0" w:rsidP="00E373CB">
            <w:pPr>
              <w:spacing w:after="0"/>
              <w:rPr>
                <w:rFonts w:ascii="Times New Roman" w:hAnsi="Times New Roman"/>
                <w:b/>
                <w:bCs/>
                <w:sz w:val="24"/>
                <w:szCs w:val="24"/>
              </w:rPr>
            </w:pPr>
          </w:p>
        </w:tc>
      </w:tr>
      <w:tr w:rsidR="00F507C0" w:rsidRPr="00E373CB" w14:paraId="2BA68DC0" w14:textId="77777777" w:rsidTr="00B8727E">
        <w:trPr>
          <w:trHeight w:val="255"/>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2B46EDA9"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5B183E11"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
                <w:bCs/>
                <w:sz w:val="24"/>
                <w:szCs w:val="24"/>
              </w:rPr>
              <w:t xml:space="preserve">Тематика практических занятий  </w:t>
            </w:r>
          </w:p>
        </w:tc>
        <w:tc>
          <w:tcPr>
            <w:tcW w:w="858" w:type="pct"/>
            <w:tcBorders>
              <w:top w:val="single" w:sz="4" w:space="0" w:color="auto"/>
              <w:left w:val="single" w:sz="4" w:space="0" w:color="auto"/>
              <w:bottom w:val="single" w:sz="4" w:space="0" w:color="auto"/>
              <w:right w:val="single" w:sz="4" w:space="0" w:color="auto"/>
            </w:tcBorders>
            <w:vAlign w:val="center"/>
          </w:tcPr>
          <w:p w14:paraId="4C11EB91" w14:textId="77777777" w:rsidR="00F507C0" w:rsidRPr="00E373CB" w:rsidRDefault="00F507C0" w:rsidP="00E373CB">
            <w:pPr>
              <w:spacing w:after="0"/>
              <w:jc w:val="center"/>
              <w:rPr>
                <w:rFonts w:ascii="Times New Roman" w:hAnsi="Times New Roman"/>
                <w:bCs/>
                <w:sz w:val="24"/>
                <w:szCs w:val="24"/>
              </w:rPr>
            </w:pP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6686E7E6"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607B54AB"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766C1675" w14:textId="77777777" w:rsidR="00F507C0" w:rsidRPr="00E373CB" w:rsidRDefault="00F507C0" w:rsidP="00E373CB">
            <w:pPr>
              <w:spacing w:after="0"/>
              <w:rPr>
                <w:rFonts w:ascii="Times New Roman" w:hAnsi="Times New Roman"/>
                <w:b/>
                <w:bCs/>
                <w:sz w:val="24"/>
                <w:szCs w:val="24"/>
              </w:rPr>
            </w:pPr>
          </w:p>
        </w:tc>
      </w:tr>
      <w:tr w:rsidR="00F507C0" w:rsidRPr="00E373CB" w14:paraId="671FE2A7" w14:textId="77777777" w:rsidTr="00B8727E">
        <w:trPr>
          <w:trHeight w:val="477"/>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2F98D358"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14F0B395" w14:textId="77777777" w:rsidR="00F507C0" w:rsidRPr="00E373CB" w:rsidRDefault="00F507C0" w:rsidP="00E373CB">
            <w:pPr>
              <w:spacing w:after="0"/>
              <w:jc w:val="both"/>
              <w:rPr>
                <w:rFonts w:ascii="Times New Roman" w:hAnsi="Times New Roman"/>
                <w:sz w:val="24"/>
                <w:szCs w:val="24"/>
              </w:rPr>
            </w:pPr>
            <w:r w:rsidRPr="00E373CB">
              <w:rPr>
                <w:rFonts w:ascii="Times New Roman" w:hAnsi="Times New Roman"/>
                <w:b/>
                <w:bCs/>
                <w:sz w:val="24"/>
                <w:szCs w:val="24"/>
              </w:rPr>
              <w:t>Практическое занятие</w:t>
            </w:r>
            <w:r w:rsidRPr="00E373CB">
              <w:rPr>
                <w:rFonts w:ascii="Times New Roman" w:hAnsi="Times New Roman"/>
                <w:sz w:val="24"/>
                <w:szCs w:val="24"/>
              </w:rPr>
              <w:t xml:space="preserve"> Подготовка диалогов. </w:t>
            </w:r>
          </w:p>
          <w:p w14:paraId="71262215" w14:textId="77777777" w:rsidR="00F507C0" w:rsidRPr="00E373CB" w:rsidRDefault="00F507C0" w:rsidP="00E373CB">
            <w:pPr>
              <w:spacing w:after="0"/>
              <w:jc w:val="both"/>
              <w:rPr>
                <w:rFonts w:ascii="Times New Roman" w:hAnsi="Times New Roman"/>
                <w:b/>
                <w:bCs/>
                <w:sz w:val="24"/>
                <w:szCs w:val="24"/>
              </w:rPr>
            </w:pPr>
            <w:r w:rsidRPr="00E373CB">
              <w:rPr>
                <w:rFonts w:ascii="Times New Roman" w:hAnsi="Times New Roman"/>
                <w:sz w:val="24"/>
                <w:szCs w:val="24"/>
              </w:rPr>
              <w:t>Перевод и обсуждение оригинальных материалов по компетенциям W</w:t>
            </w:r>
            <w:proofErr w:type="spellStart"/>
            <w:r w:rsidRPr="00E373CB">
              <w:rPr>
                <w:rFonts w:ascii="Times New Roman" w:hAnsi="Times New Roman"/>
                <w:sz w:val="24"/>
                <w:szCs w:val="24"/>
                <w:lang w:val="en-US"/>
              </w:rPr>
              <w:t>orld</w:t>
            </w:r>
            <w:proofErr w:type="spellEnd"/>
            <w:r w:rsidRPr="00E373CB">
              <w:rPr>
                <w:rFonts w:ascii="Times New Roman" w:hAnsi="Times New Roman"/>
                <w:sz w:val="24"/>
                <w:szCs w:val="24"/>
              </w:rPr>
              <w:t>s</w:t>
            </w:r>
            <w:r w:rsidRPr="00E373CB">
              <w:rPr>
                <w:rFonts w:ascii="Times New Roman" w:hAnsi="Times New Roman"/>
                <w:sz w:val="24"/>
                <w:szCs w:val="24"/>
                <w:lang w:val="en-US"/>
              </w:rPr>
              <w:t>kills</w:t>
            </w:r>
            <w:r w:rsidRPr="00E373CB">
              <w:rPr>
                <w:rFonts w:ascii="Times New Roman" w:hAnsi="Times New Roman"/>
                <w:sz w:val="24"/>
                <w:szCs w:val="24"/>
              </w:rPr>
              <w:t xml:space="preserve">. </w:t>
            </w:r>
          </w:p>
        </w:tc>
        <w:tc>
          <w:tcPr>
            <w:tcW w:w="858" w:type="pct"/>
            <w:tcBorders>
              <w:top w:val="single" w:sz="4" w:space="0" w:color="auto"/>
              <w:left w:val="single" w:sz="4" w:space="0" w:color="auto"/>
              <w:bottom w:val="single" w:sz="4" w:space="0" w:color="auto"/>
              <w:right w:val="single" w:sz="4" w:space="0" w:color="auto"/>
            </w:tcBorders>
            <w:vAlign w:val="center"/>
            <w:hideMark/>
          </w:tcPr>
          <w:p w14:paraId="5EF6805B" w14:textId="77777777" w:rsidR="00F507C0" w:rsidRPr="00E373CB" w:rsidRDefault="00F507C0" w:rsidP="00E373CB">
            <w:pPr>
              <w:spacing w:after="0"/>
              <w:jc w:val="center"/>
              <w:rPr>
                <w:rFonts w:ascii="Times New Roman" w:hAnsi="Times New Roman"/>
                <w:bCs/>
                <w:sz w:val="24"/>
                <w:szCs w:val="24"/>
              </w:rPr>
            </w:pPr>
            <w:r w:rsidRPr="00E373CB">
              <w:rPr>
                <w:rFonts w:ascii="Times New Roman" w:hAnsi="Times New Roman"/>
                <w:bCs/>
                <w:sz w:val="24"/>
                <w:szCs w:val="24"/>
              </w:rPr>
              <w:t>10</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31A6FF4C" w14:textId="77777777" w:rsidR="00F507C0" w:rsidRPr="00E373CB" w:rsidRDefault="00F507C0" w:rsidP="00E373CB">
            <w:pPr>
              <w:spacing w:after="0"/>
              <w:rPr>
                <w:rFonts w:ascii="Times New Roman" w:hAnsi="Times New Roman"/>
                <w:b/>
                <w:bCs/>
                <w:sz w:val="24"/>
                <w:szCs w:val="24"/>
              </w:rPr>
            </w:pPr>
          </w:p>
        </w:tc>
        <w:tc>
          <w:tcPr>
            <w:tcW w:w="388" w:type="pct"/>
            <w:gridSpan w:val="2"/>
            <w:vMerge/>
            <w:tcBorders>
              <w:left w:val="single" w:sz="4" w:space="0" w:color="auto"/>
              <w:bottom w:val="single" w:sz="4" w:space="0" w:color="auto"/>
              <w:right w:val="single" w:sz="4" w:space="0" w:color="auto"/>
            </w:tcBorders>
          </w:tcPr>
          <w:p w14:paraId="6E9CD116" w14:textId="77777777" w:rsidR="00F507C0" w:rsidRPr="00E373CB" w:rsidRDefault="00F507C0" w:rsidP="00E373CB">
            <w:pPr>
              <w:spacing w:after="0"/>
              <w:rPr>
                <w:rFonts w:ascii="Times New Roman" w:hAnsi="Times New Roman"/>
                <w:b/>
                <w:bCs/>
                <w:sz w:val="24"/>
                <w:szCs w:val="24"/>
              </w:rPr>
            </w:pPr>
          </w:p>
        </w:tc>
        <w:tc>
          <w:tcPr>
            <w:tcW w:w="388" w:type="pct"/>
            <w:vMerge/>
            <w:tcBorders>
              <w:left w:val="single" w:sz="4" w:space="0" w:color="auto"/>
              <w:bottom w:val="single" w:sz="4" w:space="0" w:color="auto"/>
              <w:right w:val="single" w:sz="4" w:space="0" w:color="auto"/>
            </w:tcBorders>
          </w:tcPr>
          <w:p w14:paraId="110E27F7" w14:textId="77777777" w:rsidR="00F507C0" w:rsidRPr="00E373CB" w:rsidRDefault="00F507C0" w:rsidP="00E373CB">
            <w:pPr>
              <w:spacing w:after="0"/>
              <w:rPr>
                <w:rFonts w:ascii="Times New Roman" w:hAnsi="Times New Roman"/>
                <w:b/>
                <w:bCs/>
                <w:sz w:val="24"/>
                <w:szCs w:val="24"/>
              </w:rPr>
            </w:pPr>
          </w:p>
        </w:tc>
      </w:tr>
      <w:tr w:rsidR="00F507C0" w:rsidRPr="00E373CB" w14:paraId="26445B2F" w14:textId="77777777" w:rsidTr="00F507C0">
        <w:trPr>
          <w:trHeight w:val="202"/>
        </w:trPr>
        <w:tc>
          <w:tcPr>
            <w:tcW w:w="4224" w:type="pct"/>
            <w:gridSpan w:val="4"/>
            <w:tcBorders>
              <w:top w:val="single" w:sz="4" w:space="0" w:color="auto"/>
              <w:left w:val="single" w:sz="4" w:space="0" w:color="auto"/>
              <w:bottom w:val="single" w:sz="4" w:space="0" w:color="auto"/>
              <w:right w:val="single" w:sz="4" w:space="0" w:color="auto"/>
            </w:tcBorders>
            <w:vAlign w:val="center"/>
            <w:hideMark/>
          </w:tcPr>
          <w:p w14:paraId="4D471C26"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
                <w:bCs/>
                <w:sz w:val="24"/>
                <w:szCs w:val="24"/>
              </w:rPr>
              <w:t xml:space="preserve">Раздел  5. </w:t>
            </w:r>
            <w:r w:rsidRPr="00E373CB">
              <w:rPr>
                <w:rFonts w:ascii="Times New Roman" w:hAnsi="Times New Roman"/>
                <w:b/>
                <w:sz w:val="24"/>
                <w:szCs w:val="24"/>
              </w:rPr>
              <w:t>Рынок труда. Поиск работы.</w:t>
            </w:r>
          </w:p>
        </w:tc>
        <w:tc>
          <w:tcPr>
            <w:tcW w:w="388" w:type="pct"/>
            <w:gridSpan w:val="2"/>
            <w:tcBorders>
              <w:top w:val="single" w:sz="4" w:space="0" w:color="auto"/>
              <w:left w:val="single" w:sz="4" w:space="0" w:color="auto"/>
              <w:bottom w:val="single" w:sz="4" w:space="0" w:color="auto"/>
              <w:right w:val="single" w:sz="4" w:space="0" w:color="auto"/>
            </w:tcBorders>
          </w:tcPr>
          <w:p w14:paraId="3C0FC4D5" w14:textId="77777777" w:rsidR="00F507C0" w:rsidRPr="00E373CB" w:rsidRDefault="00F507C0" w:rsidP="00E373CB">
            <w:pPr>
              <w:spacing w:after="0"/>
              <w:rPr>
                <w:rFonts w:ascii="Times New Roman" w:hAnsi="Times New Roman"/>
                <w:b/>
                <w:bCs/>
                <w:sz w:val="24"/>
                <w:szCs w:val="24"/>
              </w:rPr>
            </w:pPr>
          </w:p>
        </w:tc>
        <w:tc>
          <w:tcPr>
            <w:tcW w:w="388" w:type="pct"/>
            <w:tcBorders>
              <w:top w:val="single" w:sz="4" w:space="0" w:color="auto"/>
              <w:left w:val="single" w:sz="4" w:space="0" w:color="auto"/>
              <w:bottom w:val="single" w:sz="4" w:space="0" w:color="auto"/>
              <w:right w:val="single" w:sz="4" w:space="0" w:color="auto"/>
            </w:tcBorders>
          </w:tcPr>
          <w:p w14:paraId="43FEEFDA" w14:textId="77777777" w:rsidR="00F507C0" w:rsidRPr="00E373CB" w:rsidRDefault="00F507C0" w:rsidP="00E373CB">
            <w:pPr>
              <w:spacing w:after="0"/>
              <w:rPr>
                <w:rFonts w:ascii="Times New Roman" w:hAnsi="Times New Roman"/>
                <w:b/>
                <w:bCs/>
                <w:sz w:val="24"/>
                <w:szCs w:val="24"/>
              </w:rPr>
            </w:pPr>
          </w:p>
        </w:tc>
      </w:tr>
      <w:tr w:rsidR="00AA286A" w:rsidRPr="00E373CB" w14:paraId="6202D19C" w14:textId="77777777" w:rsidTr="00B8727E">
        <w:trPr>
          <w:trHeight w:val="206"/>
        </w:trPr>
        <w:tc>
          <w:tcPr>
            <w:tcW w:w="732" w:type="pct"/>
            <w:vMerge w:val="restart"/>
            <w:tcBorders>
              <w:top w:val="single" w:sz="4" w:space="0" w:color="auto"/>
              <w:left w:val="single" w:sz="4" w:space="0" w:color="auto"/>
              <w:bottom w:val="single" w:sz="4" w:space="0" w:color="auto"/>
              <w:right w:val="single" w:sz="4" w:space="0" w:color="auto"/>
            </w:tcBorders>
            <w:hideMark/>
          </w:tcPr>
          <w:p w14:paraId="276ADD83" w14:textId="77777777" w:rsidR="00AA286A" w:rsidRPr="00E373CB" w:rsidRDefault="00AA286A" w:rsidP="00E373CB">
            <w:pPr>
              <w:spacing w:after="0"/>
              <w:rPr>
                <w:rFonts w:ascii="Times New Roman" w:hAnsi="Times New Roman"/>
                <w:bCs/>
                <w:sz w:val="24"/>
                <w:szCs w:val="24"/>
              </w:rPr>
            </w:pPr>
            <w:r w:rsidRPr="00E373CB">
              <w:rPr>
                <w:rFonts w:ascii="Times New Roman" w:hAnsi="Times New Roman"/>
                <w:b/>
                <w:bCs/>
                <w:sz w:val="24"/>
                <w:szCs w:val="24"/>
              </w:rPr>
              <w:t xml:space="preserve"> Тема 5.1. </w:t>
            </w:r>
            <w:r w:rsidRPr="00E373CB">
              <w:rPr>
                <w:rFonts w:ascii="Times New Roman" w:hAnsi="Times New Roman"/>
                <w:bCs/>
                <w:sz w:val="24"/>
                <w:szCs w:val="24"/>
              </w:rPr>
              <w:t xml:space="preserve">Навыки </w:t>
            </w:r>
          </w:p>
          <w:p w14:paraId="49C0B059"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Cs/>
                <w:sz w:val="24"/>
                <w:szCs w:val="24"/>
              </w:rPr>
              <w:t>самопрезентации.</w:t>
            </w:r>
          </w:p>
        </w:tc>
        <w:tc>
          <w:tcPr>
            <w:tcW w:w="1745" w:type="pct"/>
            <w:tcBorders>
              <w:top w:val="single" w:sz="4" w:space="0" w:color="auto"/>
              <w:left w:val="single" w:sz="4" w:space="0" w:color="auto"/>
              <w:bottom w:val="single" w:sz="4" w:space="0" w:color="auto"/>
              <w:right w:val="single" w:sz="4" w:space="0" w:color="auto"/>
            </w:tcBorders>
            <w:hideMark/>
          </w:tcPr>
          <w:p w14:paraId="003A244C" w14:textId="77777777" w:rsidR="00AA286A" w:rsidRPr="00E373CB" w:rsidRDefault="00AA286A"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858" w:type="pct"/>
            <w:tcBorders>
              <w:top w:val="single" w:sz="4" w:space="0" w:color="auto"/>
              <w:left w:val="single" w:sz="4" w:space="0" w:color="auto"/>
              <w:bottom w:val="single" w:sz="4" w:space="0" w:color="auto"/>
              <w:right w:val="single" w:sz="4" w:space="0" w:color="auto"/>
            </w:tcBorders>
            <w:vAlign w:val="center"/>
            <w:hideMark/>
          </w:tcPr>
          <w:p w14:paraId="518F228B" w14:textId="77777777" w:rsidR="00AA286A" w:rsidRPr="00E373CB" w:rsidRDefault="00AA286A" w:rsidP="00E373CB">
            <w:pPr>
              <w:spacing w:after="0"/>
              <w:jc w:val="center"/>
              <w:rPr>
                <w:rFonts w:ascii="Times New Roman" w:hAnsi="Times New Roman"/>
                <w:b/>
                <w:bCs/>
                <w:sz w:val="24"/>
                <w:szCs w:val="24"/>
              </w:rPr>
            </w:pPr>
            <w:r w:rsidRPr="00E373CB">
              <w:rPr>
                <w:rFonts w:ascii="Times New Roman" w:hAnsi="Times New Roman"/>
                <w:b/>
                <w:bCs/>
                <w:sz w:val="24"/>
                <w:szCs w:val="24"/>
              </w:rPr>
              <w:t>14</w:t>
            </w:r>
          </w:p>
        </w:tc>
        <w:tc>
          <w:tcPr>
            <w:tcW w:w="890" w:type="pct"/>
            <w:vMerge w:val="restart"/>
            <w:tcBorders>
              <w:top w:val="single" w:sz="4" w:space="0" w:color="auto"/>
              <w:left w:val="single" w:sz="4" w:space="0" w:color="auto"/>
              <w:bottom w:val="single" w:sz="4" w:space="0" w:color="auto"/>
              <w:right w:val="single" w:sz="4" w:space="0" w:color="auto"/>
            </w:tcBorders>
            <w:vAlign w:val="center"/>
          </w:tcPr>
          <w:p w14:paraId="7B2D0B68" w14:textId="77777777" w:rsidR="00AA286A" w:rsidRPr="00E373CB" w:rsidRDefault="00AA286A" w:rsidP="00E373CB">
            <w:pPr>
              <w:spacing w:after="0"/>
              <w:jc w:val="center"/>
              <w:rPr>
                <w:rFonts w:ascii="Times New Roman" w:hAnsi="Times New Roman"/>
                <w:sz w:val="24"/>
                <w:szCs w:val="24"/>
              </w:rPr>
            </w:pPr>
          </w:p>
        </w:tc>
        <w:tc>
          <w:tcPr>
            <w:tcW w:w="388" w:type="pct"/>
            <w:gridSpan w:val="2"/>
            <w:vMerge w:val="restart"/>
            <w:tcBorders>
              <w:top w:val="single" w:sz="4" w:space="0" w:color="auto"/>
              <w:left w:val="single" w:sz="4" w:space="0" w:color="auto"/>
              <w:right w:val="single" w:sz="4" w:space="0" w:color="auto"/>
            </w:tcBorders>
            <w:vAlign w:val="center"/>
          </w:tcPr>
          <w:p w14:paraId="0A1B8600"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ОК 04.- ОК 09. ПК 1.1, ПК.1.2, ПК.2.1 - ПК.2.4, ПК.3.1 - ПК 3.3</w:t>
            </w:r>
          </w:p>
        </w:tc>
        <w:tc>
          <w:tcPr>
            <w:tcW w:w="388" w:type="pct"/>
            <w:vMerge w:val="restart"/>
            <w:tcBorders>
              <w:top w:val="single" w:sz="4" w:space="0" w:color="auto"/>
              <w:left w:val="single" w:sz="4" w:space="0" w:color="auto"/>
              <w:right w:val="single" w:sz="4" w:space="0" w:color="auto"/>
            </w:tcBorders>
            <w:vAlign w:val="center"/>
          </w:tcPr>
          <w:p w14:paraId="5CF07328" w14:textId="77777777" w:rsidR="00AA286A" w:rsidRPr="00E373CB" w:rsidRDefault="00AA286A" w:rsidP="00E373CB">
            <w:pPr>
              <w:spacing w:after="0"/>
              <w:jc w:val="center"/>
              <w:rPr>
                <w:rFonts w:ascii="Times New Roman" w:hAnsi="Times New Roman"/>
                <w:sz w:val="24"/>
                <w:szCs w:val="24"/>
              </w:rPr>
            </w:pPr>
            <w:r w:rsidRPr="00E373CB">
              <w:rPr>
                <w:rFonts w:ascii="Times New Roman" w:hAnsi="Times New Roman"/>
                <w:sz w:val="24"/>
                <w:szCs w:val="24"/>
              </w:rPr>
              <w:t>Уо.04.01-Уо.09.02</w:t>
            </w:r>
          </w:p>
          <w:p w14:paraId="0F7EB879" w14:textId="77777777" w:rsidR="00AA286A" w:rsidRPr="00E373CB" w:rsidRDefault="00AA286A" w:rsidP="00E373CB">
            <w:pPr>
              <w:spacing w:after="0"/>
              <w:jc w:val="center"/>
              <w:rPr>
                <w:rFonts w:ascii="Times New Roman" w:hAnsi="Times New Roman"/>
                <w:bCs/>
                <w:iCs/>
                <w:sz w:val="24"/>
                <w:szCs w:val="24"/>
              </w:rPr>
            </w:pPr>
            <w:r w:rsidRPr="00E373CB">
              <w:rPr>
                <w:rFonts w:ascii="Times New Roman" w:hAnsi="Times New Roman"/>
                <w:sz w:val="24"/>
                <w:szCs w:val="24"/>
              </w:rPr>
              <w:t>Зо.04.01-</w:t>
            </w:r>
            <w:r w:rsidRPr="00E373CB">
              <w:rPr>
                <w:rFonts w:ascii="Times New Roman" w:hAnsi="Times New Roman"/>
                <w:bCs/>
                <w:iCs/>
                <w:sz w:val="24"/>
                <w:szCs w:val="24"/>
              </w:rPr>
              <w:t>Зо 09.02</w:t>
            </w:r>
          </w:p>
          <w:p w14:paraId="0B77C5DD" w14:textId="77777777" w:rsidR="00AA286A" w:rsidRPr="00E373CB" w:rsidRDefault="00AA286A" w:rsidP="00E373CB">
            <w:pPr>
              <w:spacing w:after="0"/>
              <w:jc w:val="center"/>
              <w:rPr>
                <w:rFonts w:ascii="Times New Roman" w:eastAsia="Calibri" w:hAnsi="Times New Roman"/>
                <w:sz w:val="24"/>
                <w:szCs w:val="24"/>
                <w:lang w:eastAsia="en-US"/>
              </w:rPr>
            </w:pPr>
          </w:p>
          <w:p w14:paraId="0CEE62D7"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30528462" w14:textId="77777777" w:rsidR="00AA286A" w:rsidRPr="00E373CB" w:rsidRDefault="00AA286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68AD78DE" w14:textId="77777777" w:rsidR="00AA286A" w:rsidRPr="00E373CB" w:rsidRDefault="00AA286A" w:rsidP="00E373CB">
            <w:pPr>
              <w:spacing w:after="0"/>
              <w:jc w:val="center"/>
              <w:rPr>
                <w:rFonts w:ascii="Times New Roman" w:hAnsi="Times New Roman"/>
                <w:b/>
                <w:sz w:val="24"/>
                <w:szCs w:val="24"/>
                <w:vertAlign w:val="superscript"/>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F4B4C" w:rsidRPr="00E373CB" w14:paraId="22243ED3" w14:textId="77777777" w:rsidTr="00B8727E">
        <w:trPr>
          <w:trHeight w:val="404"/>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21303C45" w14:textId="77777777" w:rsidR="00FF4B4C" w:rsidRPr="00E373CB" w:rsidRDefault="00FF4B4C"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5284DA70" w14:textId="77777777" w:rsidR="00FF4B4C" w:rsidRPr="00E373CB" w:rsidRDefault="00FF4B4C" w:rsidP="00E373CB">
            <w:pPr>
              <w:spacing w:after="0"/>
              <w:rPr>
                <w:rFonts w:ascii="Times New Roman" w:hAnsi="Times New Roman"/>
                <w:b/>
                <w:bCs/>
                <w:sz w:val="24"/>
                <w:szCs w:val="24"/>
              </w:rPr>
            </w:pPr>
            <w:r w:rsidRPr="00E373CB">
              <w:rPr>
                <w:rFonts w:ascii="Times New Roman" w:hAnsi="Times New Roman"/>
                <w:sz w:val="24"/>
                <w:szCs w:val="24"/>
              </w:rPr>
              <w:t xml:space="preserve">Лексика по теме: Заполнение анкеты - заявки о приёме на работу. Составление резюме и </w:t>
            </w:r>
            <w:r w:rsidRPr="00E373CB">
              <w:rPr>
                <w:rFonts w:ascii="Times New Roman" w:hAnsi="Times New Roman"/>
                <w:sz w:val="24"/>
                <w:szCs w:val="24"/>
                <w:lang w:val="en-US"/>
              </w:rPr>
              <w:t>CV</w:t>
            </w:r>
            <w:r w:rsidRPr="00E373CB">
              <w:rPr>
                <w:rFonts w:ascii="Times New Roman" w:hAnsi="Times New Roman"/>
                <w:sz w:val="24"/>
                <w:szCs w:val="24"/>
              </w:rPr>
              <w:t>. Портфолио специалиста. Требования работодателя.</w:t>
            </w:r>
          </w:p>
        </w:tc>
        <w:tc>
          <w:tcPr>
            <w:tcW w:w="858" w:type="pct"/>
            <w:tcBorders>
              <w:top w:val="single" w:sz="4" w:space="0" w:color="auto"/>
              <w:left w:val="single" w:sz="4" w:space="0" w:color="auto"/>
              <w:bottom w:val="single" w:sz="4" w:space="0" w:color="auto"/>
              <w:right w:val="single" w:sz="4" w:space="0" w:color="auto"/>
            </w:tcBorders>
            <w:vAlign w:val="center"/>
            <w:hideMark/>
          </w:tcPr>
          <w:p w14:paraId="4DBCDD71" w14:textId="77777777" w:rsidR="00FF4B4C" w:rsidRPr="00E373CB" w:rsidRDefault="00FF4B4C" w:rsidP="00E373CB">
            <w:pPr>
              <w:spacing w:after="0"/>
              <w:jc w:val="center"/>
              <w:rPr>
                <w:rFonts w:ascii="Times New Roman" w:hAnsi="Times New Roman"/>
                <w:bCs/>
                <w:sz w:val="24"/>
                <w:szCs w:val="24"/>
              </w:rPr>
            </w:pPr>
            <w:r w:rsidRPr="00E373CB">
              <w:rPr>
                <w:rFonts w:ascii="Times New Roman" w:hAnsi="Times New Roman"/>
                <w:bCs/>
                <w:sz w:val="24"/>
                <w:szCs w:val="24"/>
              </w:rPr>
              <w:t>4</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61882153" w14:textId="77777777" w:rsidR="00FF4B4C" w:rsidRPr="00E373CB" w:rsidRDefault="00FF4B4C"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3E734EDC" w14:textId="77777777" w:rsidR="00FF4B4C" w:rsidRPr="00E373CB" w:rsidRDefault="00FF4B4C" w:rsidP="00E373CB">
            <w:pPr>
              <w:spacing w:after="0"/>
              <w:jc w:val="center"/>
              <w:rPr>
                <w:rFonts w:ascii="Times New Roman" w:hAnsi="Times New Roman"/>
                <w:b/>
                <w:bCs/>
                <w:sz w:val="24"/>
                <w:szCs w:val="24"/>
              </w:rPr>
            </w:pPr>
          </w:p>
        </w:tc>
        <w:tc>
          <w:tcPr>
            <w:tcW w:w="388" w:type="pct"/>
            <w:vMerge/>
            <w:tcBorders>
              <w:left w:val="single" w:sz="4" w:space="0" w:color="auto"/>
              <w:right w:val="single" w:sz="4" w:space="0" w:color="auto"/>
            </w:tcBorders>
          </w:tcPr>
          <w:p w14:paraId="68A5225D" w14:textId="77777777" w:rsidR="00FF4B4C" w:rsidRPr="00E373CB" w:rsidRDefault="00FF4B4C" w:rsidP="00E373CB">
            <w:pPr>
              <w:spacing w:after="0"/>
              <w:jc w:val="center"/>
              <w:rPr>
                <w:rFonts w:ascii="Times New Roman" w:hAnsi="Times New Roman"/>
                <w:b/>
                <w:bCs/>
                <w:sz w:val="24"/>
                <w:szCs w:val="24"/>
              </w:rPr>
            </w:pPr>
          </w:p>
        </w:tc>
      </w:tr>
      <w:tr w:rsidR="00FF4B4C" w:rsidRPr="00E373CB" w14:paraId="2D1FAC9F" w14:textId="77777777" w:rsidTr="00B8727E">
        <w:trPr>
          <w:trHeight w:val="203"/>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638AF3DA" w14:textId="77777777" w:rsidR="00FF4B4C" w:rsidRPr="00E373CB" w:rsidRDefault="00FF4B4C"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64B9CBCF" w14:textId="77777777" w:rsidR="00FF4B4C" w:rsidRPr="00E373CB" w:rsidRDefault="00FF4B4C" w:rsidP="00E373CB">
            <w:pPr>
              <w:spacing w:after="0"/>
              <w:rPr>
                <w:rFonts w:ascii="Times New Roman" w:hAnsi="Times New Roman"/>
                <w:b/>
                <w:bCs/>
                <w:sz w:val="24"/>
                <w:szCs w:val="24"/>
              </w:rPr>
            </w:pPr>
            <w:r w:rsidRPr="00E373CB">
              <w:rPr>
                <w:rFonts w:ascii="Times New Roman" w:hAnsi="Times New Roman"/>
                <w:bCs/>
                <w:sz w:val="24"/>
                <w:szCs w:val="24"/>
              </w:rPr>
              <w:t>Грамматика: Герундий как часть речи. Функции в предложении и способы перевода.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46CCA754" w14:textId="77777777" w:rsidR="00FF4B4C" w:rsidRPr="00E373CB" w:rsidRDefault="00FF4B4C" w:rsidP="00E373CB">
            <w:pPr>
              <w:spacing w:after="0"/>
              <w:jc w:val="center"/>
              <w:rPr>
                <w:rFonts w:ascii="Times New Roman" w:hAnsi="Times New Roman"/>
                <w:bCs/>
                <w:sz w:val="24"/>
                <w:szCs w:val="24"/>
              </w:rPr>
            </w:pPr>
            <w:r w:rsidRPr="00E373CB">
              <w:rPr>
                <w:rFonts w:ascii="Times New Roman" w:hAnsi="Times New Roman"/>
                <w:bCs/>
                <w:sz w:val="24"/>
                <w:szCs w:val="24"/>
              </w:rPr>
              <w:t>6</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343C2745" w14:textId="77777777" w:rsidR="00FF4B4C" w:rsidRPr="00E373CB" w:rsidRDefault="00FF4B4C"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02BB4F2C" w14:textId="77777777" w:rsidR="00FF4B4C" w:rsidRPr="00E373CB" w:rsidRDefault="00FF4B4C" w:rsidP="00E373CB">
            <w:pPr>
              <w:spacing w:after="0"/>
              <w:jc w:val="center"/>
              <w:rPr>
                <w:rFonts w:ascii="Times New Roman" w:hAnsi="Times New Roman"/>
                <w:b/>
                <w:bCs/>
                <w:sz w:val="24"/>
                <w:szCs w:val="24"/>
              </w:rPr>
            </w:pPr>
          </w:p>
        </w:tc>
        <w:tc>
          <w:tcPr>
            <w:tcW w:w="388" w:type="pct"/>
            <w:vMerge/>
            <w:tcBorders>
              <w:left w:val="single" w:sz="4" w:space="0" w:color="auto"/>
              <w:right w:val="single" w:sz="4" w:space="0" w:color="auto"/>
            </w:tcBorders>
          </w:tcPr>
          <w:p w14:paraId="66D8FAF0" w14:textId="77777777" w:rsidR="00FF4B4C" w:rsidRPr="00E373CB" w:rsidRDefault="00FF4B4C" w:rsidP="00E373CB">
            <w:pPr>
              <w:spacing w:after="0"/>
              <w:jc w:val="center"/>
              <w:rPr>
                <w:rFonts w:ascii="Times New Roman" w:hAnsi="Times New Roman"/>
                <w:b/>
                <w:bCs/>
                <w:sz w:val="24"/>
                <w:szCs w:val="24"/>
              </w:rPr>
            </w:pPr>
          </w:p>
        </w:tc>
      </w:tr>
      <w:tr w:rsidR="00FF4B4C" w:rsidRPr="00E373CB" w14:paraId="1510B290" w14:textId="77777777" w:rsidTr="00FF4B4C">
        <w:trPr>
          <w:trHeight w:hRule="exact" w:val="356"/>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332E1BAA" w14:textId="77777777" w:rsidR="00FF4B4C" w:rsidRPr="00E373CB" w:rsidRDefault="00FF4B4C"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0AE822AD" w14:textId="77777777" w:rsidR="00FF4B4C" w:rsidRPr="00E373CB" w:rsidRDefault="00FF4B4C" w:rsidP="00E373CB">
            <w:pPr>
              <w:spacing w:after="0"/>
              <w:rPr>
                <w:rFonts w:ascii="Times New Roman" w:hAnsi="Times New Roman"/>
                <w:b/>
                <w:bCs/>
                <w:sz w:val="24"/>
                <w:szCs w:val="24"/>
              </w:rPr>
            </w:pPr>
            <w:r w:rsidRPr="00E373CB">
              <w:rPr>
                <w:rFonts w:ascii="Times New Roman" w:hAnsi="Times New Roman"/>
                <w:b/>
                <w:sz w:val="24"/>
                <w:szCs w:val="24"/>
              </w:rPr>
              <w:t>Практическое занятие:</w:t>
            </w:r>
            <w:r w:rsidRPr="00E373CB">
              <w:rPr>
                <w:rFonts w:ascii="Times New Roman" w:hAnsi="Times New Roman"/>
                <w:sz w:val="24"/>
                <w:szCs w:val="24"/>
              </w:rPr>
              <w:t xml:space="preserve"> Составление резюме (</w:t>
            </w:r>
            <w:r w:rsidRPr="00E373CB">
              <w:rPr>
                <w:rFonts w:ascii="Times New Roman" w:hAnsi="Times New Roman"/>
                <w:sz w:val="24"/>
                <w:szCs w:val="24"/>
                <w:lang w:val="en-US"/>
              </w:rPr>
              <w:t>CV</w:t>
            </w:r>
            <w:r w:rsidRPr="00E373CB">
              <w:rPr>
                <w:rFonts w:ascii="Times New Roman" w:hAnsi="Times New Roman"/>
                <w:sz w:val="24"/>
                <w:szCs w:val="24"/>
              </w:rPr>
              <w:t>) специалиста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0686F921" w14:textId="77777777" w:rsidR="00FF4B4C" w:rsidRPr="00E373CB" w:rsidRDefault="00FF4B4C" w:rsidP="00E373CB">
            <w:pPr>
              <w:spacing w:after="0"/>
              <w:jc w:val="center"/>
              <w:rPr>
                <w:rFonts w:ascii="Times New Roman" w:hAnsi="Times New Roman"/>
                <w:bCs/>
                <w:sz w:val="24"/>
                <w:szCs w:val="24"/>
              </w:rPr>
            </w:pPr>
            <w:r w:rsidRPr="00E373CB">
              <w:rPr>
                <w:rFonts w:ascii="Times New Roman" w:hAnsi="Times New Roman"/>
                <w:bCs/>
                <w:sz w:val="24"/>
                <w:szCs w:val="24"/>
              </w:rPr>
              <w:t>4</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31015E6" w14:textId="77777777" w:rsidR="00FF4B4C" w:rsidRPr="00E373CB" w:rsidRDefault="00FF4B4C"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1B24C0CB" w14:textId="77777777" w:rsidR="00FF4B4C" w:rsidRPr="00E373CB" w:rsidRDefault="00FF4B4C" w:rsidP="00E373CB">
            <w:pPr>
              <w:spacing w:after="0"/>
              <w:jc w:val="center"/>
              <w:rPr>
                <w:rFonts w:ascii="Times New Roman" w:hAnsi="Times New Roman"/>
                <w:b/>
                <w:bCs/>
                <w:sz w:val="24"/>
                <w:szCs w:val="24"/>
              </w:rPr>
            </w:pPr>
          </w:p>
        </w:tc>
        <w:tc>
          <w:tcPr>
            <w:tcW w:w="388" w:type="pct"/>
            <w:vMerge/>
            <w:tcBorders>
              <w:left w:val="single" w:sz="4" w:space="0" w:color="auto"/>
              <w:right w:val="single" w:sz="4" w:space="0" w:color="auto"/>
            </w:tcBorders>
          </w:tcPr>
          <w:p w14:paraId="6C04F3FA" w14:textId="77777777" w:rsidR="00FF4B4C" w:rsidRPr="00E373CB" w:rsidRDefault="00FF4B4C" w:rsidP="00E373CB">
            <w:pPr>
              <w:spacing w:after="0"/>
              <w:jc w:val="center"/>
              <w:rPr>
                <w:rFonts w:ascii="Times New Roman" w:hAnsi="Times New Roman"/>
                <w:b/>
                <w:bCs/>
                <w:sz w:val="24"/>
                <w:szCs w:val="24"/>
              </w:rPr>
            </w:pPr>
          </w:p>
        </w:tc>
      </w:tr>
      <w:tr w:rsidR="00FF4B4C" w:rsidRPr="00E373CB" w14:paraId="0CDDC2DF" w14:textId="77777777" w:rsidTr="00FF4B4C">
        <w:trPr>
          <w:trHeight w:val="274"/>
        </w:trPr>
        <w:tc>
          <w:tcPr>
            <w:tcW w:w="732" w:type="pct"/>
            <w:vMerge w:val="restart"/>
            <w:tcBorders>
              <w:top w:val="single" w:sz="4" w:space="0" w:color="auto"/>
              <w:left w:val="single" w:sz="4" w:space="0" w:color="auto"/>
              <w:bottom w:val="single" w:sz="4" w:space="0" w:color="auto"/>
              <w:right w:val="single" w:sz="4" w:space="0" w:color="auto"/>
            </w:tcBorders>
          </w:tcPr>
          <w:p w14:paraId="3C9EF1CA" w14:textId="77777777" w:rsidR="00FF4B4C" w:rsidRPr="00E373CB" w:rsidRDefault="00FF4B4C" w:rsidP="00E373CB">
            <w:pPr>
              <w:spacing w:after="0"/>
              <w:rPr>
                <w:rFonts w:ascii="Times New Roman" w:hAnsi="Times New Roman"/>
                <w:b/>
                <w:bCs/>
                <w:sz w:val="24"/>
                <w:szCs w:val="24"/>
              </w:rPr>
            </w:pPr>
            <w:r w:rsidRPr="00E373CB">
              <w:rPr>
                <w:rFonts w:ascii="Times New Roman" w:hAnsi="Times New Roman"/>
                <w:b/>
                <w:bCs/>
                <w:sz w:val="24"/>
                <w:szCs w:val="24"/>
              </w:rPr>
              <w:t xml:space="preserve"> Тема 5.2. </w:t>
            </w:r>
            <w:r w:rsidRPr="00E373CB">
              <w:rPr>
                <w:rFonts w:ascii="Times New Roman" w:hAnsi="Times New Roman"/>
                <w:bCs/>
                <w:sz w:val="24"/>
                <w:szCs w:val="24"/>
              </w:rPr>
              <w:t>Поиск работы. Портрет современного специалиста.</w:t>
            </w:r>
          </w:p>
          <w:p w14:paraId="38AEA40E" w14:textId="77777777" w:rsidR="00FF4B4C" w:rsidRPr="00E373CB" w:rsidRDefault="00FF4B4C"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1ED8867A" w14:textId="77777777" w:rsidR="00FF4B4C" w:rsidRPr="00E373CB" w:rsidRDefault="00FF4B4C"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858" w:type="pct"/>
            <w:tcBorders>
              <w:top w:val="single" w:sz="4" w:space="0" w:color="auto"/>
              <w:left w:val="single" w:sz="4" w:space="0" w:color="auto"/>
              <w:bottom w:val="single" w:sz="4" w:space="0" w:color="auto"/>
              <w:right w:val="single" w:sz="4" w:space="0" w:color="auto"/>
            </w:tcBorders>
            <w:vAlign w:val="center"/>
            <w:hideMark/>
          </w:tcPr>
          <w:p w14:paraId="73ABC48B" w14:textId="77777777" w:rsidR="00FF4B4C" w:rsidRPr="00E373CB" w:rsidRDefault="00FF4B4C" w:rsidP="00E373CB">
            <w:pPr>
              <w:spacing w:after="0"/>
              <w:jc w:val="center"/>
              <w:rPr>
                <w:rFonts w:ascii="Times New Roman" w:hAnsi="Times New Roman"/>
                <w:b/>
                <w:bCs/>
                <w:sz w:val="24"/>
                <w:szCs w:val="24"/>
              </w:rPr>
            </w:pPr>
            <w:r w:rsidRPr="00E373CB">
              <w:rPr>
                <w:rFonts w:ascii="Times New Roman" w:hAnsi="Times New Roman"/>
                <w:b/>
                <w:bCs/>
                <w:sz w:val="24"/>
                <w:szCs w:val="24"/>
              </w:rPr>
              <w:t>14</w:t>
            </w:r>
          </w:p>
        </w:tc>
        <w:tc>
          <w:tcPr>
            <w:tcW w:w="890" w:type="pct"/>
            <w:vMerge w:val="restart"/>
            <w:tcBorders>
              <w:top w:val="single" w:sz="4" w:space="0" w:color="auto"/>
              <w:left w:val="single" w:sz="4" w:space="0" w:color="auto"/>
              <w:bottom w:val="single" w:sz="4" w:space="0" w:color="auto"/>
              <w:right w:val="single" w:sz="4" w:space="0" w:color="auto"/>
            </w:tcBorders>
            <w:vAlign w:val="center"/>
          </w:tcPr>
          <w:p w14:paraId="1F9FFA9D" w14:textId="77777777" w:rsidR="00FF4B4C" w:rsidRPr="00E373CB" w:rsidRDefault="00FF4B4C" w:rsidP="00E373CB">
            <w:pPr>
              <w:spacing w:after="0"/>
              <w:jc w:val="center"/>
              <w:rPr>
                <w:rFonts w:ascii="Times New Roman" w:hAnsi="Times New Roman"/>
                <w:sz w:val="24"/>
                <w:szCs w:val="24"/>
              </w:rPr>
            </w:pPr>
          </w:p>
        </w:tc>
        <w:tc>
          <w:tcPr>
            <w:tcW w:w="388" w:type="pct"/>
            <w:gridSpan w:val="2"/>
            <w:vMerge/>
            <w:tcBorders>
              <w:left w:val="single" w:sz="4" w:space="0" w:color="auto"/>
              <w:right w:val="single" w:sz="4" w:space="0" w:color="auto"/>
            </w:tcBorders>
            <w:vAlign w:val="center"/>
          </w:tcPr>
          <w:p w14:paraId="575E2516" w14:textId="77777777" w:rsidR="00FF4B4C" w:rsidRPr="00E373CB" w:rsidRDefault="00FF4B4C" w:rsidP="00E373CB">
            <w:pPr>
              <w:spacing w:after="0"/>
              <w:jc w:val="center"/>
              <w:rPr>
                <w:rFonts w:ascii="Times New Roman" w:hAnsi="Times New Roman"/>
                <w:sz w:val="24"/>
                <w:szCs w:val="24"/>
              </w:rPr>
            </w:pPr>
          </w:p>
        </w:tc>
        <w:tc>
          <w:tcPr>
            <w:tcW w:w="388" w:type="pct"/>
            <w:vMerge/>
            <w:tcBorders>
              <w:left w:val="single" w:sz="4" w:space="0" w:color="auto"/>
              <w:right w:val="single" w:sz="4" w:space="0" w:color="auto"/>
            </w:tcBorders>
            <w:vAlign w:val="center"/>
          </w:tcPr>
          <w:p w14:paraId="51C1A4D8" w14:textId="77777777" w:rsidR="00FF4B4C" w:rsidRPr="00E373CB" w:rsidRDefault="00FF4B4C" w:rsidP="00E373CB">
            <w:pPr>
              <w:spacing w:after="0"/>
              <w:jc w:val="center"/>
              <w:rPr>
                <w:rFonts w:ascii="Times New Roman" w:hAnsi="Times New Roman"/>
                <w:b/>
                <w:sz w:val="24"/>
                <w:szCs w:val="24"/>
                <w:vertAlign w:val="superscript"/>
              </w:rPr>
            </w:pPr>
          </w:p>
        </w:tc>
      </w:tr>
      <w:tr w:rsidR="00FF4B4C" w:rsidRPr="00E373CB" w14:paraId="36F734A7" w14:textId="77777777" w:rsidTr="00B8727E">
        <w:trPr>
          <w:trHeight w:val="390"/>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328994AB" w14:textId="77777777" w:rsidR="00FF4B4C" w:rsidRPr="00E373CB" w:rsidRDefault="00FF4B4C"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63192BAD" w14:textId="77777777" w:rsidR="00FF4B4C" w:rsidRPr="00E373CB" w:rsidRDefault="00FF4B4C" w:rsidP="00E373CB">
            <w:pPr>
              <w:spacing w:after="0"/>
              <w:rPr>
                <w:rFonts w:ascii="Times New Roman" w:hAnsi="Times New Roman"/>
                <w:b/>
                <w:bCs/>
                <w:sz w:val="24"/>
                <w:szCs w:val="24"/>
              </w:rPr>
            </w:pPr>
            <w:r w:rsidRPr="00E373CB">
              <w:rPr>
                <w:rFonts w:ascii="Times New Roman" w:hAnsi="Times New Roman"/>
                <w:sz w:val="24"/>
                <w:szCs w:val="24"/>
              </w:rPr>
              <w:t>Лексика по теме: В кадровом агентстве. Собеседование с работодателем. Личные качества современного специалиста.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57AD7798" w14:textId="77777777" w:rsidR="00FF4B4C" w:rsidRPr="00E373CB" w:rsidRDefault="00FF4B4C"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34D1E3B4" w14:textId="77777777" w:rsidR="00FF4B4C" w:rsidRPr="00E373CB" w:rsidRDefault="00FF4B4C"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73192FED" w14:textId="77777777" w:rsidR="00FF4B4C" w:rsidRPr="00E373CB" w:rsidRDefault="00FF4B4C"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28509880" w14:textId="77777777" w:rsidR="00FF4B4C" w:rsidRPr="00E373CB" w:rsidRDefault="00FF4B4C" w:rsidP="00E373CB">
            <w:pPr>
              <w:spacing w:after="0"/>
              <w:rPr>
                <w:rFonts w:ascii="Times New Roman" w:hAnsi="Times New Roman"/>
                <w:b/>
                <w:bCs/>
                <w:sz w:val="24"/>
                <w:szCs w:val="24"/>
              </w:rPr>
            </w:pPr>
          </w:p>
        </w:tc>
      </w:tr>
      <w:tr w:rsidR="00FF4B4C" w:rsidRPr="00E373CB" w14:paraId="0605ED8B" w14:textId="77777777" w:rsidTr="00B8727E">
        <w:trPr>
          <w:trHeight w:val="270"/>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44ABAF74" w14:textId="77777777" w:rsidR="00FF4B4C" w:rsidRPr="00E373CB" w:rsidRDefault="00FF4B4C"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0976C53E" w14:textId="77777777" w:rsidR="00FF4B4C" w:rsidRPr="00E373CB" w:rsidRDefault="00FF4B4C" w:rsidP="00E373CB">
            <w:pPr>
              <w:spacing w:after="0"/>
              <w:rPr>
                <w:rFonts w:ascii="Times New Roman" w:hAnsi="Times New Roman"/>
                <w:b/>
                <w:bCs/>
                <w:sz w:val="24"/>
                <w:szCs w:val="24"/>
              </w:rPr>
            </w:pPr>
            <w:r w:rsidRPr="00E373CB">
              <w:rPr>
                <w:rFonts w:ascii="Times New Roman" w:hAnsi="Times New Roman"/>
                <w:bCs/>
                <w:sz w:val="24"/>
                <w:szCs w:val="24"/>
              </w:rPr>
              <w:t xml:space="preserve"> Грамматика: Виды предложений. Порядок слов повествовательного, отрицательного предложения. </w:t>
            </w:r>
          </w:p>
        </w:tc>
        <w:tc>
          <w:tcPr>
            <w:tcW w:w="858" w:type="pct"/>
            <w:tcBorders>
              <w:top w:val="single" w:sz="4" w:space="0" w:color="auto"/>
              <w:left w:val="single" w:sz="4" w:space="0" w:color="auto"/>
              <w:bottom w:val="single" w:sz="4" w:space="0" w:color="auto"/>
              <w:right w:val="single" w:sz="4" w:space="0" w:color="auto"/>
            </w:tcBorders>
            <w:vAlign w:val="center"/>
            <w:hideMark/>
          </w:tcPr>
          <w:p w14:paraId="2C7995AB" w14:textId="77777777" w:rsidR="00FF4B4C" w:rsidRPr="00E373CB" w:rsidRDefault="00FF4B4C"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4F6F9929" w14:textId="77777777" w:rsidR="00FF4B4C" w:rsidRPr="00E373CB" w:rsidRDefault="00FF4B4C" w:rsidP="00E373CB">
            <w:pPr>
              <w:spacing w:after="0"/>
              <w:rPr>
                <w:rFonts w:ascii="Times New Roman" w:hAnsi="Times New Roman"/>
                <w:b/>
                <w:bCs/>
                <w:sz w:val="24"/>
                <w:szCs w:val="24"/>
              </w:rPr>
            </w:pPr>
          </w:p>
        </w:tc>
        <w:tc>
          <w:tcPr>
            <w:tcW w:w="388" w:type="pct"/>
            <w:gridSpan w:val="2"/>
            <w:vMerge/>
            <w:tcBorders>
              <w:left w:val="single" w:sz="4" w:space="0" w:color="auto"/>
              <w:right w:val="single" w:sz="4" w:space="0" w:color="auto"/>
            </w:tcBorders>
          </w:tcPr>
          <w:p w14:paraId="0753A426" w14:textId="77777777" w:rsidR="00FF4B4C" w:rsidRPr="00E373CB" w:rsidRDefault="00FF4B4C" w:rsidP="00E373CB">
            <w:pPr>
              <w:spacing w:after="0"/>
              <w:rPr>
                <w:rFonts w:ascii="Times New Roman" w:hAnsi="Times New Roman"/>
                <w:b/>
                <w:bCs/>
                <w:sz w:val="24"/>
                <w:szCs w:val="24"/>
              </w:rPr>
            </w:pPr>
          </w:p>
        </w:tc>
        <w:tc>
          <w:tcPr>
            <w:tcW w:w="388" w:type="pct"/>
            <w:vMerge/>
            <w:tcBorders>
              <w:left w:val="single" w:sz="4" w:space="0" w:color="auto"/>
              <w:right w:val="single" w:sz="4" w:space="0" w:color="auto"/>
            </w:tcBorders>
          </w:tcPr>
          <w:p w14:paraId="2ECCE8A6" w14:textId="77777777" w:rsidR="00FF4B4C" w:rsidRPr="00E373CB" w:rsidRDefault="00FF4B4C" w:rsidP="00E373CB">
            <w:pPr>
              <w:spacing w:after="0"/>
              <w:rPr>
                <w:rFonts w:ascii="Times New Roman" w:hAnsi="Times New Roman"/>
                <w:b/>
                <w:bCs/>
                <w:sz w:val="24"/>
                <w:szCs w:val="24"/>
              </w:rPr>
            </w:pPr>
          </w:p>
        </w:tc>
      </w:tr>
      <w:tr w:rsidR="00FF4B4C" w:rsidRPr="00E373CB" w14:paraId="781A85C8" w14:textId="77777777" w:rsidTr="00B8727E">
        <w:trPr>
          <w:trHeight w:val="243"/>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2C769AAE" w14:textId="77777777" w:rsidR="00FF4B4C" w:rsidRPr="00E373CB" w:rsidRDefault="00FF4B4C"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5D18CCFE" w14:textId="77777777" w:rsidR="00FF4B4C" w:rsidRPr="00E373CB" w:rsidRDefault="00FF4B4C" w:rsidP="00E373CB">
            <w:pPr>
              <w:spacing w:after="0"/>
              <w:rPr>
                <w:rFonts w:ascii="Times New Roman" w:hAnsi="Times New Roman"/>
                <w:sz w:val="24"/>
                <w:szCs w:val="24"/>
              </w:rPr>
            </w:pPr>
            <w:r w:rsidRPr="00E373CB">
              <w:rPr>
                <w:rFonts w:ascii="Times New Roman" w:hAnsi="Times New Roman"/>
                <w:b/>
                <w:sz w:val="24"/>
                <w:szCs w:val="24"/>
              </w:rPr>
              <w:t xml:space="preserve">Практическое занятие </w:t>
            </w:r>
            <w:r w:rsidRPr="00E373CB">
              <w:rPr>
                <w:rFonts w:ascii="Times New Roman" w:hAnsi="Times New Roman"/>
                <w:sz w:val="24"/>
                <w:szCs w:val="24"/>
              </w:rPr>
              <w:t>Заполнение анкеты при устройстве на работу</w:t>
            </w:r>
          </w:p>
          <w:p w14:paraId="1B7D0691" w14:textId="77777777" w:rsidR="00FF4B4C" w:rsidRPr="00E373CB" w:rsidRDefault="00FF4B4C" w:rsidP="00E373CB">
            <w:pPr>
              <w:spacing w:after="0"/>
              <w:rPr>
                <w:rFonts w:ascii="Times New Roman" w:hAnsi="Times New Roman"/>
                <w:sz w:val="24"/>
                <w:szCs w:val="24"/>
              </w:rPr>
            </w:pPr>
            <w:r w:rsidRPr="00E373CB">
              <w:rPr>
                <w:rFonts w:ascii="Times New Roman" w:hAnsi="Times New Roman"/>
                <w:sz w:val="24"/>
                <w:szCs w:val="24"/>
              </w:rPr>
              <w:t>Поисковое чтение текстов по специальности.</w:t>
            </w:r>
          </w:p>
          <w:p w14:paraId="2671976F" w14:textId="77777777" w:rsidR="00FF4B4C" w:rsidRPr="00E373CB" w:rsidRDefault="00FF4B4C" w:rsidP="00E373CB">
            <w:pPr>
              <w:spacing w:after="0"/>
              <w:rPr>
                <w:rFonts w:ascii="Times New Roman" w:hAnsi="Times New Roman"/>
                <w:b/>
                <w:bCs/>
                <w:sz w:val="24"/>
                <w:szCs w:val="24"/>
              </w:rPr>
            </w:pPr>
            <w:r w:rsidRPr="00E373CB">
              <w:rPr>
                <w:rFonts w:ascii="Times New Roman" w:hAnsi="Times New Roman"/>
                <w:sz w:val="24"/>
                <w:szCs w:val="24"/>
              </w:rPr>
              <w:t xml:space="preserve">Грамматический диктант по темам учебной дисциплины. Письменный перевод </w:t>
            </w:r>
            <w:proofErr w:type="spellStart"/>
            <w:r w:rsidRPr="00E373CB">
              <w:rPr>
                <w:rFonts w:ascii="Times New Roman" w:hAnsi="Times New Roman"/>
                <w:sz w:val="24"/>
                <w:szCs w:val="24"/>
              </w:rPr>
              <w:t>практикоориентированного</w:t>
            </w:r>
            <w:proofErr w:type="spellEnd"/>
            <w:r w:rsidRPr="00E373CB">
              <w:rPr>
                <w:rFonts w:ascii="Times New Roman" w:hAnsi="Times New Roman"/>
                <w:sz w:val="24"/>
                <w:szCs w:val="24"/>
              </w:rPr>
              <w:t xml:space="preserve"> текста.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6ECB3DFC" w14:textId="77777777" w:rsidR="00FF4B4C" w:rsidRPr="00E373CB" w:rsidRDefault="00FF4B4C" w:rsidP="00E373CB">
            <w:pPr>
              <w:spacing w:after="0"/>
              <w:jc w:val="center"/>
              <w:rPr>
                <w:rFonts w:ascii="Times New Roman" w:hAnsi="Times New Roman"/>
                <w:bCs/>
                <w:sz w:val="24"/>
                <w:szCs w:val="24"/>
              </w:rPr>
            </w:pPr>
            <w:r w:rsidRPr="00E373CB">
              <w:rPr>
                <w:rFonts w:ascii="Times New Roman" w:hAnsi="Times New Roman"/>
                <w:bCs/>
                <w:sz w:val="24"/>
                <w:szCs w:val="24"/>
              </w:rPr>
              <w:t>10</w:t>
            </w: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0615E363" w14:textId="77777777" w:rsidR="00FF4B4C" w:rsidRPr="00E373CB" w:rsidRDefault="00FF4B4C" w:rsidP="00E373CB">
            <w:pPr>
              <w:spacing w:after="0"/>
              <w:rPr>
                <w:rFonts w:ascii="Times New Roman" w:hAnsi="Times New Roman"/>
                <w:b/>
                <w:bCs/>
                <w:sz w:val="24"/>
                <w:szCs w:val="24"/>
              </w:rPr>
            </w:pPr>
          </w:p>
        </w:tc>
        <w:tc>
          <w:tcPr>
            <w:tcW w:w="388" w:type="pct"/>
            <w:gridSpan w:val="2"/>
            <w:vMerge/>
            <w:tcBorders>
              <w:left w:val="single" w:sz="4" w:space="0" w:color="auto"/>
              <w:bottom w:val="single" w:sz="4" w:space="0" w:color="auto"/>
              <w:right w:val="single" w:sz="4" w:space="0" w:color="auto"/>
            </w:tcBorders>
          </w:tcPr>
          <w:p w14:paraId="10C103BE" w14:textId="77777777" w:rsidR="00FF4B4C" w:rsidRPr="00E373CB" w:rsidRDefault="00FF4B4C" w:rsidP="00E373CB">
            <w:pPr>
              <w:spacing w:after="0"/>
              <w:rPr>
                <w:rFonts w:ascii="Times New Roman" w:hAnsi="Times New Roman"/>
                <w:b/>
                <w:bCs/>
                <w:sz w:val="24"/>
                <w:szCs w:val="24"/>
              </w:rPr>
            </w:pPr>
          </w:p>
        </w:tc>
        <w:tc>
          <w:tcPr>
            <w:tcW w:w="388" w:type="pct"/>
            <w:vMerge/>
            <w:tcBorders>
              <w:left w:val="single" w:sz="4" w:space="0" w:color="auto"/>
              <w:bottom w:val="single" w:sz="4" w:space="0" w:color="auto"/>
              <w:right w:val="single" w:sz="4" w:space="0" w:color="auto"/>
            </w:tcBorders>
          </w:tcPr>
          <w:p w14:paraId="57B93B08" w14:textId="77777777" w:rsidR="00FF4B4C" w:rsidRPr="00E373CB" w:rsidRDefault="00FF4B4C" w:rsidP="00E373CB">
            <w:pPr>
              <w:spacing w:after="0"/>
              <w:rPr>
                <w:rFonts w:ascii="Times New Roman" w:hAnsi="Times New Roman"/>
                <w:b/>
                <w:bCs/>
                <w:sz w:val="24"/>
                <w:szCs w:val="24"/>
              </w:rPr>
            </w:pPr>
          </w:p>
        </w:tc>
      </w:tr>
      <w:tr w:rsidR="00F507C0" w:rsidRPr="00E373CB" w14:paraId="2799692E" w14:textId="77777777" w:rsidTr="00F507C0">
        <w:trPr>
          <w:trHeight w:val="315"/>
        </w:trPr>
        <w:tc>
          <w:tcPr>
            <w:tcW w:w="732" w:type="pct"/>
            <w:vMerge/>
            <w:tcBorders>
              <w:top w:val="single" w:sz="4" w:space="0" w:color="auto"/>
              <w:left w:val="single" w:sz="4" w:space="0" w:color="auto"/>
              <w:bottom w:val="single" w:sz="4" w:space="0" w:color="auto"/>
              <w:right w:val="single" w:sz="4" w:space="0" w:color="auto"/>
            </w:tcBorders>
            <w:vAlign w:val="center"/>
            <w:hideMark/>
          </w:tcPr>
          <w:p w14:paraId="2C8B4EBB" w14:textId="77777777" w:rsidR="00F507C0" w:rsidRPr="00E373CB" w:rsidRDefault="00F507C0" w:rsidP="00E373CB">
            <w:pPr>
              <w:spacing w:after="0"/>
              <w:rPr>
                <w:rFonts w:ascii="Times New Roman" w:hAnsi="Times New Roman"/>
                <w:b/>
                <w:bCs/>
                <w:sz w:val="24"/>
                <w:szCs w:val="24"/>
              </w:rPr>
            </w:pPr>
          </w:p>
        </w:tc>
        <w:tc>
          <w:tcPr>
            <w:tcW w:w="1745" w:type="pct"/>
            <w:tcBorders>
              <w:top w:val="single" w:sz="4" w:space="0" w:color="auto"/>
              <w:left w:val="single" w:sz="4" w:space="0" w:color="auto"/>
              <w:bottom w:val="single" w:sz="4" w:space="0" w:color="auto"/>
              <w:right w:val="single" w:sz="4" w:space="0" w:color="auto"/>
            </w:tcBorders>
            <w:vAlign w:val="center"/>
            <w:hideMark/>
          </w:tcPr>
          <w:p w14:paraId="7758262F" w14:textId="77777777" w:rsidR="00F507C0" w:rsidRPr="00E373CB" w:rsidRDefault="00F507C0" w:rsidP="00E373CB">
            <w:pPr>
              <w:spacing w:after="0"/>
              <w:rPr>
                <w:rFonts w:ascii="Times New Roman" w:hAnsi="Times New Roman"/>
                <w:b/>
                <w:sz w:val="24"/>
                <w:szCs w:val="24"/>
              </w:rPr>
            </w:pPr>
            <w:r w:rsidRPr="00E373CB">
              <w:rPr>
                <w:rFonts w:ascii="Times New Roman" w:hAnsi="Times New Roman"/>
                <w:b/>
                <w:sz w:val="24"/>
                <w:szCs w:val="24"/>
              </w:rPr>
              <w:t>Контрольная работа</w:t>
            </w:r>
          </w:p>
        </w:tc>
        <w:tc>
          <w:tcPr>
            <w:tcW w:w="858" w:type="pct"/>
            <w:tcBorders>
              <w:top w:val="single" w:sz="4" w:space="0" w:color="auto"/>
              <w:left w:val="single" w:sz="4" w:space="0" w:color="auto"/>
              <w:bottom w:val="single" w:sz="4" w:space="0" w:color="auto"/>
              <w:right w:val="single" w:sz="4" w:space="0" w:color="auto"/>
            </w:tcBorders>
            <w:vAlign w:val="center"/>
            <w:hideMark/>
          </w:tcPr>
          <w:p w14:paraId="0BBDD981" w14:textId="77777777" w:rsidR="00F507C0" w:rsidRPr="00E373CB" w:rsidRDefault="00F507C0" w:rsidP="00E373CB">
            <w:pPr>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90" w:type="pct"/>
            <w:tcBorders>
              <w:top w:val="single" w:sz="4" w:space="0" w:color="auto"/>
              <w:left w:val="single" w:sz="4" w:space="0" w:color="auto"/>
              <w:bottom w:val="single" w:sz="4" w:space="0" w:color="auto"/>
              <w:right w:val="single" w:sz="4" w:space="0" w:color="auto"/>
            </w:tcBorders>
          </w:tcPr>
          <w:p w14:paraId="0D4DEA3B" w14:textId="77777777" w:rsidR="00F507C0" w:rsidRPr="00E373CB" w:rsidRDefault="00F507C0" w:rsidP="00E373CB">
            <w:pPr>
              <w:spacing w:after="0"/>
              <w:rPr>
                <w:rFonts w:ascii="Times New Roman" w:hAnsi="Times New Roman"/>
                <w:b/>
                <w:bCs/>
                <w:sz w:val="24"/>
                <w:szCs w:val="24"/>
              </w:rPr>
            </w:pPr>
          </w:p>
        </w:tc>
        <w:tc>
          <w:tcPr>
            <w:tcW w:w="388" w:type="pct"/>
            <w:gridSpan w:val="2"/>
            <w:tcBorders>
              <w:top w:val="single" w:sz="4" w:space="0" w:color="auto"/>
              <w:left w:val="single" w:sz="4" w:space="0" w:color="auto"/>
              <w:bottom w:val="single" w:sz="4" w:space="0" w:color="auto"/>
              <w:right w:val="single" w:sz="4" w:space="0" w:color="auto"/>
            </w:tcBorders>
          </w:tcPr>
          <w:p w14:paraId="011F8E0A" w14:textId="77777777" w:rsidR="00F507C0" w:rsidRPr="00E373CB" w:rsidRDefault="00F507C0" w:rsidP="00E373CB">
            <w:pPr>
              <w:spacing w:after="0"/>
              <w:rPr>
                <w:rFonts w:ascii="Times New Roman" w:hAnsi="Times New Roman"/>
                <w:b/>
                <w:bCs/>
                <w:sz w:val="24"/>
                <w:szCs w:val="24"/>
              </w:rPr>
            </w:pPr>
          </w:p>
        </w:tc>
        <w:tc>
          <w:tcPr>
            <w:tcW w:w="388" w:type="pct"/>
            <w:tcBorders>
              <w:top w:val="single" w:sz="4" w:space="0" w:color="auto"/>
              <w:left w:val="single" w:sz="4" w:space="0" w:color="auto"/>
              <w:bottom w:val="single" w:sz="4" w:space="0" w:color="auto"/>
              <w:right w:val="single" w:sz="4" w:space="0" w:color="auto"/>
            </w:tcBorders>
          </w:tcPr>
          <w:p w14:paraId="3298B661" w14:textId="77777777" w:rsidR="00F507C0" w:rsidRPr="00E373CB" w:rsidRDefault="00F507C0" w:rsidP="00E373CB">
            <w:pPr>
              <w:spacing w:after="0"/>
              <w:rPr>
                <w:rFonts w:ascii="Times New Roman" w:hAnsi="Times New Roman"/>
                <w:b/>
                <w:bCs/>
                <w:sz w:val="24"/>
                <w:szCs w:val="24"/>
              </w:rPr>
            </w:pPr>
          </w:p>
        </w:tc>
      </w:tr>
      <w:tr w:rsidR="00F507C0" w:rsidRPr="00E373CB" w14:paraId="685F7877" w14:textId="77777777" w:rsidTr="00F507C0">
        <w:trPr>
          <w:trHeight w:val="187"/>
        </w:trPr>
        <w:tc>
          <w:tcPr>
            <w:tcW w:w="2477" w:type="pct"/>
            <w:gridSpan w:val="2"/>
            <w:tcBorders>
              <w:top w:val="single" w:sz="4" w:space="0" w:color="auto"/>
              <w:left w:val="single" w:sz="4" w:space="0" w:color="auto"/>
              <w:bottom w:val="single" w:sz="4" w:space="0" w:color="auto"/>
              <w:right w:val="single" w:sz="4" w:space="0" w:color="auto"/>
            </w:tcBorders>
            <w:hideMark/>
          </w:tcPr>
          <w:p w14:paraId="4364C2B2" w14:textId="77777777" w:rsidR="00F507C0" w:rsidRPr="00E373CB" w:rsidRDefault="00F507C0" w:rsidP="00E373CB">
            <w:pPr>
              <w:spacing w:after="0"/>
              <w:jc w:val="both"/>
              <w:rPr>
                <w:rFonts w:ascii="Times New Roman" w:hAnsi="Times New Roman"/>
                <w:b/>
                <w:bCs/>
                <w:sz w:val="24"/>
                <w:szCs w:val="24"/>
              </w:rPr>
            </w:pPr>
            <w:r w:rsidRPr="00E373CB">
              <w:rPr>
                <w:rFonts w:ascii="Times New Roman" w:hAnsi="Times New Roman"/>
                <w:b/>
                <w:bCs/>
                <w:sz w:val="24"/>
                <w:szCs w:val="24"/>
              </w:rPr>
              <w:lastRenderedPageBreak/>
              <w:t>Самостоятельная работа обучающихся:</w:t>
            </w:r>
          </w:p>
          <w:p w14:paraId="0B8DF29B" w14:textId="77777777" w:rsidR="00F507C0" w:rsidRPr="00E373CB" w:rsidRDefault="00F507C0" w:rsidP="00E373CB">
            <w:pPr>
              <w:numPr>
                <w:ilvl w:val="0"/>
                <w:numId w:val="6"/>
              </w:numPr>
              <w:spacing w:after="0"/>
              <w:ind w:left="0"/>
              <w:jc w:val="both"/>
              <w:rPr>
                <w:rFonts w:ascii="Times New Roman" w:hAnsi="Times New Roman"/>
                <w:sz w:val="24"/>
                <w:szCs w:val="24"/>
              </w:rPr>
            </w:pPr>
            <w:r w:rsidRPr="00E373CB">
              <w:rPr>
                <w:rFonts w:ascii="Times New Roman" w:hAnsi="Times New Roman"/>
                <w:sz w:val="24"/>
                <w:szCs w:val="24"/>
              </w:rPr>
              <w:t xml:space="preserve">подготовка сообщений; </w:t>
            </w:r>
          </w:p>
          <w:p w14:paraId="5FA0EE7C" w14:textId="77777777" w:rsidR="00F507C0" w:rsidRPr="00E373CB" w:rsidRDefault="00F507C0" w:rsidP="00E373CB">
            <w:pPr>
              <w:numPr>
                <w:ilvl w:val="0"/>
                <w:numId w:val="6"/>
              </w:numPr>
              <w:spacing w:after="0"/>
              <w:ind w:left="0"/>
              <w:jc w:val="both"/>
              <w:rPr>
                <w:rFonts w:ascii="Times New Roman" w:hAnsi="Times New Roman"/>
                <w:sz w:val="24"/>
                <w:szCs w:val="24"/>
              </w:rPr>
            </w:pPr>
            <w:r w:rsidRPr="00E373CB">
              <w:rPr>
                <w:rFonts w:ascii="Times New Roman" w:hAnsi="Times New Roman"/>
                <w:sz w:val="24"/>
                <w:szCs w:val="24"/>
              </w:rPr>
              <w:t xml:space="preserve">составление диалогов; </w:t>
            </w:r>
          </w:p>
          <w:p w14:paraId="3BEA0482" w14:textId="77777777" w:rsidR="00F507C0" w:rsidRPr="00E373CB" w:rsidRDefault="00F507C0" w:rsidP="00E373CB">
            <w:pPr>
              <w:numPr>
                <w:ilvl w:val="0"/>
                <w:numId w:val="6"/>
              </w:numPr>
              <w:spacing w:after="0"/>
              <w:ind w:left="0"/>
              <w:jc w:val="both"/>
              <w:rPr>
                <w:rFonts w:ascii="Times New Roman" w:hAnsi="Times New Roman"/>
                <w:sz w:val="24"/>
                <w:szCs w:val="24"/>
              </w:rPr>
            </w:pPr>
            <w:r w:rsidRPr="00E373CB">
              <w:rPr>
                <w:rFonts w:ascii="Times New Roman" w:hAnsi="Times New Roman"/>
                <w:sz w:val="24"/>
                <w:szCs w:val="24"/>
              </w:rPr>
              <w:t xml:space="preserve">работа со справочной литературой и словарями; </w:t>
            </w:r>
          </w:p>
          <w:p w14:paraId="1BBBB390" w14:textId="77777777" w:rsidR="00F507C0" w:rsidRPr="00E373CB" w:rsidRDefault="00F507C0" w:rsidP="00E373CB">
            <w:pPr>
              <w:numPr>
                <w:ilvl w:val="0"/>
                <w:numId w:val="6"/>
              </w:numPr>
              <w:spacing w:after="0"/>
              <w:ind w:left="0"/>
              <w:jc w:val="both"/>
              <w:rPr>
                <w:rFonts w:ascii="Times New Roman" w:hAnsi="Times New Roman"/>
                <w:sz w:val="24"/>
                <w:szCs w:val="24"/>
              </w:rPr>
            </w:pPr>
            <w:r w:rsidRPr="00E373CB">
              <w:rPr>
                <w:rFonts w:ascii="Times New Roman" w:hAnsi="Times New Roman"/>
                <w:sz w:val="24"/>
                <w:szCs w:val="24"/>
              </w:rPr>
              <w:t xml:space="preserve">написание сочинений; </w:t>
            </w:r>
          </w:p>
          <w:p w14:paraId="0AE467F8" w14:textId="77777777" w:rsidR="00F507C0" w:rsidRPr="00E373CB" w:rsidRDefault="00F507C0" w:rsidP="00E373CB">
            <w:pPr>
              <w:numPr>
                <w:ilvl w:val="0"/>
                <w:numId w:val="6"/>
              </w:numPr>
              <w:spacing w:after="0"/>
              <w:ind w:left="0"/>
              <w:jc w:val="both"/>
              <w:rPr>
                <w:rFonts w:ascii="Times New Roman" w:hAnsi="Times New Roman"/>
                <w:sz w:val="24"/>
                <w:szCs w:val="24"/>
              </w:rPr>
            </w:pPr>
            <w:r w:rsidRPr="00E373CB">
              <w:rPr>
                <w:rFonts w:ascii="Times New Roman" w:hAnsi="Times New Roman"/>
                <w:sz w:val="24"/>
                <w:szCs w:val="24"/>
              </w:rPr>
              <w:t>составление схем, кроссвордов</w:t>
            </w:r>
          </w:p>
        </w:tc>
        <w:tc>
          <w:tcPr>
            <w:tcW w:w="858" w:type="pct"/>
            <w:tcBorders>
              <w:top w:val="single" w:sz="4" w:space="0" w:color="auto"/>
              <w:left w:val="single" w:sz="4" w:space="0" w:color="auto"/>
              <w:bottom w:val="single" w:sz="4" w:space="0" w:color="auto"/>
              <w:right w:val="single" w:sz="4" w:space="0" w:color="auto"/>
            </w:tcBorders>
            <w:vAlign w:val="center"/>
            <w:hideMark/>
          </w:tcPr>
          <w:p w14:paraId="77754199" w14:textId="77777777" w:rsidR="00F507C0" w:rsidRPr="00E373CB" w:rsidRDefault="00F066E4" w:rsidP="00E373CB">
            <w:pPr>
              <w:spacing w:after="0"/>
              <w:jc w:val="center"/>
              <w:rPr>
                <w:rFonts w:ascii="Times New Roman" w:hAnsi="Times New Roman"/>
                <w:b/>
                <w:bCs/>
                <w:sz w:val="24"/>
                <w:szCs w:val="24"/>
              </w:rPr>
            </w:pPr>
            <w:r>
              <w:rPr>
                <w:rFonts w:ascii="Times New Roman" w:hAnsi="Times New Roman"/>
                <w:b/>
                <w:bCs/>
                <w:sz w:val="24"/>
                <w:szCs w:val="24"/>
              </w:rPr>
              <w:t>31</w:t>
            </w:r>
          </w:p>
        </w:tc>
        <w:tc>
          <w:tcPr>
            <w:tcW w:w="890" w:type="pct"/>
            <w:tcBorders>
              <w:top w:val="single" w:sz="4" w:space="0" w:color="auto"/>
              <w:left w:val="single" w:sz="4" w:space="0" w:color="auto"/>
              <w:bottom w:val="single" w:sz="4" w:space="0" w:color="auto"/>
              <w:right w:val="single" w:sz="4" w:space="0" w:color="auto"/>
            </w:tcBorders>
          </w:tcPr>
          <w:p w14:paraId="686286BC" w14:textId="77777777" w:rsidR="00F507C0" w:rsidRPr="00E373CB" w:rsidRDefault="00F507C0" w:rsidP="00E373CB">
            <w:pPr>
              <w:spacing w:after="0"/>
              <w:rPr>
                <w:rFonts w:ascii="Times New Roman" w:hAnsi="Times New Roman"/>
                <w:b/>
                <w:bCs/>
                <w:sz w:val="24"/>
                <w:szCs w:val="24"/>
              </w:rPr>
            </w:pPr>
          </w:p>
        </w:tc>
        <w:tc>
          <w:tcPr>
            <w:tcW w:w="388" w:type="pct"/>
            <w:gridSpan w:val="2"/>
            <w:tcBorders>
              <w:top w:val="single" w:sz="4" w:space="0" w:color="auto"/>
              <w:left w:val="single" w:sz="4" w:space="0" w:color="auto"/>
              <w:bottom w:val="single" w:sz="4" w:space="0" w:color="auto"/>
              <w:right w:val="single" w:sz="4" w:space="0" w:color="auto"/>
            </w:tcBorders>
          </w:tcPr>
          <w:p w14:paraId="26D7D9C0" w14:textId="77777777" w:rsidR="00F507C0" w:rsidRPr="00E373CB" w:rsidRDefault="00F507C0" w:rsidP="00E373CB">
            <w:pPr>
              <w:spacing w:after="0"/>
              <w:rPr>
                <w:rFonts w:ascii="Times New Roman" w:hAnsi="Times New Roman"/>
                <w:b/>
                <w:bCs/>
                <w:sz w:val="24"/>
                <w:szCs w:val="24"/>
              </w:rPr>
            </w:pPr>
          </w:p>
        </w:tc>
        <w:tc>
          <w:tcPr>
            <w:tcW w:w="388" w:type="pct"/>
            <w:tcBorders>
              <w:top w:val="single" w:sz="4" w:space="0" w:color="auto"/>
              <w:left w:val="single" w:sz="4" w:space="0" w:color="auto"/>
              <w:bottom w:val="single" w:sz="4" w:space="0" w:color="auto"/>
              <w:right w:val="single" w:sz="4" w:space="0" w:color="auto"/>
            </w:tcBorders>
          </w:tcPr>
          <w:p w14:paraId="41C97377" w14:textId="77777777" w:rsidR="00F507C0" w:rsidRPr="00E373CB" w:rsidRDefault="00F507C0" w:rsidP="00E373CB">
            <w:pPr>
              <w:spacing w:after="0"/>
              <w:rPr>
                <w:rFonts w:ascii="Times New Roman" w:hAnsi="Times New Roman"/>
                <w:b/>
                <w:bCs/>
                <w:sz w:val="24"/>
                <w:szCs w:val="24"/>
              </w:rPr>
            </w:pPr>
          </w:p>
        </w:tc>
      </w:tr>
      <w:tr w:rsidR="00F507C0" w:rsidRPr="00E373CB" w14:paraId="7F0634F1" w14:textId="77777777" w:rsidTr="00F507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5"/>
        </w:trPr>
        <w:tc>
          <w:tcPr>
            <w:tcW w:w="2477" w:type="pct"/>
            <w:gridSpan w:val="2"/>
            <w:tcBorders>
              <w:left w:val="single" w:sz="4" w:space="0" w:color="000000"/>
              <w:bottom w:val="single" w:sz="4" w:space="0" w:color="000000"/>
              <w:right w:val="single" w:sz="4" w:space="0" w:color="000000"/>
            </w:tcBorders>
          </w:tcPr>
          <w:p w14:paraId="319D5E13" w14:textId="77777777" w:rsidR="00F507C0" w:rsidRPr="00E373CB" w:rsidRDefault="00F507C0"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858" w:type="pct"/>
            <w:tcBorders>
              <w:top w:val="single" w:sz="4" w:space="0" w:color="000000"/>
              <w:left w:val="single" w:sz="4" w:space="0" w:color="000000"/>
              <w:bottom w:val="single" w:sz="4" w:space="0" w:color="000000"/>
              <w:right w:val="single" w:sz="4" w:space="0" w:color="000000"/>
            </w:tcBorders>
            <w:vAlign w:val="center"/>
          </w:tcPr>
          <w:p w14:paraId="7D2EC781" w14:textId="77777777" w:rsidR="00F507C0" w:rsidRPr="00E373CB" w:rsidRDefault="00C563A1" w:rsidP="00E373CB">
            <w:pPr>
              <w:spacing w:after="0"/>
              <w:rPr>
                <w:rFonts w:ascii="Times New Roman" w:hAnsi="Times New Roman"/>
                <w:b/>
                <w:bCs/>
                <w:sz w:val="24"/>
                <w:szCs w:val="24"/>
              </w:rPr>
            </w:pPr>
            <w:r>
              <w:rPr>
                <w:rFonts w:ascii="Times New Roman" w:hAnsi="Times New Roman"/>
                <w:b/>
                <w:bCs/>
                <w:sz w:val="24"/>
                <w:szCs w:val="24"/>
              </w:rPr>
              <w:t>139</w:t>
            </w:r>
          </w:p>
        </w:tc>
        <w:tc>
          <w:tcPr>
            <w:tcW w:w="890" w:type="pct"/>
            <w:tcBorders>
              <w:top w:val="single" w:sz="4" w:space="0" w:color="000000"/>
              <w:left w:val="single" w:sz="4" w:space="0" w:color="000000"/>
              <w:right w:val="single" w:sz="4" w:space="0" w:color="000000"/>
            </w:tcBorders>
            <w:vAlign w:val="center"/>
          </w:tcPr>
          <w:p w14:paraId="06A8A072" w14:textId="77777777" w:rsidR="00F507C0" w:rsidRPr="00E373CB" w:rsidRDefault="00F507C0" w:rsidP="00E373CB">
            <w:pPr>
              <w:widowControl w:val="0"/>
              <w:pBdr>
                <w:top w:val="nil"/>
                <w:left w:val="nil"/>
                <w:bottom w:val="nil"/>
                <w:right w:val="nil"/>
                <w:between w:val="nil"/>
              </w:pBdr>
              <w:spacing w:after="0"/>
              <w:jc w:val="center"/>
              <w:rPr>
                <w:rFonts w:ascii="Times New Roman" w:hAnsi="Times New Roman"/>
                <w:sz w:val="24"/>
                <w:szCs w:val="24"/>
              </w:rPr>
            </w:pPr>
          </w:p>
        </w:tc>
        <w:tc>
          <w:tcPr>
            <w:tcW w:w="388" w:type="pct"/>
            <w:gridSpan w:val="2"/>
            <w:tcBorders>
              <w:top w:val="single" w:sz="4" w:space="0" w:color="000000"/>
              <w:left w:val="single" w:sz="4" w:space="0" w:color="000000"/>
              <w:right w:val="single" w:sz="4" w:space="0" w:color="000000"/>
            </w:tcBorders>
          </w:tcPr>
          <w:p w14:paraId="0E1FDD34" w14:textId="77777777" w:rsidR="00F507C0" w:rsidRPr="00E373CB" w:rsidRDefault="00F507C0" w:rsidP="00E373CB">
            <w:pPr>
              <w:widowControl w:val="0"/>
              <w:pBdr>
                <w:top w:val="nil"/>
                <w:left w:val="nil"/>
                <w:bottom w:val="nil"/>
                <w:right w:val="nil"/>
                <w:between w:val="nil"/>
              </w:pBdr>
              <w:spacing w:after="0"/>
              <w:jc w:val="center"/>
              <w:rPr>
                <w:rFonts w:ascii="Times New Roman" w:hAnsi="Times New Roman"/>
                <w:sz w:val="24"/>
                <w:szCs w:val="24"/>
              </w:rPr>
            </w:pPr>
          </w:p>
        </w:tc>
        <w:tc>
          <w:tcPr>
            <w:tcW w:w="388" w:type="pct"/>
            <w:tcBorders>
              <w:top w:val="single" w:sz="4" w:space="0" w:color="000000"/>
              <w:left w:val="single" w:sz="4" w:space="0" w:color="000000"/>
              <w:right w:val="single" w:sz="4" w:space="0" w:color="000000"/>
            </w:tcBorders>
          </w:tcPr>
          <w:p w14:paraId="7775D8AC" w14:textId="77777777" w:rsidR="00F507C0" w:rsidRPr="00E373CB" w:rsidRDefault="00F507C0" w:rsidP="00E373CB">
            <w:pPr>
              <w:widowControl w:val="0"/>
              <w:pBdr>
                <w:top w:val="nil"/>
                <w:left w:val="nil"/>
                <w:bottom w:val="nil"/>
                <w:right w:val="nil"/>
                <w:between w:val="nil"/>
              </w:pBdr>
              <w:spacing w:after="0"/>
              <w:jc w:val="center"/>
              <w:rPr>
                <w:rFonts w:ascii="Times New Roman" w:hAnsi="Times New Roman"/>
                <w:sz w:val="24"/>
                <w:szCs w:val="24"/>
              </w:rPr>
            </w:pPr>
          </w:p>
        </w:tc>
      </w:tr>
    </w:tbl>
    <w:p w14:paraId="2C2A0880" w14:textId="77777777" w:rsidR="00FC0B2B" w:rsidRPr="00E373CB" w:rsidRDefault="00FC0B2B"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6394CF38" w14:textId="77777777" w:rsidR="00FC0B2B" w:rsidRPr="00E373CB" w:rsidRDefault="00FC0B2B" w:rsidP="00E373CB">
      <w:pPr>
        <w:spacing w:after="0"/>
        <w:ind w:firstLine="709"/>
        <w:rPr>
          <w:rFonts w:ascii="Times New Roman" w:hAnsi="Times New Roman"/>
          <w:sz w:val="24"/>
          <w:szCs w:val="24"/>
        </w:rPr>
        <w:sectPr w:rsidR="00FC0B2B" w:rsidRPr="00E373CB" w:rsidSect="00733AEF">
          <w:pgSz w:w="16840" w:h="11907" w:orient="landscape"/>
          <w:pgMar w:top="851" w:right="1134" w:bottom="851" w:left="992" w:header="709" w:footer="709" w:gutter="0"/>
          <w:cols w:space="720"/>
        </w:sectPr>
      </w:pPr>
    </w:p>
    <w:p w14:paraId="5EDE8470" w14:textId="77777777" w:rsidR="00FC0B2B" w:rsidRPr="00E373CB" w:rsidRDefault="00FC0B2B"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198BA883" w14:textId="77777777" w:rsidR="00FC0B2B" w:rsidRPr="00E373CB" w:rsidRDefault="00FC0B2B"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DCC6BAE" w14:textId="77777777" w:rsidR="00FC0B2B" w:rsidRPr="00E373CB" w:rsidRDefault="00FC0B2B"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6559EE" w:rsidRPr="00E373CB">
        <w:rPr>
          <w:rFonts w:ascii="Times New Roman" w:hAnsi="Times New Roman"/>
          <w:bCs/>
          <w:sz w:val="24"/>
          <w:szCs w:val="24"/>
        </w:rPr>
        <w:t>Иностранного языка в профессиональной деятельности</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464BADA1" w14:textId="77777777" w:rsidR="00FC0B2B" w:rsidRPr="00E373CB" w:rsidRDefault="00FC0B2B" w:rsidP="00E373CB">
      <w:pPr>
        <w:suppressAutoHyphens/>
        <w:spacing w:after="0"/>
        <w:ind w:firstLine="709"/>
        <w:jc w:val="both"/>
        <w:rPr>
          <w:rFonts w:ascii="Times New Roman" w:hAnsi="Times New Roman"/>
          <w:bCs/>
          <w:sz w:val="24"/>
          <w:szCs w:val="24"/>
        </w:rPr>
      </w:pPr>
    </w:p>
    <w:p w14:paraId="6050D4E6" w14:textId="77777777" w:rsidR="00FC0B2B" w:rsidRPr="00E373CB" w:rsidRDefault="00FC0B2B"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18046C79" w14:textId="77777777" w:rsidR="00FC0B2B" w:rsidRPr="00E373CB" w:rsidRDefault="00FC0B2B"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C22D87" w14:textId="77777777" w:rsidR="00FC0B2B" w:rsidRPr="00E373CB" w:rsidRDefault="00FC0B2B" w:rsidP="00E373CB">
      <w:pPr>
        <w:suppressAutoHyphens/>
        <w:spacing w:after="0"/>
        <w:ind w:firstLine="709"/>
        <w:jc w:val="both"/>
        <w:rPr>
          <w:rFonts w:ascii="Times New Roman" w:hAnsi="Times New Roman"/>
          <w:sz w:val="24"/>
          <w:szCs w:val="24"/>
        </w:rPr>
      </w:pPr>
    </w:p>
    <w:p w14:paraId="40599080" w14:textId="77777777" w:rsidR="00FC0B2B" w:rsidRPr="00E373CB" w:rsidRDefault="00FC0B2B"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47094D1A" w14:textId="77777777" w:rsidR="006559EE" w:rsidRPr="00E373CB" w:rsidRDefault="006559EE" w:rsidP="00E373CB">
      <w:pPr>
        <w:pStyle w:val="ae"/>
        <w:numPr>
          <w:ilvl w:val="0"/>
          <w:numId w:val="7"/>
        </w:numPr>
        <w:tabs>
          <w:tab w:val="left" w:pos="567"/>
          <w:tab w:val="left" w:pos="709"/>
          <w:tab w:val="left" w:pos="993"/>
        </w:tabs>
        <w:spacing w:before="0" w:after="0" w:line="276" w:lineRule="auto"/>
        <w:ind w:left="0" w:firstLine="709"/>
        <w:contextualSpacing/>
        <w:jc w:val="both"/>
      </w:pPr>
      <w:r w:rsidRPr="00E373CB">
        <w:t xml:space="preserve">Английский язык для технических специальностей = </w:t>
      </w:r>
      <w:r w:rsidRPr="00E373CB">
        <w:rPr>
          <w:lang w:val="en-US"/>
        </w:rPr>
        <w:t>English</w:t>
      </w:r>
      <w:r w:rsidRPr="00E373CB">
        <w:t xml:space="preserve"> </w:t>
      </w:r>
      <w:r w:rsidRPr="00E373CB">
        <w:rPr>
          <w:lang w:val="en-US"/>
        </w:rPr>
        <w:t>for</w:t>
      </w:r>
      <w:r w:rsidRPr="00E373CB">
        <w:t xml:space="preserve"> </w:t>
      </w:r>
      <w:r w:rsidRPr="00E373CB">
        <w:rPr>
          <w:lang w:val="en-US"/>
        </w:rPr>
        <w:t>Technical</w:t>
      </w:r>
      <w:r w:rsidRPr="00E373CB">
        <w:t xml:space="preserve"> </w:t>
      </w:r>
      <w:r w:rsidRPr="00E373CB">
        <w:rPr>
          <w:lang w:val="en-US"/>
        </w:rPr>
        <w:t>Colleges</w:t>
      </w:r>
      <w:r w:rsidRPr="00E373CB">
        <w:t xml:space="preserve">: учебник для студ. учреждений сред. проф. образования / А.П. Голубев, А.П. </w:t>
      </w:r>
      <w:proofErr w:type="spellStart"/>
      <w:r w:rsidRPr="00E373CB">
        <w:t>Коржавый</w:t>
      </w:r>
      <w:proofErr w:type="spellEnd"/>
      <w:r w:rsidRPr="00E373CB">
        <w:t>, И.Б. Смирнова – 8-е изд., стер. – М.: Издательский центр «Академия», 2017. – 208 с.</w:t>
      </w:r>
    </w:p>
    <w:p w14:paraId="4ADFA6AD" w14:textId="77777777" w:rsidR="006559EE" w:rsidRPr="00E373CB" w:rsidRDefault="006559EE" w:rsidP="00E373CB">
      <w:pPr>
        <w:pStyle w:val="ae"/>
        <w:numPr>
          <w:ilvl w:val="0"/>
          <w:numId w:val="7"/>
        </w:numPr>
        <w:tabs>
          <w:tab w:val="left" w:pos="567"/>
          <w:tab w:val="left" w:pos="993"/>
        </w:tabs>
        <w:spacing w:before="0" w:after="0" w:line="276" w:lineRule="auto"/>
        <w:ind w:left="0" w:firstLine="709"/>
        <w:contextualSpacing/>
        <w:jc w:val="both"/>
      </w:pPr>
      <w:r w:rsidRPr="00E373CB">
        <w:t>Голубев А.П. Английский язык для технических специальностей. – М.: «Академия», 2017</w:t>
      </w:r>
    </w:p>
    <w:p w14:paraId="010A1896" w14:textId="77777777" w:rsidR="00FC0B2B" w:rsidRPr="00E373CB" w:rsidRDefault="00FC0B2B" w:rsidP="00E373CB">
      <w:pPr>
        <w:spacing w:after="0"/>
        <w:ind w:firstLine="709"/>
        <w:contextualSpacing/>
        <w:rPr>
          <w:rFonts w:ascii="Times New Roman" w:hAnsi="Times New Roman"/>
          <w:b/>
          <w:sz w:val="24"/>
          <w:szCs w:val="24"/>
        </w:rPr>
      </w:pPr>
    </w:p>
    <w:p w14:paraId="7B5DEEE2" w14:textId="77777777" w:rsidR="00FC0B2B" w:rsidRPr="00E373CB" w:rsidRDefault="00FC0B2B"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5DA23D60" w14:textId="77777777" w:rsidR="006559EE" w:rsidRPr="00E373CB" w:rsidRDefault="006559EE" w:rsidP="00E373CB">
      <w:pPr>
        <w:numPr>
          <w:ilvl w:val="0"/>
          <w:numId w:val="8"/>
        </w:numPr>
        <w:tabs>
          <w:tab w:val="left" w:pos="993"/>
        </w:tabs>
        <w:spacing w:after="0"/>
        <w:ind w:left="0" w:firstLine="709"/>
        <w:jc w:val="both"/>
        <w:rPr>
          <w:rFonts w:ascii="Times New Roman" w:hAnsi="Times New Roman"/>
          <w:sz w:val="24"/>
          <w:szCs w:val="24"/>
        </w:rPr>
      </w:pPr>
      <w:r w:rsidRPr="00E373CB">
        <w:rPr>
          <w:rFonts w:ascii="Times New Roman" w:hAnsi="Times New Roman"/>
          <w:sz w:val="24"/>
          <w:szCs w:val="24"/>
        </w:rPr>
        <w:t xml:space="preserve">www.lingvo-online. </w:t>
      </w:r>
      <w:proofErr w:type="spellStart"/>
      <w:r w:rsidRPr="00E373CB">
        <w:rPr>
          <w:rFonts w:ascii="Times New Roman" w:hAnsi="Times New Roman"/>
          <w:sz w:val="24"/>
          <w:szCs w:val="24"/>
        </w:rPr>
        <w:t>ru</w:t>
      </w:r>
      <w:proofErr w:type="spellEnd"/>
      <w:r w:rsidRPr="00E373CB">
        <w:rPr>
          <w:rFonts w:ascii="Times New Roman" w:hAnsi="Times New Roman"/>
          <w:sz w:val="24"/>
          <w:szCs w:val="24"/>
        </w:rPr>
        <w:t xml:space="preserve"> (более 30 англо-русских, русско-английских и толковых словарей общей и отраслевой лексики);</w:t>
      </w:r>
    </w:p>
    <w:p w14:paraId="34197932" w14:textId="77777777" w:rsidR="006559EE" w:rsidRPr="00E373CB" w:rsidRDefault="006559EE" w:rsidP="00E373CB">
      <w:pPr>
        <w:numPr>
          <w:ilvl w:val="0"/>
          <w:numId w:val="8"/>
        </w:numPr>
        <w:tabs>
          <w:tab w:val="left" w:pos="993"/>
        </w:tabs>
        <w:spacing w:after="0"/>
        <w:ind w:left="0" w:firstLine="709"/>
        <w:jc w:val="both"/>
        <w:rPr>
          <w:rFonts w:ascii="Times New Roman" w:hAnsi="Times New Roman"/>
          <w:sz w:val="24"/>
          <w:szCs w:val="24"/>
        </w:rPr>
      </w:pPr>
      <w:r w:rsidRPr="00E373CB">
        <w:rPr>
          <w:rFonts w:ascii="Times New Roman" w:hAnsi="Times New Roman"/>
          <w:sz w:val="24"/>
          <w:szCs w:val="24"/>
        </w:rPr>
        <w:t>www.macmillandictionary.com/dictionary/british/enjoy (</w:t>
      </w:r>
      <w:proofErr w:type="spellStart"/>
      <w:r w:rsidRPr="00E373CB">
        <w:rPr>
          <w:rFonts w:ascii="Times New Roman" w:hAnsi="Times New Roman"/>
          <w:sz w:val="24"/>
          <w:szCs w:val="24"/>
        </w:rPr>
        <w:t>Macmillan</w:t>
      </w:r>
      <w:proofErr w:type="spellEnd"/>
      <w:r w:rsidRPr="00E373CB">
        <w:rPr>
          <w:rFonts w:ascii="Times New Roman" w:hAnsi="Times New Roman"/>
          <w:sz w:val="24"/>
          <w:szCs w:val="24"/>
        </w:rPr>
        <w:t xml:space="preserve"> </w:t>
      </w:r>
      <w:proofErr w:type="spellStart"/>
      <w:r w:rsidRPr="00E373CB">
        <w:rPr>
          <w:rFonts w:ascii="Times New Roman" w:hAnsi="Times New Roman"/>
          <w:sz w:val="24"/>
          <w:szCs w:val="24"/>
        </w:rPr>
        <w:t>Dictionary</w:t>
      </w:r>
      <w:proofErr w:type="spellEnd"/>
      <w:r w:rsidRPr="00E373CB">
        <w:rPr>
          <w:rFonts w:ascii="Times New Roman" w:hAnsi="Times New Roman"/>
          <w:sz w:val="24"/>
          <w:szCs w:val="24"/>
        </w:rPr>
        <w:t xml:space="preserve"> с возможностью прослушать произношение слов);</w:t>
      </w:r>
    </w:p>
    <w:p w14:paraId="504B4D87" w14:textId="77777777" w:rsidR="006559EE" w:rsidRPr="00E373CB" w:rsidRDefault="006559EE" w:rsidP="00E373CB">
      <w:pPr>
        <w:numPr>
          <w:ilvl w:val="0"/>
          <w:numId w:val="8"/>
        </w:numPr>
        <w:tabs>
          <w:tab w:val="left" w:pos="993"/>
        </w:tabs>
        <w:spacing w:after="0"/>
        <w:ind w:left="0" w:firstLine="709"/>
        <w:jc w:val="both"/>
        <w:rPr>
          <w:rFonts w:ascii="Times New Roman" w:hAnsi="Times New Roman"/>
          <w:sz w:val="24"/>
          <w:szCs w:val="24"/>
        </w:rPr>
      </w:pPr>
      <w:r w:rsidRPr="00E373CB">
        <w:rPr>
          <w:rFonts w:ascii="Times New Roman" w:hAnsi="Times New Roman"/>
          <w:sz w:val="24"/>
          <w:szCs w:val="24"/>
          <w:lang w:val="en-US"/>
        </w:rPr>
        <w:t>www</w:t>
      </w:r>
      <w:r w:rsidRPr="00E373CB">
        <w:rPr>
          <w:rFonts w:ascii="Times New Roman" w:hAnsi="Times New Roman"/>
          <w:sz w:val="24"/>
          <w:szCs w:val="24"/>
        </w:rPr>
        <w:t>.</w:t>
      </w:r>
      <w:proofErr w:type="spellStart"/>
      <w:r w:rsidRPr="00E373CB">
        <w:rPr>
          <w:rFonts w:ascii="Times New Roman" w:hAnsi="Times New Roman"/>
          <w:sz w:val="24"/>
          <w:szCs w:val="24"/>
          <w:lang w:val="en-US"/>
        </w:rPr>
        <w:t>britannica</w:t>
      </w:r>
      <w:proofErr w:type="spellEnd"/>
      <w:r w:rsidRPr="00E373CB">
        <w:rPr>
          <w:rFonts w:ascii="Times New Roman" w:hAnsi="Times New Roman"/>
          <w:sz w:val="24"/>
          <w:szCs w:val="24"/>
        </w:rPr>
        <w:t>.</w:t>
      </w:r>
      <w:r w:rsidRPr="00E373CB">
        <w:rPr>
          <w:rFonts w:ascii="Times New Roman" w:hAnsi="Times New Roman"/>
          <w:sz w:val="24"/>
          <w:szCs w:val="24"/>
          <w:lang w:val="en-US"/>
        </w:rPr>
        <w:t>com</w:t>
      </w:r>
      <w:r w:rsidRPr="00E373CB">
        <w:rPr>
          <w:rFonts w:ascii="Times New Roman" w:hAnsi="Times New Roman"/>
          <w:sz w:val="24"/>
          <w:szCs w:val="24"/>
        </w:rPr>
        <w:t xml:space="preserve"> (энциклопедия «Британника»); </w:t>
      </w:r>
    </w:p>
    <w:p w14:paraId="73EA1021" w14:textId="77777777" w:rsidR="006559EE" w:rsidRPr="00E373CB" w:rsidRDefault="006559EE" w:rsidP="00E373CB">
      <w:pPr>
        <w:numPr>
          <w:ilvl w:val="0"/>
          <w:numId w:val="8"/>
        </w:numPr>
        <w:tabs>
          <w:tab w:val="left" w:pos="993"/>
        </w:tabs>
        <w:spacing w:after="0"/>
        <w:ind w:left="0" w:firstLine="709"/>
        <w:jc w:val="both"/>
        <w:rPr>
          <w:rFonts w:ascii="Times New Roman" w:hAnsi="Times New Roman"/>
          <w:b/>
          <w:sz w:val="24"/>
          <w:szCs w:val="24"/>
          <w:lang w:val="en-US"/>
        </w:rPr>
      </w:pPr>
      <w:r w:rsidRPr="00E373CB">
        <w:rPr>
          <w:rFonts w:ascii="Times New Roman" w:hAnsi="Times New Roman"/>
          <w:sz w:val="24"/>
          <w:szCs w:val="24"/>
          <w:lang w:val="en-US"/>
        </w:rPr>
        <w:t xml:space="preserve">www.ldoceonline.com (Longman Dictionary of Contemporary English) – </w:t>
      </w:r>
      <w:r w:rsidRPr="00E373CB">
        <w:rPr>
          <w:rFonts w:ascii="Times New Roman" w:hAnsi="Times New Roman"/>
          <w:sz w:val="24"/>
          <w:szCs w:val="24"/>
        </w:rPr>
        <w:t>словарь</w:t>
      </w:r>
      <w:r w:rsidRPr="00E373CB">
        <w:rPr>
          <w:rFonts w:ascii="Times New Roman" w:hAnsi="Times New Roman"/>
          <w:sz w:val="24"/>
          <w:szCs w:val="24"/>
          <w:lang w:val="en-US"/>
        </w:rPr>
        <w:t xml:space="preserve"> </w:t>
      </w:r>
      <w:r w:rsidRPr="00E373CB">
        <w:rPr>
          <w:rFonts w:ascii="Times New Roman" w:hAnsi="Times New Roman"/>
          <w:sz w:val="24"/>
          <w:szCs w:val="24"/>
        </w:rPr>
        <w:t>современного</w:t>
      </w:r>
      <w:r w:rsidRPr="00E373CB">
        <w:rPr>
          <w:rFonts w:ascii="Times New Roman" w:hAnsi="Times New Roman"/>
          <w:sz w:val="24"/>
          <w:szCs w:val="24"/>
          <w:lang w:val="en-US"/>
        </w:rPr>
        <w:t xml:space="preserve"> </w:t>
      </w:r>
      <w:r w:rsidRPr="00E373CB">
        <w:rPr>
          <w:rFonts w:ascii="Times New Roman" w:hAnsi="Times New Roman"/>
          <w:sz w:val="24"/>
          <w:szCs w:val="24"/>
        </w:rPr>
        <w:t>английского</w:t>
      </w:r>
      <w:r w:rsidRPr="00E373CB">
        <w:rPr>
          <w:rFonts w:ascii="Times New Roman" w:hAnsi="Times New Roman"/>
          <w:sz w:val="24"/>
          <w:szCs w:val="24"/>
          <w:lang w:val="en-US"/>
        </w:rPr>
        <w:t xml:space="preserve"> </w:t>
      </w:r>
      <w:r w:rsidRPr="00E373CB">
        <w:rPr>
          <w:rFonts w:ascii="Times New Roman" w:hAnsi="Times New Roman"/>
          <w:sz w:val="24"/>
          <w:szCs w:val="24"/>
        </w:rPr>
        <w:t>языка</w:t>
      </w:r>
      <w:r w:rsidRPr="00E373CB">
        <w:rPr>
          <w:rFonts w:ascii="Times New Roman" w:hAnsi="Times New Roman"/>
          <w:sz w:val="24"/>
          <w:szCs w:val="24"/>
          <w:lang w:val="en-US"/>
        </w:rPr>
        <w:t>.</w:t>
      </w:r>
    </w:p>
    <w:p w14:paraId="7579A4E4" w14:textId="77777777" w:rsidR="006559EE" w:rsidRPr="00E373CB" w:rsidRDefault="006559EE" w:rsidP="00E373CB">
      <w:pPr>
        <w:numPr>
          <w:ilvl w:val="0"/>
          <w:numId w:val="8"/>
        </w:numPr>
        <w:tabs>
          <w:tab w:val="left" w:pos="993"/>
        </w:tabs>
        <w:spacing w:after="0"/>
        <w:ind w:left="0" w:firstLine="709"/>
        <w:jc w:val="both"/>
        <w:rPr>
          <w:rFonts w:ascii="Times New Roman" w:hAnsi="Times New Roman"/>
          <w:sz w:val="24"/>
          <w:szCs w:val="24"/>
        </w:rPr>
      </w:pPr>
      <w:proofErr w:type="spellStart"/>
      <w:r w:rsidRPr="00E373CB">
        <w:rPr>
          <w:rFonts w:ascii="Times New Roman" w:hAnsi="Times New Roman"/>
          <w:sz w:val="24"/>
          <w:szCs w:val="24"/>
        </w:rPr>
        <w:t>Малюга</w:t>
      </w:r>
      <w:proofErr w:type="spellEnd"/>
      <w:r w:rsidRPr="00E373CB">
        <w:rPr>
          <w:rFonts w:ascii="Times New Roman" w:hAnsi="Times New Roman"/>
          <w:sz w:val="24"/>
          <w:szCs w:val="24"/>
        </w:rPr>
        <w:t xml:space="preserve">, Е. Н. Английский язык профессионального общения (Реклама) : учебник / Е. Н. </w:t>
      </w:r>
      <w:proofErr w:type="spellStart"/>
      <w:r w:rsidRPr="00E373CB">
        <w:rPr>
          <w:rFonts w:ascii="Times New Roman" w:hAnsi="Times New Roman"/>
          <w:sz w:val="24"/>
          <w:szCs w:val="24"/>
        </w:rPr>
        <w:t>Малюга</w:t>
      </w:r>
      <w:proofErr w:type="spellEnd"/>
      <w:r w:rsidRPr="00E373CB">
        <w:rPr>
          <w:rFonts w:ascii="Times New Roman" w:hAnsi="Times New Roman"/>
          <w:sz w:val="24"/>
          <w:szCs w:val="24"/>
        </w:rPr>
        <w:t>. - Москва : Флинта, 2021. - 333 с. - ISBN 978-5-9765-1421-8. - Текст : электронный. - URL: https://znanium.com/catalog/product/1192159 (дата обращения: 28.12.2021).</w:t>
      </w:r>
    </w:p>
    <w:p w14:paraId="56B7B60A" w14:textId="77777777" w:rsidR="00FC0B2B" w:rsidRPr="00E373CB" w:rsidRDefault="00FC0B2B" w:rsidP="00E373CB">
      <w:pPr>
        <w:spacing w:after="0"/>
        <w:ind w:firstLine="709"/>
        <w:contextualSpacing/>
        <w:jc w:val="both"/>
        <w:rPr>
          <w:rFonts w:ascii="Times New Roman" w:hAnsi="Times New Roman"/>
          <w:b/>
          <w:bCs/>
          <w:sz w:val="24"/>
          <w:szCs w:val="24"/>
        </w:rPr>
      </w:pPr>
    </w:p>
    <w:p w14:paraId="60CF772C" w14:textId="77777777" w:rsidR="00FC0B2B" w:rsidRPr="00E373CB" w:rsidRDefault="00FC0B2B"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121BAF26" w14:textId="77777777" w:rsidR="00FC0B2B" w:rsidRPr="00E373CB" w:rsidRDefault="00FC0B2B"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FC0B2B" w:rsidRPr="00E373CB" w14:paraId="24CF6066" w14:textId="77777777" w:rsidTr="00383F11">
        <w:tc>
          <w:tcPr>
            <w:tcW w:w="1750" w:type="pct"/>
          </w:tcPr>
          <w:p w14:paraId="4B1B0851" w14:textId="77777777" w:rsidR="00FC0B2B" w:rsidRPr="00E373CB" w:rsidRDefault="00FC0B2B" w:rsidP="00F066E4">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w:t>
            </w:r>
            <w:r w:rsidR="00F066E4">
              <w:rPr>
                <w:rFonts w:ascii="Times New Roman" w:hAnsi="Times New Roman"/>
                <w:b/>
                <w:bCs/>
                <w:sz w:val="24"/>
                <w:szCs w:val="24"/>
              </w:rPr>
              <w:t>я</w:t>
            </w:r>
          </w:p>
        </w:tc>
        <w:tc>
          <w:tcPr>
            <w:tcW w:w="1507" w:type="pct"/>
          </w:tcPr>
          <w:p w14:paraId="671AD826" w14:textId="77777777" w:rsidR="00FC0B2B" w:rsidRPr="00E373CB" w:rsidRDefault="00FC0B2B"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743" w:type="pct"/>
          </w:tcPr>
          <w:p w14:paraId="0BE32A03" w14:textId="77777777" w:rsidR="00FC0B2B" w:rsidRPr="00E373CB" w:rsidRDefault="00FC0B2B"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6559EE" w:rsidRPr="00E373CB" w14:paraId="6237AB61" w14:textId="77777777" w:rsidTr="00383F11">
        <w:tc>
          <w:tcPr>
            <w:tcW w:w="1750" w:type="pct"/>
          </w:tcPr>
          <w:p w14:paraId="42B20272" w14:textId="77777777" w:rsidR="006559EE" w:rsidRPr="00E373CB" w:rsidRDefault="006559EE" w:rsidP="00E373CB">
            <w:pPr>
              <w:pStyle w:val="ae"/>
              <w:spacing w:before="0" w:after="0" w:line="276" w:lineRule="auto"/>
              <w:ind w:left="0"/>
              <w:jc w:val="both"/>
            </w:pPr>
            <w:r w:rsidRPr="00E373CB">
              <w:t>Знает:</w:t>
            </w:r>
          </w:p>
          <w:p w14:paraId="42149DA4" w14:textId="77777777" w:rsidR="006559EE" w:rsidRPr="00E373CB" w:rsidRDefault="006559EE" w:rsidP="00E373CB">
            <w:pPr>
              <w:pStyle w:val="ae"/>
              <w:numPr>
                <w:ilvl w:val="0"/>
                <w:numId w:val="9"/>
              </w:numPr>
              <w:tabs>
                <w:tab w:val="left" w:pos="330"/>
                <w:tab w:val="left" w:pos="426"/>
              </w:tabs>
              <w:spacing w:before="0" w:after="0" w:line="276" w:lineRule="auto"/>
              <w:ind w:left="0" w:firstLine="284"/>
              <w:contextualSpacing/>
              <w:jc w:val="both"/>
              <w:rPr>
                <w:bCs/>
              </w:rPr>
            </w:pPr>
            <w:r w:rsidRPr="00E373CB">
              <w:t>лексический (1200 - 1400 лексических единиц) и грамматический минимум, необходимый для чтения и перевода (со словарем) иностранных текстов профессиональ</w:t>
            </w:r>
            <w:r w:rsidRPr="00E373CB">
              <w:lastRenderedPageBreak/>
              <w:t>ной направленности;</w:t>
            </w:r>
          </w:p>
        </w:tc>
        <w:tc>
          <w:tcPr>
            <w:tcW w:w="1507" w:type="pct"/>
          </w:tcPr>
          <w:p w14:paraId="2BF06855" w14:textId="77777777" w:rsidR="006559EE" w:rsidRPr="00E373CB" w:rsidRDefault="006559EE" w:rsidP="00E373C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6"/>
              <w:jc w:val="both"/>
            </w:pPr>
            <w:r w:rsidRPr="00E373CB">
              <w:lastRenderedPageBreak/>
              <w:t>91-100% правильных ответов оценка 5 (отлично)</w:t>
            </w:r>
          </w:p>
          <w:p w14:paraId="40DF50DB" w14:textId="77777777" w:rsidR="006559EE" w:rsidRPr="00E373CB" w:rsidRDefault="006559EE" w:rsidP="00E373C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6"/>
              <w:jc w:val="both"/>
            </w:pPr>
            <w:r w:rsidRPr="00E373CB">
              <w:t>71-90% правильных ответов оценка 4 (хорошо)</w:t>
            </w:r>
          </w:p>
          <w:p w14:paraId="522DC271" w14:textId="77777777" w:rsidR="006559EE" w:rsidRPr="00E373CB" w:rsidRDefault="006559EE" w:rsidP="00E373C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6"/>
              <w:jc w:val="both"/>
              <w:rPr>
                <w:bCs/>
              </w:rPr>
            </w:pPr>
            <w:r w:rsidRPr="00E373CB">
              <w:t>61-70% правильных ответов  оценка 3 (удовлетворительно)</w:t>
            </w:r>
          </w:p>
          <w:p w14:paraId="40893D92" w14:textId="77777777" w:rsidR="006559EE" w:rsidRPr="00E373CB" w:rsidRDefault="006559EE" w:rsidP="00E373C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6" w:hanging="26"/>
              <w:jc w:val="both"/>
              <w:rPr>
                <w:bCs/>
              </w:rPr>
            </w:pPr>
            <w:r w:rsidRPr="00E373CB">
              <w:rPr>
                <w:bCs/>
              </w:rPr>
              <w:lastRenderedPageBreak/>
              <w:t>Менее60% правильных ответов оценка 2 (неудовлетворительно)</w:t>
            </w:r>
          </w:p>
        </w:tc>
        <w:tc>
          <w:tcPr>
            <w:tcW w:w="1743" w:type="pct"/>
          </w:tcPr>
          <w:p w14:paraId="6C0BDFAE" w14:textId="77777777" w:rsidR="006559EE" w:rsidRPr="00E373CB" w:rsidRDefault="006559EE" w:rsidP="00E373CB">
            <w:pPr>
              <w:spacing w:after="0"/>
              <w:jc w:val="both"/>
              <w:rPr>
                <w:rFonts w:ascii="Times New Roman" w:hAnsi="Times New Roman"/>
                <w:bCs/>
                <w:iCs/>
                <w:sz w:val="24"/>
                <w:szCs w:val="24"/>
              </w:rPr>
            </w:pPr>
            <w:r w:rsidRPr="00E373CB">
              <w:rPr>
                <w:rFonts w:ascii="Times New Roman" w:hAnsi="Times New Roman"/>
                <w:b/>
                <w:bCs/>
                <w:iCs/>
                <w:sz w:val="24"/>
                <w:szCs w:val="24"/>
              </w:rPr>
              <w:lastRenderedPageBreak/>
              <w:t>Текущий контроль:</w:t>
            </w:r>
            <w:r w:rsidRPr="00E373CB">
              <w:rPr>
                <w:rFonts w:ascii="Times New Roman" w:hAnsi="Times New Roman"/>
                <w:sz w:val="24"/>
                <w:szCs w:val="24"/>
              </w:rPr>
              <w:t xml:space="preserve"> Экспертная оценка практических работ и по результатам выполнения самостоятельной работы.</w:t>
            </w:r>
          </w:p>
          <w:p w14:paraId="1E9107A8" w14:textId="77777777" w:rsidR="006559EE" w:rsidRPr="00E373CB" w:rsidRDefault="006559EE" w:rsidP="00E373CB">
            <w:pPr>
              <w:spacing w:after="0"/>
              <w:jc w:val="both"/>
              <w:rPr>
                <w:rFonts w:ascii="Times New Roman" w:hAnsi="Times New Roman"/>
                <w:b/>
                <w:bCs/>
                <w:iCs/>
                <w:sz w:val="24"/>
                <w:szCs w:val="24"/>
              </w:rPr>
            </w:pPr>
            <w:r w:rsidRPr="00E373CB">
              <w:rPr>
                <w:rFonts w:ascii="Times New Roman" w:hAnsi="Times New Roman"/>
                <w:b/>
                <w:bCs/>
                <w:iCs/>
                <w:sz w:val="24"/>
                <w:szCs w:val="24"/>
              </w:rPr>
              <w:t>Промежуточная аттестация:</w:t>
            </w:r>
          </w:p>
          <w:p w14:paraId="3CDF6BCF" w14:textId="77777777" w:rsidR="006559EE" w:rsidRPr="00E373CB" w:rsidRDefault="006559EE" w:rsidP="00E373CB">
            <w:pPr>
              <w:spacing w:after="0"/>
              <w:rPr>
                <w:rFonts w:ascii="Times New Roman" w:hAnsi="Times New Roman"/>
                <w:bCs/>
                <w:sz w:val="24"/>
                <w:szCs w:val="24"/>
              </w:rPr>
            </w:pPr>
            <w:r w:rsidRPr="00E373CB">
              <w:rPr>
                <w:rFonts w:ascii="Times New Roman" w:hAnsi="Times New Roman"/>
                <w:bCs/>
                <w:iCs/>
                <w:sz w:val="24"/>
                <w:szCs w:val="24"/>
              </w:rPr>
              <w:t xml:space="preserve">Экспертная оценка при сдаче </w:t>
            </w:r>
            <w:r w:rsidRPr="00E373CB">
              <w:rPr>
                <w:rFonts w:ascii="Times New Roman" w:hAnsi="Times New Roman"/>
                <w:bCs/>
                <w:iCs/>
                <w:sz w:val="24"/>
                <w:szCs w:val="24"/>
              </w:rPr>
              <w:lastRenderedPageBreak/>
              <w:t>дифференцированного зачета</w:t>
            </w:r>
          </w:p>
        </w:tc>
      </w:tr>
      <w:tr w:rsidR="006559EE" w:rsidRPr="00E373CB" w14:paraId="08DA1074" w14:textId="77777777" w:rsidTr="00383F11">
        <w:trPr>
          <w:trHeight w:val="896"/>
        </w:trPr>
        <w:tc>
          <w:tcPr>
            <w:tcW w:w="1750" w:type="pct"/>
          </w:tcPr>
          <w:p w14:paraId="0CB69783" w14:textId="77777777" w:rsidR="006559EE" w:rsidRPr="00E373CB" w:rsidRDefault="006559EE" w:rsidP="00E373CB">
            <w:pPr>
              <w:pStyle w:val="ae"/>
              <w:spacing w:before="0" w:after="0" w:line="276" w:lineRule="auto"/>
              <w:ind w:left="0"/>
              <w:jc w:val="both"/>
            </w:pPr>
            <w:r w:rsidRPr="00E373CB">
              <w:t>Умеет:</w:t>
            </w:r>
          </w:p>
          <w:p w14:paraId="53DF25F3" w14:textId="77777777" w:rsidR="006559EE" w:rsidRPr="00E373CB" w:rsidRDefault="006559EE" w:rsidP="00E373CB">
            <w:pPr>
              <w:pStyle w:val="ae"/>
              <w:numPr>
                <w:ilvl w:val="0"/>
                <w:numId w:val="9"/>
              </w:numPr>
              <w:tabs>
                <w:tab w:val="left" w:pos="330"/>
                <w:tab w:val="left" w:pos="426"/>
              </w:tabs>
              <w:spacing w:before="0" w:after="0" w:line="276" w:lineRule="auto"/>
              <w:ind w:left="0" w:firstLine="284"/>
              <w:contextualSpacing/>
              <w:jc w:val="both"/>
            </w:pPr>
            <w:r w:rsidRPr="00E373CB">
              <w:t>общаться (устно и письменно) на иностранном языке на профессиональные и повседневные темы;</w:t>
            </w:r>
          </w:p>
          <w:p w14:paraId="32BFBF4F" w14:textId="77777777" w:rsidR="006559EE" w:rsidRPr="00E373CB" w:rsidRDefault="006559EE" w:rsidP="00E373CB">
            <w:pPr>
              <w:pStyle w:val="ae"/>
              <w:numPr>
                <w:ilvl w:val="0"/>
                <w:numId w:val="9"/>
              </w:numPr>
              <w:tabs>
                <w:tab w:val="left" w:pos="330"/>
                <w:tab w:val="left" w:pos="426"/>
              </w:tabs>
              <w:spacing w:before="0" w:after="0" w:line="276" w:lineRule="auto"/>
              <w:ind w:left="0" w:firstLine="284"/>
              <w:contextualSpacing/>
              <w:jc w:val="both"/>
            </w:pPr>
            <w:r w:rsidRPr="00E373CB">
              <w:t>переводить (со словарем) иностранные тексты профессиональной направленности;</w:t>
            </w:r>
          </w:p>
          <w:p w14:paraId="011AFFFC" w14:textId="77777777" w:rsidR="006559EE" w:rsidRPr="00E373CB" w:rsidRDefault="006559EE" w:rsidP="00E373CB">
            <w:pPr>
              <w:pStyle w:val="ae"/>
              <w:numPr>
                <w:ilvl w:val="0"/>
                <w:numId w:val="9"/>
              </w:numPr>
              <w:tabs>
                <w:tab w:val="left" w:pos="330"/>
                <w:tab w:val="left" w:pos="426"/>
              </w:tabs>
              <w:spacing w:before="0" w:after="0" w:line="276" w:lineRule="auto"/>
              <w:ind w:left="0" w:firstLine="284"/>
              <w:contextualSpacing/>
              <w:jc w:val="both"/>
            </w:pPr>
            <w:r w:rsidRPr="00E373CB">
              <w:t>самостоятельно совершенствовать устную и письменную речь, пополнять словарный запас</w:t>
            </w:r>
          </w:p>
        </w:tc>
        <w:tc>
          <w:tcPr>
            <w:tcW w:w="1507" w:type="pct"/>
          </w:tcPr>
          <w:p w14:paraId="03DB2890" w14:textId="77777777" w:rsidR="006559EE" w:rsidRPr="00E373CB" w:rsidRDefault="006559EE" w:rsidP="00E373C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6"/>
              <w:jc w:val="both"/>
            </w:pPr>
            <w:r w:rsidRPr="00E373CB">
              <w:t>91-100% правильных выполнений заданий оценка 5 (отлично)</w:t>
            </w:r>
          </w:p>
          <w:p w14:paraId="09AFD0C4" w14:textId="77777777" w:rsidR="006559EE" w:rsidRPr="00E373CB" w:rsidRDefault="006559EE" w:rsidP="00E373C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6"/>
              <w:jc w:val="both"/>
            </w:pPr>
            <w:r w:rsidRPr="00E373CB">
              <w:t>71-90% правильных выполнений заданий оценка 4 (хорошо)</w:t>
            </w:r>
          </w:p>
          <w:p w14:paraId="38E8B3DF" w14:textId="77777777" w:rsidR="006559EE" w:rsidRPr="00E373CB" w:rsidRDefault="006559EE" w:rsidP="00E373C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6"/>
              <w:jc w:val="both"/>
              <w:rPr>
                <w:bCs/>
              </w:rPr>
            </w:pPr>
            <w:r w:rsidRPr="00E373CB">
              <w:t>61-70% правильных выполнений заданий  оценка 3 (удовлетворительно)</w:t>
            </w:r>
          </w:p>
          <w:p w14:paraId="52494337" w14:textId="77777777" w:rsidR="006559EE" w:rsidRPr="00E373CB" w:rsidRDefault="006559EE" w:rsidP="00E373C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6" w:hanging="26"/>
              <w:jc w:val="both"/>
              <w:rPr>
                <w:bCs/>
              </w:rPr>
            </w:pPr>
            <w:r w:rsidRPr="00E373CB">
              <w:rPr>
                <w:bCs/>
              </w:rPr>
              <w:t>Менее 60% правильных выполнений заданий оценка 2 (неудовлетворительно)</w:t>
            </w:r>
          </w:p>
        </w:tc>
        <w:tc>
          <w:tcPr>
            <w:tcW w:w="1743" w:type="pct"/>
          </w:tcPr>
          <w:p w14:paraId="5FA472CA" w14:textId="77777777" w:rsidR="006559EE" w:rsidRPr="00E373CB" w:rsidRDefault="006559EE" w:rsidP="00E373CB">
            <w:pPr>
              <w:spacing w:after="0"/>
              <w:jc w:val="both"/>
              <w:rPr>
                <w:rFonts w:ascii="Times New Roman" w:hAnsi="Times New Roman"/>
                <w:bCs/>
                <w:iCs/>
                <w:sz w:val="24"/>
                <w:szCs w:val="24"/>
              </w:rPr>
            </w:pPr>
            <w:r w:rsidRPr="00E373CB">
              <w:rPr>
                <w:rFonts w:ascii="Times New Roman" w:hAnsi="Times New Roman"/>
                <w:b/>
                <w:bCs/>
                <w:iCs/>
                <w:sz w:val="24"/>
                <w:szCs w:val="24"/>
              </w:rPr>
              <w:t>Текущий контроль:</w:t>
            </w:r>
            <w:r w:rsidRPr="00E373CB">
              <w:rPr>
                <w:rFonts w:ascii="Times New Roman" w:hAnsi="Times New Roman"/>
                <w:sz w:val="24"/>
                <w:szCs w:val="24"/>
              </w:rPr>
              <w:t xml:space="preserve"> Экспертная оценка практических работ, контрольной работы и  выполнения самостоятельной работы.</w:t>
            </w:r>
          </w:p>
          <w:p w14:paraId="42D4991B" w14:textId="77777777" w:rsidR="006559EE" w:rsidRPr="00E373CB" w:rsidRDefault="006559EE" w:rsidP="00E373CB">
            <w:pPr>
              <w:spacing w:after="0"/>
              <w:jc w:val="both"/>
              <w:rPr>
                <w:rFonts w:ascii="Times New Roman" w:hAnsi="Times New Roman"/>
                <w:b/>
                <w:bCs/>
                <w:iCs/>
                <w:sz w:val="24"/>
                <w:szCs w:val="24"/>
              </w:rPr>
            </w:pPr>
            <w:r w:rsidRPr="00E373CB">
              <w:rPr>
                <w:rFonts w:ascii="Times New Roman" w:hAnsi="Times New Roman"/>
                <w:b/>
                <w:bCs/>
                <w:iCs/>
                <w:sz w:val="24"/>
                <w:szCs w:val="24"/>
              </w:rPr>
              <w:t>Промежуточная аттестация:</w:t>
            </w:r>
          </w:p>
          <w:p w14:paraId="710285F6" w14:textId="77777777" w:rsidR="006559EE" w:rsidRPr="00E373CB" w:rsidRDefault="006559EE" w:rsidP="00E373CB">
            <w:pPr>
              <w:spacing w:after="0"/>
              <w:rPr>
                <w:rFonts w:ascii="Times New Roman" w:hAnsi="Times New Roman"/>
                <w:bCs/>
                <w:sz w:val="24"/>
                <w:szCs w:val="24"/>
              </w:rPr>
            </w:pPr>
            <w:r w:rsidRPr="00E373CB">
              <w:rPr>
                <w:rFonts w:ascii="Times New Roman" w:hAnsi="Times New Roman"/>
                <w:bCs/>
                <w:iCs/>
                <w:sz w:val="24"/>
                <w:szCs w:val="24"/>
              </w:rPr>
              <w:t>Экспертная оценка при сдаче дифференцированного зачета</w:t>
            </w:r>
          </w:p>
        </w:tc>
      </w:tr>
    </w:tbl>
    <w:p w14:paraId="30B5DCC7" w14:textId="77777777" w:rsidR="00FC0B2B" w:rsidRPr="00E373CB" w:rsidRDefault="00FC0B2B"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092B2FC3" w14:textId="77777777" w:rsidR="00383F11" w:rsidRPr="00E373CB" w:rsidRDefault="00383F11"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w:t>
      </w:r>
      <w:r w:rsidR="000E726E" w:rsidRPr="00E373CB">
        <w:rPr>
          <w:rFonts w:ascii="Times New Roman" w:hAnsi="Times New Roman"/>
          <w:b/>
          <w:bCs/>
        </w:rPr>
        <w:t xml:space="preserve"> 3.</w:t>
      </w:r>
      <w:r w:rsidR="009B0FA6" w:rsidRPr="00E373CB">
        <w:rPr>
          <w:rFonts w:ascii="Times New Roman" w:hAnsi="Times New Roman"/>
          <w:b/>
          <w:bCs/>
        </w:rPr>
        <w:t>19</w:t>
      </w:r>
    </w:p>
    <w:p w14:paraId="58D4114C" w14:textId="77777777" w:rsidR="00383F11" w:rsidRPr="00E373CB" w:rsidRDefault="00383F11"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5AA8790F" w14:textId="133BD32B" w:rsidR="00383F11" w:rsidRPr="00E373CB" w:rsidRDefault="00F96CFF" w:rsidP="00E373CB">
      <w:pPr>
        <w:spacing w:after="0"/>
        <w:jc w:val="right"/>
        <w:rPr>
          <w:rFonts w:ascii="Times New Roman" w:hAnsi="Times New Roman"/>
          <w:sz w:val="24"/>
          <w:szCs w:val="24"/>
          <w:u w:val="single"/>
        </w:rPr>
      </w:pPr>
      <w:r w:rsidRPr="007355D8">
        <w:rPr>
          <w:rFonts w:ascii="Times New Roman" w:hAnsi="Times New Roman"/>
          <w:bCs/>
          <w:sz w:val="24"/>
          <w:szCs w:val="24"/>
          <w:u w:val="single"/>
        </w:rPr>
        <w:t>15.02.09</w:t>
      </w:r>
      <w:r w:rsidR="00383F11" w:rsidRPr="00E373CB">
        <w:rPr>
          <w:rFonts w:ascii="Times New Roman" w:hAnsi="Times New Roman"/>
          <w:sz w:val="24"/>
          <w:szCs w:val="24"/>
          <w:u w:val="single"/>
        </w:rPr>
        <w:t>Аддитивные технологии</w:t>
      </w:r>
    </w:p>
    <w:p w14:paraId="0C39163C" w14:textId="77777777" w:rsidR="00383F11" w:rsidRPr="00E373CB" w:rsidRDefault="00383F11" w:rsidP="00E373CB">
      <w:pPr>
        <w:spacing w:after="0"/>
        <w:jc w:val="right"/>
        <w:rPr>
          <w:rFonts w:ascii="Times New Roman" w:hAnsi="Times New Roman"/>
          <w:b/>
          <w:sz w:val="24"/>
          <w:szCs w:val="24"/>
        </w:rPr>
      </w:pPr>
    </w:p>
    <w:p w14:paraId="0516B0DA" w14:textId="77777777" w:rsidR="00383F11" w:rsidRPr="00E373CB" w:rsidRDefault="00383F11" w:rsidP="00E373CB">
      <w:pPr>
        <w:spacing w:after="0"/>
        <w:jc w:val="center"/>
        <w:rPr>
          <w:rFonts w:ascii="Times New Roman" w:hAnsi="Times New Roman"/>
          <w:b/>
          <w:sz w:val="24"/>
          <w:szCs w:val="24"/>
        </w:rPr>
      </w:pPr>
    </w:p>
    <w:p w14:paraId="528B3F63" w14:textId="77777777" w:rsidR="00383F11" w:rsidRPr="00E373CB" w:rsidRDefault="00383F11" w:rsidP="00E373CB">
      <w:pPr>
        <w:spacing w:after="0"/>
        <w:jc w:val="center"/>
        <w:rPr>
          <w:rFonts w:ascii="Times New Roman" w:hAnsi="Times New Roman"/>
          <w:b/>
          <w:sz w:val="24"/>
          <w:szCs w:val="24"/>
        </w:rPr>
      </w:pPr>
    </w:p>
    <w:p w14:paraId="430B888A" w14:textId="77777777" w:rsidR="00383F11" w:rsidRPr="00E373CB" w:rsidRDefault="00383F11" w:rsidP="00E373CB">
      <w:pPr>
        <w:spacing w:after="0"/>
        <w:jc w:val="center"/>
        <w:rPr>
          <w:rFonts w:ascii="Times New Roman" w:hAnsi="Times New Roman"/>
          <w:b/>
          <w:sz w:val="24"/>
          <w:szCs w:val="24"/>
        </w:rPr>
      </w:pPr>
    </w:p>
    <w:p w14:paraId="2C81EC3A" w14:textId="77777777" w:rsidR="00383F11" w:rsidRPr="00E373CB" w:rsidRDefault="00383F11" w:rsidP="00E373CB">
      <w:pPr>
        <w:spacing w:after="0"/>
        <w:jc w:val="center"/>
        <w:rPr>
          <w:rFonts w:ascii="Times New Roman" w:hAnsi="Times New Roman"/>
          <w:b/>
          <w:sz w:val="24"/>
          <w:szCs w:val="24"/>
        </w:rPr>
      </w:pPr>
    </w:p>
    <w:p w14:paraId="0F503B99" w14:textId="77777777" w:rsidR="00383F11" w:rsidRPr="00E373CB" w:rsidRDefault="00383F11" w:rsidP="00E373CB">
      <w:pPr>
        <w:spacing w:after="0"/>
        <w:jc w:val="center"/>
        <w:rPr>
          <w:rFonts w:ascii="Times New Roman" w:hAnsi="Times New Roman"/>
          <w:b/>
          <w:sz w:val="24"/>
          <w:szCs w:val="24"/>
        </w:rPr>
      </w:pPr>
    </w:p>
    <w:p w14:paraId="140B1DD9" w14:textId="77777777" w:rsidR="00383F11" w:rsidRPr="00E373CB" w:rsidRDefault="00383F11" w:rsidP="00E373CB">
      <w:pPr>
        <w:spacing w:after="0"/>
        <w:jc w:val="center"/>
        <w:rPr>
          <w:rFonts w:ascii="Times New Roman" w:hAnsi="Times New Roman"/>
          <w:b/>
          <w:sz w:val="24"/>
          <w:szCs w:val="24"/>
        </w:rPr>
      </w:pPr>
    </w:p>
    <w:p w14:paraId="0984C954" w14:textId="77777777" w:rsidR="00383F11" w:rsidRPr="00E373CB" w:rsidRDefault="00383F11" w:rsidP="00E373CB">
      <w:pPr>
        <w:spacing w:after="0"/>
        <w:jc w:val="center"/>
        <w:rPr>
          <w:rFonts w:ascii="Times New Roman" w:hAnsi="Times New Roman"/>
          <w:b/>
          <w:sz w:val="24"/>
          <w:szCs w:val="24"/>
        </w:rPr>
      </w:pPr>
    </w:p>
    <w:p w14:paraId="462C5788" w14:textId="77777777" w:rsidR="00F507C0" w:rsidRPr="00E373CB" w:rsidRDefault="00F507C0" w:rsidP="00E373CB">
      <w:pPr>
        <w:spacing w:after="0"/>
        <w:jc w:val="center"/>
        <w:rPr>
          <w:rFonts w:ascii="Times New Roman" w:hAnsi="Times New Roman"/>
          <w:b/>
          <w:sz w:val="24"/>
          <w:szCs w:val="24"/>
        </w:rPr>
      </w:pPr>
    </w:p>
    <w:p w14:paraId="2E26E934" w14:textId="77777777" w:rsidR="00383F11" w:rsidRPr="00E373CB" w:rsidRDefault="00383F11" w:rsidP="00E373CB">
      <w:pPr>
        <w:spacing w:after="0"/>
        <w:jc w:val="center"/>
        <w:rPr>
          <w:rFonts w:ascii="Times New Roman" w:hAnsi="Times New Roman"/>
          <w:b/>
          <w:sz w:val="24"/>
          <w:szCs w:val="24"/>
        </w:rPr>
      </w:pPr>
    </w:p>
    <w:p w14:paraId="25CD3FD7" w14:textId="77777777" w:rsidR="00383F11" w:rsidRPr="00E373CB" w:rsidRDefault="00383F11" w:rsidP="00E373CB">
      <w:pPr>
        <w:spacing w:after="0"/>
        <w:jc w:val="center"/>
        <w:rPr>
          <w:rFonts w:ascii="Times New Roman" w:hAnsi="Times New Roman"/>
          <w:b/>
          <w:sz w:val="24"/>
          <w:szCs w:val="24"/>
        </w:rPr>
      </w:pPr>
    </w:p>
    <w:p w14:paraId="4E16EDAD" w14:textId="77777777" w:rsidR="00383F11" w:rsidRPr="00E373CB" w:rsidRDefault="00383F11" w:rsidP="00E373CB">
      <w:pPr>
        <w:spacing w:after="0"/>
        <w:jc w:val="center"/>
        <w:rPr>
          <w:rFonts w:ascii="Times New Roman" w:hAnsi="Times New Roman"/>
          <w:b/>
          <w:sz w:val="24"/>
          <w:szCs w:val="24"/>
        </w:rPr>
      </w:pPr>
    </w:p>
    <w:p w14:paraId="60A8E621" w14:textId="77777777" w:rsidR="00383F11" w:rsidRPr="00E373CB" w:rsidRDefault="00383F11"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4A91697D" w14:textId="77777777" w:rsidR="00383F11" w:rsidRPr="00E373CB" w:rsidRDefault="00383F11" w:rsidP="00E373CB">
      <w:pPr>
        <w:spacing w:after="0"/>
        <w:jc w:val="center"/>
        <w:rPr>
          <w:rFonts w:ascii="Times New Roman" w:hAnsi="Times New Roman"/>
          <w:b/>
          <w:sz w:val="24"/>
          <w:szCs w:val="24"/>
          <w:u w:val="single"/>
        </w:rPr>
      </w:pPr>
    </w:p>
    <w:p w14:paraId="4788B0A9" w14:textId="77777777" w:rsidR="00383F11" w:rsidRPr="00E373CB" w:rsidRDefault="00383F11"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eastAsia="SimSun" w:hAnsi="Times New Roman"/>
          <w:b/>
          <w:sz w:val="24"/>
          <w:szCs w:val="24"/>
          <w:u w:val="single"/>
          <w:lang w:eastAsia="zh-CN"/>
        </w:rPr>
        <w:t>ОГСЭ.0</w:t>
      </w:r>
      <w:r w:rsidR="000E726E" w:rsidRPr="00E373CB">
        <w:rPr>
          <w:rFonts w:ascii="Times New Roman" w:eastAsia="SimSun" w:hAnsi="Times New Roman"/>
          <w:b/>
          <w:sz w:val="24"/>
          <w:szCs w:val="24"/>
          <w:u w:val="single"/>
          <w:lang w:eastAsia="zh-CN"/>
        </w:rPr>
        <w:t>4</w:t>
      </w:r>
      <w:r w:rsidRPr="00E373CB">
        <w:rPr>
          <w:rFonts w:ascii="Times New Roman" w:eastAsia="SimSun" w:hAnsi="Times New Roman"/>
          <w:b/>
          <w:sz w:val="24"/>
          <w:szCs w:val="24"/>
          <w:u w:val="single"/>
          <w:lang w:eastAsia="zh-CN"/>
        </w:rPr>
        <w:t xml:space="preserve"> </w:t>
      </w:r>
      <w:r w:rsidR="000E726E" w:rsidRPr="00E373CB">
        <w:rPr>
          <w:rFonts w:ascii="Times New Roman" w:eastAsia="SimSun" w:hAnsi="Times New Roman"/>
          <w:b/>
          <w:caps/>
          <w:sz w:val="24"/>
          <w:szCs w:val="24"/>
          <w:u w:val="single"/>
          <w:lang w:eastAsia="zh-CN"/>
        </w:rPr>
        <w:t>Физическая культура</w:t>
      </w:r>
      <w:r w:rsidRPr="00E373CB">
        <w:rPr>
          <w:rFonts w:ascii="Times New Roman" w:hAnsi="Times New Roman"/>
          <w:b/>
          <w:iCs/>
          <w:sz w:val="24"/>
          <w:szCs w:val="24"/>
          <w:u w:val="single"/>
        </w:rPr>
        <w:t>»</w:t>
      </w:r>
    </w:p>
    <w:p w14:paraId="61EE0B79" w14:textId="77777777" w:rsidR="00383F11" w:rsidRPr="00E373CB" w:rsidRDefault="00383F11" w:rsidP="00E373CB">
      <w:pPr>
        <w:spacing w:after="0"/>
        <w:jc w:val="center"/>
        <w:rPr>
          <w:rFonts w:ascii="Times New Roman" w:hAnsi="Times New Roman"/>
          <w:bCs/>
          <w:sz w:val="24"/>
          <w:szCs w:val="24"/>
        </w:rPr>
      </w:pPr>
    </w:p>
    <w:p w14:paraId="043B171F" w14:textId="77777777" w:rsidR="00383F11" w:rsidRPr="00E373CB" w:rsidRDefault="00383F11" w:rsidP="00E373CB">
      <w:pPr>
        <w:spacing w:after="0"/>
        <w:jc w:val="center"/>
        <w:rPr>
          <w:rFonts w:ascii="Times New Roman" w:hAnsi="Times New Roman"/>
          <w:b/>
          <w:sz w:val="24"/>
          <w:szCs w:val="24"/>
        </w:rPr>
      </w:pPr>
    </w:p>
    <w:p w14:paraId="69F2C4E5" w14:textId="77777777" w:rsidR="00383F11" w:rsidRPr="00E373CB" w:rsidRDefault="00383F11" w:rsidP="00E373CB">
      <w:pPr>
        <w:spacing w:after="0"/>
        <w:rPr>
          <w:rFonts w:ascii="Times New Roman" w:hAnsi="Times New Roman"/>
          <w:b/>
          <w:sz w:val="24"/>
          <w:szCs w:val="24"/>
        </w:rPr>
      </w:pPr>
    </w:p>
    <w:p w14:paraId="21786DB8" w14:textId="77777777" w:rsidR="00383F11" w:rsidRPr="00E373CB" w:rsidRDefault="00383F11" w:rsidP="00E373CB">
      <w:pPr>
        <w:spacing w:after="0"/>
        <w:rPr>
          <w:rFonts w:ascii="Times New Roman" w:hAnsi="Times New Roman"/>
          <w:b/>
          <w:sz w:val="24"/>
          <w:szCs w:val="24"/>
        </w:rPr>
      </w:pPr>
    </w:p>
    <w:p w14:paraId="2415EE3B" w14:textId="77777777" w:rsidR="00383F11" w:rsidRPr="00E373CB" w:rsidRDefault="00383F11" w:rsidP="00E373CB">
      <w:pPr>
        <w:spacing w:after="0"/>
        <w:rPr>
          <w:rFonts w:ascii="Times New Roman" w:hAnsi="Times New Roman"/>
          <w:b/>
          <w:sz w:val="24"/>
          <w:szCs w:val="24"/>
        </w:rPr>
      </w:pPr>
    </w:p>
    <w:p w14:paraId="786124B9" w14:textId="77777777" w:rsidR="00383F11" w:rsidRPr="00E373CB" w:rsidRDefault="00383F11" w:rsidP="00E373CB">
      <w:pPr>
        <w:spacing w:after="0"/>
        <w:rPr>
          <w:rFonts w:ascii="Times New Roman" w:hAnsi="Times New Roman"/>
          <w:b/>
          <w:sz w:val="24"/>
          <w:szCs w:val="24"/>
        </w:rPr>
      </w:pPr>
    </w:p>
    <w:p w14:paraId="41CABE80" w14:textId="77777777" w:rsidR="00383F11" w:rsidRPr="00E373CB" w:rsidRDefault="00383F11" w:rsidP="00E373CB">
      <w:pPr>
        <w:spacing w:after="0"/>
        <w:rPr>
          <w:rFonts w:ascii="Times New Roman" w:hAnsi="Times New Roman"/>
          <w:b/>
          <w:sz w:val="24"/>
          <w:szCs w:val="24"/>
        </w:rPr>
      </w:pPr>
    </w:p>
    <w:p w14:paraId="19FB008E" w14:textId="77777777" w:rsidR="00383F11" w:rsidRPr="00E373CB" w:rsidRDefault="00383F11" w:rsidP="00E373CB">
      <w:pPr>
        <w:spacing w:after="0"/>
        <w:rPr>
          <w:rFonts w:ascii="Times New Roman" w:hAnsi="Times New Roman"/>
          <w:b/>
          <w:sz w:val="24"/>
          <w:szCs w:val="24"/>
        </w:rPr>
      </w:pPr>
    </w:p>
    <w:p w14:paraId="4D510913" w14:textId="77777777" w:rsidR="00383F11" w:rsidRPr="00E373CB" w:rsidRDefault="00383F11" w:rsidP="00E373CB">
      <w:pPr>
        <w:spacing w:after="0"/>
        <w:rPr>
          <w:rFonts w:ascii="Times New Roman" w:hAnsi="Times New Roman"/>
          <w:b/>
          <w:sz w:val="24"/>
          <w:szCs w:val="24"/>
        </w:rPr>
      </w:pPr>
    </w:p>
    <w:p w14:paraId="38D5EE4D" w14:textId="77777777" w:rsidR="00383F11" w:rsidRPr="00E373CB" w:rsidRDefault="00383F11" w:rsidP="00E373CB">
      <w:pPr>
        <w:spacing w:after="0"/>
        <w:rPr>
          <w:rFonts w:ascii="Times New Roman" w:hAnsi="Times New Roman"/>
          <w:b/>
          <w:sz w:val="24"/>
          <w:szCs w:val="24"/>
        </w:rPr>
      </w:pPr>
    </w:p>
    <w:p w14:paraId="0223D5FF" w14:textId="77777777" w:rsidR="00383F11" w:rsidRPr="00E373CB" w:rsidRDefault="00383F11" w:rsidP="00E373CB">
      <w:pPr>
        <w:spacing w:after="0"/>
        <w:rPr>
          <w:rFonts w:ascii="Times New Roman" w:hAnsi="Times New Roman"/>
          <w:b/>
          <w:sz w:val="24"/>
          <w:szCs w:val="24"/>
        </w:rPr>
      </w:pPr>
    </w:p>
    <w:p w14:paraId="33D538D5" w14:textId="77777777" w:rsidR="009B0FA6" w:rsidRPr="00E373CB" w:rsidRDefault="009B0FA6" w:rsidP="00E373CB">
      <w:pPr>
        <w:spacing w:after="0"/>
        <w:rPr>
          <w:rFonts w:ascii="Times New Roman" w:hAnsi="Times New Roman"/>
          <w:b/>
          <w:sz w:val="24"/>
          <w:szCs w:val="24"/>
        </w:rPr>
      </w:pPr>
    </w:p>
    <w:p w14:paraId="15F208C5" w14:textId="77777777" w:rsidR="009B0FA6" w:rsidRPr="00E373CB" w:rsidRDefault="009B0FA6" w:rsidP="00E373CB">
      <w:pPr>
        <w:spacing w:after="0"/>
        <w:rPr>
          <w:rFonts w:ascii="Times New Roman" w:hAnsi="Times New Roman"/>
          <w:b/>
          <w:sz w:val="24"/>
          <w:szCs w:val="24"/>
        </w:rPr>
      </w:pPr>
    </w:p>
    <w:p w14:paraId="01471954" w14:textId="77777777" w:rsidR="00383F11" w:rsidRPr="00E373CB" w:rsidRDefault="00383F11" w:rsidP="00E373CB">
      <w:pPr>
        <w:spacing w:after="0"/>
        <w:rPr>
          <w:rFonts w:ascii="Times New Roman" w:hAnsi="Times New Roman"/>
          <w:b/>
          <w:sz w:val="24"/>
          <w:szCs w:val="24"/>
        </w:rPr>
      </w:pPr>
    </w:p>
    <w:p w14:paraId="1FA361FE" w14:textId="77777777" w:rsidR="00383F11" w:rsidRPr="00E373CB" w:rsidRDefault="00383F11" w:rsidP="00E373CB">
      <w:pPr>
        <w:spacing w:after="0"/>
        <w:rPr>
          <w:rFonts w:ascii="Times New Roman" w:hAnsi="Times New Roman"/>
          <w:b/>
          <w:sz w:val="24"/>
          <w:szCs w:val="24"/>
        </w:rPr>
      </w:pPr>
    </w:p>
    <w:p w14:paraId="59F302C6" w14:textId="77777777" w:rsidR="00383F11" w:rsidRPr="00E373CB" w:rsidRDefault="00383F11" w:rsidP="00E373CB">
      <w:pPr>
        <w:spacing w:after="0"/>
        <w:rPr>
          <w:rFonts w:ascii="Times New Roman" w:hAnsi="Times New Roman"/>
          <w:b/>
          <w:sz w:val="24"/>
          <w:szCs w:val="24"/>
        </w:rPr>
      </w:pPr>
    </w:p>
    <w:p w14:paraId="5ABE3F6E" w14:textId="77777777" w:rsidR="00383F11" w:rsidRPr="00E373CB" w:rsidRDefault="00383F11" w:rsidP="00E373CB">
      <w:pPr>
        <w:spacing w:after="0"/>
        <w:rPr>
          <w:rFonts w:ascii="Times New Roman" w:hAnsi="Times New Roman"/>
          <w:b/>
          <w:sz w:val="24"/>
          <w:szCs w:val="24"/>
        </w:rPr>
      </w:pPr>
    </w:p>
    <w:p w14:paraId="4F944ADB" w14:textId="77777777" w:rsidR="00383F11" w:rsidRPr="00E373CB" w:rsidRDefault="00383F11" w:rsidP="00E373CB">
      <w:pPr>
        <w:spacing w:after="0"/>
        <w:rPr>
          <w:rFonts w:ascii="Times New Roman" w:hAnsi="Times New Roman"/>
          <w:b/>
          <w:sz w:val="24"/>
          <w:szCs w:val="24"/>
        </w:rPr>
      </w:pPr>
    </w:p>
    <w:p w14:paraId="0708A2FB" w14:textId="77777777" w:rsidR="00383F11" w:rsidRPr="00E373CB" w:rsidRDefault="00383F11" w:rsidP="00E373CB">
      <w:pPr>
        <w:spacing w:after="0"/>
        <w:rPr>
          <w:rFonts w:ascii="Times New Roman" w:hAnsi="Times New Roman"/>
          <w:b/>
          <w:sz w:val="24"/>
          <w:szCs w:val="24"/>
        </w:rPr>
      </w:pPr>
    </w:p>
    <w:p w14:paraId="71612E7A" w14:textId="77777777" w:rsidR="00383F11" w:rsidRPr="00E373CB" w:rsidRDefault="00383F11" w:rsidP="00E373CB">
      <w:pPr>
        <w:spacing w:after="0"/>
        <w:rPr>
          <w:rFonts w:ascii="Times New Roman" w:hAnsi="Times New Roman"/>
          <w:b/>
          <w:sz w:val="24"/>
          <w:szCs w:val="24"/>
        </w:rPr>
      </w:pPr>
    </w:p>
    <w:p w14:paraId="38410079" w14:textId="77777777" w:rsidR="00383F11" w:rsidRPr="00E373CB" w:rsidRDefault="00383F11" w:rsidP="00E373CB">
      <w:pPr>
        <w:spacing w:after="0"/>
        <w:rPr>
          <w:rFonts w:ascii="Times New Roman" w:hAnsi="Times New Roman"/>
          <w:b/>
          <w:sz w:val="24"/>
          <w:szCs w:val="24"/>
        </w:rPr>
      </w:pPr>
    </w:p>
    <w:p w14:paraId="30BBE911" w14:textId="77777777" w:rsidR="00383F11" w:rsidRPr="00E373CB" w:rsidRDefault="00383F11" w:rsidP="00E373CB">
      <w:pPr>
        <w:spacing w:after="0"/>
        <w:rPr>
          <w:rFonts w:ascii="Times New Roman" w:hAnsi="Times New Roman"/>
          <w:b/>
          <w:sz w:val="24"/>
          <w:szCs w:val="24"/>
        </w:rPr>
      </w:pPr>
    </w:p>
    <w:p w14:paraId="33E8F31D" w14:textId="77777777" w:rsidR="00383F11" w:rsidRPr="00E373CB" w:rsidRDefault="00383F11" w:rsidP="00E373CB">
      <w:pPr>
        <w:spacing w:after="0"/>
        <w:rPr>
          <w:rFonts w:ascii="Times New Roman" w:hAnsi="Times New Roman"/>
          <w:b/>
          <w:sz w:val="24"/>
          <w:szCs w:val="24"/>
        </w:rPr>
      </w:pPr>
    </w:p>
    <w:p w14:paraId="0AC37362" w14:textId="77777777" w:rsidR="00383F11" w:rsidRPr="00E373CB" w:rsidRDefault="00383F11"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072E33E6" w14:textId="77777777" w:rsidR="00383F11" w:rsidRPr="00E373CB" w:rsidRDefault="00383F11"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83F11" w:rsidRPr="00E373CB" w14:paraId="597CB88D" w14:textId="77777777" w:rsidTr="00383F11">
        <w:tc>
          <w:tcPr>
            <w:tcW w:w="7501" w:type="dxa"/>
          </w:tcPr>
          <w:p w14:paraId="1289A200" w14:textId="77777777" w:rsidR="00383F11" w:rsidRPr="00E373CB" w:rsidRDefault="00383F11" w:rsidP="00E373CB">
            <w:pPr>
              <w:numPr>
                <w:ilvl w:val="0"/>
                <w:numId w:val="22"/>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45188A41" w14:textId="77777777" w:rsidR="00383F11" w:rsidRPr="00E373CB" w:rsidRDefault="00383F11" w:rsidP="00E373CB">
            <w:pPr>
              <w:spacing w:after="0"/>
              <w:rPr>
                <w:rFonts w:ascii="Times New Roman" w:hAnsi="Times New Roman"/>
                <w:b/>
                <w:sz w:val="24"/>
                <w:szCs w:val="24"/>
              </w:rPr>
            </w:pPr>
          </w:p>
        </w:tc>
      </w:tr>
      <w:tr w:rsidR="00383F11" w:rsidRPr="00E373CB" w14:paraId="56BB49F9" w14:textId="77777777" w:rsidTr="00383F11">
        <w:tc>
          <w:tcPr>
            <w:tcW w:w="7501" w:type="dxa"/>
          </w:tcPr>
          <w:p w14:paraId="20C0EA5E" w14:textId="77777777" w:rsidR="00383F11" w:rsidRPr="00E373CB" w:rsidRDefault="00383F11" w:rsidP="00E373CB">
            <w:pPr>
              <w:numPr>
                <w:ilvl w:val="0"/>
                <w:numId w:val="22"/>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23EBD644" w14:textId="77777777" w:rsidR="00383F11" w:rsidRPr="00E373CB" w:rsidRDefault="00383F11" w:rsidP="00E373CB">
            <w:pPr>
              <w:numPr>
                <w:ilvl w:val="0"/>
                <w:numId w:val="22"/>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2987B86F" w14:textId="77777777" w:rsidR="00383F11" w:rsidRPr="00E373CB" w:rsidRDefault="00383F11" w:rsidP="00E373CB">
            <w:pPr>
              <w:spacing w:after="0"/>
              <w:ind w:left="644"/>
              <w:rPr>
                <w:rFonts w:ascii="Times New Roman" w:hAnsi="Times New Roman"/>
                <w:b/>
                <w:sz w:val="24"/>
                <w:szCs w:val="24"/>
              </w:rPr>
            </w:pPr>
          </w:p>
        </w:tc>
      </w:tr>
      <w:tr w:rsidR="00383F11" w:rsidRPr="00E373CB" w14:paraId="52EE80CD" w14:textId="77777777" w:rsidTr="00383F11">
        <w:tc>
          <w:tcPr>
            <w:tcW w:w="7501" w:type="dxa"/>
          </w:tcPr>
          <w:p w14:paraId="6A11B284" w14:textId="77777777" w:rsidR="00383F11" w:rsidRPr="00E373CB" w:rsidRDefault="00383F11" w:rsidP="00E373CB">
            <w:pPr>
              <w:numPr>
                <w:ilvl w:val="0"/>
                <w:numId w:val="22"/>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43FA62B8" w14:textId="77777777" w:rsidR="00383F11" w:rsidRPr="00E373CB" w:rsidRDefault="00383F11" w:rsidP="00E373CB">
            <w:pPr>
              <w:suppressAutoHyphens/>
              <w:spacing w:after="0"/>
              <w:rPr>
                <w:rFonts w:ascii="Times New Roman" w:hAnsi="Times New Roman"/>
                <w:b/>
                <w:sz w:val="24"/>
                <w:szCs w:val="24"/>
              </w:rPr>
            </w:pPr>
          </w:p>
        </w:tc>
        <w:tc>
          <w:tcPr>
            <w:tcW w:w="1854" w:type="dxa"/>
          </w:tcPr>
          <w:p w14:paraId="77AA14D7" w14:textId="77777777" w:rsidR="00383F11" w:rsidRPr="00E373CB" w:rsidRDefault="00383F11" w:rsidP="00E373CB">
            <w:pPr>
              <w:spacing w:after="0"/>
              <w:rPr>
                <w:rFonts w:ascii="Times New Roman" w:hAnsi="Times New Roman"/>
                <w:b/>
                <w:sz w:val="24"/>
                <w:szCs w:val="24"/>
              </w:rPr>
            </w:pPr>
          </w:p>
        </w:tc>
      </w:tr>
    </w:tbl>
    <w:p w14:paraId="22D02CB0" w14:textId="77777777" w:rsidR="00383F11" w:rsidRPr="00E373CB" w:rsidRDefault="00383F11" w:rsidP="00E373CB">
      <w:pPr>
        <w:numPr>
          <w:ilvl w:val="0"/>
          <w:numId w:val="24"/>
        </w:num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274F2B37" w14:textId="77777777" w:rsidR="00383F11" w:rsidRPr="00E373CB" w:rsidRDefault="00383F11" w:rsidP="00E373CB">
      <w:pPr>
        <w:suppressAutoHyphens/>
        <w:spacing w:after="0"/>
        <w:ind w:left="720"/>
        <w:jc w:val="center"/>
        <w:rPr>
          <w:rFonts w:ascii="Times New Roman" w:hAnsi="Times New Roman"/>
          <w:b/>
          <w:sz w:val="24"/>
          <w:szCs w:val="24"/>
        </w:rPr>
      </w:pPr>
      <w:r w:rsidRPr="00E373CB">
        <w:rPr>
          <w:rFonts w:ascii="Times New Roman" w:hAnsi="Times New Roman"/>
          <w:b/>
          <w:sz w:val="24"/>
          <w:szCs w:val="24"/>
        </w:rPr>
        <w:t xml:space="preserve"> «</w:t>
      </w:r>
      <w:r w:rsidR="000E726E" w:rsidRPr="00E373CB">
        <w:rPr>
          <w:rFonts w:ascii="Times New Roman" w:eastAsia="SimSun" w:hAnsi="Times New Roman"/>
          <w:b/>
          <w:sz w:val="24"/>
          <w:szCs w:val="24"/>
          <w:u w:val="single"/>
          <w:lang w:eastAsia="zh-CN"/>
        </w:rPr>
        <w:t xml:space="preserve">ОГСЭ.04 </w:t>
      </w:r>
      <w:r w:rsidR="000E726E" w:rsidRPr="00E373CB">
        <w:rPr>
          <w:rFonts w:ascii="Times New Roman" w:eastAsia="SimSun" w:hAnsi="Times New Roman"/>
          <w:b/>
          <w:caps/>
          <w:sz w:val="24"/>
          <w:szCs w:val="24"/>
          <w:u w:val="single"/>
          <w:lang w:eastAsia="zh-CN"/>
        </w:rPr>
        <w:t>Физическая культура</w:t>
      </w:r>
      <w:r w:rsidRPr="00E373CB">
        <w:rPr>
          <w:rFonts w:ascii="Times New Roman" w:hAnsi="Times New Roman"/>
          <w:b/>
          <w:sz w:val="24"/>
          <w:szCs w:val="24"/>
        </w:rPr>
        <w:t>»</w:t>
      </w:r>
    </w:p>
    <w:p w14:paraId="23399734" w14:textId="77777777" w:rsidR="00383F11" w:rsidRPr="00E373CB" w:rsidRDefault="00383F11"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736A5E89" w14:textId="77777777" w:rsidR="00383F11" w:rsidRPr="00E373CB" w:rsidRDefault="00383F11"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52B993E5" w14:textId="7A932921" w:rsidR="00383F11" w:rsidRPr="00E373CB" w:rsidRDefault="00383F11"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000E726E" w:rsidRPr="00E373CB">
        <w:rPr>
          <w:rFonts w:ascii="Times New Roman" w:eastAsia="SimSun" w:hAnsi="Times New Roman"/>
          <w:sz w:val="24"/>
          <w:szCs w:val="24"/>
          <w:u w:val="single"/>
          <w:lang w:eastAsia="zh-CN"/>
        </w:rPr>
        <w:t>ОГСЭ.04 Физическая культура</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346BA836" w14:textId="77777777" w:rsidR="00383F11" w:rsidRPr="00E373CB" w:rsidRDefault="00383F11"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2, ОК 3, ОК 4, ОК 5, ОК 6, ОК 7, ОК 8, ОК 9.</w:t>
      </w:r>
    </w:p>
    <w:p w14:paraId="2120E84D" w14:textId="77777777" w:rsidR="00383F11" w:rsidRPr="00E373CB" w:rsidRDefault="00383F11"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67C8CCC" w14:textId="77777777" w:rsidR="00383F11" w:rsidRPr="00E373CB" w:rsidRDefault="00383F11"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733211C6" w14:textId="77777777" w:rsidR="00383F11" w:rsidRPr="00E373CB" w:rsidRDefault="00383F11"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383F11" w:rsidRPr="00E373CB" w14:paraId="14665FD2" w14:textId="77777777" w:rsidTr="000E726E">
        <w:trPr>
          <w:trHeight w:val="649"/>
        </w:trPr>
        <w:tc>
          <w:tcPr>
            <w:tcW w:w="1589" w:type="dxa"/>
            <w:hideMark/>
          </w:tcPr>
          <w:p w14:paraId="62E0C473" w14:textId="77777777" w:rsidR="00383F11" w:rsidRPr="00E373CB" w:rsidRDefault="00383F11"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63DD62CA" w14:textId="77777777" w:rsidR="00383F11" w:rsidRPr="00E373CB" w:rsidRDefault="00383F11"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3764" w:type="dxa"/>
            <w:hideMark/>
          </w:tcPr>
          <w:p w14:paraId="3F23D89E" w14:textId="77777777" w:rsidR="00383F11" w:rsidRPr="00E373CB" w:rsidRDefault="00383F11"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4253" w:type="dxa"/>
            <w:hideMark/>
          </w:tcPr>
          <w:p w14:paraId="5D39FB31" w14:textId="77777777" w:rsidR="00383F11" w:rsidRPr="00E373CB" w:rsidRDefault="00383F11"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0E726E" w:rsidRPr="00E373CB" w14:paraId="1B1FFB56" w14:textId="77777777" w:rsidTr="000E726E">
        <w:trPr>
          <w:trHeight w:val="212"/>
        </w:trPr>
        <w:tc>
          <w:tcPr>
            <w:tcW w:w="1589" w:type="dxa"/>
          </w:tcPr>
          <w:p w14:paraId="3676A6AC" w14:textId="77777777" w:rsidR="000E726E" w:rsidRPr="00E373CB" w:rsidRDefault="000E726E" w:rsidP="00E373CB">
            <w:pPr>
              <w:pStyle w:val="affffff1"/>
              <w:spacing w:line="276" w:lineRule="auto"/>
              <w:rPr>
                <w:rFonts w:ascii="Times New Roman" w:hAnsi="Times New Roman"/>
                <w:sz w:val="24"/>
                <w:szCs w:val="24"/>
              </w:rPr>
            </w:pPr>
            <w:r w:rsidRPr="00E373CB">
              <w:rPr>
                <w:rFonts w:ascii="Times New Roman" w:hAnsi="Times New Roman"/>
                <w:sz w:val="24"/>
                <w:szCs w:val="24"/>
              </w:rPr>
              <w:t>ОК 2</w:t>
            </w:r>
          </w:p>
          <w:p w14:paraId="00E4F4D9" w14:textId="77777777" w:rsidR="000E726E" w:rsidRPr="00E373CB" w:rsidRDefault="000E726E" w:rsidP="00E373CB">
            <w:pPr>
              <w:pStyle w:val="affffff1"/>
              <w:spacing w:line="276" w:lineRule="auto"/>
              <w:rPr>
                <w:rFonts w:ascii="Times New Roman" w:hAnsi="Times New Roman"/>
                <w:sz w:val="24"/>
                <w:szCs w:val="24"/>
              </w:rPr>
            </w:pPr>
            <w:r w:rsidRPr="00E373CB">
              <w:rPr>
                <w:rFonts w:ascii="Times New Roman" w:hAnsi="Times New Roman"/>
                <w:sz w:val="24"/>
                <w:szCs w:val="24"/>
              </w:rPr>
              <w:t>ОК 3</w:t>
            </w:r>
          </w:p>
          <w:p w14:paraId="6A91CC92" w14:textId="77777777" w:rsidR="000E726E" w:rsidRPr="00E373CB" w:rsidRDefault="000E726E" w:rsidP="00E373CB">
            <w:pPr>
              <w:pStyle w:val="affffff1"/>
              <w:spacing w:line="276" w:lineRule="auto"/>
              <w:rPr>
                <w:rFonts w:ascii="Times New Roman" w:hAnsi="Times New Roman"/>
                <w:sz w:val="24"/>
                <w:szCs w:val="24"/>
              </w:rPr>
            </w:pPr>
            <w:r w:rsidRPr="00E373CB">
              <w:rPr>
                <w:rFonts w:ascii="Times New Roman" w:hAnsi="Times New Roman"/>
                <w:sz w:val="24"/>
                <w:szCs w:val="24"/>
              </w:rPr>
              <w:t>ОК 4</w:t>
            </w:r>
          </w:p>
          <w:p w14:paraId="7661EF87" w14:textId="77777777" w:rsidR="000E726E" w:rsidRPr="00E373CB" w:rsidRDefault="000E726E" w:rsidP="00E373CB">
            <w:pPr>
              <w:pStyle w:val="affffff1"/>
              <w:spacing w:line="276" w:lineRule="auto"/>
              <w:rPr>
                <w:rFonts w:ascii="Times New Roman" w:hAnsi="Times New Roman"/>
                <w:sz w:val="24"/>
                <w:szCs w:val="24"/>
              </w:rPr>
            </w:pPr>
            <w:r w:rsidRPr="00E373CB">
              <w:rPr>
                <w:rFonts w:ascii="Times New Roman" w:hAnsi="Times New Roman"/>
                <w:sz w:val="24"/>
                <w:szCs w:val="24"/>
              </w:rPr>
              <w:t>ОК 5</w:t>
            </w:r>
          </w:p>
          <w:p w14:paraId="262F0854" w14:textId="77777777" w:rsidR="000E726E" w:rsidRPr="00E373CB" w:rsidRDefault="000E726E" w:rsidP="00E373CB">
            <w:pPr>
              <w:pStyle w:val="affffff1"/>
              <w:spacing w:line="276" w:lineRule="auto"/>
              <w:rPr>
                <w:rFonts w:ascii="Times New Roman" w:hAnsi="Times New Roman"/>
                <w:sz w:val="24"/>
                <w:szCs w:val="24"/>
              </w:rPr>
            </w:pPr>
            <w:r w:rsidRPr="00E373CB">
              <w:rPr>
                <w:rFonts w:ascii="Times New Roman" w:hAnsi="Times New Roman"/>
                <w:sz w:val="24"/>
                <w:szCs w:val="24"/>
              </w:rPr>
              <w:t>ОК 6</w:t>
            </w:r>
          </w:p>
          <w:p w14:paraId="755F42C6" w14:textId="77777777" w:rsidR="000E726E" w:rsidRPr="00E373CB" w:rsidRDefault="000E726E" w:rsidP="00E373CB">
            <w:pPr>
              <w:pStyle w:val="affffff1"/>
              <w:spacing w:line="276" w:lineRule="auto"/>
              <w:rPr>
                <w:rFonts w:ascii="Times New Roman" w:hAnsi="Times New Roman"/>
                <w:sz w:val="24"/>
                <w:szCs w:val="24"/>
              </w:rPr>
            </w:pPr>
            <w:r w:rsidRPr="00E373CB">
              <w:rPr>
                <w:rFonts w:ascii="Times New Roman" w:hAnsi="Times New Roman"/>
                <w:sz w:val="24"/>
                <w:szCs w:val="24"/>
              </w:rPr>
              <w:t>ОК 7</w:t>
            </w:r>
          </w:p>
          <w:p w14:paraId="629191F9" w14:textId="77777777" w:rsidR="000E726E" w:rsidRPr="00E373CB" w:rsidRDefault="000E726E" w:rsidP="00E373CB">
            <w:pPr>
              <w:pStyle w:val="affffff1"/>
              <w:spacing w:line="276" w:lineRule="auto"/>
              <w:rPr>
                <w:rFonts w:ascii="Times New Roman" w:hAnsi="Times New Roman"/>
                <w:sz w:val="24"/>
                <w:szCs w:val="24"/>
              </w:rPr>
            </w:pPr>
            <w:r w:rsidRPr="00E373CB">
              <w:rPr>
                <w:rFonts w:ascii="Times New Roman" w:hAnsi="Times New Roman"/>
                <w:sz w:val="24"/>
                <w:szCs w:val="24"/>
              </w:rPr>
              <w:t>ОК 8</w:t>
            </w:r>
          </w:p>
          <w:p w14:paraId="0599FAF7" w14:textId="77777777" w:rsidR="000E726E" w:rsidRPr="00E373CB" w:rsidRDefault="000E726E" w:rsidP="00E373CB">
            <w:pPr>
              <w:pStyle w:val="affffff1"/>
              <w:spacing w:line="276" w:lineRule="auto"/>
              <w:rPr>
                <w:rFonts w:ascii="Times New Roman" w:hAnsi="Times New Roman"/>
                <w:sz w:val="24"/>
                <w:szCs w:val="24"/>
              </w:rPr>
            </w:pPr>
            <w:r w:rsidRPr="00E373CB">
              <w:rPr>
                <w:rFonts w:ascii="Times New Roman" w:hAnsi="Times New Roman"/>
                <w:sz w:val="24"/>
                <w:szCs w:val="24"/>
              </w:rPr>
              <w:t>ОК 9</w:t>
            </w:r>
          </w:p>
        </w:tc>
        <w:tc>
          <w:tcPr>
            <w:tcW w:w="3764" w:type="dxa"/>
          </w:tcPr>
          <w:p w14:paraId="7F3D92B8" w14:textId="77777777" w:rsidR="000E726E" w:rsidRPr="00E373CB" w:rsidRDefault="000E726E" w:rsidP="00E373CB">
            <w:pPr>
              <w:spacing w:after="0"/>
              <w:jc w:val="both"/>
              <w:rPr>
                <w:rFonts w:ascii="Times New Roman" w:hAnsi="Times New Roman"/>
                <w:sz w:val="24"/>
                <w:szCs w:val="24"/>
              </w:rPr>
            </w:pPr>
            <w:r w:rsidRPr="00E373CB">
              <w:rPr>
                <w:rFonts w:ascii="Times New Roman" w:hAnsi="Times New Roman"/>
                <w:sz w:val="24"/>
                <w:szCs w:val="24"/>
              </w:rPr>
              <w:t xml:space="preserve">- использовать </w:t>
            </w:r>
            <w:proofErr w:type="spellStart"/>
            <w:r w:rsidRPr="00E373CB">
              <w:rPr>
                <w:rFonts w:ascii="Times New Roman" w:hAnsi="Times New Roman"/>
                <w:sz w:val="24"/>
                <w:szCs w:val="24"/>
              </w:rPr>
              <w:t>физкультурно</w:t>
            </w:r>
            <w:proofErr w:type="spellEnd"/>
            <w:r w:rsidRPr="00E373CB">
              <w:rPr>
                <w:rFonts w:ascii="Times New Roman" w:hAnsi="Times New Roman"/>
                <w:sz w:val="24"/>
                <w:szCs w:val="24"/>
              </w:rPr>
              <w:t xml:space="preserve"> - оздоровительную деятельность для укрепления здоровья, достижения жизненных и профессиональных целей</w:t>
            </w:r>
          </w:p>
        </w:tc>
        <w:tc>
          <w:tcPr>
            <w:tcW w:w="4253" w:type="dxa"/>
          </w:tcPr>
          <w:p w14:paraId="78329780" w14:textId="77777777" w:rsidR="000E726E" w:rsidRPr="00E373CB" w:rsidRDefault="000E726E" w:rsidP="00E373CB">
            <w:pPr>
              <w:spacing w:after="0"/>
              <w:jc w:val="both"/>
              <w:rPr>
                <w:rFonts w:ascii="Times New Roman" w:hAnsi="Times New Roman"/>
                <w:sz w:val="24"/>
                <w:szCs w:val="24"/>
              </w:rPr>
            </w:pPr>
            <w:r w:rsidRPr="00E373CB">
              <w:rPr>
                <w:rFonts w:ascii="Times New Roman" w:hAnsi="Times New Roman"/>
                <w:sz w:val="24"/>
                <w:szCs w:val="24"/>
              </w:rPr>
              <w:t>- о роли физической культуры в общекультурном, профессиональном и социальном развитии человека;</w:t>
            </w:r>
          </w:p>
          <w:p w14:paraId="47EAF0AD" w14:textId="77777777" w:rsidR="000E726E" w:rsidRPr="00E373CB" w:rsidRDefault="000E726E" w:rsidP="00E373CB">
            <w:pPr>
              <w:spacing w:after="0"/>
              <w:jc w:val="both"/>
              <w:rPr>
                <w:rFonts w:ascii="Times New Roman" w:hAnsi="Times New Roman"/>
                <w:sz w:val="24"/>
                <w:szCs w:val="24"/>
              </w:rPr>
            </w:pPr>
            <w:r w:rsidRPr="00E373CB">
              <w:rPr>
                <w:rFonts w:ascii="Times New Roman" w:hAnsi="Times New Roman"/>
                <w:sz w:val="24"/>
                <w:szCs w:val="24"/>
              </w:rPr>
              <w:t>- основы здорового образа жизни</w:t>
            </w:r>
          </w:p>
        </w:tc>
      </w:tr>
    </w:tbl>
    <w:p w14:paraId="34F9C798" w14:textId="77777777" w:rsidR="00383F11" w:rsidRPr="00E373CB" w:rsidRDefault="00383F11" w:rsidP="00E373CB">
      <w:pPr>
        <w:suppressAutoHyphens/>
        <w:spacing w:after="0"/>
        <w:ind w:firstLine="709"/>
        <w:rPr>
          <w:rFonts w:ascii="Times New Roman" w:hAnsi="Times New Roman"/>
          <w:b/>
          <w:sz w:val="24"/>
          <w:szCs w:val="24"/>
        </w:rPr>
      </w:pPr>
    </w:p>
    <w:p w14:paraId="6D6AD248" w14:textId="77777777" w:rsidR="00383F11" w:rsidRPr="00E373CB" w:rsidRDefault="00383F11"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3611F99C" w14:textId="77777777" w:rsidR="00383F11" w:rsidRPr="00E373CB" w:rsidRDefault="00383F11"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83F11" w:rsidRPr="00E373CB" w14:paraId="5F647CCA" w14:textId="77777777" w:rsidTr="00383F11">
        <w:trPr>
          <w:trHeight w:val="490"/>
        </w:trPr>
        <w:tc>
          <w:tcPr>
            <w:tcW w:w="3685" w:type="pct"/>
            <w:vAlign w:val="center"/>
          </w:tcPr>
          <w:p w14:paraId="6AA1AD69" w14:textId="77777777" w:rsidR="00383F11" w:rsidRPr="00E373CB" w:rsidRDefault="00383F11"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578689E2" w14:textId="77777777" w:rsidR="00383F11" w:rsidRPr="00E373CB" w:rsidRDefault="00383F11"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383F11" w:rsidRPr="00E373CB" w14:paraId="74CA53E6" w14:textId="77777777" w:rsidTr="00383F11">
        <w:trPr>
          <w:trHeight w:val="220"/>
        </w:trPr>
        <w:tc>
          <w:tcPr>
            <w:tcW w:w="3685" w:type="pct"/>
            <w:vAlign w:val="center"/>
          </w:tcPr>
          <w:p w14:paraId="2D143B7C" w14:textId="77777777" w:rsidR="00383F11" w:rsidRPr="00E373CB" w:rsidRDefault="00383F11"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7C3ABF50" w14:textId="77777777" w:rsidR="00383F11" w:rsidRPr="00E373CB" w:rsidRDefault="00F174C8" w:rsidP="00E373CB">
            <w:pPr>
              <w:suppressAutoHyphens/>
              <w:spacing w:after="0"/>
              <w:rPr>
                <w:rFonts w:ascii="Times New Roman" w:hAnsi="Times New Roman"/>
                <w:iCs/>
                <w:sz w:val="24"/>
                <w:szCs w:val="24"/>
              </w:rPr>
            </w:pPr>
            <w:r>
              <w:rPr>
                <w:rFonts w:ascii="Times New Roman" w:hAnsi="Times New Roman"/>
                <w:iCs/>
                <w:sz w:val="24"/>
                <w:szCs w:val="24"/>
              </w:rPr>
              <w:t>183</w:t>
            </w:r>
          </w:p>
        </w:tc>
      </w:tr>
      <w:tr w:rsidR="00383F11" w:rsidRPr="00E373CB" w14:paraId="7DC23F1F" w14:textId="77777777" w:rsidTr="00383F11">
        <w:trPr>
          <w:trHeight w:val="338"/>
        </w:trPr>
        <w:tc>
          <w:tcPr>
            <w:tcW w:w="3685" w:type="pct"/>
            <w:shd w:val="clear" w:color="auto" w:fill="auto"/>
            <w:vAlign w:val="center"/>
          </w:tcPr>
          <w:p w14:paraId="110197DE" w14:textId="77777777" w:rsidR="00383F11" w:rsidRPr="00E373CB" w:rsidRDefault="00383F11"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052BD620" w14:textId="77777777" w:rsidR="00383F11"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100</w:t>
            </w:r>
          </w:p>
        </w:tc>
      </w:tr>
      <w:tr w:rsidR="00383F11" w:rsidRPr="00E373CB" w14:paraId="3445E369" w14:textId="77777777" w:rsidTr="00383F11">
        <w:trPr>
          <w:trHeight w:val="259"/>
        </w:trPr>
        <w:tc>
          <w:tcPr>
            <w:tcW w:w="5000" w:type="pct"/>
            <w:gridSpan w:val="2"/>
            <w:vAlign w:val="center"/>
          </w:tcPr>
          <w:p w14:paraId="1FFC7CA1" w14:textId="77777777" w:rsidR="00383F11" w:rsidRPr="00E373CB" w:rsidRDefault="00383F11"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383F11" w:rsidRPr="00E373CB" w14:paraId="36CEFCD4" w14:textId="77777777" w:rsidTr="00383F11">
        <w:trPr>
          <w:trHeight w:val="373"/>
        </w:trPr>
        <w:tc>
          <w:tcPr>
            <w:tcW w:w="3685" w:type="pct"/>
            <w:vAlign w:val="center"/>
          </w:tcPr>
          <w:p w14:paraId="78321273" w14:textId="77777777" w:rsidR="00383F11" w:rsidRPr="00E373CB" w:rsidRDefault="00383F11"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33FAC7C7" w14:textId="77777777" w:rsidR="00383F11"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8</w:t>
            </w:r>
          </w:p>
        </w:tc>
      </w:tr>
      <w:tr w:rsidR="00B8727E" w:rsidRPr="00E373CB" w14:paraId="5CF86EAC" w14:textId="77777777" w:rsidTr="00383F11">
        <w:trPr>
          <w:trHeight w:val="490"/>
        </w:trPr>
        <w:tc>
          <w:tcPr>
            <w:tcW w:w="3685" w:type="pct"/>
            <w:vAlign w:val="center"/>
          </w:tcPr>
          <w:p w14:paraId="3DC61B32" w14:textId="77777777" w:rsidR="00B8727E" w:rsidRPr="00E373CB" w:rsidRDefault="00B8727E"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740E2042" w14:textId="77777777" w:rsidR="00B8727E" w:rsidRPr="00E373CB" w:rsidRDefault="00B8727E" w:rsidP="00E373CB">
            <w:pPr>
              <w:suppressAutoHyphens/>
              <w:spacing w:after="0"/>
              <w:rPr>
                <w:rFonts w:ascii="Times New Roman" w:hAnsi="Times New Roman"/>
                <w:iCs/>
                <w:sz w:val="24"/>
                <w:szCs w:val="24"/>
              </w:rPr>
            </w:pPr>
            <w:r w:rsidRPr="00E373CB">
              <w:rPr>
                <w:rFonts w:ascii="Times New Roman" w:hAnsi="Times New Roman"/>
                <w:iCs/>
                <w:sz w:val="24"/>
                <w:szCs w:val="24"/>
              </w:rPr>
              <w:t>1</w:t>
            </w:r>
            <w:r w:rsidR="00F066E4">
              <w:rPr>
                <w:rFonts w:ascii="Times New Roman" w:hAnsi="Times New Roman"/>
                <w:iCs/>
                <w:sz w:val="24"/>
                <w:szCs w:val="24"/>
              </w:rPr>
              <w:t>00</w:t>
            </w:r>
          </w:p>
        </w:tc>
      </w:tr>
      <w:tr w:rsidR="00B8727E" w:rsidRPr="00E373CB" w14:paraId="35A7D64E" w14:textId="77777777" w:rsidTr="00383F11">
        <w:trPr>
          <w:trHeight w:val="267"/>
        </w:trPr>
        <w:tc>
          <w:tcPr>
            <w:tcW w:w="3685" w:type="pct"/>
            <w:vAlign w:val="center"/>
          </w:tcPr>
          <w:p w14:paraId="41BAAF80" w14:textId="61097B42" w:rsidR="00B8727E" w:rsidRPr="00E373CB" w:rsidRDefault="00B8727E"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31EB945F" w14:textId="77777777" w:rsidR="00B8727E"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75</w:t>
            </w:r>
          </w:p>
        </w:tc>
      </w:tr>
      <w:tr w:rsidR="00B8727E" w:rsidRPr="00E373CB" w14:paraId="031FE46A" w14:textId="77777777" w:rsidTr="00383F11">
        <w:trPr>
          <w:trHeight w:val="331"/>
        </w:trPr>
        <w:tc>
          <w:tcPr>
            <w:tcW w:w="3685" w:type="pct"/>
            <w:vAlign w:val="center"/>
          </w:tcPr>
          <w:p w14:paraId="02D5475B" w14:textId="77777777" w:rsidR="00B8727E" w:rsidRPr="00F066E4" w:rsidRDefault="00B8727E" w:rsidP="00E373CB">
            <w:pPr>
              <w:suppressAutoHyphens/>
              <w:spacing w:after="0"/>
              <w:rPr>
                <w:rFonts w:ascii="Times New Roman" w:eastAsia="SimSun" w:hAnsi="Times New Roman"/>
                <w:iCs/>
                <w:sz w:val="24"/>
                <w:szCs w:val="24"/>
                <w:lang w:eastAsia="zh-CN"/>
              </w:rPr>
            </w:pPr>
            <w:r w:rsidRPr="00E373CB">
              <w:rPr>
                <w:rFonts w:ascii="Times New Roman" w:hAnsi="Times New Roman"/>
                <w:b/>
                <w:iCs/>
                <w:sz w:val="24"/>
                <w:szCs w:val="24"/>
              </w:rPr>
              <w:t xml:space="preserve">Промежуточная аттестация </w:t>
            </w:r>
          </w:p>
        </w:tc>
        <w:tc>
          <w:tcPr>
            <w:tcW w:w="1315" w:type="pct"/>
            <w:vAlign w:val="center"/>
          </w:tcPr>
          <w:p w14:paraId="4B1F1971" w14:textId="77777777" w:rsidR="00B8727E"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798A7140" w14:textId="77777777" w:rsidR="00383F11" w:rsidRPr="00E373CB" w:rsidRDefault="00383F11" w:rsidP="00E373CB">
      <w:pPr>
        <w:suppressAutoHyphens/>
        <w:spacing w:after="0"/>
        <w:rPr>
          <w:rFonts w:ascii="Times New Roman" w:hAnsi="Times New Roman"/>
          <w:b/>
          <w:sz w:val="24"/>
          <w:szCs w:val="24"/>
        </w:rPr>
      </w:pPr>
    </w:p>
    <w:p w14:paraId="4F278DAD" w14:textId="77777777" w:rsidR="00383F11" w:rsidRPr="00E373CB" w:rsidRDefault="00383F11" w:rsidP="00E373CB">
      <w:pPr>
        <w:spacing w:after="0"/>
        <w:rPr>
          <w:rFonts w:ascii="Times New Roman" w:hAnsi="Times New Roman"/>
          <w:b/>
          <w:sz w:val="24"/>
          <w:szCs w:val="24"/>
        </w:rPr>
        <w:sectPr w:rsidR="00383F11" w:rsidRPr="00E373CB" w:rsidSect="00733AEF">
          <w:pgSz w:w="11906" w:h="16838"/>
          <w:pgMar w:top="1134" w:right="850" w:bottom="284" w:left="1701" w:header="708" w:footer="708" w:gutter="0"/>
          <w:cols w:space="720"/>
          <w:docGrid w:linePitch="299"/>
        </w:sectPr>
      </w:pPr>
    </w:p>
    <w:p w14:paraId="3B730622" w14:textId="77777777" w:rsidR="00383F11" w:rsidRPr="00E373CB" w:rsidRDefault="00383F11"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24"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5878"/>
        <w:gridCol w:w="2240"/>
        <w:gridCol w:w="2840"/>
        <w:gridCol w:w="1151"/>
        <w:gridCol w:w="1187"/>
      </w:tblGrid>
      <w:tr w:rsidR="000E726E" w:rsidRPr="00E373CB" w14:paraId="64D3D7FD" w14:textId="77777777" w:rsidTr="00B8727E">
        <w:trPr>
          <w:trHeight w:val="20"/>
        </w:trPr>
        <w:tc>
          <w:tcPr>
            <w:tcW w:w="655" w:type="pct"/>
            <w:vAlign w:val="center"/>
          </w:tcPr>
          <w:p w14:paraId="46BF097D" w14:textId="77777777" w:rsidR="000E726E" w:rsidRPr="00E373CB" w:rsidRDefault="000E726E"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921" w:type="pct"/>
            <w:vAlign w:val="center"/>
          </w:tcPr>
          <w:p w14:paraId="29DBD0A9" w14:textId="77777777" w:rsidR="000E726E" w:rsidRPr="00E373CB" w:rsidRDefault="000E726E"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732" w:type="pct"/>
            <w:vAlign w:val="center"/>
          </w:tcPr>
          <w:p w14:paraId="70E0AB79" w14:textId="77777777" w:rsidR="000E726E" w:rsidRPr="00E373CB" w:rsidRDefault="000E726E"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928" w:type="pct"/>
            <w:vAlign w:val="center"/>
          </w:tcPr>
          <w:p w14:paraId="761F371E" w14:textId="77777777" w:rsidR="000E726E" w:rsidRPr="00E373CB" w:rsidRDefault="000E726E" w:rsidP="00F066E4">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6" w:type="pct"/>
          </w:tcPr>
          <w:p w14:paraId="269264F9" w14:textId="77777777" w:rsidR="000E726E" w:rsidRPr="00E373CB" w:rsidRDefault="000E726E"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388" w:type="pct"/>
          </w:tcPr>
          <w:p w14:paraId="59386DA9" w14:textId="77777777" w:rsidR="000E726E" w:rsidRPr="00E373CB" w:rsidRDefault="000E726E"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0E726E" w:rsidRPr="00E373CB" w14:paraId="34718367" w14:textId="77777777" w:rsidTr="00B8727E">
        <w:trPr>
          <w:trHeight w:val="20"/>
        </w:trPr>
        <w:tc>
          <w:tcPr>
            <w:tcW w:w="655" w:type="pct"/>
          </w:tcPr>
          <w:p w14:paraId="2E11FED2" w14:textId="77777777" w:rsidR="000E726E" w:rsidRPr="00E373CB" w:rsidRDefault="000E726E"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921" w:type="pct"/>
          </w:tcPr>
          <w:p w14:paraId="03698613" w14:textId="77777777" w:rsidR="000E726E" w:rsidRPr="00E373CB" w:rsidRDefault="000E726E"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732" w:type="pct"/>
          </w:tcPr>
          <w:p w14:paraId="02493AD5" w14:textId="77777777" w:rsidR="000E726E" w:rsidRPr="00E373CB" w:rsidRDefault="000E726E"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928" w:type="pct"/>
          </w:tcPr>
          <w:p w14:paraId="4E62AC22" w14:textId="77777777" w:rsidR="000E726E" w:rsidRPr="00E373CB" w:rsidRDefault="000E726E"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76" w:type="pct"/>
          </w:tcPr>
          <w:p w14:paraId="3A727B62" w14:textId="77777777" w:rsidR="000E726E" w:rsidRPr="00E373CB" w:rsidRDefault="000E726E" w:rsidP="00E373CB">
            <w:pPr>
              <w:spacing w:after="0"/>
              <w:jc w:val="center"/>
              <w:rPr>
                <w:rFonts w:ascii="Times New Roman" w:hAnsi="Times New Roman"/>
                <w:b/>
                <w:bCs/>
                <w:iCs/>
                <w:sz w:val="24"/>
                <w:szCs w:val="24"/>
              </w:rPr>
            </w:pPr>
          </w:p>
        </w:tc>
        <w:tc>
          <w:tcPr>
            <w:tcW w:w="388" w:type="pct"/>
          </w:tcPr>
          <w:p w14:paraId="54F41FB7" w14:textId="77777777" w:rsidR="000E726E" w:rsidRPr="00E373CB" w:rsidRDefault="000E726E" w:rsidP="00E373CB">
            <w:pPr>
              <w:spacing w:after="0"/>
              <w:jc w:val="center"/>
              <w:rPr>
                <w:rFonts w:ascii="Times New Roman" w:hAnsi="Times New Roman"/>
                <w:b/>
                <w:bCs/>
                <w:iCs/>
                <w:sz w:val="24"/>
                <w:szCs w:val="24"/>
              </w:rPr>
            </w:pPr>
          </w:p>
        </w:tc>
      </w:tr>
      <w:tr w:rsidR="000E726E" w:rsidRPr="00E373CB" w14:paraId="7D1FC17B" w14:textId="77777777" w:rsidTr="00B8727E">
        <w:trPr>
          <w:trHeight w:val="20"/>
        </w:trPr>
        <w:tc>
          <w:tcPr>
            <w:tcW w:w="2576" w:type="pct"/>
            <w:gridSpan w:val="2"/>
          </w:tcPr>
          <w:p w14:paraId="01CACAAF" w14:textId="77777777" w:rsidR="000E726E" w:rsidRPr="00E373CB" w:rsidRDefault="000E726E" w:rsidP="00E373CB">
            <w:pPr>
              <w:spacing w:after="0"/>
              <w:rPr>
                <w:rFonts w:ascii="Times New Roman" w:hAnsi="Times New Roman"/>
                <w:b/>
                <w:sz w:val="24"/>
                <w:szCs w:val="24"/>
              </w:rPr>
            </w:pPr>
            <w:r w:rsidRPr="00E373CB">
              <w:rPr>
                <w:rFonts w:ascii="Times New Roman" w:hAnsi="Times New Roman"/>
                <w:b/>
                <w:sz w:val="24"/>
                <w:szCs w:val="24"/>
              </w:rPr>
              <w:t>Раздел 1. Научно-методические  основы формирования физической культуры личности</w:t>
            </w:r>
          </w:p>
        </w:tc>
        <w:tc>
          <w:tcPr>
            <w:tcW w:w="732" w:type="pct"/>
            <w:vAlign w:val="center"/>
          </w:tcPr>
          <w:p w14:paraId="5BCE3AE5" w14:textId="77777777" w:rsidR="000E726E" w:rsidRPr="00E373CB" w:rsidRDefault="000E726E" w:rsidP="00E373CB">
            <w:pPr>
              <w:spacing w:after="0"/>
              <w:jc w:val="center"/>
              <w:rPr>
                <w:rFonts w:ascii="Times New Roman" w:hAnsi="Times New Roman"/>
                <w:b/>
                <w:sz w:val="24"/>
                <w:szCs w:val="24"/>
              </w:rPr>
            </w:pPr>
            <w:r w:rsidRPr="00E373CB">
              <w:rPr>
                <w:rFonts w:ascii="Times New Roman" w:hAnsi="Times New Roman"/>
                <w:b/>
                <w:sz w:val="24"/>
                <w:szCs w:val="24"/>
              </w:rPr>
              <w:t>4</w:t>
            </w:r>
          </w:p>
        </w:tc>
        <w:tc>
          <w:tcPr>
            <w:tcW w:w="928" w:type="pct"/>
          </w:tcPr>
          <w:p w14:paraId="11B63A30" w14:textId="77777777" w:rsidR="000E726E" w:rsidRPr="00E373CB" w:rsidRDefault="000E726E" w:rsidP="00E373CB">
            <w:pPr>
              <w:spacing w:after="0"/>
              <w:ind w:left="568"/>
              <w:rPr>
                <w:rFonts w:ascii="Times New Roman" w:hAnsi="Times New Roman"/>
                <w:b/>
                <w:sz w:val="24"/>
                <w:szCs w:val="24"/>
              </w:rPr>
            </w:pPr>
          </w:p>
        </w:tc>
        <w:tc>
          <w:tcPr>
            <w:tcW w:w="376" w:type="pct"/>
          </w:tcPr>
          <w:p w14:paraId="16E30980" w14:textId="77777777" w:rsidR="000E726E" w:rsidRPr="00E373CB" w:rsidRDefault="000E726E" w:rsidP="00E373CB">
            <w:pPr>
              <w:spacing w:after="0"/>
              <w:ind w:left="568"/>
              <w:rPr>
                <w:rFonts w:ascii="Times New Roman" w:hAnsi="Times New Roman"/>
                <w:b/>
                <w:sz w:val="24"/>
                <w:szCs w:val="24"/>
              </w:rPr>
            </w:pPr>
          </w:p>
        </w:tc>
        <w:tc>
          <w:tcPr>
            <w:tcW w:w="388" w:type="pct"/>
          </w:tcPr>
          <w:p w14:paraId="1EF0209C" w14:textId="77777777" w:rsidR="000E726E" w:rsidRPr="00E373CB" w:rsidRDefault="000E726E" w:rsidP="00E373CB">
            <w:pPr>
              <w:spacing w:after="0"/>
              <w:ind w:left="568"/>
              <w:rPr>
                <w:rFonts w:ascii="Times New Roman" w:hAnsi="Times New Roman"/>
                <w:b/>
                <w:sz w:val="24"/>
                <w:szCs w:val="24"/>
              </w:rPr>
            </w:pPr>
          </w:p>
        </w:tc>
      </w:tr>
      <w:tr w:rsidR="00F507C0" w:rsidRPr="00E373CB" w14:paraId="46CC71BE" w14:textId="77777777" w:rsidTr="00B8727E">
        <w:trPr>
          <w:trHeight w:val="167"/>
        </w:trPr>
        <w:tc>
          <w:tcPr>
            <w:tcW w:w="655" w:type="pct"/>
            <w:vMerge w:val="restart"/>
          </w:tcPr>
          <w:p w14:paraId="464E9075" w14:textId="77777777" w:rsidR="00F507C0" w:rsidRPr="00E373CB" w:rsidRDefault="00F507C0" w:rsidP="00E373CB">
            <w:pPr>
              <w:spacing w:after="0"/>
              <w:ind w:left="34"/>
              <w:rPr>
                <w:rFonts w:ascii="Times New Roman" w:hAnsi="Times New Roman"/>
                <w:sz w:val="24"/>
                <w:szCs w:val="24"/>
              </w:rPr>
            </w:pPr>
            <w:r w:rsidRPr="00E373CB">
              <w:rPr>
                <w:rFonts w:ascii="Times New Roman" w:hAnsi="Times New Roman"/>
                <w:sz w:val="24"/>
                <w:szCs w:val="24"/>
              </w:rPr>
              <w:t>Тема 1.1.</w:t>
            </w:r>
          </w:p>
          <w:p w14:paraId="4F08AD3F" w14:textId="77777777" w:rsidR="00F507C0" w:rsidRPr="00E373CB" w:rsidRDefault="00F507C0" w:rsidP="00E373CB">
            <w:pPr>
              <w:spacing w:after="0"/>
              <w:ind w:left="34"/>
              <w:rPr>
                <w:rFonts w:ascii="Times New Roman" w:hAnsi="Times New Roman"/>
                <w:sz w:val="24"/>
                <w:szCs w:val="24"/>
              </w:rPr>
            </w:pPr>
            <w:r w:rsidRPr="00E373CB">
              <w:rPr>
                <w:rFonts w:ascii="Times New Roman" w:hAnsi="Times New Roman"/>
                <w:sz w:val="24"/>
                <w:szCs w:val="24"/>
              </w:rPr>
              <w:t xml:space="preserve">Общекультурное и социальное значение физической культуры. </w:t>
            </w:r>
          </w:p>
        </w:tc>
        <w:tc>
          <w:tcPr>
            <w:tcW w:w="1921" w:type="pct"/>
          </w:tcPr>
          <w:p w14:paraId="1AEB3470" w14:textId="77777777" w:rsidR="00F507C0" w:rsidRPr="00E373CB" w:rsidRDefault="00F507C0" w:rsidP="00E373CB">
            <w:pPr>
              <w:spacing w:after="0"/>
              <w:rPr>
                <w:rFonts w:ascii="Times New Roman" w:hAnsi="Times New Roman"/>
                <w:sz w:val="24"/>
                <w:szCs w:val="24"/>
              </w:rPr>
            </w:pPr>
            <w:r w:rsidRPr="00E373CB">
              <w:rPr>
                <w:rFonts w:ascii="Times New Roman" w:hAnsi="Times New Roman"/>
                <w:sz w:val="24"/>
                <w:szCs w:val="24"/>
              </w:rPr>
              <w:t>Содержание учебного материала</w:t>
            </w:r>
          </w:p>
        </w:tc>
        <w:tc>
          <w:tcPr>
            <w:tcW w:w="732" w:type="pct"/>
            <w:vAlign w:val="center"/>
          </w:tcPr>
          <w:p w14:paraId="4C476B67" w14:textId="77777777" w:rsidR="00F507C0" w:rsidRPr="00E373CB" w:rsidRDefault="00F507C0" w:rsidP="00E373CB">
            <w:pPr>
              <w:spacing w:after="0"/>
              <w:jc w:val="center"/>
              <w:rPr>
                <w:rFonts w:ascii="Times New Roman" w:hAnsi="Times New Roman"/>
                <w:b/>
                <w:sz w:val="24"/>
                <w:szCs w:val="24"/>
              </w:rPr>
            </w:pPr>
          </w:p>
        </w:tc>
        <w:tc>
          <w:tcPr>
            <w:tcW w:w="928" w:type="pct"/>
            <w:vMerge w:val="restart"/>
          </w:tcPr>
          <w:p w14:paraId="6AF02987" w14:textId="77777777" w:rsidR="00F507C0" w:rsidRPr="00E373CB" w:rsidRDefault="00F507C0" w:rsidP="00E373CB">
            <w:pPr>
              <w:pStyle w:val="affffff1"/>
              <w:spacing w:line="276" w:lineRule="auto"/>
              <w:jc w:val="center"/>
              <w:rPr>
                <w:rFonts w:ascii="Times New Roman" w:hAnsi="Times New Roman"/>
                <w:sz w:val="24"/>
                <w:szCs w:val="24"/>
              </w:rPr>
            </w:pPr>
          </w:p>
        </w:tc>
        <w:tc>
          <w:tcPr>
            <w:tcW w:w="376" w:type="pct"/>
            <w:vMerge w:val="restart"/>
          </w:tcPr>
          <w:p w14:paraId="1A761B74" w14:textId="77777777" w:rsidR="00F507C0" w:rsidRPr="00E373CB" w:rsidRDefault="00F507C0"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02 – ОК 09</w:t>
            </w:r>
          </w:p>
        </w:tc>
        <w:tc>
          <w:tcPr>
            <w:tcW w:w="388" w:type="pct"/>
            <w:vMerge w:val="restart"/>
          </w:tcPr>
          <w:p w14:paraId="4007EAE9" w14:textId="77777777" w:rsidR="00F507C0" w:rsidRPr="00E373CB" w:rsidRDefault="00F507C0" w:rsidP="00E373CB">
            <w:pPr>
              <w:spacing w:after="0"/>
              <w:jc w:val="center"/>
              <w:rPr>
                <w:rFonts w:ascii="Times New Roman" w:hAnsi="Times New Roman"/>
                <w:sz w:val="24"/>
                <w:szCs w:val="24"/>
              </w:rPr>
            </w:pPr>
            <w:r w:rsidRPr="00E373CB">
              <w:rPr>
                <w:rFonts w:ascii="Times New Roman" w:hAnsi="Times New Roman"/>
                <w:sz w:val="24"/>
                <w:szCs w:val="24"/>
              </w:rPr>
              <w:t>Уо.02.01-Уо.09.02</w:t>
            </w:r>
          </w:p>
          <w:p w14:paraId="0ACBC836" w14:textId="77777777" w:rsidR="00F507C0" w:rsidRPr="00E373CB" w:rsidRDefault="00F507C0"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09.02</w:t>
            </w:r>
          </w:p>
        </w:tc>
      </w:tr>
      <w:tr w:rsidR="00F507C0" w:rsidRPr="00E373CB" w14:paraId="63B87E2A" w14:textId="77777777" w:rsidTr="00B8727E">
        <w:trPr>
          <w:trHeight w:val="20"/>
        </w:trPr>
        <w:tc>
          <w:tcPr>
            <w:tcW w:w="655" w:type="pct"/>
            <w:vMerge/>
          </w:tcPr>
          <w:p w14:paraId="2C3473B8" w14:textId="77777777" w:rsidR="00F507C0" w:rsidRPr="00E373CB" w:rsidRDefault="00F507C0" w:rsidP="00E373CB">
            <w:pPr>
              <w:spacing w:after="0"/>
              <w:ind w:left="568"/>
              <w:rPr>
                <w:rFonts w:ascii="Times New Roman" w:hAnsi="Times New Roman"/>
                <w:sz w:val="24"/>
                <w:szCs w:val="24"/>
              </w:rPr>
            </w:pPr>
          </w:p>
        </w:tc>
        <w:tc>
          <w:tcPr>
            <w:tcW w:w="1921" w:type="pct"/>
          </w:tcPr>
          <w:p w14:paraId="734830AF" w14:textId="77777777" w:rsidR="00F507C0" w:rsidRPr="00E373CB" w:rsidRDefault="00F507C0" w:rsidP="00E373CB">
            <w:pPr>
              <w:spacing w:after="0"/>
              <w:rPr>
                <w:rFonts w:ascii="Times New Roman" w:hAnsi="Times New Roman"/>
                <w:sz w:val="24"/>
                <w:szCs w:val="24"/>
              </w:rPr>
            </w:pPr>
            <w:r w:rsidRPr="00E373CB">
              <w:rPr>
                <w:rFonts w:ascii="Times New Roman" w:hAnsi="Times New Roman"/>
                <w:sz w:val="24"/>
                <w:szCs w:val="24"/>
              </w:rPr>
              <w:t>Физическая культура и спорт как социальные явления, как явления культуры. 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w:t>
            </w:r>
          </w:p>
        </w:tc>
        <w:tc>
          <w:tcPr>
            <w:tcW w:w="732" w:type="pct"/>
            <w:vAlign w:val="center"/>
          </w:tcPr>
          <w:p w14:paraId="3380976C" w14:textId="77777777" w:rsidR="00F507C0" w:rsidRPr="00E373CB" w:rsidRDefault="00F507C0"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673DC8CC" w14:textId="77777777" w:rsidR="00F507C0" w:rsidRPr="00E373CB" w:rsidRDefault="00F507C0" w:rsidP="00E373CB">
            <w:pPr>
              <w:spacing w:after="0"/>
              <w:ind w:left="568"/>
              <w:rPr>
                <w:rFonts w:ascii="Times New Roman" w:hAnsi="Times New Roman"/>
                <w:sz w:val="24"/>
                <w:szCs w:val="24"/>
              </w:rPr>
            </w:pPr>
          </w:p>
        </w:tc>
        <w:tc>
          <w:tcPr>
            <w:tcW w:w="376" w:type="pct"/>
            <w:vMerge/>
          </w:tcPr>
          <w:p w14:paraId="484D2DA6" w14:textId="77777777" w:rsidR="00F507C0" w:rsidRPr="00E373CB" w:rsidRDefault="00F507C0" w:rsidP="00E373CB">
            <w:pPr>
              <w:spacing w:after="0"/>
              <w:ind w:left="568"/>
              <w:rPr>
                <w:rFonts w:ascii="Times New Roman" w:hAnsi="Times New Roman"/>
                <w:sz w:val="24"/>
                <w:szCs w:val="24"/>
              </w:rPr>
            </w:pPr>
          </w:p>
        </w:tc>
        <w:tc>
          <w:tcPr>
            <w:tcW w:w="388" w:type="pct"/>
            <w:vMerge/>
          </w:tcPr>
          <w:p w14:paraId="53DD1697" w14:textId="77777777" w:rsidR="00F507C0" w:rsidRPr="00E373CB" w:rsidRDefault="00F507C0" w:rsidP="00E373CB">
            <w:pPr>
              <w:spacing w:after="0"/>
              <w:ind w:left="568"/>
              <w:rPr>
                <w:rFonts w:ascii="Times New Roman" w:hAnsi="Times New Roman"/>
                <w:sz w:val="24"/>
                <w:szCs w:val="24"/>
              </w:rPr>
            </w:pPr>
          </w:p>
        </w:tc>
      </w:tr>
      <w:tr w:rsidR="00F507C0" w:rsidRPr="00E373CB" w14:paraId="414463B0" w14:textId="77777777" w:rsidTr="00B8727E">
        <w:trPr>
          <w:trHeight w:val="20"/>
        </w:trPr>
        <w:tc>
          <w:tcPr>
            <w:tcW w:w="655" w:type="pct"/>
            <w:vMerge/>
          </w:tcPr>
          <w:p w14:paraId="37CCECE5" w14:textId="77777777" w:rsidR="00F507C0" w:rsidRPr="00E373CB" w:rsidRDefault="00F507C0" w:rsidP="00E373CB">
            <w:pPr>
              <w:spacing w:after="0"/>
              <w:ind w:left="568"/>
              <w:rPr>
                <w:rFonts w:ascii="Times New Roman" w:hAnsi="Times New Roman"/>
                <w:sz w:val="24"/>
                <w:szCs w:val="24"/>
              </w:rPr>
            </w:pPr>
          </w:p>
        </w:tc>
        <w:tc>
          <w:tcPr>
            <w:tcW w:w="1921" w:type="pct"/>
          </w:tcPr>
          <w:p w14:paraId="4BA8ECA6" w14:textId="77777777" w:rsidR="00F507C0" w:rsidRPr="00E373CB" w:rsidRDefault="00F507C0" w:rsidP="00E373CB">
            <w:pPr>
              <w:spacing w:after="0"/>
              <w:rPr>
                <w:rFonts w:ascii="Times New Roman" w:hAnsi="Times New Roman"/>
                <w:sz w:val="24"/>
                <w:szCs w:val="24"/>
              </w:rPr>
            </w:pPr>
            <w:r w:rsidRPr="00E373CB">
              <w:rPr>
                <w:rFonts w:ascii="Times New Roman" w:hAnsi="Times New Roman"/>
                <w:sz w:val="24"/>
                <w:szCs w:val="24"/>
              </w:rPr>
              <w:t>Самостоятельная работа обучающихся</w:t>
            </w:r>
          </w:p>
          <w:p w14:paraId="2A8B85E1" w14:textId="77777777" w:rsidR="00F507C0" w:rsidRPr="00E373CB" w:rsidRDefault="00F507C0" w:rsidP="00E373CB">
            <w:pPr>
              <w:spacing w:after="0"/>
              <w:ind w:left="44"/>
              <w:rPr>
                <w:rFonts w:ascii="Times New Roman" w:hAnsi="Times New Roman"/>
                <w:sz w:val="24"/>
                <w:szCs w:val="24"/>
              </w:rPr>
            </w:pPr>
            <w:r w:rsidRPr="00E373CB">
              <w:rPr>
                <w:rFonts w:ascii="Times New Roman" w:hAnsi="Times New Roman"/>
                <w:bCs/>
                <w:sz w:val="24"/>
                <w:szCs w:val="24"/>
              </w:rPr>
              <w:t>Составить презентацию по теме: «Значение физической культуры и спорта в жизни человека».</w:t>
            </w:r>
          </w:p>
        </w:tc>
        <w:tc>
          <w:tcPr>
            <w:tcW w:w="732" w:type="pct"/>
            <w:vAlign w:val="center"/>
          </w:tcPr>
          <w:p w14:paraId="459BDFF4" w14:textId="77777777" w:rsidR="00F507C0" w:rsidRPr="00E373CB" w:rsidRDefault="00F507C0" w:rsidP="00E373CB">
            <w:pPr>
              <w:spacing w:after="0"/>
              <w:jc w:val="center"/>
              <w:rPr>
                <w:rFonts w:ascii="Times New Roman" w:hAnsi="Times New Roman"/>
                <w:b/>
                <w:sz w:val="24"/>
                <w:szCs w:val="24"/>
              </w:rPr>
            </w:pPr>
            <w:r w:rsidRPr="00E373CB">
              <w:rPr>
                <w:rFonts w:ascii="Times New Roman" w:hAnsi="Times New Roman"/>
                <w:b/>
                <w:sz w:val="24"/>
                <w:szCs w:val="24"/>
              </w:rPr>
              <w:t>1</w:t>
            </w:r>
          </w:p>
        </w:tc>
        <w:tc>
          <w:tcPr>
            <w:tcW w:w="928" w:type="pct"/>
            <w:vMerge/>
          </w:tcPr>
          <w:p w14:paraId="07EB7DF8" w14:textId="77777777" w:rsidR="00F507C0" w:rsidRPr="00E373CB" w:rsidRDefault="00F507C0" w:rsidP="00E373CB">
            <w:pPr>
              <w:spacing w:after="0"/>
              <w:ind w:left="568"/>
              <w:rPr>
                <w:rFonts w:ascii="Times New Roman" w:hAnsi="Times New Roman"/>
                <w:sz w:val="24"/>
                <w:szCs w:val="24"/>
              </w:rPr>
            </w:pPr>
          </w:p>
        </w:tc>
        <w:tc>
          <w:tcPr>
            <w:tcW w:w="376" w:type="pct"/>
            <w:vMerge/>
          </w:tcPr>
          <w:p w14:paraId="704C3CE7" w14:textId="77777777" w:rsidR="00F507C0" w:rsidRPr="00E373CB" w:rsidRDefault="00F507C0" w:rsidP="00E373CB">
            <w:pPr>
              <w:spacing w:after="0"/>
              <w:ind w:left="568"/>
              <w:rPr>
                <w:rFonts w:ascii="Times New Roman" w:hAnsi="Times New Roman"/>
                <w:sz w:val="24"/>
                <w:szCs w:val="24"/>
              </w:rPr>
            </w:pPr>
          </w:p>
        </w:tc>
        <w:tc>
          <w:tcPr>
            <w:tcW w:w="388" w:type="pct"/>
            <w:vMerge/>
          </w:tcPr>
          <w:p w14:paraId="37C95165" w14:textId="77777777" w:rsidR="00F507C0" w:rsidRPr="00E373CB" w:rsidRDefault="00F507C0" w:rsidP="00E373CB">
            <w:pPr>
              <w:spacing w:after="0"/>
              <w:ind w:left="568"/>
              <w:rPr>
                <w:rFonts w:ascii="Times New Roman" w:hAnsi="Times New Roman"/>
                <w:sz w:val="24"/>
                <w:szCs w:val="24"/>
              </w:rPr>
            </w:pPr>
          </w:p>
        </w:tc>
      </w:tr>
      <w:tr w:rsidR="00B8727E" w:rsidRPr="00E373CB" w14:paraId="4C093A10" w14:textId="77777777" w:rsidTr="00B8727E">
        <w:trPr>
          <w:trHeight w:val="285"/>
        </w:trPr>
        <w:tc>
          <w:tcPr>
            <w:tcW w:w="655" w:type="pct"/>
            <w:vMerge w:val="restart"/>
          </w:tcPr>
          <w:p w14:paraId="77B1222A" w14:textId="77777777" w:rsidR="00B8727E" w:rsidRPr="00E373CB" w:rsidRDefault="00B8727E" w:rsidP="00E373CB">
            <w:pPr>
              <w:spacing w:after="0"/>
              <w:ind w:left="34"/>
              <w:rPr>
                <w:rFonts w:ascii="Times New Roman" w:hAnsi="Times New Roman"/>
                <w:sz w:val="24"/>
                <w:szCs w:val="24"/>
              </w:rPr>
            </w:pPr>
            <w:r w:rsidRPr="00E373CB">
              <w:rPr>
                <w:rFonts w:ascii="Times New Roman" w:hAnsi="Times New Roman"/>
                <w:sz w:val="24"/>
                <w:szCs w:val="24"/>
              </w:rPr>
              <w:t>Тема 1.2.</w:t>
            </w:r>
          </w:p>
          <w:p w14:paraId="61788D2F" w14:textId="77777777" w:rsidR="00B8727E" w:rsidRPr="00E373CB" w:rsidRDefault="00B8727E" w:rsidP="00E373CB">
            <w:pPr>
              <w:spacing w:after="0"/>
              <w:ind w:left="34"/>
              <w:rPr>
                <w:rFonts w:ascii="Times New Roman" w:hAnsi="Times New Roman"/>
                <w:sz w:val="24"/>
                <w:szCs w:val="24"/>
              </w:rPr>
            </w:pPr>
            <w:r w:rsidRPr="00E373CB">
              <w:rPr>
                <w:rFonts w:ascii="Times New Roman" w:hAnsi="Times New Roman"/>
                <w:sz w:val="24"/>
                <w:szCs w:val="24"/>
              </w:rPr>
              <w:t>Основы здорового</w:t>
            </w:r>
          </w:p>
          <w:p w14:paraId="68CD1B83" w14:textId="77777777" w:rsidR="00B8727E" w:rsidRPr="00E373CB" w:rsidRDefault="00B8727E" w:rsidP="00E373CB">
            <w:pPr>
              <w:spacing w:after="0"/>
              <w:ind w:left="34"/>
              <w:rPr>
                <w:rFonts w:ascii="Times New Roman" w:hAnsi="Times New Roman"/>
                <w:sz w:val="24"/>
                <w:szCs w:val="24"/>
              </w:rPr>
            </w:pPr>
            <w:r w:rsidRPr="00E373CB">
              <w:rPr>
                <w:rFonts w:ascii="Times New Roman" w:hAnsi="Times New Roman"/>
                <w:sz w:val="24"/>
                <w:szCs w:val="24"/>
              </w:rPr>
              <w:t>образа жизни. Физическая культура в обеспечении здоро</w:t>
            </w:r>
            <w:r w:rsidRPr="00E373CB">
              <w:rPr>
                <w:rFonts w:ascii="Times New Roman" w:hAnsi="Times New Roman"/>
                <w:sz w:val="24"/>
                <w:szCs w:val="24"/>
              </w:rPr>
              <w:lastRenderedPageBreak/>
              <w:t>вья.</w:t>
            </w:r>
          </w:p>
        </w:tc>
        <w:tc>
          <w:tcPr>
            <w:tcW w:w="1921" w:type="pct"/>
          </w:tcPr>
          <w:p w14:paraId="1FA56FD2" w14:textId="77777777" w:rsidR="00B8727E" w:rsidRPr="00E373CB" w:rsidRDefault="00B8727E" w:rsidP="00E373CB">
            <w:pPr>
              <w:spacing w:after="0"/>
              <w:rPr>
                <w:rFonts w:ascii="Times New Roman" w:hAnsi="Times New Roman"/>
                <w:sz w:val="24"/>
                <w:szCs w:val="24"/>
              </w:rPr>
            </w:pPr>
            <w:r w:rsidRPr="00E373CB">
              <w:rPr>
                <w:rFonts w:ascii="Times New Roman" w:hAnsi="Times New Roman"/>
                <w:sz w:val="24"/>
                <w:szCs w:val="24"/>
              </w:rPr>
              <w:lastRenderedPageBreak/>
              <w:t>Содержание учебного материала</w:t>
            </w:r>
          </w:p>
        </w:tc>
        <w:tc>
          <w:tcPr>
            <w:tcW w:w="732" w:type="pct"/>
            <w:vAlign w:val="center"/>
          </w:tcPr>
          <w:p w14:paraId="28BF8F1A" w14:textId="77777777" w:rsidR="00B8727E" w:rsidRPr="00E373CB" w:rsidRDefault="00B8727E" w:rsidP="00E373CB">
            <w:pPr>
              <w:spacing w:after="0"/>
              <w:jc w:val="center"/>
              <w:rPr>
                <w:rFonts w:ascii="Times New Roman" w:hAnsi="Times New Roman"/>
                <w:b/>
                <w:sz w:val="24"/>
                <w:szCs w:val="24"/>
              </w:rPr>
            </w:pPr>
          </w:p>
        </w:tc>
        <w:tc>
          <w:tcPr>
            <w:tcW w:w="928" w:type="pct"/>
            <w:vMerge w:val="restart"/>
          </w:tcPr>
          <w:p w14:paraId="57E19AAE" w14:textId="77777777" w:rsidR="00B8727E" w:rsidRPr="00E373CB" w:rsidRDefault="00B8727E" w:rsidP="00E373CB">
            <w:pPr>
              <w:spacing w:after="0"/>
              <w:ind w:left="568"/>
              <w:rPr>
                <w:rFonts w:ascii="Times New Roman" w:hAnsi="Times New Roman"/>
                <w:sz w:val="24"/>
                <w:szCs w:val="24"/>
              </w:rPr>
            </w:pPr>
          </w:p>
        </w:tc>
        <w:tc>
          <w:tcPr>
            <w:tcW w:w="376" w:type="pct"/>
            <w:vMerge w:val="restart"/>
          </w:tcPr>
          <w:p w14:paraId="04F7F4EF"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02 – ОК 09</w:t>
            </w:r>
          </w:p>
        </w:tc>
        <w:tc>
          <w:tcPr>
            <w:tcW w:w="388" w:type="pct"/>
            <w:vMerge w:val="restart"/>
          </w:tcPr>
          <w:p w14:paraId="377C21A2"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Уо.02.01-Уо.09.02</w:t>
            </w:r>
          </w:p>
          <w:p w14:paraId="30230F28"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09.02</w:t>
            </w:r>
          </w:p>
        </w:tc>
      </w:tr>
      <w:tr w:rsidR="00B8727E" w:rsidRPr="00E373CB" w14:paraId="574FCF3D" w14:textId="77777777" w:rsidTr="00B8727E">
        <w:trPr>
          <w:trHeight w:val="20"/>
        </w:trPr>
        <w:tc>
          <w:tcPr>
            <w:tcW w:w="655" w:type="pct"/>
            <w:vMerge/>
          </w:tcPr>
          <w:p w14:paraId="19054B0F" w14:textId="77777777" w:rsidR="00B8727E" w:rsidRPr="00E373CB" w:rsidRDefault="00B8727E" w:rsidP="00E373CB">
            <w:pPr>
              <w:spacing w:after="0"/>
              <w:ind w:left="568"/>
              <w:rPr>
                <w:rFonts w:ascii="Times New Roman" w:hAnsi="Times New Roman"/>
                <w:sz w:val="24"/>
                <w:szCs w:val="24"/>
              </w:rPr>
            </w:pPr>
          </w:p>
        </w:tc>
        <w:tc>
          <w:tcPr>
            <w:tcW w:w="1921" w:type="pct"/>
          </w:tcPr>
          <w:p w14:paraId="7B1D50B8" w14:textId="77777777" w:rsidR="00B8727E" w:rsidRPr="00E373CB" w:rsidRDefault="00B8727E" w:rsidP="00E373CB">
            <w:pPr>
              <w:pStyle w:val="affffff1"/>
              <w:spacing w:line="276" w:lineRule="auto"/>
              <w:rPr>
                <w:rFonts w:ascii="Times New Roman" w:hAnsi="Times New Roman"/>
                <w:sz w:val="24"/>
                <w:szCs w:val="24"/>
              </w:rPr>
            </w:pPr>
            <w:r w:rsidRPr="00E373CB">
              <w:rPr>
                <w:rFonts w:ascii="Times New Roman" w:hAnsi="Times New Roman"/>
                <w:sz w:val="24"/>
                <w:szCs w:val="24"/>
              </w:rPr>
              <w:t xml:space="preserve">Основы здорового образа и стиля жизни. </w:t>
            </w:r>
          </w:p>
          <w:p w14:paraId="2EAE8D9E" w14:textId="77777777" w:rsidR="00B8727E" w:rsidRPr="00E373CB" w:rsidRDefault="00B8727E" w:rsidP="00E373CB">
            <w:pPr>
              <w:spacing w:after="0"/>
              <w:rPr>
                <w:rFonts w:ascii="Times New Roman" w:hAnsi="Times New Roman"/>
                <w:sz w:val="24"/>
                <w:szCs w:val="24"/>
              </w:rPr>
            </w:pPr>
            <w:r w:rsidRPr="00E373CB">
              <w:rPr>
                <w:rFonts w:ascii="Times New Roman" w:hAnsi="Times New Roman"/>
                <w:sz w:val="24"/>
                <w:szCs w:val="24"/>
              </w:rPr>
              <w:t>Здоровье человека как ценность и как фактор достижения жизненного успеха.</w:t>
            </w:r>
          </w:p>
        </w:tc>
        <w:tc>
          <w:tcPr>
            <w:tcW w:w="732" w:type="pct"/>
            <w:vAlign w:val="center"/>
          </w:tcPr>
          <w:p w14:paraId="797BBA17"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A9F0070" w14:textId="77777777" w:rsidR="00B8727E" w:rsidRPr="00E373CB" w:rsidRDefault="00B8727E" w:rsidP="00E373CB">
            <w:pPr>
              <w:spacing w:after="0"/>
              <w:ind w:left="568"/>
              <w:rPr>
                <w:rFonts w:ascii="Times New Roman" w:hAnsi="Times New Roman"/>
                <w:sz w:val="24"/>
                <w:szCs w:val="24"/>
              </w:rPr>
            </w:pPr>
          </w:p>
        </w:tc>
        <w:tc>
          <w:tcPr>
            <w:tcW w:w="376" w:type="pct"/>
            <w:vMerge/>
          </w:tcPr>
          <w:p w14:paraId="60E09ABB" w14:textId="77777777" w:rsidR="00B8727E" w:rsidRPr="00E373CB" w:rsidRDefault="00B8727E" w:rsidP="00E373CB">
            <w:pPr>
              <w:spacing w:after="0"/>
              <w:ind w:left="568"/>
              <w:rPr>
                <w:rFonts w:ascii="Times New Roman" w:hAnsi="Times New Roman"/>
                <w:sz w:val="24"/>
                <w:szCs w:val="24"/>
              </w:rPr>
            </w:pPr>
          </w:p>
        </w:tc>
        <w:tc>
          <w:tcPr>
            <w:tcW w:w="388" w:type="pct"/>
            <w:vMerge/>
          </w:tcPr>
          <w:p w14:paraId="239CF42B" w14:textId="77777777" w:rsidR="00B8727E" w:rsidRPr="00E373CB" w:rsidRDefault="00B8727E" w:rsidP="00E373CB">
            <w:pPr>
              <w:spacing w:after="0"/>
              <w:ind w:left="568"/>
              <w:rPr>
                <w:rFonts w:ascii="Times New Roman" w:hAnsi="Times New Roman"/>
                <w:sz w:val="24"/>
                <w:szCs w:val="24"/>
              </w:rPr>
            </w:pPr>
          </w:p>
        </w:tc>
      </w:tr>
      <w:tr w:rsidR="00B8727E" w:rsidRPr="00E373CB" w14:paraId="67580792" w14:textId="77777777" w:rsidTr="00B8727E">
        <w:trPr>
          <w:trHeight w:val="20"/>
        </w:trPr>
        <w:tc>
          <w:tcPr>
            <w:tcW w:w="655" w:type="pct"/>
            <w:vMerge/>
          </w:tcPr>
          <w:p w14:paraId="2BCE4B27" w14:textId="77777777" w:rsidR="00B8727E" w:rsidRPr="00E373CB" w:rsidRDefault="00B8727E" w:rsidP="00E373CB">
            <w:pPr>
              <w:spacing w:after="0"/>
              <w:ind w:left="568"/>
              <w:rPr>
                <w:rFonts w:ascii="Times New Roman" w:hAnsi="Times New Roman"/>
                <w:sz w:val="24"/>
                <w:szCs w:val="24"/>
              </w:rPr>
            </w:pPr>
          </w:p>
        </w:tc>
        <w:tc>
          <w:tcPr>
            <w:tcW w:w="1921" w:type="pct"/>
          </w:tcPr>
          <w:p w14:paraId="2425D18A" w14:textId="77777777" w:rsidR="00B8727E" w:rsidRPr="00E373CB" w:rsidRDefault="00B8727E" w:rsidP="00E373CB">
            <w:pPr>
              <w:spacing w:after="0"/>
              <w:rPr>
                <w:rFonts w:ascii="Times New Roman" w:hAnsi="Times New Roman"/>
                <w:sz w:val="24"/>
                <w:szCs w:val="24"/>
              </w:rPr>
            </w:pPr>
            <w:r w:rsidRPr="00E373CB">
              <w:rPr>
                <w:rFonts w:ascii="Times New Roman" w:hAnsi="Times New Roman"/>
                <w:sz w:val="24"/>
                <w:szCs w:val="24"/>
              </w:rPr>
              <w:t>Самостоятельная работа обучающихся</w:t>
            </w:r>
          </w:p>
          <w:p w14:paraId="59E461B7" w14:textId="77777777" w:rsidR="00B8727E" w:rsidRPr="00E373CB" w:rsidRDefault="00B8727E" w:rsidP="00E373CB">
            <w:pPr>
              <w:spacing w:after="0"/>
              <w:rPr>
                <w:rFonts w:ascii="Times New Roman" w:hAnsi="Times New Roman"/>
                <w:sz w:val="24"/>
                <w:szCs w:val="24"/>
              </w:rPr>
            </w:pPr>
            <w:r w:rsidRPr="00E373CB">
              <w:rPr>
                <w:rFonts w:ascii="Times New Roman" w:hAnsi="Times New Roman"/>
                <w:bCs/>
                <w:sz w:val="24"/>
                <w:szCs w:val="24"/>
              </w:rPr>
              <w:t>Составить мотиватор по теме: «Здоровый образ жизни».</w:t>
            </w:r>
          </w:p>
        </w:tc>
        <w:tc>
          <w:tcPr>
            <w:tcW w:w="732" w:type="pct"/>
            <w:vAlign w:val="center"/>
          </w:tcPr>
          <w:p w14:paraId="2985875E"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1</w:t>
            </w:r>
          </w:p>
        </w:tc>
        <w:tc>
          <w:tcPr>
            <w:tcW w:w="928" w:type="pct"/>
            <w:vMerge/>
          </w:tcPr>
          <w:p w14:paraId="02A6EB7B" w14:textId="77777777" w:rsidR="00B8727E" w:rsidRPr="00E373CB" w:rsidRDefault="00B8727E" w:rsidP="00E373CB">
            <w:pPr>
              <w:spacing w:after="0"/>
              <w:ind w:left="568"/>
              <w:rPr>
                <w:rFonts w:ascii="Times New Roman" w:hAnsi="Times New Roman"/>
                <w:sz w:val="24"/>
                <w:szCs w:val="24"/>
              </w:rPr>
            </w:pPr>
          </w:p>
        </w:tc>
        <w:tc>
          <w:tcPr>
            <w:tcW w:w="376" w:type="pct"/>
            <w:vMerge/>
          </w:tcPr>
          <w:p w14:paraId="58A4885A" w14:textId="77777777" w:rsidR="00B8727E" w:rsidRPr="00E373CB" w:rsidRDefault="00B8727E" w:rsidP="00E373CB">
            <w:pPr>
              <w:spacing w:after="0"/>
              <w:ind w:left="568"/>
              <w:rPr>
                <w:rFonts w:ascii="Times New Roman" w:hAnsi="Times New Roman"/>
                <w:sz w:val="24"/>
                <w:szCs w:val="24"/>
              </w:rPr>
            </w:pPr>
          </w:p>
        </w:tc>
        <w:tc>
          <w:tcPr>
            <w:tcW w:w="388" w:type="pct"/>
            <w:vMerge/>
          </w:tcPr>
          <w:p w14:paraId="3B0FC727" w14:textId="77777777" w:rsidR="00B8727E" w:rsidRPr="00E373CB" w:rsidRDefault="00B8727E" w:rsidP="00E373CB">
            <w:pPr>
              <w:spacing w:after="0"/>
              <w:ind w:left="568"/>
              <w:rPr>
                <w:rFonts w:ascii="Times New Roman" w:hAnsi="Times New Roman"/>
                <w:sz w:val="24"/>
                <w:szCs w:val="24"/>
              </w:rPr>
            </w:pPr>
          </w:p>
        </w:tc>
      </w:tr>
      <w:tr w:rsidR="00B8727E" w:rsidRPr="00E373CB" w14:paraId="03BA9D1D" w14:textId="77777777" w:rsidTr="00B8727E">
        <w:trPr>
          <w:trHeight w:val="20"/>
        </w:trPr>
        <w:tc>
          <w:tcPr>
            <w:tcW w:w="2576" w:type="pct"/>
            <w:gridSpan w:val="2"/>
          </w:tcPr>
          <w:p w14:paraId="3727552A" w14:textId="77777777" w:rsidR="00B8727E" w:rsidRPr="00E373CB" w:rsidRDefault="00B8727E" w:rsidP="00E373CB">
            <w:pPr>
              <w:spacing w:after="0"/>
              <w:rPr>
                <w:rFonts w:ascii="Times New Roman" w:hAnsi="Times New Roman"/>
                <w:b/>
                <w:sz w:val="24"/>
                <w:szCs w:val="24"/>
              </w:rPr>
            </w:pPr>
            <w:r w:rsidRPr="00E373CB">
              <w:rPr>
                <w:rFonts w:ascii="Times New Roman" w:hAnsi="Times New Roman"/>
                <w:b/>
                <w:sz w:val="24"/>
                <w:szCs w:val="24"/>
              </w:rPr>
              <w:t>Раздел 2. Учебно-практические основы формирования физической культуры личности</w:t>
            </w:r>
          </w:p>
        </w:tc>
        <w:tc>
          <w:tcPr>
            <w:tcW w:w="732" w:type="pct"/>
            <w:vAlign w:val="center"/>
          </w:tcPr>
          <w:p w14:paraId="7AFB0006"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332</w:t>
            </w:r>
          </w:p>
        </w:tc>
        <w:tc>
          <w:tcPr>
            <w:tcW w:w="928" w:type="pct"/>
          </w:tcPr>
          <w:p w14:paraId="0A3CE93C" w14:textId="77777777" w:rsidR="00B8727E" w:rsidRPr="00E373CB" w:rsidRDefault="00B8727E" w:rsidP="00E373CB">
            <w:pPr>
              <w:spacing w:after="0"/>
              <w:ind w:left="142"/>
              <w:rPr>
                <w:rFonts w:ascii="Times New Roman" w:hAnsi="Times New Roman"/>
                <w:b/>
                <w:sz w:val="24"/>
                <w:szCs w:val="24"/>
              </w:rPr>
            </w:pPr>
          </w:p>
        </w:tc>
        <w:tc>
          <w:tcPr>
            <w:tcW w:w="376" w:type="pct"/>
          </w:tcPr>
          <w:p w14:paraId="5DCC4A6F" w14:textId="77777777" w:rsidR="00B8727E" w:rsidRPr="00E373CB" w:rsidRDefault="00B8727E" w:rsidP="00E373CB">
            <w:pPr>
              <w:spacing w:after="0"/>
              <w:ind w:left="142"/>
              <w:rPr>
                <w:rFonts w:ascii="Times New Roman" w:hAnsi="Times New Roman"/>
                <w:b/>
                <w:sz w:val="24"/>
                <w:szCs w:val="24"/>
              </w:rPr>
            </w:pPr>
          </w:p>
        </w:tc>
        <w:tc>
          <w:tcPr>
            <w:tcW w:w="388" w:type="pct"/>
          </w:tcPr>
          <w:p w14:paraId="0150618A" w14:textId="77777777" w:rsidR="00B8727E" w:rsidRPr="00E373CB" w:rsidRDefault="00B8727E" w:rsidP="00E373CB">
            <w:pPr>
              <w:spacing w:after="0"/>
              <w:ind w:left="142"/>
              <w:rPr>
                <w:rFonts w:ascii="Times New Roman" w:hAnsi="Times New Roman"/>
                <w:b/>
                <w:sz w:val="24"/>
                <w:szCs w:val="24"/>
              </w:rPr>
            </w:pPr>
          </w:p>
        </w:tc>
      </w:tr>
      <w:tr w:rsidR="00B8727E" w:rsidRPr="00E373CB" w14:paraId="10B6A99E" w14:textId="77777777" w:rsidTr="00B8727E">
        <w:trPr>
          <w:trHeight w:val="293"/>
        </w:trPr>
        <w:tc>
          <w:tcPr>
            <w:tcW w:w="655" w:type="pct"/>
            <w:vMerge w:val="restart"/>
          </w:tcPr>
          <w:p w14:paraId="292A1AEF"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Тема 2.1.</w:t>
            </w:r>
          </w:p>
          <w:p w14:paraId="4F58070B"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Лёгкая атлетика</w:t>
            </w:r>
          </w:p>
          <w:p w14:paraId="7F12FEBB" w14:textId="77777777" w:rsidR="00B8727E" w:rsidRPr="00E373CB" w:rsidRDefault="00B8727E" w:rsidP="00E373CB">
            <w:pPr>
              <w:spacing w:after="0"/>
              <w:ind w:left="142"/>
              <w:rPr>
                <w:rFonts w:ascii="Times New Roman" w:hAnsi="Times New Roman"/>
                <w:sz w:val="24"/>
                <w:szCs w:val="24"/>
              </w:rPr>
            </w:pPr>
          </w:p>
        </w:tc>
        <w:tc>
          <w:tcPr>
            <w:tcW w:w="1921" w:type="pct"/>
          </w:tcPr>
          <w:p w14:paraId="16C34A44"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Содержание учебного материала</w:t>
            </w:r>
          </w:p>
        </w:tc>
        <w:tc>
          <w:tcPr>
            <w:tcW w:w="732" w:type="pct"/>
            <w:vAlign w:val="center"/>
          </w:tcPr>
          <w:p w14:paraId="5D04CFC5"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108</w:t>
            </w:r>
          </w:p>
        </w:tc>
        <w:tc>
          <w:tcPr>
            <w:tcW w:w="928" w:type="pct"/>
            <w:vMerge w:val="restart"/>
          </w:tcPr>
          <w:p w14:paraId="1CA393D5" w14:textId="77777777" w:rsidR="00B8727E" w:rsidRPr="00E373CB" w:rsidRDefault="00B8727E" w:rsidP="00E373CB">
            <w:pPr>
              <w:spacing w:after="0"/>
              <w:ind w:left="142"/>
              <w:rPr>
                <w:rFonts w:ascii="Times New Roman" w:hAnsi="Times New Roman"/>
                <w:sz w:val="24"/>
                <w:szCs w:val="24"/>
              </w:rPr>
            </w:pPr>
          </w:p>
        </w:tc>
        <w:tc>
          <w:tcPr>
            <w:tcW w:w="376" w:type="pct"/>
            <w:vMerge w:val="restart"/>
          </w:tcPr>
          <w:p w14:paraId="4A6B0EFF"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02 – ОК 09</w:t>
            </w:r>
          </w:p>
        </w:tc>
        <w:tc>
          <w:tcPr>
            <w:tcW w:w="388" w:type="pct"/>
            <w:vMerge w:val="restart"/>
          </w:tcPr>
          <w:p w14:paraId="082B2475"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Уо.02.01-Уо.09.02</w:t>
            </w:r>
          </w:p>
          <w:p w14:paraId="7A224B7B"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09.02</w:t>
            </w:r>
          </w:p>
        </w:tc>
      </w:tr>
      <w:tr w:rsidR="00B8727E" w:rsidRPr="00E373CB" w14:paraId="165437D1" w14:textId="77777777" w:rsidTr="00B8727E">
        <w:trPr>
          <w:trHeight w:val="20"/>
        </w:trPr>
        <w:tc>
          <w:tcPr>
            <w:tcW w:w="655" w:type="pct"/>
            <w:vMerge/>
          </w:tcPr>
          <w:p w14:paraId="4A95D6A8" w14:textId="77777777" w:rsidR="00B8727E" w:rsidRPr="00E373CB" w:rsidRDefault="00B8727E" w:rsidP="00E373CB">
            <w:pPr>
              <w:spacing w:after="0"/>
              <w:ind w:left="142"/>
              <w:rPr>
                <w:rFonts w:ascii="Times New Roman" w:hAnsi="Times New Roman"/>
                <w:sz w:val="24"/>
                <w:szCs w:val="24"/>
              </w:rPr>
            </w:pPr>
          </w:p>
        </w:tc>
        <w:tc>
          <w:tcPr>
            <w:tcW w:w="1921" w:type="pct"/>
          </w:tcPr>
          <w:p w14:paraId="7158D713"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 xml:space="preserve">В том числе практических занятий </w:t>
            </w:r>
          </w:p>
        </w:tc>
        <w:tc>
          <w:tcPr>
            <w:tcW w:w="732" w:type="pct"/>
            <w:vAlign w:val="center"/>
          </w:tcPr>
          <w:p w14:paraId="783FF141"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54</w:t>
            </w:r>
          </w:p>
        </w:tc>
        <w:tc>
          <w:tcPr>
            <w:tcW w:w="928" w:type="pct"/>
            <w:vMerge/>
          </w:tcPr>
          <w:p w14:paraId="48174678" w14:textId="77777777" w:rsidR="00B8727E" w:rsidRPr="00E373CB" w:rsidRDefault="00B8727E" w:rsidP="00E373CB">
            <w:pPr>
              <w:spacing w:after="0"/>
              <w:ind w:left="142"/>
              <w:rPr>
                <w:rFonts w:ascii="Times New Roman" w:hAnsi="Times New Roman"/>
                <w:sz w:val="24"/>
                <w:szCs w:val="24"/>
              </w:rPr>
            </w:pPr>
          </w:p>
        </w:tc>
        <w:tc>
          <w:tcPr>
            <w:tcW w:w="376" w:type="pct"/>
            <w:vMerge/>
          </w:tcPr>
          <w:p w14:paraId="3FF74D2C" w14:textId="77777777" w:rsidR="00B8727E" w:rsidRPr="00E373CB" w:rsidRDefault="00B8727E" w:rsidP="00E373CB">
            <w:pPr>
              <w:spacing w:after="0"/>
              <w:ind w:left="142"/>
              <w:rPr>
                <w:rFonts w:ascii="Times New Roman" w:hAnsi="Times New Roman"/>
                <w:sz w:val="24"/>
                <w:szCs w:val="24"/>
              </w:rPr>
            </w:pPr>
          </w:p>
        </w:tc>
        <w:tc>
          <w:tcPr>
            <w:tcW w:w="388" w:type="pct"/>
            <w:vMerge/>
          </w:tcPr>
          <w:p w14:paraId="0D587A30" w14:textId="77777777" w:rsidR="00B8727E" w:rsidRPr="00E373CB" w:rsidRDefault="00B8727E" w:rsidP="00E373CB">
            <w:pPr>
              <w:spacing w:after="0"/>
              <w:ind w:left="142"/>
              <w:rPr>
                <w:rFonts w:ascii="Times New Roman" w:hAnsi="Times New Roman"/>
                <w:sz w:val="24"/>
                <w:szCs w:val="24"/>
              </w:rPr>
            </w:pPr>
          </w:p>
        </w:tc>
      </w:tr>
      <w:tr w:rsidR="00B8727E" w:rsidRPr="00E373CB" w14:paraId="0DCD6993" w14:textId="77777777" w:rsidTr="00B8727E">
        <w:trPr>
          <w:trHeight w:val="20"/>
        </w:trPr>
        <w:tc>
          <w:tcPr>
            <w:tcW w:w="655" w:type="pct"/>
            <w:vMerge/>
          </w:tcPr>
          <w:p w14:paraId="37EDFF21" w14:textId="77777777" w:rsidR="00B8727E" w:rsidRPr="00E373CB" w:rsidRDefault="00B8727E" w:rsidP="00E373CB">
            <w:pPr>
              <w:spacing w:after="0"/>
              <w:ind w:left="142"/>
              <w:rPr>
                <w:rFonts w:ascii="Times New Roman" w:hAnsi="Times New Roman"/>
                <w:sz w:val="24"/>
                <w:szCs w:val="24"/>
              </w:rPr>
            </w:pPr>
          </w:p>
        </w:tc>
        <w:tc>
          <w:tcPr>
            <w:tcW w:w="1921" w:type="pct"/>
          </w:tcPr>
          <w:p w14:paraId="4061634A"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Старт</w:t>
            </w:r>
          </w:p>
        </w:tc>
        <w:tc>
          <w:tcPr>
            <w:tcW w:w="732" w:type="pct"/>
            <w:vAlign w:val="center"/>
          </w:tcPr>
          <w:p w14:paraId="732AE09A"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4EF7622A" w14:textId="77777777" w:rsidR="00B8727E" w:rsidRPr="00E373CB" w:rsidRDefault="00B8727E" w:rsidP="00E373CB">
            <w:pPr>
              <w:spacing w:after="0"/>
              <w:ind w:left="142"/>
              <w:rPr>
                <w:rFonts w:ascii="Times New Roman" w:hAnsi="Times New Roman"/>
                <w:sz w:val="24"/>
                <w:szCs w:val="24"/>
              </w:rPr>
            </w:pPr>
          </w:p>
        </w:tc>
        <w:tc>
          <w:tcPr>
            <w:tcW w:w="376" w:type="pct"/>
            <w:vMerge/>
          </w:tcPr>
          <w:p w14:paraId="037DC698" w14:textId="77777777" w:rsidR="00B8727E" w:rsidRPr="00E373CB" w:rsidRDefault="00B8727E" w:rsidP="00E373CB">
            <w:pPr>
              <w:spacing w:after="0"/>
              <w:ind w:left="142"/>
              <w:rPr>
                <w:rFonts w:ascii="Times New Roman" w:hAnsi="Times New Roman"/>
                <w:sz w:val="24"/>
                <w:szCs w:val="24"/>
              </w:rPr>
            </w:pPr>
          </w:p>
        </w:tc>
        <w:tc>
          <w:tcPr>
            <w:tcW w:w="388" w:type="pct"/>
            <w:vMerge/>
          </w:tcPr>
          <w:p w14:paraId="0B3866D3" w14:textId="77777777" w:rsidR="00B8727E" w:rsidRPr="00E373CB" w:rsidRDefault="00B8727E" w:rsidP="00E373CB">
            <w:pPr>
              <w:spacing w:after="0"/>
              <w:ind w:left="142"/>
              <w:rPr>
                <w:rFonts w:ascii="Times New Roman" w:hAnsi="Times New Roman"/>
                <w:sz w:val="24"/>
                <w:szCs w:val="24"/>
              </w:rPr>
            </w:pPr>
          </w:p>
        </w:tc>
      </w:tr>
      <w:tr w:rsidR="00B8727E" w:rsidRPr="00E373CB" w14:paraId="1C8C4598" w14:textId="77777777" w:rsidTr="00B8727E">
        <w:trPr>
          <w:trHeight w:val="20"/>
        </w:trPr>
        <w:tc>
          <w:tcPr>
            <w:tcW w:w="655" w:type="pct"/>
            <w:vMerge/>
          </w:tcPr>
          <w:p w14:paraId="1C57D35E" w14:textId="77777777" w:rsidR="00B8727E" w:rsidRPr="00E373CB" w:rsidRDefault="00B8727E" w:rsidP="00E373CB">
            <w:pPr>
              <w:spacing w:after="0"/>
              <w:ind w:left="142"/>
              <w:rPr>
                <w:rFonts w:ascii="Times New Roman" w:hAnsi="Times New Roman"/>
                <w:sz w:val="24"/>
                <w:szCs w:val="24"/>
              </w:rPr>
            </w:pPr>
          </w:p>
        </w:tc>
        <w:tc>
          <w:tcPr>
            <w:tcW w:w="1921" w:type="pct"/>
          </w:tcPr>
          <w:p w14:paraId="70548201"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Финиширование</w:t>
            </w:r>
          </w:p>
        </w:tc>
        <w:tc>
          <w:tcPr>
            <w:tcW w:w="732" w:type="pct"/>
            <w:vAlign w:val="center"/>
          </w:tcPr>
          <w:p w14:paraId="750C5DCA"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76771148" w14:textId="77777777" w:rsidR="00B8727E" w:rsidRPr="00E373CB" w:rsidRDefault="00B8727E" w:rsidP="00E373CB">
            <w:pPr>
              <w:spacing w:after="0"/>
              <w:ind w:left="142"/>
              <w:rPr>
                <w:rFonts w:ascii="Times New Roman" w:hAnsi="Times New Roman"/>
                <w:sz w:val="24"/>
                <w:szCs w:val="24"/>
              </w:rPr>
            </w:pPr>
          </w:p>
        </w:tc>
        <w:tc>
          <w:tcPr>
            <w:tcW w:w="376" w:type="pct"/>
            <w:vMerge/>
          </w:tcPr>
          <w:p w14:paraId="50DEDD95" w14:textId="77777777" w:rsidR="00B8727E" w:rsidRPr="00E373CB" w:rsidRDefault="00B8727E" w:rsidP="00E373CB">
            <w:pPr>
              <w:spacing w:after="0"/>
              <w:ind w:left="142"/>
              <w:rPr>
                <w:rFonts w:ascii="Times New Roman" w:hAnsi="Times New Roman"/>
                <w:sz w:val="24"/>
                <w:szCs w:val="24"/>
              </w:rPr>
            </w:pPr>
          </w:p>
        </w:tc>
        <w:tc>
          <w:tcPr>
            <w:tcW w:w="388" w:type="pct"/>
            <w:vMerge/>
          </w:tcPr>
          <w:p w14:paraId="10E782A9" w14:textId="77777777" w:rsidR="00B8727E" w:rsidRPr="00E373CB" w:rsidRDefault="00B8727E" w:rsidP="00E373CB">
            <w:pPr>
              <w:spacing w:after="0"/>
              <w:ind w:left="142"/>
              <w:rPr>
                <w:rFonts w:ascii="Times New Roman" w:hAnsi="Times New Roman"/>
                <w:sz w:val="24"/>
                <w:szCs w:val="24"/>
              </w:rPr>
            </w:pPr>
          </w:p>
        </w:tc>
      </w:tr>
      <w:tr w:rsidR="00B8727E" w:rsidRPr="00E373CB" w14:paraId="18D4BEBA" w14:textId="77777777" w:rsidTr="00B8727E">
        <w:trPr>
          <w:trHeight w:val="20"/>
        </w:trPr>
        <w:tc>
          <w:tcPr>
            <w:tcW w:w="655" w:type="pct"/>
            <w:vMerge/>
          </w:tcPr>
          <w:p w14:paraId="4C569489" w14:textId="77777777" w:rsidR="00B8727E" w:rsidRPr="00E373CB" w:rsidRDefault="00B8727E" w:rsidP="00E373CB">
            <w:pPr>
              <w:spacing w:after="0"/>
              <w:ind w:left="142"/>
              <w:rPr>
                <w:rFonts w:ascii="Times New Roman" w:hAnsi="Times New Roman"/>
                <w:sz w:val="24"/>
                <w:szCs w:val="24"/>
              </w:rPr>
            </w:pPr>
          </w:p>
        </w:tc>
        <w:tc>
          <w:tcPr>
            <w:tcW w:w="1921" w:type="pct"/>
          </w:tcPr>
          <w:p w14:paraId="308D2E14"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Спортивная ходьба</w:t>
            </w:r>
          </w:p>
        </w:tc>
        <w:tc>
          <w:tcPr>
            <w:tcW w:w="732" w:type="pct"/>
            <w:vAlign w:val="center"/>
          </w:tcPr>
          <w:p w14:paraId="332D74BB"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71E3FE00" w14:textId="77777777" w:rsidR="00B8727E" w:rsidRPr="00E373CB" w:rsidRDefault="00B8727E" w:rsidP="00E373CB">
            <w:pPr>
              <w:spacing w:after="0"/>
              <w:ind w:left="142"/>
              <w:rPr>
                <w:rFonts w:ascii="Times New Roman" w:hAnsi="Times New Roman"/>
                <w:sz w:val="24"/>
                <w:szCs w:val="24"/>
              </w:rPr>
            </w:pPr>
          </w:p>
        </w:tc>
        <w:tc>
          <w:tcPr>
            <w:tcW w:w="376" w:type="pct"/>
            <w:vMerge/>
          </w:tcPr>
          <w:p w14:paraId="52943E8F" w14:textId="77777777" w:rsidR="00B8727E" w:rsidRPr="00E373CB" w:rsidRDefault="00B8727E" w:rsidP="00E373CB">
            <w:pPr>
              <w:spacing w:after="0"/>
              <w:ind w:left="142"/>
              <w:rPr>
                <w:rFonts w:ascii="Times New Roman" w:hAnsi="Times New Roman"/>
                <w:sz w:val="24"/>
                <w:szCs w:val="24"/>
              </w:rPr>
            </w:pPr>
          </w:p>
        </w:tc>
        <w:tc>
          <w:tcPr>
            <w:tcW w:w="388" w:type="pct"/>
            <w:vMerge/>
          </w:tcPr>
          <w:p w14:paraId="1C30D7D5" w14:textId="77777777" w:rsidR="00B8727E" w:rsidRPr="00E373CB" w:rsidRDefault="00B8727E" w:rsidP="00E373CB">
            <w:pPr>
              <w:spacing w:after="0"/>
              <w:ind w:left="142"/>
              <w:rPr>
                <w:rFonts w:ascii="Times New Roman" w:hAnsi="Times New Roman"/>
                <w:sz w:val="24"/>
                <w:szCs w:val="24"/>
              </w:rPr>
            </w:pPr>
          </w:p>
        </w:tc>
      </w:tr>
      <w:tr w:rsidR="00B8727E" w:rsidRPr="00E373CB" w14:paraId="1838E960" w14:textId="77777777" w:rsidTr="00B8727E">
        <w:trPr>
          <w:trHeight w:val="20"/>
        </w:trPr>
        <w:tc>
          <w:tcPr>
            <w:tcW w:w="655" w:type="pct"/>
            <w:vMerge/>
          </w:tcPr>
          <w:p w14:paraId="34A5AFD3" w14:textId="77777777" w:rsidR="00B8727E" w:rsidRPr="00E373CB" w:rsidRDefault="00B8727E" w:rsidP="00E373CB">
            <w:pPr>
              <w:spacing w:after="0"/>
              <w:ind w:left="142"/>
              <w:rPr>
                <w:rFonts w:ascii="Times New Roman" w:hAnsi="Times New Roman"/>
                <w:sz w:val="24"/>
                <w:szCs w:val="24"/>
              </w:rPr>
            </w:pPr>
          </w:p>
        </w:tc>
        <w:tc>
          <w:tcPr>
            <w:tcW w:w="1921" w:type="pct"/>
          </w:tcPr>
          <w:p w14:paraId="53570BB7"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Бег на короткие дистанции 100 м</w:t>
            </w:r>
          </w:p>
        </w:tc>
        <w:tc>
          <w:tcPr>
            <w:tcW w:w="732" w:type="pct"/>
            <w:vAlign w:val="center"/>
          </w:tcPr>
          <w:p w14:paraId="4D69520F"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6</w:t>
            </w:r>
          </w:p>
        </w:tc>
        <w:tc>
          <w:tcPr>
            <w:tcW w:w="928" w:type="pct"/>
            <w:vMerge/>
          </w:tcPr>
          <w:p w14:paraId="5C7DD679" w14:textId="77777777" w:rsidR="00B8727E" w:rsidRPr="00E373CB" w:rsidRDefault="00B8727E" w:rsidP="00E373CB">
            <w:pPr>
              <w:spacing w:after="0"/>
              <w:ind w:left="142"/>
              <w:rPr>
                <w:rFonts w:ascii="Times New Roman" w:hAnsi="Times New Roman"/>
                <w:sz w:val="24"/>
                <w:szCs w:val="24"/>
              </w:rPr>
            </w:pPr>
          </w:p>
        </w:tc>
        <w:tc>
          <w:tcPr>
            <w:tcW w:w="376" w:type="pct"/>
            <w:vMerge/>
          </w:tcPr>
          <w:p w14:paraId="6299D5AB" w14:textId="77777777" w:rsidR="00B8727E" w:rsidRPr="00E373CB" w:rsidRDefault="00B8727E" w:rsidP="00E373CB">
            <w:pPr>
              <w:spacing w:after="0"/>
              <w:ind w:left="142"/>
              <w:rPr>
                <w:rFonts w:ascii="Times New Roman" w:hAnsi="Times New Roman"/>
                <w:sz w:val="24"/>
                <w:szCs w:val="24"/>
              </w:rPr>
            </w:pPr>
          </w:p>
        </w:tc>
        <w:tc>
          <w:tcPr>
            <w:tcW w:w="388" w:type="pct"/>
            <w:vMerge/>
          </w:tcPr>
          <w:p w14:paraId="42A6E8AC" w14:textId="77777777" w:rsidR="00B8727E" w:rsidRPr="00E373CB" w:rsidRDefault="00B8727E" w:rsidP="00E373CB">
            <w:pPr>
              <w:spacing w:after="0"/>
              <w:ind w:left="142"/>
              <w:rPr>
                <w:rFonts w:ascii="Times New Roman" w:hAnsi="Times New Roman"/>
                <w:sz w:val="24"/>
                <w:szCs w:val="24"/>
              </w:rPr>
            </w:pPr>
          </w:p>
        </w:tc>
      </w:tr>
      <w:tr w:rsidR="00B8727E" w:rsidRPr="00E373CB" w14:paraId="75A84E23" w14:textId="77777777" w:rsidTr="00B8727E">
        <w:trPr>
          <w:trHeight w:val="20"/>
        </w:trPr>
        <w:tc>
          <w:tcPr>
            <w:tcW w:w="655" w:type="pct"/>
            <w:vMerge/>
          </w:tcPr>
          <w:p w14:paraId="5A5DC803" w14:textId="77777777" w:rsidR="00B8727E" w:rsidRPr="00E373CB" w:rsidRDefault="00B8727E" w:rsidP="00E373CB">
            <w:pPr>
              <w:spacing w:after="0"/>
              <w:ind w:left="142"/>
              <w:rPr>
                <w:rFonts w:ascii="Times New Roman" w:hAnsi="Times New Roman"/>
                <w:sz w:val="24"/>
                <w:szCs w:val="24"/>
              </w:rPr>
            </w:pPr>
          </w:p>
        </w:tc>
        <w:tc>
          <w:tcPr>
            <w:tcW w:w="1921" w:type="pct"/>
          </w:tcPr>
          <w:p w14:paraId="5ACF0783"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Бег на средние дистанции 800 м</w:t>
            </w:r>
          </w:p>
        </w:tc>
        <w:tc>
          <w:tcPr>
            <w:tcW w:w="732" w:type="pct"/>
            <w:vAlign w:val="center"/>
          </w:tcPr>
          <w:p w14:paraId="5360000F"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928" w:type="pct"/>
            <w:vMerge/>
          </w:tcPr>
          <w:p w14:paraId="24EF26A1" w14:textId="77777777" w:rsidR="00B8727E" w:rsidRPr="00E373CB" w:rsidRDefault="00B8727E" w:rsidP="00E373CB">
            <w:pPr>
              <w:spacing w:after="0"/>
              <w:ind w:left="142"/>
              <w:rPr>
                <w:rFonts w:ascii="Times New Roman" w:hAnsi="Times New Roman"/>
                <w:sz w:val="24"/>
                <w:szCs w:val="24"/>
              </w:rPr>
            </w:pPr>
          </w:p>
        </w:tc>
        <w:tc>
          <w:tcPr>
            <w:tcW w:w="376" w:type="pct"/>
            <w:vMerge/>
          </w:tcPr>
          <w:p w14:paraId="05A9A68A" w14:textId="77777777" w:rsidR="00B8727E" w:rsidRPr="00E373CB" w:rsidRDefault="00B8727E" w:rsidP="00E373CB">
            <w:pPr>
              <w:spacing w:after="0"/>
              <w:ind w:left="142"/>
              <w:rPr>
                <w:rFonts w:ascii="Times New Roman" w:hAnsi="Times New Roman"/>
                <w:sz w:val="24"/>
                <w:szCs w:val="24"/>
              </w:rPr>
            </w:pPr>
          </w:p>
        </w:tc>
        <w:tc>
          <w:tcPr>
            <w:tcW w:w="388" w:type="pct"/>
            <w:vMerge/>
          </w:tcPr>
          <w:p w14:paraId="5866AA83" w14:textId="77777777" w:rsidR="00B8727E" w:rsidRPr="00E373CB" w:rsidRDefault="00B8727E" w:rsidP="00E373CB">
            <w:pPr>
              <w:spacing w:after="0"/>
              <w:ind w:left="142"/>
              <w:rPr>
                <w:rFonts w:ascii="Times New Roman" w:hAnsi="Times New Roman"/>
                <w:sz w:val="24"/>
                <w:szCs w:val="24"/>
              </w:rPr>
            </w:pPr>
          </w:p>
        </w:tc>
      </w:tr>
      <w:tr w:rsidR="00B8727E" w:rsidRPr="00E373CB" w14:paraId="6BC00E2F" w14:textId="77777777" w:rsidTr="00B8727E">
        <w:trPr>
          <w:trHeight w:val="20"/>
        </w:trPr>
        <w:tc>
          <w:tcPr>
            <w:tcW w:w="655" w:type="pct"/>
            <w:vMerge/>
          </w:tcPr>
          <w:p w14:paraId="54CA79CB" w14:textId="77777777" w:rsidR="00B8727E" w:rsidRPr="00E373CB" w:rsidRDefault="00B8727E" w:rsidP="00E373CB">
            <w:pPr>
              <w:spacing w:after="0"/>
              <w:ind w:left="142"/>
              <w:rPr>
                <w:rFonts w:ascii="Times New Roman" w:hAnsi="Times New Roman"/>
                <w:sz w:val="24"/>
                <w:szCs w:val="24"/>
              </w:rPr>
            </w:pPr>
          </w:p>
        </w:tc>
        <w:tc>
          <w:tcPr>
            <w:tcW w:w="1921" w:type="pct"/>
          </w:tcPr>
          <w:p w14:paraId="76AF3BEE" w14:textId="77777777" w:rsidR="00B8727E" w:rsidRPr="00E373CB" w:rsidRDefault="00B8727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Бег по прямой с различной скоростью</w:t>
            </w:r>
          </w:p>
        </w:tc>
        <w:tc>
          <w:tcPr>
            <w:tcW w:w="732" w:type="pct"/>
            <w:vAlign w:val="center"/>
          </w:tcPr>
          <w:p w14:paraId="3B9B1BD6"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4887BCAE" w14:textId="77777777" w:rsidR="00B8727E" w:rsidRPr="00E373CB" w:rsidRDefault="00B8727E" w:rsidP="00E373CB">
            <w:pPr>
              <w:spacing w:after="0"/>
              <w:ind w:left="142"/>
              <w:rPr>
                <w:rFonts w:ascii="Times New Roman" w:hAnsi="Times New Roman"/>
                <w:sz w:val="24"/>
                <w:szCs w:val="24"/>
              </w:rPr>
            </w:pPr>
          </w:p>
        </w:tc>
        <w:tc>
          <w:tcPr>
            <w:tcW w:w="376" w:type="pct"/>
            <w:vMerge/>
          </w:tcPr>
          <w:p w14:paraId="1A5E342F" w14:textId="77777777" w:rsidR="00B8727E" w:rsidRPr="00E373CB" w:rsidRDefault="00B8727E" w:rsidP="00E373CB">
            <w:pPr>
              <w:spacing w:after="0"/>
              <w:ind w:left="142"/>
              <w:rPr>
                <w:rFonts w:ascii="Times New Roman" w:hAnsi="Times New Roman"/>
                <w:sz w:val="24"/>
                <w:szCs w:val="24"/>
              </w:rPr>
            </w:pPr>
          </w:p>
        </w:tc>
        <w:tc>
          <w:tcPr>
            <w:tcW w:w="388" w:type="pct"/>
            <w:vMerge/>
          </w:tcPr>
          <w:p w14:paraId="2B04A1CD" w14:textId="77777777" w:rsidR="00B8727E" w:rsidRPr="00E373CB" w:rsidRDefault="00B8727E" w:rsidP="00E373CB">
            <w:pPr>
              <w:spacing w:after="0"/>
              <w:ind w:left="142"/>
              <w:rPr>
                <w:rFonts w:ascii="Times New Roman" w:hAnsi="Times New Roman"/>
                <w:sz w:val="24"/>
                <w:szCs w:val="24"/>
              </w:rPr>
            </w:pPr>
          </w:p>
        </w:tc>
      </w:tr>
      <w:tr w:rsidR="00B8727E" w:rsidRPr="00E373CB" w14:paraId="4FE64007" w14:textId="77777777" w:rsidTr="00B8727E">
        <w:trPr>
          <w:trHeight w:val="20"/>
        </w:trPr>
        <w:tc>
          <w:tcPr>
            <w:tcW w:w="655" w:type="pct"/>
            <w:vMerge/>
          </w:tcPr>
          <w:p w14:paraId="41ED23AD" w14:textId="77777777" w:rsidR="00B8727E" w:rsidRPr="00E373CB" w:rsidRDefault="00B8727E" w:rsidP="00E373CB">
            <w:pPr>
              <w:spacing w:after="0"/>
              <w:ind w:left="142"/>
              <w:rPr>
                <w:rFonts w:ascii="Times New Roman" w:hAnsi="Times New Roman"/>
                <w:sz w:val="24"/>
                <w:szCs w:val="24"/>
              </w:rPr>
            </w:pPr>
          </w:p>
        </w:tc>
        <w:tc>
          <w:tcPr>
            <w:tcW w:w="1921" w:type="pct"/>
          </w:tcPr>
          <w:p w14:paraId="417E6E67" w14:textId="77777777" w:rsidR="00B8727E" w:rsidRPr="00E373CB" w:rsidRDefault="00B8727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Бег по пересечённой местности</w:t>
            </w:r>
          </w:p>
        </w:tc>
        <w:tc>
          <w:tcPr>
            <w:tcW w:w="732" w:type="pct"/>
            <w:vAlign w:val="center"/>
          </w:tcPr>
          <w:p w14:paraId="2A5E34FE"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928" w:type="pct"/>
            <w:vMerge/>
          </w:tcPr>
          <w:p w14:paraId="7B23CA5D" w14:textId="77777777" w:rsidR="00B8727E" w:rsidRPr="00E373CB" w:rsidRDefault="00B8727E" w:rsidP="00E373CB">
            <w:pPr>
              <w:spacing w:after="0"/>
              <w:ind w:left="142"/>
              <w:rPr>
                <w:rFonts w:ascii="Times New Roman" w:hAnsi="Times New Roman"/>
                <w:sz w:val="24"/>
                <w:szCs w:val="24"/>
              </w:rPr>
            </w:pPr>
          </w:p>
        </w:tc>
        <w:tc>
          <w:tcPr>
            <w:tcW w:w="376" w:type="pct"/>
            <w:vMerge/>
          </w:tcPr>
          <w:p w14:paraId="271746AD" w14:textId="77777777" w:rsidR="00B8727E" w:rsidRPr="00E373CB" w:rsidRDefault="00B8727E" w:rsidP="00E373CB">
            <w:pPr>
              <w:spacing w:after="0"/>
              <w:ind w:left="142"/>
              <w:rPr>
                <w:rFonts w:ascii="Times New Roman" w:hAnsi="Times New Roman"/>
                <w:sz w:val="24"/>
                <w:szCs w:val="24"/>
              </w:rPr>
            </w:pPr>
          </w:p>
        </w:tc>
        <w:tc>
          <w:tcPr>
            <w:tcW w:w="388" w:type="pct"/>
            <w:vMerge/>
          </w:tcPr>
          <w:p w14:paraId="42FF1C1C" w14:textId="77777777" w:rsidR="00B8727E" w:rsidRPr="00E373CB" w:rsidRDefault="00B8727E" w:rsidP="00E373CB">
            <w:pPr>
              <w:spacing w:after="0"/>
              <w:ind w:left="142"/>
              <w:rPr>
                <w:rFonts w:ascii="Times New Roman" w:hAnsi="Times New Roman"/>
                <w:sz w:val="24"/>
                <w:szCs w:val="24"/>
              </w:rPr>
            </w:pPr>
          </w:p>
        </w:tc>
      </w:tr>
      <w:tr w:rsidR="00B8727E" w:rsidRPr="00E373CB" w14:paraId="40BBB3AB" w14:textId="77777777" w:rsidTr="00B8727E">
        <w:trPr>
          <w:trHeight w:val="20"/>
        </w:trPr>
        <w:tc>
          <w:tcPr>
            <w:tcW w:w="655" w:type="pct"/>
            <w:vMerge/>
          </w:tcPr>
          <w:p w14:paraId="4F332EEC" w14:textId="77777777" w:rsidR="00B8727E" w:rsidRPr="00E373CB" w:rsidRDefault="00B8727E" w:rsidP="00E373CB">
            <w:pPr>
              <w:spacing w:after="0"/>
              <w:ind w:left="142"/>
              <w:rPr>
                <w:rFonts w:ascii="Times New Roman" w:hAnsi="Times New Roman"/>
                <w:sz w:val="24"/>
                <w:szCs w:val="24"/>
              </w:rPr>
            </w:pPr>
          </w:p>
        </w:tc>
        <w:tc>
          <w:tcPr>
            <w:tcW w:w="1921" w:type="pct"/>
          </w:tcPr>
          <w:p w14:paraId="799C0087" w14:textId="77777777" w:rsidR="00B8727E" w:rsidRPr="00E373CB" w:rsidRDefault="00B8727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Эстафетный бег 4</w:t>
            </w:r>
            <w:r w:rsidRPr="00E373CB">
              <w:rPr>
                <w:rFonts w:ascii="Times New Roman" w:hAnsi="Times New Roman"/>
                <w:sz w:val="24"/>
                <w:szCs w:val="24"/>
              </w:rPr>
              <w:sym w:font="Symbol" w:char="F0B4"/>
            </w:r>
            <w:r w:rsidRPr="00E373CB">
              <w:rPr>
                <w:rFonts w:ascii="Times New Roman" w:hAnsi="Times New Roman"/>
                <w:sz w:val="24"/>
                <w:szCs w:val="24"/>
              </w:rPr>
              <w:t>100 м, 4</w:t>
            </w:r>
            <w:r w:rsidRPr="00E373CB">
              <w:rPr>
                <w:rFonts w:ascii="Times New Roman" w:hAnsi="Times New Roman"/>
                <w:sz w:val="24"/>
                <w:szCs w:val="24"/>
              </w:rPr>
              <w:sym w:font="Symbol" w:char="F0B4"/>
            </w:r>
            <w:r w:rsidRPr="00E373CB">
              <w:rPr>
                <w:rFonts w:ascii="Times New Roman" w:hAnsi="Times New Roman"/>
                <w:sz w:val="24"/>
                <w:szCs w:val="24"/>
              </w:rPr>
              <w:t>400 м</w:t>
            </w:r>
          </w:p>
        </w:tc>
        <w:tc>
          <w:tcPr>
            <w:tcW w:w="732" w:type="pct"/>
            <w:vAlign w:val="center"/>
          </w:tcPr>
          <w:p w14:paraId="70CD315A"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928" w:type="pct"/>
            <w:vMerge/>
          </w:tcPr>
          <w:p w14:paraId="0AEB42B5" w14:textId="77777777" w:rsidR="00B8727E" w:rsidRPr="00E373CB" w:rsidRDefault="00B8727E" w:rsidP="00E373CB">
            <w:pPr>
              <w:spacing w:after="0"/>
              <w:ind w:left="142"/>
              <w:rPr>
                <w:rFonts w:ascii="Times New Roman" w:hAnsi="Times New Roman"/>
                <w:sz w:val="24"/>
                <w:szCs w:val="24"/>
              </w:rPr>
            </w:pPr>
          </w:p>
        </w:tc>
        <w:tc>
          <w:tcPr>
            <w:tcW w:w="376" w:type="pct"/>
            <w:vMerge/>
          </w:tcPr>
          <w:p w14:paraId="7E6ADAB7" w14:textId="77777777" w:rsidR="00B8727E" w:rsidRPr="00E373CB" w:rsidRDefault="00B8727E" w:rsidP="00E373CB">
            <w:pPr>
              <w:spacing w:after="0"/>
              <w:ind w:left="142"/>
              <w:rPr>
                <w:rFonts w:ascii="Times New Roman" w:hAnsi="Times New Roman"/>
                <w:sz w:val="24"/>
                <w:szCs w:val="24"/>
              </w:rPr>
            </w:pPr>
          </w:p>
        </w:tc>
        <w:tc>
          <w:tcPr>
            <w:tcW w:w="388" w:type="pct"/>
            <w:vMerge/>
          </w:tcPr>
          <w:p w14:paraId="64558AD3" w14:textId="77777777" w:rsidR="00B8727E" w:rsidRPr="00E373CB" w:rsidRDefault="00B8727E" w:rsidP="00E373CB">
            <w:pPr>
              <w:spacing w:after="0"/>
              <w:ind w:left="142"/>
              <w:rPr>
                <w:rFonts w:ascii="Times New Roman" w:hAnsi="Times New Roman"/>
                <w:sz w:val="24"/>
                <w:szCs w:val="24"/>
              </w:rPr>
            </w:pPr>
          </w:p>
        </w:tc>
      </w:tr>
      <w:tr w:rsidR="00B8727E" w:rsidRPr="00E373CB" w14:paraId="06348947" w14:textId="77777777" w:rsidTr="00B8727E">
        <w:trPr>
          <w:trHeight w:val="20"/>
        </w:trPr>
        <w:tc>
          <w:tcPr>
            <w:tcW w:w="655" w:type="pct"/>
            <w:vMerge/>
          </w:tcPr>
          <w:p w14:paraId="7BE879FD" w14:textId="77777777" w:rsidR="00B8727E" w:rsidRPr="00E373CB" w:rsidRDefault="00B8727E" w:rsidP="00E373CB">
            <w:pPr>
              <w:spacing w:after="0"/>
              <w:ind w:left="142"/>
              <w:rPr>
                <w:rFonts w:ascii="Times New Roman" w:hAnsi="Times New Roman"/>
                <w:sz w:val="24"/>
                <w:szCs w:val="24"/>
              </w:rPr>
            </w:pPr>
          </w:p>
        </w:tc>
        <w:tc>
          <w:tcPr>
            <w:tcW w:w="1921" w:type="pct"/>
          </w:tcPr>
          <w:p w14:paraId="209CDB12" w14:textId="77777777" w:rsidR="00B8727E" w:rsidRPr="00E373CB" w:rsidRDefault="00B8727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Прыжки в высоту способом «Перешагивание»</w:t>
            </w:r>
          </w:p>
        </w:tc>
        <w:tc>
          <w:tcPr>
            <w:tcW w:w="732" w:type="pct"/>
            <w:vAlign w:val="center"/>
          </w:tcPr>
          <w:p w14:paraId="3C8CF444"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6</w:t>
            </w:r>
          </w:p>
        </w:tc>
        <w:tc>
          <w:tcPr>
            <w:tcW w:w="928" w:type="pct"/>
            <w:vMerge/>
          </w:tcPr>
          <w:p w14:paraId="0683AD6C" w14:textId="77777777" w:rsidR="00B8727E" w:rsidRPr="00E373CB" w:rsidRDefault="00B8727E" w:rsidP="00E373CB">
            <w:pPr>
              <w:spacing w:after="0"/>
              <w:ind w:left="142"/>
              <w:rPr>
                <w:rFonts w:ascii="Times New Roman" w:hAnsi="Times New Roman"/>
                <w:sz w:val="24"/>
                <w:szCs w:val="24"/>
              </w:rPr>
            </w:pPr>
          </w:p>
        </w:tc>
        <w:tc>
          <w:tcPr>
            <w:tcW w:w="376" w:type="pct"/>
            <w:vMerge/>
          </w:tcPr>
          <w:p w14:paraId="04A0BE1D" w14:textId="77777777" w:rsidR="00B8727E" w:rsidRPr="00E373CB" w:rsidRDefault="00B8727E" w:rsidP="00E373CB">
            <w:pPr>
              <w:spacing w:after="0"/>
              <w:ind w:left="142"/>
              <w:rPr>
                <w:rFonts w:ascii="Times New Roman" w:hAnsi="Times New Roman"/>
                <w:sz w:val="24"/>
                <w:szCs w:val="24"/>
              </w:rPr>
            </w:pPr>
          </w:p>
        </w:tc>
        <w:tc>
          <w:tcPr>
            <w:tcW w:w="388" w:type="pct"/>
            <w:vMerge/>
          </w:tcPr>
          <w:p w14:paraId="25AA02A7" w14:textId="77777777" w:rsidR="00B8727E" w:rsidRPr="00E373CB" w:rsidRDefault="00B8727E" w:rsidP="00E373CB">
            <w:pPr>
              <w:spacing w:after="0"/>
              <w:ind w:left="142"/>
              <w:rPr>
                <w:rFonts w:ascii="Times New Roman" w:hAnsi="Times New Roman"/>
                <w:sz w:val="24"/>
                <w:szCs w:val="24"/>
              </w:rPr>
            </w:pPr>
          </w:p>
        </w:tc>
      </w:tr>
      <w:tr w:rsidR="00B8727E" w:rsidRPr="00E373CB" w14:paraId="3AD99BC2" w14:textId="77777777" w:rsidTr="00B8727E">
        <w:trPr>
          <w:trHeight w:val="20"/>
        </w:trPr>
        <w:tc>
          <w:tcPr>
            <w:tcW w:w="655" w:type="pct"/>
            <w:vMerge/>
          </w:tcPr>
          <w:p w14:paraId="28831CA5" w14:textId="77777777" w:rsidR="00B8727E" w:rsidRPr="00E373CB" w:rsidRDefault="00B8727E" w:rsidP="00E373CB">
            <w:pPr>
              <w:spacing w:after="0"/>
              <w:ind w:left="142"/>
              <w:rPr>
                <w:rFonts w:ascii="Times New Roman" w:hAnsi="Times New Roman"/>
                <w:sz w:val="24"/>
                <w:szCs w:val="24"/>
              </w:rPr>
            </w:pPr>
          </w:p>
        </w:tc>
        <w:tc>
          <w:tcPr>
            <w:tcW w:w="1921" w:type="pct"/>
          </w:tcPr>
          <w:p w14:paraId="48EEB417" w14:textId="77777777" w:rsidR="00B8727E" w:rsidRPr="00E373CB" w:rsidRDefault="00B8727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Прыжки в высоту способом «</w:t>
            </w:r>
            <w:proofErr w:type="spellStart"/>
            <w:r w:rsidRPr="00E373CB">
              <w:rPr>
                <w:rFonts w:ascii="Times New Roman" w:hAnsi="Times New Roman"/>
                <w:sz w:val="24"/>
                <w:szCs w:val="24"/>
              </w:rPr>
              <w:t>Фозбери</w:t>
            </w:r>
            <w:proofErr w:type="spellEnd"/>
            <w:r w:rsidRPr="00E373CB">
              <w:rPr>
                <w:rFonts w:ascii="Times New Roman" w:hAnsi="Times New Roman"/>
                <w:sz w:val="24"/>
                <w:szCs w:val="24"/>
              </w:rPr>
              <w:t>»</w:t>
            </w:r>
          </w:p>
        </w:tc>
        <w:tc>
          <w:tcPr>
            <w:tcW w:w="732" w:type="pct"/>
            <w:vAlign w:val="center"/>
          </w:tcPr>
          <w:p w14:paraId="087FC182"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6</w:t>
            </w:r>
          </w:p>
        </w:tc>
        <w:tc>
          <w:tcPr>
            <w:tcW w:w="928" w:type="pct"/>
            <w:vMerge/>
          </w:tcPr>
          <w:p w14:paraId="282F41F7" w14:textId="77777777" w:rsidR="00B8727E" w:rsidRPr="00E373CB" w:rsidRDefault="00B8727E" w:rsidP="00E373CB">
            <w:pPr>
              <w:spacing w:after="0"/>
              <w:ind w:left="142"/>
              <w:rPr>
                <w:rFonts w:ascii="Times New Roman" w:hAnsi="Times New Roman"/>
                <w:sz w:val="24"/>
                <w:szCs w:val="24"/>
              </w:rPr>
            </w:pPr>
          </w:p>
        </w:tc>
        <w:tc>
          <w:tcPr>
            <w:tcW w:w="376" w:type="pct"/>
            <w:vMerge/>
          </w:tcPr>
          <w:p w14:paraId="38025AE0" w14:textId="77777777" w:rsidR="00B8727E" w:rsidRPr="00E373CB" w:rsidRDefault="00B8727E" w:rsidP="00E373CB">
            <w:pPr>
              <w:spacing w:after="0"/>
              <w:ind w:left="142"/>
              <w:rPr>
                <w:rFonts w:ascii="Times New Roman" w:hAnsi="Times New Roman"/>
                <w:sz w:val="24"/>
                <w:szCs w:val="24"/>
              </w:rPr>
            </w:pPr>
          </w:p>
        </w:tc>
        <w:tc>
          <w:tcPr>
            <w:tcW w:w="388" w:type="pct"/>
            <w:vMerge/>
          </w:tcPr>
          <w:p w14:paraId="4D651B6A" w14:textId="77777777" w:rsidR="00B8727E" w:rsidRPr="00E373CB" w:rsidRDefault="00B8727E" w:rsidP="00E373CB">
            <w:pPr>
              <w:spacing w:after="0"/>
              <w:ind w:left="142"/>
              <w:rPr>
                <w:rFonts w:ascii="Times New Roman" w:hAnsi="Times New Roman"/>
                <w:sz w:val="24"/>
                <w:szCs w:val="24"/>
              </w:rPr>
            </w:pPr>
          </w:p>
        </w:tc>
      </w:tr>
      <w:tr w:rsidR="00B8727E" w:rsidRPr="00E373CB" w14:paraId="73B200DD" w14:textId="77777777" w:rsidTr="00B8727E">
        <w:trPr>
          <w:trHeight w:val="20"/>
        </w:trPr>
        <w:tc>
          <w:tcPr>
            <w:tcW w:w="655" w:type="pct"/>
            <w:vMerge/>
          </w:tcPr>
          <w:p w14:paraId="49392AAE" w14:textId="77777777" w:rsidR="00B8727E" w:rsidRPr="00E373CB" w:rsidRDefault="00B8727E" w:rsidP="00E373CB">
            <w:pPr>
              <w:spacing w:after="0"/>
              <w:ind w:left="142"/>
              <w:rPr>
                <w:rFonts w:ascii="Times New Roman" w:hAnsi="Times New Roman"/>
                <w:sz w:val="24"/>
                <w:szCs w:val="24"/>
              </w:rPr>
            </w:pPr>
          </w:p>
        </w:tc>
        <w:tc>
          <w:tcPr>
            <w:tcW w:w="1921" w:type="pct"/>
          </w:tcPr>
          <w:p w14:paraId="312740CF" w14:textId="77777777" w:rsidR="00B8727E" w:rsidRPr="00E373CB" w:rsidRDefault="00B8727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Бег на дистанцию 1000 м (девушки) и 2000 м (юноши)</w:t>
            </w:r>
          </w:p>
        </w:tc>
        <w:tc>
          <w:tcPr>
            <w:tcW w:w="732" w:type="pct"/>
            <w:vAlign w:val="center"/>
          </w:tcPr>
          <w:p w14:paraId="49EE18BE"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6</w:t>
            </w:r>
          </w:p>
        </w:tc>
        <w:tc>
          <w:tcPr>
            <w:tcW w:w="928" w:type="pct"/>
            <w:vMerge/>
          </w:tcPr>
          <w:p w14:paraId="4E381F2B" w14:textId="77777777" w:rsidR="00B8727E" w:rsidRPr="00E373CB" w:rsidRDefault="00B8727E" w:rsidP="00E373CB">
            <w:pPr>
              <w:spacing w:after="0"/>
              <w:ind w:left="142"/>
              <w:rPr>
                <w:rFonts w:ascii="Times New Roman" w:hAnsi="Times New Roman"/>
                <w:sz w:val="24"/>
                <w:szCs w:val="24"/>
              </w:rPr>
            </w:pPr>
          </w:p>
        </w:tc>
        <w:tc>
          <w:tcPr>
            <w:tcW w:w="376" w:type="pct"/>
            <w:vMerge/>
          </w:tcPr>
          <w:p w14:paraId="5A108EE9" w14:textId="77777777" w:rsidR="00B8727E" w:rsidRPr="00E373CB" w:rsidRDefault="00B8727E" w:rsidP="00E373CB">
            <w:pPr>
              <w:spacing w:after="0"/>
              <w:ind w:left="142"/>
              <w:rPr>
                <w:rFonts w:ascii="Times New Roman" w:hAnsi="Times New Roman"/>
                <w:sz w:val="24"/>
                <w:szCs w:val="24"/>
              </w:rPr>
            </w:pPr>
          </w:p>
        </w:tc>
        <w:tc>
          <w:tcPr>
            <w:tcW w:w="388" w:type="pct"/>
            <w:vMerge/>
          </w:tcPr>
          <w:p w14:paraId="484755C3" w14:textId="77777777" w:rsidR="00B8727E" w:rsidRPr="00E373CB" w:rsidRDefault="00B8727E" w:rsidP="00E373CB">
            <w:pPr>
              <w:spacing w:after="0"/>
              <w:ind w:left="142"/>
              <w:rPr>
                <w:rFonts w:ascii="Times New Roman" w:hAnsi="Times New Roman"/>
                <w:sz w:val="24"/>
                <w:szCs w:val="24"/>
              </w:rPr>
            </w:pPr>
          </w:p>
        </w:tc>
      </w:tr>
      <w:tr w:rsidR="00B8727E" w:rsidRPr="00E373CB" w14:paraId="224F44F6" w14:textId="77777777" w:rsidTr="00B8727E">
        <w:trPr>
          <w:trHeight w:val="20"/>
        </w:trPr>
        <w:tc>
          <w:tcPr>
            <w:tcW w:w="655" w:type="pct"/>
            <w:vMerge/>
          </w:tcPr>
          <w:p w14:paraId="0ED81520" w14:textId="77777777" w:rsidR="00B8727E" w:rsidRPr="00E373CB" w:rsidRDefault="00B8727E" w:rsidP="00E373CB">
            <w:pPr>
              <w:spacing w:after="0"/>
              <w:ind w:left="142"/>
              <w:rPr>
                <w:rFonts w:ascii="Times New Roman" w:hAnsi="Times New Roman"/>
                <w:sz w:val="24"/>
                <w:szCs w:val="24"/>
              </w:rPr>
            </w:pPr>
          </w:p>
        </w:tc>
        <w:tc>
          <w:tcPr>
            <w:tcW w:w="1921" w:type="pct"/>
          </w:tcPr>
          <w:p w14:paraId="12AF2367" w14:textId="77777777" w:rsidR="00B8727E" w:rsidRPr="00E373CB" w:rsidRDefault="00B8727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Прыжки в длину с разбега способом «согнув ноги»</w:t>
            </w:r>
          </w:p>
        </w:tc>
        <w:tc>
          <w:tcPr>
            <w:tcW w:w="732" w:type="pct"/>
            <w:vAlign w:val="center"/>
          </w:tcPr>
          <w:p w14:paraId="63EDD16D"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928" w:type="pct"/>
            <w:vMerge/>
          </w:tcPr>
          <w:p w14:paraId="3588267A" w14:textId="77777777" w:rsidR="00B8727E" w:rsidRPr="00E373CB" w:rsidRDefault="00B8727E" w:rsidP="00E373CB">
            <w:pPr>
              <w:spacing w:after="0"/>
              <w:ind w:left="142"/>
              <w:rPr>
                <w:rFonts w:ascii="Times New Roman" w:hAnsi="Times New Roman"/>
                <w:sz w:val="24"/>
                <w:szCs w:val="24"/>
              </w:rPr>
            </w:pPr>
          </w:p>
        </w:tc>
        <w:tc>
          <w:tcPr>
            <w:tcW w:w="376" w:type="pct"/>
            <w:vMerge/>
          </w:tcPr>
          <w:p w14:paraId="4338F508" w14:textId="77777777" w:rsidR="00B8727E" w:rsidRPr="00E373CB" w:rsidRDefault="00B8727E" w:rsidP="00E373CB">
            <w:pPr>
              <w:spacing w:after="0"/>
              <w:ind w:left="142"/>
              <w:rPr>
                <w:rFonts w:ascii="Times New Roman" w:hAnsi="Times New Roman"/>
                <w:sz w:val="24"/>
                <w:szCs w:val="24"/>
              </w:rPr>
            </w:pPr>
          </w:p>
        </w:tc>
        <w:tc>
          <w:tcPr>
            <w:tcW w:w="388" w:type="pct"/>
            <w:vMerge/>
          </w:tcPr>
          <w:p w14:paraId="7B1CFE28" w14:textId="77777777" w:rsidR="00B8727E" w:rsidRPr="00E373CB" w:rsidRDefault="00B8727E" w:rsidP="00E373CB">
            <w:pPr>
              <w:spacing w:after="0"/>
              <w:ind w:left="142"/>
              <w:rPr>
                <w:rFonts w:ascii="Times New Roman" w:hAnsi="Times New Roman"/>
                <w:sz w:val="24"/>
                <w:szCs w:val="24"/>
              </w:rPr>
            </w:pPr>
          </w:p>
        </w:tc>
      </w:tr>
      <w:tr w:rsidR="00B8727E" w:rsidRPr="00E373CB" w14:paraId="71FF5BE7" w14:textId="77777777" w:rsidTr="00B8727E">
        <w:trPr>
          <w:trHeight w:val="20"/>
        </w:trPr>
        <w:tc>
          <w:tcPr>
            <w:tcW w:w="655" w:type="pct"/>
            <w:vMerge/>
          </w:tcPr>
          <w:p w14:paraId="561551BB" w14:textId="77777777" w:rsidR="00B8727E" w:rsidRPr="00E373CB" w:rsidRDefault="00B8727E" w:rsidP="00E373CB">
            <w:pPr>
              <w:spacing w:after="0"/>
              <w:ind w:left="142"/>
              <w:rPr>
                <w:rFonts w:ascii="Times New Roman" w:hAnsi="Times New Roman"/>
                <w:sz w:val="24"/>
                <w:szCs w:val="24"/>
              </w:rPr>
            </w:pPr>
          </w:p>
        </w:tc>
        <w:tc>
          <w:tcPr>
            <w:tcW w:w="1921" w:type="pct"/>
          </w:tcPr>
          <w:p w14:paraId="0AED4DE6" w14:textId="77777777" w:rsidR="00B8727E" w:rsidRPr="00E373CB" w:rsidRDefault="00B8727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 xml:space="preserve">Метание гранаты 700 гр.500 гр.,  </w:t>
            </w:r>
          </w:p>
        </w:tc>
        <w:tc>
          <w:tcPr>
            <w:tcW w:w="732" w:type="pct"/>
            <w:vAlign w:val="center"/>
          </w:tcPr>
          <w:p w14:paraId="4CD237A9"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928" w:type="pct"/>
            <w:vMerge/>
          </w:tcPr>
          <w:p w14:paraId="37AE36B2" w14:textId="77777777" w:rsidR="00B8727E" w:rsidRPr="00E373CB" w:rsidRDefault="00B8727E" w:rsidP="00E373CB">
            <w:pPr>
              <w:spacing w:after="0"/>
              <w:ind w:left="142"/>
              <w:rPr>
                <w:rFonts w:ascii="Times New Roman" w:hAnsi="Times New Roman"/>
                <w:sz w:val="24"/>
                <w:szCs w:val="24"/>
              </w:rPr>
            </w:pPr>
          </w:p>
        </w:tc>
        <w:tc>
          <w:tcPr>
            <w:tcW w:w="376" w:type="pct"/>
            <w:vMerge/>
          </w:tcPr>
          <w:p w14:paraId="31751E83" w14:textId="77777777" w:rsidR="00B8727E" w:rsidRPr="00E373CB" w:rsidRDefault="00B8727E" w:rsidP="00E373CB">
            <w:pPr>
              <w:spacing w:after="0"/>
              <w:ind w:left="142"/>
              <w:rPr>
                <w:rFonts w:ascii="Times New Roman" w:hAnsi="Times New Roman"/>
                <w:sz w:val="24"/>
                <w:szCs w:val="24"/>
              </w:rPr>
            </w:pPr>
          </w:p>
        </w:tc>
        <w:tc>
          <w:tcPr>
            <w:tcW w:w="388" w:type="pct"/>
            <w:vMerge/>
          </w:tcPr>
          <w:p w14:paraId="752044E1" w14:textId="77777777" w:rsidR="00B8727E" w:rsidRPr="00E373CB" w:rsidRDefault="00B8727E" w:rsidP="00E373CB">
            <w:pPr>
              <w:spacing w:after="0"/>
              <w:ind w:left="142"/>
              <w:rPr>
                <w:rFonts w:ascii="Times New Roman" w:hAnsi="Times New Roman"/>
                <w:sz w:val="24"/>
                <w:szCs w:val="24"/>
              </w:rPr>
            </w:pPr>
          </w:p>
        </w:tc>
      </w:tr>
      <w:tr w:rsidR="00B8727E" w:rsidRPr="00E373CB" w14:paraId="26010457" w14:textId="77777777" w:rsidTr="00B8727E">
        <w:trPr>
          <w:trHeight w:val="20"/>
        </w:trPr>
        <w:tc>
          <w:tcPr>
            <w:tcW w:w="655" w:type="pct"/>
            <w:vMerge/>
          </w:tcPr>
          <w:p w14:paraId="6C75A9F9" w14:textId="77777777" w:rsidR="00B8727E" w:rsidRPr="00E373CB" w:rsidRDefault="00B8727E" w:rsidP="00E373CB">
            <w:pPr>
              <w:spacing w:after="0"/>
              <w:ind w:left="142"/>
              <w:rPr>
                <w:rFonts w:ascii="Times New Roman" w:hAnsi="Times New Roman"/>
                <w:sz w:val="24"/>
                <w:szCs w:val="24"/>
              </w:rPr>
            </w:pPr>
          </w:p>
        </w:tc>
        <w:tc>
          <w:tcPr>
            <w:tcW w:w="1921" w:type="pct"/>
          </w:tcPr>
          <w:p w14:paraId="79069570"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 xml:space="preserve">Прыжок в длину с места. Подводящие упражнения </w:t>
            </w:r>
          </w:p>
        </w:tc>
        <w:tc>
          <w:tcPr>
            <w:tcW w:w="732" w:type="pct"/>
            <w:vAlign w:val="center"/>
          </w:tcPr>
          <w:p w14:paraId="0C9FDDC1"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6C0AF686" w14:textId="77777777" w:rsidR="00B8727E" w:rsidRPr="00E373CB" w:rsidRDefault="00B8727E" w:rsidP="00E373CB">
            <w:pPr>
              <w:spacing w:after="0"/>
              <w:ind w:left="142"/>
              <w:rPr>
                <w:rFonts w:ascii="Times New Roman" w:hAnsi="Times New Roman"/>
                <w:sz w:val="24"/>
                <w:szCs w:val="24"/>
              </w:rPr>
            </w:pPr>
          </w:p>
        </w:tc>
        <w:tc>
          <w:tcPr>
            <w:tcW w:w="376" w:type="pct"/>
            <w:vMerge/>
          </w:tcPr>
          <w:p w14:paraId="7BA06278" w14:textId="77777777" w:rsidR="00B8727E" w:rsidRPr="00E373CB" w:rsidRDefault="00B8727E" w:rsidP="00E373CB">
            <w:pPr>
              <w:spacing w:after="0"/>
              <w:ind w:left="142"/>
              <w:rPr>
                <w:rFonts w:ascii="Times New Roman" w:hAnsi="Times New Roman"/>
                <w:sz w:val="24"/>
                <w:szCs w:val="24"/>
              </w:rPr>
            </w:pPr>
          </w:p>
        </w:tc>
        <w:tc>
          <w:tcPr>
            <w:tcW w:w="388" w:type="pct"/>
            <w:vMerge/>
          </w:tcPr>
          <w:p w14:paraId="52EE9618" w14:textId="77777777" w:rsidR="00B8727E" w:rsidRPr="00E373CB" w:rsidRDefault="00B8727E" w:rsidP="00E373CB">
            <w:pPr>
              <w:spacing w:after="0"/>
              <w:ind w:left="142"/>
              <w:rPr>
                <w:rFonts w:ascii="Times New Roman" w:hAnsi="Times New Roman"/>
                <w:sz w:val="24"/>
                <w:szCs w:val="24"/>
              </w:rPr>
            </w:pPr>
          </w:p>
        </w:tc>
      </w:tr>
      <w:tr w:rsidR="00B8727E" w:rsidRPr="00E373CB" w14:paraId="75A13CA7" w14:textId="77777777" w:rsidTr="00B8727E">
        <w:trPr>
          <w:trHeight w:val="20"/>
        </w:trPr>
        <w:tc>
          <w:tcPr>
            <w:tcW w:w="655" w:type="pct"/>
            <w:vMerge/>
          </w:tcPr>
          <w:p w14:paraId="10104D7B" w14:textId="77777777" w:rsidR="00B8727E" w:rsidRPr="00E373CB" w:rsidRDefault="00B8727E" w:rsidP="00E373CB">
            <w:pPr>
              <w:spacing w:after="0"/>
              <w:ind w:left="142"/>
              <w:rPr>
                <w:rFonts w:ascii="Times New Roman" w:hAnsi="Times New Roman"/>
                <w:sz w:val="24"/>
                <w:szCs w:val="24"/>
              </w:rPr>
            </w:pPr>
          </w:p>
        </w:tc>
        <w:tc>
          <w:tcPr>
            <w:tcW w:w="1921" w:type="pct"/>
          </w:tcPr>
          <w:p w14:paraId="5C793349" w14:textId="77777777" w:rsidR="00B8727E" w:rsidRPr="00E373CB" w:rsidRDefault="00B8727E" w:rsidP="00E373CB">
            <w:pPr>
              <w:shd w:val="clear" w:color="auto" w:fill="FFFFFF"/>
              <w:spacing w:after="0"/>
              <w:rPr>
                <w:rFonts w:ascii="Times New Roman" w:hAnsi="Times New Roman"/>
                <w:b/>
                <w:sz w:val="24"/>
                <w:szCs w:val="24"/>
              </w:rPr>
            </w:pPr>
            <w:r w:rsidRPr="00E373CB">
              <w:rPr>
                <w:rFonts w:ascii="Times New Roman" w:hAnsi="Times New Roman"/>
                <w:b/>
                <w:sz w:val="24"/>
                <w:szCs w:val="24"/>
              </w:rPr>
              <w:t>Контрольный норматив.</w:t>
            </w:r>
          </w:p>
          <w:p w14:paraId="30B15BED"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ВФСК ГТО - Бег 100 м </w:t>
            </w:r>
          </w:p>
          <w:p w14:paraId="1F2055DC"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ВФСК ГТО - Бег на дистанцию 2000 м (девушки) и 3000 м (юноши)                                                                                                          </w:t>
            </w:r>
          </w:p>
          <w:p w14:paraId="368AACB1"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ВФСК ГТО - Прыжки в длину с разбега                                                            </w:t>
            </w:r>
          </w:p>
          <w:p w14:paraId="010FDEFE"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ВФСК ГТО – Прыжок в длину с места.                                                               </w:t>
            </w:r>
          </w:p>
          <w:p w14:paraId="58EA5DD6"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ВФСК ГТО - Метание гранаты 700 гр.500 гр.</w:t>
            </w:r>
          </w:p>
        </w:tc>
        <w:tc>
          <w:tcPr>
            <w:tcW w:w="732" w:type="pct"/>
            <w:vAlign w:val="center"/>
          </w:tcPr>
          <w:p w14:paraId="321EB0FD"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5E789B79" w14:textId="77777777" w:rsidR="00B8727E" w:rsidRPr="00E373CB" w:rsidRDefault="00B8727E" w:rsidP="00E373CB">
            <w:pPr>
              <w:spacing w:after="0"/>
              <w:ind w:left="142"/>
              <w:rPr>
                <w:rFonts w:ascii="Times New Roman" w:hAnsi="Times New Roman"/>
                <w:sz w:val="24"/>
                <w:szCs w:val="24"/>
              </w:rPr>
            </w:pPr>
          </w:p>
        </w:tc>
        <w:tc>
          <w:tcPr>
            <w:tcW w:w="376" w:type="pct"/>
          </w:tcPr>
          <w:p w14:paraId="53F14853" w14:textId="77777777" w:rsidR="00B8727E" w:rsidRPr="00E373CB" w:rsidRDefault="00B8727E" w:rsidP="00E373CB">
            <w:pPr>
              <w:spacing w:after="0"/>
              <w:ind w:left="142"/>
              <w:rPr>
                <w:rFonts w:ascii="Times New Roman" w:hAnsi="Times New Roman"/>
                <w:sz w:val="24"/>
                <w:szCs w:val="24"/>
              </w:rPr>
            </w:pPr>
          </w:p>
        </w:tc>
        <w:tc>
          <w:tcPr>
            <w:tcW w:w="388" w:type="pct"/>
          </w:tcPr>
          <w:p w14:paraId="6A706A0C" w14:textId="77777777" w:rsidR="00B8727E" w:rsidRPr="00E373CB" w:rsidRDefault="00B8727E" w:rsidP="00E373CB">
            <w:pPr>
              <w:spacing w:after="0"/>
              <w:ind w:left="142"/>
              <w:rPr>
                <w:rFonts w:ascii="Times New Roman" w:hAnsi="Times New Roman"/>
                <w:sz w:val="24"/>
                <w:szCs w:val="24"/>
              </w:rPr>
            </w:pPr>
          </w:p>
        </w:tc>
      </w:tr>
      <w:tr w:rsidR="00B8727E" w:rsidRPr="00E373CB" w14:paraId="4EF3C1A1" w14:textId="77777777" w:rsidTr="00B8727E">
        <w:trPr>
          <w:trHeight w:val="20"/>
        </w:trPr>
        <w:tc>
          <w:tcPr>
            <w:tcW w:w="655" w:type="pct"/>
            <w:vMerge/>
          </w:tcPr>
          <w:p w14:paraId="45A0BAE5" w14:textId="77777777" w:rsidR="00B8727E" w:rsidRPr="00E373CB" w:rsidRDefault="00B8727E" w:rsidP="00E373CB">
            <w:pPr>
              <w:spacing w:after="0"/>
              <w:ind w:left="142"/>
              <w:rPr>
                <w:rFonts w:ascii="Times New Roman" w:hAnsi="Times New Roman"/>
                <w:sz w:val="24"/>
                <w:szCs w:val="24"/>
              </w:rPr>
            </w:pPr>
          </w:p>
        </w:tc>
        <w:tc>
          <w:tcPr>
            <w:tcW w:w="1921" w:type="pct"/>
          </w:tcPr>
          <w:p w14:paraId="422EB025" w14:textId="77777777" w:rsidR="00B8727E" w:rsidRPr="00E373CB" w:rsidRDefault="00B8727E" w:rsidP="00E373CB">
            <w:pPr>
              <w:tabs>
                <w:tab w:val="left" w:pos="469"/>
              </w:tabs>
              <w:spacing w:after="0"/>
              <w:ind w:firstLine="186"/>
              <w:rPr>
                <w:rFonts w:ascii="Times New Roman" w:hAnsi="Times New Roman"/>
                <w:sz w:val="24"/>
                <w:szCs w:val="24"/>
              </w:rPr>
            </w:pPr>
            <w:r w:rsidRPr="00E373CB">
              <w:rPr>
                <w:rFonts w:ascii="Times New Roman" w:hAnsi="Times New Roman"/>
                <w:sz w:val="24"/>
                <w:szCs w:val="24"/>
              </w:rPr>
              <w:t>Самостоятельная работа обучающихся</w:t>
            </w:r>
          </w:p>
          <w:p w14:paraId="142843D3" w14:textId="77777777" w:rsidR="00B8727E" w:rsidRPr="00E373CB" w:rsidRDefault="00B8727E" w:rsidP="00E373CB">
            <w:pPr>
              <w:pStyle w:val="affffff1"/>
              <w:numPr>
                <w:ilvl w:val="0"/>
                <w:numId w:val="10"/>
              </w:numPr>
              <w:tabs>
                <w:tab w:val="left" w:pos="469"/>
              </w:tabs>
              <w:spacing w:line="276" w:lineRule="auto"/>
              <w:ind w:left="0" w:firstLine="186"/>
              <w:jc w:val="both"/>
              <w:rPr>
                <w:rFonts w:ascii="Times New Roman" w:hAnsi="Times New Roman"/>
                <w:sz w:val="24"/>
                <w:szCs w:val="24"/>
              </w:rPr>
            </w:pPr>
            <w:r w:rsidRPr="00E373CB">
              <w:rPr>
                <w:rFonts w:ascii="Times New Roman" w:hAnsi="Times New Roman"/>
                <w:sz w:val="24"/>
                <w:szCs w:val="24"/>
              </w:rPr>
              <w:t>Разработка комплекса упражнений на развитие скоростных качеств.</w:t>
            </w:r>
          </w:p>
          <w:p w14:paraId="67BEBAF5" w14:textId="77777777" w:rsidR="00B8727E" w:rsidRPr="00E373CB" w:rsidRDefault="00B8727E" w:rsidP="00E373CB">
            <w:pPr>
              <w:pStyle w:val="affffff1"/>
              <w:numPr>
                <w:ilvl w:val="0"/>
                <w:numId w:val="10"/>
              </w:numPr>
              <w:tabs>
                <w:tab w:val="left" w:pos="469"/>
              </w:tabs>
              <w:spacing w:line="276" w:lineRule="auto"/>
              <w:ind w:left="0" w:firstLine="186"/>
              <w:jc w:val="both"/>
              <w:rPr>
                <w:rFonts w:ascii="Times New Roman" w:hAnsi="Times New Roman"/>
                <w:sz w:val="24"/>
                <w:szCs w:val="24"/>
              </w:rPr>
            </w:pPr>
            <w:r w:rsidRPr="00E373CB">
              <w:rPr>
                <w:rFonts w:ascii="Times New Roman" w:hAnsi="Times New Roman"/>
                <w:sz w:val="24"/>
                <w:szCs w:val="24"/>
              </w:rPr>
              <w:t xml:space="preserve">Разработка комплекса упражнений на развитие </w:t>
            </w:r>
            <w:r w:rsidRPr="00E373CB">
              <w:rPr>
                <w:rFonts w:ascii="Times New Roman" w:hAnsi="Times New Roman"/>
                <w:sz w:val="24"/>
                <w:szCs w:val="24"/>
              </w:rPr>
              <w:lastRenderedPageBreak/>
              <w:t>скоростно-силовых качеств</w:t>
            </w:r>
          </w:p>
          <w:p w14:paraId="1B1749E2" w14:textId="77777777" w:rsidR="00B8727E" w:rsidRPr="00E373CB" w:rsidRDefault="00B8727E" w:rsidP="00E373CB">
            <w:pPr>
              <w:pStyle w:val="affffff1"/>
              <w:numPr>
                <w:ilvl w:val="0"/>
                <w:numId w:val="10"/>
              </w:numPr>
              <w:tabs>
                <w:tab w:val="left" w:pos="469"/>
              </w:tabs>
              <w:spacing w:line="276" w:lineRule="auto"/>
              <w:ind w:left="0" w:firstLine="186"/>
              <w:jc w:val="both"/>
              <w:rPr>
                <w:rFonts w:ascii="Times New Roman" w:hAnsi="Times New Roman"/>
                <w:sz w:val="24"/>
                <w:szCs w:val="24"/>
              </w:rPr>
            </w:pPr>
            <w:r w:rsidRPr="00E373CB">
              <w:rPr>
                <w:rFonts w:ascii="Times New Roman" w:hAnsi="Times New Roman"/>
                <w:sz w:val="24"/>
                <w:szCs w:val="24"/>
              </w:rPr>
              <w:t>Разработка комплекса упражнений на развитие выносливости.</w:t>
            </w:r>
          </w:p>
          <w:p w14:paraId="677A26C2" w14:textId="77777777" w:rsidR="00B8727E" w:rsidRPr="00E373CB" w:rsidRDefault="00B8727E" w:rsidP="00E373CB">
            <w:pPr>
              <w:pStyle w:val="affffff1"/>
              <w:numPr>
                <w:ilvl w:val="0"/>
                <w:numId w:val="10"/>
              </w:numPr>
              <w:tabs>
                <w:tab w:val="left" w:pos="469"/>
              </w:tabs>
              <w:spacing w:line="276" w:lineRule="auto"/>
              <w:ind w:left="0" w:firstLine="186"/>
              <w:jc w:val="both"/>
              <w:rPr>
                <w:rFonts w:ascii="Times New Roman" w:hAnsi="Times New Roman"/>
                <w:sz w:val="24"/>
                <w:szCs w:val="24"/>
              </w:rPr>
            </w:pPr>
            <w:r w:rsidRPr="00E373CB">
              <w:rPr>
                <w:rFonts w:ascii="Times New Roman" w:hAnsi="Times New Roman"/>
                <w:sz w:val="24"/>
                <w:szCs w:val="24"/>
              </w:rPr>
              <w:t>Разработка комплекса упражнений на развитие координации движений.</w:t>
            </w:r>
          </w:p>
          <w:p w14:paraId="542DE181" w14:textId="77777777" w:rsidR="00B8727E" w:rsidRPr="00E373CB" w:rsidRDefault="00B8727E" w:rsidP="00E373CB">
            <w:pPr>
              <w:pStyle w:val="affffff1"/>
              <w:numPr>
                <w:ilvl w:val="0"/>
                <w:numId w:val="10"/>
              </w:numPr>
              <w:tabs>
                <w:tab w:val="left" w:pos="469"/>
              </w:tabs>
              <w:spacing w:line="276" w:lineRule="auto"/>
              <w:ind w:left="0" w:firstLine="186"/>
              <w:jc w:val="both"/>
              <w:rPr>
                <w:rFonts w:ascii="Times New Roman" w:hAnsi="Times New Roman"/>
                <w:sz w:val="24"/>
                <w:szCs w:val="24"/>
              </w:rPr>
            </w:pPr>
            <w:r w:rsidRPr="00E373CB">
              <w:rPr>
                <w:rFonts w:ascii="Times New Roman" w:hAnsi="Times New Roman"/>
                <w:sz w:val="24"/>
                <w:szCs w:val="24"/>
              </w:rPr>
              <w:t>Реферативное исследование на тему «История возникновения  и развития легкой атлетики».</w:t>
            </w:r>
          </w:p>
          <w:p w14:paraId="7F30E375" w14:textId="77777777" w:rsidR="00B8727E" w:rsidRPr="00E373CB" w:rsidRDefault="00B8727E" w:rsidP="00E373CB">
            <w:pPr>
              <w:pStyle w:val="affffff1"/>
              <w:numPr>
                <w:ilvl w:val="0"/>
                <w:numId w:val="10"/>
              </w:numPr>
              <w:tabs>
                <w:tab w:val="left" w:pos="469"/>
              </w:tabs>
              <w:spacing w:line="276" w:lineRule="auto"/>
              <w:ind w:left="0" w:firstLine="186"/>
              <w:jc w:val="both"/>
              <w:rPr>
                <w:rFonts w:ascii="Times New Roman" w:hAnsi="Times New Roman"/>
                <w:sz w:val="24"/>
                <w:szCs w:val="24"/>
              </w:rPr>
            </w:pPr>
            <w:r w:rsidRPr="00E373CB">
              <w:rPr>
                <w:rFonts w:ascii="Times New Roman" w:hAnsi="Times New Roman"/>
                <w:sz w:val="24"/>
                <w:szCs w:val="24"/>
              </w:rPr>
              <w:t>Разработка фрагмента занятия по лёгкой атлетики.</w:t>
            </w:r>
          </w:p>
          <w:p w14:paraId="1192F84B" w14:textId="77777777" w:rsidR="00B8727E" w:rsidRPr="00E373CB" w:rsidRDefault="00B8727E" w:rsidP="00E373CB">
            <w:pPr>
              <w:pStyle w:val="affffff1"/>
              <w:numPr>
                <w:ilvl w:val="0"/>
                <w:numId w:val="10"/>
              </w:numPr>
              <w:tabs>
                <w:tab w:val="left" w:pos="469"/>
              </w:tabs>
              <w:spacing w:line="276" w:lineRule="auto"/>
              <w:ind w:left="0" w:firstLine="186"/>
              <w:jc w:val="both"/>
              <w:rPr>
                <w:rFonts w:ascii="Times New Roman" w:hAnsi="Times New Roman"/>
                <w:sz w:val="24"/>
                <w:szCs w:val="24"/>
              </w:rPr>
            </w:pPr>
            <w:r w:rsidRPr="00E373CB">
              <w:rPr>
                <w:rFonts w:ascii="Times New Roman" w:hAnsi="Times New Roman"/>
                <w:sz w:val="24"/>
                <w:szCs w:val="24"/>
              </w:rPr>
              <w:t>Разработка индивидуального комплекса упражнений по лёгкой атлетике.</w:t>
            </w:r>
          </w:p>
          <w:p w14:paraId="4E4C013A" w14:textId="77777777" w:rsidR="00B8727E" w:rsidRPr="00E373CB" w:rsidRDefault="00B8727E" w:rsidP="00E373CB">
            <w:pPr>
              <w:pStyle w:val="affffff1"/>
              <w:numPr>
                <w:ilvl w:val="0"/>
                <w:numId w:val="10"/>
              </w:numPr>
              <w:tabs>
                <w:tab w:val="left" w:pos="469"/>
              </w:tabs>
              <w:spacing w:line="276" w:lineRule="auto"/>
              <w:ind w:left="0" w:firstLine="186"/>
              <w:jc w:val="both"/>
              <w:rPr>
                <w:rFonts w:ascii="Times New Roman" w:hAnsi="Times New Roman"/>
                <w:sz w:val="24"/>
                <w:szCs w:val="24"/>
              </w:rPr>
            </w:pPr>
            <w:r w:rsidRPr="00E373CB">
              <w:rPr>
                <w:rFonts w:ascii="Times New Roman" w:hAnsi="Times New Roman"/>
                <w:sz w:val="24"/>
                <w:szCs w:val="24"/>
              </w:rPr>
              <w:t>Закрепление и совершенствование техники изучаемых двигательных действий в процессе самостоятельных занятий.</w:t>
            </w:r>
          </w:p>
        </w:tc>
        <w:tc>
          <w:tcPr>
            <w:tcW w:w="732" w:type="pct"/>
            <w:vAlign w:val="center"/>
          </w:tcPr>
          <w:p w14:paraId="54D7FFCF"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lastRenderedPageBreak/>
              <w:t>54</w:t>
            </w:r>
          </w:p>
        </w:tc>
        <w:tc>
          <w:tcPr>
            <w:tcW w:w="928" w:type="pct"/>
            <w:vMerge/>
          </w:tcPr>
          <w:p w14:paraId="7D7D9E0F" w14:textId="77777777" w:rsidR="00B8727E" w:rsidRPr="00E373CB" w:rsidRDefault="00B8727E" w:rsidP="00E373CB">
            <w:pPr>
              <w:spacing w:after="0"/>
              <w:ind w:left="142"/>
              <w:rPr>
                <w:rFonts w:ascii="Times New Roman" w:hAnsi="Times New Roman"/>
                <w:sz w:val="24"/>
                <w:szCs w:val="24"/>
              </w:rPr>
            </w:pPr>
          </w:p>
        </w:tc>
        <w:tc>
          <w:tcPr>
            <w:tcW w:w="376" w:type="pct"/>
          </w:tcPr>
          <w:p w14:paraId="57259AF0" w14:textId="77777777" w:rsidR="00B8727E" w:rsidRPr="00E373CB" w:rsidRDefault="00B8727E" w:rsidP="00E373CB">
            <w:pPr>
              <w:spacing w:after="0"/>
              <w:ind w:left="142"/>
              <w:rPr>
                <w:rFonts w:ascii="Times New Roman" w:hAnsi="Times New Roman"/>
                <w:sz w:val="24"/>
                <w:szCs w:val="24"/>
              </w:rPr>
            </w:pPr>
          </w:p>
        </w:tc>
        <w:tc>
          <w:tcPr>
            <w:tcW w:w="388" w:type="pct"/>
          </w:tcPr>
          <w:p w14:paraId="58B5BBD5" w14:textId="77777777" w:rsidR="00B8727E" w:rsidRPr="00E373CB" w:rsidRDefault="00B8727E" w:rsidP="00E373CB">
            <w:pPr>
              <w:spacing w:after="0"/>
              <w:ind w:left="142"/>
              <w:rPr>
                <w:rFonts w:ascii="Times New Roman" w:hAnsi="Times New Roman"/>
                <w:sz w:val="24"/>
                <w:szCs w:val="24"/>
              </w:rPr>
            </w:pPr>
          </w:p>
        </w:tc>
      </w:tr>
      <w:tr w:rsidR="00B8727E" w:rsidRPr="00E373CB" w14:paraId="04D099E9" w14:textId="77777777" w:rsidTr="00B8727E">
        <w:trPr>
          <w:trHeight w:val="320"/>
        </w:trPr>
        <w:tc>
          <w:tcPr>
            <w:tcW w:w="655" w:type="pct"/>
            <w:vMerge w:val="restart"/>
          </w:tcPr>
          <w:p w14:paraId="785822DD"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Тема 2.2.</w:t>
            </w:r>
          </w:p>
          <w:p w14:paraId="683E6F45"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Настольный теннис</w:t>
            </w:r>
          </w:p>
          <w:p w14:paraId="3E3F94FD" w14:textId="77777777" w:rsidR="00B8727E" w:rsidRPr="00E373CB" w:rsidRDefault="00B8727E" w:rsidP="00E373CB">
            <w:pPr>
              <w:spacing w:after="0"/>
              <w:ind w:left="142"/>
              <w:rPr>
                <w:rFonts w:ascii="Times New Roman" w:hAnsi="Times New Roman"/>
                <w:sz w:val="24"/>
                <w:szCs w:val="24"/>
              </w:rPr>
            </w:pPr>
          </w:p>
        </w:tc>
        <w:tc>
          <w:tcPr>
            <w:tcW w:w="1921" w:type="pct"/>
          </w:tcPr>
          <w:p w14:paraId="28438F78"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Содержание учебного материала</w:t>
            </w:r>
          </w:p>
        </w:tc>
        <w:tc>
          <w:tcPr>
            <w:tcW w:w="732" w:type="pct"/>
            <w:vAlign w:val="center"/>
          </w:tcPr>
          <w:p w14:paraId="42E3B51A"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24</w:t>
            </w:r>
          </w:p>
        </w:tc>
        <w:tc>
          <w:tcPr>
            <w:tcW w:w="928" w:type="pct"/>
            <w:vMerge w:val="restart"/>
          </w:tcPr>
          <w:p w14:paraId="34A77D5D" w14:textId="77777777" w:rsidR="00B8727E" w:rsidRPr="00E373CB" w:rsidRDefault="00B8727E" w:rsidP="00E373CB">
            <w:pPr>
              <w:spacing w:after="0"/>
              <w:ind w:left="142"/>
              <w:rPr>
                <w:rFonts w:ascii="Times New Roman" w:hAnsi="Times New Roman"/>
                <w:sz w:val="24"/>
                <w:szCs w:val="24"/>
              </w:rPr>
            </w:pPr>
          </w:p>
        </w:tc>
        <w:tc>
          <w:tcPr>
            <w:tcW w:w="376" w:type="pct"/>
            <w:vMerge w:val="restart"/>
          </w:tcPr>
          <w:p w14:paraId="1881273D"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02 – ОК 09</w:t>
            </w:r>
          </w:p>
        </w:tc>
        <w:tc>
          <w:tcPr>
            <w:tcW w:w="388" w:type="pct"/>
            <w:vMerge w:val="restart"/>
          </w:tcPr>
          <w:p w14:paraId="2DCB0975"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Уо.02.01-Уо.09.02</w:t>
            </w:r>
          </w:p>
          <w:p w14:paraId="61368D1E"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09.02</w:t>
            </w:r>
          </w:p>
        </w:tc>
      </w:tr>
      <w:tr w:rsidR="00B8727E" w:rsidRPr="00E373CB" w14:paraId="387E65BB" w14:textId="77777777" w:rsidTr="00B8727E">
        <w:trPr>
          <w:trHeight w:val="20"/>
        </w:trPr>
        <w:tc>
          <w:tcPr>
            <w:tcW w:w="655" w:type="pct"/>
            <w:vMerge/>
          </w:tcPr>
          <w:p w14:paraId="51AD233C" w14:textId="77777777" w:rsidR="00B8727E" w:rsidRPr="00E373CB" w:rsidRDefault="00B8727E" w:rsidP="00E373CB">
            <w:pPr>
              <w:spacing w:after="0"/>
              <w:ind w:left="142"/>
              <w:rPr>
                <w:rFonts w:ascii="Times New Roman" w:hAnsi="Times New Roman"/>
                <w:sz w:val="24"/>
                <w:szCs w:val="24"/>
              </w:rPr>
            </w:pPr>
          </w:p>
        </w:tc>
        <w:tc>
          <w:tcPr>
            <w:tcW w:w="1921" w:type="pct"/>
          </w:tcPr>
          <w:p w14:paraId="7A2D9959"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 xml:space="preserve">В том числе практических занятий </w:t>
            </w:r>
          </w:p>
        </w:tc>
        <w:tc>
          <w:tcPr>
            <w:tcW w:w="732" w:type="pct"/>
            <w:vAlign w:val="center"/>
          </w:tcPr>
          <w:p w14:paraId="4260E265"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12</w:t>
            </w:r>
          </w:p>
        </w:tc>
        <w:tc>
          <w:tcPr>
            <w:tcW w:w="928" w:type="pct"/>
            <w:vMerge/>
          </w:tcPr>
          <w:p w14:paraId="19DA084C" w14:textId="77777777" w:rsidR="00B8727E" w:rsidRPr="00E373CB" w:rsidRDefault="00B8727E" w:rsidP="00E373CB">
            <w:pPr>
              <w:spacing w:after="0"/>
              <w:ind w:left="142"/>
              <w:rPr>
                <w:rFonts w:ascii="Times New Roman" w:hAnsi="Times New Roman"/>
                <w:sz w:val="24"/>
                <w:szCs w:val="24"/>
              </w:rPr>
            </w:pPr>
          </w:p>
        </w:tc>
        <w:tc>
          <w:tcPr>
            <w:tcW w:w="376" w:type="pct"/>
            <w:vMerge/>
          </w:tcPr>
          <w:p w14:paraId="5C7D09A6" w14:textId="77777777" w:rsidR="00B8727E" w:rsidRPr="00E373CB" w:rsidRDefault="00B8727E" w:rsidP="00E373CB">
            <w:pPr>
              <w:spacing w:after="0"/>
              <w:ind w:left="142"/>
              <w:rPr>
                <w:rFonts w:ascii="Times New Roman" w:hAnsi="Times New Roman"/>
                <w:sz w:val="24"/>
                <w:szCs w:val="24"/>
              </w:rPr>
            </w:pPr>
          </w:p>
        </w:tc>
        <w:tc>
          <w:tcPr>
            <w:tcW w:w="388" w:type="pct"/>
            <w:vMerge/>
          </w:tcPr>
          <w:p w14:paraId="43E80E6E" w14:textId="77777777" w:rsidR="00B8727E" w:rsidRPr="00E373CB" w:rsidRDefault="00B8727E" w:rsidP="00E373CB">
            <w:pPr>
              <w:spacing w:after="0"/>
              <w:ind w:left="142"/>
              <w:rPr>
                <w:rFonts w:ascii="Times New Roman" w:hAnsi="Times New Roman"/>
                <w:sz w:val="24"/>
                <w:szCs w:val="24"/>
              </w:rPr>
            </w:pPr>
          </w:p>
        </w:tc>
      </w:tr>
      <w:tr w:rsidR="00B8727E" w:rsidRPr="00E373CB" w14:paraId="7B1D9173" w14:textId="77777777" w:rsidTr="00B8727E">
        <w:trPr>
          <w:trHeight w:val="20"/>
        </w:trPr>
        <w:tc>
          <w:tcPr>
            <w:tcW w:w="655" w:type="pct"/>
            <w:vMerge/>
          </w:tcPr>
          <w:p w14:paraId="6411939E" w14:textId="77777777" w:rsidR="00B8727E" w:rsidRPr="00E373CB" w:rsidRDefault="00B8727E" w:rsidP="00E373CB">
            <w:pPr>
              <w:spacing w:after="0"/>
              <w:ind w:left="142"/>
              <w:rPr>
                <w:rFonts w:ascii="Times New Roman" w:hAnsi="Times New Roman"/>
                <w:sz w:val="24"/>
                <w:szCs w:val="24"/>
              </w:rPr>
            </w:pPr>
          </w:p>
        </w:tc>
        <w:tc>
          <w:tcPr>
            <w:tcW w:w="1921" w:type="pct"/>
          </w:tcPr>
          <w:p w14:paraId="115908B1"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Правила поведения и Т.Б при занятиях настольным теннисом</w:t>
            </w:r>
          </w:p>
        </w:tc>
        <w:tc>
          <w:tcPr>
            <w:tcW w:w="732" w:type="pct"/>
            <w:vAlign w:val="center"/>
          </w:tcPr>
          <w:p w14:paraId="1FAF1E2F"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C25A72D" w14:textId="77777777" w:rsidR="00B8727E" w:rsidRPr="00E373CB" w:rsidRDefault="00B8727E" w:rsidP="00E373CB">
            <w:pPr>
              <w:spacing w:after="0"/>
              <w:ind w:left="142"/>
              <w:rPr>
                <w:rFonts w:ascii="Times New Roman" w:hAnsi="Times New Roman"/>
                <w:sz w:val="24"/>
                <w:szCs w:val="24"/>
              </w:rPr>
            </w:pPr>
          </w:p>
        </w:tc>
        <w:tc>
          <w:tcPr>
            <w:tcW w:w="376" w:type="pct"/>
            <w:vMerge/>
          </w:tcPr>
          <w:p w14:paraId="6B8B225E" w14:textId="77777777" w:rsidR="00B8727E" w:rsidRPr="00E373CB" w:rsidRDefault="00B8727E" w:rsidP="00E373CB">
            <w:pPr>
              <w:spacing w:after="0"/>
              <w:ind w:left="142"/>
              <w:rPr>
                <w:rFonts w:ascii="Times New Roman" w:hAnsi="Times New Roman"/>
                <w:sz w:val="24"/>
                <w:szCs w:val="24"/>
              </w:rPr>
            </w:pPr>
          </w:p>
        </w:tc>
        <w:tc>
          <w:tcPr>
            <w:tcW w:w="388" w:type="pct"/>
            <w:vMerge/>
          </w:tcPr>
          <w:p w14:paraId="53B252C1" w14:textId="77777777" w:rsidR="00B8727E" w:rsidRPr="00E373CB" w:rsidRDefault="00B8727E" w:rsidP="00E373CB">
            <w:pPr>
              <w:spacing w:after="0"/>
              <w:ind w:left="142"/>
              <w:rPr>
                <w:rFonts w:ascii="Times New Roman" w:hAnsi="Times New Roman"/>
                <w:sz w:val="24"/>
                <w:szCs w:val="24"/>
              </w:rPr>
            </w:pPr>
          </w:p>
        </w:tc>
      </w:tr>
      <w:tr w:rsidR="00B8727E" w:rsidRPr="00E373CB" w14:paraId="0ECF50B3" w14:textId="77777777" w:rsidTr="00B8727E">
        <w:trPr>
          <w:trHeight w:val="20"/>
        </w:trPr>
        <w:tc>
          <w:tcPr>
            <w:tcW w:w="655" w:type="pct"/>
            <w:vMerge/>
          </w:tcPr>
          <w:p w14:paraId="3861D2BA" w14:textId="77777777" w:rsidR="00B8727E" w:rsidRPr="00E373CB" w:rsidRDefault="00B8727E" w:rsidP="00E373CB">
            <w:pPr>
              <w:spacing w:after="0"/>
              <w:ind w:left="142"/>
              <w:rPr>
                <w:rFonts w:ascii="Times New Roman" w:hAnsi="Times New Roman"/>
                <w:sz w:val="24"/>
                <w:szCs w:val="24"/>
              </w:rPr>
            </w:pPr>
          </w:p>
        </w:tc>
        <w:tc>
          <w:tcPr>
            <w:tcW w:w="1921" w:type="pct"/>
          </w:tcPr>
          <w:p w14:paraId="1BDDFD6B"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Стойки, передвижение игрока.</w:t>
            </w:r>
          </w:p>
        </w:tc>
        <w:tc>
          <w:tcPr>
            <w:tcW w:w="732" w:type="pct"/>
            <w:vAlign w:val="center"/>
          </w:tcPr>
          <w:p w14:paraId="2E4FAF2A"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41FFA810" w14:textId="77777777" w:rsidR="00B8727E" w:rsidRPr="00E373CB" w:rsidRDefault="00B8727E" w:rsidP="00E373CB">
            <w:pPr>
              <w:spacing w:after="0"/>
              <w:ind w:left="142"/>
              <w:rPr>
                <w:rFonts w:ascii="Times New Roman" w:hAnsi="Times New Roman"/>
                <w:sz w:val="24"/>
                <w:szCs w:val="24"/>
              </w:rPr>
            </w:pPr>
          </w:p>
        </w:tc>
        <w:tc>
          <w:tcPr>
            <w:tcW w:w="376" w:type="pct"/>
            <w:vMerge/>
          </w:tcPr>
          <w:p w14:paraId="07DF446F" w14:textId="77777777" w:rsidR="00B8727E" w:rsidRPr="00E373CB" w:rsidRDefault="00B8727E" w:rsidP="00E373CB">
            <w:pPr>
              <w:spacing w:after="0"/>
              <w:ind w:left="142"/>
              <w:rPr>
                <w:rFonts w:ascii="Times New Roman" w:hAnsi="Times New Roman"/>
                <w:sz w:val="24"/>
                <w:szCs w:val="24"/>
              </w:rPr>
            </w:pPr>
          </w:p>
        </w:tc>
        <w:tc>
          <w:tcPr>
            <w:tcW w:w="388" w:type="pct"/>
            <w:vMerge/>
          </w:tcPr>
          <w:p w14:paraId="1B5108E7" w14:textId="77777777" w:rsidR="00B8727E" w:rsidRPr="00E373CB" w:rsidRDefault="00B8727E" w:rsidP="00E373CB">
            <w:pPr>
              <w:spacing w:after="0"/>
              <w:ind w:left="142"/>
              <w:rPr>
                <w:rFonts w:ascii="Times New Roman" w:hAnsi="Times New Roman"/>
                <w:sz w:val="24"/>
                <w:szCs w:val="24"/>
              </w:rPr>
            </w:pPr>
          </w:p>
        </w:tc>
      </w:tr>
      <w:tr w:rsidR="00B8727E" w:rsidRPr="00E373CB" w14:paraId="133400A6" w14:textId="77777777" w:rsidTr="00B8727E">
        <w:trPr>
          <w:trHeight w:val="20"/>
        </w:trPr>
        <w:tc>
          <w:tcPr>
            <w:tcW w:w="655" w:type="pct"/>
            <w:vMerge/>
          </w:tcPr>
          <w:p w14:paraId="4257A125" w14:textId="77777777" w:rsidR="00B8727E" w:rsidRPr="00E373CB" w:rsidRDefault="00B8727E" w:rsidP="00E373CB">
            <w:pPr>
              <w:spacing w:after="0"/>
              <w:ind w:left="142"/>
              <w:rPr>
                <w:rFonts w:ascii="Times New Roman" w:hAnsi="Times New Roman"/>
                <w:sz w:val="24"/>
                <w:szCs w:val="24"/>
              </w:rPr>
            </w:pPr>
          </w:p>
        </w:tc>
        <w:tc>
          <w:tcPr>
            <w:tcW w:w="1921" w:type="pct"/>
          </w:tcPr>
          <w:p w14:paraId="36CDD22C"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Способы держания ракетки: горизонтальная хватка, вертикальная хватка.</w:t>
            </w:r>
          </w:p>
        </w:tc>
        <w:tc>
          <w:tcPr>
            <w:tcW w:w="732" w:type="pct"/>
            <w:vAlign w:val="center"/>
          </w:tcPr>
          <w:p w14:paraId="1104B1A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7C1F70E9" w14:textId="77777777" w:rsidR="00B8727E" w:rsidRPr="00E373CB" w:rsidRDefault="00B8727E" w:rsidP="00E373CB">
            <w:pPr>
              <w:spacing w:after="0"/>
              <w:ind w:left="142"/>
              <w:rPr>
                <w:rFonts w:ascii="Times New Roman" w:hAnsi="Times New Roman"/>
                <w:sz w:val="24"/>
                <w:szCs w:val="24"/>
              </w:rPr>
            </w:pPr>
          </w:p>
        </w:tc>
        <w:tc>
          <w:tcPr>
            <w:tcW w:w="376" w:type="pct"/>
            <w:vMerge/>
          </w:tcPr>
          <w:p w14:paraId="5D3B8B69" w14:textId="77777777" w:rsidR="00B8727E" w:rsidRPr="00E373CB" w:rsidRDefault="00B8727E" w:rsidP="00E373CB">
            <w:pPr>
              <w:spacing w:after="0"/>
              <w:ind w:left="142"/>
              <w:rPr>
                <w:rFonts w:ascii="Times New Roman" w:hAnsi="Times New Roman"/>
                <w:sz w:val="24"/>
                <w:szCs w:val="24"/>
              </w:rPr>
            </w:pPr>
          </w:p>
        </w:tc>
        <w:tc>
          <w:tcPr>
            <w:tcW w:w="388" w:type="pct"/>
            <w:vMerge/>
          </w:tcPr>
          <w:p w14:paraId="50602338" w14:textId="77777777" w:rsidR="00B8727E" w:rsidRPr="00E373CB" w:rsidRDefault="00B8727E" w:rsidP="00E373CB">
            <w:pPr>
              <w:spacing w:after="0"/>
              <w:ind w:left="142"/>
              <w:rPr>
                <w:rFonts w:ascii="Times New Roman" w:hAnsi="Times New Roman"/>
                <w:sz w:val="24"/>
                <w:szCs w:val="24"/>
              </w:rPr>
            </w:pPr>
          </w:p>
        </w:tc>
      </w:tr>
      <w:tr w:rsidR="00B8727E" w:rsidRPr="00E373CB" w14:paraId="70BB247E" w14:textId="77777777" w:rsidTr="00B8727E">
        <w:trPr>
          <w:trHeight w:val="20"/>
        </w:trPr>
        <w:tc>
          <w:tcPr>
            <w:tcW w:w="655" w:type="pct"/>
            <w:vMerge/>
          </w:tcPr>
          <w:p w14:paraId="4D09A9F5" w14:textId="77777777" w:rsidR="00B8727E" w:rsidRPr="00E373CB" w:rsidRDefault="00B8727E" w:rsidP="00E373CB">
            <w:pPr>
              <w:spacing w:after="0"/>
              <w:ind w:left="142"/>
              <w:rPr>
                <w:rFonts w:ascii="Times New Roman" w:hAnsi="Times New Roman"/>
                <w:sz w:val="24"/>
                <w:szCs w:val="24"/>
              </w:rPr>
            </w:pPr>
          </w:p>
        </w:tc>
        <w:tc>
          <w:tcPr>
            <w:tcW w:w="1921" w:type="pct"/>
          </w:tcPr>
          <w:p w14:paraId="06CA0B0D"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 xml:space="preserve">Технический приём: подача. </w:t>
            </w:r>
          </w:p>
        </w:tc>
        <w:tc>
          <w:tcPr>
            <w:tcW w:w="732" w:type="pct"/>
            <w:vAlign w:val="center"/>
          </w:tcPr>
          <w:p w14:paraId="1016AC8B"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50E61A86" w14:textId="77777777" w:rsidR="00B8727E" w:rsidRPr="00E373CB" w:rsidRDefault="00B8727E" w:rsidP="00E373CB">
            <w:pPr>
              <w:spacing w:after="0"/>
              <w:ind w:left="142"/>
              <w:rPr>
                <w:rFonts w:ascii="Times New Roman" w:hAnsi="Times New Roman"/>
                <w:sz w:val="24"/>
                <w:szCs w:val="24"/>
              </w:rPr>
            </w:pPr>
          </w:p>
        </w:tc>
        <w:tc>
          <w:tcPr>
            <w:tcW w:w="376" w:type="pct"/>
            <w:vMerge/>
          </w:tcPr>
          <w:p w14:paraId="26947234" w14:textId="77777777" w:rsidR="00B8727E" w:rsidRPr="00E373CB" w:rsidRDefault="00B8727E" w:rsidP="00E373CB">
            <w:pPr>
              <w:spacing w:after="0"/>
              <w:ind w:left="142"/>
              <w:rPr>
                <w:rFonts w:ascii="Times New Roman" w:hAnsi="Times New Roman"/>
                <w:sz w:val="24"/>
                <w:szCs w:val="24"/>
              </w:rPr>
            </w:pPr>
          </w:p>
        </w:tc>
        <w:tc>
          <w:tcPr>
            <w:tcW w:w="388" w:type="pct"/>
            <w:vMerge/>
          </w:tcPr>
          <w:p w14:paraId="27EE0178" w14:textId="77777777" w:rsidR="00B8727E" w:rsidRPr="00E373CB" w:rsidRDefault="00B8727E" w:rsidP="00E373CB">
            <w:pPr>
              <w:spacing w:after="0"/>
              <w:ind w:left="142"/>
              <w:rPr>
                <w:rFonts w:ascii="Times New Roman" w:hAnsi="Times New Roman"/>
                <w:sz w:val="24"/>
                <w:szCs w:val="24"/>
              </w:rPr>
            </w:pPr>
          </w:p>
        </w:tc>
      </w:tr>
      <w:tr w:rsidR="00B8727E" w:rsidRPr="00E373CB" w14:paraId="52F7EDD0" w14:textId="77777777" w:rsidTr="00B8727E">
        <w:trPr>
          <w:trHeight w:val="20"/>
        </w:trPr>
        <w:tc>
          <w:tcPr>
            <w:tcW w:w="655" w:type="pct"/>
            <w:vMerge/>
          </w:tcPr>
          <w:p w14:paraId="5673F60D" w14:textId="77777777" w:rsidR="00B8727E" w:rsidRPr="00E373CB" w:rsidRDefault="00B8727E" w:rsidP="00E373CB">
            <w:pPr>
              <w:spacing w:after="0"/>
              <w:ind w:left="142"/>
              <w:rPr>
                <w:rFonts w:ascii="Times New Roman" w:hAnsi="Times New Roman"/>
                <w:sz w:val="24"/>
                <w:szCs w:val="24"/>
              </w:rPr>
            </w:pPr>
          </w:p>
        </w:tc>
        <w:tc>
          <w:tcPr>
            <w:tcW w:w="1921" w:type="pct"/>
          </w:tcPr>
          <w:p w14:paraId="39B3295D"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z w:val="24"/>
                <w:szCs w:val="24"/>
              </w:rPr>
            </w:pPr>
            <w:r w:rsidRPr="00E373CB">
              <w:rPr>
                <w:rFonts w:ascii="Times New Roman" w:hAnsi="Times New Roman"/>
                <w:sz w:val="24"/>
                <w:szCs w:val="24"/>
              </w:rPr>
              <w:t>Технические приёмы: подрезка, срезка.</w:t>
            </w:r>
          </w:p>
        </w:tc>
        <w:tc>
          <w:tcPr>
            <w:tcW w:w="732" w:type="pct"/>
            <w:vAlign w:val="center"/>
          </w:tcPr>
          <w:p w14:paraId="2946AA0E"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6F6A9B0" w14:textId="77777777" w:rsidR="00B8727E" w:rsidRPr="00E373CB" w:rsidRDefault="00B8727E" w:rsidP="00E373CB">
            <w:pPr>
              <w:spacing w:after="0"/>
              <w:ind w:left="142"/>
              <w:rPr>
                <w:rFonts w:ascii="Times New Roman" w:hAnsi="Times New Roman"/>
                <w:sz w:val="24"/>
                <w:szCs w:val="24"/>
              </w:rPr>
            </w:pPr>
          </w:p>
        </w:tc>
        <w:tc>
          <w:tcPr>
            <w:tcW w:w="376" w:type="pct"/>
            <w:vMerge/>
          </w:tcPr>
          <w:p w14:paraId="0FD88D2C" w14:textId="77777777" w:rsidR="00B8727E" w:rsidRPr="00E373CB" w:rsidRDefault="00B8727E" w:rsidP="00E373CB">
            <w:pPr>
              <w:spacing w:after="0"/>
              <w:ind w:left="142"/>
              <w:rPr>
                <w:rFonts w:ascii="Times New Roman" w:hAnsi="Times New Roman"/>
                <w:sz w:val="24"/>
                <w:szCs w:val="24"/>
              </w:rPr>
            </w:pPr>
          </w:p>
        </w:tc>
        <w:tc>
          <w:tcPr>
            <w:tcW w:w="388" w:type="pct"/>
            <w:vMerge/>
          </w:tcPr>
          <w:p w14:paraId="01AC885C" w14:textId="77777777" w:rsidR="00B8727E" w:rsidRPr="00E373CB" w:rsidRDefault="00B8727E" w:rsidP="00E373CB">
            <w:pPr>
              <w:spacing w:after="0"/>
              <w:ind w:left="142"/>
              <w:rPr>
                <w:rFonts w:ascii="Times New Roman" w:hAnsi="Times New Roman"/>
                <w:sz w:val="24"/>
                <w:szCs w:val="24"/>
              </w:rPr>
            </w:pPr>
          </w:p>
        </w:tc>
      </w:tr>
      <w:tr w:rsidR="00B8727E" w:rsidRPr="00E373CB" w14:paraId="27D48C67" w14:textId="77777777" w:rsidTr="00B8727E">
        <w:trPr>
          <w:trHeight w:val="20"/>
        </w:trPr>
        <w:tc>
          <w:tcPr>
            <w:tcW w:w="655" w:type="pct"/>
            <w:vMerge/>
          </w:tcPr>
          <w:p w14:paraId="0C6B2DD8" w14:textId="77777777" w:rsidR="00B8727E" w:rsidRPr="00E373CB" w:rsidRDefault="00B8727E" w:rsidP="00E373CB">
            <w:pPr>
              <w:spacing w:after="0"/>
              <w:ind w:left="142"/>
              <w:rPr>
                <w:rFonts w:ascii="Times New Roman" w:hAnsi="Times New Roman"/>
                <w:sz w:val="24"/>
                <w:szCs w:val="24"/>
              </w:rPr>
            </w:pPr>
          </w:p>
        </w:tc>
        <w:tc>
          <w:tcPr>
            <w:tcW w:w="1921" w:type="pct"/>
          </w:tcPr>
          <w:p w14:paraId="06CA6375"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Технические приёмы: накат, поставка</w:t>
            </w:r>
          </w:p>
        </w:tc>
        <w:tc>
          <w:tcPr>
            <w:tcW w:w="732" w:type="pct"/>
            <w:vAlign w:val="center"/>
          </w:tcPr>
          <w:p w14:paraId="1D562485"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0CC3D1D2" w14:textId="77777777" w:rsidR="00B8727E" w:rsidRPr="00E373CB" w:rsidRDefault="00B8727E" w:rsidP="00E373CB">
            <w:pPr>
              <w:spacing w:after="0"/>
              <w:ind w:left="142"/>
              <w:rPr>
                <w:rFonts w:ascii="Times New Roman" w:hAnsi="Times New Roman"/>
                <w:sz w:val="24"/>
                <w:szCs w:val="24"/>
              </w:rPr>
            </w:pPr>
          </w:p>
        </w:tc>
        <w:tc>
          <w:tcPr>
            <w:tcW w:w="376" w:type="pct"/>
            <w:vMerge/>
          </w:tcPr>
          <w:p w14:paraId="4F550E0D" w14:textId="77777777" w:rsidR="00B8727E" w:rsidRPr="00E373CB" w:rsidRDefault="00B8727E" w:rsidP="00E373CB">
            <w:pPr>
              <w:spacing w:after="0"/>
              <w:ind w:left="142"/>
              <w:rPr>
                <w:rFonts w:ascii="Times New Roman" w:hAnsi="Times New Roman"/>
                <w:sz w:val="24"/>
                <w:szCs w:val="24"/>
              </w:rPr>
            </w:pPr>
          </w:p>
        </w:tc>
        <w:tc>
          <w:tcPr>
            <w:tcW w:w="388" w:type="pct"/>
            <w:vMerge/>
          </w:tcPr>
          <w:p w14:paraId="0D08DB5F" w14:textId="77777777" w:rsidR="00B8727E" w:rsidRPr="00E373CB" w:rsidRDefault="00B8727E" w:rsidP="00E373CB">
            <w:pPr>
              <w:spacing w:after="0"/>
              <w:ind w:left="142"/>
              <w:rPr>
                <w:rFonts w:ascii="Times New Roman" w:hAnsi="Times New Roman"/>
                <w:sz w:val="24"/>
                <w:szCs w:val="24"/>
              </w:rPr>
            </w:pPr>
          </w:p>
        </w:tc>
      </w:tr>
      <w:tr w:rsidR="00B8727E" w:rsidRPr="00E373CB" w14:paraId="0D916854" w14:textId="77777777" w:rsidTr="00B8727E">
        <w:trPr>
          <w:trHeight w:val="20"/>
        </w:trPr>
        <w:tc>
          <w:tcPr>
            <w:tcW w:w="655" w:type="pct"/>
            <w:vMerge/>
          </w:tcPr>
          <w:p w14:paraId="201B0A6F" w14:textId="77777777" w:rsidR="00B8727E" w:rsidRPr="00E373CB" w:rsidRDefault="00B8727E" w:rsidP="00E373CB">
            <w:pPr>
              <w:spacing w:after="0"/>
              <w:ind w:left="142"/>
              <w:rPr>
                <w:rFonts w:ascii="Times New Roman" w:hAnsi="Times New Roman"/>
                <w:sz w:val="24"/>
                <w:szCs w:val="24"/>
              </w:rPr>
            </w:pPr>
          </w:p>
        </w:tc>
        <w:tc>
          <w:tcPr>
            <w:tcW w:w="1921" w:type="pct"/>
          </w:tcPr>
          <w:p w14:paraId="486C14F2"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Технические приёмы: топ-спин, топс-удар, сеча.</w:t>
            </w:r>
          </w:p>
        </w:tc>
        <w:tc>
          <w:tcPr>
            <w:tcW w:w="732" w:type="pct"/>
            <w:vAlign w:val="center"/>
          </w:tcPr>
          <w:p w14:paraId="756C72D5"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5C7E5D4C" w14:textId="77777777" w:rsidR="00B8727E" w:rsidRPr="00E373CB" w:rsidRDefault="00B8727E" w:rsidP="00E373CB">
            <w:pPr>
              <w:spacing w:after="0"/>
              <w:ind w:left="142"/>
              <w:rPr>
                <w:rFonts w:ascii="Times New Roman" w:hAnsi="Times New Roman"/>
                <w:sz w:val="24"/>
                <w:szCs w:val="24"/>
              </w:rPr>
            </w:pPr>
          </w:p>
        </w:tc>
        <w:tc>
          <w:tcPr>
            <w:tcW w:w="376" w:type="pct"/>
            <w:vMerge/>
          </w:tcPr>
          <w:p w14:paraId="76CE19A1" w14:textId="77777777" w:rsidR="00B8727E" w:rsidRPr="00E373CB" w:rsidRDefault="00B8727E" w:rsidP="00E373CB">
            <w:pPr>
              <w:spacing w:after="0"/>
              <w:ind w:left="142"/>
              <w:rPr>
                <w:rFonts w:ascii="Times New Roman" w:hAnsi="Times New Roman"/>
                <w:sz w:val="24"/>
                <w:szCs w:val="24"/>
              </w:rPr>
            </w:pPr>
          </w:p>
        </w:tc>
        <w:tc>
          <w:tcPr>
            <w:tcW w:w="388" w:type="pct"/>
            <w:vMerge/>
          </w:tcPr>
          <w:p w14:paraId="5BBA1A57" w14:textId="77777777" w:rsidR="00B8727E" w:rsidRPr="00E373CB" w:rsidRDefault="00B8727E" w:rsidP="00E373CB">
            <w:pPr>
              <w:spacing w:after="0"/>
              <w:ind w:left="142"/>
              <w:rPr>
                <w:rFonts w:ascii="Times New Roman" w:hAnsi="Times New Roman"/>
                <w:sz w:val="24"/>
                <w:szCs w:val="24"/>
              </w:rPr>
            </w:pPr>
          </w:p>
        </w:tc>
      </w:tr>
      <w:tr w:rsidR="00B8727E" w:rsidRPr="00E373CB" w14:paraId="2EA89675" w14:textId="77777777" w:rsidTr="00B8727E">
        <w:trPr>
          <w:trHeight w:val="20"/>
        </w:trPr>
        <w:tc>
          <w:tcPr>
            <w:tcW w:w="655" w:type="pct"/>
            <w:vMerge/>
          </w:tcPr>
          <w:p w14:paraId="1E5C2780" w14:textId="77777777" w:rsidR="00B8727E" w:rsidRPr="00E373CB" w:rsidRDefault="00B8727E" w:rsidP="00E373CB">
            <w:pPr>
              <w:spacing w:after="0"/>
              <w:ind w:left="142"/>
              <w:rPr>
                <w:rFonts w:ascii="Times New Roman" w:hAnsi="Times New Roman"/>
                <w:sz w:val="24"/>
                <w:szCs w:val="24"/>
              </w:rPr>
            </w:pPr>
          </w:p>
        </w:tc>
        <w:tc>
          <w:tcPr>
            <w:tcW w:w="1921" w:type="pct"/>
          </w:tcPr>
          <w:p w14:paraId="506409D4"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Тактика игры, стили игры.</w:t>
            </w:r>
          </w:p>
        </w:tc>
        <w:tc>
          <w:tcPr>
            <w:tcW w:w="732" w:type="pct"/>
            <w:vAlign w:val="center"/>
          </w:tcPr>
          <w:p w14:paraId="28D9E9ED"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4AEFEFC1" w14:textId="77777777" w:rsidR="00B8727E" w:rsidRPr="00E373CB" w:rsidRDefault="00B8727E" w:rsidP="00E373CB">
            <w:pPr>
              <w:spacing w:after="0"/>
              <w:ind w:left="142"/>
              <w:rPr>
                <w:rFonts w:ascii="Times New Roman" w:hAnsi="Times New Roman"/>
                <w:sz w:val="24"/>
                <w:szCs w:val="24"/>
              </w:rPr>
            </w:pPr>
          </w:p>
        </w:tc>
        <w:tc>
          <w:tcPr>
            <w:tcW w:w="376" w:type="pct"/>
            <w:vMerge/>
          </w:tcPr>
          <w:p w14:paraId="71CDA3F7" w14:textId="77777777" w:rsidR="00B8727E" w:rsidRPr="00E373CB" w:rsidRDefault="00B8727E" w:rsidP="00E373CB">
            <w:pPr>
              <w:spacing w:after="0"/>
              <w:ind w:left="142"/>
              <w:rPr>
                <w:rFonts w:ascii="Times New Roman" w:hAnsi="Times New Roman"/>
                <w:sz w:val="24"/>
                <w:szCs w:val="24"/>
              </w:rPr>
            </w:pPr>
          </w:p>
        </w:tc>
        <w:tc>
          <w:tcPr>
            <w:tcW w:w="388" w:type="pct"/>
            <w:vMerge/>
          </w:tcPr>
          <w:p w14:paraId="7918274C" w14:textId="77777777" w:rsidR="00B8727E" w:rsidRPr="00E373CB" w:rsidRDefault="00B8727E" w:rsidP="00E373CB">
            <w:pPr>
              <w:spacing w:after="0"/>
              <w:ind w:left="142"/>
              <w:rPr>
                <w:rFonts w:ascii="Times New Roman" w:hAnsi="Times New Roman"/>
                <w:sz w:val="24"/>
                <w:szCs w:val="24"/>
              </w:rPr>
            </w:pPr>
          </w:p>
        </w:tc>
      </w:tr>
      <w:tr w:rsidR="00B8727E" w:rsidRPr="00E373CB" w14:paraId="507BCAB9" w14:textId="77777777" w:rsidTr="00B8727E">
        <w:trPr>
          <w:trHeight w:val="20"/>
        </w:trPr>
        <w:tc>
          <w:tcPr>
            <w:tcW w:w="655" w:type="pct"/>
            <w:vMerge/>
          </w:tcPr>
          <w:p w14:paraId="14A0C61F" w14:textId="77777777" w:rsidR="00B8727E" w:rsidRPr="00E373CB" w:rsidRDefault="00B8727E" w:rsidP="00E373CB">
            <w:pPr>
              <w:spacing w:after="0"/>
              <w:ind w:left="142"/>
              <w:rPr>
                <w:rFonts w:ascii="Times New Roman" w:hAnsi="Times New Roman"/>
                <w:sz w:val="24"/>
                <w:szCs w:val="24"/>
              </w:rPr>
            </w:pPr>
          </w:p>
        </w:tc>
        <w:tc>
          <w:tcPr>
            <w:tcW w:w="1921" w:type="pct"/>
          </w:tcPr>
          <w:p w14:paraId="76DD4EE7"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Тактические комбинации.</w:t>
            </w:r>
          </w:p>
        </w:tc>
        <w:tc>
          <w:tcPr>
            <w:tcW w:w="732" w:type="pct"/>
            <w:vAlign w:val="center"/>
          </w:tcPr>
          <w:p w14:paraId="2328E43D"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72C8B66C" w14:textId="77777777" w:rsidR="00B8727E" w:rsidRPr="00E373CB" w:rsidRDefault="00B8727E" w:rsidP="00E373CB">
            <w:pPr>
              <w:spacing w:after="0"/>
              <w:ind w:left="142"/>
              <w:rPr>
                <w:rFonts w:ascii="Times New Roman" w:hAnsi="Times New Roman"/>
                <w:sz w:val="24"/>
                <w:szCs w:val="24"/>
              </w:rPr>
            </w:pPr>
          </w:p>
        </w:tc>
        <w:tc>
          <w:tcPr>
            <w:tcW w:w="376" w:type="pct"/>
            <w:vMerge/>
          </w:tcPr>
          <w:p w14:paraId="190B4B44" w14:textId="77777777" w:rsidR="00B8727E" w:rsidRPr="00E373CB" w:rsidRDefault="00B8727E" w:rsidP="00E373CB">
            <w:pPr>
              <w:spacing w:after="0"/>
              <w:ind w:left="142"/>
              <w:rPr>
                <w:rFonts w:ascii="Times New Roman" w:hAnsi="Times New Roman"/>
                <w:sz w:val="24"/>
                <w:szCs w:val="24"/>
              </w:rPr>
            </w:pPr>
          </w:p>
        </w:tc>
        <w:tc>
          <w:tcPr>
            <w:tcW w:w="388" w:type="pct"/>
            <w:vMerge/>
          </w:tcPr>
          <w:p w14:paraId="61533742" w14:textId="77777777" w:rsidR="00B8727E" w:rsidRPr="00E373CB" w:rsidRDefault="00B8727E" w:rsidP="00E373CB">
            <w:pPr>
              <w:spacing w:after="0"/>
              <w:ind w:left="142"/>
              <w:rPr>
                <w:rFonts w:ascii="Times New Roman" w:hAnsi="Times New Roman"/>
                <w:sz w:val="24"/>
                <w:szCs w:val="24"/>
              </w:rPr>
            </w:pPr>
          </w:p>
        </w:tc>
      </w:tr>
      <w:tr w:rsidR="00B8727E" w:rsidRPr="00E373CB" w14:paraId="1741462D" w14:textId="77777777" w:rsidTr="00B8727E">
        <w:trPr>
          <w:trHeight w:val="20"/>
        </w:trPr>
        <w:tc>
          <w:tcPr>
            <w:tcW w:w="655" w:type="pct"/>
            <w:vMerge/>
          </w:tcPr>
          <w:p w14:paraId="381CFCB1" w14:textId="77777777" w:rsidR="00B8727E" w:rsidRPr="00E373CB" w:rsidRDefault="00B8727E" w:rsidP="00E373CB">
            <w:pPr>
              <w:spacing w:after="0"/>
              <w:ind w:left="142"/>
              <w:rPr>
                <w:rFonts w:ascii="Times New Roman" w:hAnsi="Times New Roman"/>
                <w:sz w:val="24"/>
                <w:szCs w:val="24"/>
              </w:rPr>
            </w:pPr>
          </w:p>
        </w:tc>
        <w:tc>
          <w:tcPr>
            <w:tcW w:w="1921" w:type="pct"/>
          </w:tcPr>
          <w:p w14:paraId="4B16D1D7"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Тактика одиночной и парной игры.</w:t>
            </w:r>
          </w:p>
        </w:tc>
        <w:tc>
          <w:tcPr>
            <w:tcW w:w="732" w:type="pct"/>
            <w:vAlign w:val="center"/>
          </w:tcPr>
          <w:p w14:paraId="457D0025"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677B5984" w14:textId="77777777" w:rsidR="00B8727E" w:rsidRPr="00E373CB" w:rsidRDefault="00B8727E" w:rsidP="00E373CB">
            <w:pPr>
              <w:spacing w:after="0"/>
              <w:ind w:left="142"/>
              <w:rPr>
                <w:rFonts w:ascii="Times New Roman" w:hAnsi="Times New Roman"/>
                <w:sz w:val="24"/>
                <w:szCs w:val="24"/>
              </w:rPr>
            </w:pPr>
          </w:p>
        </w:tc>
        <w:tc>
          <w:tcPr>
            <w:tcW w:w="376" w:type="pct"/>
            <w:vMerge/>
          </w:tcPr>
          <w:p w14:paraId="02260123" w14:textId="77777777" w:rsidR="00B8727E" w:rsidRPr="00E373CB" w:rsidRDefault="00B8727E" w:rsidP="00E373CB">
            <w:pPr>
              <w:spacing w:after="0"/>
              <w:ind w:left="142"/>
              <w:rPr>
                <w:rFonts w:ascii="Times New Roman" w:hAnsi="Times New Roman"/>
                <w:sz w:val="24"/>
                <w:szCs w:val="24"/>
              </w:rPr>
            </w:pPr>
          </w:p>
        </w:tc>
        <w:tc>
          <w:tcPr>
            <w:tcW w:w="388" w:type="pct"/>
            <w:vMerge/>
          </w:tcPr>
          <w:p w14:paraId="07064993" w14:textId="77777777" w:rsidR="00B8727E" w:rsidRPr="00E373CB" w:rsidRDefault="00B8727E" w:rsidP="00E373CB">
            <w:pPr>
              <w:spacing w:after="0"/>
              <w:ind w:left="142"/>
              <w:rPr>
                <w:rFonts w:ascii="Times New Roman" w:hAnsi="Times New Roman"/>
                <w:sz w:val="24"/>
                <w:szCs w:val="24"/>
              </w:rPr>
            </w:pPr>
          </w:p>
        </w:tc>
      </w:tr>
      <w:tr w:rsidR="00B8727E" w:rsidRPr="00E373CB" w14:paraId="4C93E7F2" w14:textId="77777777" w:rsidTr="00B8727E">
        <w:trPr>
          <w:trHeight w:val="20"/>
        </w:trPr>
        <w:tc>
          <w:tcPr>
            <w:tcW w:w="655" w:type="pct"/>
            <w:vMerge/>
          </w:tcPr>
          <w:p w14:paraId="3E2DF88A" w14:textId="77777777" w:rsidR="00B8727E" w:rsidRPr="00E373CB" w:rsidRDefault="00B8727E" w:rsidP="00E373CB">
            <w:pPr>
              <w:spacing w:after="0"/>
              <w:ind w:left="142"/>
              <w:rPr>
                <w:rFonts w:ascii="Times New Roman" w:hAnsi="Times New Roman"/>
                <w:sz w:val="24"/>
                <w:szCs w:val="24"/>
              </w:rPr>
            </w:pPr>
          </w:p>
        </w:tc>
        <w:tc>
          <w:tcPr>
            <w:tcW w:w="1921" w:type="pct"/>
          </w:tcPr>
          <w:p w14:paraId="04A4ACAD" w14:textId="77777777" w:rsidR="00B8727E" w:rsidRPr="00E373CB" w:rsidRDefault="00B8727E" w:rsidP="00E373CB">
            <w:pPr>
              <w:spacing w:after="0"/>
              <w:ind w:left="142"/>
              <w:jc w:val="both"/>
              <w:rPr>
                <w:rFonts w:ascii="Times New Roman" w:hAnsi="Times New Roman"/>
                <w:sz w:val="24"/>
                <w:szCs w:val="24"/>
              </w:rPr>
            </w:pPr>
            <w:r w:rsidRPr="00E373CB">
              <w:rPr>
                <w:rFonts w:ascii="Times New Roman" w:hAnsi="Times New Roman"/>
                <w:sz w:val="24"/>
                <w:szCs w:val="24"/>
              </w:rPr>
              <w:t>Самостоятельная работа обучающихся</w:t>
            </w:r>
          </w:p>
          <w:p w14:paraId="3C811F3F"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E373CB">
              <w:rPr>
                <w:rFonts w:ascii="Times New Roman" w:hAnsi="Times New Roman"/>
                <w:bCs/>
                <w:sz w:val="24"/>
                <w:szCs w:val="24"/>
              </w:rPr>
              <w:t>1. Подготовка материала по теме: «Правила игры</w:t>
            </w:r>
            <w:r w:rsidRPr="00E373CB">
              <w:rPr>
                <w:rFonts w:ascii="Times New Roman" w:hAnsi="Times New Roman"/>
                <w:sz w:val="24"/>
                <w:szCs w:val="24"/>
              </w:rPr>
              <w:t xml:space="preserve"> </w:t>
            </w:r>
            <w:r w:rsidRPr="00E373CB">
              <w:rPr>
                <w:rFonts w:ascii="Times New Roman" w:hAnsi="Times New Roman"/>
                <w:sz w:val="24"/>
                <w:szCs w:val="24"/>
              </w:rPr>
              <w:lastRenderedPageBreak/>
              <w:t>настольным теннисом</w:t>
            </w:r>
            <w:r w:rsidRPr="00E373CB">
              <w:rPr>
                <w:rFonts w:ascii="Times New Roman" w:hAnsi="Times New Roman"/>
                <w:bCs/>
                <w:sz w:val="24"/>
                <w:szCs w:val="24"/>
              </w:rPr>
              <w:t>».</w:t>
            </w:r>
          </w:p>
          <w:p w14:paraId="409888C8" w14:textId="77777777" w:rsidR="00B8727E" w:rsidRPr="00E373CB" w:rsidRDefault="00B8727E" w:rsidP="00E373CB">
            <w:pPr>
              <w:shd w:val="clear" w:color="auto" w:fill="FFFFFF"/>
              <w:spacing w:after="0"/>
              <w:ind w:firstLine="142"/>
              <w:jc w:val="both"/>
              <w:rPr>
                <w:rFonts w:ascii="Times New Roman" w:hAnsi="Times New Roman"/>
                <w:bCs/>
                <w:sz w:val="24"/>
                <w:szCs w:val="24"/>
              </w:rPr>
            </w:pPr>
            <w:r w:rsidRPr="00E373CB">
              <w:rPr>
                <w:rFonts w:ascii="Times New Roman" w:hAnsi="Times New Roman"/>
                <w:bCs/>
                <w:sz w:val="24"/>
                <w:szCs w:val="24"/>
              </w:rPr>
              <w:t>2. Подготовка выступления по теме: «Значение</w:t>
            </w:r>
            <w:r w:rsidRPr="00E373CB">
              <w:rPr>
                <w:rFonts w:ascii="Times New Roman" w:hAnsi="Times New Roman"/>
                <w:sz w:val="24"/>
                <w:szCs w:val="24"/>
              </w:rPr>
              <w:t xml:space="preserve"> настольного тенниса для формирования индивидуальных качеств человека</w:t>
            </w:r>
            <w:r w:rsidRPr="00E373CB">
              <w:rPr>
                <w:rFonts w:ascii="Times New Roman" w:hAnsi="Times New Roman"/>
                <w:bCs/>
                <w:sz w:val="24"/>
                <w:szCs w:val="24"/>
              </w:rPr>
              <w:t>».</w:t>
            </w:r>
          </w:p>
          <w:p w14:paraId="36C432C7" w14:textId="77777777" w:rsidR="00B8727E" w:rsidRPr="00E373CB" w:rsidRDefault="00B8727E" w:rsidP="00E373CB">
            <w:pPr>
              <w:shd w:val="clear" w:color="auto" w:fill="FFFFFF"/>
              <w:spacing w:after="0"/>
              <w:ind w:firstLine="142"/>
              <w:jc w:val="both"/>
              <w:rPr>
                <w:rFonts w:ascii="Times New Roman" w:hAnsi="Times New Roman"/>
                <w:bCs/>
                <w:sz w:val="24"/>
                <w:szCs w:val="24"/>
              </w:rPr>
            </w:pPr>
            <w:r w:rsidRPr="00E373CB">
              <w:rPr>
                <w:rFonts w:ascii="Times New Roman" w:hAnsi="Times New Roman"/>
                <w:bCs/>
                <w:sz w:val="24"/>
                <w:szCs w:val="24"/>
              </w:rPr>
              <w:t xml:space="preserve">3. </w:t>
            </w:r>
            <w:r w:rsidRPr="00E373CB">
              <w:rPr>
                <w:rFonts w:ascii="Times New Roman" w:hAnsi="Times New Roman"/>
                <w:sz w:val="24"/>
                <w:szCs w:val="24"/>
              </w:rPr>
              <w:t xml:space="preserve"> Презентация по теме: «Лучшие спортсмены века по настольному теннису»</w:t>
            </w:r>
          </w:p>
          <w:p w14:paraId="1FDCD922"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
                <w:sz w:val="24"/>
                <w:szCs w:val="24"/>
              </w:rPr>
            </w:pPr>
            <w:r w:rsidRPr="00E373CB">
              <w:rPr>
                <w:rFonts w:ascii="Times New Roman" w:hAnsi="Times New Roman"/>
                <w:bCs/>
                <w:sz w:val="24"/>
                <w:szCs w:val="24"/>
              </w:rPr>
              <w:t xml:space="preserve">4. </w:t>
            </w:r>
            <w:r w:rsidRPr="00E373CB">
              <w:rPr>
                <w:rFonts w:ascii="Times New Roman" w:hAnsi="Times New Roman"/>
                <w:sz w:val="24"/>
                <w:szCs w:val="24"/>
              </w:rPr>
              <w:t>Презентация по теме: «История возникновения и развития настольного тенниса»</w:t>
            </w:r>
          </w:p>
          <w:p w14:paraId="7682A2D9" w14:textId="77777777" w:rsidR="00B8727E" w:rsidRPr="00E373CB" w:rsidRDefault="00B8727E" w:rsidP="00521835">
            <w:pPr>
              <w:spacing w:after="0"/>
              <w:ind w:firstLine="142"/>
              <w:jc w:val="both"/>
              <w:rPr>
                <w:rFonts w:ascii="Times New Roman" w:hAnsi="Times New Roman"/>
                <w:sz w:val="24"/>
                <w:szCs w:val="24"/>
              </w:rPr>
            </w:pPr>
            <w:r w:rsidRPr="00E373CB">
              <w:rPr>
                <w:rFonts w:ascii="Times New Roman" w:hAnsi="Times New Roman"/>
                <w:sz w:val="24"/>
                <w:szCs w:val="24"/>
              </w:rPr>
              <w:t xml:space="preserve"> 5. Закрепление и совершенствование техники изучаемых двигательных действий в процессе самостоятельных занятий.</w:t>
            </w:r>
          </w:p>
        </w:tc>
        <w:tc>
          <w:tcPr>
            <w:tcW w:w="732" w:type="pct"/>
            <w:vAlign w:val="center"/>
          </w:tcPr>
          <w:p w14:paraId="0CAE5333"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lastRenderedPageBreak/>
              <w:t>12</w:t>
            </w:r>
          </w:p>
        </w:tc>
        <w:tc>
          <w:tcPr>
            <w:tcW w:w="928" w:type="pct"/>
            <w:vMerge/>
          </w:tcPr>
          <w:p w14:paraId="16BA8274" w14:textId="77777777" w:rsidR="00B8727E" w:rsidRPr="00E373CB" w:rsidRDefault="00B8727E" w:rsidP="00E373CB">
            <w:pPr>
              <w:spacing w:after="0"/>
              <w:ind w:left="142"/>
              <w:rPr>
                <w:rFonts w:ascii="Times New Roman" w:hAnsi="Times New Roman"/>
                <w:sz w:val="24"/>
                <w:szCs w:val="24"/>
              </w:rPr>
            </w:pPr>
          </w:p>
        </w:tc>
        <w:tc>
          <w:tcPr>
            <w:tcW w:w="376" w:type="pct"/>
            <w:vMerge/>
          </w:tcPr>
          <w:p w14:paraId="0C2B5517" w14:textId="77777777" w:rsidR="00B8727E" w:rsidRPr="00E373CB" w:rsidRDefault="00B8727E" w:rsidP="00E373CB">
            <w:pPr>
              <w:spacing w:after="0"/>
              <w:ind w:left="142"/>
              <w:rPr>
                <w:rFonts w:ascii="Times New Roman" w:hAnsi="Times New Roman"/>
                <w:sz w:val="24"/>
                <w:szCs w:val="24"/>
              </w:rPr>
            </w:pPr>
          </w:p>
        </w:tc>
        <w:tc>
          <w:tcPr>
            <w:tcW w:w="388" w:type="pct"/>
            <w:vMerge/>
          </w:tcPr>
          <w:p w14:paraId="756C08A0" w14:textId="77777777" w:rsidR="00B8727E" w:rsidRPr="00E373CB" w:rsidRDefault="00B8727E" w:rsidP="00E373CB">
            <w:pPr>
              <w:spacing w:after="0"/>
              <w:ind w:left="142"/>
              <w:rPr>
                <w:rFonts w:ascii="Times New Roman" w:hAnsi="Times New Roman"/>
                <w:sz w:val="24"/>
                <w:szCs w:val="24"/>
              </w:rPr>
            </w:pPr>
          </w:p>
        </w:tc>
      </w:tr>
      <w:tr w:rsidR="00B8727E" w:rsidRPr="00E373CB" w14:paraId="792E7F4D" w14:textId="77777777" w:rsidTr="00B8727E">
        <w:trPr>
          <w:trHeight w:val="176"/>
        </w:trPr>
        <w:tc>
          <w:tcPr>
            <w:tcW w:w="655" w:type="pct"/>
            <w:vMerge w:val="restart"/>
          </w:tcPr>
          <w:p w14:paraId="613618A3" w14:textId="77777777" w:rsidR="00B8727E" w:rsidRPr="00E373CB" w:rsidRDefault="00B8727E" w:rsidP="00E373CB">
            <w:pPr>
              <w:pStyle w:val="affffff1"/>
              <w:spacing w:line="276" w:lineRule="auto"/>
              <w:jc w:val="center"/>
              <w:rPr>
                <w:rFonts w:ascii="Times New Roman" w:hAnsi="Times New Roman"/>
                <w:sz w:val="24"/>
                <w:szCs w:val="24"/>
              </w:rPr>
            </w:pPr>
          </w:p>
        </w:tc>
        <w:tc>
          <w:tcPr>
            <w:tcW w:w="1921" w:type="pct"/>
          </w:tcPr>
          <w:p w14:paraId="735C0A5D"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Содержание учебного материала</w:t>
            </w:r>
          </w:p>
        </w:tc>
        <w:tc>
          <w:tcPr>
            <w:tcW w:w="732" w:type="pct"/>
            <w:vAlign w:val="center"/>
          </w:tcPr>
          <w:p w14:paraId="2D069A3B"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64</w:t>
            </w:r>
          </w:p>
        </w:tc>
        <w:tc>
          <w:tcPr>
            <w:tcW w:w="928" w:type="pct"/>
            <w:vMerge w:val="restart"/>
          </w:tcPr>
          <w:p w14:paraId="71579A6E" w14:textId="77777777" w:rsidR="00B8727E" w:rsidRPr="00E373CB" w:rsidRDefault="00B8727E" w:rsidP="00E373CB">
            <w:pPr>
              <w:pStyle w:val="affffff1"/>
              <w:spacing w:line="276" w:lineRule="auto"/>
              <w:jc w:val="center"/>
              <w:rPr>
                <w:rFonts w:ascii="Times New Roman" w:hAnsi="Times New Roman"/>
                <w:sz w:val="24"/>
                <w:szCs w:val="24"/>
              </w:rPr>
            </w:pPr>
          </w:p>
        </w:tc>
        <w:tc>
          <w:tcPr>
            <w:tcW w:w="376" w:type="pct"/>
            <w:vMerge w:val="restart"/>
          </w:tcPr>
          <w:p w14:paraId="48CC555D"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02 – ОК 09</w:t>
            </w:r>
          </w:p>
        </w:tc>
        <w:tc>
          <w:tcPr>
            <w:tcW w:w="388" w:type="pct"/>
            <w:vMerge w:val="restart"/>
          </w:tcPr>
          <w:p w14:paraId="61F39DBC"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Уо.02.01-Уо.09.02</w:t>
            </w:r>
          </w:p>
          <w:p w14:paraId="59F7240A"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09.02</w:t>
            </w:r>
          </w:p>
        </w:tc>
      </w:tr>
      <w:tr w:rsidR="00B8727E" w:rsidRPr="00E373CB" w14:paraId="72E0ACEB" w14:textId="77777777" w:rsidTr="00B8727E">
        <w:trPr>
          <w:trHeight w:val="20"/>
        </w:trPr>
        <w:tc>
          <w:tcPr>
            <w:tcW w:w="655" w:type="pct"/>
            <w:vMerge/>
          </w:tcPr>
          <w:p w14:paraId="07D6ADDA" w14:textId="77777777" w:rsidR="00B8727E" w:rsidRPr="00E373CB" w:rsidRDefault="00B8727E" w:rsidP="00E373CB">
            <w:pPr>
              <w:spacing w:after="0"/>
              <w:ind w:left="142"/>
              <w:rPr>
                <w:rFonts w:ascii="Times New Roman" w:hAnsi="Times New Roman"/>
                <w:sz w:val="24"/>
                <w:szCs w:val="24"/>
              </w:rPr>
            </w:pPr>
          </w:p>
        </w:tc>
        <w:tc>
          <w:tcPr>
            <w:tcW w:w="1921" w:type="pct"/>
          </w:tcPr>
          <w:p w14:paraId="51D847DB"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 xml:space="preserve">В том числе практических занятий </w:t>
            </w:r>
          </w:p>
        </w:tc>
        <w:tc>
          <w:tcPr>
            <w:tcW w:w="732" w:type="pct"/>
            <w:vAlign w:val="center"/>
          </w:tcPr>
          <w:p w14:paraId="71497738"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32</w:t>
            </w:r>
          </w:p>
        </w:tc>
        <w:tc>
          <w:tcPr>
            <w:tcW w:w="928" w:type="pct"/>
            <w:vMerge/>
          </w:tcPr>
          <w:p w14:paraId="2A6F974E" w14:textId="77777777" w:rsidR="00B8727E" w:rsidRPr="00E373CB" w:rsidRDefault="00B8727E" w:rsidP="00E373CB">
            <w:pPr>
              <w:spacing w:after="0"/>
              <w:ind w:left="142"/>
              <w:rPr>
                <w:rFonts w:ascii="Times New Roman" w:hAnsi="Times New Roman"/>
                <w:sz w:val="24"/>
                <w:szCs w:val="24"/>
              </w:rPr>
            </w:pPr>
          </w:p>
        </w:tc>
        <w:tc>
          <w:tcPr>
            <w:tcW w:w="376" w:type="pct"/>
            <w:vMerge/>
          </w:tcPr>
          <w:p w14:paraId="160C5DD6" w14:textId="77777777" w:rsidR="00B8727E" w:rsidRPr="00E373CB" w:rsidRDefault="00B8727E" w:rsidP="00E373CB">
            <w:pPr>
              <w:spacing w:after="0"/>
              <w:ind w:left="142"/>
              <w:rPr>
                <w:rFonts w:ascii="Times New Roman" w:hAnsi="Times New Roman"/>
                <w:sz w:val="24"/>
                <w:szCs w:val="24"/>
              </w:rPr>
            </w:pPr>
          </w:p>
        </w:tc>
        <w:tc>
          <w:tcPr>
            <w:tcW w:w="388" w:type="pct"/>
            <w:vMerge/>
          </w:tcPr>
          <w:p w14:paraId="73788DB1" w14:textId="77777777" w:rsidR="00B8727E" w:rsidRPr="00E373CB" w:rsidRDefault="00B8727E" w:rsidP="00E373CB">
            <w:pPr>
              <w:spacing w:after="0"/>
              <w:ind w:left="142"/>
              <w:rPr>
                <w:rFonts w:ascii="Times New Roman" w:hAnsi="Times New Roman"/>
                <w:sz w:val="24"/>
                <w:szCs w:val="24"/>
              </w:rPr>
            </w:pPr>
          </w:p>
        </w:tc>
      </w:tr>
      <w:tr w:rsidR="00B8727E" w:rsidRPr="00E373CB" w14:paraId="1744301F" w14:textId="77777777" w:rsidTr="00B8727E">
        <w:trPr>
          <w:trHeight w:val="20"/>
        </w:trPr>
        <w:tc>
          <w:tcPr>
            <w:tcW w:w="655" w:type="pct"/>
            <w:vMerge/>
          </w:tcPr>
          <w:p w14:paraId="3056A9AF" w14:textId="77777777" w:rsidR="00B8727E" w:rsidRPr="00E373CB" w:rsidRDefault="00B8727E" w:rsidP="00E373CB">
            <w:pPr>
              <w:spacing w:after="0"/>
              <w:ind w:left="142"/>
              <w:rPr>
                <w:rFonts w:ascii="Times New Roman" w:hAnsi="Times New Roman"/>
                <w:sz w:val="24"/>
                <w:szCs w:val="24"/>
              </w:rPr>
            </w:pPr>
          </w:p>
        </w:tc>
        <w:tc>
          <w:tcPr>
            <w:tcW w:w="1921" w:type="pct"/>
          </w:tcPr>
          <w:p w14:paraId="07B87139" w14:textId="77777777" w:rsidR="00B8727E" w:rsidRPr="00E373CB" w:rsidRDefault="00B8727E"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Правила судейства соревнований по волейболу</w:t>
            </w:r>
          </w:p>
        </w:tc>
        <w:tc>
          <w:tcPr>
            <w:tcW w:w="732" w:type="pct"/>
            <w:vAlign w:val="center"/>
          </w:tcPr>
          <w:p w14:paraId="49DC5898"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253FA499" w14:textId="77777777" w:rsidR="00B8727E" w:rsidRPr="00E373CB" w:rsidRDefault="00B8727E" w:rsidP="00E373CB">
            <w:pPr>
              <w:spacing w:after="0"/>
              <w:ind w:left="142"/>
              <w:rPr>
                <w:rFonts w:ascii="Times New Roman" w:hAnsi="Times New Roman"/>
                <w:sz w:val="24"/>
                <w:szCs w:val="24"/>
              </w:rPr>
            </w:pPr>
          </w:p>
        </w:tc>
        <w:tc>
          <w:tcPr>
            <w:tcW w:w="376" w:type="pct"/>
            <w:vMerge/>
          </w:tcPr>
          <w:p w14:paraId="159A5235" w14:textId="77777777" w:rsidR="00B8727E" w:rsidRPr="00E373CB" w:rsidRDefault="00B8727E" w:rsidP="00E373CB">
            <w:pPr>
              <w:spacing w:after="0"/>
              <w:ind w:left="142"/>
              <w:rPr>
                <w:rFonts w:ascii="Times New Roman" w:hAnsi="Times New Roman"/>
                <w:sz w:val="24"/>
                <w:szCs w:val="24"/>
              </w:rPr>
            </w:pPr>
          </w:p>
        </w:tc>
        <w:tc>
          <w:tcPr>
            <w:tcW w:w="388" w:type="pct"/>
            <w:vMerge/>
          </w:tcPr>
          <w:p w14:paraId="5C507FD0" w14:textId="77777777" w:rsidR="00B8727E" w:rsidRPr="00E373CB" w:rsidRDefault="00B8727E" w:rsidP="00E373CB">
            <w:pPr>
              <w:spacing w:after="0"/>
              <w:ind w:left="142"/>
              <w:rPr>
                <w:rFonts w:ascii="Times New Roman" w:hAnsi="Times New Roman"/>
                <w:sz w:val="24"/>
                <w:szCs w:val="24"/>
              </w:rPr>
            </w:pPr>
          </w:p>
        </w:tc>
      </w:tr>
      <w:tr w:rsidR="00B8727E" w:rsidRPr="00E373CB" w14:paraId="22609408" w14:textId="77777777" w:rsidTr="00B8727E">
        <w:trPr>
          <w:trHeight w:val="20"/>
        </w:trPr>
        <w:tc>
          <w:tcPr>
            <w:tcW w:w="655" w:type="pct"/>
            <w:vMerge/>
          </w:tcPr>
          <w:p w14:paraId="2DF6DBC5" w14:textId="77777777" w:rsidR="00B8727E" w:rsidRPr="00E373CB" w:rsidRDefault="00B8727E" w:rsidP="00E373CB">
            <w:pPr>
              <w:spacing w:after="0"/>
              <w:ind w:left="142"/>
              <w:rPr>
                <w:rFonts w:ascii="Times New Roman" w:hAnsi="Times New Roman"/>
                <w:sz w:val="24"/>
                <w:szCs w:val="24"/>
              </w:rPr>
            </w:pPr>
          </w:p>
        </w:tc>
        <w:tc>
          <w:tcPr>
            <w:tcW w:w="1921" w:type="pct"/>
          </w:tcPr>
          <w:p w14:paraId="7259EB7B" w14:textId="77777777" w:rsidR="00B8727E" w:rsidRPr="00E373CB" w:rsidRDefault="00B8727E"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Нижняя прямая подача в 6-3 зону</w:t>
            </w:r>
          </w:p>
        </w:tc>
        <w:tc>
          <w:tcPr>
            <w:tcW w:w="732" w:type="pct"/>
            <w:vAlign w:val="center"/>
          </w:tcPr>
          <w:p w14:paraId="7EABC27E"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E5162DF" w14:textId="77777777" w:rsidR="00B8727E" w:rsidRPr="00E373CB" w:rsidRDefault="00B8727E" w:rsidP="00E373CB">
            <w:pPr>
              <w:spacing w:after="0"/>
              <w:ind w:left="142"/>
              <w:rPr>
                <w:rFonts w:ascii="Times New Roman" w:hAnsi="Times New Roman"/>
                <w:sz w:val="24"/>
                <w:szCs w:val="24"/>
              </w:rPr>
            </w:pPr>
          </w:p>
        </w:tc>
        <w:tc>
          <w:tcPr>
            <w:tcW w:w="376" w:type="pct"/>
            <w:vMerge/>
          </w:tcPr>
          <w:p w14:paraId="334ACBAC" w14:textId="77777777" w:rsidR="00B8727E" w:rsidRPr="00E373CB" w:rsidRDefault="00B8727E" w:rsidP="00E373CB">
            <w:pPr>
              <w:spacing w:after="0"/>
              <w:ind w:left="142"/>
              <w:rPr>
                <w:rFonts w:ascii="Times New Roman" w:hAnsi="Times New Roman"/>
                <w:sz w:val="24"/>
                <w:szCs w:val="24"/>
              </w:rPr>
            </w:pPr>
          </w:p>
        </w:tc>
        <w:tc>
          <w:tcPr>
            <w:tcW w:w="388" w:type="pct"/>
            <w:vMerge/>
          </w:tcPr>
          <w:p w14:paraId="577443F9" w14:textId="77777777" w:rsidR="00B8727E" w:rsidRPr="00E373CB" w:rsidRDefault="00B8727E" w:rsidP="00E373CB">
            <w:pPr>
              <w:spacing w:after="0"/>
              <w:ind w:left="142"/>
              <w:rPr>
                <w:rFonts w:ascii="Times New Roman" w:hAnsi="Times New Roman"/>
                <w:sz w:val="24"/>
                <w:szCs w:val="24"/>
              </w:rPr>
            </w:pPr>
          </w:p>
        </w:tc>
      </w:tr>
      <w:tr w:rsidR="00B8727E" w:rsidRPr="00E373CB" w14:paraId="19B3D2A9" w14:textId="77777777" w:rsidTr="00B8727E">
        <w:trPr>
          <w:trHeight w:val="20"/>
        </w:trPr>
        <w:tc>
          <w:tcPr>
            <w:tcW w:w="655" w:type="pct"/>
            <w:vMerge/>
          </w:tcPr>
          <w:p w14:paraId="6E1BB1F2" w14:textId="77777777" w:rsidR="00B8727E" w:rsidRPr="00E373CB" w:rsidRDefault="00B8727E" w:rsidP="00E373CB">
            <w:pPr>
              <w:spacing w:after="0"/>
              <w:ind w:left="142"/>
              <w:rPr>
                <w:rFonts w:ascii="Times New Roman" w:hAnsi="Times New Roman"/>
                <w:sz w:val="24"/>
                <w:szCs w:val="24"/>
              </w:rPr>
            </w:pPr>
          </w:p>
        </w:tc>
        <w:tc>
          <w:tcPr>
            <w:tcW w:w="1921" w:type="pct"/>
          </w:tcPr>
          <w:p w14:paraId="37869636" w14:textId="77777777" w:rsidR="00B8727E" w:rsidRPr="00E373CB" w:rsidRDefault="00B8727E"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Нижняя прямая подача в 4-5 зону</w:t>
            </w:r>
          </w:p>
        </w:tc>
        <w:tc>
          <w:tcPr>
            <w:tcW w:w="732" w:type="pct"/>
            <w:vAlign w:val="center"/>
          </w:tcPr>
          <w:p w14:paraId="413D74DA"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6DB8A3DD" w14:textId="77777777" w:rsidR="00B8727E" w:rsidRPr="00E373CB" w:rsidRDefault="00B8727E" w:rsidP="00E373CB">
            <w:pPr>
              <w:spacing w:after="0"/>
              <w:ind w:left="142"/>
              <w:rPr>
                <w:rFonts w:ascii="Times New Roman" w:hAnsi="Times New Roman"/>
                <w:sz w:val="24"/>
                <w:szCs w:val="24"/>
              </w:rPr>
            </w:pPr>
          </w:p>
        </w:tc>
        <w:tc>
          <w:tcPr>
            <w:tcW w:w="376" w:type="pct"/>
            <w:vMerge/>
          </w:tcPr>
          <w:p w14:paraId="5F7338DD" w14:textId="77777777" w:rsidR="00B8727E" w:rsidRPr="00E373CB" w:rsidRDefault="00B8727E" w:rsidP="00E373CB">
            <w:pPr>
              <w:spacing w:after="0"/>
              <w:ind w:left="142"/>
              <w:rPr>
                <w:rFonts w:ascii="Times New Roman" w:hAnsi="Times New Roman"/>
                <w:sz w:val="24"/>
                <w:szCs w:val="24"/>
              </w:rPr>
            </w:pPr>
          </w:p>
        </w:tc>
        <w:tc>
          <w:tcPr>
            <w:tcW w:w="388" w:type="pct"/>
            <w:vMerge/>
          </w:tcPr>
          <w:p w14:paraId="62595F8F" w14:textId="77777777" w:rsidR="00B8727E" w:rsidRPr="00E373CB" w:rsidRDefault="00B8727E" w:rsidP="00E373CB">
            <w:pPr>
              <w:spacing w:after="0"/>
              <w:ind w:left="142"/>
              <w:rPr>
                <w:rFonts w:ascii="Times New Roman" w:hAnsi="Times New Roman"/>
                <w:sz w:val="24"/>
                <w:szCs w:val="24"/>
              </w:rPr>
            </w:pPr>
          </w:p>
        </w:tc>
      </w:tr>
      <w:tr w:rsidR="00B8727E" w:rsidRPr="00E373CB" w14:paraId="79B212E7" w14:textId="77777777" w:rsidTr="00B8727E">
        <w:trPr>
          <w:trHeight w:val="20"/>
        </w:trPr>
        <w:tc>
          <w:tcPr>
            <w:tcW w:w="655" w:type="pct"/>
            <w:vMerge/>
          </w:tcPr>
          <w:p w14:paraId="22A54B7A" w14:textId="77777777" w:rsidR="00B8727E" w:rsidRPr="00E373CB" w:rsidRDefault="00B8727E" w:rsidP="00E373CB">
            <w:pPr>
              <w:spacing w:after="0"/>
              <w:ind w:left="142"/>
              <w:rPr>
                <w:rFonts w:ascii="Times New Roman" w:hAnsi="Times New Roman"/>
                <w:sz w:val="24"/>
                <w:szCs w:val="24"/>
              </w:rPr>
            </w:pPr>
          </w:p>
        </w:tc>
        <w:tc>
          <w:tcPr>
            <w:tcW w:w="1921" w:type="pct"/>
          </w:tcPr>
          <w:p w14:paraId="3A4D55FF" w14:textId="77777777" w:rsidR="00B8727E" w:rsidRPr="00E373CB" w:rsidRDefault="00B8727E"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Нижняя прямая подача в 1-2 зону</w:t>
            </w:r>
          </w:p>
        </w:tc>
        <w:tc>
          <w:tcPr>
            <w:tcW w:w="732" w:type="pct"/>
            <w:vAlign w:val="center"/>
          </w:tcPr>
          <w:p w14:paraId="43E8E6D6"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58EC795B" w14:textId="77777777" w:rsidR="00B8727E" w:rsidRPr="00E373CB" w:rsidRDefault="00B8727E" w:rsidP="00E373CB">
            <w:pPr>
              <w:spacing w:after="0"/>
              <w:ind w:left="142"/>
              <w:rPr>
                <w:rFonts w:ascii="Times New Roman" w:hAnsi="Times New Roman"/>
                <w:sz w:val="24"/>
                <w:szCs w:val="24"/>
              </w:rPr>
            </w:pPr>
          </w:p>
        </w:tc>
        <w:tc>
          <w:tcPr>
            <w:tcW w:w="376" w:type="pct"/>
            <w:vMerge/>
          </w:tcPr>
          <w:p w14:paraId="02F87B31" w14:textId="77777777" w:rsidR="00B8727E" w:rsidRPr="00E373CB" w:rsidRDefault="00B8727E" w:rsidP="00E373CB">
            <w:pPr>
              <w:spacing w:after="0"/>
              <w:ind w:left="142"/>
              <w:rPr>
                <w:rFonts w:ascii="Times New Roman" w:hAnsi="Times New Roman"/>
                <w:sz w:val="24"/>
                <w:szCs w:val="24"/>
              </w:rPr>
            </w:pPr>
          </w:p>
        </w:tc>
        <w:tc>
          <w:tcPr>
            <w:tcW w:w="388" w:type="pct"/>
            <w:vMerge/>
          </w:tcPr>
          <w:p w14:paraId="119AC631" w14:textId="77777777" w:rsidR="00B8727E" w:rsidRPr="00E373CB" w:rsidRDefault="00B8727E" w:rsidP="00E373CB">
            <w:pPr>
              <w:spacing w:after="0"/>
              <w:ind w:left="142"/>
              <w:rPr>
                <w:rFonts w:ascii="Times New Roman" w:hAnsi="Times New Roman"/>
                <w:sz w:val="24"/>
                <w:szCs w:val="24"/>
              </w:rPr>
            </w:pPr>
          </w:p>
        </w:tc>
      </w:tr>
      <w:tr w:rsidR="00B8727E" w:rsidRPr="00E373CB" w14:paraId="73C8DFA9" w14:textId="77777777" w:rsidTr="00B8727E">
        <w:trPr>
          <w:trHeight w:val="20"/>
        </w:trPr>
        <w:tc>
          <w:tcPr>
            <w:tcW w:w="655" w:type="pct"/>
            <w:vMerge/>
          </w:tcPr>
          <w:p w14:paraId="3F8C153D" w14:textId="77777777" w:rsidR="00B8727E" w:rsidRPr="00E373CB" w:rsidRDefault="00B8727E" w:rsidP="00E373CB">
            <w:pPr>
              <w:spacing w:after="0"/>
              <w:ind w:left="142"/>
              <w:rPr>
                <w:rFonts w:ascii="Times New Roman" w:hAnsi="Times New Roman"/>
                <w:sz w:val="24"/>
                <w:szCs w:val="24"/>
              </w:rPr>
            </w:pPr>
          </w:p>
        </w:tc>
        <w:tc>
          <w:tcPr>
            <w:tcW w:w="1921" w:type="pct"/>
          </w:tcPr>
          <w:p w14:paraId="7C179F98" w14:textId="77777777" w:rsidR="00B8727E" w:rsidRPr="00E373CB" w:rsidRDefault="00B8727E"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Верхняя прямая подача</w:t>
            </w:r>
          </w:p>
        </w:tc>
        <w:tc>
          <w:tcPr>
            <w:tcW w:w="732" w:type="pct"/>
            <w:vAlign w:val="center"/>
          </w:tcPr>
          <w:p w14:paraId="315293A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47F6B326" w14:textId="77777777" w:rsidR="00B8727E" w:rsidRPr="00E373CB" w:rsidRDefault="00B8727E" w:rsidP="00E373CB">
            <w:pPr>
              <w:spacing w:after="0"/>
              <w:ind w:left="142"/>
              <w:rPr>
                <w:rFonts w:ascii="Times New Roman" w:hAnsi="Times New Roman"/>
                <w:sz w:val="24"/>
                <w:szCs w:val="24"/>
              </w:rPr>
            </w:pPr>
          </w:p>
        </w:tc>
        <w:tc>
          <w:tcPr>
            <w:tcW w:w="376" w:type="pct"/>
            <w:vMerge/>
          </w:tcPr>
          <w:p w14:paraId="5E4397F6" w14:textId="77777777" w:rsidR="00B8727E" w:rsidRPr="00E373CB" w:rsidRDefault="00B8727E" w:rsidP="00E373CB">
            <w:pPr>
              <w:spacing w:after="0"/>
              <w:ind w:left="142"/>
              <w:rPr>
                <w:rFonts w:ascii="Times New Roman" w:hAnsi="Times New Roman"/>
                <w:sz w:val="24"/>
                <w:szCs w:val="24"/>
              </w:rPr>
            </w:pPr>
          </w:p>
        </w:tc>
        <w:tc>
          <w:tcPr>
            <w:tcW w:w="388" w:type="pct"/>
            <w:vMerge/>
          </w:tcPr>
          <w:p w14:paraId="6229AC6E" w14:textId="77777777" w:rsidR="00B8727E" w:rsidRPr="00E373CB" w:rsidRDefault="00B8727E" w:rsidP="00E373CB">
            <w:pPr>
              <w:spacing w:after="0"/>
              <w:ind w:left="142"/>
              <w:rPr>
                <w:rFonts w:ascii="Times New Roman" w:hAnsi="Times New Roman"/>
                <w:sz w:val="24"/>
                <w:szCs w:val="24"/>
              </w:rPr>
            </w:pPr>
          </w:p>
        </w:tc>
      </w:tr>
      <w:tr w:rsidR="00B8727E" w:rsidRPr="00E373CB" w14:paraId="1B02B746" w14:textId="77777777" w:rsidTr="00B8727E">
        <w:trPr>
          <w:trHeight w:val="20"/>
        </w:trPr>
        <w:tc>
          <w:tcPr>
            <w:tcW w:w="655" w:type="pct"/>
            <w:vMerge/>
          </w:tcPr>
          <w:p w14:paraId="7C393F37" w14:textId="77777777" w:rsidR="00B8727E" w:rsidRPr="00E373CB" w:rsidRDefault="00B8727E" w:rsidP="00E373CB">
            <w:pPr>
              <w:spacing w:after="0"/>
              <w:ind w:left="142"/>
              <w:rPr>
                <w:rFonts w:ascii="Times New Roman" w:hAnsi="Times New Roman"/>
                <w:sz w:val="24"/>
                <w:szCs w:val="24"/>
              </w:rPr>
            </w:pPr>
          </w:p>
        </w:tc>
        <w:tc>
          <w:tcPr>
            <w:tcW w:w="1921" w:type="pct"/>
          </w:tcPr>
          <w:p w14:paraId="3B3B25AE" w14:textId="77777777" w:rsidR="00B8727E" w:rsidRPr="00E373CB" w:rsidRDefault="00B8727E"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Верхняя прямая подача в 6-3 зону</w:t>
            </w:r>
          </w:p>
        </w:tc>
        <w:tc>
          <w:tcPr>
            <w:tcW w:w="732" w:type="pct"/>
            <w:vAlign w:val="center"/>
          </w:tcPr>
          <w:p w14:paraId="6721520F"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0455FF17" w14:textId="77777777" w:rsidR="00B8727E" w:rsidRPr="00E373CB" w:rsidRDefault="00B8727E" w:rsidP="00E373CB">
            <w:pPr>
              <w:spacing w:after="0"/>
              <w:ind w:left="142"/>
              <w:rPr>
                <w:rFonts w:ascii="Times New Roman" w:hAnsi="Times New Roman"/>
                <w:sz w:val="24"/>
                <w:szCs w:val="24"/>
              </w:rPr>
            </w:pPr>
          </w:p>
        </w:tc>
        <w:tc>
          <w:tcPr>
            <w:tcW w:w="376" w:type="pct"/>
            <w:vMerge/>
          </w:tcPr>
          <w:p w14:paraId="7227CF92" w14:textId="77777777" w:rsidR="00B8727E" w:rsidRPr="00E373CB" w:rsidRDefault="00B8727E" w:rsidP="00E373CB">
            <w:pPr>
              <w:spacing w:after="0"/>
              <w:ind w:left="142"/>
              <w:rPr>
                <w:rFonts w:ascii="Times New Roman" w:hAnsi="Times New Roman"/>
                <w:sz w:val="24"/>
                <w:szCs w:val="24"/>
              </w:rPr>
            </w:pPr>
          </w:p>
        </w:tc>
        <w:tc>
          <w:tcPr>
            <w:tcW w:w="388" w:type="pct"/>
            <w:vMerge/>
          </w:tcPr>
          <w:p w14:paraId="7C531968" w14:textId="77777777" w:rsidR="00B8727E" w:rsidRPr="00E373CB" w:rsidRDefault="00B8727E" w:rsidP="00E373CB">
            <w:pPr>
              <w:spacing w:after="0"/>
              <w:ind w:left="142"/>
              <w:rPr>
                <w:rFonts w:ascii="Times New Roman" w:hAnsi="Times New Roman"/>
                <w:sz w:val="24"/>
                <w:szCs w:val="24"/>
              </w:rPr>
            </w:pPr>
          </w:p>
        </w:tc>
      </w:tr>
      <w:tr w:rsidR="00B8727E" w:rsidRPr="00E373CB" w14:paraId="4F0B8E02" w14:textId="77777777" w:rsidTr="00B8727E">
        <w:trPr>
          <w:trHeight w:val="20"/>
        </w:trPr>
        <w:tc>
          <w:tcPr>
            <w:tcW w:w="655" w:type="pct"/>
            <w:vMerge/>
          </w:tcPr>
          <w:p w14:paraId="523DC215" w14:textId="77777777" w:rsidR="00B8727E" w:rsidRPr="00E373CB" w:rsidRDefault="00B8727E" w:rsidP="00E373CB">
            <w:pPr>
              <w:spacing w:after="0"/>
              <w:ind w:left="142"/>
              <w:rPr>
                <w:rFonts w:ascii="Times New Roman" w:hAnsi="Times New Roman"/>
                <w:sz w:val="24"/>
                <w:szCs w:val="24"/>
              </w:rPr>
            </w:pPr>
          </w:p>
        </w:tc>
        <w:tc>
          <w:tcPr>
            <w:tcW w:w="1921" w:type="pct"/>
          </w:tcPr>
          <w:p w14:paraId="264B8EAD" w14:textId="77777777" w:rsidR="00B8727E" w:rsidRPr="00E373CB" w:rsidRDefault="00B8727E"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Верхняя прямая подача в 4-5 зону</w:t>
            </w:r>
          </w:p>
        </w:tc>
        <w:tc>
          <w:tcPr>
            <w:tcW w:w="732" w:type="pct"/>
            <w:vAlign w:val="center"/>
          </w:tcPr>
          <w:p w14:paraId="3BAD3DAB"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00239328" w14:textId="77777777" w:rsidR="00B8727E" w:rsidRPr="00E373CB" w:rsidRDefault="00B8727E" w:rsidP="00E373CB">
            <w:pPr>
              <w:spacing w:after="0"/>
              <w:ind w:left="142"/>
              <w:rPr>
                <w:rFonts w:ascii="Times New Roman" w:hAnsi="Times New Roman"/>
                <w:sz w:val="24"/>
                <w:szCs w:val="24"/>
              </w:rPr>
            </w:pPr>
          </w:p>
        </w:tc>
        <w:tc>
          <w:tcPr>
            <w:tcW w:w="376" w:type="pct"/>
            <w:vMerge/>
          </w:tcPr>
          <w:p w14:paraId="6FD10453" w14:textId="77777777" w:rsidR="00B8727E" w:rsidRPr="00E373CB" w:rsidRDefault="00B8727E" w:rsidP="00E373CB">
            <w:pPr>
              <w:spacing w:after="0"/>
              <w:ind w:left="142"/>
              <w:rPr>
                <w:rFonts w:ascii="Times New Roman" w:hAnsi="Times New Roman"/>
                <w:sz w:val="24"/>
                <w:szCs w:val="24"/>
              </w:rPr>
            </w:pPr>
          </w:p>
        </w:tc>
        <w:tc>
          <w:tcPr>
            <w:tcW w:w="388" w:type="pct"/>
            <w:vMerge/>
          </w:tcPr>
          <w:p w14:paraId="409FD718" w14:textId="77777777" w:rsidR="00B8727E" w:rsidRPr="00E373CB" w:rsidRDefault="00B8727E" w:rsidP="00E373CB">
            <w:pPr>
              <w:spacing w:after="0"/>
              <w:ind w:left="142"/>
              <w:rPr>
                <w:rFonts w:ascii="Times New Roman" w:hAnsi="Times New Roman"/>
                <w:sz w:val="24"/>
                <w:szCs w:val="24"/>
              </w:rPr>
            </w:pPr>
          </w:p>
        </w:tc>
      </w:tr>
      <w:tr w:rsidR="00B8727E" w:rsidRPr="00E373CB" w14:paraId="5E089914" w14:textId="77777777" w:rsidTr="00B8727E">
        <w:trPr>
          <w:trHeight w:val="20"/>
        </w:trPr>
        <w:tc>
          <w:tcPr>
            <w:tcW w:w="655" w:type="pct"/>
            <w:vMerge/>
          </w:tcPr>
          <w:p w14:paraId="0953B7D9" w14:textId="77777777" w:rsidR="00B8727E" w:rsidRPr="00E373CB" w:rsidRDefault="00B8727E" w:rsidP="00E373CB">
            <w:pPr>
              <w:spacing w:after="0"/>
              <w:ind w:left="142"/>
              <w:rPr>
                <w:rFonts w:ascii="Times New Roman" w:hAnsi="Times New Roman"/>
                <w:sz w:val="24"/>
                <w:szCs w:val="24"/>
              </w:rPr>
            </w:pPr>
          </w:p>
        </w:tc>
        <w:tc>
          <w:tcPr>
            <w:tcW w:w="1921" w:type="pct"/>
          </w:tcPr>
          <w:p w14:paraId="6BC0C07E" w14:textId="77777777" w:rsidR="00B8727E" w:rsidRPr="00E373CB" w:rsidRDefault="00B8727E"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Верхняя прямая подача в 1-2 зону</w:t>
            </w:r>
          </w:p>
        </w:tc>
        <w:tc>
          <w:tcPr>
            <w:tcW w:w="732" w:type="pct"/>
            <w:vAlign w:val="center"/>
          </w:tcPr>
          <w:p w14:paraId="5CA5989C"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57DC75CE" w14:textId="77777777" w:rsidR="00B8727E" w:rsidRPr="00E373CB" w:rsidRDefault="00B8727E" w:rsidP="00E373CB">
            <w:pPr>
              <w:spacing w:after="0"/>
              <w:ind w:left="142"/>
              <w:rPr>
                <w:rFonts w:ascii="Times New Roman" w:hAnsi="Times New Roman"/>
                <w:sz w:val="24"/>
                <w:szCs w:val="24"/>
              </w:rPr>
            </w:pPr>
          </w:p>
        </w:tc>
        <w:tc>
          <w:tcPr>
            <w:tcW w:w="376" w:type="pct"/>
            <w:vMerge/>
          </w:tcPr>
          <w:p w14:paraId="3FA05792" w14:textId="77777777" w:rsidR="00B8727E" w:rsidRPr="00E373CB" w:rsidRDefault="00B8727E" w:rsidP="00E373CB">
            <w:pPr>
              <w:spacing w:after="0"/>
              <w:ind w:left="142"/>
              <w:rPr>
                <w:rFonts w:ascii="Times New Roman" w:hAnsi="Times New Roman"/>
                <w:sz w:val="24"/>
                <w:szCs w:val="24"/>
              </w:rPr>
            </w:pPr>
          </w:p>
        </w:tc>
        <w:tc>
          <w:tcPr>
            <w:tcW w:w="388" w:type="pct"/>
            <w:vMerge/>
          </w:tcPr>
          <w:p w14:paraId="054C5FEC" w14:textId="77777777" w:rsidR="00B8727E" w:rsidRPr="00E373CB" w:rsidRDefault="00B8727E" w:rsidP="00E373CB">
            <w:pPr>
              <w:spacing w:after="0"/>
              <w:ind w:left="142"/>
              <w:rPr>
                <w:rFonts w:ascii="Times New Roman" w:hAnsi="Times New Roman"/>
                <w:sz w:val="24"/>
                <w:szCs w:val="24"/>
              </w:rPr>
            </w:pPr>
          </w:p>
        </w:tc>
      </w:tr>
      <w:tr w:rsidR="00B8727E" w:rsidRPr="00E373CB" w14:paraId="065BE7D7" w14:textId="77777777" w:rsidTr="00B8727E">
        <w:trPr>
          <w:trHeight w:val="20"/>
        </w:trPr>
        <w:tc>
          <w:tcPr>
            <w:tcW w:w="655" w:type="pct"/>
            <w:vMerge/>
          </w:tcPr>
          <w:p w14:paraId="0AE584E3" w14:textId="77777777" w:rsidR="00B8727E" w:rsidRPr="00E373CB" w:rsidRDefault="00B8727E" w:rsidP="00E373CB">
            <w:pPr>
              <w:spacing w:after="0"/>
              <w:ind w:left="142"/>
              <w:rPr>
                <w:rFonts w:ascii="Times New Roman" w:hAnsi="Times New Roman"/>
                <w:sz w:val="24"/>
                <w:szCs w:val="24"/>
              </w:rPr>
            </w:pPr>
          </w:p>
        </w:tc>
        <w:tc>
          <w:tcPr>
            <w:tcW w:w="1921" w:type="pct"/>
          </w:tcPr>
          <w:p w14:paraId="2227AC2B" w14:textId="77777777" w:rsidR="00B8727E" w:rsidRPr="00E373CB" w:rsidRDefault="00B8727E"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Прием подачи в падении</w:t>
            </w:r>
          </w:p>
        </w:tc>
        <w:tc>
          <w:tcPr>
            <w:tcW w:w="732" w:type="pct"/>
            <w:vAlign w:val="center"/>
          </w:tcPr>
          <w:p w14:paraId="6704ADD5"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398DB7C5" w14:textId="77777777" w:rsidR="00B8727E" w:rsidRPr="00E373CB" w:rsidRDefault="00B8727E" w:rsidP="00E373CB">
            <w:pPr>
              <w:spacing w:after="0"/>
              <w:ind w:left="142"/>
              <w:rPr>
                <w:rFonts w:ascii="Times New Roman" w:hAnsi="Times New Roman"/>
                <w:sz w:val="24"/>
                <w:szCs w:val="24"/>
              </w:rPr>
            </w:pPr>
          </w:p>
        </w:tc>
        <w:tc>
          <w:tcPr>
            <w:tcW w:w="376" w:type="pct"/>
            <w:vMerge/>
          </w:tcPr>
          <w:p w14:paraId="0CCFCFEB" w14:textId="77777777" w:rsidR="00B8727E" w:rsidRPr="00E373CB" w:rsidRDefault="00B8727E" w:rsidP="00E373CB">
            <w:pPr>
              <w:spacing w:after="0"/>
              <w:ind w:left="142"/>
              <w:rPr>
                <w:rFonts w:ascii="Times New Roman" w:hAnsi="Times New Roman"/>
                <w:sz w:val="24"/>
                <w:szCs w:val="24"/>
              </w:rPr>
            </w:pPr>
          </w:p>
        </w:tc>
        <w:tc>
          <w:tcPr>
            <w:tcW w:w="388" w:type="pct"/>
            <w:vMerge/>
          </w:tcPr>
          <w:p w14:paraId="1B682B90" w14:textId="77777777" w:rsidR="00B8727E" w:rsidRPr="00E373CB" w:rsidRDefault="00B8727E" w:rsidP="00E373CB">
            <w:pPr>
              <w:spacing w:after="0"/>
              <w:ind w:left="142"/>
              <w:rPr>
                <w:rFonts w:ascii="Times New Roman" w:hAnsi="Times New Roman"/>
                <w:sz w:val="24"/>
                <w:szCs w:val="24"/>
              </w:rPr>
            </w:pPr>
          </w:p>
        </w:tc>
      </w:tr>
      <w:tr w:rsidR="00B8727E" w:rsidRPr="00E373CB" w14:paraId="158DE6E7" w14:textId="77777777" w:rsidTr="00B8727E">
        <w:trPr>
          <w:trHeight w:val="20"/>
        </w:trPr>
        <w:tc>
          <w:tcPr>
            <w:tcW w:w="655" w:type="pct"/>
            <w:vMerge/>
          </w:tcPr>
          <w:p w14:paraId="0ED9E33F" w14:textId="77777777" w:rsidR="00B8727E" w:rsidRPr="00E373CB" w:rsidRDefault="00B8727E" w:rsidP="00E373CB">
            <w:pPr>
              <w:spacing w:after="0"/>
              <w:ind w:left="142"/>
              <w:rPr>
                <w:rFonts w:ascii="Times New Roman" w:hAnsi="Times New Roman"/>
                <w:sz w:val="24"/>
                <w:szCs w:val="24"/>
              </w:rPr>
            </w:pPr>
          </w:p>
        </w:tc>
        <w:tc>
          <w:tcPr>
            <w:tcW w:w="1921" w:type="pct"/>
          </w:tcPr>
          <w:p w14:paraId="57EFADF2" w14:textId="77777777" w:rsidR="00B8727E" w:rsidRPr="00E373CB" w:rsidRDefault="00B8727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Тактика игры у сетки</w:t>
            </w:r>
          </w:p>
        </w:tc>
        <w:tc>
          <w:tcPr>
            <w:tcW w:w="732" w:type="pct"/>
            <w:vAlign w:val="center"/>
          </w:tcPr>
          <w:p w14:paraId="20F0F06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5642C6C7" w14:textId="77777777" w:rsidR="00B8727E" w:rsidRPr="00E373CB" w:rsidRDefault="00B8727E" w:rsidP="00E373CB">
            <w:pPr>
              <w:spacing w:after="0"/>
              <w:ind w:left="142"/>
              <w:rPr>
                <w:rFonts w:ascii="Times New Roman" w:hAnsi="Times New Roman"/>
                <w:sz w:val="24"/>
                <w:szCs w:val="24"/>
              </w:rPr>
            </w:pPr>
          </w:p>
        </w:tc>
        <w:tc>
          <w:tcPr>
            <w:tcW w:w="376" w:type="pct"/>
            <w:vMerge/>
          </w:tcPr>
          <w:p w14:paraId="5AD09EB4" w14:textId="77777777" w:rsidR="00B8727E" w:rsidRPr="00E373CB" w:rsidRDefault="00B8727E" w:rsidP="00E373CB">
            <w:pPr>
              <w:spacing w:after="0"/>
              <w:ind w:left="142"/>
              <w:rPr>
                <w:rFonts w:ascii="Times New Roman" w:hAnsi="Times New Roman"/>
                <w:sz w:val="24"/>
                <w:szCs w:val="24"/>
              </w:rPr>
            </w:pPr>
          </w:p>
        </w:tc>
        <w:tc>
          <w:tcPr>
            <w:tcW w:w="388" w:type="pct"/>
            <w:vMerge/>
          </w:tcPr>
          <w:p w14:paraId="10653423" w14:textId="77777777" w:rsidR="00B8727E" w:rsidRPr="00E373CB" w:rsidRDefault="00B8727E" w:rsidP="00E373CB">
            <w:pPr>
              <w:spacing w:after="0"/>
              <w:ind w:left="142"/>
              <w:rPr>
                <w:rFonts w:ascii="Times New Roman" w:hAnsi="Times New Roman"/>
                <w:sz w:val="24"/>
                <w:szCs w:val="24"/>
              </w:rPr>
            </w:pPr>
          </w:p>
        </w:tc>
      </w:tr>
      <w:tr w:rsidR="00B8727E" w:rsidRPr="00E373CB" w14:paraId="37D38047" w14:textId="77777777" w:rsidTr="00B8727E">
        <w:trPr>
          <w:trHeight w:val="20"/>
        </w:trPr>
        <w:tc>
          <w:tcPr>
            <w:tcW w:w="655" w:type="pct"/>
            <w:vMerge/>
          </w:tcPr>
          <w:p w14:paraId="7FDFEAA1" w14:textId="77777777" w:rsidR="00B8727E" w:rsidRPr="00E373CB" w:rsidRDefault="00B8727E" w:rsidP="00E373CB">
            <w:pPr>
              <w:spacing w:after="0"/>
              <w:ind w:left="142"/>
              <w:rPr>
                <w:rFonts w:ascii="Times New Roman" w:hAnsi="Times New Roman"/>
                <w:sz w:val="24"/>
                <w:szCs w:val="24"/>
              </w:rPr>
            </w:pPr>
          </w:p>
        </w:tc>
        <w:tc>
          <w:tcPr>
            <w:tcW w:w="1921" w:type="pct"/>
          </w:tcPr>
          <w:p w14:paraId="4C3923F7" w14:textId="77777777" w:rsidR="00B8727E" w:rsidRPr="00E373CB" w:rsidRDefault="00B8727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Касание мяча после блокирования</w:t>
            </w:r>
          </w:p>
        </w:tc>
        <w:tc>
          <w:tcPr>
            <w:tcW w:w="732" w:type="pct"/>
            <w:vAlign w:val="center"/>
          </w:tcPr>
          <w:p w14:paraId="47258FC6"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07097EFE" w14:textId="77777777" w:rsidR="00B8727E" w:rsidRPr="00E373CB" w:rsidRDefault="00B8727E" w:rsidP="00E373CB">
            <w:pPr>
              <w:spacing w:after="0"/>
              <w:ind w:left="142"/>
              <w:rPr>
                <w:rFonts w:ascii="Times New Roman" w:hAnsi="Times New Roman"/>
                <w:sz w:val="24"/>
                <w:szCs w:val="24"/>
              </w:rPr>
            </w:pPr>
          </w:p>
        </w:tc>
        <w:tc>
          <w:tcPr>
            <w:tcW w:w="376" w:type="pct"/>
            <w:vMerge/>
          </w:tcPr>
          <w:p w14:paraId="12598482" w14:textId="77777777" w:rsidR="00B8727E" w:rsidRPr="00E373CB" w:rsidRDefault="00B8727E" w:rsidP="00E373CB">
            <w:pPr>
              <w:spacing w:after="0"/>
              <w:ind w:left="142"/>
              <w:rPr>
                <w:rFonts w:ascii="Times New Roman" w:hAnsi="Times New Roman"/>
                <w:sz w:val="24"/>
                <w:szCs w:val="24"/>
              </w:rPr>
            </w:pPr>
          </w:p>
        </w:tc>
        <w:tc>
          <w:tcPr>
            <w:tcW w:w="388" w:type="pct"/>
            <w:vMerge/>
          </w:tcPr>
          <w:p w14:paraId="0F3D257A" w14:textId="77777777" w:rsidR="00B8727E" w:rsidRPr="00E373CB" w:rsidRDefault="00B8727E" w:rsidP="00E373CB">
            <w:pPr>
              <w:spacing w:after="0"/>
              <w:ind w:left="142"/>
              <w:rPr>
                <w:rFonts w:ascii="Times New Roman" w:hAnsi="Times New Roman"/>
                <w:sz w:val="24"/>
                <w:szCs w:val="24"/>
              </w:rPr>
            </w:pPr>
          </w:p>
        </w:tc>
      </w:tr>
      <w:tr w:rsidR="00B8727E" w:rsidRPr="00E373CB" w14:paraId="7AC6AE25" w14:textId="77777777" w:rsidTr="00B8727E">
        <w:trPr>
          <w:trHeight w:val="20"/>
        </w:trPr>
        <w:tc>
          <w:tcPr>
            <w:tcW w:w="655" w:type="pct"/>
            <w:vMerge/>
          </w:tcPr>
          <w:p w14:paraId="47ECFE28" w14:textId="77777777" w:rsidR="00B8727E" w:rsidRPr="00E373CB" w:rsidRDefault="00B8727E" w:rsidP="00E373CB">
            <w:pPr>
              <w:spacing w:after="0"/>
              <w:ind w:left="142"/>
              <w:rPr>
                <w:rFonts w:ascii="Times New Roman" w:hAnsi="Times New Roman"/>
                <w:sz w:val="24"/>
                <w:szCs w:val="24"/>
              </w:rPr>
            </w:pPr>
          </w:p>
        </w:tc>
        <w:tc>
          <w:tcPr>
            <w:tcW w:w="1921" w:type="pct"/>
          </w:tcPr>
          <w:p w14:paraId="69DF209E" w14:textId="77777777" w:rsidR="00B8727E" w:rsidRPr="00E373CB" w:rsidRDefault="00B8727E"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Групповое блокирование нападающего удара</w:t>
            </w:r>
          </w:p>
        </w:tc>
        <w:tc>
          <w:tcPr>
            <w:tcW w:w="732" w:type="pct"/>
            <w:vAlign w:val="center"/>
          </w:tcPr>
          <w:p w14:paraId="2FF3304E"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1F90F130" w14:textId="77777777" w:rsidR="00B8727E" w:rsidRPr="00E373CB" w:rsidRDefault="00B8727E" w:rsidP="00E373CB">
            <w:pPr>
              <w:spacing w:after="0"/>
              <w:ind w:left="142"/>
              <w:rPr>
                <w:rFonts w:ascii="Times New Roman" w:hAnsi="Times New Roman"/>
                <w:sz w:val="24"/>
                <w:szCs w:val="24"/>
              </w:rPr>
            </w:pPr>
          </w:p>
        </w:tc>
        <w:tc>
          <w:tcPr>
            <w:tcW w:w="376" w:type="pct"/>
            <w:vMerge/>
          </w:tcPr>
          <w:p w14:paraId="1681718B" w14:textId="77777777" w:rsidR="00B8727E" w:rsidRPr="00E373CB" w:rsidRDefault="00B8727E" w:rsidP="00E373CB">
            <w:pPr>
              <w:spacing w:after="0"/>
              <w:ind w:left="142"/>
              <w:rPr>
                <w:rFonts w:ascii="Times New Roman" w:hAnsi="Times New Roman"/>
                <w:sz w:val="24"/>
                <w:szCs w:val="24"/>
              </w:rPr>
            </w:pPr>
          </w:p>
        </w:tc>
        <w:tc>
          <w:tcPr>
            <w:tcW w:w="388" w:type="pct"/>
            <w:vMerge/>
          </w:tcPr>
          <w:p w14:paraId="7EED9053" w14:textId="77777777" w:rsidR="00B8727E" w:rsidRPr="00E373CB" w:rsidRDefault="00B8727E" w:rsidP="00E373CB">
            <w:pPr>
              <w:spacing w:after="0"/>
              <w:ind w:left="142"/>
              <w:rPr>
                <w:rFonts w:ascii="Times New Roman" w:hAnsi="Times New Roman"/>
                <w:sz w:val="24"/>
                <w:szCs w:val="24"/>
              </w:rPr>
            </w:pPr>
          </w:p>
        </w:tc>
      </w:tr>
      <w:tr w:rsidR="00B8727E" w:rsidRPr="00E373CB" w14:paraId="0A9F2877" w14:textId="77777777" w:rsidTr="00B8727E">
        <w:trPr>
          <w:trHeight w:val="20"/>
        </w:trPr>
        <w:tc>
          <w:tcPr>
            <w:tcW w:w="655" w:type="pct"/>
            <w:vMerge/>
          </w:tcPr>
          <w:p w14:paraId="3313B428" w14:textId="77777777" w:rsidR="00B8727E" w:rsidRPr="00E373CB" w:rsidRDefault="00B8727E" w:rsidP="00E373CB">
            <w:pPr>
              <w:spacing w:after="0"/>
              <w:ind w:left="142"/>
              <w:rPr>
                <w:rFonts w:ascii="Times New Roman" w:hAnsi="Times New Roman"/>
                <w:sz w:val="24"/>
                <w:szCs w:val="24"/>
              </w:rPr>
            </w:pPr>
          </w:p>
        </w:tc>
        <w:tc>
          <w:tcPr>
            <w:tcW w:w="1921" w:type="pct"/>
          </w:tcPr>
          <w:p w14:paraId="15F33FF8"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Разновидности  нападающих ударов</w:t>
            </w:r>
          </w:p>
        </w:tc>
        <w:tc>
          <w:tcPr>
            <w:tcW w:w="732" w:type="pct"/>
            <w:vAlign w:val="center"/>
          </w:tcPr>
          <w:p w14:paraId="2FE9D3FA"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3875F137" w14:textId="77777777" w:rsidR="00B8727E" w:rsidRPr="00E373CB" w:rsidRDefault="00B8727E" w:rsidP="00E373CB">
            <w:pPr>
              <w:spacing w:after="0"/>
              <w:ind w:left="142"/>
              <w:rPr>
                <w:rFonts w:ascii="Times New Roman" w:hAnsi="Times New Roman"/>
                <w:sz w:val="24"/>
                <w:szCs w:val="24"/>
              </w:rPr>
            </w:pPr>
          </w:p>
        </w:tc>
        <w:tc>
          <w:tcPr>
            <w:tcW w:w="376" w:type="pct"/>
            <w:vMerge/>
          </w:tcPr>
          <w:p w14:paraId="1FB3AB31" w14:textId="77777777" w:rsidR="00B8727E" w:rsidRPr="00E373CB" w:rsidRDefault="00B8727E" w:rsidP="00E373CB">
            <w:pPr>
              <w:spacing w:after="0"/>
              <w:ind w:left="142"/>
              <w:rPr>
                <w:rFonts w:ascii="Times New Roman" w:hAnsi="Times New Roman"/>
                <w:sz w:val="24"/>
                <w:szCs w:val="24"/>
              </w:rPr>
            </w:pPr>
          </w:p>
        </w:tc>
        <w:tc>
          <w:tcPr>
            <w:tcW w:w="388" w:type="pct"/>
            <w:vMerge/>
          </w:tcPr>
          <w:p w14:paraId="4ABB32F8" w14:textId="77777777" w:rsidR="00B8727E" w:rsidRPr="00E373CB" w:rsidRDefault="00B8727E" w:rsidP="00E373CB">
            <w:pPr>
              <w:spacing w:after="0"/>
              <w:ind w:left="142"/>
              <w:rPr>
                <w:rFonts w:ascii="Times New Roman" w:hAnsi="Times New Roman"/>
                <w:sz w:val="24"/>
                <w:szCs w:val="24"/>
              </w:rPr>
            </w:pPr>
          </w:p>
        </w:tc>
      </w:tr>
      <w:tr w:rsidR="00B8727E" w:rsidRPr="00E373CB" w14:paraId="2F3363A0" w14:textId="77777777" w:rsidTr="00B8727E">
        <w:trPr>
          <w:trHeight w:val="20"/>
        </w:trPr>
        <w:tc>
          <w:tcPr>
            <w:tcW w:w="655" w:type="pct"/>
            <w:vMerge/>
          </w:tcPr>
          <w:p w14:paraId="16E024F1" w14:textId="77777777" w:rsidR="00B8727E" w:rsidRPr="00E373CB" w:rsidRDefault="00B8727E" w:rsidP="00E373CB">
            <w:pPr>
              <w:spacing w:after="0"/>
              <w:ind w:left="142"/>
              <w:rPr>
                <w:rFonts w:ascii="Times New Roman" w:hAnsi="Times New Roman"/>
                <w:sz w:val="24"/>
                <w:szCs w:val="24"/>
              </w:rPr>
            </w:pPr>
          </w:p>
        </w:tc>
        <w:tc>
          <w:tcPr>
            <w:tcW w:w="1921" w:type="pct"/>
          </w:tcPr>
          <w:p w14:paraId="2FF5DE82"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rPr>
                <w:rFonts w:ascii="Times New Roman" w:hAnsi="Times New Roman"/>
                <w:bCs/>
                <w:smallCaps/>
                <w:sz w:val="24"/>
                <w:szCs w:val="24"/>
              </w:rPr>
            </w:pPr>
            <w:r w:rsidRPr="00E373CB">
              <w:rPr>
                <w:rFonts w:ascii="Times New Roman" w:hAnsi="Times New Roman"/>
                <w:sz w:val="24"/>
                <w:szCs w:val="24"/>
              </w:rPr>
              <w:t>Игра в защите. Прием нападающих ударов.</w:t>
            </w:r>
          </w:p>
        </w:tc>
        <w:tc>
          <w:tcPr>
            <w:tcW w:w="732" w:type="pct"/>
            <w:vAlign w:val="center"/>
          </w:tcPr>
          <w:p w14:paraId="0665FA78"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11468DE3" w14:textId="77777777" w:rsidR="00B8727E" w:rsidRPr="00E373CB" w:rsidRDefault="00B8727E" w:rsidP="00E373CB">
            <w:pPr>
              <w:spacing w:after="0"/>
              <w:ind w:left="142"/>
              <w:rPr>
                <w:rFonts w:ascii="Times New Roman" w:hAnsi="Times New Roman"/>
                <w:sz w:val="24"/>
                <w:szCs w:val="24"/>
              </w:rPr>
            </w:pPr>
          </w:p>
        </w:tc>
        <w:tc>
          <w:tcPr>
            <w:tcW w:w="376" w:type="pct"/>
            <w:vMerge/>
          </w:tcPr>
          <w:p w14:paraId="5ABDEB18" w14:textId="77777777" w:rsidR="00B8727E" w:rsidRPr="00E373CB" w:rsidRDefault="00B8727E" w:rsidP="00E373CB">
            <w:pPr>
              <w:spacing w:after="0"/>
              <w:ind w:left="142"/>
              <w:rPr>
                <w:rFonts w:ascii="Times New Roman" w:hAnsi="Times New Roman"/>
                <w:sz w:val="24"/>
                <w:szCs w:val="24"/>
              </w:rPr>
            </w:pPr>
          </w:p>
        </w:tc>
        <w:tc>
          <w:tcPr>
            <w:tcW w:w="388" w:type="pct"/>
            <w:vMerge/>
          </w:tcPr>
          <w:p w14:paraId="42F0E94F" w14:textId="77777777" w:rsidR="00B8727E" w:rsidRPr="00E373CB" w:rsidRDefault="00B8727E" w:rsidP="00E373CB">
            <w:pPr>
              <w:spacing w:after="0"/>
              <w:ind w:left="142"/>
              <w:rPr>
                <w:rFonts w:ascii="Times New Roman" w:hAnsi="Times New Roman"/>
                <w:sz w:val="24"/>
                <w:szCs w:val="24"/>
              </w:rPr>
            </w:pPr>
          </w:p>
        </w:tc>
      </w:tr>
      <w:tr w:rsidR="00B8727E" w:rsidRPr="00E373CB" w14:paraId="0F0EC546" w14:textId="77777777" w:rsidTr="00B8727E">
        <w:trPr>
          <w:trHeight w:val="20"/>
        </w:trPr>
        <w:tc>
          <w:tcPr>
            <w:tcW w:w="655" w:type="pct"/>
            <w:vMerge/>
          </w:tcPr>
          <w:p w14:paraId="6181C87D" w14:textId="77777777" w:rsidR="00B8727E" w:rsidRPr="00E373CB" w:rsidRDefault="00B8727E" w:rsidP="00E373CB">
            <w:pPr>
              <w:spacing w:after="0"/>
              <w:ind w:left="142"/>
              <w:rPr>
                <w:rFonts w:ascii="Times New Roman" w:hAnsi="Times New Roman"/>
                <w:sz w:val="24"/>
                <w:szCs w:val="24"/>
              </w:rPr>
            </w:pPr>
          </w:p>
        </w:tc>
        <w:tc>
          <w:tcPr>
            <w:tcW w:w="1921" w:type="pct"/>
          </w:tcPr>
          <w:p w14:paraId="4AF55BAB"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
              <w:rPr>
                <w:rFonts w:ascii="Times New Roman" w:hAnsi="Times New Roman"/>
                <w:bCs/>
                <w:smallCaps/>
                <w:sz w:val="24"/>
                <w:szCs w:val="24"/>
              </w:rPr>
            </w:pPr>
            <w:r w:rsidRPr="00E373CB">
              <w:rPr>
                <w:rFonts w:ascii="Times New Roman" w:hAnsi="Times New Roman"/>
                <w:sz w:val="24"/>
                <w:szCs w:val="24"/>
              </w:rPr>
              <w:t>Тактика игры в нападении</w:t>
            </w:r>
          </w:p>
        </w:tc>
        <w:tc>
          <w:tcPr>
            <w:tcW w:w="732" w:type="pct"/>
            <w:vAlign w:val="center"/>
          </w:tcPr>
          <w:p w14:paraId="41CA9D6A"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1505D3BC" w14:textId="77777777" w:rsidR="00B8727E" w:rsidRPr="00E373CB" w:rsidRDefault="00B8727E" w:rsidP="00E373CB">
            <w:pPr>
              <w:spacing w:after="0"/>
              <w:ind w:left="142"/>
              <w:rPr>
                <w:rFonts w:ascii="Times New Roman" w:hAnsi="Times New Roman"/>
                <w:sz w:val="24"/>
                <w:szCs w:val="24"/>
              </w:rPr>
            </w:pPr>
          </w:p>
        </w:tc>
        <w:tc>
          <w:tcPr>
            <w:tcW w:w="376" w:type="pct"/>
            <w:vMerge/>
          </w:tcPr>
          <w:p w14:paraId="1B98A02D" w14:textId="77777777" w:rsidR="00B8727E" w:rsidRPr="00E373CB" w:rsidRDefault="00B8727E" w:rsidP="00E373CB">
            <w:pPr>
              <w:spacing w:after="0"/>
              <w:ind w:left="142"/>
              <w:rPr>
                <w:rFonts w:ascii="Times New Roman" w:hAnsi="Times New Roman"/>
                <w:sz w:val="24"/>
                <w:szCs w:val="24"/>
              </w:rPr>
            </w:pPr>
          </w:p>
        </w:tc>
        <w:tc>
          <w:tcPr>
            <w:tcW w:w="388" w:type="pct"/>
            <w:vMerge/>
          </w:tcPr>
          <w:p w14:paraId="49459FC3" w14:textId="77777777" w:rsidR="00B8727E" w:rsidRPr="00E373CB" w:rsidRDefault="00B8727E" w:rsidP="00E373CB">
            <w:pPr>
              <w:spacing w:after="0"/>
              <w:ind w:left="142"/>
              <w:rPr>
                <w:rFonts w:ascii="Times New Roman" w:hAnsi="Times New Roman"/>
                <w:sz w:val="24"/>
                <w:szCs w:val="24"/>
              </w:rPr>
            </w:pPr>
          </w:p>
        </w:tc>
      </w:tr>
      <w:tr w:rsidR="00B8727E" w:rsidRPr="00E373CB" w14:paraId="28AF7885" w14:textId="77777777" w:rsidTr="00B8727E">
        <w:trPr>
          <w:trHeight w:val="20"/>
        </w:trPr>
        <w:tc>
          <w:tcPr>
            <w:tcW w:w="655" w:type="pct"/>
            <w:vMerge/>
          </w:tcPr>
          <w:p w14:paraId="44B2C235" w14:textId="77777777" w:rsidR="00B8727E" w:rsidRPr="00E373CB" w:rsidRDefault="00B8727E" w:rsidP="00E373CB">
            <w:pPr>
              <w:spacing w:after="0"/>
              <w:ind w:left="142"/>
              <w:rPr>
                <w:rFonts w:ascii="Times New Roman" w:hAnsi="Times New Roman"/>
                <w:sz w:val="24"/>
                <w:szCs w:val="24"/>
              </w:rPr>
            </w:pPr>
          </w:p>
        </w:tc>
        <w:tc>
          <w:tcPr>
            <w:tcW w:w="1921" w:type="pct"/>
          </w:tcPr>
          <w:p w14:paraId="18D13270"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Техники передач</w:t>
            </w:r>
          </w:p>
        </w:tc>
        <w:tc>
          <w:tcPr>
            <w:tcW w:w="732" w:type="pct"/>
            <w:vAlign w:val="center"/>
          </w:tcPr>
          <w:p w14:paraId="2C88BB98"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149185F2" w14:textId="77777777" w:rsidR="00B8727E" w:rsidRPr="00E373CB" w:rsidRDefault="00B8727E" w:rsidP="00E373CB">
            <w:pPr>
              <w:spacing w:after="0"/>
              <w:ind w:left="142"/>
              <w:rPr>
                <w:rFonts w:ascii="Times New Roman" w:hAnsi="Times New Roman"/>
                <w:sz w:val="24"/>
                <w:szCs w:val="24"/>
              </w:rPr>
            </w:pPr>
          </w:p>
        </w:tc>
        <w:tc>
          <w:tcPr>
            <w:tcW w:w="376" w:type="pct"/>
            <w:vMerge/>
          </w:tcPr>
          <w:p w14:paraId="2DCC5295" w14:textId="77777777" w:rsidR="00B8727E" w:rsidRPr="00E373CB" w:rsidRDefault="00B8727E" w:rsidP="00E373CB">
            <w:pPr>
              <w:spacing w:after="0"/>
              <w:ind w:left="142"/>
              <w:rPr>
                <w:rFonts w:ascii="Times New Roman" w:hAnsi="Times New Roman"/>
                <w:sz w:val="24"/>
                <w:szCs w:val="24"/>
              </w:rPr>
            </w:pPr>
          </w:p>
        </w:tc>
        <w:tc>
          <w:tcPr>
            <w:tcW w:w="388" w:type="pct"/>
            <w:vMerge/>
          </w:tcPr>
          <w:p w14:paraId="1288E46A" w14:textId="77777777" w:rsidR="00B8727E" w:rsidRPr="00E373CB" w:rsidRDefault="00B8727E" w:rsidP="00E373CB">
            <w:pPr>
              <w:spacing w:after="0"/>
              <w:ind w:left="142"/>
              <w:rPr>
                <w:rFonts w:ascii="Times New Roman" w:hAnsi="Times New Roman"/>
                <w:sz w:val="24"/>
                <w:szCs w:val="24"/>
              </w:rPr>
            </w:pPr>
          </w:p>
        </w:tc>
      </w:tr>
      <w:tr w:rsidR="00B8727E" w:rsidRPr="00E373CB" w14:paraId="148A8588" w14:textId="77777777" w:rsidTr="00B8727E">
        <w:trPr>
          <w:trHeight w:val="20"/>
        </w:trPr>
        <w:tc>
          <w:tcPr>
            <w:tcW w:w="655" w:type="pct"/>
            <w:vMerge/>
          </w:tcPr>
          <w:p w14:paraId="6EAF6121" w14:textId="77777777" w:rsidR="00B8727E" w:rsidRPr="00E373CB" w:rsidRDefault="00B8727E" w:rsidP="00E373CB">
            <w:pPr>
              <w:spacing w:after="0"/>
              <w:ind w:left="142"/>
              <w:rPr>
                <w:rFonts w:ascii="Times New Roman" w:hAnsi="Times New Roman"/>
                <w:sz w:val="24"/>
                <w:szCs w:val="24"/>
              </w:rPr>
            </w:pPr>
          </w:p>
        </w:tc>
        <w:tc>
          <w:tcPr>
            <w:tcW w:w="1921" w:type="pct"/>
          </w:tcPr>
          <w:p w14:paraId="592E0E85"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Техники приёма мяча после подачи</w:t>
            </w:r>
          </w:p>
        </w:tc>
        <w:tc>
          <w:tcPr>
            <w:tcW w:w="732" w:type="pct"/>
            <w:vAlign w:val="center"/>
          </w:tcPr>
          <w:p w14:paraId="56EFF4EF"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4E944EE3" w14:textId="77777777" w:rsidR="00B8727E" w:rsidRPr="00E373CB" w:rsidRDefault="00B8727E" w:rsidP="00E373CB">
            <w:pPr>
              <w:spacing w:after="0"/>
              <w:ind w:left="142"/>
              <w:rPr>
                <w:rFonts w:ascii="Times New Roman" w:hAnsi="Times New Roman"/>
                <w:sz w:val="24"/>
                <w:szCs w:val="24"/>
              </w:rPr>
            </w:pPr>
          </w:p>
        </w:tc>
        <w:tc>
          <w:tcPr>
            <w:tcW w:w="376" w:type="pct"/>
            <w:vMerge/>
          </w:tcPr>
          <w:p w14:paraId="2AA3410B" w14:textId="77777777" w:rsidR="00B8727E" w:rsidRPr="00E373CB" w:rsidRDefault="00B8727E" w:rsidP="00E373CB">
            <w:pPr>
              <w:spacing w:after="0"/>
              <w:ind w:left="142"/>
              <w:rPr>
                <w:rFonts w:ascii="Times New Roman" w:hAnsi="Times New Roman"/>
                <w:sz w:val="24"/>
                <w:szCs w:val="24"/>
              </w:rPr>
            </w:pPr>
          </w:p>
        </w:tc>
        <w:tc>
          <w:tcPr>
            <w:tcW w:w="388" w:type="pct"/>
            <w:vMerge/>
          </w:tcPr>
          <w:p w14:paraId="54031005" w14:textId="77777777" w:rsidR="00B8727E" w:rsidRPr="00E373CB" w:rsidRDefault="00B8727E" w:rsidP="00E373CB">
            <w:pPr>
              <w:spacing w:after="0"/>
              <w:ind w:left="142"/>
              <w:rPr>
                <w:rFonts w:ascii="Times New Roman" w:hAnsi="Times New Roman"/>
                <w:sz w:val="24"/>
                <w:szCs w:val="24"/>
              </w:rPr>
            </w:pPr>
          </w:p>
        </w:tc>
      </w:tr>
      <w:tr w:rsidR="00B8727E" w:rsidRPr="00E373CB" w14:paraId="2DE5814D" w14:textId="77777777" w:rsidTr="00B8727E">
        <w:trPr>
          <w:trHeight w:val="20"/>
        </w:trPr>
        <w:tc>
          <w:tcPr>
            <w:tcW w:w="655" w:type="pct"/>
            <w:vMerge/>
          </w:tcPr>
          <w:p w14:paraId="21317399" w14:textId="77777777" w:rsidR="00B8727E" w:rsidRPr="00E373CB" w:rsidRDefault="00B8727E" w:rsidP="00E373CB">
            <w:pPr>
              <w:spacing w:after="0"/>
              <w:ind w:left="142"/>
              <w:rPr>
                <w:rFonts w:ascii="Times New Roman" w:hAnsi="Times New Roman"/>
                <w:sz w:val="24"/>
                <w:szCs w:val="24"/>
              </w:rPr>
            </w:pPr>
          </w:p>
        </w:tc>
        <w:tc>
          <w:tcPr>
            <w:tcW w:w="1921" w:type="pct"/>
          </w:tcPr>
          <w:p w14:paraId="012C691C"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Верхняя боковая подача</w:t>
            </w:r>
          </w:p>
        </w:tc>
        <w:tc>
          <w:tcPr>
            <w:tcW w:w="732" w:type="pct"/>
            <w:vAlign w:val="center"/>
          </w:tcPr>
          <w:p w14:paraId="1FC91750"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00901E20" w14:textId="77777777" w:rsidR="00B8727E" w:rsidRPr="00E373CB" w:rsidRDefault="00B8727E" w:rsidP="00E373CB">
            <w:pPr>
              <w:spacing w:after="0"/>
              <w:ind w:left="142"/>
              <w:rPr>
                <w:rFonts w:ascii="Times New Roman" w:hAnsi="Times New Roman"/>
                <w:sz w:val="24"/>
                <w:szCs w:val="24"/>
              </w:rPr>
            </w:pPr>
          </w:p>
        </w:tc>
        <w:tc>
          <w:tcPr>
            <w:tcW w:w="376" w:type="pct"/>
            <w:vMerge/>
          </w:tcPr>
          <w:p w14:paraId="33E06A3C" w14:textId="77777777" w:rsidR="00B8727E" w:rsidRPr="00E373CB" w:rsidRDefault="00B8727E" w:rsidP="00E373CB">
            <w:pPr>
              <w:spacing w:after="0"/>
              <w:ind w:left="142"/>
              <w:rPr>
                <w:rFonts w:ascii="Times New Roman" w:hAnsi="Times New Roman"/>
                <w:sz w:val="24"/>
                <w:szCs w:val="24"/>
              </w:rPr>
            </w:pPr>
          </w:p>
        </w:tc>
        <w:tc>
          <w:tcPr>
            <w:tcW w:w="388" w:type="pct"/>
            <w:vMerge/>
          </w:tcPr>
          <w:p w14:paraId="43584F42" w14:textId="77777777" w:rsidR="00B8727E" w:rsidRPr="00E373CB" w:rsidRDefault="00B8727E" w:rsidP="00E373CB">
            <w:pPr>
              <w:spacing w:after="0"/>
              <w:ind w:left="142"/>
              <w:rPr>
                <w:rFonts w:ascii="Times New Roman" w:hAnsi="Times New Roman"/>
                <w:sz w:val="24"/>
                <w:szCs w:val="24"/>
              </w:rPr>
            </w:pPr>
          </w:p>
        </w:tc>
      </w:tr>
      <w:tr w:rsidR="00B8727E" w:rsidRPr="00E373CB" w14:paraId="4E8B88A2" w14:textId="77777777" w:rsidTr="00B8727E">
        <w:trPr>
          <w:trHeight w:val="20"/>
        </w:trPr>
        <w:tc>
          <w:tcPr>
            <w:tcW w:w="655" w:type="pct"/>
            <w:vMerge/>
          </w:tcPr>
          <w:p w14:paraId="589E3725" w14:textId="77777777" w:rsidR="00B8727E" w:rsidRPr="00E373CB" w:rsidRDefault="00B8727E" w:rsidP="00E373CB">
            <w:pPr>
              <w:spacing w:after="0"/>
              <w:ind w:left="142"/>
              <w:rPr>
                <w:rFonts w:ascii="Times New Roman" w:hAnsi="Times New Roman"/>
                <w:sz w:val="24"/>
                <w:szCs w:val="24"/>
              </w:rPr>
            </w:pPr>
          </w:p>
        </w:tc>
        <w:tc>
          <w:tcPr>
            <w:tcW w:w="1921" w:type="pct"/>
          </w:tcPr>
          <w:p w14:paraId="48B66DEB"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Прямой  нападающий удар</w:t>
            </w:r>
          </w:p>
        </w:tc>
        <w:tc>
          <w:tcPr>
            <w:tcW w:w="732" w:type="pct"/>
            <w:vAlign w:val="center"/>
          </w:tcPr>
          <w:p w14:paraId="19A3A44B"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35E29582" w14:textId="77777777" w:rsidR="00B8727E" w:rsidRPr="00E373CB" w:rsidRDefault="00B8727E" w:rsidP="00E373CB">
            <w:pPr>
              <w:spacing w:after="0"/>
              <w:ind w:left="142"/>
              <w:rPr>
                <w:rFonts w:ascii="Times New Roman" w:hAnsi="Times New Roman"/>
                <w:sz w:val="24"/>
                <w:szCs w:val="24"/>
              </w:rPr>
            </w:pPr>
          </w:p>
        </w:tc>
        <w:tc>
          <w:tcPr>
            <w:tcW w:w="376" w:type="pct"/>
            <w:vMerge/>
          </w:tcPr>
          <w:p w14:paraId="508E61E9" w14:textId="77777777" w:rsidR="00B8727E" w:rsidRPr="00E373CB" w:rsidRDefault="00B8727E" w:rsidP="00E373CB">
            <w:pPr>
              <w:spacing w:after="0"/>
              <w:ind w:left="142"/>
              <w:rPr>
                <w:rFonts w:ascii="Times New Roman" w:hAnsi="Times New Roman"/>
                <w:sz w:val="24"/>
                <w:szCs w:val="24"/>
              </w:rPr>
            </w:pPr>
          </w:p>
        </w:tc>
        <w:tc>
          <w:tcPr>
            <w:tcW w:w="388" w:type="pct"/>
            <w:vMerge/>
          </w:tcPr>
          <w:p w14:paraId="014EFEA4" w14:textId="77777777" w:rsidR="00B8727E" w:rsidRPr="00E373CB" w:rsidRDefault="00B8727E" w:rsidP="00E373CB">
            <w:pPr>
              <w:spacing w:after="0"/>
              <w:ind w:left="142"/>
              <w:rPr>
                <w:rFonts w:ascii="Times New Roman" w:hAnsi="Times New Roman"/>
                <w:sz w:val="24"/>
                <w:szCs w:val="24"/>
              </w:rPr>
            </w:pPr>
          </w:p>
        </w:tc>
      </w:tr>
      <w:tr w:rsidR="00B8727E" w:rsidRPr="00E373CB" w14:paraId="196B33C7" w14:textId="77777777" w:rsidTr="00B8727E">
        <w:trPr>
          <w:trHeight w:val="20"/>
        </w:trPr>
        <w:tc>
          <w:tcPr>
            <w:tcW w:w="655" w:type="pct"/>
            <w:vMerge/>
          </w:tcPr>
          <w:p w14:paraId="5A058B63" w14:textId="77777777" w:rsidR="00B8727E" w:rsidRPr="00E373CB" w:rsidRDefault="00B8727E" w:rsidP="00E373CB">
            <w:pPr>
              <w:spacing w:after="0"/>
              <w:ind w:left="142"/>
              <w:rPr>
                <w:rFonts w:ascii="Times New Roman" w:hAnsi="Times New Roman"/>
                <w:sz w:val="24"/>
                <w:szCs w:val="24"/>
              </w:rPr>
            </w:pPr>
          </w:p>
        </w:tc>
        <w:tc>
          <w:tcPr>
            <w:tcW w:w="1921" w:type="pct"/>
          </w:tcPr>
          <w:p w14:paraId="21C146C8"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Блокирование нападающего удара</w:t>
            </w:r>
          </w:p>
        </w:tc>
        <w:tc>
          <w:tcPr>
            <w:tcW w:w="732" w:type="pct"/>
            <w:vAlign w:val="center"/>
          </w:tcPr>
          <w:p w14:paraId="0EC53D20"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3FC6BFA1" w14:textId="77777777" w:rsidR="00B8727E" w:rsidRPr="00E373CB" w:rsidRDefault="00B8727E" w:rsidP="00E373CB">
            <w:pPr>
              <w:spacing w:after="0"/>
              <w:ind w:left="142"/>
              <w:rPr>
                <w:rFonts w:ascii="Times New Roman" w:hAnsi="Times New Roman"/>
                <w:sz w:val="24"/>
                <w:szCs w:val="24"/>
              </w:rPr>
            </w:pPr>
          </w:p>
        </w:tc>
        <w:tc>
          <w:tcPr>
            <w:tcW w:w="376" w:type="pct"/>
            <w:vMerge/>
          </w:tcPr>
          <w:p w14:paraId="46B25682" w14:textId="77777777" w:rsidR="00B8727E" w:rsidRPr="00E373CB" w:rsidRDefault="00B8727E" w:rsidP="00E373CB">
            <w:pPr>
              <w:spacing w:after="0"/>
              <w:ind w:left="142"/>
              <w:rPr>
                <w:rFonts w:ascii="Times New Roman" w:hAnsi="Times New Roman"/>
                <w:sz w:val="24"/>
                <w:szCs w:val="24"/>
              </w:rPr>
            </w:pPr>
          </w:p>
        </w:tc>
        <w:tc>
          <w:tcPr>
            <w:tcW w:w="388" w:type="pct"/>
            <w:vMerge/>
          </w:tcPr>
          <w:p w14:paraId="42AD9CF5" w14:textId="77777777" w:rsidR="00B8727E" w:rsidRPr="00E373CB" w:rsidRDefault="00B8727E" w:rsidP="00E373CB">
            <w:pPr>
              <w:spacing w:after="0"/>
              <w:ind w:left="142"/>
              <w:rPr>
                <w:rFonts w:ascii="Times New Roman" w:hAnsi="Times New Roman"/>
                <w:sz w:val="24"/>
                <w:szCs w:val="24"/>
              </w:rPr>
            </w:pPr>
          </w:p>
        </w:tc>
      </w:tr>
      <w:tr w:rsidR="00B8727E" w:rsidRPr="00E373CB" w14:paraId="146667A3" w14:textId="77777777" w:rsidTr="00B8727E">
        <w:trPr>
          <w:trHeight w:val="20"/>
        </w:trPr>
        <w:tc>
          <w:tcPr>
            <w:tcW w:w="655" w:type="pct"/>
            <w:vMerge/>
          </w:tcPr>
          <w:p w14:paraId="40AE2BCA" w14:textId="77777777" w:rsidR="00B8727E" w:rsidRPr="00E373CB" w:rsidRDefault="00B8727E" w:rsidP="00E373CB">
            <w:pPr>
              <w:spacing w:after="0"/>
              <w:ind w:left="142"/>
              <w:rPr>
                <w:rFonts w:ascii="Times New Roman" w:hAnsi="Times New Roman"/>
                <w:sz w:val="24"/>
                <w:szCs w:val="24"/>
              </w:rPr>
            </w:pPr>
          </w:p>
        </w:tc>
        <w:tc>
          <w:tcPr>
            <w:tcW w:w="1921" w:type="pct"/>
          </w:tcPr>
          <w:p w14:paraId="74D2BDB2"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Страховка у сетки</w:t>
            </w:r>
          </w:p>
        </w:tc>
        <w:tc>
          <w:tcPr>
            <w:tcW w:w="732" w:type="pct"/>
            <w:vAlign w:val="center"/>
          </w:tcPr>
          <w:p w14:paraId="53C44349"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2B561778" w14:textId="77777777" w:rsidR="00B8727E" w:rsidRPr="00E373CB" w:rsidRDefault="00B8727E" w:rsidP="00E373CB">
            <w:pPr>
              <w:spacing w:after="0"/>
              <w:ind w:left="142"/>
              <w:rPr>
                <w:rFonts w:ascii="Times New Roman" w:hAnsi="Times New Roman"/>
                <w:sz w:val="24"/>
                <w:szCs w:val="24"/>
              </w:rPr>
            </w:pPr>
          </w:p>
        </w:tc>
        <w:tc>
          <w:tcPr>
            <w:tcW w:w="376" w:type="pct"/>
            <w:vMerge/>
          </w:tcPr>
          <w:p w14:paraId="20CF292B" w14:textId="77777777" w:rsidR="00B8727E" w:rsidRPr="00E373CB" w:rsidRDefault="00B8727E" w:rsidP="00E373CB">
            <w:pPr>
              <w:spacing w:after="0"/>
              <w:ind w:left="142"/>
              <w:rPr>
                <w:rFonts w:ascii="Times New Roman" w:hAnsi="Times New Roman"/>
                <w:sz w:val="24"/>
                <w:szCs w:val="24"/>
              </w:rPr>
            </w:pPr>
          </w:p>
        </w:tc>
        <w:tc>
          <w:tcPr>
            <w:tcW w:w="388" w:type="pct"/>
            <w:vMerge/>
          </w:tcPr>
          <w:p w14:paraId="466B108A" w14:textId="77777777" w:rsidR="00B8727E" w:rsidRPr="00E373CB" w:rsidRDefault="00B8727E" w:rsidP="00E373CB">
            <w:pPr>
              <w:spacing w:after="0"/>
              <w:ind w:left="142"/>
              <w:rPr>
                <w:rFonts w:ascii="Times New Roman" w:hAnsi="Times New Roman"/>
                <w:sz w:val="24"/>
                <w:szCs w:val="24"/>
              </w:rPr>
            </w:pPr>
          </w:p>
        </w:tc>
      </w:tr>
      <w:tr w:rsidR="00B8727E" w:rsidRPr="00E373CB" w14:paraId="4413B8F7" w14:textId="77777777" w:rsidTr="00B8727E">
        <w:trPr>
          <w:trHeight w:val="20"/>
        </w:trPr>
        <w:tc>
          <w:tcPr>
            <w:tcW w:w="655" w:type="pct"/>
            <w:vMerge/>
          </w:tcPr>
          <w:p w14:paraId="37A2821A" w14:textId="77777777" w:rsidR="00B8727E" w:rsidRPr="00E373CB" w:rsidRDefault="00B8727E" w:rsidP="00E373CB">
            <w:pPr>
              <w:spacing w:after="0"/>
              <w:ind w:left="142"/>
              <w:rPr>
                <w:rFonts w:ascii="Times New Roman" w:hAnsi="Times New Roman"/>
                <w:sz w:val="24"/>
                <w:szCs w:val="24"/>
              </w:rPr>
            </w:pPr>
          </w:p>
        </w:tc>
        <w:tc>
          <w:tcPr>
            <w:tcW w:w="1921" w:type="pct"/>
          </w:tcPr>
          <w:p w14:paraId="7065E786"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 xml:space="preserve">Двусторонняя игра  </w:t>
            </w:r>
          </w:p>
        </w:tc>
        <w:tc>
          <w:tcPr>
            <w:tcW w:w="732" w:type="pct"/>
            <w:vAlign w:val="center"/>
          </w:tcPr>
          <w:p w14:paraId="106FF5D8"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3237242E" w14:textId="77777777" w:rsidR="00B8727E" w:rsidRPr="00E373CB" w:rsidRDefault="00B8727E" w:rsidP="00E373CB">
            <w:pPr>
              <w:spacing w:after="0"/>
              <w:ind w:left="142"/>
              <w:rPr>
                <w:rFonts w:ascii="Times New Roman" w:hAnsi="Times New Roman"/>
                <w:sz w:val="24"/>
                <w:szCs w:val="24"/>
              </w:rPr>
            </w:pPr>
          </w:p>
        </w:tc>
        <w:tc>
          <w:tcPr>
            <w:tcW w:w="376" w:type="pct"/>
            <w:vMerge/>
          </w:tcPr>
          <w:p w14:paraId="0873C1D8" w14:textId="77777777" w:rsidR="00B8727E" w:rsidRPr="00E373CB" w:rsidRDefault="00B8727E" w:rsidP="00E373CB">
            <w:pPr>
              <w:spacing w:after="0"/>
              <w:ind w:left="142"/>
              <w:rPr>
                <w:rFonts w:ascii="Times New Roman" w:hAnsi="Times New Roman"/>
                <w:sz w:val="24"/>
                <w:szCs w:val="24"/>
              </w:rPr>
            </w:pPr>
          </w:p>
        </w:tc>
        <w:tc>
          <w:tcPr>
            <w:tcW w:w="388" w:type="pct"/>
            <w:vMerge/>
          </w:tcPr>
          <w:p w14:paraId="5BE039BC" w14:textId="77777777" w:rsidR="00B8727E" w:rsidRPr="00E373CB" w:rsidRDefault="00B8727E" w:rsidP="00E373CB">
            <w:pPr>
              <w:spacing w:after="0"/>
              <w:ind w:left="142"/>
              <w:rPr>
                <w:rFonts w:ascii="Times New Roman" w:hAnsi="Times New Roman"/>
                <w:sz w:val="24"/>
                <w:szCs w:val="24"/>
              </w:rPr>
            </w:pPr>
          </w:p>
        </w:tc>
      </w:tr>
      <w:tr w:rsidR="00B8727E" w:rsidRPr="00E373CB" w14:paraId="24AE9EED" w14:textId="77777777" w:rsidTr="00B8727E">
        <w:trPr>
          <w:trHeight w:val="20"/>
        </w:trPr>
        <w:tc>
          <w:tcPr>
            <w:tcW w:w="655" w:type="pct"/>
            <w:vMerge/>
          </w:tcPr>
          <w:p w14:paraId="43ABA323" w14:textId="77777777" w:rsidR="00B8727E" w:rsidRPr="00E373CB" w:rsidRDefault="00B8727E" w:rsidP="00E373CB">
            <w:pPr>
              <w:spacing w:after="0"/>
              <w:ind w:left="142"/>
              <w:rPr>
                <w:rFonts w:ascii="Times New Roman" w:hAnsi="Times New Roman"/>
                <w:sz w:val="24"/>
                <w:szCs w:val="24"/>
              </w:rPr>
            </w:pPr>
          </w:p>
        </w:tc>
        <w:tc>
          <w:tcPr>
            <w:tcW w:w="1921" w:type="pct"/>
          </w:tcPr>
          <w:p w14:paraId="2A9E5387" w14:textId="77777777" w:rsidR="00B8727E" w:rsidRPr="00E373CB" w:rsidRDefault="00B8727E" w:rsidP="00E373CB">
            <w:pPr>
              <w:tabs>
                <w:tab w:val="left" w:pos="390"/>
              </w:tabs>
              <w:spacing w:after="0"/>
              <w:ind w:left="142"/>
              <w:rPr>
                <w:rFonts w:ascii="Times New Roman" w:hAnsi="Times New Roman"/>
                <w:sz w:val="24"/>
                <w:szCs w:val="24"/>
              </w:rPr>
            </w:pPr>
            <w:r w:rsidRPr="00E373CB">
              <w:rPr>
                <w:rFonts w:ascii="Times New Roman" w:hAnsi="Times New Roman"/>
                <w:sz w:val="24"/>
                <w:szCs w:val="24"/>
              </w:rPr>
              <w:t>Самостоятельная работа обучающихся</w:t>
            </w:r>
          </w:p>
          <w:p w14:paraId="16F72568" w14:textId="77777777" w:rsidR="00B8727E" w:rsidRPr="00E373CB" w:rsidRDefault="00B8727E" w:rsidP="00E373CB">
            <w:pPr>
              <w:pStyle w:val="ae"/>
              <w:widowControl w:val="0"/>
              <w:numPr>
                <w:ilvl w:val="0"/>
                <w:numId w:val="11"/>
              </w:numPr>
              <w:tabs>
                <w:tab w:val="left" w:pos="390"/>
              </w:tabs>
              <w:autoSpaceDE w:val="0"/>
              <w:spacing w:before="0" w:after="0" w:line="276" w:lineRule="auto"/>
              <w:ind w:left="0" w:firstLine="142"/>
              <w:contextualSpacing/>
              <w:rPr>
                <w:bCs/>
              </w:rPr>
            </w:pPr>
            <w:r w:rsidRPr="00E373CB">
              <w:rPr>
                <w:bCs/>
              </w:rPr>
              <w:t>Составить карточки по теме «Жесты в судействе по волейболу».</w:t>
            </w:r>
          </w:p>
          <w:p w14:paraId="2262C593" w14:textId="77777777" w:rsidR="00B8727E" w:rsidRPr="00E373CB" w:rsidRDefault="00B8727E" w:rsidP="00E373CB">
            <w:pPr>
              <w:pStyle w:val="affffff1"/>
              <w:numPr>
                <w:ilvl w:val="0"/>
                <w:numId w:val="11"/>
              </w:numPr>
              <w:tabs>
                <w:tab w:val="left" w:pos="390"/>
              </w:tabs>
              <w:spacing w:line="276" w:lineRule="auto"/>
              <w:ind w:left="0" w:firstLine="142"/>
              <w:jc w:val="both"/>
              <w:rPr>
                <w:rFonts w:ascii="Times New Roman" w:hAnsi="Times New Roman"/>
                <w:sz w:val="24"/>
                <w:szCs w:val="24"/>
              </w:rPr>
            </w:pPr>
            <w:r w:rsidRPr="00E373CB">
              <w:rPr>
                <w:rFonts w:ascii="Times New Roman" w:hAnsi="Times New Roman"/>
                <w:sz w:val="24"/>
                <w:szCs w:val="24"/>
              </w:rPr>
              <w:t>Подготовка реферата по теме: «История, современное состояние и перспективы развития волейбола».</w:t>
            </w:r>
          </w:p>
          <w:p w14:paraId="4242541F" w14:textId="77777777" w:rsidR="00B8727E" w:rsidRPr="00E373CB" w:rsidRDefault="00B8727E" w:rsidP="00E373CB">
            <w:pPr>
              <w:pStyle w:val="affffff1"/>
              <w:numPr>
                <w:ilvl w:val="0"/>
                <w:numId w:val="11"/>
              </w:numPr>
              <w:tabs>
                <w:tab w:val="left" w:pos="390"/>
              </w:tabs>
              <w:spacing w:line="276" w:lineRule="auto"/>
              <w:ind w:left="0" w:firstLine="142"/>
              <w:jc w:val="both"/>
              <w:rPr>
                <w:rFonts w:ascii="Times New Roman" w:hAnsi="Times New Roman"/>
                <w:sz w:val="24"/>
                <w:szCs w:val="24"/>
              </w:rPr>
            </w:pPr>
            <w:r w:rsidRPr="00E373CB">
              <w:rPr>
                <w:rFonts w:ascii="Times New Roman" w:hAnsi="Times New Roman"/>
                <w:sz w:val="24"/>
                <w:szCs w:val="24"/>
              </w:rPr>
              <w:t>Разработка фрагмента занятия по волейболу.</w:t>
            </w:r>
          </w:p>
          <w:p w14:paraId="05A1FA30" w14:textId="77777777" w:rsidR="00B8727E" w:rsidRPr="00E373CB" w:rsidRDefault="00B8727E" w:rsidP="00E373CB">
            <w:pPr>
              <w:pStyle w:val="affffff1"/>
              <w:numPr>
                <w:ilvl w:val="0"/>
                <w:numId w:val="11"/>
              </w:numPr>
              <w:tabs>
                <w:tab w:val="left" w:pos="390"/>
              </w:tabs>
              <w:spacing w:line="276" w:lineRule="auto"/>
              <w:ind w:left="0" w:firstLine="142"/>
              <w:jc w:val="both"/>
              <w:rPr>
                <w:rFonts w:ascii="Times New Roman" w:hAnsi="Times New Roman"/>
                <w:sz w:val="24"/>
                <w:szCs w:val="24"/>
              </w:rPr>
            </w:pPr>
            <w:r w:rsidRPr="00E373CB">
              <w:rPr>
                <w:rFonts w:ascii="Times New Roman" w:hAnsi="Times New Roman"/>
                <w:sz w:val="24"/>
                <w:szCs w:val="24"/>
              </w:rPr>
              <w:t>Разработка индивидуального комплекса общеразвивающих упражнений.</w:t>
            </w:r>
          </w:p>
          <w:p w14:paraId="3207BD82" w14:textId="77777777" w:rsidR="00B8727E" w:rsidRPr="00E373CB" w:rsidRDefault="00B8727E" w:rsidP="00E373CB">
            <w:pPr>
              <w:pStyle w:val="affffff1"/>
              <w:numPr>
                <w:ilvl w:val="0"/>
                <w:numId w:val="11"/>
              </w:numPr>
              <w:tabs>
                <w:tab w:val="left" w:pos="390"/>
              </w:tabs>
              <w:spacing w:line="276" w:lineRule="auto"/>
              <w:ind w:left="0" w:firstLine="142"/>
              <w:jc w:val="both"/>
              <w:rPr>
                <w:rFonts w:ascii="Times New Roman" w:hAnsi="Times New Roman"/>
                <w:sz w:val="24"/>
                <w:szCs w:val="24"/>
              </w:rPr>
            </w:pPr>
            <w:r w:rsidRPr="00E373CB">
              <w:rPr>
                <w:rFonts w:ascii="Times New Roman" w:hAnsi="Times New Roman"/>
                <w:sz w:val="24"/>
                <w:szCs w:val="24"/>
              </w:rPr>
              <w:t>Подготовка проекта по теме: «Волейбол – Олимпийский вид спорта».</w:t>
            </w:r>
          </w:p>
          <w:p w14:paraId="6DFDF54C" w14:textId="77777777" w:rsidR="00B8727E" w:rsidRPr="00E373CB" w:rsidRDefault="00B8727E" w:rsidP="00E373CB">
            <w:pPr>
              <w:pStyle w:val="affffff1"/>
              <w:numPr>
                <w:ilvl w:val="0"/>
                <w:numId w:val="11"/>
              </w:numPr>
              <w:tabs>
                <w:tab w:val="left" w:pos="390"/>
              </w:tabs>
              <w:spacing w:line="276" w:lineRule="auto"/>
              <w:ind w:left="0" w:firstLine="142"/>
              <w:jc w:val="both"/>
              <w:rPr>
                <w:rFonts w:ascii="Times New Roman" w:hAnsi="Times New Roman"/>
                <w:sz w:val="24"/>
                <w:szCs w:val="24"/>
              </w:rPr>
            </w:pPr>
            <w:r w:rsidRPr="00E373CB">
              <w:rPr>
                <w:rFonts w:ascii="Times New Roman" w:hAnsi="Times New Roman"/>
                <w:sz w:val="24"/>
                <w:szCs w:val="24"/>
              </w:rPr>
              <w:t>Разработка индивидуального комплекса упражнений на укрепление мышц кистей, плечевого пояса, брюшного пресса и мышц ног.</w:t>
            </w:r>
          </w:p>
          <w:p w14:paraId="42B852FB" w14:textId="77777777" w:rsidR="00B8727E" w:rsidRPr="00E373CB" w:rsidRDefault="00B8727E" w:rsidP="00E373CB">
            <w:pPr>
              <w:pStyle w:val="affffff1"/>
              <w:numPr>
                <w:ilvl w:val="0"/>
                <w:numId w:val="11"/>
              </w:numPr>
              <w:tabs>
                <w:tab w:val="left" w:pos="390"/>
              </w:tabs>
              <w:spacing w:line="276" w:lineRule="auto"/>
              <w:ind w:left="0" w:firstLine="142"/>
              <w:jc w:val="both"/>
              <w:rPr>
                <w:rFonts w:ascii="Times New Roman" w:hAnsi="Times New Roman"/>
                <w:sz w:val="24"/>
                <w:szCs w:val="24"/>
              </w:rPr>
            </w:pPr>
            <w:r w:rsidRPr="00E373CB">
              <w:rPr>
                <w:rFonts w:ascii="Times New Roman" w:hAnsi="Times New Roman"/>
                <w:sz w:val="24"/>
                <w:szCs w:val="24"/>
              </w:rPr>
              <w:t>Разработка комплекса специальных упражнений для волейболиста.</w:t>
            </w:r>
          </w:p>
          <w:p w14:paraId="34543017" w14:textId="77777777" w:rsidR="00B8727E" w:rsidRPr="00E373CB" w:rsidRDefault="00B8727E" w:rsidP="00E373CB">
            <w:pPr>
              <w:pStyle w:val="affffff1"/>
              <w:numPr>
                <w:ilvl w:val="0"/>
                <w:numId w:val="11"/>
              </w:numPr>
              <w:tabs>
                <w:tab w:val="left" w:pos="390"/>
              </w:tabs>
              <w:spacing w:line="276" w:lineRule="auto"/>
              <w:ind w:left="0" w:firstLine="142"/>
              <w:jc w:val="both"/>
              <w:rPr>
                <w:rFonts w:ascii="Times New Roman" w:hAnsi="Times New Roman"/>
                <w:sz w:val="24"/>
                <w:szCs w:val="24"/>
              </w:rPr>
            </w:pPr>
            <w:r w:rsidRPr="00E373CB">
              <w:rPr>
                <w:rFonts w:ascii="Times New Roman" w:hAnsi="Times New Roman"/>
                <w:sz w:val="24"/>
                <w:szCs w:val="24"/>
              </w:rPr>
              <w:t>Разработка комплекса упражнений круговой тренировки волейболиста.</w:t>
            </w:r>
          </w:p>
          <w:p w14:paraId="1CC5B215" w14:textId="77777777" w:rsidR="00B8727E" w:rsidRPr="00E373CB" w:rsidRDefault="00B8727E" w:rsidP="00E373CB">
            <w:pPr>
              <w:pStyle w:val="ae"/>
              <w:widowControl w:val="0"/>
              <w:numPr>
                <w:ilvl w:val="0"/>
                <w:numId w:val="11"/>
              </w:numPr>
              <w:tabs>
                <w:tab w:val="left" w:pos="390"/>
              </w:tabs>
              <w:autoSpaceDE w:val="0"/>
              <w:spacing w:before="0" w:after="0" w:line="276" w:lineRule="auto"/>
              <w:ind w:left="0" w:firstLine="142"/>
              <w:contextualSpacing/>
            </w:pPr>
            <w:r w:rsidRPr="00E373CB">
              <w:t>Закрепление и совершенствование техники изучаемых двигательных действий в процессе самостоятельных занятий.</w:t>
            </w:r>
          </w:p>
        </w:tc>
        <w:tc>
          <w:tcPr>
            <w:tcW w:w="732" w:type="pct"/>
            <w:vAlign w:val="center"/>
          </w:tcPr>
          <w:p w14:paraId="674D8D4B"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32</w:t>
            </w:r>
          </w:p>
        </w:tc>
        <w:tc>
          <w:tcPr>
            <w:tcW w:w="928" w:type="pct"/>
            <w:vMerge/>
          </w:tcPr>
          <w:p w14:paraId="253262E5" w14:textId="77777777" w:rsidR="00B8727E" w:rsidRPr="00E373CB" w:rsidRDefault="00B8727E" w:rsidP="00E373CB">
            <w:pPr>
              <w:spacing w:after="0"/>
              <w:ind w:left="142"/>
              <w:rPr>
                <w:rFonts w:ascii="Times New Roman" w:hAnsi="Times New Roman"/>
                <w:sz w:val="24"/>
                <w:szCs w:val="24"/>
              </w:rPr>
            </w:pPr>
          </w:p>
        </w:tc>
        <w:tc>
          <w:tcPr>
            <w:tcW w:w="376" w:type="pct"/>
          </w:tcPr>
          <w:p w14:paraId="1908AD35" w14:textId="77777777" w:rsidR="00B8727E" w:rsidRPr="00E373CB" w:rsidRDefault="00B8727E" w:rsidP="00E373CB">
            <w:pPr>
              <w:spacing w:after="0"/>
              <w:ind w:left="142"/>
              <w:rPr>
                <w:rFonts w:ascii="Times New Roman" w:hAnsi="Times New Roman"/>
                <w:sz w:val="24"/>
                <w:szCs w:val="24"/>
              </w:rPr>
            </w:pPr>
          </w:p>
        </w:tc>
        <w:tc>
          <w:tcPr>
            <w:tcW w:w="388" w:type="pct"/>
          </w:tcPr>
          <w:p w14:paraId="7CE97EB3" w14:textId="77777777" w:rsidR="00B8727E" w:rsidRPr="00E373CB" w:rsidRDefault="00B8727E" w:rsidP="00E373CB">
            <w:pPr>
              <w:spacing w:after="0"/>
              <w:ind w:left="142"/>
              <w:rPr>
                <w:rFonts w:ascii="Times New Roman" w:hAnsi="Times New Roman"/>
                <w:sz w:val="24"/>
                <w:szCs w:val="24"/>
              </w:rPr>
            </w:pPr>
          </w:p>
        </w:tc>
      </w:tr>
      <w:tr w:rsidR="00B8727E" w:rsidRPr="00E373CB" w14:paraId="12D55DFB" w14:textId="77777777" w:rsidTr="00B8727E">
        <w:trPr>
          <w:trHeight w:val="307"/>
        </w:trPr>
        <w:tc>
          <w:tcPr>
            <w:tcW w:w="655" w:type="pct"/>
            <w:vMerge w:val="restart"/>
          </w:tcPr>
          <w:p w14:paraId="5A13B45A"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Тема 2.4.</w:t>
            </w:r>
          </w:p>
          <w:p w14:paraId="40FABAC2"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Баскетбол</w:t>
            </w:r>
          </w:p>
          <w:p w14:paraId="6DDB8B0D" w14:textId="77777777" w:rsidR="00B8727E" w:rsidRPr="00E373CB" w:rsidRDefault="00B8727E" w:rsidP="00E373CB">
            <w:pPr>
              <w:spacing w:after="0"/>
              <w:ind w:left="142"/>
              <w:rPr>
                <w:rFonts w:ascii="Times New Roman" w:hAnsi="Times New Roman"/>
                <w:sz w:val="24"/>
                <w:szCs w:val="24"/>
              </w:rPr>
            </w:pPr>
          </w:p>
        </w:tc>
        <w:tc>
          <w:tcPr>
            <w:tcW w:w="1921" w:type="pct"/>
          </w:tcPr>
          <w:p w14:paraId="1A72651D"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Содержание учебного материала</w:t>
            </w:r>
          </w:p>
        </w:tc>
        <w:tc>
          <w:tcPr>
            <w:tcW w:w="732" w:type="pct"/>
            <w:vAlign w:val="center"/>
          </w:tcPr>
          <w:p w14:paraId="319DD8E3"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68</w:t>
            </w:r>
          </w:p>
        </w:tc>
        <w:tc>
          <w:tcPr>
            <w:tcW w:w="928" w:type="pct"/>
            <w:vMerge w:val="restart"/>
          </w:tcPr>
          <w:p w14:paraId="0F963DA8" w14:textId="77777777" w:rsidR="00B8727E" w:rsidRPr="00E373CB" w:rsidRDefault="00B8727E" w:rsidP="00E373CB">
            <w:pPr>
              <w:spacing w:after="0"/>
              <w:ind w:left="142"/>
              <w:rPr>
                <w:rFonts w:ascii="Times New Roman" w:hAnsi="Times New Roman"/>
                <w:sz w:val="24"/>
                <w:szCs w:val="24"/>
              </w:rPr>
            </w:pPr>
          </w:p>
        </w:tc>
        <w:tc>
          <w:tcPr>
            <w:tcW w:w="376" w:type="pct"/>
            <w:vMerge w:val="restart"/>
          </w:tcPr>
          <w:p w14:paraId="11C80A8F"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02 – ОК 09</w:t>
            </w:r>
          </w:p>
        </w:tc>
        <w:tc>
          <w:tcPr>
            <w:tcW w:w="388" w:type="pct"/>
            <w:vMerge w:val="restart"/>
          </w:tcPr>
          <w:p w14:paraId="4249D017"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Уо.02.01-Уо.09.02</w:t>
            </w:r>
          </w:p>
          <w:p w14:paraId="24C0C86A"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09.02</w:t>
            </w:r>
          </w:p>
        </w:tc>
      </w:tr>
      <w:tr w:rsidR="00B8727E" w:rsidRPr="00E373CB" w14:paraId="40B4753E" w14:textId="77777777" w:rsidTr="00B8727E">
        <w:trPr>
          <w:trHeight w:val="283"/>
        </w:trPr>
        <w:tc>
          <w:tcPr>
            <w:tcW w:w="655" w:type="pct"/>
            <w:vMerge/>
          </w:tcPr>
          <w:p w14:paraId="1E832700" w14:textId="77777777" w:rsidR="00B8727E" w:rsidRPr="00E373CB" w:rsidRDefault="00B8727E" w:rsidP="00E373CB">
            <w:pPr>
              <w:spacing w:after="0"/>
              <w:ind w:left="142"/>
              <w:rPr>
                <w:rFonts w:ascii="Times New Roman" w:hAnsi="Times New Roman"/>
                <w:sz w:val="24"/>
                <w:szCs w:val="24"/>
              </w:rPr>
            </w:pPr>
          </w:p>
        </w:tc>
        <w:tc>
          <w:tcPr>
            <w:tcW w:w="1921" w:type="pct"/>
          </w:tcPr>
          <w:p w14:paraId="287BE30C"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 xml:space="preserve">В том числе практических занятий </w:t>
            </w:r>
          </w:p>
        </w:tc>
        <w:tc>
          <w:tcPr>
            <w:tcW w:w="732" w:type="pct"/>
            <w:vAlign w:val="center"/>
          </w:tcPr>
          <w:p w14:paraId="33C2181B"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34</w:t>
            </w:r>
          </w:p>
        </w:tc>
        <w:tc>
          <w:tcPr>
            <w:tcW w:w="928" w:type="pct"/>
            <w:vMerge/>
          </w:tcPr>
          <w:p w14:paraId="382387FF" w14:textId="77777777" w:rsidR="00B8727E" w:rsidRPr="00E373CB" w:rsidRDefault="00B8727E" w:rsidP="00E373CB">
            <w:pPr>
              <w:spacing w:after="0"/>
              <w:ind w:left="142"/>
              <w:rPr>
                <w:rFonts w:ascii="Times New Roman" w:hAnsi="Times New Roman"/>
                <w:sz w:val="24"/>
                <w:szCs w:val="24"/>
              </w:rPr>
            </w:pPr>
          </w:p>
        </w:tc>
        <w:tc>
          <w:tcPr>
            <w:tcW w:w="376" w:type="pct"/>
            <w:vMerge/>
          </w:tcPr>
          <w:p w14:paraId="4625005A" w14:textId="77777777" w:rsidR="00B8727E" w:rsidRPr="00E373CB" w:rsidRDefault="00B8727E" w:rsidP="00E373CB">
            <w:pPr>
              <w:spacing w:after="0"/>
              <w:ind w:left="142"/>
              <w:rPr>
                <w:rFonts w:ascii="Times New Roman" w:hAnsi="Times New Roman"/>
                <w:sz w:val="24"/>
                <w:szCs w:val="24"/>
              </w:rPr>
            </w:pPr>
          </w:p>
        </w:tc>
        <w:tc>
          <w:tcPr>
            <w:tcW w:w="388" w:type="pct"/>
            <w:vMerge/>
          </w:tcPr>
          <w:p w14:paraId="148B57D0" w14:textId="77777777" w:rsidR="00B8727E" w:rsidRPr="00E373CB" w:rsidRDefault="00B8727E" w:rsidP="00E373CB">
            <w:pPr>
              <w:spacing w:after="0"/>
              <w:ind w:left="142"/>
              <w:rPr>
                <w:rFonts w:ascii="Times New Roman" w:hAnsi="Times New Roman"/>
                <w:sz w:val="24"/>
                <w:szCs w:val="24"/>
              </w:rPr>
            </w:pPr>
          </w:p>
        </w:tc>
      </w:tr>
      <w:tr w:rsidR="00B8727E" w:rsidRPr="00E373CB" w14:paraId="357C0B26" w14:textId="77777777" w:rsidTr="00B8727E">
        <w:trPr>
          <w:trHeight w:val="20"/>
        </w:trPr>
        <w:tc>
          <w:tcPr>
            <w:tcW w:w="655" w:type="pct"/>
            <w:vMerge/>
          </w:tcPr>
          <w:p w14:paraId="6602AB94" w14:textId="77777777" w:rsidR="00B8727E" w:rsidRPr="00E373CB" w:rsidRDefault="00B8727E" w:rsidP="00E373CB">
            <w:pPr>
              <w:spacing w:after="0"/>
              <w:ind w:left="142"/>
              <w:rPr>
                <w:rFonts w:ascii="Times New Roman" w:hAnsi="Times New Roman"/>
                <w:sz w:val="24"/>
                <w:szCs w:val="24"/>
              </w:rPr>
            </w:pPr>
          </w:p>
        </w:tc>
        <w:tc>
          <w:tcPr>
            <w:tcW w:w="1921" w:type="pct"/>
          </w:tcPr>
          <w:p w14:paraId="0F7D47BA"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Правила судейства соревнований по баскетболу</w:t>
            </w:r>
          </w:p>
        </w:tc>
        <w:tc>
          <w:tcPr>
            <w:tcW w:w="732" w:type="pct"/>
            <w:vAlign w:val="center"/>
          </w:tcPr>
          <w:p w14:paraId="543560D1"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ED01F40" w14:textId="77777777" w:rsidR="00B8727E" w:rsidRPr="00E373CB" w:rsidRDefault="00B8727E" w:rsidP="00E373CB">
            <w:pPr>
              <w:spacing w:after="0"/>
              <w:ind w:left="142"/>
              <w:rPr>
                <w:rFonts w:ascii="Times New Roman" w:hAnsi="Times New Roman"/>
                <w:sz w:val="24"/>
                <w:szCs w:val="24"/>
              </w:rPr>
            </w:pPr>
          </w:p>
        </w:tc>
        <w:tc>
          <w:tcPr>
            <w:tcW w:w="376" w:type="pct"/>
            <w:vMerge/>
          </w:tcPr>
          <w:p w14:paraId="314B8E40" w14:textId="77777777" w:rsidR="00B8727E" w:rsidRPr="00E373CB" w:rsidRDefault="00B8727E" w:rsidP="00E373CB">
            <w:pPr>
              <w:spacing w:after="0"/>
              <w:ind w:left="142"/>
              <w:rPr>
                <w:rFonts w:ascii="Times New Roman" w:hAnsi="Times New Roman"/>
                <w:sz w:val="24"/>
                <w:szCs w:val="24"/>
              </w:rPr>
            </w:pPr>
          </w:p>
        </w:tc>
        <w:tc>
          <w:tcPr>
            <w:tcW w:w="388" w:type="pct"/>
            <w:vMerge/>
          </w:tcPr>
          <w:p w14:paraId="3A9D0956" w14:textId="77777777" w:rsidR="00B8727E" w:rsidRPr="00E373CB" w:rsidRDefault="00B8727E" w:rsidP="00E373CB">
            <w:pPr>
              <w:spacing w:after="0"/>
              <w:ind w:left="142"/>
              <w:rPr>
                <w:rFonts w:ascii="Times New Roman" w:hAnsi="Times New Roman"/>
                <w:sz w:val="24"/>
                <w:szCs w:val="24"/>
              </w:rPr>
            </w:pPr>
          </w:p>
        </w:tc>
      </w:tr>
      <w:tr w:rsidR="00B8727E" w:rsidRPr="00E373CB" w14:paraId="74378EC3" w14:textId="77777777" w:rsidTr="00B8727E">
        <w:trPr>
          <w:trHeight w:val="20"/>
        </w:trPr>
        <w:tc>
          <w:tcPr>
            <w:tcW w:w="655" w:type="pct"/>
            <w:vMerge/>
          </w:tcPr>
          <w:p w14:paraId="72C481A6" w14:textId="77777777" w:rsidR="00B8727E" w:rsidRPr="00E373CB" w:rsidRDefault="00B8727E" w:rsidP="00E373CB">
            <w:pPr>
              <w:spacing w:after="0"/>
              <w:ind w:left="142"/>
              <w:rPr>
                <w:rFonts w:ascii="Times New Roman" w:hAnsi="Times New Roman"/>
                <w:sz w:val="24"/>
                <w:szCs w:val="24"/>
              </w:rPr>
            </w:pPr>
          </w:p>
        </w:tc>
        <w:tc>
          <w:tcPr>
            <w:tcW w:w="1921" w:type="pct"/>
          </w:tcPr>
          <w:p w14:paraId="77AEBD21"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 xml:space="preserve">Техника безопасности на занятиях баскетболом </w:t>
            </w:r>
          </w:p>
        </w:tc>
        <w:tc>
          <w:tcPr>
            <w:tcW w:w="732" w:type="pct"/>
            <w:vAlign w:val="center"/>
          </w:tcPr>
          <w:p w14:paraId="059A96B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694004F" w14:textId="77777777" w:rsidR="00B8727E" w:rsidRPr="00E373CB" w:rsidRDefault="00B8727E" w:rsidP="00E373CB">
            <w:pPr>
              <w:spacing w:after="0"/>
              <w:ind w:left="142"/>
              <w:rPr>
                <w:rFonts w:ascii="Times New Roman" w:hAnsi="Times New Roman"/>
                <w:sz w:val="24"/>
                <w:szCs w:val="24"/>
              </w:rPr>
            </w:pPr>
          </w:p>
        </w:tc>
        <w:tc>
          <w:tcPr>
            <w:tcW w:w="376" w:type="pct"/>
            <w:vMerge/>
          </w:tcPr>
          <w:p w14:paraId="46DCA1C7" w14:textId="77777777" w:rsidR="00B8727E" w:rsidRPr="00E373CB" w:rsidRDefault="00B8727E" w:rsidP="00E373CB">
            <w:pPr>
              <w:spacing w:after="0"/>
              <w:ind w:left="142"/>
              <w:rPr>
                <w:rFonts w:ascii="Times New Roman" w:hAnsi="Times New Roman"/>
                <w:sz w:val="24"/>
                <w:szCs w:val="24"/>
              </w:rPr>
            </w:pPr>
          </w:p>
        </w:tc>
        <w:tc>
          <w:tcPr>
            <w:tcW w:w="388" w:type="pct"/>
            <w:vMerge/>
          </w:tcPr>
          <w:p w14:paraId="19372949" w14:textId="77777777" w:rsidR="00B8727E" w:rsidRPr="00E373CB" w:rsidRDefault="00B8727E" w:rsidP="00E373CB">
            <w:pPr>
              <w:spacing w:after="0"/>
              <w:ind w:left="142"/>
              <w:rPr>
                <w:rFonts w:ascii="Times New Roman" w:hAnsi="Times New Roman"/>
                <w:sz w:val="24"/>
                <w:szCs w:val="24"/>
              </w:rPr>
            </w:pPr>
          </w:p>
        </w:tc>
      </w:tr>
      <w:tr w:rsidR="00B8727E" w:rsidRPr="00E373CB" w14:paraId="3EFB01B7" w14:textId="77777777" w:rsidTr="00B8727E">
        <w:trPr>
          <w:trHeight w:val="20"/>
        </w:trPr>
        <w:tc>
          <w:tcPr>
            <w:tcW w:w="655" w:type="pct"/>
            <w:vMerge/>
          </w:tcPr>
          <w:p w14:paraId="126CC65B" w14:textId="77777777" w:rsidR="00B8727E" w:rsidRPr="00E373CB" w:rsidRDefault="00B8727E" w:rsidP="00E373CB">
            <w:pPr>
              <w:spacing w:after="0"/>
              <w:ind w:left="142"/>
              <w:rPr>
                <w:rFonts w:ascii="Times New Roman" w:hAnsi="Times New Roman"/>
                <w:sz w:val="24"/>
                <w:szCs w:val="24"/>
              </w:rPr>
            </w:pPr>
          </w:p>
        </w:tc>
        <w:tc>
          <w:tcPr>
            <w:tcW w:w="1921" w:type="pct"/>
          </w:tcPr>
          <w:p w14:paraId="720239BE"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Ведение мяча. Остановка прыжком</w:t>
            </w:r>
          </w:p>
        </w:tc>
        <w:tc>
          <w:tcPr>
            <w:tcW w:w="732" w:type="pct"/>
            <w:vAlign w:val="center"/>
          </w:tcPr>
          <w:p w14:paraId="5A6E2010"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4DD0F156" w14:textId="77777777" w:rsidR="00B8727E" w:rsidRPr="00E373CB" w:rsidRDefault="00B8727E" w:rsidP="00E373CB">
            <w:pPr>
              <w:spacing w:after="0"/>
              <w:ind w:left="142"/>
              <w:rPr>
                <w:rFonts w:ascii="Times New Roman" w:hAnsi="Times New Roman"/>
                <w:sz w:val="24"/>
                <w:szCs w:val="24"/>
              </w:rPr>
            </w:pPr>
          </w:p>
        </w:tc>
        <w:tc>
          <w:tcPr>
            <w:tcW w:w="376" w:type="pct"/>
            <w:vMerge/>
          </w:tcPr>
          <w:p w14:paraId="63C73CD1" w14:textId="77777777" w:rsidR="00B8727E" w:rsidRPr="00E373CB" w:rsidRDefault="00B8727E" w:rsidP="00E373CB">
            <w:pPr>
              <w:spacing w:after="0"/>
              <w:ind w:left="142"/>
              <w:rPr>
                <w:rFonts w:ascii="Times New Roman" w:hAnsi="Times New Roman"/>
                <w:sz w:val="24"/>
                <w:szCs w:val="24"/>
              </w:rPr>
            </w:pPr>
          </w:p>
        </w:tc>
        <w:tc>
          <w:tcPr>
            <w:tcW w:w="388" w:type="pct"/>
            <w:vMerge/>
          </w:tcPr>
          <w:p w14:paraId="6D751030" w14:textId="77777777" w:rsidR="00B8727E" w:rsidRPr="00E373CB" w:rsidRDefault="00B8727E" w:rsidP="00E373CB">
            <w:pPr>
              <w:spacing w:after="0"/>
              <w:ind w:left="142"/>
              <w:rPr>
                <w:rFonts w:ascii="Times New Roman" w:hAnsi="Times New Roman"/>
                <w:sz w:val="24"/>
                <w:szCs w:val="24"/>
              </w:rPr>
            </w:pPr>
          </w:p>
        </w:tc>
      </w:tr>
      <w:tr w:rsidR="00B8727E" w:rsidRPr="00E373CB" w14:paraId="5E64E8FC" w14:textId="77777777" w:rsidTr="00B8727E">
        <w:trPr>
          <w:trHeight w:val="20"/>
        </w:trPr>
        <w:tc>
          <w:tcPr>
            <w:tcW w:w="655" w:type="pct"/>
            <w:vMerge/>
          </w:tcPr>
          <w:p w14:paraId="3E7DA21F" w14:textId="77777777" w:rsidR="00B8727E" w:rsidRPr="00E373CB" w:rsidRDefault="00B8727E" w:rsidP="00E373CB">
            <w:pPr>
              <w:spacing w:after="0"/>
              <w:ind w:left="142"/>
              <w:rPr>
                <w:rFonts w:ascii="Times New Roman" w:hAnsi="Times New Roman"/>
                <w:sz w:val="24"/>
                <w:szCs w:val="24"/>
              </w:rPr>
            </w:pPr>
          </w:p>
        </w:tc>
        <w:tc>
          <w:tcPr>
            <w:tcW w:w="1921" w:type="pct"/>
          </w:tcPr>
          <w:p w14:paraId="74C15487"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E373CB">
              <w:rPr>
                <w:rFonts w:ascii="Times New Roman" w:hAnsi="Times New Roman"/>
                <w:sz w:val="24"/>
                <w:szCs w:val="24"/>
              </w:rPr>
              <w:t>Ловля мяча двумя руками</w:t>
            </w:r>
          </w:p>
        </w:tc>
        <w:tc>
          <w:tcPr>
            <w:tcW w:w="732" w:type="pct"/>
            <w:vAlign w:val="center"/>
          </w:tcPr>
          <w:p w14:paraId="37D4B402"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760A7908" w14:textId="77777777" w:rsidR="00B8727E" w:rsidRPr="00E373CB" w:rsidRDefault="00B8727E" w:rsidP="00E373CB">
            <w:pPr>
              <w:spacing w:after="0"/>
              <w:ind w:left="142"/>
              <w:rPr>
                <w:rFonts w:ascii="Times New Roman" w:hAnsi="Times New Roman"/>
                <w:sz w:val="24"/>
                <w:szCs w:val="24"/>
              </w:rPr>
            </w:pPr>
          </w:p>
        </w:tc>
        <w:tc>
          <w:tcPr>
            <w:tcW w:w="376" w:type="pct"/>
            <w:vMerge/>
          </w:tcPr>
          <w:p w14:paraId="0AD20C9D" w14:textId="77777777" w:rsidR="00B8727E" w:rsidRPr="00E373CB" w:rsidRDefault="00B8727E" w:rsidP="00E373CB">
            <w:pPr>
              <w:spacing w:after="0"/>
              <w:ind w:left="142"/>
              <w:rPr>
                <w:rFonts w:ascii="Times New Roman" w:hAnsi="Times New Roman"/>
                <w:sz w:val="24"/>
                <w:szCs w:val="24"/>
              </w:rPr>
            </w:pPr>
          </w:p>
        </w:tc>
        <w:tc>
          <w:tcPr>
            <w:tcW w:w="388" w:type="pct"/>
            <w:vMerge/>
          </w:tcPr>
          <w:p w14:paraId="373A9B4F" w14:textId="77777777" w:rsidR="00B8727E" w:rsidRPr="00E373CB" w:rsidRDefault="00B8727E" w:rsidP="00E373CB">
            <w:pPr>
              <w:spacing w:after="0"/>
              <w:ind w:left="142"/>
              <w:rPr>
                <w:rFonts w:ascii="Times New Roman" w:hAnsi="Times New Roman"/>
                <w:sz w:val="24"/>
                <w:szCs w:val="24"/>
              </w:rPr>
            </w:pPr>
          </w:p>
        </w:tc>
      </w:tr>
      <w:tr w:rsidR="00B8727E" w:rsidRPr="00E373CB" w14:paraId="60A667DF" w14:textId="77777777" w:rsidTr="00B8727E">
        <w:trPr>
          <w:trHeight w:val="20"/>
        </w:trPr>
        <w:tc>
          <w:tcPr>
            <w:tcW w:w="655" w:type="pct"/>
            <w:vMerge/>
          </w:tcPr>
          <w:p w14:paraId="604AE9BB" w14:textId="77777777" w:rsidR="00B8727E" w:rsidRPr="00E373CB" w:rsidRDefault="00B8727E" w:rsidP="00E373CB">
            <w:pPr>
              <w:spacing w:after="0"/>
              <w:ind w:left="142"/>
              <w:rPr>
                <w:rFonts w:ascii="Times New Roman" w:hAnsi="Times New Roman"/>
                <w:sz w:val="24"/>
                <w:szCs w:val="24"/>
              </w:rPr>
            </w:pPr>
          </w:p>
        </w:tc>
        <w:tc>
          <w:tcPr>
            <w:tcW w:w="1921" w:type="pct"/>
          </w:tcPr>
          <w:p w14:paraId="34F59123"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E373CB">
              <w:rPr>
                <w:rFonts w:ascii="Times New Roman" w:hAnsi="Times New Roman"/>
                <w:sz w:val="24"/>
                <w:szCs w:val="24"/>
              </w:rPr>
              <w:t>Передача мяча двумя руками от груди</w:t>
            </w:r>
          </w:p>
        </w:tc>
        <w:tc>
          <w:tcPr>
            <w:tcW w:w="732" w:type="pct"/>
            <w:vAlign w:val="center"/>
          </w:tcPr>
          <w:p w14:paraId="4BCDBC4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2EBC3A4C" w14:textId="77777777" w:rsidR="00B8727E" w:rsidRPr="00E373CB" w:rsidRDefault="00B8727E" w:rsidP="00E373CB">
            <w:pPr>
              <w:spacing w:after="0"/>
              <w:ind w:left="142"/>
              <w:rPr>
                <w:rFonts w:ascii="Times New Roman" w:hAnsi="Times New Roman"/>
                <w:sz w:val="24"/>
                <w:szCs w:val="24"/>
              </w:rPr>
            </w:pPr>
          </w:p>
        </w:tc>
        <w:tc>
          <w:tcPr>
            <w:tcW w:w="376" w:type="pct"/>
            <w:vMerge/>
          </w:tcPr>
          <w:p w14:paraId="061534ED" w14:textId="77777777" w:rsidR="00B8727E" w:rsidRPr="00E373CB" w:rsidRDefault="00B8727E" w:rsidP="00E373CB">
            <w:pPr>
              <w:spacing w:after="0"/>
              <w:ind w:left="142"/>
              <w:rPr>
                <w:rFonts w:ascii="Times New Roman" w:hAnsi="Times New Roman"/>
                <w:sz w:val="24"/>
                <w:szCs w:val="24"/>
              </w:rPr>
            </w:pPr>
          </w:p>
        </w:tc>
        <w:tc>
          <w:tcPr>
            <w:tcW w:w="388" w:type="pct"/>
            <w:vMerge/>
          </w:tcPr>
          <w:p w14:paraId="769C2E3A" w14:textId="77777777" w:rsidR="00B8727E" w:rsidRPr="00E373CB" w:rsidRDefault="00B8727E" w:rsidP="00E373CB">
            <w:pPr>
              <w:spacing w:after="0"/>
              <w:ind w:left="142"/>
              <w:rPr>
                <w:rFonts w:ascii="Times New Roman" w:hAnsi="Times New Roman"/>
                <w:sz w:val="24"/>
                <w:szCs w:val="24"/>
              </w:rPr>
            </w:pPr>
          </w:p>
        </w:tc>
      </w:tr>
      <w:tr w:rsidR="00B8727E" w:rsidRPr="00E373CB" w14:paraId="5E9566A0" w14:textId="77777777" w:rsidTr="00B8727E">
        <w:trPr>
          <w:trHeight w:val="20"/>
        </w:trPr>
        <w:tc>
          <w:tcPr>
            <w:tcW w:w="655" w:type="pct"/>
            <w:vMerge/>
          </w:tcPr>
          <w:p w14:paraId="6AEBB924" w14:textId="77777777" w:rsidR="00B8727E" w:rsidRPr="00E373CB" w:rsidRDefault="00B8727E" w:rsidP="00E373CB">
            <w:pPr>
              <w:spacing w:after="0"/>
              <w:ind w:left="142"/>
              <w:rPr>
                <w:rFonts w:ascii="Times New Roman" w:hAnsi="Times New Roman"/>
                <w:sz w:val="24"/>
                <w:szCs w:val="24"/>
              </w:rPr>
            </w:pPr>
          </w:p>
        </w:tc>
        <w:tc>
          <w:tcPr>
            <w:tcW w:w="1921" w:type="pct"/>
          </w:tcPr>
          <w:p w14:paraId="702A7FD4"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2"/>
              <w:rPr>
                <w:rFonts w:ascii="Times New Roman" w:hAnsi="Times New Roman"/>
                <w:bCs/>
                <w:smallCaps/>
                <w:sz w:val="24"/>
                <w:szCs w:val="24"/>
              </w:rPr>
            </w:pPr>
            <w:r w:rsidRPr="00E373CB">
              <w:rPr>
                <w:rFonts w:ascii="Times New Roman" w:hAnsi="Times New Roman"/>
                <w:sz w:val="24"/>
                <w:szCs w:val="24"/>
              </w:rPr>
              <w:t>Передача одной рукой от плеча</w:t>
            </w:r>
          </w:p>
        </w:tc>
        <w:tc>
          <w:tcPr>
            <w:tcW w:w="732" w:type="pct"/>
            <w:vAlign w:val="center"/>
          </w:tcPr>
          <w:p w14:paraId="2976DBA2"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4FD493D1" w14:textId="77777777" w:rsidR="00B8727E" w:rsidRPr="00E373CB" w:rsidRDefault="00B8727E" w:rsidP="00E373CB">
            <w:pPr>
              <w:spacing w:after="0"/>
              <w:ind w:left="142"/>
              <w:rPr>
                <w:rFonts w:ascii="Times New Roman" w:hAnsi="Times New Roman"/>
                <w:sz w:val="24"/>
                <w:szCs w:val="24"/>
              </w:rPr>
            </w:pPr>
          </w:p>
        </w:tc>
        <w:tc>
          <w:tcPr>
            <w:tcW w:w="376" w:type="pct"/>
            <w:vMerge/>
          </w:tcPr>
          <w:p w14:paraId="29379B15" w14:textId="77777777" w:rsidR="00B8727E" w:rsidRPr="00E373CB" w:rsidRDefault="00B8727E" w:rsidP="00E373CB">
            <w:pPr>
              <w:spacing w:after="0"/>
              <w:ind w:left="142"/>
              <w:rPr>
                <w:rFonts w:ascii="Times New Roman" w:hAnsi="Times New Roman"/>
                <w:sz w:val="24"/>
                <w:szCs w:val="24"/>
              </w:rPr>
            </w:pPr>
          </w:p>
        </w:tc>
        <w:tc>
          <w:tcPr>
            <w:tcW w:w="388" w:type="pct"/>
            <w:vMerge/>
          </w:tcPr>
          <w:p w14:paraId="55454C85" w14:textId="77777777" w:rsidR="00B8727E" w:rsidRPr="00E373CB" w:rsidRDefault="00B8727E" w:rsidP="00E373CB">
            <w:pPr>
              <w:spacing w:after="0"/>
              <w:ind w:left="142"/>
              <w:rPr>
                <w:rFonts w:ascii="Times New Roman" w:hAnsi="Times New Roman"/>
                <w:sz w:val="24"/>
                <w:szCs w:val="24"/>
              </w:rPr>
            </w:pPr>
          </w:p>
        </w:tc>
      </w:tr>
      <w:tr w:rsidR="00B8727E" w:rsidRPr="00E373CB" w14:paraId="5F1F0726" w14:textId="77777777" w:rsidTr="00B8727E">
        <w:trPr>
          <w:trHeight w:val="20"/>
        </w:trPr>
        <w:tc>
          <w:tcPr>
            <w:tcW w:w="655" w:type="pct"/>
            <w:vMerge/>
          </w:tcPr>
          <w:p w14:paraId="248EFFF0" w14:textId="77777777" w:rsidR="00B8727E" w:rsidRPr="00E373CB" w:rsidRDefault="00B8727E" w:rsidP="00E373CB">
            <w:pPr>
              <w:spacing w:after="0"/>
              <w:ind w:left="142"/>
              <w:rPr>
                <w:rFonts w:ascii="Times New Roman" w:hAnsi="Times New Roman"/>
                <w:sz w:val="24"/>
                <w:szCs w:val="24"/>
              </w:rPr>
            </w:pPr>
          </w:p>
        </w:tc>
        <w:tc>
          <w:tcPr>
            <w:tcW w:w="1921" w:type="pct"/>
          </w:tcPr>
          <w:p w14:paraId="1CFD5EAD"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Передача мяча двумя руками снизу</w:t>
            </w:r>
          </w:p>
        </w:tc>
        <w:tc>
          <w:tcPr>
            <w:tcW w:w="732" w:type="pct"/>
            <w:vAlign w:val="center"/>
          </w:tcPr>
          <w:p w14:paraId="3F25C71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2752EE88" w14:textId="77777777" w:rsidR="00B8727E" w:rsidRPr="00E373CB" w:rsidRDefault="00B8727E" w:rsidP="00E373CB">
            <w:pPr>
              <w:spacing w:after="0"/>
              <w:ind w:left="142"/>
              <w:rPr>
                <w:rFonts w:ascii="Times New Roman" w:hAnsi="Times New Roman"/>
                <w:sz w:val="24"/>
                <w:szCs w:val="24"/>
              </w:rPr>
            </w:pPr>
          </w:p>
        </w:tc>
        <w:tc>
          <w:tcPr>
            <w:tcW w:w="376" w:type="pct"/>
            <w:vMerge/>
          </w:tcPr>
          <w:p w14:paraId="3395ADF3" w14:textId="77777777" w:rsidR="00B8727E" w:rsidRPr="00E373CB" w:rsidRDefault="00B8727E" w:rsidP="00E373CB">
            <w:pPr>
              <w:spacing w:after="0"/>
              <w:ind w:left="142"/>
              <w:rPr>
                <w:rFonts w:ascii="Times New Roman" w:hAnsi="Times New Roman"/>
                <w:sz w:val="24"/>
                <w:szCs w:val="24"/>
              </w:rPr>
            </w:pPr>
          </w:p>
        </w:tc>
        <w:tc>
          <w:tcPr>
            <w:tcW w:w="388" w:type="pct"/>
            <w:vMerge/>
          </w:tcPr>
          <w:p w14:paraId="103F1541" w14:textId="77777777" w:rsidR="00B8727E" w:rsidRPr="00E373CB" w:rsidRDefault="00B8727E" w:rsidP="00E373CB">
            <w:pPr>
              <w:spacing w:after="0"/>
              <w:ind w:left="142"/>
              <w:rPr>
                <w:rFonts w:ascii="Times New Roman" w:hAnsi="Times New Roman"/>
                <w:sz w:val="24"/>
                <w:szCs w:val="24"/>
              </w:rPr>
            </w:pPr>
          </w:p>
        </w:tc>
      </w:tr>
      <w:tr w:rsidR="00B8727E" w:rsidRPr="00E373CB" w14:paraId="29A12385" w14:textId="77777777" w:rsidTr="00B8727E">
        <w:trPr>
          <w:trHeight w:val="20"/>
        </w:trPr>
        <w:tc>
          <w:tcPr>
            <w:tcW w:w="655" w:type="pct"/>
            <w:vMerge/>
          </w:tcPr>
          <w:p w14:paraId="446220E9" w14:textId="77777777" w:rsidR="00B8727E" w:rsidRPr="00E373CB" w:rsidRDefault="00B8727E" w:rsidP="00E373CB">
            <w:pPr>
              <w:spacing w:after="0"/>
              <w:ind w:left="142"/>
              <w:rPr>
                <w:rFonts w:ascii="Times New Roman" w:hAnsi="Times New Roman"/>
                <w:sz w:val="24"/>
                <w:szCs w:val="24"/>
              </w:rPr>
            </w:pPr>
          </w:p>
        </w:tc>
        <w:tc>
          <w:tcPr>
            <w:tcW w:w="1921" w:type="pct"/>
          </w:tcPr>
          <w:p w14:paraId="039557E6"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Передача одной рукой снизу</w:t>
            </w:r>
          </w:p>
        </w:tc>
        <w:tc>
          <w:tcPr>
            <w:tcW w:w="732" w:type="pct"/>
            <w:vAlign w:val="center"/>
          </w:tcPr>
          <w:p w14:paraId="1359D07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779E8099" w14:textId="77777777" w:rsidR="00B8727E" w:rsidRPr="00E373CB" w:rsidRDefault="00B8727E" w:rsidP="00E373CB">
            <w:pPr>
              <w:spacing w:after="0"/>
              <w:ind w:left="142"/>
              <w:rPr>
                <w:rFonts w:ascii="Times New Roman" w:hAnsi="Times New Roman"/>
                <w:sz w:val="24"/>
                <w:szCs w:val="24"/>
              </w:rPr>
            </w:pPr>
          </w:p>
        </w:tc>
        <w:tc>
          <w:tcPr>
            <w:tcW w:w="376" w:type="pct"/>
            <w:vMerge/>
          </w:tcPr>
          <w:p w14:paraId="16B86FF6" w14:textId="77777777" w:rsidR="00B8727E" w:rsidRPr="00E373CB" w:rsidRDefault="00B8727E" w:rsidP="00E373CB">
            <w:pPr>
              <w:spacing w:after="0"/>
              <w:ind w:left="142"/>
              <w:rPr>
                <w:rFonts w:ascii="Times New Roman" w:hAnsi="Times New Roman"/>
                <w:sz w:val="24"/>
                <w:szCs w:val="24"/>
              </w:rPr>
            </w:pPr>
          </w:p>
        </w:tc>
        <w:tc>
          <w:tcPr>
            <w:tcW w:w="388" w:type="pct"/>
            <w:vMerge/>
          </w:tcPr>
          <w:p w14:paraId="3CABE5F1" w14:textId="77777777" w:rsidR="00B8727E" w:rsidRPr="00E373CB" w:rsidRDefault="00B8727E" w:rsidP="00E373CB">
            <w:pPr>
              <w:spacing w:after="0"/>
              <w:ind w:left="142"/>
              <w:rPr>
                <w:rFonts w:ascii="Times New Roman" w:hAnsi="Times New Roman"/>
                <w:sz w:val="24"/>
                <w:szCs w:val="24"/>
              </w:rPr>
            </w:pPr>
          </w:p>
        </w:tc>
      </w:tr>
      <w:tr w:rsidR="00B8727E" w:rsidRPr="00E373CB" w14:paraId="26A4719C" w14:textId="77777777" w:rsidTr="00B8727E">
        <w:trPr>
          <w:trHeight w:val="20"/>
        </w:trPr>
        <w:tc>
          <w:tcPr>
            <w:tcW w:w="655" w:type="pct"/>
            <w:vMerge/>
          </w:tcPr>
          <w:p w14:paraId="25DC7E68" w14:textId="77777777" w:rsidR="00B8727E" w:rsidRPr="00E373CB" w:rsidRDefault="00B8727E" w:rsidP="00E373CB">
            <w:pPr>
              <w:spacing w:after="0"/>
              <w:ind w:left="142"/>
              <w:rPr>
                <w:rFonts w:ascii="Times New Roman" w:hAnsi="Times New Roman"/>
                <w:sz w:val="24"/>
                <w:szCs w:val="24"/>
              </w:rPr>
            </w:pPr>
          </w:p>
        </w:tc>
        <w:tc>
          <w:tcPr>
            <w:tcW w:w="1921" w:type="pct"/>
          </w:tcPr>
          <w:p w14:paraId="16EA3480"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mallCaps/>
                <w:sz w:val="24"/>
                <w:szCs w:val="24"/>
              </w:rPr>
            </w:pPr>
            <w:r w:rsidRPr="00E373CB">
              <w:rPr>
                <w:rFonts w:ascii="Times New Roman" w:hAnsi="Times New Roman"/>
                <w:sz w:val="24"/>
                <w:szCs w:val="24"/>
              </w:rPr>
              <w:t xml:space="preserve">Передача с отскоком пола </w:t>
            </w:r>
          </w:p>
        </w:tc>
        <w:tc>
          <w:tcPr>
            <w:tcW w:w="732" w:type="pct"/>
            <w:vAlign w:val="center"/>
          </w:tcPr>
          <w:p w14:paraId="31ECC860"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63CFD55A" w14:textId="77777777" w:rsidR="00B8727E" w:rsidRPr="00E373CB" w:rsidRDefault="00B8727E" w:rsidP="00E373CB">
            <w:pPr>
              <w:spacing w:after="0"/>
              <w:ind w:left="142"/>
              <w:rPr>
                <w:rFonts w:ascii="Times New Roman" w:hAnsi="Times New Roman"/>
                <w:sz w:val="24"/>
                <w:szCs w:val="24"/>
              </w:rPr>
            </w:pPr>
          </w:p>
        </w:tc>
        <w:tc>
          <w:tcPr>
            <w:tcW w:w="376" w:type="pct"/>
            <w:vMerge/>
          </w:tcPr>
          <w:p w14:paraId="3738CCAA" w14:textId="77777777" w:rsidR="00B8727E" w:rsidRPr="00E373CB" w:rsidRDefault="00B8727E" w:rsidP="00E373CB">
            <w:pPr>
              <w:spacing w:after="0"/>
              <w:ind w:left="142"/>
              <w:rPr>
                <w:rFonts w:ascii="Times New Roman" w:hAnsi="Times New Roman"/>
                <w:sz w:val="24"/>
                <w:szCs w:val="24"/>
              </w:rPr>
            </w:pPr>
          </w:p>
        </w:tc>
        <w:tc>
          <w:tcPr>
            <w:tcW w:w="388" w:type="pct"/>
            <w:vMerge/>
          </w:tcPr>
          <w:p w14:paraId="19106FF9" w14:textId="77777777" w:rsidR="00B8727E" w:rsidRPr="00E373CB" w:rsidRDefault="00B8727E" w:rsidP="00E373CB">
            <w:pPr>
              <w:spacing w:after="0"/>
              <w:ind w:left="142"/>
              <w:rPr>
                <w:rFonts w:ascii="Times New Roman" w:hAnsi="Times New Roman"/>
                <w:sz w:val="24"/>
                <w:szCs w:val="24"/>
              </w:rPr>
            </w:pPr>
          </w:p>
        </w:tc>
      </w:tr>
      <w:tr w:rsidR="00B8727E" w:rsidRPr="00E373CB" w14:paraId="4AD1F287" w14:textId="77777777" w:rsidTr="00B8727E">
        <w:trPr>
          <w:trHeight w:val="20"/>
        </w:trPr>
        <w:tc>
          <w:tcPr>
            <w:tcW w:w="655" w:type="pct"/>
            <w:vMerge/>
          </w:tcPr>
          <w:p w14:paraId="0DA73276" w14:textId="77777777" w:rsidR="00B8727E" w:rsidRPr="00E373CB" w:rsidRDefault="00B8727E" w:rsidP="00E373CB">
            <w:pPr>
              <w:spacing w:after="0"/>
              <w:ind w:left="142"/>
              <w:rPr>
                <w:rFonts w:ascii="Times New Roman" w:hAnsi="Times New Roman"/>
                <w:sz w:val="24"/>
                <w:szCs w:val="24"/>
              </w:rPr>
            </w:pPr>
          </w:p>
        </w:tc>
        <w:tc>
          <w:tcPr>
            <w:tcW w:w="1921" w:type="pct"/>
          </w:tcPr>
          <w:p w14:paraId="6247829A"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Броски двумя руками от груди</w:t>
            </w:r>
          </w:p>
        </w:tc>
        <w:tc>
          <w:tcPr>
            <w:tcW w:w="732" w:type="pct"/>
            <w:vAlign w:val="center"/>
          </w:tcPr>
          <w:p w14:paraId="6C6A2E7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4084F02F" w14:textId="77777777" w:rsidR="00B8727E" w:rsidRPr="00E373CB" w:rsidRDefault="00B8727E" w:rsidP="00E373CB">
            <w:pPr>
              <w:spacing w:after="0"/>
              <w:ind w:left="142"/>
              <w:rPr>
                <w:rFonts w:ascii="Times New Roman" w:hAnsi="Times New Roman"/>
                <w:sz w:val="24"/>
                <w:szCs w:val="24"/>
              </w:rPr>
            </w:pPr>
          </w:p>
        </w:tc>
        <w:tc>
          <w:tcPr>
            <w:tcW w:w="376" w:type="pct"/>
            <w:vMerge/>
          </w:tcPr>
          <w:p w14:paraId="46FEFF09" w14:textId="77777777" w:rsidR="00B8727E" w:rsidRPr="00E373CB" w:rsidRDefault="00B8727E" w:rsidP="00E373CB">
            <w:pPr>
              <w:spacing w:after="0"/>
              <w:ind w:left="142"/>
              <w:rPr>
                <w:rFonts w:ascii="Times New Roman" w:hAnsi="Times New Roman"/>
                <w:sz w:val="24"/>
                <w:szCs w:val="24"/>
              </w:rPr>
            </w:pPr>
          </w:p>
        </w:tc>
        <w:tc>
          <w:tcPr>
            <w:tcW w:w="388" w:type="pct"/>
            <w:vMerge/>
          </w:tcPr>
          <w:p w14:paraId="3F8ACC71" w14:textId="77777777" w:rsidR="00B8727E" w:rsidRPr="00E373CB" w:rsidRDefault="00B8727E" w:rsidP="00E373CB">
            <w:pPr>
              <w:spacing w:after="0"/>
              <w:ind w:left="142"/>
              <w:rPr>
                <w:rFonts w:ascii="Times New Roman" w:hAnsi="Times New Roman"/>
                <w:sz w:val="24"/>
                <w:szCs w:val="24"/>
              </w:rPr>
            </w:pPr>
          </w:p>
        </w:tc>
      </w:tr>
      <w:tr w:rsidR="00B8727E" w:rsidRPr="00E373CB" w14:paraId="791CEB43" w14:textId="77777777" w:rsidTr="00B8727E">
        <w:trPr>
          <w:trHeight w:val="20"/>
        </w:trPr>
        <w:tc>
          <w:tcPr>
            <w:tcW w:w="655" w:type="pct"/>
            <w:vMerge/>
          </w:tcPr>
          <w:p w14:paraId="7351F8F6" w14:textId="77777777" w:rsidR="00B8727E" w:rsidRPr="00E373CB" w:rsidRDefault="00B8727E" w:rsidP="00E373CB">
            <w:pPr>
              <w:spacing w:after="0"/>
              <w:ind w:left="142"/>
              <w:rPr>
                <w:rFonts w:ascii="Times New Roman" w:hAnsi="Times New Roman"/>
                <w:sz w:val="24"/>
                <w:szCs w:val="24"/>
              </w:rPr>
            </w:pPr>
          </w:p>
        </w:tc>
        <w:tc>
          <w:tcPr>
            <w:tcW w:w="1921" w:type="pct"/>
          </w:tcPr>
          <w:p w14:paraId="2AC8DFFE"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Бросок одной рукой от плеча</w:t>
            </w:r>
          </w:p>
        </w:tc>
        <w:tc>
          <w:tcPr>
            <w:tcW w:w="732" w:type="pct"/>
            <w:vAlign w:val="center"/>
          </w:tcPr>
          <w:p w14:paraId="7745D907"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4DA3E5DE" w14:textId="77777777" w:rsidR="00B8727E" w:rsidRPr="00E373CB" w:rsidRDefault="00B8727E" w:rsidP="00E373CB">
            <w:pPr>
              <w:spacing w:after="0"/>
              <w:ind w:left="142"/>
              <w:rPr>
                <w:rFonts w:ascii="Times New Roman" w:hAnsi="Times New Roman"/>
                <w:sz w:val="24"/>
                <w:szCs w:val="24"/>
              </w:rPr>
            </w:pPr>
          </w:p>
        </w:tc>
        <w:tc>
          <w:tcPr>
            <w:tcW w:w="376" w:type="pct"/>
            <w:vMerge/>
          </w:tcPr>
          <w:p w14:paraId="23B64719" w14:textId="77777777" w:rsidR="00B8727E" w:rsidRPr="00E373CB" w:rsidRDefault="00B8727E" w:rsidP="00E373CB">
            <w:pPr>
              <w:spacing w:after="0"/>
              <w:ind w:left="142"/>
              <w:rPr>
                <w:rFonts w:ascii="Times New Roman" w:hAnsi="Times New Roman"/>
                <w:sz w:val="24"/>
                <w:szCs w:val="24"/>
              </w:rPr>
            </w:pPr>
          </w:p>
        </w:tc>
        <w:tc>
          <w:tcPr>
            <w:tcW w:w="388" w:type="pct"/>
            <w:vMerge/>
          </w:tcPr>
          <w:p w14:paraId="22D24E92" w14:textId="77777777" w:rsidR="00B8727E" w:rsidRPr="00E373CB" w:rsidRDefault="00B8727E" w:rsidP="00E373CB">
            <w:pPr>
              <w:spacing w:after="0"/>
              <w:ind w:left="142"/>
              <w:rPr>
                <w:rFonts w:ascii="Times New Roman" w:hAnsi="Times New Roman"/>
                <w:sz w:val="24"/>
                <w:szCs w:val="24"/>
              </w:rPr>
            </w:pPr>
          </w:p>
        </w:tc>
      </w:tr>
      <w:tr w:rsidR="00B8727E" w:rsidRPr="00E373CB" w14:paraId="0A4AE78B" w14:textId="77777777" w:rsidTr="00B8727E">
        <w:trPr>
          <w:trHeight w:val="20"/>
        </w:trPr>
        <w:tc>
          <w:tcPr>
            <w:tcW w:w="655" w:type="pct"/>
            <w:vMerge/>
          </w:tcPr>
          <w:p w14:paraId="657A5A54" w14:textId="77777777" w:rsidR="00B8727E" w:rsidRPr="00E373CB" w:rsidRDefault="00B8727E" w:rsidP="00E373CB">
            <w:pPr>
              <w:spacing w:after="0"/>
              <w:ind w:left="142"/>
              <w:rPr>
                <w:rFonts w:ascii="Times New Roman" w:hAnsi="Times New Roman"/>
                <w:sz w:val="24"/>
                <w:szCs w:val="24"/>
              </w:rPr>
            </w:pPr>
          </w:p>
        </w:tc>
        <w:tc>
          <w:tcPr>
            <w:tcW w:w="1921" w:type="pct"/>
          </w:tcPr>
          <w:p w14:paraId="21E8456C"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Бросок одной рукой сверху в движении</w:t>
            </w:r>
          </w:p>
        </w:tc>
        <w:tc>
          <w:tcPr>
            <w:tcW w:w="732" w:type="pct"/>
            <w:vAlign w:val="center"/>
          </w:tcPr>
          <w:p w14:paraId="66BC1234"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58134A27" w14:textId="77777777" w:rsidR="00B8727E" w:rsidRPr="00E373CB" w:rsidRDefault="00B8727E" w:rsidP="00E373CB">
            <w:pPr>
              <w:spacing w:after="0"/>
              <w:ind w:left="142"/>
              <w:rPr>
                <w:rFonts w:ascii="Times New Roman" w:hAnsi="Times New Roman"/>
                <w:sz w:val="24"/>
                <w:szCs w:val="24"/>
              </w:rPr>
            </w:pPr>
          </w:p>
        </w:tc>
        <w:tc>
          <w:tcPr>
            <w:tcW w:w="376" w:type="pct"/>
            <w:vMerge/>
          </w:tcPr>
          <w:p w14:paraId="77109E45" w14:textId="77777777" w:rsidR="00B8727E" w:rsidRPr="00E373CB" w:rsidRDefault="00B8727E" w:rsidP="00E373CB">
            <w:pPr>
              <w:spacing w:after="0"/>
              <w:ind w:left="142"/>
              <w:rPr>
                <w:rFonts w:ascii="Times New Roman" w:hAnsi="Times New Roman"/>
                <w:sz w:val="24"/>
                <w:szCs w:val="24"/>
              </w:rPr>
            </w:pPr>
          </w:p>
        </w:tc>
        <w:tc>
          <w:tcPr>
            <w:tcW w:w="388" w:type="pct"/>
            <w:vMerge/>
          </w:tcPr>
          <w:p w14:paraId="5394B0AE" w14:textId="77777777" w:rsidR="00B8727E" w:rsidRPr="00E373CB" w:rsidRDefault="00B8727E" w:rsidP="00E373CB">
            <w:pPr>
              <w:spacing w:after="0"/>
              <w:ind w:left="142"/>
              <w:rPr>
                <w:rFonts w:ascii="Times New Roman" w:hAnsi="Times New Roman"/>
                <w:sz w:val="24"/>
                <w:szCs w:val="24"/>
              </w:rPr>
            </w:pPr>
          </w:p>
        </w:tc>
      </w:tr>
      <w:tr w:rsidR="00B8727E" w:rsidRPr="00E373CB" w14:paraId="7AFEBB39" w14:textId="77777777" w:rsidTr="00B8727E">
        <w:trPr>
          <w:trHeight w:val="20"/>
        </w:trPr>
        <w:tc>
          <w:tcPr>
            <w:tcW w:w="655" w:type="pct"/>
            <w:vMerge/>
          </w:tcPr>
          <w:p w14:paraId="76A17B49" w14:textId="77777777" w:rsidR="00B8727E" w:rsidRPr="00E373CB" w:rsidRDefault="00B8727E" w:rsidP="00E373CB">
            <w:pPr>
              <w:spacing w:after="0"/>
              <w:ind w:left="142"/>
              <w:rPr>
                <w:rFonts w:ascii="Times New Roman" w:hAnsi="Times New Roman"/>
                <w:sz w:val="24"/>
                <w:szCs w:val="24"/>
              </w:rPr>
            </w:pPr>
          </w:p>
        </w:tc>
        <w:tc>
          <w:tcPr>
            <w:tcW w:w="1921" w:type="pct"/>
          </w:tcPr>
          <w:p w14:paraId="2C039DC6"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Бросок крюком</w:t>
            </w:r>
          </w:p>
        </w:tc>
        <w:tc>
          <w:tcPr>
            <w:tcW w:w="732" w:type="pct"/>
            <w:vAlign w:val="center"/>
          </w:tcPr>
          <w:p w14:paraId="21C89152"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267BA8D8" w14:textId="77777777" w:rsidR="00B8727E" w:rsidRPr="00E373CB" w:rsidRDefault="00B8727E" w:rsidP="00E373CB">
            <w:pPr>
              <w:spacing w:after="0"/>
              <w:ind w:left="142"/>
              <w:rPr>
                <w:rFonts w:ascii="Times New Roman" w:hAnsi="Times New Roman"/>
                <w:sz w:val="24"/>
                <w:szCs w:val="24"/>
              </w:rPr>
            </w:pPr>
          </w:p>
        </w:tc>
        <w:tc>
          <w:tcPr>
            <w:tcW w:w="376" w:type="pct"/>
            <w:vMerge/>
          </w:tcPr>
          <w:p w14:paraId="710926D4" w14:textId="77777777" w:rsidR="00B8727E" w:rsidRPr="00E373CB" w:rsidRDefault="00B8727E" w:rsidP="00E373CB">
            <w:pPr>
              <w:spacing w:after="0"/>
              <w:ind w:left="142"/>
              <w:rPr>
                <w:rFonts w:ascii="Times New Roman" w:hAnsi="Times New Roman"/>
                <w:sz w:val="24"/>
                <w:szCs w:val="24"/>
              </w:rPr>
            </w:pPr>
          </w:p>
        </w:tc>
        <w:tc>
          <w:tcPr>
            <w:tcW w:w="388" w:type="pct"/>
            <w:vMerge/>
          </w:tcPr>
          <w:p w14:paraId="07239458" w14:textId="77777777" w:rsidR="00B8727E" w:rsidRPr="00E373CB" w:rsidRDefault="00B8727E" w:rsidP="00E373CB">
            <w:pPr>
              <w:spacing w:after="0"/>
              <w:ind w:left="142"/>
              <w:rPr>
                <w:rFonts w:ascii="Times New Roman" w:hAnsi="Times New Roman"/>
                <w:sz w:val="24"/>
                <w:szCs w:val="24"/>
              </w:rPr>
            </w:pPr>
          </w:p>
        </w:tc>
      </w:tr>
      <w:tr w:rsidR="00B8727E" w:rsidRPr="00E373CB" w14:paraId="68BD5B28" w14:textId="77777777" w:rsidTr="00B8727E">
        <w:trPr>
          <w:trHeight w:val="20"/>
        </w:trPr>
        <w:tc>
          <w:tcPr>
            <w:tcW w:w="655" w:type="pct"/>
            <w:vMerge/>
          </w:tcPr>
          <w:p w14:paraId="19616FF2" w14:textId="77777777" w:rsidR="00B8727E" w:rsidRPr="00E373CB" w:rsidRDefault="00B8727E" w:rsidP="00E373CB">
            <w:pPr>
              <w:spacing w:after="0"/>
              <w:ind w:left="142"/>
              <w:rPr>
                <w:rFonts w:ascii="Times New Roman" w:hAnsi="Times New Roman"/>
                <w:sz w:val="24"/>
                <w:szCs w:val="24"/>
              </w:rPr>
            </w:pPr>
          </w:p>
        </w:tc>
        <w:tc>
          <w:tcPr>
            <w:tcW w:w="1921" w:type="pct"/>
          </w:tcPr>
          <w:p w14:paraId="4A1062AB"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Броски в прыжке</w:t>
            </w:r>
          </w:p>
        </w:tc>
        <w:tc>
          <w:tcPr>
            <w:tcW w:w="732" w:type="pct"/>
            <w:vAlign w:val="center"/>
          </w:tcPr>
          <w:p w14:paraId="71A60618"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0944CDF8" w14:textId="77777777" w:rsidR="00B8727E" w:rsidRPr="00E373CB" w:rsidRDefault="00B8727E" w:rsidP="00E373CB">
            <w:pPr>
              <w:spacing w:after="0"/>
              <w:ind w:left="142"/>
              <w:rPr>
                <w:rFonts w:ascii="Times New Roman" w:hAnsi="Times New Roman"/>
                <w:sz w:val="24"/>
                <w:szCs w:val="24"/>
              </w:rPr>
            </w:pPr>
          </w:p>
        </w:tc>
        <w:tc>
          <w:tcPr>
            <w:tcW w:w="376" w:type="pct"/>
            <w:vMerge/>
          </w:tcPr>
          <w:p w14:paraId="2F9E5153" w14:textId="77777777" w:rsidR="00B8727E" w:rsidRPr="00E373CB" w:rsidRDefault="00B8727E" w:rsidP="00E373CB">
            <w:pPr>
              <w:spacing w:after="0"/>
              <w:ind w:left="142"/>
              <w:rPr>
                <w:rFonts w:ascii="Times New Roman" w:hAnsi="Times New Roman"/>
                <w:sz w:val="24"/>
                <w:szCs w:val="24"/>
              </w:rPr>
            </w:pPr>
          </w:p>
        </w:tc>
        <w:tc>
          <w:tcPr>
            <w:tcW w:w="388" w:type="pct"/>
            <w:vMerge/>
          </w:tcPr>
          <w:p w14:paraId="67A2B9C3" w14:textId="77777777" w:rsidR="00B8727E" w:rsidRPr="00E373CB" w:rsidRDefault="00B8727E" w:rsidP="00E373CB">
            <w:pPr>
              <w:spacing w:after="0"/>
              <w:ind w:left="142"/>
              <w:rPr>
                <w:rFonts w:ascii="Times New Roman" w:hAnsi="Times New Roman"/>
                <w:sz w:val="24"/>
                <w:szCs w:val="24"/>
              </w:rPr>
            </w:pPr>
          </w:p>
        </w:tc>
      </w:tr>
      <w:tr w:rsidR="00B8727E" w:rsidRPr="00E373CB" w14:paraId="4B8160B0" w14:textId="77777777" w:rsidTr="00B8727E">
        <w:trPr>
          <w:trHeight w:val="20"/>
        </w:trPr>
        <w:tc>
          <w:tcPr>
            <w:tcW w:w="655" w:type="pct"/>
            <w:vMerge/>
          </w:tcPr>
          <w:p w14:paraId="435F0E42" w14:textId="77777777" w:rsidR="00B8727E" w:rsidRPr="00E373CB" w:rsidRDefault="00B8727E" w:rsidP="00E373CB">
            <w:pPr>
              <w:spacing w:after="0"/>
              <w:ind w:left="142"/>
              <w:rPr>
                <w:rFonts w:ascii="Times New Roman" w:hAnsi="Times New Roman"/>
                <w:sz w:val="24"/>
                <w:szCs w:val="24"/>
              </w:rPr>
            </w:pPr>
          </w:p>
        </w:tc>
        <w:tc>
          <w:tcPr>
            <w:tcW w:w="1921" w:type="pct"/>
          </w:tcPr>
          <w:p w14:paraId="30B2D611"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Индивидуальная защита</w:t>
            </w:r>
          </w:p>
        </w:tc>
        <w:tc>
          <w:tcPr>
            <w:tcW w:w="732" w:type="pct"/>
            <w:vAlign w:val="center"/>
          </w:tcPr>
          <w:p w14:paraId="57CB06B7"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22CD91B2" w14:textId="77777777" w:rsidR="00B8727E" w:rsidRPr="00E373CB" w:rsidRDefault="00B8727E" w:rsidP="00E373CB">
            <w:pPr>
              <w:spacing w:after="0"/>
              <w:ind w:left="142"/>
              <w:rPr>
                <w:rFonts w:ascii="Times New Roman" w:hAnsi="Times New Roman"/>
                <w:sz w:val="24"/>
                <w:szCs w:val="24"/>
              </w:rPr>
            </w:pPr>
          </w:p>
        </w:tc>
        <w:tc>
          <w:tcPr>
            <w:tcW w:w="376" w:type="pct"/>
            <w:vMerge/>
          </w:tcPr>
          <w:p w14:paraId="435B0CC4" w14:textId="77777777" w:rsidR="00B8727E" w:rsidRPr="00E373CB" w:rsidRDefault="00B8727E" w:rsidP="00E373CB">
            <w:pPr>
              <w:spacing w:after="0"/>
              <w:ind w:left="142"/>
              <w:rPr>
                <w:rFonts w:ascii="Times New Roman" w:hAnsi="Times New Roman"/>
                <w:sz w:val="24"/>
                <w:szCs w:val="24"/>
              </w:rPr>
            </w:pPr>
          </w:p>
        </w:tc>
        <w:tc>
          <w:tcPr>
            <w:tcW w:w="388" w:type="pct"/>
            <w:vMerge/>
          </w:tcPr>
          <w:p w14:paraId="17059066" w14:textId="77777777" w:rsidR="00B8727E" w:rsidRPr="00E373CB" w:rsidRDefault="00B8727E" w:rsidP="00E373CB">
            <w:pPr>
              <w:spacing w:after="0"/>
              <w:ind w:left="142"/>
              <w:rPr>
                <w:rFonts w:ascii="Times New Roman" w:hAnsi="Times New Roman"/>
                <w:sz w:val="24"/>
                <w:szCs w:val="24"/>
              </w:rPr>
            </w:pPr>
          </w:p>
        </w:tc>
      </w:tr>
      <w:tr w:rsidR="00B8727E" w:rsidRPr="00E373CB" w14:paraId="5DA220E0" w14:textId="77777777" w:rsidTr="00B8727E">
        <w:trPr>
          <w:trHeight w:val="20"/>
        </w:trPr>
        <w:tc>
          <w:tcPr>
            <w:tcW w:w="655" w:type="pct"/>
            <w:vMerge/>
          </w:tcPr>
          <w:p w14:paraId="3D670C4A" w14:textId="77777777" w:rsidR="00B8727E" w:rsidRPr="00E373CB" w:rsidRDefault="00B8727E" w:rsidP="00E373CB">
            <w:pPr>
              <w:spacing w:after="0"/>
              <w:ind w:left="142"/>
              <w:rPr>
                <w:rFonts w:ascii="Times New Roman" w:hAnsi="Times New Roman"/>
                <w:sz w:val="24"/>
                <w:szCs w:val="24"/>
              </w:rPr>
            </w:pPr>
          </w:p>
        </w:tc>
        <w:tc>
          <w:tcPr>
            <w:tcW w:w="1921" w:type="pct"/>
          </w:tcPr>
          <w:p w14:paraId="354F503F"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Подбор и добивание мяча</w:t>
            </w:r>
          </w:p>
        </w:tc>
        <w:tc>
          <w:tcPr>
            <w:tcW w:w="732" w:type="pct"/>
            <w:vAlign w:val="center"/>
          </w:tcPr>
          <w:p w14:paraId="3EC640CD"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56B0CFFD" w14:textId="77777777" w:rsidR="00B8727E" w:rsidRPr="00E373CB" w:rsidRDefault="00B8727E" w:rsidP="00E373CB">
            <w:pPr>
              <w:spacing w:after="0"/>
              <w:ind w:left="142"/>
              <w:rPr>
                <w:rFonts w:ascii="Times New Roman" w:hAnsi="Times New Roman"/>
                <w:sz w:val="24"/>
                <w:szCs w:val="24"/>
              </w:rPr>
            </w:pPr>
          </w:p>
        </w:tc>
        <w:tc>
          <w:tcPr>
            <w:tcW w:w="376" w:type="pct"/>
            <w:vMerge/>
          </w:tcPr>
          <w:p w14:paraId="5827FCBE" w14:textId="77777777" w:rsidR="00B8727E" w:rsidRPr="00E373CB" w:rsidRDefault="00B8727E" w:rsidP="00E373CB">
            <w:pPr>
              <w:spacing w:after="0"/>
              <w:ind w:left="142"/>
              <w:rPr>
                <w:rFonts w:ascii="Times New Roman" w:hAnsi="Times New Roman"/>
                <w:sz w:val="24"/>
                <w:szCs w:val="24"/>
              </w:rPr>
            </w:pPr>
          </w:p>
        </w:tc>
        <w:tc>
          <w:tcPr>
            <w:tcW w:w="388" w:type="pct"/>
            <w:vMerge/>
          </w:tcPr>
          <w:p w14:paraId="1117EB14" w14:textId="77777777" w:rsidR="00B8727E" w:rsidRPr="00E373CB" w:rsidRDefault="00B8727E" w:rsidP="00E373CB">
            <w:pPr>
              <w:spacing w:after="0"/>
              <w:ind w:left="142"/>
              <w:rPr>
                <w:rFonts w:ascii="Times New Roman" w:hAnsi="Times New Roman"/>
                <w:sz w:val="24"/>
                <w:szCs w:val="24"/>
              </w:rPr>
            </w:pPr>
          </w:p>
        </w:tc>
      </w:tr>
      <w:tr w:rsidR="00B8727E" w:rsidRPr="00E373CB" w14:paraId="19AC56F1" w14:textId="77777777" w:rsidTr="00B8727E">
        <w:trPr>
          <w:trHeight w:val="20"/>
        </w:trPr>
        <w:tc>
          <w:tcPr>
            <w:tcW w:w="655" w:type="pct"/>
            <w:vMerge/>
          </w:tcPr>
          <w:p w14:paraId="2FD41D93" w14:textId="77777777" w:rsidR="00B8727E" w:rsidRPr="00E373CB" w:rsidRDefault="00B8727E" w:rsidP="00E373CB">
            <w:pPr>
              <w:spacing w:after="0"/>
              <w:ind w:left="142"/>
              <w:rPr>
                <w:rFonts w:ascii="Times New Roman" w:hAnsi="Times New Roman"/>
                <w:sz w:val="24"/>
                <w:szCs w:val="24"/>
              </w:rPr>
            </w:pPr>
          </w:p>
        </w:tc>
        <w:tc>
          <w:tcPr>
            <w:tcW w:w="1921" w:type="pct"/>
          </w:tcPr>
          <w:p w14:paraId="777F4EF7"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 xml:space="preserve">Командная защита </w:t>
            </w:r>
          </w:p>
        </w:tc>
        <w:tc>
          <w:tcPr>
            <w:tcW w:w="732" w:type="pct"/>
            <w:vAlign w:val="center"/>
          </w:tcPr>
          <w:p w14:paraId="6A054D45"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68722D80" w14:textId="77777777" w:rsidR="00B8727E" w:rsidRPr="00E373CB" w:rsidRDefault="00B8727E" w:rsidP="00E373CB">
            <w:pPr>
              <w:spacing w:after="0"/>
              <w:ind w:left="142"/>
              <w:rPr>
                <w:rFonts w:ascii="Times New Roman" w:hAnsi="Times New Roman"/>
                <w:sz w:val="24"/>
                <w:szCs w:val="24"/>
              </w:rPr>
            </w:pPr>
          </w:p>
        </w:tc>
        <w:tc>
          <w:tcPr>
            <w:tcW w:w="376" w:type="pct"/>
            <w:vMerge/>
          </w:tcPr>
          <w:p w14:paraId="7F4874BE" w14:textId="77777777" w:rsidR="00B8727E" w:rsidRPr="00E373CB" w:rsidRDefault="00B8727E" w:rsidP="00E373CB">
            <w:pPr>
              <w:spacing w:after="0"/>
              <w:ind w:left="142"/>
              <w:rPr>
                <w:rFonts w:ascii="Times New Roman" w:hAnsi="Times New Roman"/>
                <w:sz w:val="24"/>
                <w:szCs w:val="24"/>
              </w:rPr>
            </w:pPr>
          </w:p>
        </w:tc>
        <w:tc>
          <w:tcPr>
            <w:tcW w:w="388" w:type="pct"/>
            <w:vMerge/>
          </w:tcPr>
          <w:p w14:paraId="19B396C9" w14:textId="77777777" w:rsidR="00B8727E" w:rsidRPr="00E373CB" w:rsidRDefault="00B8727E" w:rsidP="00E373CB">
            <w:pPr>
              <w:spacing w:after="0"/>
              <w:ind w:left="142"/>
              <w:rPr>
                <w:rFonts w:ascii="Times New Roman" w:hAnsi="Times New Roman"/>
                <w:sz w:val="24"/>
                <w:szCs w:val="24"/>
              </w:rPr>
            </w:pPr>
          </w:p>
        </w:tc>
      </w:tr>
      <w:tr w:rsidR="00B8727E" w:rsidRPr="00E373CB" w14:paraId="6FAE1048" w14:textId="77777777" w:rsidTr="00B8727E">
        <w:trPr>
          <w:trHeight w:val="20"/>
        </w:trPr>
        <w:tc>
          <w:tcPr>
            <w:tcW w:w="655" w:type="pct"/>
            <w:vMerge/>
          </w:tcPr>
          <w:p w14:paraId="03901EB1" w14:textId="77777777" w:rsidR="00B8727E" w:rsidRPr="00E373CB" w:rsidRDefault="00B8727E" w:rsidP="00E373CB">
            <w:pPr>
              <w:spacing w:after="0"/>
              <w:ind w:left="142"/>
              <w:rPr>
                <w:rFonts w:ascii="Times New Roman" w:hAnsi="Times New Roman"/>
                <w:sz w:val="24"/>
                <w:szCs w:val="24"/>
              </w:rPr>
            </w:pPr>
          </w:p>
        </w:tc>
        <w:tc>
          <w:tcPr>
            <w:tcW w:w="1921" w:type="pct"/>
          </w:tcPr>
          <w:p w14:paraId="4AF6162F"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Зонная защита</w:t>
            </w:r>
          </w:p>
        </w:tc>
        <w:tc>
          <w:tcPr>
            <w:tcW w:w="732" w:type="pct"/>
            <w:vAlign w:val="center"/>
          </w:tcPr>
          <w:p w14:paraId="5DBDF784"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5BCD791D" w14:textId="77777777" w:rsidR="00B8727E" w:rsidRPr="00E373CB" w:rsidRDefault="00B8727E" w:rsidP="00E373CB">
            <w:pPr>
              <w:spacing w:after="0"/>
              <w:ind w:left="142"/>
              <w:rPr>
                <w:rFonts w:ascii="Times New Roman" w:hAnsi="Times New Roman"/>
                <w:sz w:val="24"/>
                <w:szCs w:val="24"/>
              </w:rPr>
            </w:pPr>
          </w:p>
        </w:tc>
        <w:tc>
          <w:tcPr>
            <w:tcW w:w="376" w:type="pct"/>
            <w:vMerge/>
          </w:tcPr>
          <w:p w14:paraId="74AC3888" w14:textId="77777777" w:rsidR="00B8727E" w:rsidRPr="00E373CB" w:rsidRDefault="00B8727E" w:rsidP="00E373CB">
            <w:pPr>
              <w:spacing w:after="0"/>
              <w:ind w:left="142"/>
              <w:rPr>
                <w:rFonts w:ascii="Times New Roman" w:hAnsi="Times New Roman"/>
                <w:sz w:val="24"/>
                <w:szCs w:val="24"/>
              </w:rPr>
            </w:pPr>
          </w:p>
        </w:tc>
        <w:tc>
          <w:tcPr>
            <w:tcW w:w="388" w:type="pct"/>
            <w:vMerge/>
          </w:tcPr>
          <w:p w14:paraId="0E01A1EF" w14:textId="77777777" w:rsidR="00B8727E" w:rsidRPr="00E373CB" w:rsidRDefault="00B8727E" w:rsidP="00E373CB">
            <w:pPr>
              <w:spacing w:after="0"/>
              <w:ind w:left="142"/>
              <w:rPr>
                <w:rFonts w:ascii="Times New Roman" w:hAnsi="Times New Roman"/>
                <w:sz w:val="24"/>
                <w:szCs w:val="24"/>
              </w:rPr>
            </w:pPr>
          </w:p>
        </w:tc>
      </w:tr>
      <w:tr w:rsidR="00B8727E" w:rsidRPr="00E373CB" w14:paraId="6628AA27" w14:textId="77777777" w:rsidTr="00B8727E">
        <w:trPr>
          <w:trHeight w:val="20"/>
        </w:trPr>
        <w:tc>
          <w:tcPr>
            <w:tcW w:w="655" w:type="pct"/>
            <w:vMerge/>
          </w:tcPr>
          <w:p w14:paraId="03B39EC9" w14:textId="77777777" w:rsidR="00B8727E" w:rsidRPr="00E373CB" w:rsidRDefault="00B8727E" w:rsidP="00E373CB">
            <w:pPr>
              <w:spacing w:after="0"/>
              <w:ind w:left="142"/>
              <w:rPr>
                <w:rFonts w:ascii="Times New Roman" w:hAnsi="Times New Roman"/>
                <w:sz w:val="24"/>
                <w:szCs w:val="24"/>
              </w:rPr>
            </w:pPr>
          </w:p>
        </w:tc>
        <w:tc>
          <w:tcPr>
            <w:tcW w:w="1921" w:type="pct"/>
          </w:tcPr>
          <w:p w14:paraId="1CDF259E" w14:textId="77777777" w:rsidR="00B8727E" w:rsidRPr="00E373CB" w:rsidRDefault="00B8727E" w:rsidP="00E373CB">
            <w:pPr>
              <w:spacing w:after="0"/>
              <w:rPr>
                <w:rFonts w:ascii="Times New Roman" w:hAnsi="Times New Roman"/>
                <w:sz w:val="24"/>
                <w:szCs w:val="24"/>
              </w:rPr>
            </w:pPr>
            <w:r w:rsidRPr="00E373CB">
              <w:rPr>
                <w:rFonts w:ascii="Times New Roman" w:hAnsi="Times New Roman"/>
                <w:sz w:val="24"/>
                <w:szCs w:val="24"/>
              </w:rPr>
              <w:t>Личная защита</w:t>
            </w:r>
          </w:p>
        </w:tc>
        <w:tc>
          <w:tcPr>
            <w:tcW w:w="732" w:type="pct"/>
            <w:vAlign w:val="center"/>
          </w:tcPr>
          <w:p w14:paraId="37B2D266"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623E6F24" w14:textId="77777777" w:rsidR="00B8727E" w:rsidRPr="00E373CB" w:rsidRDefault="00B8727E" w:rsidP="00E373CB">
            <w:pPr>
              <w:spacing w:after="0"/>
              <w:ind w:left="142"/>
              <w:rPr>
                <w:rFonts w:ascii="Times New Roman" w:hAnsi="Times New Roman"/>
                <w:sz w:val="24"/>
                <w:szCs w:val="24"/>
              </w:rPr>
            </w:pPr>
          </w:p>
        </w:tc>
        <w:tc>
          <w:tcPr>
            <w:tcW w:w="376" w:type="pct"/>
            <w:vMerge/>
          </w:tcPr>
          <w:p w14:paraId="103A9AFD" w14:textId="77777777" w:rsidR="00B8727E" w:rsidRPr="00E373CB" w:rsidRDefault="00B8727E" w:rsidP="00E373CB">
            <w:pPr>
              <w:spacing w:after="0"/>
              <w:ind w:left="142"/>
              <w:rPr>
                <w:rFonts w:ascii="Times New Roman" w:hAnsi="Times New Roman"/>
                <w:sz w:val="24"/>
                <w:szCs w:val="24"/>
              </w:rPr>
            </w:pPr>
          </w:p>
        </w:tc>
        <w:tc>
          <w:tcPr>
            <w:tcW w:w="388" w:type="pct"/>
            <w:vMerge/>
          </w:tcPr>
          <w:p w14:paraId="33588665" w14:textId="77777777" w:rsidR="00B8727E" w:rsidRPr="00E373CB" w:rsidRDefault="00B8727E" w:rsidP="00E373CB">
            <w:pPr>
              <w:spacing w:after="0"/>
              <w:ind w:left="142"/>
              <w:rPr>
                <w:rFonts w:ascii="Times New Roman" w:hAnsi="Times New Roman"/>
                <w:sz w:val="24"/>
                <w:szCs w:val="24"/>
              </w:rPr>
            </w:pPr>
          </w:p>
        </w:tc>
      </w:tr>
      <w:tr w:rsidR="00B8727E" w:rsidRPr="00E373CB" w14:paraId="1000874C" w14:textId="77777777" w:rsidTr="00B8727E">
        <w:trPr>
          <w:trHeight w:val="20"/>
        </w:trPr>
        <w:tc>
          <w:tcPr>
            <w:tcW w:w="655" w:type="pct"/>
            <w:vMerge/>
          </w:tcPr>
          <w:p w14:paraId="411495BA" w14:textId="77777777" w:rsidR="00B8727E" w:rsidRPr="00E373CB" w:rsidRDefault="00B8727E" w:rsidP="00E373CB">
            <w:pPr>
              <w:spacing w:after="0"/>
              <w:ind w:left="142"/>
              <w:rPr>
                <w:rFonts w:ascii="Times New Roman" w:hAnsi="Times New Roman"/>
                <w:sz w:val="24"/>
                <w:szCs w:val="24"/>
              </w:rPr>
            </w:pPr>
          </w:p>
        </w:tc>
        <w:tc>
          <w:tcPr>
            <w:tcW w:w="1921" w:type="pct"/>
          </w:tcPr>
          <w:p w14:paraId="4DC0C834" w14:textId="77777777" w:rsidR="00B8727E" w:rsidRPr="00E373CB" w:rsidRDefault="00B8727E" w:rsidP="00E373CB">
            <w:pPr>
              <w:tabs>
                <w:tab w:val="left" w:pos="348"/>
              </w:tabs>
              <w:spacing w:after="0"/>
              <w:ind w:left="142"/>
              <w:jc w:val="both"/>
              <w:rPr>
                <w:rFonts w:ascii="Times New Roman" w:hAnsi="Times New Roman"/>
                <w:sz w:val="24"/>
                <w:szCs w:val="24"/>
              </w:rPr>
            </w:pPr>
            <w:r w:rsidRPr="00E373CB">
              <w:rPr>
                <w:rFonts w:ascii="Times New Roman" w:hAnsi="Times New Roman"/>
                <w:sz w:val="24"/>
                <w:szCs w:val="24"/>
              </w:rPr>
              <w:t>Самостоятельная работа обучающихся</w:t>
            </w:r>
          </w:p>
          <w:p w14:paraId="77CD3F3D" w14:textId="77777777" w:rsidR="00B8727E" w:rsidRPr="00E373CB" w:rsidRDefault="00B8727E" w:rsidP="00E373CB">
            <w:pPr>
              <w:pStyle w:val="ae"/>
              <w:widowControl w:val="0"/>
              <w:numPr>
                <w:ilvl w:val="0"/>
                <w:numId w:val="12"/>
              </w:numPr>
              <w:tabs>
                <w:tab w:val="left" w:pos="348"/>
              </w:tabs>
              <w:autoSpaceDE w:val="0"/>
              <w:spacing w:before="0" w:after="0" w:line="276" w:lineRule="auto"/>
              <w:ind w:left="44" w:firstLine="98"/>
              <w:contextualSpacing/>
              <w:jc w:val="both"/>
            </w:pPr>
            <w:r w:rsidRPr="00E373CB">
              <w:rPr>
                <w:bCs/>
              </w:rPr>
              <w:t>Составить карточки по теме «Жесты в судействе по баскетболу».</w:t>
            </w:r>
          </w:p>
          <w:p w14:paraId="18000AE3" w14:textId="77777777" w:rsidR="00B8727E" w:rsidRPr="00E373CB" w:rsidRDefault="00B8727E" w:rsidP="00E373CB">
            <w:pPr>
              <w:pStyle w:val="affffff1"/>
              <w:numPr>
                <w:ilvl w:val="0"/>
                <w:numId w:val="12"/>
              </w:numPr>
              <w:tabs>
                <w:tab w:val="left" w:pos="348"/>
              </w:tabs>
              <w:spacing w:line="276" w:lineRule="auto"/>
              <w:ind w:left="44" w:firstLine="98"/>
              <w:jc w:val="both"/>
              <w:rPr>
                <w:rFonts w:ascii="Times New Roman" w:hAnsi="Times New Roman"/>
                <w:sz w:val="24"/>
                <w:szCs w:val="24"/>
              </w:rPr>
            </w:pPr>
            <w:r w:rsidRPr="00E373CB">
              <w:rPr>
                <w:rFonts w:ascii="Times New Roman" w:hAnsi="Times New Roman"/>
                <w:sz w:val="24"/>
                <w:szCs w:val="24"/>
              </w:rPr>
              <w:t>Выполнение реферативного исследования по теме: «История, современное состояние и перспективы развития баскетбола».</w:t>
            </w:r>
          </w:p>
          <w:p w14:paraId="54AE6687" w14:textId="77777777" w:rsidR="00B8727E" w:rsidRPr="00E373CB" w:rsidRDefault="00B8727E" w:rsidP="00E373CB">
            <w:pPr>
              <w:pStyle w:val="affffff1"/>
              <w:numPr>
                <w:ilvl w:val="0"/>
                <w:numId w:val="12"/>
              </w:numPr>
              <w:tabs>
                <w:tab w:val="left" w:pos="348"/>
              </w:tabs>
              <w:spacing w:line="276" w:lineRule="auto"/>
              <w:ind w:left="44" w:firstLine="98"/>
              <w:jc w:val="both"/>
              <w:rPr>
                <w:rFonts w:ascii="Times New Roman" w:hAnsi="Times New Roman"/>
                <w:sz w:val="24"/>
                <w:szCs w:val="24"/>
              </w:rPr>
            </w:pPr>
            <w:r w:rsidRPr="00E373CB">
              <w:rPr>
                <w:rFonts w:ascii="Times New Roman" w:hAnsi="Times New Roman"/>
                <w:sz w:val="24"/>
                <w:szCs w:val="24"/>
              </w:rPr>
              <w:t>Разработка фрагмента занятия по баскетболу.</w:t>
            </w:r>
          </w:p>
          <w:p w14:paraId="41A02E7F" w14:textId="77777777" w:rsidR="00B8727E" w:rsidRPr="00E373CB" w:rsidRDefault="00B8727E" w:rsidP="00E373CB">
            <w:pPr>
              <w:pStyle w:val="affffff1"/>
              <w:numPr>
                <w:ilvl w:val="0"/>
                <w:numId w:val="12"/>
              </w:numPr>
              <w:tabs>
                <w:tab w:val="left" w:pos="348"/>
              </w:tabs>
              <w:spacing w:line="276" w:lineRule="auto"/>
              <w:ind w:left="44" w:firstLine="98"/>
              <w:jc w:val="both"/>
              <w:rPr>
                <w:rFonts w:ascii="Times New Roman" w:hAnsi="Times New Roman"/>
                <w:sz w:val="24"/>
                <w:szCs w:val="24"/>
              </w:rPr>
            </w:pPr>
            <w:r w:rsidRPr="00E373CB">
              <w:rPr>
                <w:rFonts w:ascii="Times New Roman" w:hAnsi="Times New Roman"/>
                <w:sz w:val="24"/>
                <w:szCs w:val="24"/>
              </w:rPr>
              <w:t>Разработка комплекса специальных упражнений для баскетболиста.</w:t>
            </w:r>
          </w:p>
          <w:p w14:paraId="392495BB" w14:textId="77777777" w:rsidR="00B8727E" w:rsidRPr="00E373CB" w:rsidRDefault="00B8727E" w:rsidP="00E373CB">
            <w:pPr>
              <w:pStyle w:val="affffff1"/>
              <w:numPr>
                <w:ilvl w:val="0"/>
                <w:numId w:val="12"/>
              </w:numPr>
              <w:tabs>
                <w:tab w:val="left" w:pos="348"/>
              </w:tabs>
              <w:spacing w:line="276" w:lineRule="auto"/>
              <w:ind w:left="44" w:firstLine="98"/>
              <w:jc w:val="both"/>
              <w:rPr>
                <w:rFonts w:ascii="Times New Roman" w:hAnsi="Times New Roman"/>
                <w:sz w:val="24"/>
                <w:szCs w:val="24"/>
              </w:rPr>
            </w:pPr>
            <w:r w:rsidRPr="00E373CB">
              <w:rPr>
                <w:rFonts w:ascii="Times New Roman" w:hAnsi="Times New Roman"/>
                <w:sz w:val="24"/>
                <w:szCs w:val="24"/>
              </w:rPr>
              <w:t>Подготовка проекта по теме: «Тактические действия игроков в защите».</w:t>
            </w:r>
          </w:p>
          <w:p w14:paraId="4B90E75F" w14:textId="77777777" w:rsidR="00B8727E" w:rsidRPr="00E373CB" w:rsidRDefault="00B8727E" w:rsidP="00E373CB">
            <w:pPr>
              <w:pStyle w:val="affffff1"/>
              <w:numPr>
                <w:ilvl w:val="0"/>
                <w:numId w:val="12"/>
              </w:numPr>
              <w:tabs>
                <w:tab w:val="left" w:pos="348"/>
              </w:tabs>
              <w:spacing w:line="276" w:lineRule="auto"/>
              <w:ind w:left="44" w:firstLine="98"/>
              <w:jc w:val="both"/>
              <w:rPr>
                <w:rFonts w:ascii="Times New Roman" w:hAnsi="Times New Roman"/>
                <w:sz w:val="24"/>
                <w:szCs w:val="24"/>
              </w:rPr>
            </w:pPr>
            <w:r w:rsidRPr="00E373CB">
              <w:rPr>
                <w:rFonts w:ascii="Times New Roman" w:hAnsi="Times New Roman"/>
                <w:sz w:val="24"/>
                <w:szCs w:val="24"/>
              </w:rPr>
              <w:t>Подготовка проекта по теме: «Тактические действия игроков в нападении».</w:t>
            </w:r>
          </w:p>
          <w:p w14:paraId="11090972" w14:textId="77777777" w:rsidR="00B8727E" w:rsidRPr="00E373CB" w:rsidRDefault="00B8727E" w:rsidP="00E373CB">
            <w:pPr>
              <w:pStyle w:val="affffff1"/>
              <w:numPr>
                <w:ilvl w:val="0"/>
                <w:numId w:val="12"/>
              </w:numPr>
              <w:tabs>
                <w:tab w:val="left" w:pos="348"/>
              </w:tabs>
              <w:spacing w:line="276" w:lineRule="auto"/>
              <w:ind w:left="44" w:firstLine="98"/>
              <w:jc w:val="both"/>
              <w:rPr>
                <w:rFonts w:ascii="Times New Roman" w:hAnsi="Times New Roman"/>
                <w:sz w:val="24"/>
                <w:szCs w:val="24"/>
              </w:rPr>
            </w:pPr>
            <w:r w:rsidRPr="00E373CB">
              <w:rPr>
                <w:rFonts w:ascii="Times New Roman" w:hAnsi="Times New Roman"/>
                <w:sz w:val="24"/>
                <w:szCs w:val="24"/>
              </w:rPr>
              <w:lastRenderedPageBreak/>
              <w:t>Закрепление и совершенствование техники изучаемых двигательных действий в процессе самостоятельных занятий.</w:t>
            </w:r>
          </w:p>
        </w:tc>
        <w:tc>
          <w:tcPr>
            <w:tcW w:w="732" w:type="pct"/>
            <w:vAlign w:val="center"/>
          </w:tcPr>
          <w:p w14:paraId="22BC1D67"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lastRenderedPageBreak/>
              <w:t>34</w:t>
            </w:r>
          </w:p>
        </w:tc>
        <w:tc>
          <w:tcPr>
            <w:tcW w:w="928" w:type="pct"/>
            <w:vMerge/>
          </w:tcPr>
          <w:p w14:paraId="25C0BABB" w14:textId="77777777" w:rsidR="00B8727E" w:rsidRPr="00E373CB" w:rsidRDefault="00B8727E" w:rsidP="00E373CB">
            <w:pPr>
              <w:spacing w:after="0"/>
              <w:ind w:left="142"/>
              <w:rPr>
                <w:rFonts w:ascii="Times New Roman" w:hAnsi="Times New Roman"/>
                <w:sz w:val="24"/>
                <w:szCs w:val="24"/>
              </w:rPr>
            </w:pPr>
          </w:p>
        </w:tc>
        <w:tc>
          <w:tcPr>
            <w:tcW w:w="376" w:type="pct"/>
          </w:tcPr>
          <w:p w14:paraId="6DC86841" w14:textId="77777777" w:rsidR="00B8727E" w:rsidRPr="00E373CB" w:rsidRDefault="00B8727E" w:rsidP="00E373CB">
            <w:pPr>
              <w:spacing w:after="0"/>
              <w:ind w:left="142"/>
              <w:rPr>
                <w:rFonts w:ascii="Times New Roman" w:hAnsi="Times New Roman"/>
                <w:sz w:val="24"/>
                <w:szCs w:val="24"/>
              </w:rPr>
            </w:pPr>
          </w:p>
        </w:tc>
        <w:tc>
          <w:tcPr>
            <w:tcW w:w="388" w:type="pct"/>
          </w:tcPr>
          <w:p w14:paraId="3C547B07" w14:textId="77777777" w:rsidR="00B8727E" w:rsidRPr="00E373CB" w:rsidRDefault="00B8727E" w:rsidP="00E373CB">
            <w:pPr>
              <w:spacing w:after="0"/>
              <w:ind w:left="142"/>
              <w:rPr>
                <w:rFonts w:ascii="Times New Roman" w:hAnsi="Times New Roman"/>
                <w:sz w:val="24"/>
                <w:szCs w:val="24"/>
              </w:rPr>
            </w:pPr>
          </w:p>
        </w:tc>
      </w:tr>
      <w:tr w:rsidR="00B8727E" w:rsidRPr="00E373CB" w14:paraId="3C36E5CD" w14:textId="77777777" w:rsidTr="00B8727E">
        <w:trPr>
          <w:trHeight w:val="142"/>
        </w:trPr>
        <w:tc>
          <w:tcPr>
            <w:tcW w:w="655" w:type="pct"/>
            <w:vMerge w:val="restart"/>
          </w:tcPr>
          <w:p w14:paraId="7F533A95"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Тема 2.5.</w:t>
            </w:r>
          </w:p>
          <w:p w14:paraId="36FB6D60"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Мини-футбол.</w:t>
            </w:r>
          </w:p>
          <w:p w14:paraId="669FD078" w14:textId="77777777" w:rsidR="00B8727E" w:rsidRPr="00E373CB" w:rsidRDefault="00B8727E" w:rsidP="00E373CB">
            <w:pPr>
              <w:spacing w:after="0"/>
              <w:ind w:left="142"/>
              <w:rPr>
                <w:rFonts w:ascii="Times New Roman" w:hAnsi="Times New Roman"/>
                <w:sz w:val="24"/>
                <w:szCs w:val="24"/>
              </w:rPr>
            </w:pPr>
          </w:p>
        </w:tc>
        <w:tc>
          <w:tcPr>
            <w:tcW w:w="1921" w:type="pct"/>
          </w:tcPr>
          <w:p w14:paraId="1C0D6835"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Содержание учебного материала</w:t>
            </w:r>
          </w:p>
        </w:tc>
        <w:tc>
          <w:tcPr>
            <w:tcW w:w="732" w:type="pct"/>
            <w:vAlign w:val="center"/>
          </w:tcPr>
          <w:p w14:paraId="49638036"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24</w:t>
            </w:r>
          </w:p>
        </w:tc>
        <w:tc>
          <w:tcPr>
            <w:tcW w:w="928" w:type="pct"/>
            <w:vMerge w:val="restart"/>
          </w:tcPr>
          <w:p w14:paraId="093A71FC" w14:textId="77777777" w:rsidR="00B8727E" w:rsidRPr="00E373CB" w:rsidRDefault="00B8727E" w:rsidP="00E373CB">
            <w:pPr>
              <w:spacing w:after="0"/>
              <w:ind w:left="142"/>
              <w:rPr>
                <w:rFonts w:ascii="Times New Roman" w:hAnsi="Times New Roman"/>
                <w:sz w:val="24"/>
                <w:szCs w:val="24"/>
              </w:rPr>
            </w:pPr>
          </w:p>
        </w:tc>
        <w:tc>
          <w:tcPr>
            <w:tcW w:w="376" w:type="pct"/>
            <w:vMerge w:val="restart"/>
          </w:tcPr>
          <w:p w14:paraId="22338646"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02 – ОК 09</w:t>
            </w:r>
          </w:p>
        </w:tc>
        <w:tc>
          <w:tcPr>
            <w:tcW w:w="388" w:type="pct"/>
            <w:vMerge w:val="restart"/>
          </w:tcPr>
          <w:p w14:paraId="2DB2E7F9"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Уо.02.01-Уо.09.02</w:t>
            </w:r>
          </w:p>
          <w:p w14:paraId="437A0C4E"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09.02</w:t>
            </w:r>
          </w:p>
        </w:tc>
      </w:tr>
      <w:tr w:rsidR="00B8727E" w:rsidRPr="00E373CB" w14:paraId="0FAA917C" w14:textId="77777777" w:rsidTr="00B8727E">
        <w:trPr>
          <w:trHeight w:val="20"/>
        </w:trPr>
        <w:tc>
          <w:tcPr>
            <w:tcW w:w="655" w:type="pct"/>
            <w:vMerge/>
          </w:tcPr>
          <w:p w14:paraId="211ABEAB" w14:textId="77777777" w:rsidR="00B8727E" w:rsidRPr="00E373CB" w:rsidRDefault="00B8727E" w:rsidP="00E373CB">
            <w:pPr>
              <w:spacing w:after="0"/>
              <w:ind w:left="142"/>
              <w:rPr>
                <w:rFonts w:ascii="Times New Roman" w:hAnsi="Times New Roman"/>
                <w:sz w:val="24"/>
                <w:szCs w:val="24"/>
              </w:rPr>
            </w:pPr>
          </w:p>
        </w:tc>
        <w:tc>
          <w:tcPr>
            <w:tcW w:w="1921" w:type="pct"/>
          </w:tcPr>
          <w:p w14:paraId="1A116DC1"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 xml:space="preserve">В том числе практических занятий </w:t>
            </w:r>
          </w:p>
        </w:tc>
        <w:tc>
          <w:tcPr>
            <w:tcW w:w="732" w:type="pct"/>
            <w:vAlign w:val="center"/>
          </w:tcPr>
          <w:p w14:paraId="29AC5178"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12</w:t>
            </w:r>
          </w:p>
        </w:tc>
        <w:tc>
          <w:tcPr>
            <w:tcW w:w="928" w:type="pct"/>
            <w:vMerge/>
          </w:tcPr>
          <w:p w14:paraId="52BE1F97" w14:textId="77777777" w:rsidR="00B8727E" w:rsidRPr="00E373CB" w:rsidRDefault="00B8727E" w:rsidP="00E373CB">
            <w:pPr>
              <w:spacing w:after="0"/>
              <w:ind w:left="142"/>
              <w:rPr>
                <w:rFonts w:ascii="Times New Roman" w:hAnsi="Times New Roman"/>
                <w:sz w:val="24"/>
                <w:szCs w:val="24"/>
              </w:rPr>
            </w:pPr>
          </w:p>
        </w:tc>
        <w:tc>
          <w:tcPr>
            <w:tcW w:w="376" w:type="pct"/>
            <w:vMerge/>
          </w:tcPr>
          <w:p w14:paraId="62CECA21" w14:textId="77777777" w:rsidR="00B8727E" w:rsidRPr="00E373CB" w:rsidRDefault="00B8727E" w:rsidP="00E373CB">
            <w:pPr>
              <w:spacing w:after="0"/>
              <w:ind w:left="142"/>
              <w:rPr>
                <w:rFonts w:ascii="Times New Roman" w:hAnsi="Times New Roman"/>
                <w:sz w:val="24"/>
                <w:szCs w:val="24"/>
              </w:rPr>
            </w:pPr>
          </w:p>
        </w:tc>
        <w:tc>
          <w:tcPr>
            <w:tcW w:w="388" w:type="pct"/>
            <w:vMerge/>
          </w:tcPr>
          <w:p w14:paraId="322D51DE" w14:textId="77777777" w:rsidR="00B8727E" w:rsidRPr="00E373CB" w:rsidRDefault="00B8727E" w:rsidP="00E373CB">
            <w:pPr>
              <w:spacing w:after="0"/>
              <w:ind w:left="142"/>
              <w:rPr>
                <w:rFonts w:ascii="Times New Roman" w:hAnsi="Times New Roman"/>
                <w:sz w:val="24"/>
                <w:szCs w:val="24"/>
              </w:rPr>
            </w:pPr>
          </w:p>
        </w:tc>
      </w:tr>
      <w:tr w:rsidR="00B8727E" w:rsidRPr="00E373CB" w14:paraId="7C5F46F8" w14:textId="77777777" w:rsidTr="00B8727E">
        <w:trPr>
          <w:trHeight w:val="20"/>
        </w:trPr>
        <w:tc>
          <w:tcPr>
            <w:tcW w:w="655" w:type="pct"/>
            <w:vMerge/>
          </w:tcPr>
          <w:p w14:paraId="1D9C01BD" w14:textId="77777777" w:rsidR="00B8727E" w:rsidRPr="00E373CB" w:rsidRDefault="00B8727E" w:rsidP="00E373CB">
            <w:pPr>
              <w:spacing w:after="0"/>
              <w:ind w:left="142"/>
              <w:rPr>
                <w:rFonts w:ascii="Times New Roman" w:hAnsi="Times New Roman"/>
                <w:sz w:val="24"/>
                <w:szCs w:val="24"/>
              </w:rPr>
            </w:pPr>
          </w:p>
        </w:tc>
        <w:tc>
          <w:tcPr>
            <w:tcW w:w="1921" w:type="pct"/>
          </w:tcPr>
          <w:p w14:paraId="04FB7246"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Удар по летящему мячу средней частью подъема ноги</w:t>
            </w:r>
          </w:p>
        </w:tc>
        <w:tc>
          <w:tcPr>
            <w:tcW w:w="732" w:type="pct"/>
            <w:vAlign w:val="center"/>
          </w:tcPr>
          <w:p w14:paraId="3D5BAD4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0112C846" w14:textId="77777777" w:rsidR="00B8727E" w:rsidRPr="00E373CB" w:rsidRDefault="00B8727E" w:rsidP="00E373CB">
            <w:pPr>
              <w:spacing w:after="0"/>
              <w:ind w:left="142"/>
              <w:rPr>
                <w:rFonts w:ascii="Times New Roman" w:hAnsi="Times New Roman"/>
                <w:sz w:val="24"/>
                <w:szCs w:val="24"/>
              </w:rPr>
            </w:pPr>
          </w:p>
        </w:tc>
        <w:tc>
          <w:tcPr>
            <w:tcW w:w="376" w:type="pct"/>
            <w:vMerge/>
          </w:tcPr>
          <w:p w14:paraId="4899CC3E" w14:textId="77777777" w:rsidR="00B8727E" w:rsidRPr="00E373CB" w:rsidRDefault="00B8727E" w:rsidP="00E373CB">
            <w:pPr>
              <w:spacing w:after="0"/>
              <w:ind w:left="142"/>
              <w:rPr>
                <w:rFonts w:ascii="Times New Roman" w:hAnsi="Times New Roman"/>
                <w:sz w:val="24"/>
                <w:szCs w:val="24"/>
              </w:rPr>
            </w:pPr>
          </w:p>
        </w:tc>
        <w:tc>
          <w:tcPr>
            <w:tcW w:w="388" w:type="pct"/>
            <w:vMerge/>
          </w:tcPr>
          <w:p w14:paraId="4F3D43CF" w14:textId="77777777" w:rsidR="00B8727E" w:rsidRPr="00E373CB" w:rsidRDefault="00B8727E" w:rsidP="00E373CB">
            <w:pPr>
              <w:spacing w:after="0"/>
              <w:ind w:left="142"/>
              <w:rPr>
                <w:rFonts w:ascii="Times New Roman" w:hAnsi="Times New Roman"/>
                <w:sz w:val="24"/>
                <w:szCs w:val="24"/>
              </w:rPr>
            </w:pPr>
          </w:p>
        </w:tc>
      </w:tr>
      <w:tr w:rsidR="00B8727E" w:rsidRPr="00E373CB" w14:paraId="58E43237" w14:textId="77777777" w:rsidTr="00B8727E">
        <w:trPr>
          <w:trHeight w:val="20"/>
        </w:trPr>
        <w:tc>
          <w:tcPr>
            <w:tcW w:w="655" w:type="pct"/>
            <w:vMerge/>
          </w:tcPr>
          <w:p w14:paraId="6E329213" w14:textId="77777777" w:rsidR="00B8727E" w:rsidRPr="00E373CB" w:rsidRDefault="00B8727E" w:rsidP="00E373CB">
            <w:pPr>
              <w:spacing w:after="0"/>
              <w:ind w:left="142"/>
              <w:rPr>
                <w:rFonts w:ascii="Times New Roman" w:hAnsi="Times New Roman"/>
                <w:sz w:val="24"/>
                <w:szCs w:val="24"/>
              </w:rPr>
            </w:pPr>
          </w:p>
        </w:tc>
        <w:tc>
          <w:tcPr>
            <w:tcW w:w="1921" w:type="pct"/>
          </w:tcPr>
          <w:p w14:paraId="251AD804"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sz w:val="24"/>
                <w:szCs w:val="24"/>
              </w:rPr>
              <w:t xml:space="preserve">Удары головой на месте </w:t>
            </w:r>
          </w:p>
        </w:tc>
        <w:tc>
          <w:tcPr>
            <w:tcW w:w="732" w:type="pct"/>
            <w:vAlign w:val="center"/>
          </w:tcPr>
          <w:p w14:paraId="11DDE7B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090E7421" w14:textId="77777777" w:rsidR="00B8727E" w:rsidRPr="00E373CB" w:rsidRDefault="00B8727E" w:rsidP="00E373CB">
            <w:pPr>
              <w:spacing w:after="0"/>
              <w:ind w:left="142"/>
              <w:rPr>
                <w:rFonts w:ascii="Times New Roman" w:hAnsi="Times New Roman"/>
                <w:sz w:val="24"/>
                <w:szCs w:val="24"/>
              </w:rPr>
            </w:pPr>
          </w:p>
        </w:tc>
        <w:tc>
          <w:tcPr>
            <w:tcW w:w="376" w:type="pct"/>
            <w:vMerge/>
          </w:tcPr>
          <w:p w14:paraId="0A89CF03" w14:textId="77777777" w:rsidR="00B8727E" w:rsidRPr="00E373CB" w:rsidRDefault="00B8727E" w:rsidP="00E373CB">
            <w:pPr>
              <w:spacing w:after="0"/>
              <w:ind w:left="142"/>
              <w:rPr>
                <w:rFonts w:ascii="Times New Roman" w:hAnsi="Times New Roman"/>
                <w:sz w:val="24"/>
                <w:szCs w:val="24"/>
              </w:rPr>
            </w:pPr>
          </w:p>
        </w:tc>
        <w:tc>
          <w:tcPr>
            <w:tcW w:w="388" w:type="pct"/>
            <w:vMerge/>
          </w:tcPr>
          <w:p w14:paraId="63D76255" w14:textId="77777777" w:rsidR="00B8727E" w:rsidRPr="00E373CB" w:rsidRDefault="00B8727E" w:rsidP="00E373CB">
            <w:pPr>
              <w:spacing w:after="0"/>
              <w:ind w:left="142"/>
              <w:rPr>
                <w:rFonts w:ascii="Times New Roman" w:hAnsi="Times New Roman"/>
                <w:sz w:val="24"/>
                <w:szCs w:val="24"/>
              </w:rPr>
            </w:pPr>
          </w:p>
        </w:tc>
      </w:tr>
      <w:tr w:rsidR="00B8727E" w:rsidRPr="00E373CB" w14:paraId="40EA76F6" w14:textId="77777777" w:rsidTr="00B8727E">
        <w:trPr>
          <w:trHeight w:val="20"/>
        </w:trPr>
        <w:tc>
          <w:tcPr>
            <w:tcW w:w="655" w:type="pct"/>
            <w:vMerge/>
          </w:tcPr>
          <w:p w14:paraId="456751EE" w14:textId="77777777" w:rsidR="00B8727E" w:rsidRPr="00E373CB" w:rsidRDefault="00B8727E" w:rsidP="00E373CB">
            <w:pPr>
              <w:spacing w:after="0"/>
              <w:ind w:left="142"/>
              <w:rPr>
                <w:rFonts w:ascii="Times New Roman" w:hAnsi="Times New Roman"/>
                <w:sz w:val="24"/>
                <w:szCs w:val="24"/>
              </w:rPr>
            </w:pPr>
          </w:p>
        </w:tc>
        <w:tc>
          <w:tcPr>
            <w:tcW w:w="1921" w:type="pct"/>
          </w:tcPr>
          <w:p w14:paraId="27BEEB28" w14:textId="77777777" w:rsidR="00B8727E" w:rsidRPr="00E373CB" w:rsidRDefault="00B8727E" w:rsidP="00E373CB">
            <w:pPr>
              <w:shd w:val="clear" w:color="auto" w:fill="FFFFFF"/>
              <w:snapToGrid w:val="0"/>
              <w:spacing w:after="0"/>
              <w:jc w:val="both"/>
              <w:rPr>
                <w:rFonts w:ascii="Times New Roman" w:hAnsi="Times New Roman"/>
                <w:smallCaps/>
                <w:sz w:val="24"/>
                <w:szCs w:val="24"/>
              </w:rPr>
            </w:pPr>
            <w:r w:rsidRPr="00E373CB">
              <w:rPr>
                <w:rFonts w:ascii="Times New Roman" w:hAnsi="Times New Roman"/>
                <w:sz w:val="24"/>
                <w:szCs w:val="24"/>
              </w:rPr>
              <w:t>Удары головой на месте и в прыжке.</w:t>
            </w:r>
          </w:p>
        </w:tc>
        <w:tc>
          <w:tcPr>
            <w:tcW w:w="732" w:type="pct"/>
            <w:vAlign w:val="center"/>
          </w:tcPr>
          <w:p w14:paraId="6250333F"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39CAF04C" w14:textId="77777777" w:rsidR="00B8727E" w:rsidRPr="00E373CB" w:rsidRDefault="00B8727E" w:rsidP="00E373CB">
            <w:pPr>
              <w:spacing w:after="0"/>
              <w:ind w:left="142"/>
              <w:rPr>
                <w:rFonts w:ascii="Times New Roman" w:hAnsi="Times New Roman"/>
                <w:sz w:val="24"/>
                <w:szCs w:val="24"/>
              </w:rPr>
            </w:pPr>
          </w:p>
        </w:tc>
        <w:tc>
          <w:tcPr>
            <w:tcW w:w="376" w:type="pct"/>
            <w:vMerge/>
          </w:tcPr>
          <w:p w14:paraId="3971697A" w14:textId="77777777" w:rsidR="00B8727E" w:rsidRPr="00E373CB" w:rsidRDefault="00B8727E" w:rsidP="00E373CB">
            <w:pPr>
              <w:spacing w:after="0"/>
              <w:ind w:left="142"/>
              <w:rPr>
                <w:rFonts w:ascii="Times New Roman" w:hAnsi="Times New Roman"/>
                <w:sz w:val="24"/>
                <w:szCs w:val="24"/>
              </w:rPr>
            </w:pPr>
          </w:p>
        </w:tc>
        <w:tc>
          <w:tcPr>
            <w:tcW w:w="388" w:type="pct"/>
            <w:vMerge/>
          </w:tcPr>
          <w:p w14:paraId="4EE84D4E" w14:textId="77777777" w:rsidR="00B8727E" w:rsidRPr="00E373CB" w:rsidRDefault="00B8727E" w:rsidP="00E373CB">
            <w:pPr>
              <w:spacing w:after="0"/>
              <w:ind w:left="142"/>
              <w:rPr>
                <w:rFonts w:ascii="Times New Roman" w:hAnsi="Times New Roman"/>
                <w:sz w:val="24"/>
                <w:szCs w:val="24"/>
              </w:rPr>
            </w:pPr>
          </w:p>
        </w:tc>
      </w:tr>
      <w:tr w:rsidR="00B8727E" w:rsidRPr="00E373CB" w14:paraId="0B040156" w14:textId="77777777" w:rsidTr="00B8727E">
        <w:trPr>
          <w:trHeight w:val="20"/>
        </w:trPr>
        <w:tc>
          <w:tcPr>
            <w:tcW w:w="655" w:type="pct"/>
            <w:vMerge/>
          </w:tcPr>
          <w:p w14:paraId="7DE29C19" w14:textId="77777777" w:rsidR="00B8727E" w:rsidRPr="00E373CB" w:rsidRDefault="00B8727E" w:rsidP="00E373CB">
            <w:pPr>
              <w:spacing w:after="0"/>
              <w:ind w:left="142"/>
              <w:rPr>
                <w:rFonts w:ascii="Times New Roman" w:hAnsi="Times New Roman"/>
                <w:sz w:val="24"/>
                <w:szCs w:val="24"/>
              </w:rPr>
            </w:pPr>
          </w:p>
        </w:tc>
        <w:tc>
          <w:tcPr>
            <w:tcW w:w="1921" w:type="pct"/>
          </w:tcPr>
          <w:p w14:paraId="798B5806" w14:textId="77777777" w:rsidR="00B8727E" w:rsidRPr="00E373CB" w:rsidRDefault="00B8727E" w:rsidP="00E373CB">
            <w:pPr>
              <w:shd w:val="clear" w:color="auto" w:fill="FFFFFF"/>
              <w:snapToGrid w:val="0"/>
              <w:spacing w:after="0"/>
              <w:jc w:val="both"/>
              <w:rPr>
                <w:rFonts w:ascii="Times New Roman" w:hAnsi="Times New Roman"/>
                <w:smallCaps/>
                <w:sz w:val="24"/>
                <w:szCs w:val="24"/>
              </w:rPr>
            </w:pPr>
            <w:r w:rsidRPr="00E373CB">
              <w:rPr>
                <w:rFonts w:ascii="Times New Roman" w:hAnsi="Times New Roman"/>
                <w:sz w:val="24"/>
                <w:szCs w:val="24"/>
              </w:rPr>
              <w:t>Остановка мяча ногой, грудью.</w:t>
            </w:r>
          </w:p>
        </w:tc>
        <w:tc>
          <w:tcPr>
            <w:tcW w:w="732" w:type="pct"/>
            <w:vAlign w:val="center"/>
          </w:tcPr>
          <w:p w14:paraId="71BCE29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764D201A" w14:textId="77777777" w:rsidR="00B8727E" w:rsidRPr="00E373CB" w:rsidRDefault="00B8727E" w:rsidP="00E373CB">
            <w:pPr>
              <w:spacing w:after="0"/>
              <w:ind w:left="142"/>
              <w:rPr>
                <w:rFonts w:ascii="Times New Roman" w:hAnsi="Times New Roman"/>
                <w:sz w:val="24"/>
                <w:szCs w:val="24"/>
              </w:rPr>
            </w:pPr>
          </w:p>
        </w:tc>
        <w:tc>
          <w:tcPr>
            <w:tcW w:w="376" w:type="pct"/>
            <w:vMerge/>
          </w:tcPr>
          <w:p w14:paraId="07D58BA5" w14:textId="77777777" w:rsidR="00B8727E" w:rsidRPr="00E373CB" w:rsidRDefault="00B8727E" w:rsidP="00E373CB">
            <w:pPr>
              <w:spacing w:after="0"/>
              <w:ind w:left="142"/>
              <w:rPr>
                <w:rFonts w:ascii="Times New Roman" w:hAnsi="Times New Roman"/>
                <w:sz w:val="24"/>
                <w:szCs w:val="24"/>
              </w:rPr>
            </w:pPr>
          </w:p>
        </w:tc>
        <w:tc>
          <w:tcPr>
            <w:tcW w:w="388" w:type="pct"/>
            <w:vMerge/>
          </w:tcPr>
          <w:p w14:paraId="265AF8B5" w14:textId="77777777" w:rsidR="00B8727E" w:rsidRPr="00E373CB" w:rsidRDefault="00B8727E" w:rsidP="00E373CB">
            <w:pPr>
              <w:spacing w:after="0"/>
              <w:ind w:left="142"/>
              <w:rPr>
                <w:rFonts w:ascii="Times New Roman" w:hAnsi="Times New Roman"/>
                <w:sz w:val="24"/>
                <w:szCs w:val="24"/>
              </w:rPr>
            </w:pPr>
          </w:p>
        </w:tc>
      </w:tr>
      <w:tr w:rsidR="00B8727E" w:rsidRPr="00E373CB" w14:paraId="0669F291" w14:textId="77777777" w:rsidTr="00B8727E">
        <w:trPr>
          <w:trHeight w:val="20"/>
        </w:trPr>
        <w:tc>
          <w:tcPr>
            <w:tcW w:w="655" w:type="pct"/>
            <w:vMerge/>
          </w:tcPr>
          <w:p w14:paraId="33B401F5" w14:textId="77777777" w:rsidR="00B8727E" w:rsidRPr="00E373CB" w:rsidRDefault="00B8727E" w:rsidP="00E373CB">
            <w:pPr>
              <w:spacing w:after="0"/>
              <w:ind w:left="142"/>
              <w:rPr>
                <w:rFonts w:ascii="Times New Roman" w:hAnsi="Times New Roman"/>
                <w:sz w:val="24"/>
                <w:szCs w:val="24"/>
              </w:rPr>
            </w:pPr>
          </w:p>
        </w:tc>
        <w:tc>
          <w:tcPr>
            <w:tcW w:w="1921" w:type="pct"/>
          </w:tcPr>
          <w:p w14:paraId="1BBBD2F2" w14:textId="77777777" w:rsidR="00B8727E" w:rsidRPr="00E373CB" w:rsidRDefault="00B8727E" w:rsidP="00E373CB">
            <w:pPr>
              <w:shd w:val="clear" w:color="auto" w:fill="FFFFFF"/>
              <w:snapToGrid w:val="0"/>
              <w:spacing w:after="0"/>
              <w:jc w:val="both"/>
              <w:rPr>
                <w:rFonts w:ascii="Times New Roman" w:hAnsi="Times New Roman"/>
                <w:smallCaps/>
                <w:sz w:val="24"/>
                <w:szCs w:val="24"/>
              </w:rPr>
            </w:pPr>
            <w:r w:rsidRPr="00E373CB">
              <w:rPr>
                <w:rFonts w:ascii="Times New Roman" w:hAnsi="Times New Roman"/>
                <w:sz w:val="24"/>
                <w:szCs w:val="24"/>
              </w:rPr>
              <w:t>Отбор мяча</w:t>
            </w:r>
          </w:p>
        </w:tc>
        <w:tc>
          <w:tcPr>
            <w:tcW w:w="732" w:type="pct"/>
            <w:vAlign w:val="center"/>
          </w:tcPr>
          <w:p w14:paraId="0F985792"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626444B8" w14:textId="77777777" w:rsidR="00B8727E" w:rsidRPr="00E373CB" w:rsidRDefault="00B8727E" w:rsidP="00E373CB">
            <w:pPr>
              <w:spacing w:after="0"/>
              <w:ind w:left="142"/>
              <w:rPr>
                <w:rFonts w:ascii="Times New Roman" w:hAnsi="Times New Roman"/>
                <w:sz w:val="24"/>
                <w:szCs w:val="24"/>
              </w:rPr>
            </w:pPr>
          </w:p>
        </w:tc>
        <w:tc>
          <w:tcPr>
            <w:tcW w:w="376" w:type="pct"/>
            <w:vMerge/>
          </w:tcPr>
          <w:p w14:paraId="3BAD2807" w14:textId="77777777" w:rsidR="00B8727E" w:rsidRPr="00E373CB" w:rsidRDefault="00B8727E" w:rsidP="00E373CB">
            <w:pPr>
              <w:spacing w:after="0"/>
              <w:ind w:left="142"/>
              <w:rPr>
                <w:rFonts w:ascii="Times New Roman" w:hAnsi="Times New Roman"/>
                <w:sz w:val="24"/>
                <w:szCs w:val="24"/>
              </w:rPr>
            </w:pPr>
          </w:p>
        </w:tc>
        <w:tc>
          <w:tcPr>
            <w:tcW w:w="388" w:type="pct"/>
            <w:vMerge/>
          </w:tcPr>
          <w:p w14:paraId="7CE55E92" w14:textId="77777777" w:rsidR="00B8727E" w:rsidRPr="00E373CB" w:rsidRDefault="00B8727E" w:rsidP="00E373CB">
            <w:pPr>
              <w:spacing w:after="0"/>
              <w:ind w:left="142"/>
              <w:rPr>
                <w:rFonts w:ascii="Times New Roman" w:hAnsi="Times New Roman"/>
                <w:sz w:val="24"/>
                <w:szCs w:val="24"/>
              </w:rPr>
            </w:pPr>
          </w:p>
        </w:tc>
      </w:tr>
      <w:tr w:rsidR="00B8727E" w:rsidRPr="00E373CB" w14:paraId="340D38DF" w14:textId="77777777" w:rsidTr="00B8727E">
        <w:trPr>
          <w:trHeight w:val="20"/>
        </w:trPr>
        <w:tc>
          <w:tcPr>
            <w:tcW w:w="655" w:type="pct"/>
            <w:vMerge/>
          </w:tcPr>
          <w:p w14:paraId="298B4AF7" w14:textId="77777777" w:rsidR="00B8727E" w:rsidRPr="00E373CB" w:rsidRDefault="00B8727E" w:rsidP="00E373CB">
            <w:pPr>
              <w:spacing w:after="0"/>
              <w:ind w:left="142"/>
              <w:rPr>
                <w:rFonts w:ascii="Times New Roman" w:hAnsi="Times New Roman"/>
                <w:sz w:val="24"/>
                <w:szCs w:val="24"/>
              </w:rPr>
            </w:pPr>
          </w:p>
        </w:tc>
        <w:tc>
          <w:tcPr>
            <w:tcW w:w="1921" w:type="pct"/>
          </w:tcPr>
          <w:p w14:paraId="5FC7B899" w14:textId="77777777" w:rsidR="00B8727E" w:rsidRPr="00E373CB" w:rsidRDefault="00B8727E" w:rsidP="00E373CB">
            <w:pPr>
              <w:shd w:val="clear" w:color="auto" w:fill="FFFFFF"/>
              <w:snapToGrid w:val="0"/>
              <w:spacing w:after="0"/>
              <w:jc w:val="both"/>
              <w:rPr>
                <w:rFonts w:ascii="Times New Roman" w:hAnsi="Times New Roman"/>
                <w:smallCaps/>
                <w:sz w:val="24"/>
                <w:szCs w:val="24"/>
              </w:rPr>
            </w:pPr>
            <w:r w:rsidRPr="00E373CB">
              <w:rPr>
                <w:rFonts w:ascii="Times New Roman" w:hAnsi="Times New Roman"/>
                <w:sz w:val="24"/>
                <w:szCs w:val="24"/>
              </w:rPr>
              <w:t>Обманные движения</w:t>
            </w:r>
          </w:p>
        </w:tc>
        <w:tc>
          <w:tcPr>
            <w:tcW w:w="732" w:type="pct"/>
            <w:vAlign w:val="center"/>
          </w:tcPr>
          <w:p w14:paraId="0C01C1BE"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3A7248AD" w14:textId="77777777" w:rsidR="00B8727E" w:rsidRPr="00E373CB" w:rsidRDefault="00B8727E" w:rsidP="00E373CB">
            <w:pPr>
              <w:spacing w:after="0"/>
              <w:ind w:left="142"/>
              <w:rPr>
                <w:rFonts w:ascii="Times New Roman" w:hAnsi="Times New Roman"/>
                <w:sz w:val="24"/>
                <w:szCs w:val="24"/>
              </w:rPr>
            </w:pPr>
          </w:p>
        </w:tc>
        <w:tc>
          <w:tcPr>
            <w:tcW w:w="376" w:type="pct"/>
            <w:vMerge/>
          </w:tcPr>
          <w:p w14:paraId="4D5AE698" w14:textId="77777777" w:rsidR="00B8727E" w:rsidRPr="00E373CB" w:rsidRDefault="00B8727E" w:rsidP="00E373CB">
            <w:pPr>
              <w:spacing w:after="0"/>
              <w:ind w:left="142"/>
              <w:rPr>
                <w:rFonts w:ascii="Times New Roman" w:hAnsi="Times New Roman"/>
                <w:sz w:val="24"/>
                <w:szCs w:val="24"/>
              </w:rPr>
            </w:pPr>
          </w:p>
        </w:tc>
        <w:tc>
          <w:tcPr>
            <w:tcW w:w="388" w:type="pct"/>
            <w:vMerge/>
          </w:tcPr>
          <w:p w14:paraId="334D3594" w14:textId="77777777" w:rsidR="00B8727E" w:rsidRPr="00E373CB" w:rsidRDefault="00B8727E" w:rsidP="00E373CB">
            <w:pPr>
              <w:spacing w:after="0"/>
              <w:ind w:left="142"/>
              <w:rPr>
                <w:rFonts w:ascii="Times New Roman" w:hAnsi="Times New Roman"/>
                <w:sz w:val="24"/>
                <w:szCs w:val="24"/>
              </w:rPr>
            </w:pPr>
          </w:p>
        </w:tc>
      </w:tr>
      <w:tr w:rsidR="00B8727E" w:rsidRPr="00E373CB" w14:paraId="4CB6D482" w14:textId="77777777" w:rsidTr="00B8727E">
        <w:trPr>
          <w:trHeight w:val="20"/>
        </w:trPr>
        <w:tc>
          <w:tcPr>
            <w:tcW w:w="655" w:type="pct"/>
            <w:vMerge/>
          </w:tcPr>
          <w:p w14:paraId="7A4B8F23" w14:textId="77777777" w:rsidR="00B8727E" w:rsidRPr="00E373CB" w:rsidRDefault="00B8727E" w:rsidP="00E373CB">
            <w:pPr>
              <w:spacing w:after="0"/>
              <w:ind w:left="142"/>
              <w:rPr>
                <w:rFonts w:ascii="Times New Roman" w:hAnsi="Times New Roman"/>
                <w:sz w:val="24"/>
                <w:szCs w:val="24"/>
              </w:rPr>
            </w:pPr>
          </w:p>
        </w:tc>
        <w:tc>
          <w:tcPr>
            <w:tcW w:w="1921" w:type="pct"/>
          </w:tcPr>
          <w:p w14:paraId="3FBF2089" w14:textId="77777777" w:rsidR="00B8727E" w:rsidRPr="00E373CB" w:rsidRDefault="00B8727E" w:rsidP="00E373CB">
            <w:pPr>
              <w:shd w:val="clear" w:color="auto" w:fill="FFFFFF"/>
              <w:snapToGrid w:val="0"/>
              <w:spacing w:after="0"/>
              <w:jc w:val="both"/>
              <w:rPr>
                <w:rFonts w:ascii="Times New Roman" w:hAnsi="Times New Roman"/>
                <w:smallCaps/>
                <w:sz w:val="24"/>
                <w:szCs w:val="24"/>
              </w:rPr>
            </w:pPr>
            <w:r w:rsidRPr="00E373CB">
              <w:rPr>
                <w:rFonts w:ascii="Times New Roman" w:hAnsi="Times New Roman"/>
                <w:sz w:val="24"/>
                <w:szCs w:val="24"/>
              </w:rPr>
              <w:t>Техника игры вратаря</w:t>
            </w:r>
          </w:p>
        </w:tc>
        <w:tc>
          <w:tcPr>
            <w:tcW w:w="732" w:type="pct"/>
            <w:vAlign w:val="center"/>
          </w:tcPr>
          <w:p w14:paraId="224FF420"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7055269F" w14:textId="77777777" w:rsidR="00B8727E" w:rsidRPr="00E373CB" w:rsidRDefault="00B8727E" w:rsidP="00E373CB">
            <w:pPr>
              <w:spacing w:after="0"/>
              <w:ind w:left="142"/>
              <w:rPr>
                <w:rFonts w:ascii="Times New Roman" w:hAnsi="Times New Roman"/>
                <w:sz w:val="24"/>
                <w:szCs w:val="24"/>
              </w:rPr>
            </w:pPr>
          </w:p>
        </w:tc>
        <w:tc>
          <w:tcPr>
            <w:tcW w:w="376" w:type="pct"/>
            <w:vMerge/>
          </w:tcPr>
          <w:p w14:paraId="0DB7880B" w14:textId="77777777" w:rsidR="00B8727E" w:rsidRPr="00E373CB" w:rsidRDefault="00B8727E" w:rsidP="00E373CB">
            <w:pPr>
              <w:spacing w:after="0"/>
              <w:ind w:left="142"/>
              <w:rPr>
                <w:rFonts w:ascii="Times New Roman" w:hAnsi="Times New Roman"/>
                <w:sz w:val="24"/>
                <w:szCs w:val="24"/>
              </w:rPr>
            </w:pPr>
          </w:p>
        </w:tc>
        <w:tc>
          <w:tcPr>
            <w:tcW w:w="388" w:type="pct"/>
            <w:vMerge/>
          </w:tcPr>
          <w:p w14:paraId="54EABF39" w14:textId="77777777" w:rsidR="00B8727E" w:rsidRPr="00E373CB" w:rsidRDefault="00B8727E" w:rsidP="00E373CB">
            <w:pPr>
              <w:spacing w:after="0"/>
              <w:ind w:left="142"/>
              <w:rPr>
                <w:rFonts w:ascii="Times New Roman" w:hAnsi="Times New Roman"/>
                <w:sz w:val="24"/>
                <w:szCs w:val="24"/>
              </w:rPr>
            </w:pPr>
          </w:p>
        </w:tc>
      </w:tr>
      <w:tr w:rsidR="00B8727E" w:rsidRPr="00E373CB" w14:paraId="781A9B96" w14:textId="77777777" w:rsidTr="00B8727E">
        <w:trPr>
          <w:trHeight w:val="20"/>
        </w:trPr>
        <w:tc>
          <w:tcPr>
            <w:tcW w:w="655" w:type="pct"/>
            <w:vMerge/>
          </w:tcPr>
          <w:p w14:paraId="1D036129" w14:textId="77777777" w:rsidR="00B8727E" w:rsidRPr="00E373CB" w:rsidRDefault="00B8727E" w:rsidP="00E373CB">
            <w:pPr>
              <w:spacing w:after="0"/>
              <w:ind w:left="142"/>
              <w:rPr>
                <w:rFonts w:ascii="Times New Roman" w:hAnsi="Times New Roman"/>
                <w:sz w:val="24"/>
                <w:szCs w:val="24"/>
              </w:rPr>
            </w:pPr>
          </w:p>
        </w:tc>
        <w:tc>
          <w:tcPr>
            <w:tcW w:w="1921" w:type="pct"/>
          </w:tcPr>
          <w:p w14:paraId="25B324E2" w14:textId="77777777" w:rsidR="00B8727E" w:rsidRPr="00E373CB" w:rsidRDefault="00B8727E" w:rsidP="00E373CB">
            <w:pPr>
              <w:shd w:val="clear" w:color="auto" w:fill="FFFFFF"/>
              <w:snapToGrid w:val="0"/>
              <w:spacing w:after="0"/>
              <w:jc w:val="both"/>
              <w:rPr>
                <w:rFonts w:ascii="Times New Roman" w:hAnsi="Times New Roman"/>
                <w:smallCaps/>
                <w:sz w:val="24"/>
                <w:szCs w:val="24"/>
              </w:rPr>
            </w:pPr>
            <w:r w:rsidRPr="00E373CB">
              <w:rPr>
                <w:rFonts w:ascii="Times New Roman" w:hAnsi="Times New Roman"/>
                <w:sz w:val="24"/>
                <w:szCs w:val="24"/>
              </w:rPr>
              <w:t xml:space="preserve">Правила игры. Техника безопасности игры. </w:t>
            </w:r>
          </w:p>
        </w:tc>
        <w:tc>
          <w:tcPr>
            <w:tcW w:w="732" w:type="pct"/>
            <w:vAlign w:val="center"/>
          </w:tcPr>
          <w:p w14:paraId="649AB469"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E0816D5" w14:textId="77777777" w:rsidR="00B8727E" w:rsidRPr="00E373CB" w:rsidRDefault="00B8727E" w:rsidP="00E373CB">
            <w:pPr>
              <w:spacing w:after="0"/>
              <w:ind w:left="142"/>
              <w:rPr>
                <w:rFonts w:ascii="Times New Roman" w:hAnsi="Times New Roman"/>
                <w:sz w:val="24"/>
                <w:szCs w:val="24"/>
              </w:rPr>
            </w:pPr>
          </w:p>
        </w:tc>
        <w:tc>
          <w:tcPr>
            <w:tcW w:w="376" w:type="pct"/>
            <w:vMerge/>
          </w:tcPr>
          <w:p w14:paraId="3760B86E" w14:textId="77777777" w:rsidR="00B8727E" w:rsidRPr="00E373CB" w:rsidRDefault="00B8727E" w:rsidP="00E373CB">
            <w:pPr>
              <w:spacing w:after="0"/>
              <w:ind w:left="142"/>
              <w:rPr>
                <w:rFonts w:ascii="Times New Roman" w:hAnsi="Times New Roman"/>
                <w:sz w:val="24"/>
                <w:szCs w:val="24"/>
              </w:rPr>
            </w:pPr>
          </w:p>
        </w:tc>
        <w:tc>
          <w:tcPr>
            <w:tcW w:w="388" w:type="pct"/>
            <w:vMerge/>
          </w:tcPr>
          <w:p w14:paraId="14901FA4" w14:textId="77777777" w:rsidR="00B8727E" w:rsidRPr="00E373CB" w:rsidRDefault="00B8727E" w:rsidP="00E373CB">
            <w:pPr>
              <w:spacing w:after="0"/>
              <w:ind w:left="142"/>
              <w:rPr>
                <w:rFonts w:ascii="Times New Roman" w:hAnsi="Times New Roman"/>
                <w:sz w:val="24"/>
                <w:szCs w:val="24"/>
              </w:rPr>
            </w:pPr>
          </w:p>
        </w:tc>
      </w:tr>
      <w:tr w:rsidR="00B8727E" w:rsidRPr="00E373CB" w14:paraId="460BF990" w14:textId="77777777" w:rsidTr="00B8727E">
        <w:trPr>
          <w:trHeight w:val="20"/>
        </w:trPr>
        <w:tc>
          <w:tcPr>
            <w:tcW w:w="655" w:type="pct"/>
            <w:vMerge/>
          </w:tcPr>
          <w:p w14:paraId="2FCFAE7F" w14:textId="77777777" w:rsidR="00B8727E" w:rsidRPr="00E373CB" w:rsidRDefault="00B8727E" w:rsidP="00E373CB">
            <w:pPr>
              <w:spacing w:after="0"/>
              <w:ind w:left="142"/>
              <w:rPr>
                <w:rFonts w:ascii="Times New Roman" w:hAnsi="Times New Roman"/>
                <w:sz w:val="24"/>
                <w:szCs w:val="24"/>
              </w:rPr>
            </w:pPr>
          </w:p>
        </w:tc>
        <w:tc>
          <w:tcPr>
            <w:tcW w:w="1921" w:type="pct"/>
          </w:tcPr>
          <w:p w14:paraId="4D661248" w14:textId="77777777" w:rsidR="00B8727E" w:rsidRPr="00E373CB" w:rsidRDefault="00B8727E" w:rsidP="00E373CB">
            <w:pPr>
              <w:shd w:val="clear" w:color="auto" w:fill="FFFFFF"/>
              <w:snapToGrid w:val="0"/>
              <w:spacing w:after="0"/>
              <w:jc w:val="both"/>
              <w:rPr>
                <w:rFonts w:ascii="Times New Roman" w:hAnsi="Times New Roman"/>
                <w:smallCaps/>
                <w:sz w:val="24"/>
                <w:szCs w:val="24"/>
              </w:rPr>
            </w:pPr>
            <w:r w:rsidRPr="00E373CB">
              <w:rPr>
                <w:rFonts w:ascii="Times New Roman" w:hAnsi="Times New Roman"/>
                <w:sz w:val="24"/>
                <w:szCs w:val="24"/>
              </w:rPr>
              <w:t xml:space="preserve">Игра по упрощенным правилам. </w:t>
            </w:r>
          </w:p>
        </w:tc>
        <w:tc>
          <w:tcPr>
            <w:tcW w:w="732" w:type="pct"/>
            <w:vAlign w:val="center"/>
          </w:tcPr>
          <w:p w14:paraId="5FD82D52"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034F827A" w14:textId="77777777" w:rsidR="00B8727E" w:rsidRPr="00E373CB" w:rsidRDefault="00B8727E" w:rsidP="00E373CB">
            <w:pPr>
              <w:spacing w:after="0"/>
              <w:ind w:left="142"/>
              <w:rPr>
                <w:rFonts w:ascii="Times New Roman" w:hAnsi="Times New Roman"/>
                <w:sz w:val="24"/>
                <w:szCs w:val="24"/>
              </w:rPr>
            </w:pPr>
          </w:p>
        </w:tc>
        <w:tc>
          <w:tcPr>
            <w:tcW w:w="376" w:type="pct"/>
            <w:vMerge/>
          </w:tcPr>
          <w:p w14:paraId="1C4D3413" w14:textId="77777777" w:rsidR="00B8727E" w:rsidRPr="00E373CB" w:rsidRDefault="00B8727E" w:rsidP="00E373CB">
            <w:pPr>
              <w:spacing w:after="0"/>
              <w:ind w:left="142"/>
              <w:rPr>
                <w:rFonts w:ascii="Times New Roman" w:hAnsi="Times New Roman"/>
                <w:sz w:val="24"/>
                <w:szCs w:val="24"/>
              </w:rPr>
            </w:pPr>
          </w:p>
        </w:tc>
        <w:tc>
          <w:tcPr>
            <w:tcW w:w="388" w:type="pct"/>
            <w:vMerge/>
          </w:tcPr>
          <w:p w14:paraId="58D387C2" w14:textId="77777777" w:rsidR="00B8727E" w:rsidRPr="00E373CB" w:rsidRDefault="00B8727E" w:rsidP="00E373CB">
            <w:pPr>
              <w:spacing w:after="0"/>
              <w:ind w:left="142"/>
              <w:rPr>
                <w:rFonts w:ascii="Times New Roman" w:hAnsi="Times New Roman"/>
                <w:sz w:val="24"/>
                <w:szCs w:val="24"/>
              </w:rPr>
            </w:pPr>
          </w:p>
        </w:tc>
      </w:tr>
      <w:tr w:rsidR="00B8727E" w:rsidRPr="00E373CB" w14:paraId="3793B9BF" w14:textId="77777777" w:rsidTr="00B8727E">
        <w:trPr>
          <w:trHeight w:val="20"/>
        </w:trPr>
        <w:tc>
          <w:tcPr>
            <w:tcW w:w="655" w:type="pct"/>
            <w:vMerge/>
          </w:tcPr>
          <w:p w14:paraId="5471EC38" w14:textId="77777777" w:rsidR="00B8727E" w:rsidRPr="00E373CB" w:rsidRDefault="00B8727E" w:rsidP="00E373CB">
            <w:pPr>
              <w:spacing w:after="0"/>
              <w:ind w:left="142"/>
              <w:rPr>
                <w:rFonts w:ascii="Times New Roman" w:hAnsi="Times New Roman"/>
                <w:sz w:val="24"/>
                <w:szCs w:val="24"/>
              </w:rPr>
            </w:pPr>
          </w:p>
        </w:tc>
        <w:tc>
          <w:tcPr>
            <w:tcW w:w="1921" w:type="pct"/>
          </w:tcPr>
          <w:p w14:paraId="317FF131" w14:textId="77777777" w:rsidR="00B8727E" w:rsidRPr="00E373CB" w:rsidRDefault="00B8727E" w:rsidP="00E373CB">
            <w:pPr>
              <w:shd w:val="clear" w:color="auto" w:fill="FFFFFF"/>
              <w:snapToGrid w:val="0"/>
              <w:spacing w:after="0"/>
              <w:jc w:val="both"/>
              <w:rPr>
                <w:rFonts w:ascii="Times New Roman" w:hAnsi="Times New Roman"/>
                <w:smallCaps/>
                <w:sz w:val="24"/>
                <w:szCs w:val="24"/>
              </w:rPr>
            </w:pPr>
            <w:r w:rsidRPr="00E373CB">
              <w:rPr>
                <w:rFonts w:ascii="Times New Roman" w:hAnsi="Times New Roman"/>
                <w:sz w:val="24"/>
                <w:szCs w:val="24"/>
              </w:rPr>
              <w:t>Игра по правилам.</w:t>
            </w:r>
          </w:p>
        </w:tc>
        <w:tc>
          <w:tcPr>
            <w:tcW w:w="732" w:type="pct"/>
            <w:vAlign w:val="center"/>
          </w:tcPr>
          <w:p w14:paraId="1454BE45"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12140BE6" w14:textId="77777777" w:rsidR="00B8727E" w:rsidRPr="00E373CB" w:rsidRDefault="00B8727E" w:rsidP="00E373CB">
            <w:pPr>
              <w:spacing w:after="0"/>
              <w:ind w:left="142"/>
              <w:rPr>
                <w:rFonts w:ascii="Times New Roman" w:hAnsi="Times New Roman"/>
                <w:sz w:val="24"/>
                <w:szCs w:val="24"/>
              </w:rPr>
            </w:pPr>
          </w:p>
        </w:tc>
        <w:tc>
          <w:tcPr>
            <w:tcW w:w="376" w:type="pct"/>
            <w:vMerge/>
          </w:tcPr>
          <w:p w14:paraId="26193E30" w14:textId="77777777" w:rsidR="00B8727E" w:rsidRPr="00E373CB" w:rsidRDefault="00B8727E" w:rsidP="00E373CB">
            <w:pPr>
              <w:spacing w:after="0"/>
              <w:ind w:left="142"/>
              <w:rPr>
                <w:rFonts w:ascii="Times New Roman" w:hAnsi="Times New Roman"/>
                <w:sz w:val="24"/>
                <w:szCs w:val="24"/>
              </w:rPr>
            </w:pPr>
          </w:p>
        </w:tc>
        <w:tc>
          <w:tcPr>
            <w:tcW w:w="388" w:type="pct"/>
            <w:vMerge/>
          </w:tcPr>
          <w:p w14:paraId="317383CA" w14:textId="77777777" w:rsidR="00B8727E" w:rsidRPr="00E373CB" w:rsidRDefault="00B8727E" w:rsidP="00E373CB">
            <w:pPr>
              <w:spacing w:after="0"/>
              <w:ind w:left="142"/>
              <w:rPr>
                <w:rFonts w:ascii="Times New Roman" w:hAnsi="Times New Roman"/>
                <w:sz w:val="24"/>
                <w:szCs w:val="24"/>
              </w:rPr>
            </w:pPr>
          </w:p>
        </w:tc>
      </w:tr>
      <w:tr w:rsidR="00B8727E" w:rsidRPr="00E373CB" w14:paraId="3C1A770B" w14:textId="77777777" w:rsidTr="00B8727E">
        <w:trPr>
          <w:trHeight w:val="20"/>
        </w:trPr>
        <w:tc>
          <w:tcPr>
            <w:tcW w:w="655" w:type="pct"/>
            <w:vMerge/>
          </w:tcPr>
          <w:p w14:paraId="3949944D" w14:textId="77777777" w:rsidR="00B8727E" w:rsidRPr="00E373CB" w:rsidRDefault="00B8727E" w:rsidP="00E373CB">
            <w:pPr>
              <w:spacing w:after="0"/>
              <w:ind w:left="142"/>
              <w:rPr>
                <w:rFonts w:ascii="Times New Roman" w:hAnsi="Times New Roman"/>
                <w:sz w:val="24"/>
                <w:szCs w:val="24"/>
              </w:rPr>
            </w:pPr>
          </w:p>
        </w:tc>
        <w:tc>
          <w:tcPr>
            <w:tcW w:w="1921" w:type="pct"/>
          </w:tcPr>
          <w:p w14:paraId="56CB257D"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Самостоятельная работа обучающихся</w:t>
            </w:r>
          </w:p>
          <w:p w14:paraId="4A6A0C3E" w14:textId="77777777" w:rsidR="00B8727E" w:rsidRPr="00E373CB" w:rsidRDefault="00B8727E" w:rsidP="00E373CB">
            <w:pPr>
              <w:pStyle w:val="ae"/>
              <w:widowControl w:val="0"/>
              <w:numPr>
                <w:ilvl w:val="0"/>
                <w:numId w:val="13"/>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rPr>
                <w:bCs/>
              </w:rPr>
            </w:pPr>
            <w:r w:rsidRPr="00E373CB">
              <w:rPr>
                <w:bCs/>
              </w:rPr>
              <w:t>Подготовить презентацию по теме: «</w:t>
            </w:r>
            <w:r w:rsidRPr="00E373CB">
              <w:t>История возникновения и развития футбола</w:t>
            </w:r>
            <w:r w:rsidRPr="00E373CB">
              <w:rPr>
                <w:bCs/>
              </w:rPr>
              <w:t>».</w:t>
            </w:r>
          </w:p>
          <w:p w14:paraId="61648C93" w14:textId="77777777" w:rsidR="00B8727E" w:rsidRPr="00E373CB" w:rsidRDefault="00B8727E" w:rsidP="00E373CB">
            <w:pPr>
              <w:pStyle w:val="ae"/>
              <w:widowControl w:val="0"/>
              <w:numPr>
                <w:ilvl w:val="0"/>
                <w:numId w:val="13"/>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pPr>
            <w:r w:rsidRPr="00E373CB">
              <w:rPr>
                <w:bCs/>
              </w:rPr>
              <w:t>Подготовить презентацию по теме: «</w:t>
            </w:r>
            <w:r w:rsidRPr="00E373CB">
              <w:t>Правила соревнования по футболу</w:t>
            </w:r>
            <w:r w:rsidRPr="00E373CB">
              <w:rPr>
                <w:bCs/>
              </w:rPr>
              <w:t>».</w:t>
            </w:r>
          </w:p>
          <w:p w14:paraId="6971CC60" w14:textId="77777777" w:rsidR="00B8727E" w:rsidRPr="00E373CB" w:rsidRDefault="00B8727E" w:rsidP="00E373CB">
            <w:pPr>
              <w:pStyle w:val="ae"/>
              <w:widowControl w:val="0"/>
              <w:numPr>
                <w:ilvl w:val="0"/>
                <w:numId w:val="13"/>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pPr>
            <w:r w:rsidRPr="00E373CB">
              <w:rPr>
                <w:bCs/>
              </w:rPr>
              <w:t>Подготовить презентацию по теме: «</w:t>
            </w:r>
            <w:r w:rsidRPr="00E373CB">
              <w:t>Значение футбола для здоровья человека</w:t>
            </w:r>
            <w:r w:rsidRPr="00E373CB">
              <w:rPr>
                <w:bCs/>
              </w:rPr>
              <w:t>».</w:t>
            </w:r>
          </w:p>
          <w:p w14:paraId="4DBA6B12" w14:textId="77777777" w:rsidR="00B8727E" w:rsidRPr="00E373CB" w:rsidRDefault="00B8727E" w:rsidP="00E373CB">
            <w:pPr>
              <w:pStyle w:val="affffff1"/>
              <w:numPr>
                <w:ilvl w:val="0"/>
                <w:numId w:val="13"/>
              </w:numPr>
              <w:tabs>
                <w:tab w:val="left" w:pos="327"/>
              </w:tabs>
              <w:spacing w:line="276" w:lineRule="auto"/>
              <w:ind w:left="44" w:firstLine="80"/>
              <w:jc w:val="both"/>
              <w:rPr>
                <w:rFonts w:ascii="Times New Roman" w:hAnsi="Times New Roman"/>
                <w:sz w:val="24"/>
                <w:szCs w:val="24"/>
              </w:rPr>
            </w:pPr>
            <w:r w:rsidRPr="00E373CB">
              <w:rPr>
                <w:rFonts w:ascii="Times New Roman" w:hAnsi="Times New Roman"/>
                <w:sz w:val="24"/>
                <w:szCs w:val="24"/>
              </w:rPr>
              <w:t>Разработка фрагмента занятия по мини-футболу.</w:t>
            </w:r>
          </w:p>
          <w:p w14:paraId="03AA7679" w14:textId="77777777" w:rsidR="00B8727E" w:rsidRPr="00E373CB" w:rsidRDefault="00B8727E" w:rsidP="00E373CB">
            <w:pPr>
              <w:pStyle w:val="affffff1"/>
              <w:numPr>
                <w:ilvl w:val="0"/>
                <w:numId w:val="13"/>
              </w:numPr>
              <w:tabs>
                <w:tab w:val="left" w:pos="327"/>
              </w:tabs>
              <w:spacing w:line="276" w:lineRule="auto"/>
              <w:ind w:left="44" w:firstLine="80"/>
              <w:jc w:val="both"/>
              <w:rPr>
                <w:rFonts w:ascii="Times New Roman" w:hAnsi="Times New Roman"/>
                <w:sz w:val="24"/>
                <w:szCs w:val="24"/>
              </w:rPr>
            </w:pPr>
            <w:r w:rsidRPr="00E373CB">
              <w:rPr>
                <w:rFonts w:ascii="Times New Roman" w:hAnsi="Times New Roman"/>
                <w:sz w:val="24"/>
                <w:szCs w:val="24"/>
              </w:rPr>
              <w:t>Разработка комплекса специальных упражнений для футболиста.</w:t>
            </w:r>
          </w:p>
          <w:p w14:paraId="3D8FA6C5" w14:textId="77777777" w:rsidR="00B8727E" w:rsidRPr="00E373CB" w:rsidRDefault="00B8727E" w:rsidP="00E373CB">
            <w:pPr>
              <w:pStyle w:val="ae"/>
              <w:widowControl w:val="0"/>
              <w:numPr>
                <w:ilvl w:val="0"/>
                <w:numId w:val="13"/>
              </w:numPr>
              <w:tabs>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44" w:firstLine="80"/>
              <w:contextualSpacing/>
              <w:jc w:val="both"/>
            </w:pPr>
            <w:r w:rsidRPr="00E373CB">
              <w:t>Закрепление и совершенствование изучаемых технико-тактических действий в процессе самостоятельных занятий.</w:t>
            </w:r>
          </w:p>
        </w:tc>
        <w:tc>
          <w:tcPr>
            <w:tcW w:w="732" w:type="pct"/>
            <w:vAlign w:val="center"/>
          </w:tcPr>
          <w:p w14:paraId="4AFDB0DA"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12</w:t>
            </w:r>
          </w:p>
        </w:tc>
        <w:tc>
          <w:tcPr>
            <w:tcW w:w="928" w:type="pct"/>
            <w:vMerge/>
          </w:tcPr>
          <w:p w14:paraId="01767A82" w14:textId="77777777" w:rsidR="00B8727E" w:rsidRPr="00E373CB" w:rsidRDefault="00B8727E" w:rsidP="00E373CB">
            <w:pPr>
              <w:spacing w:after="0"/>
              <w:ind w:left="142"/>
              <w:rPr>
                <w:rFonts w:ascii="Times New Roman" w:hAnsi="Times New Roman"/>
                <w:sz w:val="24"/>
                <w:szCs w:val="24"/>
              </w:rPr>
            </w:pPr>
          </w:p>
        </w:tc>
        <w:tc>
          <w:tcPr>
            <w:tcW w:w="376" w:type="pct"/>
          </w:tcPr>
          <w:p w14:paraId="39468280" w14:textId="77777777" w:rsidR="00B8727E" w:rsidRPr="00E373CB" w:rsidRDefault="00B8727E" w:rsidP="00E373CB">
            <w:pPr>
              <w:spacing w:after="0"/>
              <w:ind w:left="142"/>
              <w:rPr>
                <w:rFonts w:ascii="Times New Roman" w:hAnsi="Times New Roman"/>
                <w:sz w:val="24"/>
                <w:szCs w:val="24"/>
              </w:rPr>
            </w:pPr>
          </w:p>
        </w:tc>
        <w:tc>
          <w:tcPr>
            <w:tcW w:w="388" w:type="pct"/>
          </w:tcPr>
          <w:p w14:paraId="610947F5" w14:textId="77777777" w:rsidR="00B8727E" w:rsidRPr="00E373CB" w:rsidRDefault="00B8727E" w:rsidP="00E373CB">
            <w:pPr>
              <w:spacing w:after="0"/>
              <w:ind w:left="142"/>
              <w:rPr>
                <w:rFonts w:ascii="Times New Roman" w:hAnsi="Times New Roman"/>
                <w:sz w:val="24"/>
                <w:szCs w:val="24"/>
              </w:rPr>
            </w:pPr>
          </w:p>
        </w:tc>
      </w:tr>
      <w:tr w:rsidR="00B8727E" w:rsidRPr="00E373CB" w14:paraId="0EB033AA" w14:textId="77777777" w:rsidTr="00B8727E">
        <w:trPr>
          <w:trHeight w:val="301"/>
        </w:trPr>
        <w:tc>
          <w:tcPr>
            <w:tcW w:w="655" w:type="pct"/>
            <w:vMerge w:val="restart"/>
          </w:tcPr>
          <w:p w14:paraId="5E55B032"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Тема 2.6.</w:t>
            </w:r>
          </w:p>
          <w:p w14:paraId="185547C8"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Гимнастика</w:t>
            </w:r>
          </w:p>
        </w:tc>
        <w:tc>
          <w:tcPr>
            <w:tcW w:w="1921" w:type="pct"/>
          </w:tcPr>
          <w:p w14:paraId="1AAF806D"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Содержание учебного материала</w:t>
            </w:r>
          </w:p>
          <w:p w14:paraId="59DE94FC" w14:textId="77777777" w:rsidR="00B8727E" w:rsidRPr="00E373CB" w:rsidRDefault="00B8727E" w:rsidP="00E373CB">
            <w:pPr>
              <w:spacing w:after="0"/>
              <w:ind w:left="142"/>
              <w:rPr>
                <w:rFonts w:ascii="Times New Roman" w:hAnsi="Times New Roman"/>
                <w:bCs/>
                <w:sz w:val="24"/>
                <w:szCs w:val="24"/>
              </w:rPr>
            </w:pPr>
            <w:r w:rsidRPr="00E373CB">
              <w:rPr>
                <w:rFonts w:ascii="Times New Roman" w:hAnsi="Times New Roman"/>
                <w:bCs/>
                <w:sz w:val="24"/>
                <w:szCs w:val="24"/>
              </w:rPr>
              <w:t>Спортивная гимнастика</w:t>
            </w:r>
          </w:p>
        </w:tc>
        <w:tc>
          <w:tcPr>
            <w:tcW w:w="732" w:type="pct"/>
            <w:vAlign w:val="center"/>
          </w:tcPr>
          <w:p w14:paraId="4B067B03"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44</w:t>
            </w:r>
          </w:p>
        </w:tc>
        <w:tc>
          <w:tcPr>
            <w:tcW w:w="928" w:type="pct"/>
            <w:vMerge w:val="restart"/>
          </w:tcPr>
          <w:p w14:paraId="52A9F868" w14:textId="77777777" w:rsidR="00B8727E" w:rsidRPr="00E373CB" w:rsidRDefault="00B8727E" w:rsidP="00E373CB">
            <w:pPr>
              <w:spacing w:after="0"/>
              <w:ind w:left="142"/>
              <w:rPr>
                <w:rFonts w:ascii="Times New Roman" w:hAnsi="Times New Roman"/>
                <w:sz w:val="24"/>
                <w:szCs w:val="24"/>
              </w:rPr>
            </w:pPr>
          </w:p>
        </w:tc>
        <w:tc>
          <w:tcPr>
            <w:tcW w:w="376" w:type="pct"/>
            <w:vMerge w:val="restart"/>
          </w:tcPr>
          <w:p w14:paraId="5DAB9136"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02 – ОК 09</w:t>
            </w:r>
          </w:p>
        </w:tc>
        <w:tc>
          <w:tcPr>
            <w:tcW w:w="388" w:type="pct"/>
            <w:vMerge w:val="restart"/>
          </w:tcPr>
          <w:p w14:paraId="19EE9FE2"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Уо.02.01-Уо.09.02</w:t>
            </w:r>
          </w:p>
          <w:p w14:paraId="72785DB7" w14:textId="77777777" w:rsidR="00B8727E" w:rsidRPr="00E373CB" w:rsidRDefault="00B8727E"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lastRenderedPageBreak/>
              <w:t>Зо.02.01-</w:t>
            </w:r>
            <w:r w:rsidRPr="00E373CB">
              <w:rPr>
                <w:rFonts w:ascii="Times New Roman" w:hAnsi="Times New Roman"/>
                <w:bCs/>
                <w:iCs/>
                <w:sz w:val="24"/>
                <w:szCs w:val="24"/>
              </w:rPr>
              <w:t>Зо 09.02</w:t>
            </w:r>
          </w:p>
        </w:tc>
      </w:tr>
      <w:tr w:rsidR="00B8727E" w:rsidRPr="00E373CB" w14:paraId="62CE58D6" w14:textId="77777777" w:rsidTr="00B8727E">
        <w:trPr>
          <w:trHeight w:val="301"/>
        </w:trPr>
        <w:tc>
          <w:tcPr>
            <w:tcW w:w="655" w:type="pct"/>
            <w:vMerge/>
          </w:tcPr>
          <w:p w14:paraId="18BAAFBE" w14:textId="77777777" w:rsidR="00B8727E" w:rsidRPr="00E373CB" w:rsidRDefault="00B8727E" w:rsidP="00E373CB">
            <w:pPr>
              <w:spacing w:after="0"/>
              <w:ind w:left="142"/>
              <w:rPr>
                <w:rFonts w:ascii="Times New Roman" w:hAnsi="Times New Roman"/>
                <w:sz w:val="24"/>
                <w:szCs w:val="24"/>
              </w:rPr>
            </w:pPr>
          </w:p>
        </w:tc>
        <w:tc>
          <w:tcPr>
            <w:tcW w:w="1921" w:type="pct"/>
          </w:tcPr>
          <w:p w14:paraId="4CF4BB3A" w14:textId="77777777" w:rsidR="00B8727E" w:rsidRPr="00E373CB" w:rsidRDefault="00B8727E" w:rsidP="00E373CB">
            <w:pPr>
              <w:spacing w:after="0"/>
              <w:ind w:left="142"/>
              <w:rPr>
                <w:rFonts w:ascii="Times New Roman" w:hAnsi="Times New Roman"/>
                <w:sz w:val="24"/>
                <w:szCs w:val="24"/>
              </w:rPr>
            </w:pPr>
            <w:r w:rsidRPr="00E373CB">
              <w:rPr>
                <w:rFonts w:ascii="Times New Roman" w:hAnsi="Times New Roman"/>
                <w:sz w:val="24"/>
                <w:szCs w:val="24"/>
              </w:rPr>
              <w:t xml:space="preserve">В том числе практических занятий </w:t>
            </w:r>
          </w:p>
        </w:tc>
        <w:tc>
          <w:tcPr>
            <w:tcW w:w="732" w:type="pct"/>
            <w:vAlign w:val="center"/>
          </w:tcPr>
          <w:p w14:paraId="63BF8A8B"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10</w:t>
            </w:r>
          </w:p>
        </w:tc>
        <w:tc>
          <w:tcPr>
            <w:tcW w:w="928" w:type="pct"/>
            <w:vMerge/>
          </w:tcPr>
          <w:p w14:paraId="4632D49B" w14:textId="77777777" w:rsidR="00B8727E" w:rsidRPr="00E373CB" w:rsidRDefault="00B8727E" w:rsidP="00E373CB">
            <w:pPr>
              <w:spacing w:after="0"/>
              <w:ind w:left="142"/>
              <w:rPr>
                <w:rFonts w:ascii="Times New Roman" w:hAnsi="Times New Roman"/>
                <w:sz w:val="24"/>
                <w:szCs w:val="24"/>
              </w:rPr>
            </w:pPr>
          </w:p>
        </w:tc>
        <w:tc>
          <w:tcPr>
            <w:tcW w:w="376" w:type="pct"/>
            <w:vMerge/>
          </w:tcPr>
          <w:p w14:paraId="27131D8B" w14:textId="77777777" w:rsidR="00B8727E" w:rsidRPr="00E373CB" w:rsidRDefault="00B8727E" w:rsidP="00E373CB">
            <w:pPr>
              <w:spacing w:after="0"/>
              <w:ind w:left="142"/>
              <w:rPr>
                <w:rFonts w:ascii="Times New Roman" w:hAnsi="Times New Roman"/>
                <w:sz w:val="24"/>
                <w:szCs w:val="24"/>
              </w:rPr>
            </w:pPr>
          </w:p>
        </w:tc>
        <w:tc>
          <w:tcPr>
            <w:tcW w:w="388" w:type="pct"/>
            <w:vMerge/>
          </w:tcPr>
          <w:p w14:paraId="2361322B" w14:textId="77777777" w:rsidR="00B8727E" w:rsidRPr="00E373CB" w:rsidRDefault="00B8727E" w:rsidP="00E373CB">
            <w:pPr>
              <w:spacing w:after="0"/>
              <w:ind w:left="142"/>
              <w:rPr>
                <w:rFonts w:ascii="Times New Roman" w:hAnsi="Times New Roman"/>
                <w:sz w:val="24"/>
                <w:szCs w:val="24"/>
              </w:rPr>
            </w:pPr>
          </w:p>
        </w:tc>
      </w:tr>
      <w:tr w:rsidR="00B8727E" w:rsidRPr="00E373CB" w14:paraId="39047B39" w14:textId="77777777" w:rsidTr="00B8727E">
        <w:trPr>
          <w:trHeight w:val="301"/>
        </w:trPr>
        <w:tc>
          <w:tcPr>
            <w:tcW w:w="655" w:type="pct"/>
            <w:vMerge/>
          </w:tcPr>
          <w:p w14:paraId="2132F2F2" w14:textId="77777777" w:rsidR="00B8727E" w:rsidRPr="00E373CB" w:rsidRDefault="00B8727E" w:rsidP="00E373CB">
            <w:pPr>
              <w:spacing w:after="0"/>
              <w:ind w:left="142"/>
              <w:rPr>
                <w:rFonts w:ascii="Times New Roman" w:hAnsi="Times New Roman"/>
                <w:sz w:val="24"/>
                <w:szCs w:val="24"/>
              </w:rPr>
            </w:pPr>
          </w:p>
        </w:tc>
        <w:tc>
          <w:tcPr>
            <w:tcW w:w="1921" w:type="pct"/>
          </w:tcPr>
          <w:p w14:paraId="3A9EE24A"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Инструктаж по технике безопасности  на занятиях гимнастики</w:t>
            </w:r>
          </w:p>
        </w:tc>
        <w:tc>
          <w:tcPr>
            <w:tcW w:w="732" w:type="pct"/>
            <w:vAlign w:val="center"/>
          </w:tcPr>
          <w:p w14:paraId="7C5C0972"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71E34F13" w14:textId="77777777" w:rsidR="00B8727E" w:rsidRPr="00E373CB" w:rsidRDefault="00B8727E" w:rsidP="00E373CB">
            <w:pPr>
              <w:spacing w:after="0"/>
              <w:ind w:left="142"/>
              <w:rPr>
                <w:rFonts w:ascii="Times New Roman" w:hAnsi="Times New Roman"/>
                <w:sz w:val="24"/>
                <w:szCs w:val="24"/>
              </w:rPr>
            </w:pPr>
          </w:p>
        </w:tc>
        <w:tc>
          <w:tcPr>
            <w:tcW w:w="376" w:type="pct"/>
            <w:vMerge/>
          </w:tcPr>
          <w:p w14:paraId="385D8510" w14:textId="77777777" w:rsidR="00B8727E" w:rsidRPr="00E373CB" w:rsidRDefault="00B8727E" w:rsidP="00E373CB">
            <w:pPr>
              <w:spacing w:after="0"/>
              <w:ind w:left="142"/>
              <w:rPr>
                <w:rFonts w:ascii="Times New Roman" w:hAnsi="Times New Roman"/>
                <w:sz w:val="24"/>
                <w:szCs w:val="24"/>
              </w:rPr>
            </w:pPr>
          </w:p>
        </w:tc>
        <w:tc>
          <w:tcPr>
            <w:tcW w:w="388" w:type="pct"/>
            <w:vMerge/>
          </w:tcPr>
          <w:p w14:paraId="76C685B5" w14:textId="77777777" w:rsidR="00B8727E" w:rsidRPr="00E373CB" w:rsidRDefault="00B8727E" w:rsidP="00E373CB">
            <w:pPr>
              <w:spacing w:after="0"/>
              <w:ind w:left="142"/>
              <w:rPr>
                <w:rFonts w:ascii="Times New Roman" w:hAnsi="Times New Roman"/>
                <w:sz w:val="24"/>
                <w:szCs w:val="24"/>
              </w:rPr>
            </w:pPr>
          </w:p>
        </w:tc>
      </w:tr>
      <w:tr w:rsidR="00B8727E" w:rsidRPr="00E373CB" w14:paraId="599A95E9" w14:textId="77777777" w:rsidTr="00B8727E">
        <w:trPr>
          <w:trHeight w:val="301"/>
        </w:trPr>
        <w:tc>
          <w:tcPr>
            <w:tcW w:w="655" w:type="pct"/>
            <w:vMerge/>
          </w:tcPr>
          <w:p w14:paraId="7BF806F4" w14:textId="77777777" w:rsidR="00B8727E" w:rsidRPr="00E373CB" w:rsidRDefault="00B8727E" w:rsidP="00E373CB">
            <w:pPr>
              <w:spacing w:after="0"/>
              <w:ind w:left="142"/>
              <w:rPr>
                <w:rFonts w:ascii="Times New Roman" w:hAnsi="Times New Roman"/>
                <w:sz w:val="24"/>
                <w:szCs w:val="24"/>
              </w:rPr>
            </w:pPr>
          </w:p>
        </w:tc>
        <w:tc>
          <w:tcPr>
            <w:tcW w:w="1921" w:type="pct"/>
          </w:tcPr>
          <w:p w14:paraId="752FC941"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napToGrid w:val="0"/>
                <w:sz w:val="24"/>
                <w:szCs w:val="24"/>
              </w:rPr>
              <w:t>Кувырок вперед, назад, длинный кувырок.</w:t>
            </w:r>
          </w:p>
        </w:tc>
        <w:tc>
          <w:tcPr>
            <w:tcW w:w="732" w:type="pct"/>
            <w:vAlign w:val="center"/>
          </w:tcPr>
          <w:p w14:paraId="4548C450"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3A01B17" w14:textId="77777777" w:rsidR="00B8727E" w:rsidRPr="00E373CB" w:rsidRDefault="00B8727E" w:rsidP="00E373CB">
            <w:pPr>
              <w:spacing w:after="0"/>
              <w:ind w:left="142"/>
              <w:rPr>
                <w:rFonts w:ascii="Times New Roman" w:hAnsi="Times New Roman"/>
                <w:sz w:val="24"/>
                <w:szCs w:val="24"/>
              </w:rPr>
            </w:pPr>
          </w:p>
        </w:tc>
        <w:tc>
          <w:tcPr>
            <w:tcW w:w="376" w:type="pct"/>
            <w:vMerge/>
          </w:tcPr>
          <w:p w14:paraId="003BF5A9" w14:textId="77777777" w:rsidR="00B8727E" w:rsidRPr="00E373CB" w:rsidRDefault="00B8727E" w:rsidP="00E373CB">
            <w:pPr>
              <w:spacing w:after="0"/>
              <w:ind w:left="142"/>
              <w:rPr>
                <w:rFonts w:ascii="Times New Roman" w:hAnsi="Times New Roman"/>
                <w:sz w:val="24"/>
                <w:szCs w:val="24"/>
              </w:rPr>
            </w:pPr>
          </w:p>
        </w:tc>
        <w:tc>
          <w:tcPr>
            <w:tcW w:w="388" w:type="pct"/>
            <w:vMerge/>
          </w:tcPr>
          <w:p w14:paraId="174BFFA2" w14:textId="77777777" w:rsidR="00B8727E" w:rsidRPr="00E373CB" w:rsidRDefault="00B8727E" w:rsidP="00E373CB">
            <w:pPr>
              <w:spacing w:after="0"/>
              <w:ind w:left="142"/>
              <w:rPr>
                <w:rFonts w:ascii="Times New Roman" w:hAnsi="Times New Roman"/>
                <w:sz w:val="24"/>
                <w:szCs w:val="24"/>
              </w:rPr>
            </w:pPr>
          </w:p>
        </w:tc>
      </w:tr>
      <w:tr w:rsidR="00B8727E" w:rsidRPr="00E373CB" w14:paraId="0400A055" w14:textId="77777777" w:rsidTr="00B8727E">
        <w:trPr>
          <w:trHeight w:val="301"/>
        </w:trPr>
        <w:tc>
          <w:tcPr>
            <w:tcW w:w="655" w:type="pct"/>
            <w:vMerge/>
          </w:tcPr>
          <w:p w14:paraId="1A75EC5C" w14:textId="77777777" w:rsidR="00B8727E" w:rsidRPr="00E373CB" w:rsidRDefault="00B8727E" w:rsidP="00E373CB">
            <w:pPr>
              <w:spacing w:after="0"/>
              <w:ind w:left="142"/>
              <w:rPr>
                <w:rFonts w:ascii="Times New Roman" w:hAnsi="Times New Roman"/>
                <w:sz w:val="24"/>
                <w:szCs w:val="24"/>
              </w:rPr>
            </w:pPr>
          </w:p>
        </w:tc>
        <w:tc>
          <w:tcPr>
            <w:tcW w:w="1921" w:type="pct"/>
          </w:tcPr>
          <w:p w14:paraId="38F953DF"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napToGrid w:val="0"/>
                <w:sz w:val="24"/>
                <w:szCs w:val="24"/>
              </w:rPr>
              <w:t>Стойка на руках, на лопатках, на голове, гимнастический мост.</w:t>
            </w:r>
          </w:p>
        </w:tc>
        <w:tc>
          <w:tcPr>
            <w:tcW w:w="732" w:type="pct"/>
            <w:vAlign w:val="center"/>
          </w:tcPr>
          <w:p w14:paraId="501372AB"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522F01A" w14:textId="77777777" w:rsidR="00B8727E" w:rsidRPr="00E373CB" w:rsidRDefault="00B8727E" w:rsidP="00E373CB">
            <w:pPr>
              <w:spacing w:after="0"/>
              <w:ind w:left="142"/>
              <w:rPr>
                <w:rFonts w:ascii="Times New Roman" w:hAnsi="Times New Roman"/>
                <w:sz w:val="24"/>
                <w:szCs w:val="24"/>
              </w:rPr>
            </w:pPr>
          </w:p>
        </w:tc>
        <w:tc>
          <w:tcPr>
            <w:tcW w:w="376" w:type="pct"/>
            <w:vMerge/>
          </w:tcPr>
          <w:p w14:paraId="7861D116" w14:textId="77777777" w:rsidR="00B8727E" w:rsidRPr="00E373CB" w:rsidRDefault="00B8727E" w:rsidP="00E373CB">
            <w:pPr>
              <w:spacing w:after="0"/>
              <w:ind w:left="142"/>
              <w:rPr>
                <w:rFonts w:ascii="Times New Roman" w:hAnsi="Times New Roman"/>
                <w:sz w:val="24"/>
                <w:szCs w:val="24"/>
              </w:rPr>
            </w:pPr>
          </w:p>
        </w:tc>
        <w:tc>
          <w:tcPr>
            <w:tcW w:w="388" w:type="pct"/>
            <w:vMerge/>
          </w:tcPr>
          <w:p w14:paraId="5B9F294F" w14:textId="77777777" w:rsidR="00B8727E" w:rsidRPr="00E373CB" w:rsidRDefault="00B8727E" w:rsidP="00E373CB">
            <w:pPr>
              <w:spacing w:after="0"/>
              <w:ind w:left="142"/>
              <w:rPr>
                <w:rFonts w:ascii="Times New Roman" w:hAnsi="Times New Roman"/>
                <w:sz w:val="24"/>
                <w:szCs w:val="24"/>
              </w:rPr>
            </w:pPr>
          </w:p>
        </w:tc>
      </w:tr>
      <w:tr w:rsidR="00B8727E" w:rsidRPr="00E373CB" w14:paraId="6239B68B" w14:textId="77777777" w:rsidTr="00B8727E">
        <w:trPr>
          <w:trHeight w:val="301"/>
        </w:trPr>
        <w:tc>
          <w:tcPr>
            <w:tcW w:w="655" w:type="pct"/>
            <w:vMerge/>
          </w:tcPr>
          <w:p w14:paraId="27138E2F" w14:textId="77777777" w:rsidR="00B8727E" w:rsidRPr="00E373CB" w:rsidRDefault="00B8727E" w:rsidP="00E373CB">
            <w:pPr>
              <w:spacing w:after="0"/>
              <w:ind w:left="142"/>
              <w:rPr>
                <w:rFonts w:ascii="Times New Roman" w:hAnsi="Times New Roman"/>
                <w:sz w:val="24"/>
                <w:szCs w:val="24"/>
              </w:rPr>
            </w:pPr>
          </w:p>
        </w:tc>
        <w:tc>
          <w:tcPr>
            <w:tcW w:w="1921" w:type="pct"/>
          </w:tcPr>
          <w:p w14:paraId="3442687B"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napToGrid w:val="0"/>
                <w:sz w:val="24"/>
                <w:szCs w:val="24"/>
              </w:rPr>
              <w:t>Акробатические соединения и комбинации.</w:t>
            </w:r>
          </w:p>
        </w:tc>
        <w:tc>
          <w:tcPr>
            <w:tcW w:w="732" w:type="pct"/>
            <w:vAlign w:val="center"/>
          </w:tcPr>
          <w:p w14:paraId="72AF147E"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41B20F7F" w14:textId="77777777" w:rsidR="00B8727E" w:rsidRPr="00E373CB" w:rsidRDefault="00B8727E" w:rsidP="00E373CB">
            <w:pPr>
              <w:spacing w:after="0"/>
              <w:ind w:left="142"/>
              <w:rPr>
                <w:rFonts w:ascii="Times New Roman" w:hAnsi="Times New Roman"/>
                <w:sz w:val="24"/>
                <w:szCs w:val="24"/>
              </w:rPr>
            </w:pPr>
          </w:p>
        </w:tc>
        <w:tc>
          <w:tcPr>
            <w:tcW w:w="376" w:type="pct"/>
            <w:vMerge/>
          </w:tcPr>
          <w:p w14:paraId="6709605D" w14:textId="77777777" w:rsidR="00B8727E" w:rsidRPr="00E373CB" w:rsidRDefault="00B8727E" w:rsidP="00E373CB">
            <w:pPr>
              <w:spacing w:after="0"/>
              <w:ind w:left="142"/>
              <w:rPr>
                <w:rFonts w:ascii="Times New Roman" w:hAnsi="Times New Roman"/>
                <w:sz w:val="24"/>
                <w:szCs w:val="24"/>
              </w:rPr>
            </w:pPr>
          </w:p>
        </w:tc>
        <w:tc>
          <w:tcPr>
            <w:tcW w:w="388" w:type="pct"/>
            <w:vMerge/>
          </w:tcPr>
          <w:p w14:paraId="6DC2B8D5" w14:textId="77777777" w:rsidR="00B8727E" w:rsidRPr="00E373CB" w:rsidRDefault="00B8727E" w:rsidP="00E373CB">
            <w:pPr>
              <w:spacing w:after="0"/>
              <w:ind w:left="142"/>
              <w:rPr>
                <w:rFonts w:ascii="Times New Roman" w:hAnsi="Times New Roman"/>
                <w:sz w:val="24"/>
                <w:szCs w:val="24"/>
              </w:rPr>
            </w:pPr>
          </w:p>
        </w:tc>
      </w:tr>
      <w:tr w:rsidR="00B8727E" w:rsidRPr="00E373CB" w14:paraId="5D41BB5D" w14:textId="77777777" w:rsidTr="00B8727E">
        <w:trPr>
          <w:trHeight w:val="301"/>
        </w:trPr>
        <w:tc>
          <w:tcPr>
            <w:tcW w:w="655" w:type="pct"/>
            <w:vMerge/>
          </w:tcPr>
          <w:p w14:paraId="5B1CD361" w14:textId="77777777" w:rsidR="00B8727E" w:rsidRPr="00E373CB" w:rsidRDefault="00B8727E" w:rsidP="00E373CB">
            <w:pPr>
              <w:spacing w:after="0"/>
              <w:ind w:left="142"/>
              <w:rPr>
                <w:rFonts w:ascii="Times New Roman" w:hAnsi="Times New Roman"/>
                <w:sz w:val="24"/>
                <w:szCs w:val="24"/>
              </w:rPr>
            </w:pPr>
          </w:p>
        </w:tc>
        <w:tc>
          <w:tcPr>
            <w:tcW w:w="1921" w:type="pct"/>
          </w:tcPr>
          <w:p w14:paraId="7BE604C1"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sz w:val="24"/>
                <w:szCs w:val="24"/>
              </w:rPr>
            </w:pPr>
            <w:r w:rsidRPr="00E373CB">
              <w:rPr>
                <w:rFonts w:ascii="Times New Roman" w:hAnsi="Times New Roman"/>
                <w:snapToGrid w:val="0"/>
                <w:sz w:val="24"/>
                <w:szCs w:val="24"/>
              </w:rPr>
              <w:t>Упражнения на гимнастических кольцах.</w:t>
            </w:r>
          </w:p>
        </w:tc>
        <w:tc>
          <w:tcPr>
            <w:tcW w:w="732" w:type="pct"/>
            <w:vAlign w:val="center"/>
          </w:tcPr>
          <w:p w14:paraId="42515C1F"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4647DC6A" w14:textId="77777777" w:rsidR="00B8727E" w:rsidRPr="00E373CB" w:rsidRDefault="00B8727E" w:rsidP="00E373CB">
            <w:pPr>
              <w:spacing w:after="0"/>
              <w:ind w:left="142"/>
              <w:rPr>
                <w:rFonts w:ascii="Times New Roman" w:hAnsi="Times New Roman"/>
                <w:sz w:val="24"/>
                <w:szCs w:val="24"/>
              </w:rPr>
            </w:pPr>
          </w:p>
        </w:tc>
        <w:tc>
          <w:tcPr>
            <w:tcW w:w="376" w:type="pct"/>
            <w:vMerge/>
          </w:tcPr>
          <w:p w14:paraId="4DDFAF77" w14:textId="77777777" w:rsidR="00B8727E" w:rsidRPr="00E373CB" w:rsidRDefault="00B8727E" w:rsidP="00E373CB">
            <w:pPr>
              <w:spacing w:after="0"/>
              <w:ind w:left="142"/>
              <w:rPr>
                <w:rFonts w:ascii="Times New Roman" w:hAnsi="Times New Roman"/>
                <w:sz w:val="24"/>
                <w:szCs w:val="24"/>
              </w:rPr>
            </w:pPr>
          </w:p>
        </w:tc>
        <w:tc>
          <w:tcPr>
            <w:tcW w:w="388" w:type="pct"/>
            <w:vMerge/>
          </w:tcPr>
          <w:p w14:paraId="195B43B8" w14:textId="77777777" w:rsidR="00B8727E" w:rsidRPr="00E373CB" w:rsidRDefault="00B8727E" w:rsidP="00E373CB">
            <w:pPr>
              <w:spacing w:after="0"/>
              <w:ind w:left="142"/>
              <w:rPr>
                <w:rFonts w:ascii="Times New Roman" w:hAnsi="Times New Roman"/>
                <w:sz w:val="24"/>
                <w:szCs w:val="24"/>
              </w:rPr>
            </w:pPr>
          </w:p>
        </w:tc>
      </w:tr>
      <w:tr w:rsidR="00B8727E" w:rsidRPr="00E373CB" w14:paraId="1E6C414D" w14:textId="77777777" w:rsidTr="00B8727E">
        <w:trPr>
          <w:trHeight w:val="301"/>
        </w:trPr>
        <w:tc>
          <w:tcPr>
            <w:tcW w:w="655" w:type="pct"/>
            <w:vMerge/>
          </w:tcPr>
          <w:p w14:paraId="3DBDD09A" w14:textId="77777777" w:rsidR="00B8727E" w:rsidRPr="00E373CB" w:rsidRDefault="00B8727E" w:rsidP="00E373CB">
            <w:pPr>
              <w:spacing w:after="0"/>
              <w:ind w:left="142"/>
              <w:rPr>
                <w:rFonts w:ascii="Times New Roman" w:hAnsi="Times New Roman"/>
                <w:sz w:val="24"/>
                <w:szCs w:val="24"/>
              </w:rPr>
            </w:pPr>
          </w:p>
        </w:tc>
        <w:tc>
          <w:tcPr>
            <w:tcW w:w="1921" w:type="pct"/>
          </w:tcPr>
          <w:p w14:paraId="35F87A6A"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napToGrid w:val="0"/>
                <w:sz w:val="24"/>
                <w:szCs w:val="24"/>
              </w:rPr>
            </w:pPr>
            <w:r w:rsidRPr="00E373CB">
              <w:rPr>
                <w:rFonts w:ascii="Times New Roman" w:hAnsi="Times New Roman"/>
                <w:snapToGrid w:val="0"/>
                <w:sz w:val="24"/>
                <w:szCs w:val="24"/>
              </w:rPr>
              <w:t>Лазание по канату.</w:t>
            </w:r>
          </w:p>
        </w:tc>
        <w:tc>
          <w:tcPr>
            <w:tcW w:w="732" w:type="pct"/>
            <w:vAlign w:val="center"/>
          </w:tcPr>
          <w:p w14:paraId="187CFF84"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0E63179D" w14:textId="77777777" w:rsidR="00B8727E" w:rsidRPr="00E373CB" w:rsidRDefault="00B8727E" w:rsidP="00E373CB">
            <w:pPr>
              <w:spacing w:after="0"/>
              <w:ind w:left="142"/>
              <w:rPr>
                <w:rFonts w:ascii="Times New Roman" w:hAnsi="Times New Roman"/>
                <w:sz w:val="24"/>
                <w:szCs w:val="24"/>
              </w:rPr>
            </w:pPr>
          </w:p>
        </w:tc>
        <w:tc>
          <w:tcPr>
            <w:tcW w:w="376" w:type="pct"/>
            <w:vMerge/>
          </w:tcPr>
          <w:p w14:paraId="0A8D9F68" w14:textId="77777777" w:rsidR="00B8727E" w:rsidRPr="00E373CB" w:rsidRDefault="00B8727E" w:rsidP="00E373CB">
            <w:pPr>
              <w:spacing w:after="0"/>
              <w:ind w:left="142"/>
              <w:rPr>
                <w:rFonts w:ascii="Times New Roman" w:hAnsi="Times New Roman"/>
                <w:sz w:val="24"/>
                <w:szCs w:val="24"/>
              </w:rPr>
            </w:pPr>
          </w:p>
        </w:tc>
        <w:tc>
          <w:tcPr>
            <w:tcW w:w="388" w:type="pct"/>
            <w:vMerge/>
          </w:tcPr>
          <w:p w14:paraId="76290330" w14:textId="77777777" w:rsidR="00B8727E" w:rsidRPr="00E373CB" w:rsidRDefault="00B8727E" w:rsidP="00E373CB">
            <w:pPr>
              <w:spacing w:after="0"/>
              <w:ind w:left="142"/>
              <w:rPr>
                <w:rFonts w:ascii="Times New Roman" w:hAnsi="Times New Roman"/>
                <w:sz w:val="24"/>
                <w:szCs w:val="24"/>
              </w:rPr>
            </w:pPr>
          </w:p>
        </w:tc>
      </w:tr>
      <w:tr w:rsidR="00B8727E" w:rsidRPr="00E373CB" w14:paraId="01F2884E" w14:textId="77777777" w:rsidTr="00B8727E">
        <w:trPr>
          <w:trHeight w:val="301"/>
        </w:trPr>
        <w:tc>
          <w:tcPr>
            <w:tcW w:w="655" w:type="pct"/>
            <w:vMerge/>
          </w:tcPr>
          <w:p w14:paraId="3A11DA00" w14:textId="77777777" w:rsidR="00B8727E" w:rsidRPr="00E373CB" w:rsidRDefault="00B8727E" w:rsidP="00E373CB">
            <w:pPr>
              <w:spacing w:after="0"/>
              <w:ind w:left="142"/>
              <w:rPr>
                <w:rFonts w:ascii="Times New Roman" w:hAnsi="Times New Roman"/>
                <w:sz w:val="24"/>
                <w:szCs w:val="24"/>
              </w:rPr>
            </w:pPr>
          </w:p>
        </w:tc>
        <w:tc>
          <w:tcPr>
            <w:tcW w:w="1921" w:type="pct"/>
          </w:tcPr>
          <w:p w14:paraId="59E50039"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Подтягивание на перекладине.</w:t>
            </w:r>
          </w:p>
          <w:p w14:paraId="41467CD3"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Упражнения на высокой и на низкой перекладине</w:t>
            </w:r>
          </w:p>
        </w:tc>
        <w:tc>
          <w:tcPr>
            <w:tcW w:w="732" w:type="pct"/>
            <w:vAlign w:val="center"/>
          </w:tcPr>
          <w:p w14:paraId="482F76A1"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5FE6DF5E" w14:textId="77777777" w:rsidR="00B8727E" w:rsidRPr="00E373CB" w:rsidRDefault="00B8727E" w:rsidP="00E373CB">
            <w:pPr>
              <w:spacing w:after="0"/>
              <w:ind w:left="142"/>
              <w:rPr>
                <w:rFonts w:ascii="Times New Roman" w:hAnsi="Times New Roman"/>
                <w:sz w:val="24"/>
                <w:szCs w:val="24"/>
              </w:rPr>
            </w:pPr>
          </w:p>
        </w:tc>
        <w:tc>
          <w:tcPr>
            <w:tcW w:w="376" w:type="pct"/>
            <w:vMerge/>
          </w:tcPr>
          <w:p w14:paraId="37141408" w14:textId="77777777" w:rsidR="00B8727E" w:rsidRPr="00E373CB" w:rsidRDefault="00B8727E" w:rsidP="00E373CB">
            <w:pPr>
              <w:spacing w:after="0"/>
              <w:ind w:left="142"/>
              <w:rPr>
                <w:rFonts w:ascii="Times New Roman" w:hAnsi="Times New Roman"/>
                <w:sz w:val="24"/>
                <w:szCs w:val="24"/>
              </w:rPr>
            </w:pPr>
          </w:p>
        </w:tc>
        <w:tc>
          <w:tcPr>
            <w:tcW w:w="388" w:type="pct"/>
            <w:vMerge/>
          </w:tcPr>
          <w:p w14:paraId="18514C8D" w14:textId="77777777" w:rsidR="00B8727E" w:rsidRPr="00E373CB" w:rsidRDefault="00B8727E" w:rsidP="00E373CB">
            <w:pPr>
              <w:spacing w:after="0"/>
              <w:ind w:left="142"/>
              <w:rPr>
                <w:rFonts w:ascii="Times New Roman" w:hAnsi="Times New Roman"/>
                <w:sz w:val="24"/>
                <w:szCs w:val="24"/>
              </w:rPr>
            </w:pPr>
          </w:p>
        </w:tc>
      </w:tr>
      <w:tr w:rsidR="00B8727E" w:rsidRPr="00E373CB" w14:paraId="5EC6ABBD" w14:textId="77777777" w:rsidTr="00B8727E">
        <w:trPr>
          <w:trHeight w:val="301"/>
        </w:trPr>
        <w:tc>
          <w:tcPr>
            <w:tcW w:w="655" w:type="pct"/>
            <w:vMerge/>
          </w:tcPr>
          <w:p w14:paraId="5063CBF6" w14:textId="77777777" w:rsidR="00B8727E" w:rsidRPr="00E373CB" w:rsidRDefault="00B8727E" w:rsidP="00E373CB">
            <w:pPr>
              <w:spacing w:after="0"/>
              <w:ind w:left="142"/>
              <w:rPr>
                <w:rFonts w:ascii="Times New Roman" w:hAnsi="Times New Roman"/>
                <w:sz w:val="24"/>
                <w:szCs w:val="24"/>
              </w:rPr>
            </w:pPr>
          </w:p>
        </w:tc>
        <w:tc>
          <w:tcPr>
            <w:tcW w:w="1921" w:type="pct"/>
          </w:tcPr>
          <w:p w14:paraId="1F947BFB"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Наклон вперед из положения стоя.  </w:t>
            </w:r>
          </w:p>
          <w:p w14:paraId="1E650DF9"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Упражнения для коррекции осанки</w:t>
            </w:r>
          </w:p>
        </w:tc>
        <w:tc>
          <w:tcPr>
            <w:tcW w:w="732" w:type="pct"/>
            <w:vAlign w:val="center"/>
          </w:tcPr>
          <w:p w14:paraId="25D5CF5E"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6810EAF" w14:textId="77777777" w:rsidR="00B8727E" w:rsidRPr="00E373CB" w:rsidRDefault="00B8727E" w:rsidP="00E373CB">
            <w:pPr>
              <w:spacing w:after="0"/>
              <w:ind w:left="142"/>
              <w:rPr>
                <w:rFonts w:ascii="Times New Roman" w:hAnsi="Times New Roman"/>
                <w:sz w:val="24"/>
                <w:szCs w:val="24"/>
              </w:rPr>
            </w:pPr>
          </w:p>
        </w:tc>
        <w:tc>
          <w:tcPr>
            <w:tcW w:w="376" w:type="pct"/>
            <w:vMerge/>
          </w:tcPr>
          <w:p w14:paraId="701D18A0" w14:textId="77777777" w:rsidR="00B8727E" w:rsidRPr="00E373CB" w:rsidRDefault="00B8727E" w:rsidP="00E373CB">
            <w:pPr>
              <w:spacing w:after="0"/>
              <w:ind w:left="142"/>
              <w:rPr>
                <w:rFonts w:ascii="Times New Roman" w:hAnsi="Times New Roman"/>
                <w:sz w:val="24"/>
                <w:szCs w:val="24"/>
              </w:rPr>
            </w:pPr>
          </w:p>
        </w:tc>
        <w:tc>
          <w:tcPr>
            <w:tcW w:w="388" w:type="pct"/>
            <w:vMerge/>
          </w:tcPr>
          <w:p w14:paraId="2746B627" w14:textId="77777777" w:rsidR="00B8727E" w:rsidRPr="00E373CB" w:rsidRDefault="00B8727E" w:rsidP="00E373CB">
            <w:pPr>
              <w:spacing w:after="0"/>
              <w:ind w:left="142"/>
              <w:rPr>
                <w:rFonts w:ascii="Times New Roman" w:hAnsi="Times New Roman"/>
                <w:sz w:val="24"/>
                <w:szCs w:val="24"/>
              </w:rPr>
            </w:pPr>
          </w:p>
        </w:tc>
      </w:tr>
      <w:tr w:rsidR="00B8727E" w:rsidRPr="00E373CB" w14:paraId="63CCECC9" w14:textId="77777777" w:rsidTr="00B8727E">
        <w:trPr>
          <w:trHeight w:val="301"/>
        </w:trPr>
        <w:tc>
          <w:tcPr>
            <w:tcW w:w="655" w:type="pct"/>
            <w:vMerge/>
          </w:tcPr>
          <w:p w14:paraId="06B76CFF" w14:textId="77777777" w:rsidR="00B8727E" w:rsidRPr="00E373CB" w:rsidRDefault="00B8727E" w:rsidP="00E373CB">
            <w:pPr>
              <w:spacing w:after="0"/>
              <w:ind w:left="142"/>
              <w:rPr>
                <w:rFonts w:ascii="Times New Roman" w:hAnsi="Times New Roman"/>
                <w:sz w:val="24"/>
                <w:szCs w:val="24"/>
              </w:rPr>
            </w:pPr>
          </w:p>
        </w:tc>
        <w:tc>
          <w:tcPr>
            <w:tcW w:w="1921" w:type="pct"/>
          </w:tcPr>
          <w:p w14:paraId="45DD255D"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Упражнения у гимнастической стенки</w:t>
            </w:r>
          </w:p>
        </w:tc>
        <w:tc>
          <w:tcPr>
            <w:tcW w:w="732" w:type="pct"/>
            <w:vAlign w:val="center"/>
          </w:tcPr>
          <w:p w14:paraId="4FEF3980"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277DBFBD" w14:textId="77777777" w:rsidR="00B8727E" w:rsidRPr="00E373CB" w:rsidRDefault="00B8727E" w:rsidP="00E373CB">
            <w:pPr>
              <w:spacing w:after="0"/>
              <w:ind w:left="142"/>
              <w:rPr>
                <w:rFonts w:ascii="Times New Roman" w:hAnsi="Times New Roman"/>
                <w:sz w:val="24"/>
                <w:szCs w:val="24"/>
              </w:rPr>
            </w:pPr>
          </w:p>
        </w:tc>
        <w:tc>
          <w:tcPr>
            <w:tcW w:w="376" w:type="pct"/>
            <w:vMerge/>
          </w:tcPr>
          <w:p w14:paraId="1E318024" w14:textId="77777777" w:rsidR="00B8727E" w:rsidRPr="00E373CB" w:rsidRDefault="00B8727E" w:rsidP="00E373CB">
            <w:pPr>
              <w:spacing w:after="0"/>
              <w:ind w:left="142"/>
              <w:rPr>
                <w:rFonts w:ascii="Times New Roman" w:hAnsi="Times New Roman"/>
                <w:sz w:val="24"/>
                <w:szCs w:val="24"/>
              </w:rPr>
            </w:pPr>
          </w:p>
        </w:tc>
        <w:tc>
          <w:tcPr>
            <w:tcW w:w="388" w:type="pct"/>
            <w:vMerge/>
          </w:tcPr>
          <w:p w14:paraId="6C0DADAE" w14:textId="77777777" w:rsidR="00B8727E" w:rsidRPr="00E373CB" w:rsidRDefault="00B8727E" w:rsidP="00E373CB">
            <w:pPr>
              <w:spacing w:after="0"/>
              <w:ind w:left="142"/>
              <w:rPr>
                <w:rFonts w:ascii="Times New Roman" w:hAnsi="Times New Roman"/>
                <w:sz w:val="24"/>
                <w:szCs w:val="24"/>
              </w:rPr>
            </w:pPr>
          </w:p>
        </w:tc>
      </w:tr>
      <w:tr w:rsidR="00B8727E" w:rsidRPr="00E373CB" w14:paraId="40E61342" w14:textId="77777777" w:rsidTr="00B8727E">
        <w:trPr>
          <w:trHeight w:val="301"/>
        </w:trPr>
        <w:tc>
          <w:tcPr>
            <w:tcW w:w="655" w:type="pct"/>
            <w:vMerge/>
          </w:tcPr>
          <w:p w14:paraId="47A4CF88" w14:textId="77777777" w:rsidR="00B8727E" w:rsidRPr="00E373CB" w:rsidRDefault="00B8727E" w:rsidP="00E373CB">
            <w:pPr>
              <w:spacing w:after="0"/>
              <w:ind w:left="142"/>
              <w:rPr>
                <w:rFonts w:ascii="Times New Roman" w:hAnsi="Times New Roman"/>
                <w:sz w:val="24"/>
                <w:szCs w:val="24"/>
              </w:rPr>
            </w:pPr>
          </w:p>
        </w:tc>
        <w:tc>
          <w:tcPr>
            <w:tcW w:w="1921" w:type="pct"/>
          </w:tcPr>
          <w:p w14:paraId="18BA7F8E"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Контрольный норматив.</w:t>
            </w:r>
          </w:p>
          <w:p w14:paraId="45BC3AAF" w14:textId="77777777" w:rsidR="00B8727E" w:rsidRPr="00E373CB" w:rsidRDefault="00B8727E" w:rsidP="00E373CB">
            <w:pPr>
              <w:shd w:val="clear" w:color="auto" w:fill="FFFFFF"/>
              <w:snapToGrid w:val="0"/>
              <w:spacing w:after="0"/>
              <w:rPr>
                <w:rFonts w:ascii="Times New Roman" w:hAnsi="Times New Roman"/>
                <w:sz w:val="24"/>
                <w:szCs w:val="24"/>
              </w:rPr>
            </w:pPr>
            <w:r w:rsidRPr="00E373CB">
              <w:rPr>
                <w:rFonts w:ascii="Times New Roman" w:hAnsi="Times New Roman"/>
                <w:sz w:val="24"/>
                <w:szCs w:val="24"/>
              </w:rPr>
              <w:t>ВФСК ГТО – Подтягивание на перекладине.</w:t>
            </w:r>
          </w:p>
          <w:p w14:paraId="61242C15" w14:textId="77777777" w:rsidR="00B8727E" w:rsidRPr="00E373CB" w:rsidRDefault="00B8727E" w:rsidP="00E373CB">
            <w:pPr>
              <w:shd w:val="clear" w:color="auto" w:fill="FFFFFF"/>
              <w:snapToGrid w:val="0"/>
              <w:spacing w:after="0"/>
              <w:rPr>
                <w:rFonts w:ascii="Times New Roman" w:hAnsi="Times New Roman"/>
                <w:sz w:val="24"/>
                <w:szCs w:val="24"/>
              </w:rPr>
            </w:pPr>
            <w:r w:rsidRPr="00E373CB">
              <w:rPr>
                <w:rFonts w:ascii="Times New Roman" w:hAnsi="Times New Roman"/>
                <w:sz w:val="24"/>
                <w:szCs w:val="24"/>
              </w:rPr>
              <w:t>ВФСК ГТО – Поднимание туловища из положения лежа на спине.</w:t>
            </w:r>
          </w:p>
          <w:p w14:paraId="43BBF9AB" w14:textId="77777777" w:rsidR="00B8727E" w:rsidRPr="00E373CB" w:rsidRDefault="00B8727E" w:rsidP="00E373CB">
            <w:pPr>
              <w:shd w:val="clear" w:color="auto" w:fill="FFFFFF"/>
              <w:snapToGrid w:val="0"/>
              <w:spacing w:after="0"/>
              <w:rPr>
                <w:rFonts w:ascii="Times New Roman" w:hAnsi="Times New Roman"/>
                <w:sz w:val="24"/>
                <w:szCs w:val="24"/>
              </w:rPr>
            </w:pPr>
            <w:r w:rsidRPr="00E373CB">
              <w:rPr>
                <w:rFonts w:ascii="Times New Roman" w:hAnsi="Times New Roman"/>
                <w:sz w:val="24"/>
                <w:szCs w:val="24"/>
              </w:rPr>
              <w:t xml:space="preserve">ВФСК ГТО – Сгибание и разгибание рук в упоре лежа на полу. </w:t>
            </w:r>
          </w:p>
          <w:p w14:paraId="1D65FF5F"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ВФСК ГТО - Наклон вперед из положения стоя.</w:t>
            </w:r>
          </w:p>
        </w:tc>
        <w:tc>
          <w:tcPr>
            <w:tcW w:w="732" w:type="pct"/>
            <w:vAlign w:val="center"/>
          </w:tcPr>
          <w:p w14:paraId="6D02A8B7"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A0F6015" w14:textId="77777777" w:rsidR="00B8727E" w:rsidRPr="00E373CB" w:rsidRDefault="00B8727E" w:rsidP="00E373CB">
            <w:pPr>
              <w:spacing w:after="0"/>
              <w:ind w:left="142"/>
              <w:rPr>
                <w:rFonts w:ascii="Times New Roman" w:hAnsi="Times New Roman"/>
                <w:sz w:val="24"/>
                <w:szCs w:val="24"/>
              </w:rPr>
            </w:pPr>
          </w:p>
        </w:tc>
        <w:tc>
          <w:tcPr>
            <w:tcW w:w="376" w:type="pct"/>
          </w:tcPr>
          <w:p w14:paraId="5AE5B2CF" w14:textId="77777777" w:rsidR="00B8727E" w:rsidRPr="00E373CB" w:rsidRDefault="00B8727E" w:rsidP="00E373CB">
            <w:pPr>
              <w:spacing w:after="0"/>
              <w:ind w:left="142"/>
              <w:rPr>
                <w:rFonts w:ascii="Times New Roman" w:hAnsi="Times New Roman"/>
                <w:sz w:val="24"/>
                <w:szCs w:val="24"/>
              </w:rPr>
            </w:pPr>
          </w:p>
        </w:tc>
        <w:tc>
          <w:tcPr>
            <w:tcW w:w="388" w:type="pct"/>
          </w:tcPr>
          <w:p w14:paraId="39099D58" w14:textId="77777777" w:rsidR="00B8727E" w:rsidRPr="00E373CB" w:rsidRDefault="00B8727E" w:rsidP="00E373CB">
            <w:pPr>
              <w:spacing w:after="0"/>
              <w:ind w:left="142"/>
              <w:rPr>
                <w:rFonts w:ascii="Times New Roman" w:hAnsi="Times New Roman"/>
                <w:sz w:val="24"/>
                <w:szCs w:val="24"/>
              </w:rPr>
            </w:pPr>
          </w:p>
        </w:tc>
      </w:tr>
      <w:tr w:rsidR="00B8727E" w:rsidRPr="00E373CB" w14:paraId="7D7BA6FF" w14:textId="77777777" w:rsidTr="00B8727E">
        <w:trPr>
          <w:trHeight w:val="301"/>
        </w:trPr>
        <w:tc>
          <w:tcPr>
            <w:tcW w:w="655" w:type="pct"/>
            <w:vMerge/>
          </w:tcPr>
          <w:p w14:paraId="557DA018" w14:textId="77777777" w:rsidR="00B8727E" w:rsidRPr="00E373CB" w:rsidRDefault="00B8727E" w:rsidP="00E373CB">
            <w:pPr>
              <w:spacing w:after="0"/>
              <w:ind w:left="142"/>
              <w:rPr>
                <w:rFonts w:ascii="Times New Roman" w:hAnsi="Times New Roman"/>
                <w:sz w:val="24"/>
                <w:szCs w:val="24"/>
              </w:rPr>
            </w:pPr>
          </w:p>
        </w:tc>
        <w:tc>
          <w:tcPr>
            <w:tcW w:w="1921" w:type="pct"/>
          </w:tcPr>
          <w:p w14:paraId="4F739FBF" w14:textId="77777777" w:rsidR="00B8727E" w:rsidRPr="00E373CB" w:rsidRDefault="00B8727E" w:rsidP="00E373CB">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432"/>
            </w:pPr>
            <w:r w:rsidRPr="00E373CB">
              <w:t>Атлетическая гимнастика (Юноши)</w:t>
            </w:r>
          </w:p>
        </w:tc>
        <w:tc>
          <w:tcPr>
            <w:tcW w:w="732" w:type="pct"/>
            <w:vAlign w:val="center"/>
          </w:tcPr>
          <w:p w14:paraId="21C432DD"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12</w:t>
            </w:r>
          </w:p>
        </w:tc>
        <w:tc>
          <w:tcPr>
            <w:tcW w:w="928" w:type="pct"/>
            <w:vMerge/>
          </w:tcPr>
          <w:p w14:paraId="7EDFFEE8" w14:textId="77777777" w:rsidR="00B8727E" w:rsidRPr="00E373CB" w:rsidRDefault="00B8727E" w:rsidP="00E373CB">
            <w:pPr>
              <w:spacing w:after="0"/>
              <w:ind w:left="142"/>
              <w:rPr>
                <w:rFonts w:ascii="Times New Roman" w:hAnsi="Times New Roman"/>
                <w:sz w:val="24"/>
                <w:szCs w:val="24"/>
              </w:rPr>
            </w:pPr>
          </w:p>
        </w:tc>
        <w:tc>
          <w:tcPr>
            <w:tcW w:w="376" w:type="pct"/>
          </w:tcPr>
          <w:p w14:paraId="7242F414" w14:textId="77777777" w:rsidR="00B8727E" w:rsidRPr="00E373CB" w:rsidRDefault="00B8727E" w:rsidP="00E373CB">
            <w:pPr>
              <w:spacing w:after="0"/>
              <w:ind w:left="142"/>
              <w:rPr>
                <w:rFonts w:ascii="Times New Roman" w:hAnsi="Times New Roman"/>
                <w:sz w:val="24"/>
                <w:szCs w:val="24"/>
              </w:rPr>
            </w:pPr>
          </w:p>
        </w:tc>
        <w:tc>
          <w:tcPr>
            <w:tcW w:w="388" w:type="pct"/>
          </w:tcPr>
          <w:p w14:paraId="0D9A8F64" w14:textId="77777777" w:rsidR="00B8727E" w:rsidRPr="00E373CB" w:rsidRDefault="00B8727E" w:rsidP="00E373CB">
            <w:pPr>
              <w:spacing w:after="0"/>
              <w:ind w:left="142"/>
              <w:rPr>
                <w:rFonts w:ascii="Times New Roman" w:hAnsi="Times New Roman"/>
                <w:sz w:val="24"/>
                <w:szCs w:val="24"/>
              </w:rPr>
            </w:pPr>
          </w:p>
        </w:tc>
      </w:tr>
      <w:tr w:rsidR="00B8727E" w:rsidRPr="00E373CB" w14:paraId="1BD2DDB4" w14:textId="77777777" w:rsidTr="00B8727E">
        <w:trPr>
          <w:trHeight w:val="301"/>
        </w:trPr>
        <w:tc>
          <w:tcPr>
            <w:tcW w:w="655" w:type="pct"/>
            <w:vMerge/>
          </w:tcPr>
          <w:p w14:paraId="0BC28345" w14:textId="77777777" w:rsidR="00B8727E" w:rsidRPr="00E373CB" w:rsidRDefault="00B8727E" w:rsidP="00E373CB">
            <w:pPr>
              <w:spacing w:after="0"/>
              <w:ind w:left="142"/>
              <w:rPr>
                <w:rFonts w:ascii="Times New Roman" w:hAnsi="Times New Roman"/>
                <w:sz w:val="24"/>
                <w:szCs w:val="24"/>
              </w:rPr>
            </w:pPr>
          </w:p>
        </w:tc>
        <w:tc>
          <w:tcPr>
            <w:tcW w:w="1921" w:type="pct"/>
          </w:tcPr>
          <w:p w14:paraId="4032A0A5"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bCs/>
                <w:sz w:val="24"/>
                <w:szCs w:val="24"/>
              </w:rPr>
              <w:t>Упражнения для развития силы рук</w:t>
            </w:r>
          </w:p>
        </w:tc>
        <w:tc>
          <w:tcPr>
            <w:tcW w:w="732" w:type="pct"/>
            <w:vAlign w:val="center"/>
          </w:tcPr>
          <w:p w14:paraId="7149A4B8"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31410B53" w14:textId="77777777" w:rsidR="00B8727E" w:rsidRPr="00E373CB" w:rsidRDefault="00B8727E" w:rsidP="00E373CB">
            <w:pPr>
              <w:spacing w:after="0"/>
              <w:ind w:left="142"/>
              <w:rPr>
                <w:rFonts w:ascii="Times New Roman" w:hAnsi="Times New Roman"/>
                <w:sz w:val="24"/>
                <w:szCs w:val="24"/>
              </w:rPr>
            </w:pPr>
          </w:p>
        </w:tc>
        <w:tc>
          <w:tcPr>
            <w:tcW w:w="376" w:type="pct"/>
          </w:tcPr>
          <w:p w14:paraId="275C38F5" w14:textId="77777777" w:rsidR="00B8727E" w:rsidRPr="00E373CB" w:rsidRDefault="00B8727E" w:rsidP="00E373CB">
            <w:pPr>
              <w:spacing w:after="0"/>
              <w:ind w:left="142"/>
              <w:rPr>
                <w:rFonts w:ascii="Times New Roman" w:hAnsi="Times New Roman"/>
                <w:sz w:val="24"/>
                <w:szCs w:val="24"/>
              </w:rPr>
            </w:pPr>
          </w:p>
        </w:tc>
        <w:tc>
          <w:tcPr>
            <w:tcW w:w="388" w:type="pct"/>
          </w:tcPr>
          <w:p w14:paraId="1801E5A0" w14:textId="77777777" w:rsidR="00B8727E" w:rsidRPr="00E373CB" w:rsidRDefault="00B8727E" w:rsidP="00E373CB">
            <w:pPr>
              <w:spacing w:after="0"/>
              <w:ind w:left="142"/>
              <w:rPr>
                <w:rFonts w:ascii="Times New Roman" w:hAnsi="Times New Roman"/>
                <w:sz w:val="24"/>
                <w:szCs w:val="24"/>
              </w:rPr>
            </w:pPr>
          </w:p>
        </w:tc>
      </w:tr>
      <w:tr w:rsidR="00B8727E" w:rsidRPr="00E373CB" w14:paraId="27379AC8" w14:textId="77777777" w:rsidTr="00B8727E">
        <w:trPr>
          <w:trHeight w:val="301"/>
        </w:trPr>
        <w:tc>
          <w:tcPr>
            <w:tcW w:w="655" w:type="pct"/>
            <w:vMerge/>
          </w:tcPr>
          <w:p w14:paraId="03900D2C" w14:textId="77777777" w:rsidR="00B8727E" w:rsidRPr="00E373CB" w:rsidRDefault="00B8727E" w:rsidP="00E373CB">
            <w:pPr>
              <w:spacing w:after="0"/>
              <w:ind w:left="142"/>
              <w:rPr>
                <w:rFonts w:ascii="Times New Roman" w:hAnsi="Times New Roman"/>
                <w:sz w:val="24"/>
                <w:szCs w:val="24"/>
              </w:rPr>
            </w:pPr>
          </w:p>
        </w:tc>
        <w:tc>
          <w:tcPr>
            <w:tcW w:w="1921" w:type="pct"/>
          </w:tcPr>
          <w:p w14:paraId="48560F1A"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bCs/>
                <w:sz w:val="24"/>
                <w:szCs w:val="24"/>
              </w:rPr>
              <w:t>Упражнения для развития силы ног</w:t>
            </w:r>
          </w:p>
        </w:tc>
        <w:tc>
          <w:tcPr>
            <w:tcW w:w="732" w:type="pct"/>
            <w:vAlign w:val="center"/>
          </w:tcPr>
          <w:p w14:paraId="288E222D"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6FC1E7FE" w14:textId="77777777" w:rsidR="00B8727E" w:rsidRPr="00E373CB" w:rsidRDefault="00B8727E" w:rsidP="00E373CB">
            <w:pPr>
              <w:spacing w:after="0"/>
              <w:ind w:left="142"/>
              <w:rPr>
                <w:rFonts w:ascii="Times New Roman" w:hAnsi="Times New Roman"/>
                <w:sz w:val="24"/>
                <w:szCs w:val="24"/>
              </w:rPr>
            </w:pPr>
          </w:p>
        </w:tc>
        <w:tc>
          <w:tcPr>
            <w:tcW w:w="376" w:type="pct"/>
          </w:tcPr>
          <w:p w14:paraId="7CEDFEB2" w14:textId="77777777" w:rsidR="00B8727E" w:rsidRPr="00E373CB" w:rsidRDefault="00B8727E" w:rsidP="00E373CB">
            <w:pPr>
              <w:spacing w:after="0"/>
              <w:ind w:left="142"/>
              <w:rPr>
                <w:rFonts w:ascii="Times New Roman" w:hAnsi="Times New Roman"/>
                <w:sz w:val="24"/>
                <w:szCs w:val="24"/>
              </w:rPr>
            </w:pPr>
          </w:p>
        </w:tc>
        <w:tc>
          <w:tcPr>
            <w:tcW w:w="388" w:type="pct"/>
          </w:tcPr>
          <w:p w14:paraId="5150E395" w14:textId="77777777" w:rsidR="00B8727E" w:rsidRPr="00E373CB" w:rsidRDefault="00B8727E" w:rsidP="00E373CB">
            <w:pPr>
              <w:spacing w:after="0"/>
              <w:ind w:left="142"/>
              <w:rPr>
                <w:rFonts w:ascii="Times New Roman" w:hAnsi="Times New Roman"/>
                <w:sz w:val="24"/>
                <w:szCs w:val="24"/>
              </w:rPr>
            </w:pPr>
          </w:p>
        </w:tc>
      </w:tr>
      <w:tr w:rsidR="00B8727E" w:rsidRPr="00E373CB" w14:paraId="7F5BCA18" w14:textId="77777777" w:rsidTr="00B8727E">
        <w:trPr>
          <w:trHeight w:val="301"/>
        </w:trPr>
        <w:tc>
          <w:tcPr>
            <w:tcW w:w="655" w:type="pct"/>
            <w:vMerge/>
          </w:tcPr>
          <w:p w14:paraId="1B39A15B" w14:textId="77777777" w:rsidR="00B8727E" w:rsidRPr="00E373CB" w:rsidRDefault="00B8727E" w:rsidP="00E373CB">
            <w:pPr>
              <w:spacing w:after="0"/>
              <w:ind w:left="142"/>
              <w:rPr>
                <w:rFonts w:ascii="Times New Roman" w:hAnsi="Times New Roman"/>
                <w:sz w:val="24"/>
                <w:szCs w:val="24"/>
              </w:rPr>
            </w:pPr>
          </w:p>
        </w:tc>
        <w:tc>
          <w:tcPr>
            <w:tcW w:w="1921" w:type="pct"/>
          </w:tcPr>
          <w:p w14:paraId="0CEFEA77"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bCs/>
                <w:sz w:val="24"/>
                <w:szCs w:val="24"/>
              </w:rPr>
              <w:t>Упражнения для развития силы спины</w:t>
            </w:r>
          </w:p>
        </w:tc>
        <w:tc>
          <w:tcPr>
            <w:tcW w:w="732" w:type="pct"/>
            <w:vAlign w:val="center"/>
          </w:tcPr>
          <w:p w14:paraId="6B0298DE"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5DAF5AFB" w14:textId="77777777" w:rsidR="00B8727E" w:rsidRPr="00E373CB" w:rsidRDefault="00B8727E" w:rsidP="00E373CB">
            <w:pPr>
              <w:spacing w:after="0"/>
              <w:ind w:left="142"/>
              <w:rPr>
                <w:rFonts w:ascii="Times New Roman" w:hAnsi="Times New Roman"/>
                <w:sz w:val="24"/>
                <w:szCs w:val="24"/>
              </w:rPr>
            </w:pPr>
          </w:p>
        </w:tc>
        <w:tc>
          <w:tcPr>
            <w:tcW w:w="376" w:type="pct"/>
          </w:tcPr>
          <w:p w14:paraId="2B424366" w14:textId="77777777" w:rsidR="00B8727E" w:rsidRPr="00E373CB" w:rsidRDefault="00B8727E" w:rsidP="00E373CB">
            <w:pPr>
              <w:spacing w:after="0"/>
              <w:ind w:left="142"/>
              <w:rPr>
                <w:rFonts w:ascii="Times New Roman" w:hAnsi="Times New Roman"/>
                <w:sz w:val="24"/>
                <w:szCs w:val="24"/>
              </w:rPr>
            </w:pPr>
          </w:p>
        </w:tc>
        <w:tc>
          <w:tcPr>
            <w:tcW w:w="388" w:type="pct"/>
          </w:tcPr>
          <w:p w14:paraId="28206F55" w14:textId="77777777" w:rsidR="00B8727E" w:rsidRPr="00E373CB" w:rsidRDefault="00B8727E" w:rsidP="00E373CB">
            <w:pPr>
              <w:spacing w:after="0"/>
              <w:ind w:left="142"/>
              <w:rPr>
                <w:rFonts w:ascii="Times New Roman" w:hAnsi="Times New Roman"/>
                <w:sz w:val="24"/>
                <w:szCs w:val="24"/>
              </w:rPr>
            </w:pPr>
          </w:p>
        </w:tc>
      </w:tr>
      <w:tr w:rsidR="00B8727E" w:rsidRPr="00E373CB" w14:paraId="24F39F0C" w14:textId="77777777" w:rsidTr="00B8727E">
        <w:trPr>
          <w:trHeight w:val="301"/>
        </w:trPr>
        <w:tc>
          <w:tcPr>
            <w:tcW w:w="655" w:type="pct"/>
            <w:vMerge/>
          </w:tcPr>
          <w:p w14:paraId="7F650016" w14:textId="77777777" w:rsidR="00B8727E" w:rsidRPr="00E373CB" w:rsidRDefault="00B8727E" w:rsidP="00E373CB">
            <w:pPr>
              <w:spacing w:after="0"/>
              <w:ind w:left="142"/>
              <w:rPr>
                <w:rFonts w:ascii="Times New Roman" w:hAnsi="Times New Roman"/>
                <w:sz w:val="24"/>
                <w:szCs w:val="24"/>
              </w:rPr>
            </w:pPr>
          </w:p>
        </w:tc>
        <w:tc>
          <w:tcPr>
            <w:tcW w:w="1921" w:type="pct"/>
          </w:tcPr>
          <w:p w14:paraId="60C1587B"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bCs/>
                <w:sz w:val="24"/>
                <w:szCs w:val="24"/>
              </w:rPr>
              <w:t>Упражнения для развития мышц шеи</w:t>
            </w:r>
          </w:p>
        </w:tc>
        <w:tc>
          <w:tcPr>
            <w:tcW w:w="732" w:type="pct"/>
            <w:vAlign w:val="center"/>
          </w:tcPr>
          <w:p w14:paraId="746C56B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7B470011" w14:textId="77777777" w:rsidR="00B8727E" w:rsidRPr="00E373CB" w:rsidRDefault="00B8727E" w:rsidP="00E373CB">
            <w:pPr>
              <w:spacing w:after="0"/>
              <w:ind w:left="142"/>
              <w:rPr>
                <w:rFonts w:ascii="Times New Roman" w:hAnsi="Times New Roman"/>
                <w:sz w:val="24"/>
                <w:szCs w:val="24"/>
              </w:rPr>
            </w:pPr>
          </w:p>
        </w:tc>
        <w:tc>
          <w:tcPr>
            <w:tcW w:w="376" w:type="pct"/>
          </w:tcPr>
          <w:p w14:paraId="6DDA93DE" w14:textId="77777777" w:rsidR="00B8727E" w:rsidRPr="00E373CB" w:rsidRDefault="00B8727E" w:rsidP="00E373CB">
            <w:pPr>
              <w:spacing w:after="0"/>
              <w:ind w:left="142"/>
              <w:rPr>
                <w:rFonts w:ascii="Times New Roman" w:hAnsi="Times New Roman"/>
                <w:sz w:val="24"/>
                <w:szCs w:val="24"/>
              </w:rPr>
            </w:pPr>
          </w:p>
        </w:tc>
        <w:tc>
          <w:tcPr>
            <w:tcW w:w="388" w:type="pct"/>
          </w:tcPr>
          <w:p w14:paraId="7567AA0D" w14:textId="77777777" w:rsidR="00B8727E" w:rsidRPr="00E373CB" w:rsidRDefault="00B8727E" w:rsidP="00E373CB">
            <w:pPr>
              <w:spacing w:after="0"/>
              <w:ind w:left="142"/>
              <w:rPr>
                <w:rFonts w:ascii="Times New Roman" w:hAnsi="Times New Roman"/>
                <w:sz w:val="24"/>
                <w:szCs w:val="24"/>
              </w:rPr>
            </w:pPr>
          </w:p>
        </w:tc>
      </w:tr>
      <w:tr w:rsidR="00B8727E" w:rsidRPr="00E373CB" w14:paraId="5F76AA74" w14:textId="77777777" w:rsidTr="00B8727E">
        <w:trPr>
          <w:trHeight w:val="301"/>
        </w:trPr>
        <w:tc>
          <w:tcPr>
            <w:tcW w:w="655" w:type="pct"/>
            <w:vMerge/>
          </w:tcPr>
          <w:p w14:paraId="31295F9C" w14:textId="77777777" w:rsidR="00B8727E" w:rsidRPr="00E373CB" w:rsidRDefault="00B8727E" w:rsidP="00E373CB">
            <w:pPr>
              <w:spacing w:after="0"/>
              <w:ind w:left="142"/>
              <w:rPr>
                <w:rFonts w:ascii="Times New Roman" w:hAnsi="Times New Roman"/>
                <w:sz w:val="24"/>
                <w:szCs w:val="24"/>
              </w:rPr>
            </w:pPr>
          </w:p>
        </w:tc>
        <w:tc>
          <w:tcPr>
            <w:tcW w:w="1921" w:type="pct"/>
          </w:tcPr>
          <w:p w14:paraId="1B45ABC1"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bCs/>
                <w:sz w:val="24"/>
                <w:szCs w:val="24"/>
              </w:rPr>
              <w:t>Упражнения для развития силы плечевого пояса</w:t>
            </w:r>
          </w:p>
        </w:tc>
        <w:tc>
          <w:tcPr>
            <w:tcW w:w="732" w:type="pct"/>
            <w:vAlign w:val="center"/>
          </w:tcPr>
          <w:p w14:paraId="5ADADAE9"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190D07A5" w14:textId="77777777" w:rsidR="00B8727E" w:rsidRPr="00E373CB" w:rsidRDefault="00B8727E" w:rsidP="00E373CB">
            <w:pPr>
              <w:spacing w:after="0"/>
              <w:ind w:left="142"/>
              <w:rPr>
                <w:rFonts w:ascii="Times New Roman" w:hAnsi="Times New Roman"/>
                <w:sz w:val="24"/>
                <w:szCs w:val="24"/>
              </w:rPr>
            </w:pPr>
          </w:p>
        </w:tc>
        <w:tc>
          <w:tcPr>
            <w:tcW w:w="376" w:type="pct"/>
          </w:tcPr>
          <w:p w14:paraId="23EB071B" w14:textId="77777777" w:rsidR="00B8727E" w:rsidRPr="00E373CB" w:rsidRDefault="00B8727E" w:rsidP="00E373CB">
            <w:pPr>
              <w:spacing w:after="0"/>
              <w:ind w:left="142"/>
              <w:rPr>
                <w:rFonts w:ascii="Times New Roman" w:hAnsi="Times New Roman"/>
                <w:sz w:val="24"/>
                <w:szCs w:val="24"/>
              </w:rPr>
            </w:pPr>
          </w:p>
        </w:tc>
        <w:tc>
          <w:tcPr>
            <w:tcW w:w="388" w:type="pct"/>
          </w:tcPr>
          <w:p w14:paraId="0A7C5933" w14:textId="77777777" w:rsidR="00B8727E" w:rsidRPr="00E373CB" w:rsidRDefault="00B8727E" w:rsidP="00E373CB">
            <w:pPr>
              <w:spacing w:after="0"/>
              <w:ind w:left="142"/>
              <w:rPr>
                <w:rFonts w:ascii="Times New Roman" w:hAnsi="Times New Roman"/>
                <w:sz w:val="24"/>
                <w:szCs w:val="24"/>
              </w:rPr>
            </w:pPr>
          </w:p>
        </w:tc>
      </w:tr>
      <w:tr w:rsidR="00B8727E" w:rsidRPr="00E373CB" w14:paraId="7F7AB619" w14:textId="77777777" w:rsidTr="00B8727E">
        <w:trPr>
          <w:trHeight w:val="301"/>
        </w:trPr>
        <w:tc>
          <w:tcPr>
            <w:tcW w:w="655" w:type="pct"/>
            <w:vMerge/>
          </w:tcPr>
          <w:p w14:paraId="6676156E" w14:textId="77777777" w:rsidR="00B8727E" w:rsidRPr="00E373CB" w:rsidRDefault="00B8727E" w:rsidP="00E373CB">
            <w:pPr>
              <w:spacing w:after="0"/>
              <w:ind w:left="142"/>
              <w:rPr>
                <w:rFonts w:ascii="Times New Roman" w:hAnsi="Times New Roman"/>
                <w:sz w:val="24"/>
                <w:szCs w:val="24"/>
              </w:rPr>
            </w:pPr>
          </w:p>
        </w:tc>
        <w:tc>
          <w:tcPr>
            <w:tcW w:w="1921" w:type="pct"/>
          </w:tcPr>
          <w:p w14:paraId="5B210F60"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bCs/>
                <w:sz w:val="24"/>
                <w:szCs w:val="24"/>
              </w:rPr>
              <w:t>Упражнения для развития мышц пресса</w:t>
            </w:r>
          </w:p>
        </w:tc>
        <w:tc>
          <w:tcPr>
            <w:tcW w:w="732" w:type="pct"/>
            <w:vAlign w:val="center"/>
          </w:tcPr>
          <w:p w14:paraId="1E57BDBA"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271658F8" w14:textId="77777777" w:rsidR="00B8727E" w:rsidRPr="00E373CB" w:rsidRDefault="00B8727E" w:rsidP="00E373CB">
            <w:pPr>
              <w:spacing w:after="0"/>
              <w:ind w:left="142"/>
              <w:rPr>
                <w:rFonts w:ascii="Times New Roman" w:hAnsi="Times New Roman"/>
                <w:sz w:val="24"/>
                <w:szCs w:val="24"/>
              </w:rPr>
            </w:pPr>
          </w:p>
        </w:tc>
        <w:tc>
          <w:tcPr>
            <w:tcW w:w="376" w:type="pct"/>
          </w:tcPr>
          <w:p w14:paraId="1F5FF81D" w14:textId="77777777" w:rsidR="00B8727E" w:rsidRPr="00E373CB" w:rsidRDefault="00B8727E" w:rsidP="00E373CB">
            <w:pPr>
              <w:spacing w:after="0"/>
              <w:ind w:left="142"/>
              <w:rPr>
                <w:rFonts w:ascii="Times New Roman" w:hAnsi="Times New Roman"/>
                <w:sz w:val="24"/>
                <w:szCs w:val="24"/>
              </w:rPr>
            </w:pPr>
          </w:p>
        </w:tc>
        <w:tc>
          <w:tcPr>
            <w:tcW w:w="388" w:type="pct"/>
          </w:tcPr>
          <w:p w14:paraId="3FBE3818" w14:textId="77777777" w:rsidR="00B8727E" w:rsidRPr="00E373CB" w:rsidRDefault="00B8727E" w:rsidP="00E373CB">
            <w:pPr>
              <w:spacing w:after="0"/>
              <w:ind w:left="142"/>
              <w:rPr>
                <w:rFonts w:ascii="Times New Roman" w:hAnsi="Times New Roman"/>
                <w:sz w:val="24"/>
                <w:szCs w:val="24"/>
              </w:rPr>
            </w:pPr>
          </w:p>
        </w:tc>
      </w:tr>
      <w:tr w:rsidR="00B8727E" w:rsidRPr="00E373CB" w14:paraId="1EB986C7" w14:textId="77777777" w:rsidTr="00B8727E">
        <w:trPr>
          <w:trHeight w:val="301"/>
        </w:trPr>
        <w:tc>
          <w:tcPr>
            <w:tcW w:w="655" w:type="pct"/>
            <w:vMerge/>
          </w:tcPr>
          <w:p w14:paraId="21A8E4EE" w14:textId="77777777" w:rsidR="00B8727E" w:rsidRPr="00E373CB" w:rsidRDefault="00B8727E" w:rsidP="00E373CB">
            <w:pPr>
              <w:spacing w:after="0"/>
              <w:ind w:left="142"/>
              <w:rPr>
                <w:rFonts w:ascii="Times New Roman" w:hAnsi="Times New Roman"/>
                <w:sz w:val="24"/>
                <w:szCs w:val="24"/>
              </w:rPr>
            </w:pPr>
          </w:p>
        </w:tc>
        <w:tc>
          <w:tcPr>
            <w:tcW w:w="1921" w:type="pct"/>
          </w:tcPr>
          <w:p w14:paraId="67633E13"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bCs/>
                <w:sz w:val="24"/>
                <w:szCs w:val="24"/>
              </w:rPr>
              <w:t>Упражнения для развития силовой выносливости</w:t>
            </w:r>
          </w:p>
        </w:tc>
        <w:tc>
          <w:tcPr>
            <w:tcW w:w="732" w:type="pct"/>
            <w:vAlign w:val="center"/>
          </w:tcPr>
          <w:p w14:paraId="655140E8"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7933F498" w14:textId="77777777" w:rsidR="00B8727E" w:rsidRPr="00E373CB" w:rsidRDefault="00B8727E" w:rsidP="00E373CB">
            <w:pPr>
              <w:spacing w:after="0"/>
              <w:ind w:left="142"/>
              <w:rPr>
                <w:rFonts w:ascii="Times New Roman" w:hAnsi="Times New Roman"/>
                <w:sz w:val="24"/>
                <w:szCs w:val="24"/>
              </w:rPr>
            </w:pPr>
          </w:p>
        </w:tc>
        <w:tc>
          <w:tcPr>
            <w:tcW w:w="376" w:type="pct"/>
          </w:tcPr>
          <w:p w14:paraId="593B7622" w14:textId="77777777" w:rsidR="00B8727E" w:rsidRPr="00E373CB" w:rsidRDefault="00B8727E" w:rsidP="00E373CB">
            <w:pPr>
              <w:spacing w:after="0"/>
              <w:ind w:left="142"/>
              <w:rPr>
                <w:rFonts w:ascii="Times New Roman" w:hAnsi="Times New Roman"/>
                <w:sz w:val="24"/>
                <w:szCs w:val="24"/>
              </w:rPr>
            </w:pPr>
          </w:p>
        </w:tc>
        <w:tc>
          <w:tcPr>
            <w:tcW w:w="388" w:type="pct"/>
          </w:tcPr>
          <w:p w14:paraId="592FED90" w14:textId="77777777" w:rsidR="00B8727E" w:rsidRPr="00E373CB" w:rsidRDefault="00B8727E" w:rsidP="00E373CB">
            <w:pPr>
              <w:spacing w:after="0"/>
              <w:ind w:left="142"/>
              <w:rPr>
                <w:rFonts w:ascii="Times New Roman" w:hAnsi="Times New Roman"/>
                <w:sz w:val="24"/>
                <w:szCs w:val="24"/>
              </w:rPr>
            </w:pPr>
          </w:p>
        </w:tc>
      </w:tr>
      <w:tr w:rsidR="00B8727E" w:rsidRPr="00E373CB" w14:paraId="7B0EEBFC" w14:textId="77777777" w:rsidTr="00B8727E">
        <w:trPr>
          <w:trHeight w:val="301"/>
        </w:trPr>
        <w:tc>
          <w:tcPr>
            <w:tcW w:w="655" w:type="pct"/>
            <w:vMerge/>
          </w:tcPr>
          <w:p w14:paraId="4E74557C" w14:textId="77777777" w:rsidR="00B8727E" w:rsidRPr="00E373CB" w:rsidRDefault="00B8727E" w:rsidP="00E373CB">
            <w:pPr>
              <w:spacing w:after="0"/>
              <w:ind w:left="142"/>
              <w:rPr>
                <w:rFonts w:ascii="Times New Roman" w:hAnsi="Times New Roman"/>
                <w:sz w:val="24"/>
                <w:szCs w:val="24"/>
              </w:rPr>
            </w:pPr>
          </w:p>
        </w:tc>
        <w:tc>
          <w:tcPr>
            <w:tcW w:w="1921" w:type="pct"/>
          </w:tcPr>
          <w:p w14:paraId="6000640A"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bCs/>
                <w:sz w:val="24"/>
                <w:szCs w:val="24"/>
              </w:rPr>
              <w:t>Упражнения для развития статической выносливости</w:t>
            </w:r>
          </w:p>
        </w:tc>
        <w:tc>
          <w:tcPr>
            <w:tcW w:w="732" w:type="pct"/>
            <w:vAlign w:val="center"/>
          </w:tcPr>
          <w:p w14:paraId="0A0AC65A"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5A6821B1" w14:textId="77777777" w:rsidR="00B8727E" w:rsidRPr="00E373CB" w:rsidRDefault="00B8727E" w:rsidP="00E373CB">
            <w:pPr>
              <w:spacing w:after="0"/>
              <w:ind w:left="142"/>
              <w:rPr>
                <w:rFonts w:ascii="Times New Roman" w:hAnsi="Times New Roman"/>
                <w:sz w:val="24"/>
                <w:szCs w:val="24"/>
              </w:rPr>
            </w:pPr>
          </w:p>
        </w:tc>
        <w:tc>
          <w:tcPr>
            <w:tcW w:w="376" w:type="pct"/>
          </w:tcPr>
          <w:p w14:paraId="67E16993" w14:textId="77777777" w:rsidR="00B8727E" w:rsidRPr="00E373CB" w:rsidRDefault="00B8727E" w:rsidP="00E373CB">
            <w:pPr>
              <w:spacing w:after="0"/>
              <w:ind w:left="142"/>
              <w:rPr>
                <w:rFonts w:ascii="Times New Roman" w:hAnsi="Times New Roman"/>
                <w:sz w:val="24"/>
                <w:szCs w:val="24"/>
              </w:rPr>
            </w:pPr>
          </w:p>
        </w:tc>
        <w:tc>
          <w:tcPr>
            <w:tcW w:w="388" w:type="pct"/>
          </w:tcPr>
          <w:p w14:paraId="4D9C2A48" w14:textId="77777777" w:rsidR="00B8727E" w:rsidRPr="00E373CB" w:rsidRDefault="00B8727E" w:rsidP="00E373CB">
            <w:pPr>
              <w:spacing w:after="0"/>
              <w:ind w:left="142"/>
              <w:rPr>
                <w:rFonts w:ascii="Times New Roman" w:hAnsi="Times New Roman"/>
                <w:sz w:val="24"/>
                <w:szCs w:val="24"/>
              </w:rPr>
            </w:pPr>
          </w:p>
        </w:tc>
      </w:tr>
      <w:tr w:rsidR="00B8727E" w:rsidRPr="00E373CB" w14:paraId="5C34566E" w14:textId="77777777" w:rsidTr="00B8727E">
        <w:trPr>
          <w:trHeight w:val="301"/>
        </w:trPr>
        <w:tc>
          <w:tcPr>
            <w:tcW w:w="655" w:type="pct"/>
            <w:vMerge/>
          </w:tcPr>
          <w:p w14:paraId="06802EF7" w14:textId="77777777" w:rsidR="00B8727E" w:rsidRPr="00E373CB" w:rsidRDefault="00B8727E" w:rsidP="00E373CB">
            <w:pPr>
              <w:spacing w:after="0"/>
              <w:ind w:left="142"/>
              <w:rPr>
                <w:rFonts w:ascii="Times New Roman" w:hAnsi="Times New Roman"/>
                <w:sz w:val="24"/>
                <w:szCs w:val="24"/>
              </w:rPr>
            </w:pPr>
          </w:p>
        </w:tc>
        <w:tc>
          <w:tcPr>
            <w:tcW w:w="1921" w:type="pct"/>
          </w:tcPr>
          <w:p w14:paraId="7E967C7D"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bCs/>
                <w:sz w:val="24"/>
                <w:szCs w:val="24"/>
              </w:rPr>
              <w:t>Упражнения для развития силы бедра</w:t>
            </w:r>
          </w:p>
        </w:tc>
        <w:tc>
          <w:tcPr>
            <w:tcW w:w="732" w:type="pct"/>
            <w:vAlign w:val="center"/>
          </w:tcPr>
          <w:p w14:paraId="6E32C18A"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2C37CE55" w14:textId="77777777" w:rsidR="00B8727E" w:rsidRPr="00E373CB" w:rsidRDefault="00B8727E" w:rsidP="00E373CB">
            <w:pPr>
              <w:spacing w:after="0"/>
              <w:ind w:left="142"/>
              <w:rPr>
                <w:rFonts w:ascii="Times New Roman" w:hAnsi="Times New Roman"/>
                <w:sz w:val="24"/>
                <w:szCs w:val="24"/>
              </w:rPr>
            </w:pPr>
          </w:p>
        </w:tc>
        <w:tc>
          <w:tcPr>
            <w:tcW w:w="376" w:type="pct"/>
          </w:tcPr>
          <w:p w14:paraId="73F36ED0" w14:textId="77777777" w:rsidR="00B8727E" w:rsidRPr="00E373CB" w:rsidRDefault="00B8727E" w:rsidP="00E373CB">
            <w:pPr>
              <w:spacing w:after="0"/>
              <w:ind w:left="142"/>
              <w:rPr>
                <w:rFonts w:ascii="Times New Roman" w:hAnsi="Times New Roman"/>
                <w:sz w:val="24"/>
                <w:szCs w:val="24"/>
              </w:rPr>
            </w:pPr>
          </w:p>
        </w:tc>
        <w:tc>
          <w:tcPr>
            <w:tcW w:w="388" w:type="pct"/>
          </w:tcPr>
          <w:p w14:paraId="5CEF1CE5" w14:textId="77777777" w:rsidR="00B8727E" w:rsidRPr="00E373CB" w:rsidRDefault="00B8727E" w:rsidP="00E373CB">
            <w:pPr>
              <w:spacing w:after="0"/>
              <w:ind w:left="142"/>
              <w:rPr>
                <w:rFonts w:ascii="Times New Roman" w:hAnsi="Times New Roman"/>
                <w:sz w:val="24"/>
                <w:szCs w:val="24"/>
              </w:rPr>
            </w:pPr>
          </w:p>
        </w:tc>
      </w:tr>
      <w:tr w:rsidR="00B8727E" w:rsidRPr="00E373CB" w14:paraId="049961AE" w14:textId="77777777" w:rsidTr="00B8727E">
        <w:trPr>
          <w:trHeight w:val="301"/>
        </w:trPr>
        <w:tc>
          <w:tcPr>
            <w:tcW w:w="655" w:type="pct"/>
            <w:vMerge/>
          </w:tcPr>
          <w:p w14:paraId="5EE4A09C" w14:textId="77777777" w:rsidR="00B8727E" w:rsidRPr="00E373CB" w:rsidRDefault="00B8727E" w:rsidP="00E373CB">
            <w:pPr>
              <w:spacing w:after="0"/>
              <w:ind w:left="142"/>
              <w:rPr>
                <w:rFonts w:ascii="Times New Roman" w:hAnsi="Times New Roman"/>
                <w:sz w:val="24"/>
                <w:szCs w:val="24"/>
              </w:rPr>
            </w:pPr>
          </w:p>
        </w:tc>
        <w:tc>
          <w:tcPr>
            <w:tcW w:w="1921" w:type="pct"/>
          </w:tcPr>
          <w:p w14:paraId="03F27B09"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Круговой метод тренировки для развития силы</w:t>
            </w:r>
          </w:p>
        </w:tc>
        <w:tc>
          <w:tcPr>
            <w:tcW w:w="732" w:type="pct"/>
            <w:vAlign w:val="center"/>
          </w:tcPr>
          <w:p w14:paraId="0866AD2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660CD946" w14:textId="77777777" w:rsidR="00B8727E" w:rsidRPr="00E373CB" w:rsidRDefault="00B8727E" w:rsidP="00E373CB">
            <w:pPr>
              <w:spacing w:after="0"/>
              <w:ind w:left="142"/>
              <w:rPr>
                <w:rFonts w:ascii="Times New Roman" w:hAnsi="Times New Roman"/>
                <w:sz w:val="24"/>
                <w:szCs w:val="24"/>
              </w:rPr>
            </w:pPr>
          </w:p>
        </w:tc>
        <w:tc>
          <w:tcPr>
            <w:tcW w:w="376" w:type="pct"/>
          </w:tcPr>
          <w:p w14:paraId="15F8502A" w14:textId="77777777" w:rsidR="00B8727E" w:rsidRPr="00E373CB" w:rsidRDefault="00B8727E" w:rsidP="00E373CB">
            <w:pPr>
              <w:spacing w:after="0"/>
              <w:ind w:left="142"/>
              <w:rPr>
                <w:rFonts w:ascii="Times New Roman" w:hAnsi="Times New Roman"/>
                <w:sz w:val="24"/>
                <w:szCs w:val="24"/>
              </w:rPr>
            </w:pPr>
          </w:p>
        </w:tc>
        <w:tc>
          <w:tcPr>
            <w:tcW w:w="388" w:type="pct"/>
          </w:tcPr>
          <w:p w14:paraId="722806CA" w14:textId="77777777" w:rsidR="00B8727E" w:rsidRPr="00E373CB" w:rsidRDefault="00B8727E" w:rsidP="00E373CB">
            <w:pPr>
              <w:spacing w:after="0"/>
              <w:ind w:left="142"/>
              <w:rPr>
                <w:rFonts w:ascii="Times New Roman" w:hAnsi="Times New Roman"/>
                <w:sz w:val="24"/>
                <w:szCs w:val="24"/>
              </w:rPr>
            </w:pPr>
          </w:p>
        </w:tc>
      </w:tr>
      <w:tr w:rsidR="00B8727E" w:rsidRPr="00E373CB" w14:paraId="55DBD24A" w14:textId="77777777" w:rsidTr="00B8727E">
        <w:trPr>
          <w:trHeight w:val="301"/>
        </w:trPr>
        <w:tc>
          <w:tcPr>
            <w:tcW w:w="655" w:type="pct"/>
            <w:vMerge/>
          </w:tcPr>
          <w:p w14:paraId="0B451214" w14:textId="77777777" w:rsidR="00B8727E" w:rsidRPr="00E373CB" w:rsidRDefault="00B8727E" w:rsidP="00E373CB">
            <w:pPr>
              <w:spacing w:after="0"/>
              <w:ind w:left="142"/>
              <w:rPr>
                <w:rFonts w:ascii="Times New Roman" w:hAnsi="Times New Roman"/>
                <w:sz w:val="24"/>
                <w:szCs w:val="24"/>
              </w:rPr>
            </w:pPr>
          </w:p>
        </w:tc>
        <w:tc>
          <w:tcPr>
            <w:tcW w:w="1921" w:type="pct"/>
          </w:tcPr>
          <w:p w14:paraId="73D32FC7"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mallCaps/>
                <w:sz w:val="24"/>
                <w:szCs w:val="24"/>
              </w:rPr>
            </w:pPr>
            <w:r w:rsidRPr="00E373CB">
              <w:rPr>
                <w:rFonts w:ascii="Times New Roman" w:hAnsi="Times New Roman"/>
                <w:bCs/>
                <w:sz w:val="24"/>
                <w:szCs w:val="24"/>
              </w:rPr>
              <w:t>Правила судейства соревнований.</w:t>
            </w:r>
          </w:p>
        </w:tc>
        <w:tc>
          <w:tcPr>
            <w:tcW w:w="732" w:type="pct"/>
            <w:vAlign w:val="center"/>
          </w:tcPr>
          <w:p w14:paraId="07DCCD13"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3CB3F50B" w14:textId="77777777" w:rsidR="00B8727E" w:rsidRPr="00E373CB" w:rsidRDefault="00B8727E" w:rsidP="00E373CB">
            <w:pPr>
              <w:spacing w:after="0"/>
              <w:ind w:left="142"/>
              <w:rPr>
                <w:rFonts w:ascii="Times New Roman" w:hAnsi="Times New Roman"/>
                <w:sz w:val="24"/>
                <w:szCs w:val="24"/>
              </w:rPr>
            </w:pPr>
          </w:p>
        </w:tc>
        <w:tc>
          <w:tcPr>
            <w:tcW w:w="376" w:type="pct"/>
          </w:tcPr>
          <w:p w14:paraId="5ECC881A" w14:textId="77777777" w:rsidR="00B8727E" w:rsidRPr="00E373CB" w:rsidRDefault="00B8727E" w:rsidP="00E373CB">
            <w:pPr>
              <w:spacing w:after="0"/>
              <w:ind w:left="142"/>
              <w:rPr>
                <w:rFonts w:ascii="Times New Roman" w:hAnsi="Times New Roman"/>
                <w:sz w:val="24"/>
                <w:szCs w:val="24"/>
              </w:rPr>
            </w:pPr>
          </w:p>
        </w:tc>
        <w:tc>
          <w:tcPr>
            <w:tcW w:w="388" w:type="pct"/>
          </w:tcPr>
          <w:p w14:paraId="678E36DE" w14:textId="77777777" w:rsidR="00B8727E" w:rsidRPr="00E373CB" w:rsidRDefault="00B8727E" w:rsidP="00E373CB">
            <w:pPr>
              <w:spacing w:after="0"/>
              <w:ind w:left="142"/>
              <w:rPr>
                <w:rFonts w:ascii="Times New Roman" w:hAnsi="Times New Roman"/>
                <w:sz w:val="24"/>
                <w:szCs w:val="24"/>
              </w:rPr>
            </w:pPr>
          </w:p>
        </w:tc>
      </w:tr>
      <w:tr w:rsidR="00B8727E" w:rsidRPr="00E373CB" w14:paraId="3053FE35" w14:textId="77777777" w:rsidTr="00B8727E">
        <w:trPr>
          <w:trHeight w:val="301"/>
        </w:trPr>
        <w:tc>
          <w:tcPr>
            <w:tcW w:w="655" w:type="pct"/>
            <w:vMerge/>
          </w:tcPr>
          <w:p w14:paraId="6D1F5372" w14:textId="77777777" w:rsidR="00B8727E" w:rsidRPr="00E373CB" w:rsidRDefault="00B8727E" w:rsidP="00E373CB">
            <w:pPr>
              <w:spacing w:after="0"/>
              <w:ind w:left="142"/>
              <w:rPr>
                <w:rFonts w:ascii="Times New Roman" w:hAnsi="Times New Roman"/>
                <w:sz w:val="24"/>
                <w:szCs w:val="24"/>
              </w:rPr>
            </w:pPr>
          </w:p>
        </w:tc>
        <w:tc>
          <w:tcPr>
            <w:tcW w:w="1921" w:type="pct"/>
          </w:tcPr>
          <w:p w14:paraId="65D13233"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Контрольный норматив.</w:t>
            </w:r>
          </w:p>
          <w:p w14:paraId="257FBD0C"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ВФСК ГТО – Рывок гири 16 кг.</w:t>
            </w:r>
          </w:p>
        </w:tc>
        <w:tc>
          <w:tcPr>
            <w:tcW w:w="732" w:type="pct"/>
            <w:vAlign w:val="center"/>
          </w:tcPr>
          <w:p w14:paraId="30844C21"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5E694E80" w14:textId="77777777" w:rsidR="00B8727E" w:rsidRPr="00E373CB" w:rsidRDefault="00B8727E" w:rsidP="00E373CB">
            <w:pPr>
              <w:spacing w:after="0"/>
              <w:ind w:left="142"/>
              <w:rPr>
                <w:rFonts w:ascii="Times New Roman" w:hAnsi="Times New Roman"/>
                <w:sz w:val="24"/>
                <w:szCs w:val="24"/>
              </w:rPr>
            </w:pPr>
          </w:p>
        </w:tc>
        <w:tc>
          <w:tcPr>
            <w:tcW w:w="376" w:type="pct"/>
          </w:tcPr>
          <w:p w14:paraId="08F56D67" w14:textId="77777777" w:rsidR="00B8727E" w:rsidRPr="00E373CB" w:rsidRDefault="00B8727E" w:rsidP="00E373CB">
            <w:pPr>
              <w:spacing w:after="0"/>
              <w:ind w:left="142"/>
              <w:rPr>
                <w:rFonts w:ascii="Times New Roman" w:hAnsi="Times New Roman"/>
                <w:sz w:val="24"/>
                <w:szCs w:val="24"/>
              </w:rPr>
            </w:pPr>
          </w:p>
        </w:tc>
        <w:tc>
          <w:tcPr>
            <w:tcW w:w="388" w:type="pct"/>
          </w:tcPr>
          <w:p w14:paraId="4A72C748" w14:textId="77777777" w:rsidR="00B8727E" w:rsidRPr="00E373CB" w:rsidRDefault="00B8727E" w:rsidP="00E373CB">
            <w:pPr>
              <w:spacing w:after="0"/>
              <w:ind w:left="142"/>
              <w:rPr>
                <w:rFonts w:ascii="Times New Roman" w:hAnsi="Times New Roman"/>
                <w:sz w:val="24"/>
                <w:szCs w:val="24"/>
              </w:rPr>
            </w:pPr>
          </w:p>
        </w:tc>
      </w:tr>
      <w:tr w:rsidR="00B8727E" w:rsidRPr="00E373CB" w14:paraId="16CDE8EB" w14:textId="77777777" w:rsidTr="00B8727E">
        <w:trPr>
          <w:trHeight w:val="301"/>
        </w:trPr>
        <w:tc>
          <w:tcPr>
            <w:tcW w:w="655" w:type="pct"/>
            <w:vMerge/>
          </w:tcPr>
          <w:p w14:paraId="214C040F" w14:textId="77777777" w:rsidR="00B8727E" w:rsidRPr="00E373CB" w:rsidRDefault="00B8727E" w:rsidP="00E373CB">
            <w:pPr>
              <w:spacing w:after="0"/>
              <w:ind w:left="142"/>
              <w:rPr>
                <w:rFonts w:ascii="Times New Roman" w:hAnsi="Times New Roman"/>
                <w:sz w:val="24"/>
                <w:szCs w:val="24"/>
              </w:rPr>
            </w:pPr>
          </w:p>
        </w:tc>
        <w:tc>
          <w:tcPr>
            <w:tcW w:w="1921" w:type="pct"/>
          </w:tcPr>
          <w:p w14:paraId="7C446DE4"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69"/>
              <w:rPr>
                <w:rFonts w:ascii="Times New Roman" w:hAnsi="Times New Roman"/>
                <w:bCs/>
                <w:smallCaps/>
                <w:sz w:val="24"/>
                <w:szCs w:val="24"/>
              </w:rPr>
            </w:pPr>
            <w:r w:rsidRPr="00E373CB">
              <w:rPr>
                <w:rFonts w:ascii="Times New Roman" w:hAnsi="Times New Roman"/>
                <w:sz w:val="24"/>
                <w:szCs w:val="24"/>
              </w:rPr>
              <w:t>Аэробика (девушки)</w:t>
            </w:r>
          </w:p>
        </w:tc>
        <w:tc>
          <w:tcPr>
            <w:tcW w:w="732" w:type="pct"/>
            <w:vAlign w:val="center"/>
          </w:tcPr>
          <w:p w14:paraId="6838B7BD"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t>12</w:t>
            </w:r>
          </w:p>
        </w:tc>
        <w:tc>
          <w:tcPr>
            <w:tcW w:w="928" w:type="pct"/>
            <w:vMerge/>
          </w:tcPr>
          <w:p w14:paraId="62EDCDDC" w14:textId="77777777" w:rsidR="00B8727E" w:rsidRPr="00E373CB" w:rsidRDefault="00B8727E" w:rsidP="00E373CB">
            <w:pPr>
              <w:spacing w:after="0"/>
              <w:ind w:left="142"/>
              <w:rPr>
                <w:rFonts w:ascii="Times New Roman" w:hAnsi="Times New Roman"/>
                <w:sz w:val="24"/>
                <w:szCs w:val="24"/>
              </w:rPr>
            </w:pPr>
          </w:p>
        </w:tc>
        <w:tc>
          <w:tcPr>
            <w:tcW w:w="376" w:type="pct"/>
          </w:tcPr>
          <w:p w14:paraId="57FF68F5" w14:textId="77777777" w:rsidR="00B8727E" w:rsidRPr="00E373CB" w:rsidRDefault="00B8727E" w:rsidP="00E373CB">
            <w:pPr>
              <w:spacing w:after="0"/>
              <w:ind w:left="142"/>
              <w:rPr>
                <w:rFonts w:ascii="Times New Roman" w:hAnsi="Times New Roman"/>
                <w:sz w:val="24"/>
                <w:szCs w:val="24"/>
              </w:rPr>
            </w:pPr>
          </w:p>
        </w:tc>
        <w:tc>
          <w:tcPr>
            <w:tcW w:w="388" w:type="pct"/>
          </w:tcPr>
          <w:p w14:paraId="7C6A5864" w14:textId="77777777" w:rsidR="00B8727E" w:rsidRPr="00E373CB" w:rsidRDefault="00B8727E" w:rsidP="00E373CB">
            <w:pPr>
              <w:spacing w:after="0"/>
              <w:ind w:left="142"/>
              <w:rPr>
                <w:rFonts w:ascii="Times New Roman" w:hAnsi="Times New Roman"/>
                <w:sz w:val="24"/>
                <w:szCs w:val="24"/>
              </w:rPr>
            </w:pPr>
          </w:p>
        </w:tc>
      </w:tr>
      <w:tr w:rsidR="00B8727E" w:rsidRPr="00E373CB" w14:paraId="6E0F3037" w14:textId="77777777" w:rsidTr="00B8727E">
        <w:trPr>
          <w:trHeight w:val="301"/>
        </w:trPr>
        <w:tc>
          <w:tcPr>
            <w:tcW w:w="655" w:type="pct"/>
            <w:vMerge/>
          </w:tcPr>
          <w:p w14:paraId="746D4B1F" w14:textId="77777777" w:rsidR="00B8727E" w:rsidRPr="00E373CB" w:rsidRDefault="00B8727E" w:rsidP="00E373CB">
            <w:pPr>
              <w:spacing w:after="0"/>
              <w:ind w:left="142"/>
              <w:rPr>
                <w:rFonts w:ascii="Times New Roman" w:hAnsi="Times New Roman"/>
                <w:sz w:val="24"/>
                <w:szCs w:val="24"/>
              </w:rPr>
            </w:pPr>
          </w:p>
        </w:tc>
        <w:tc>
          <w:tcPr>
            <w:tcW w:w="1921" w:type="pct"/>
          </w:tcPr>
          <w:p w14:paraId="1FE7D69B" w14:textId="77777777" w:rsidR="00B8727E" w:rsidRPr="00E373CB" w:rsidRDefault="00B8727E" w:rsidP="00E373CB">
            <w:pPr>
              <w:pStyle w:val="affffff1"/>
              <w:spacing w:line="276" w:lineRule="auto"/>
              <w:jc w:val="both"/>
              <w:rPr>
                <w:rFonts w:ascii="Times New Roman" w:hAnsi="Times New Roman"/>
                <w:sz w:val="24"/>
                <w:szCs w:val="24"/>
              </w:rPr>
            </w:pPr>
            <w:r w:rsidRPr="00E373CB">
              <w:rPr>
                <w:rFonts w:ascii="Times New Roman" w:hAnsi="Times New Roman"/>
                <w:sz w:val="24"/>
                <w:szCs w:val="24"/>
              </w:rPr>
              <w:t>Основные виды перемещений. Базовые шаги, движения руками, базовые шаги с движениями руками.</w:t>
            </w:r>
          </w:p>
        </w:tc>
        <w:tc>
          <w:tcPr>
            <w:tcW w:w="732" w:type="pct"/>
            <w:vAlign w:val="center"/>
          </w:tcPr>
          <w:p w14:paraId="1C20B2FB"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2D7F0347" w14:textId="77777777" w:rsidR="00B8727E" w:rsidRPr="00E373CB" w:rsidRDefault="00B8727E" w:rsidP="00E373CB">
            <w:pPr>
              <w:spacing w:after="0"/>
              <w:ind w:left="142"/>
              <w:rPr>
                <w:rFonts w:ascii="Times New Roman" w:hAnsi="Times New Roman"/>
                <w:sz w:val="24"/>
                <w:szCs w:val="24"/>
              </w:rPr>
            </w:pPr>
          </w:p>
        </w:tc>
        <w:tc>
          <w:tcPr>
            <w:tcW w:w="376" w:type="pct"/>
          </w:tcPr>
          <w:p w14:paraId="7CAD8831" w14:textId="77777777" w:rsidR="00B8727E" w:rsidRPr="00E373CB" w:rsidRDefault="00B8727E" w:rsidP="00E373CB">
            <w:pPr>
              <w:spacing w:after="0"/>
              <w:ind w:left="142"/>
              <w:rPr>
                <w:rFonts w:ascii="Times New Roman" w:hAnsi="Times New Roman"/>
                <w:sz w:val="24"/>
                <w:szCs w:val="24"/>
              </w:rPr>
            </w:pPr>
          </w:p>
        </w:tc>
        <w:tc>
          <w:tcPr>
            <w:tcW w:w="388" w:type="pct"/>
          </w:tcPr>
          <w:p w14:paraId="284EB1FE" w14:textId="77777777" w:rsidR="00B8727E" w:rsidRPr="00E373CB" w:rsidRDefault="00B8727E" w:rsidP="00E373CB">
            <w:pPr>
              <w:spacing w:after="0"/>
              <w:ind w:left="142"/>
              <w:rPr>
                <w:rFonts w:ascii="Times New Roman" w:hAnsi="Times New Roman"/>
                <w:sz w:val="24"/>
                <w:szCs w:val="24"/>
              </w:rPr>
            </w:pPr>
          </w:p>
        </w:tc>
      </w:tr>
      <w:tr w:rsidR="00B8727E" w:rsidRPr="00E373CB" w14:paraId="4C227090" w14:textId="77777777" w:rsidTr="00B8727E">
        <w:trPr>
          <w:trHeight w:val="301"/>
        </w:trPr>
        <w:tc>
          <w:tcPr>
            <w:tcW w:w="655" w:type="pct"/>
            <w:vMerge/>
          </w:tcPr>
          <w:p w14:paraId="57B9B11B" w14:textId="77777777" w:rsidR="00B8727E" w:rsidRPr="00E373CB" w:rsidRDefault="00B8727E" w:rsidP="00E373CB">
            <w:pPr>
              <w:spacing w:after="0"/>
              <w:ind w:left="142"/>
              <w:rPr>
                <w:rFonts w:ascii="Times New Roman" w:hAnsi="Times New Roman"/>
                <w:sz w:val="24"/>
                <w:szCs w:val="24"/>
              </w:rPr>
            </w:pPr>
          </w:p>
        </w:tc>
        <w:tc>
          <w:tcPr>
            <w:tcW w:w="1921" w:type="pct"/>
          </w:tcPr>
          <w:p w14:paraId="09CC2DDB"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sz w:val="24"/>
                <w:szCs w:val="24"/>
              </w:rPr>
              <w:t>Базовые шаги, движения руками, базовые шаги с движениями руками в аэробике.</w:t>
            </w:r>
          </w:p>
        </w:tc>
        <w:tc>
          <w:tcPr>
            <w:tcW w:w="732" w:type="pct"/>
            <w:vAlign w:val="center"/>
          </w:tcPr>
          <w:p w14:paraId="7907E440"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3ECC6635" w14:textId="77777777" w:rsidR="00B8727E" w:rsidRPr="00E373CB" w:rsidRDefault="00B8727E" w:rsidP="00E373CB">
            <w:pPr>
              <w:spacing w:after="0"/>
              <w:ind w:left="142"/>
              <w:rPr>
                <w:rFonts w:ascii="Times New Roman" w:hAnsi="Times New Roman"/>
                <w:sz w:val="24"/>
                <w:szCs w:val="24"/>
              </w:rPr>
            </w:pPr>
          </w:p>
        </w:tc>
        <w:tc>
          <w:tcPr>
            <w:tcW w:w="376" w:type="pct"/>
          </w:tcPr>
          <w:p w14:paraId="4279DBF1" w14:textId="77777777" w:rsidR="00B8727E" w:rsidRPr="00E373CB" w:rsidRDefault="00B8727E" w:rsidP="00E373CB">
            <w:pPr>
              <w:spacing w:after="0"/>
              <w:ind w:left="142"/>
              <w:rPr>
                <w:rFonts w:ascii="Times New Roman" w:hAnsi="Times New Roman"/>
                <w:sz w:val="24"/>
                <w:szCs w:val="24"/>
              </w:rPr>
            </w:pPr>
          </w:p>
        </w:tc>
        <w:tc>
          <w:tcPr>
            <w:tcW w:w="388" w:type="pct"/>
          </w:tcPr>
          <w:p w14:paraId="57F77A7A" w14:textId="77777777" w:rsidR="00B8727E" w:rsidRPr="00E373CB" w:rsidRDefault="00B8727E" w:rsidP="00E373CB">
            <w:pPr>
              <w:spacing w:after="0"/>
              <w:ind w:left="142"/>
              <w:rPr>
                <w:rFonts w:ascii="Times New Roman" w:hAnsi="Times New Roman"/>
                <w:sz w:val="24"/>
                <w:szCs w:val="24"/>
              </w:rPr>
            </w:pPr>
          </w:p>
        </w:tc>
      </w:tr>
      <w:tr w:rsidR="00B8727E" w:rsidRPr="00E373CB" w14:paraId="4D2BEF89" w14:textId="77777777" w:rsidTr="00B8727E">
        <w:trPr>
          <w:trHeight w:val="301"/>
        </w:trPr>
        <w:tc>
          <w:tcPr>
            <w:tcW w:w="655" w:type="pct"/>
            <w:vMerge/>
          </w:tcPr>
          <w:p w14:paraId="604520C6" w14:textId="77777777" w:rsidR="00B8727E" w:rsidRPr="00E373CB" w:rsidRDefault="00B8727E" w:rsidP="00E373CB">
            <w:pPr>
              <w:spacing w:after="0"/>
              <w:ind w:left="142"/>
              <w:rPr>
                <w:rFonts w:ascii="Times New Roman" w:hAnsi="Times New Roman"/>
                <w:sz w:val="24"/>
                <w:szCs w:val="24"/>
              </w:rPr>
            </w:pPr>
          </w:p>
        </w:tc>
        <w:tc>
          <w:tcPr>
            <w:tcW w:w="1921" w:type="pct"/>
          </w:tcPr>
          <w:p w14:paraId="57072B50"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sz w:val="24"/>
                <w:szCs w:val="24"/>
              </w:rPr>
              <w:t xml:space="preserve">Упражнения в </w:t>
            </w:r>
            <w:proofErr w:type="spellStart"/>
            <w:r w:rsidRPr="00E373CB">
              <w:rPr>
                <w:rFonts w:ascii="Times New Roman" w:hAnsi="Times New Roman"/>
                <w:sz w:val="24"/>
                <w:szCs w:val="24"/>
              </w:rPr>
              <w:t>фитбол</w:t>
            </w:r>
            <w:proofErr w:type="spellEnd"/>
            <w:r w:rsidRPr="00E373CB">
              <w:rPr>
                <w:rFonts w:ascii="Times New Roman" w:hAnsi="Times New Roman"/>
                <w:sz w:val="24"/>
                <w:szCs w:val="24"/>
              </w:rPr>
              <w:t>-аэробике.</w:t>
            </w:r>
          </w:p>
        </w:tc>
        <w:tc>
          <w:tcPr>
            <w:tcW w:w="732" w:type="pct"/>
            <w:vAlign w:val="center"/>
          </w:tcPr>
          <w:p w14:paraId="49157EAB"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58A94175" w14:textId="77777777" w:rsidR="00B8727E" w:rsidRPr="00E373CB" w:rsidRDefault="00B8727E" w:rsidP="00E373CB">
            <w:pPr>
              <w:spacing w:after="0"/>
              <w:ind w:left="142"/>
              <w:rPr>
                <w:rFonts w:ascii="Times New Roman" w:hAnsi="Times New Roman"/>
                <w:sz w:val="24"/>
                <w:szCs w:val="24"/>
              </w:rPr>
            </w:pPr>
          </w:p>
        </w:tc>
        <w:tc>
          <w:tcPr>
            <w:tcW w:w="376" w:type="pct"/>
          </w:tcPr>
          <w:p w14:paraId="70410F73" w14:textId="77777777" w:rsidR="00B8727E" w:rsidRPr="00E373CB" w:rsidRDefault="00B8727E" w:rsidP="00E373CB">
            <w:pPr>
              <w:spacing w:after="0"/>
              <w:ind w:left="142"/>
              <w:rPr>
                <w:rFonts w:ascii="Times New Roman" w:hAnsi="Times New Roman"/>
                <w:sz w:val="24"/>
                <w:szCs w:val="24"/>
              </w:rPr>
            </w:pPr>
          </w:p>
        </w:tc>
        <w:tc>
          <w:tcPr>
            <w:tcW w:w="388" w:type="pct"/>
          </w:tcPr>
          <w:p w14:paraId="0AFAA8D7" w14:textId="77777777" w:rsidR="00B8727E" w:rsidRPr="00E373CB" w:rsidRDefault="00B8727E" w:rsidP="00E373CB">
            <w:pPr>
              <w:spacing w:after="0"/>
              <w:ind w:left="142"/>
              <w:rPr>
                <w:rFonts w:ascii="Times New Roman" w:hAnsi="Times New Roman"/>
                <w:sz w:val="24"/>
                <w:szCs w:val="24"/>
              </w:rPr>
            </w:pPr>
          </w:p>
        </w:tc>
      </w:tr>
      <w:tr w:rsidR="00B8727E" w:rsidRPr="00E373CB" w14:paraId="10E7A9C9" w14:textId="77777777" w:rsidTr="00B8727E">
        <w:trPr>
          <w:trHeight w:val="301"/>
        </w:trPr>
        <w:tc>
          <w:tcPr>
            <w:tcW w:w="655" w:type="pct"/>
            <w:vMerge/>
          </w:tcPr>
          <w:p w14:paraId="299133C9" w14:textId="77777777" w:rsidR="00B8727E" w:rsidRPr="00E373CB" w:rsidRDefault="00B8727E" w:rsidP="00E373CB">
            <w:pPr>
              <w:spacing w:after="0"/>
              <w:ind w:left="142"/>
              <w:rPr>
                <w:rFonts w:ascii="Times New Roman" w:hAnsi="Times New Roman"/>
                <w:sz w:val="24"/>
                <w:szCs w:val="24"/>
              </w:rPr>
            </w:pPr>
          </w:p>
        </w:tc>
        <w:tc>
          <w:tcPr>
            <w:tcW w:w="1921" w:type="pct"/>
          </w:tcPr>
          <w:p w14:paraId="427C77C4"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Cs/>
                <w:sz w:val="24"/>
                <w:szCs w:val="24"/>
              </w:rPr>
              <w:t>Упражнения для развития координации.</w:t>
            </w:r>
          </w:p>
        </w:tc>
        <w:tc>
          <w:tcPr>
            <w:tcW w:w="732" w:type="pct"/>
            <w:vAlign w:val="center"/>
          </w:tcPr>
          <w:p w14:paraId="3C0B7A90"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1F69B06B" w14:textId="77777777" w:rsidR="00B8727E" w:rsidRPr="00E373CB" w:rsidRDefault="00B8727E" w:rsidP="00E373CB">
            <w:pPr>
              <w:spacing w:after="0"/>
              <w:ind w:left="142"/>
              <w:rPr>
                <w:rFonts w:ascii="Times New Roman" w:hAnsi="Times New Roman"/>
                <w:sz w:val="24"/>
                <w:szCs w:val="24"/>
              </w:rPr>
            </w:pPr>
          </w:p>
        </w:tc>
        <w:tc>
          <w:tcPr>
            <w:tcW w:w="376" w:type="pct"/>
          </w:tcPr>
          <w:p w14:paraId="34A1C500" w14:textId="77777777" w:rsidR="00B8727E" w:rsidRPr="00E373CB" w:rsidRDefault="00B8727E" w:rsidP="00E373CB">
            <w:pPr>
              <w:spacing w:after="0"/>
              <w:ind w:left="142"/>
              <w:rPr>
                <w:rFonts w:ascii="Times New Roman" w:hAnsi="Times New Roman"/>
                <w:sz w:val="24"/>
                <w:szCs w:val="24"/>
              </w:rPr>
            </w:pPr>
          </w:p>
        </w:tc>
        <w:tc>
          <w:tcPr>
            <w:tcW w:w="388" w:type="pct"/>
          </w:tcPr>
          <w:p w14:paraId="3D0F5975" w14:textId="77777777" w:rsidR="00B8727E" w:rsidRPr="00E373CB" w:rsidRDefault="00B8727E" w:rsidP="00E373CB">
            <w:pPr>
              <w:spacing w:after="0"/>
              <w:ind w:left="142"/>
              <w:rPr>
                <w:rFonts w:ascii="Times New Roman" w:hAnsi="Times New Roman"/>
                <w:sz w:val="24"/>
                <w:szCs w:val="24"/>
              </w:rPr>
            </w:pPr>
          </w:p>
        </w:tc>
      </w:tr>
      <w:tr w:rsidR="00B8727E" w:rsidRPr="00E373CB" w14:paraId="70711C8A" w14:textId="77777777" w:rsidTr="00B8727E">
        <w:trPr>
          <w:trHeight w:val="301"/>
        </w:trPr>
        <w:tc>
          <w:tcPr>
            <w:tcW w:w="655" w:type="pct"/>
            <w:vMerge/>
          </w:tcPr>
          <w:p w14:paraId="2269340D" w14:textId="77777777" w:rsidR="00B8727E" w:rsidRPr="00E373CB" w:rsidRDefault="00B8727E" w:rsidP="00E373CB">
            <w:pPr>
              <w:spacing w:after="0"/>
              <w:ind w:left="142"/>
              <w:rPr>
                <w:rFonts w:ascii="Times New Roman" w:hAnsi="Times New Roman"/>
                <w:sz w:val="24"/>
                <w:szCs w:val="24"/>
              </w:rPr>
            </w:pPr>
          </w:p>
        </w:tc>
        <w:tc>
          <w:tcPr>
            <w:tcW w:w="1921" w:type="pct"/>
          </w:tcPr>
          <w:p w14:paraId="38FE9AC2"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sz w:val="24"/>
                <w:szCs w:val="24"/>
              </w:rPr>
              <w:t>Упражнения в пилатесе.</w:t>
            </w:r>
          </w:p>
        </w:tc>
        <w:tc>
          <w:tcPr>
            <w:tcW w:w="732" w:type="pct"/>
            <w:vAlign w:val="center"/>
          </w:tcPr>
          <w:p w14:paraId="1A83DB9F"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4F8D1FC1" w14:textId="77777777" w:rsidR="00B8727E" w:rsidRPr="00E373CB" w:rsidRDefault="00B8727E" w:rsidP="00E373CB">
            <w:pPr>
              <w:spacing w:after="0"/>
              <w:ind w:left="142"/>
              <w:rPr>
                <w:rFonts w:ascii="Times New Roman" w:hAnsi="Times New Roman"/>
                <w:sz w:val="24"/>
                <w:szCs w:val="24"/>
              </w:rPr>
            </w:pPr>
          </w:p>
        </w:tc>
        <w:tc>
          <w:tcPr>
            <w:tcW w:w="376" w:type="pct"/>
          </w:tcPr>
          <w:p w14:paraId="74080368" w14:textId="77777777" w:rsidR="00B8727E" w:rsidRPr="00E373CB" w:rsidRDefault="00B8727E" w:rsidP="00E373CB">
            <w:pPr>
              <w:spacing w:after="0"/>
              <w:ind w:left="142"/>
              <w:rPr>
                <w:rFonts w:ascii="Times New Roman" w:hAnsi="Times New Roman"/>
                <w:sz w:val="24"/>
                <w:szCs w:val="24"/>
              </w:rPr>
            </w:pPr>
          </w:p>
        </w:tc>
        <w:tc>
          <w:tcPr>
            <w:tcW w:w="388" w:type="pct"/>
          </w:tcPr>
          <w:p w14:paraId="727793E1" w14:textId="77777777" w:rsidR="00B8727E" w:rsidRPr="00E373CB" w:rsidRDefault="00B8727E" w:rsidP="00E373CB">
            <w:pPr>
              <w:spacing w:after="0"/>
              <w:ind w:left="142"/>
              <w:rPr>
                <w:rFonts w:ascii="Times New Roman" w:hAnsi="Times New Roman"/>
                <w:sz w:val="24"/>
                <w:szCs w:val="24"/>
              </w:rPr>
            </w:pPr>
          </w:p>
        </w:tc>
      </w:tr>
      <w:tr w:rsidR="00B8727E" w:rsidRPr="00E373CB" w14:paraId="6EC97BB2" w14:textId="77777777" w:rsidTr="00B8727E">
        <w:trPr>
          <w:trHeight w:val="301"/>
        </w:trPr>
        <w:tc>
          <w:tcPr>
            <w:tcW w:w="655" w:type="pct"/>
            <w:vMerge/>
          </w:tcPr>
          <w:p w14:paraId="3E60D970" w14:textId="77777777" w:rsidR="00B8727E" w:rsidRPr="00E373CB" w:rsidRDefault="00B8727E" w:rsidP="00E373CB">
            <w:pPr>
              <w:spacing w:after="0"/>
              <w:ind w:left="142"/>
              <w:rPr>
                <w:rFonts w:ascii="Times New Roman" w:hAnsi="Times New Roman"/>
                <w:sz w:val="24"/>
                <w:szCs w:val="24"/>
              </w:rPr>
            </w:pPr>
          </w:p>
        </w:tc>
        <w:tc>
          <w:tcPr>
            <w:tcW w:w="1921" w:type="pct"/>
          </w:tcPr>
          <w:p w14:paraId="2482688B"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Cs/>
                <w:sz w:val="24"/>
                <w:szCs w:val="24"/>
              </w:rPr>
              <w:t>Упражнения для развития гибкости.</w:t>
            </w:r>
          </w:p>
        </w:tc>
        <w:tc>
          <w:tcPr>
            <w:tcW w:w="732" w:type="pct"/>
            <w:vAlign w:val="center"/>
          </w:tcPr>
          <w:p w14:paraId="39F16195"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928" w:type="pct"/>
            <w:vMerge/>
          </w:tcPr>
          <w:p w14:paraId="7C3956BC" w14:textId="77777777" w:rsidR="00B8727E" w:rsidRPr="00E373CB" w:rsidRDefault="00B8727E" w:rsidP="00E373CB">
            <w:pPr>
              <w:spacing w:after="0"/>
              <w:ind w:left="142"/>
              <w:rPr>
                <w:rFonts w:ascii="Times New Roman" w:hAnsi="Times New Roman"/>
                <w:sz w:val="24"/>
                <w:szCs w:val="24"/>
              </w:rPr>
            </w:pPr>
          </w:p>
        </w:tc>
        <w:tc>
          <w:tcPr>
            <w:tcW w:w="376" w:type="pct"/>
          </w:tcPr>
          <w:p w14:paraId="3EC160AF" w14:textId="77777777" w:rsidR="00B8727E" w:rsidRPr="00E373CB" w:rsidRDefault="00B8727E" w:rsidP="00E373CB">
            <w:pPr>
              <w:spacing w:after="0"/>
              <w:ind w:left="142"/>
              <w:rPr>
                <w:rFonts w:ascii="Times New Roman" w:hAnsi="Times New Roman"/>
                <w:sz w:val="24"/>
                <w:szCs w:val="24"/>
              </w:rPr>
            </w:pPr>
          </w:p>
        </w:tc>
        <w:tc>
          <w:tcPr>
            <w:tcW w:w="388" w:type="pct"/>
          </w:tcPr>
          <w:p w14:paraId="1BA6F31E" w14:textId="77777777" w:rsidR="00B8727E" w:rsidRPr="00E373CB" w:rsidRDefault="00B8727E" w:rsidP="00E373CB">
            <w:pPr>
              <w:spacing w:after="0"/>
              <w:ind w:left="142"/>
              <w:rPr>
                <w:rFonts w:ascii="Times New Roman" w:hAnsi="Times New Roman"/>
                <w:sz w:val="24"/>
                <w:szCs w:val="24"/>
              </w:rPr>
            </w:pPr>
          </w:p>
        </w:tc>
      </w:tr>
      <w:tr w:rsidR="00B8727E" w:rsidRPr="00E373CB" w14:paraId="59DDADAF" w14:textId="77777777" w:rsidTr="00B8727E">
        <w:trPr>
          <w:trHeight w:val="301"/>
        </w:trPr>
        <w:tc>
          <w:tcPr>
            <w:tcW w:w="655" w:type="pct"/>
            <w:vMerge/>
          </w:tcPr>
          <w:p w14:paraId="429B458A" w14:textId="77777777" w:rsidR="00B8727E" w:rsidRPr="00E373CB" w:rsidRDefault="00B8727E" w:rsidP="00E373CB">
            <w:pPr>
              <w:spacing w:after="0"/>
              <w:ind w:left="142"/>
              <w:rPr>
                <w:rFonts w:ascii="Times New Roman" w:hAnsi="Times New Roman"/>
                <w:sz w:val="24"/>
                <w:szCs w:val="24"/>
              </w:rPr>
            </w:pPr>
          </w:p>
        </w:tc>
        <w:tc>
          <w:tcPr>
            <w:tcW w:w="1921" w:type="pct"/>
          </w:tcPr>
          <w:p w14:paraId="59C78BEF"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Контрольный норматив.</w:t>
            </w:r>
          </w:p>
          <w:p w14:paraId="575030A1" w14:textId="77777777" w:rsidR="00B8727E" w:rsidRPr="00E373CB" w:rsidRDefault="00B8727E"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sz w:val="24"/>
                <w:szCs w:val="24"/>
              </w:rPr>
              <w:t>ВФСК ГТО - Наклон вперед из положения стоя.</w:t>
            </w:r>
          </w:p>
        </w:tc>
        <w:tc>
          <w:tcPr>
            <w:tcW w:w="732" w:type="pct"/>
            <w:vAlign w:val="center"/>
          </w:tcPr>
          <w:p w14:paraId="3A668467" w14:textId="77777777" w:rsidR="00B8727E" w:rsidRPr="00E373CB" w:rsidRDefault="00B8727E"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928" w:type="pct"/>
            <w:vMerge/>
          </w:tcPr>
          <w:p w14:paraId="09F23D30" w14:textId="77777777" w:rsidR="00B8727E" w:rsidRPr="00E373CB" w:rsidRDefault="00B8727E" w:rsidP="00E373CB">
            <w:pPr>
              <w:spacing w:after="0"/>
              <w:ind w:left="142"/>
              <w:rPr>
                <w:rFonts w:ascii="Times New Roman" w:hAnsi="Times New Roman"/>
                <w:sz w:val="24"/>
                <w:szCs w:val="24"/>
              </w:rPr>
            </w:pPr>
          </w:p>
        </w:tc>
        <w:tc>
          <w:tcPr>
            <w:tcW w:w="376" w:type="pct"/>
          </w:tcPr>
          <w:p w14:paraId="2D21FEC7" w14:textId="77777777" w:rsidR="00B8727E" w:rsidRPr="00E373CB" w:rsidRDefault="00B8727E" w:rsidP="00E373CB">
            <w:pPr>
              <w:spacing w:after="0"/>
              <w:ind w:left="142"/>
              <w:rPr>
                <w:rFonts w:ascii="Times New Roman" w:hAnsi="Times New Roman"/>
                <w:sz w:val="24"/>
                <w:szCs w:val="24"/>
              </w:rPr>
            </w:pPr>
          </w:p>
        </w:tc>
        <w:tc>
          <w:tcPr>
            <w:tcW w:w="388" w:type="pct"/>
          </w:tcPr>
          <w:p w14:paraId="0C37F5CF" w14:textId="77777777" w:rsidR="00B8727E" w:rsidRPr="00E373CB" w:rsidRDefault="00B8727E" w:rsidP="00E373CB">
            <w:pPr>
              <w:spacing w:after="0"/>
              <w:ind w:left="142"/>
              <w:rPr>
                <w:rFonts w:ascii="Times New Roman" w:hAnsi="Times New Roman"/>
                <w:sz w:val="24"/>
                <w:szCs w:val="24"/>
              </w:rPr>
            </w:pPr>
          </w:p>
        </w:tc>
      </w:tr>
      <w:tr w:rsidR="00B8727E" w:rsidRPr="00E373CB" w14:paraId="18EE92F0" w14:textId="77777777" w:rsidTr="00B8727E">
        <w:trPr>
          <w:trHeight w:val="301"/>
        </w:trPr>
        <w:tc>
          <w:tcPr>
            <w:tcW w:w="655" w:type="pct"/>
            <w:vMerge/>
          </w:tcPr>
          <w:p w14:paraId="285D0837" w14:textId="77777777" w:rsidR="00B8727E" w:rsidRPr="00E373CB" w:rsidRDefault="00B8727E" w:rsidP="00E373CB">
            <w:pPr>
              <w:spacing w:after="0"/>
              <w:ind w:left="142"/>
              <w:rPr>
                <w:rFonts w:ascii="Times New Roman" w:hAnsi="Times New Roman"/>
                <w:sz w:val="24"/>
                <w:szCs w:val="24"/>
              </w:rPr>
            </w:pPr>
          </w:p>
        </w:tc>
        <w:tc>
          <w:tcPr>
            <w:tcW w:w="1921" w:type="pct"/>
          </w:tcPr>
          <w:p w14:paraId="1410E034" w14:textId="77777777" w:rsidR="00B8727E" w:rsidRPr="00E373CB" w:rsidRDefault="00B8727E" w:rsidP="00E373CB">
            <w:p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Самостоятельная работа обучающихся</w:t>
            </w:r>
          </w:p>
          <w:p w14:paraId="6675E389" w14:textId="77777777" w:rsidR="00B8727E" w:rsidRPr="00E373CB" w:rsidRDefault="00B8727E" w:rsidP="00E373CB">
            <w:pPr>
              <w:pStyle w:val="ae"/>
              <w:widowControl w:val="0"/>
              <w:numPr>
                <w:ilvl w:val="0"/>
                <w:numId w:val="14"/>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E373CB">
              <w:rPr>
                <w:bCs/>
              </w:rPr>
              <w:t>Подготовить плакат  «Упражнения для развития мышц спины и комплексного воздействия на группу мышц».</w:t>
            </w:r>
          </w:p>
          <w:p w14:paraId="53A6E4E5" w14:textId="77777777" w:rsidR="00B8727E" w:rsidRPr="00E373CB" w:rsidRDefault="00B8727E" w:rsidP="00E373CB">
            <w:pPr>
              <w:pStyle w:val="ae"/>
              <w:widowControl w:val="0"/>
              <w:numPr>
                <w:ilvl w:val="0"/>
                <w:numId w:val="14"/>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E373CB">
              <w:rPr>
                <w:bCs/>
              </w:rPr>
              <w:t>Подготовить презентацию по теме: «История развития гимнастики».</w:t>
            </w:r>
          </w:p>
          <w:p w14:paraId="44A81522" w14:textId="77777777" w:rsidR="00B8727E" w:rsidRPr="00E373CB" w:rsidRDefault="00B8727E" w:rsidP="00E373CB">
            <w:pPr>
              <w:pStyle w:val="ae"/>
              <w:widowControl w:val="0"/>
              <w:numPr>
                <w:ilvl w:val="0"/>
                <w:numId w:val="14"/>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E373CB">
              <w:rPr>
                <w:bCs/>
              </w:rPr>
              <w:t>Подготовить презентацию по теме: «</w:t>
            </w:r>
            <w:r w:rsidRPr="00E373CB">
              <w:t>Правила соревнования по гимнастике</w:t>
            </w:r>
            <w:r w:rsidRPr="00E373CB">
              <w:rPr>
                <w:bCs/>
              </w:rPr>
              <w:t>».</w:t>
            </w:r>
          </w:p>
          <w:p w14:paraId="7F3FA16C" w14:textId="77777777" w:rsidR="00B8727E" w:rsidRPr="00E373CB" w:rsidRDefault="00B8727E" w:rsidP="00E373CB">
            <w:pPr>
              <w:pStyle w:val="ae"/>
              <w:widowControl w:val="0"/>
              <w:numPr>
                <w:ilvl w:val="0"/>
                <w:numId w:val="14"/>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E373CB">
              <w:t>Разработка фрагмента занятия по гимнастики.</w:t>
            </w:r>
          </w:p>
          <w:p w14:paraId="4720B7E7" w14:textId="77777777" w:rsidR="00B8727E" w:rsidRPr="00E373CB" w:rsidRDefault="00B8727E" w:rsidP="00E373CB">
            <w:pPr>
              <w:pStyle w:val="ae"/>
              <w:widowControl w:val="0"/>
              <w:numPr>
                <w:ilvl w:val="0"/>
                <w:numId w:val="14"/>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E373CB">
              <w:rPr>
                <w:bCs/>
              </w:rPr>
              <w:t>Подготовить презентацию по теме: «</w:t>
            </w:r>
            <w:r w:rsidRPr="00E373CB">
              <w:t>Правила соревнования по атлетической  гимнастике</w:t>
            </w:r>
            <w:r w:rsidRPr="00E373CB">
              <w:rPr>
                <w:bCs/>
              </w:rPr>
              <w:t>».</w:t>
            </w:r>
          </w:p>
          <w:p w14:paraId="4D3BE292" w14:textId="77777777" w:rsidR="00B8727E" w:rsidRPr="00E373CB" w:rsidRDefault="00B8727E" w:rsidP="00E373CB">
            <w:pPr>
              <w:pStyle w:val="affffff1"/>
              <w:numPr>
                <w:ilvl w:val="0"/>
                <w:numId w:val="14"/>
              </w:numPr>
              <w:tabs>
                <w:tab w:val="left" w:pos="260"/>
                <w:tab w:val="left" w:pos="327"/>
              </w:tabs>
              <w:spacing w:line="276" w:lineRule="auto"/>
              <w:ind w:left="0" w:firstLine="0"/>
              <w:jc w:val="both"/>
              <w:rPr>
                <w:rFonts w:ascii="Times New Roman" w:hAnsi="Times New Roman"/>
                <w:sz w:val="24"/>
                <w:szCs w:val="24"/>
              </w:rPr>
            </w:pPr>
            <w:r w:rsidRPr="00E373CB">
              <w:rPr>
                <w:rFonts w:ascii="Times New Roman" w:hAnsi="Times New Roman"/>
                <w:sz w:val="24"/>
                <w:szCs w:val="24"/>
              </w:rPr>
              <w:t>Разработка комплекса атлетической гимнастики с использованием упражнений на блочных тренажёрах.</w:t>
            </w:r>
          </w:p>
          <w:p w14:paraId="0D6FEA16" w14:textId="77777777" w:rsidR="00B8727E" w:rsidRPr="00E373CB" w:rsidRDefault="00B8727E" w:rsidP="00E373CB">
            <w:pPr>
              <w:pStyle w:val="ae"/>
              <w:widowControl w:val="0"/>
              <w:numPr>
                <w:ilvl w:val="0"/>
                <w:numId w:val="14"/>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E373CB">
              <w:t xml:space="preserve">Разработка комплекса атлетической гимнастики с </w:t>
            </w:r>
            <w:r w:rsidRPr="00E373CB">
              <w:lastRenderedPageBreak/>
              <w:t>использованием упражнений со свободными весами.</w:t>
            </w:r>
          </w:p>
          <w:p w14:paraId="197408D0" w14:textId="77777777" w:rsidR="00B8727E" w:rsidRPr="00E373CB" w:rsidRDefault="00B8727E" w:rsidP="00E373CB">
            <w:pPr>
              <w:pStyle w:val="ae"/>
              <w:widowControl w:val="0"/>
              <w:numPr>
                <w:ilvl w:val="0"/>
                <w:numId w:val="14"/>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E373CB">
              <w:rPr>
                <w:bCs/>
              </w:rPr>
              <w:t>Подготовить карточки «Упражнения на расслабление основных групп мышц».</w:t>
            </w:r>
          </w:p>
          <w:p w14:paraId="1382DD98" w14:textId="77777777" w:rsidR="00B8727E" w:rsidRPr="00E373CB" w:rsidRDefault="00B8727E" w:rsidP="00E373CB">
            <w:pPr>
              <w:pStyle w:val="ae"/>
              <w:widowControl w:val="0"/>
              <w:numPr>
                <w:ilvl w:val="0"/>
                <w:numId w:val="14"/>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E373CB">
              <w:rPr>
                <w:bCs/>
              </w:rPr>
              <w:t>Подготовить презентацию по теме: «</w:t>
            </w:r>
            <w:r w:rsidRPr="00E373CB">
              <w:t>Общая характеристика аэробики, основные средства, виды упражнений</w:t>
            </w:r>
            <w:r w:rsidRPr="00E373CB">
              <w:rPr>
                <w:bCs/>
              </w:rPr>
              <w:t>».</w:t>
            </w:r>
          </w:p>
          <w:p w14:paraId="1E7BD561" w14:textId="77777777" w:rsidR="00B8727E" w:rsidRPr="00E373CB" w:rsidRDefault="00B8727E" w:rsidP="00E373CB">
            <w:pPr>
              <w:pStyle w:val="affffff1"/>
              <w:numPr>
                <w:ilvl w:val="0"/>
                <w:numId w:val="14"/>
              </w:numPr>
              <w:tabs>
                <w:tab w:val="left" w:pos="260"/>
                <w:tab w:val="left" w:pos="327"/>
              </w:tabs>
              <w:spacing w:line="276" w:lineRule="auto"/>
              <w:ind w:left="0" w:firstLine="0"/>
              <w:jc w:val="both"/>
              <w:rPr>
                <w:rFonts w:ascii="Times New Roman" w:hAnsi="Times New Roman"/>
                <w:sz w:val="24"/>
                <w:szCs w:val="24"/>
              </w:rPr>
            </w:pPr>
            <w:r w:rsidRPr="00E373CB">
              <w:rPr>
                <w:rFonts w:ascii="Times New Roman" w:hAnsi="Times New Roman"/>
                <w:sz w:val="24"/>
                <w:szCs w:val="24"/>
              </w:rPr>
              <w:t>Разработка специального комплекса развития гибкости.</w:t>
            </w:r>
          </w:p>
          <w:p w14:paraId="0FB5B6D1" w14:textId="77777777" w:rsidR="00B8727E" w:rsidRPr="00E373CB" w:rsidRDefault="00B8727E" w:rsidP="00E373CB">
            <w:pPr>
              <w:pStyle w:val="affffff1"/>
              <w:numPr>
                <w:ilvl w:val="0"/>
                <w:numId w:val="14"/>
              </w:numPr>
              <w:tabs>
                <w:tab w:val="left" w:pos="260"/>
                <w:tab w:val="left" w:pos="327"/>
              </w:tabs>
              <w:spacing w:line="276" w:lineRule="auto"/>
              <w:ind w:left="0" w:firstLine="0"/>
              <w:jc w:val="both"/>
              <w:rPr>
                <w:rFonts w:ascii="Times New Roman" w:hAnsi="Times New Roman"/>
                <w:sz w:val="24"/>
                <w:szCs w:val="24"/>
              </w:rPr>
            </w:pPr>
            <w:r w:rsidRPr="00E373CB">
              <w:rPr>
                <w:rFonts w:ascii="Times New Roman" w:hAnsi="Times New Roman"/>
                <w:sz w:val="24"/>
                <w:szCs w:val="24"/>
              </w:rPr>
              <w:t>Разработка специального комплекса развития силы.</w:t>
            </w:r>
          </w:p>
          <w:p w14:paraId="49333BD4" w14:textId="77777777" w:rsidR="00B8727E" w:rsidRPr="00E373CB" w:rsidRDefault="00B8727E" w:rsidP="00E373CB">
            <w:pPr>
              <w:pStyle w:val="ae"/>
              <w:widowControl w:val="0"/>
              <w:numPr>
                <w:ilvl w:val="0"/>
                <w:numId w:val="14"/>
              </w:numPr>
              <w:tabs>
                <w:tab w:val="left" w:pos="260"/>
                <w:tab w:val="left" w:pos="3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before="0" w:after="0" w:line="276" w:lineRule="auto"/>
              <w:ind w:left="0" w:firstLine="0"/>
              <w:contextualSpacing/>
              <w:jc w:val="both"/>
              <w:rPr>
                <w:b/>
              </w:rPr>
            </w:pPr>
            <w:r w:rsidRPr="00E373CB">
              <w:t>Выполнение изучаемых двигательных действий, связок, комбинаций, комплексов в процессе самостоятельных занятий.</w:t>
            </w:r>
          </w:p>
        </w:tc>
        <w:tc>
          <w:tcPr>
            <w:tcW w:w="732" w:type="pct"/>
            <w:vAlign w:val="center"/>
          </w:tcPr>
          <w:p w14:paraId="4D8B0DEE" w14:textId="77777777" w:rsidR="00B8727E" w:rsidRPr="00E373CB" w:rsidRDefault="00B8727E" w:rsidP="00E373CB">
            <w:pPr>
              <w:spacing w:after="0"/>
              <w:jc w:val="center"/>
              <w:rPr>
                <w:rFonts w:ascii="Times New Roman" w:hAnsi="Times New Roman"/>
                <w:b/>
                <w:sz w:val="24"/>
                <w:szCs w:val="24"/>
              </w:rPr>
            </w:pPr>
            <w:r w:rsidRPr="00E373CB">
              <w:rPr>
                <w:rFonts w:ascii="Times New Roman" w:hAnsi="Times New Roman"/>
                <w:b/>
                <w:sz w:val="24"/>
                <w:szCs w:val="24"/>
              </w:rPr>
              <w:lastRenderedPageBreak/>
              <w:t>22</w:t>
            </w:r>
          </w:p>
        </w:tc>
        <w:tc>
          <w:tcPr>
            <w:tcW w:w="928" w:type="pct"/>
            <w:vMerge/>
          </w:tcPr>
          <w:p w14:paraId="6AA23C19" w14:textId="77777777" w:rsidR="00B8727E" w:rsidRPr="00E373CB" w:rsidRDefault="00B8727E" w:rsidP="00E373CB">
            <w:pPr>
              <w:spacing w:after="0"/>
              <w:ind w:left="142"/>
              <w:rPr>
                <w:rFonts w:ascii="Times New Roman" w:hAnsi="Times New Roman"/>
                <w:sz w:val="24"/>
                <w:szCs w:val="24"/>
              </w:rPr>
            </w:pPr>
          </w:p>
        </w:tc>
        <w:tc>
          <w:tcPr>
            <w:tcW w:w="376" w:type="pct"/>
          </w:tcPr>
          <w:p w14:paraId="6CE886B6" w14:textId="77777777" w:rsidR="00B8727E" w:rsidRPr="00E373CB" w:rsidRDefault="00B8727E" w:rsidP="00E373CB">
            <w:pPr>
              <w:spacing w:after="0"/>
              <w:ind w:left="142"/>
              <w:rPr>
                <w:rFonts w:ascii="Times New Roman" w:hAnsi="Times New Roman"/>
                <w:sz w:val="24"/>
                <w:szCs w:val="24"/>
              </w:rPr>
            </w:pPr>
          </w:p>
        </w:tc>
        <w:tc>
          <w:tcPr>
            <w:tcW w:w="388" w:type="pct"/>
          </w:tcPr>
          <w:p w14:paraId="2F84E915" w14:textId="77777777" w:rsidR="00B8727E" w:rsidRPr="00E373CB" w:rsidRDefault="00B8727E" w:rsidP="00E373CB">
            <w:pPr>
              <w:spacing w:after="0"/>
              <w:ind w:left="142"/>
              <w:rPr>
                <w:rFonts w:ascii="Times New Roman" w:hAnsi="Times New Roman"/>
                <w:sz w:val="24"/>
                <w:szCs w:val="24"/>
              </w:rPr>
            </w:pPr>
          </w:p>
        </w:tc>
      </w:tr>
      <w:tr w:rsidR="00B8727E" w:rsidRPr="00E373CB" w14:paraId="1225D3C5" w14:textId="77777777" w:rsidTr="00B8727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5"/>
        </w:trPr>
        <w:tc>
          <w:tcPr>
            <w:tcW w:w="2576" w:type="pct"/>
            <w:gridSpan w:val="2"/>
            <w:tcBorders>
              <w:left w:val="single" w:sz="4" w:space="0" w:color="000000"/>
              <w:bottom w:val="single" w:sz="4" w:space="0" w:color="000000"/>
              <w:right w:val="single" w:sz="4" w:space="0" w:color="000000"/>
            </w:tcBorders>
          </w:tcPr>
          <w:p w14:paraId="1387BF88" w14:textId="77777777" w:rsidR="00B8727E" w:rsidRPr="00E373CB" w:rsidRDefault="00B8727E"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732" w:type="pct"/>
            <w:tcBorders>
              <w:top w:val="single" w:sz="4" w:space="0" w:color="000000"/>
              <w:left w:val="single" w:sz="4" w:space="0" w:color="000000"/>
              <w:bottom w:val="single" w:sz="4" w:space="0" w:color="000000"/>
              <w:right w:val="single" w:sz="4" w:space="0" w:color="000000"/>
            </w:tcBorders>
            <w:vAlign w:val="center"/>
          </w:tcPr>
          <w:p w14:paraId="59CB7CAD" w14:textId="77777777" w:rsidR="00B8727E" w:rsidRPr="00E373CB" w:rsidRDefault="00F174C8" w:rsidP="00E373CB">
            <w:pPr>
              <w:spacing w:after="0"/>
              <w:rPr>
                <w:rFonts w:ascii="Times New Roman" w:hAnsi="Times New Roman"/>
                <w:b/>
                <w:bCs/>
                <w:sz w:val="24"/>
                <w:szCs w:val="24"/>
              </w:rPr>
            </w:pPr>
            <w:r>
              <w:rPr>
                <w:rFonts w:ascii="Times New Roman" w:hAnsi="Times New Roman"/>
                <w:b/>
                <w:bCs/>
                <w:sz w:val="24"/>
                <w:szCs w:val="24"/>
              </w:rPr>
              <w:t>183</w:t>
            </w:r>
          </w:p>
        </w:tc>
        <w:tc>
          <w:tcPr>
            <w:tcW w:w="928" w:type="pct"/>
            <w:tcBorders>
              <w:top w:val="single" w:sz="4" w:space="0" w:color="000000"/>
              <w:left w:val="single" w:sz="4" w:space="0" w:color="000000"/>
              <w:right w:val="single" w:sz="4" w:space="0" w:color="000000"/>
            </w:tcBorders>
            <w:vAlign w:val="center"/>
          </w:tcPr>
          <w:p w14:paraId="6E7AE27E" w14:textId="77777777" w:rsidR="00B8727E" w:rsidRPr="00E373CB" w:rsidRDefault="00B8727E" w:rsidP="00E373CB">
            <w:pPr>
              <w:widowControl w:val="0"/>
              <w:pBdr>
                <w:top w:val="nil"/>
                <w:left w:val="nil"/>
                <w:bottom w:val="nil"/>
                <w:right w:val="nil"/>
                <w:between w:val="nil"/>
              </w:pBdr>
              <w:spacing w:after="0"/>
              <w:jc w:val="center"/>
              <w:rPr>
                <w:rFonts w:ascii="Times New Roman" w:hAnsi="Times New Roman"/>
                <w:sz w:val="24"/>
                <w:szCs w:val="24"/>
              </w:rPr>
            </w:pPr>
          </w:p>
        </w:tc>
        <w:tc>
          <w:tcPr>
            <w:tcW w:w="376" w:type="pct"/>
            <w:tcBorders>
              <w:top w:val="single" w:sz="4" w:space="0" w:color="000000"/>
              <w:left w:val="single" w:sz="4" w:space="0" w:color="000000"/>
              <w:right w:val="single" w:sz="4" w:space="0" w:color="000000"/>
            </w:tcBorders>
          </w:tcPr>
          <w:p w14:paraId="7B500051" w14:textId="77777777" w:rsidR="00B8727E" w:rsidRPr="00E373CB" w:rsidRDefault="00B8727E" w:rsidP="00E373CB">
            <w:pPr>
              <w:widowControl w:val="0"/>
              <w:pBdr>
                <w:top w:val="nil"/>
                <w:left w:val="nil"/>
                <w:bottom w:val="nil"/>
                <w:right w:val="nil"/>
                <w:between w:val="nil"/>
              </w:pBdr>
              <w:spacing w:after="0"/>
              <w:jc w:val="center"/>
              <w:rPr>
                <w:rFonts w:ascii="Times New Roman" w:hAnsi="Times New Roman"/>
                <w:sz w:val="24"/>
                <w:szCs w:val="24"/>
              </w:rPr>
            </w:pPr>
          </w:p>
        </w:tc>
        <w:tc>
          <w:tcPr>
            <w:tcW w:w="388" w:type="pct"/>
            <w:tcBorders>
              <w:top w:val="single" w:sz="4" w:space="0" w:color="000000"/>
              <w:left w:val="single" w:sz="4" w:space="0" w:color="000000"/>
              <w:right w:val="single" w:sz="4" w:space="0" w:color="000000"/>
            </w:tcBorders>
          </w:tcPr>
          <w:p w14:paraId="47293011" w14:textId="77777777" w:rsidR="00B8727E" w:rsidRPr="00E373CB" w:rsidRDefault="00B8727E" w:rsidP="00E373CB">
            <w:pPr>
              <w:widowControl w:val="0"/>
              <w:pBdr>
                <w:top w:val="nil"/>
                <w:left w:val="nil"/>
                <w:bottom w:val="nil"/>
                <w:right w:val="nil"/>
                <w:between w:val="nil"/>
              </w:pBdr>
              <w:spacing w:after="0"/>
              <w:jc w:val="center"/>
              <w:rPr>
                <w:rFonts w:ascii="Times New Roman" w:hAnsi="Times New Roman"/>
                <w:sz w:val="24"/>
                <w:szCs w:val="24"/>
              </w:rPr>
            </w:pPr>
          </w:p>
        </w:tc>
      </w:tr>
    </w:tbl>
    <w:p w14:paraId="5039ED01" w14:textId="77777777" w:rsidR="00383F11" w:rsidRPr="00E373CB" w:rsidRDefault="00383F11"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5946214B" w14:textId="77777777" w:rsidR="00383F11" w:rsidRPr="00E373CB" w:rsidRDefault="00383F11" w:rsidP="00E373CB">
      <w:pPr>
        <w:spacing w:after="0"/>
        <w:ind w:firstLine="709"/>
        <w:rPr>
          <w:rFonts w:ascii="Times New Roman" w:hAnsi="Times New Roman"/>
          <w:sz w:val="24"/>
          <w:szCs w:val="24"/>
        </w:rPr>
        <w:sectPr w:rsidR="00383F11" w:rsidRPr="00E373CB" w:rsidSect="00733AEF">
          <w:pgSz w:w="16840" w:h="11907" w:orient="landscape"/>
          <w:pgMar w:top="851" w:right="1134" w:bottom="851" w:left="992" w:header="709" w:footer="709" w:gutter="0"/>
          <w:cols w:space="720"/>
        </w:sectPr>
      </w:pPr>
    </w:p>
    <w:p w14:paraId="72782398" w14:textId="77777777" w:rsidR="00383F11" w:rsidRPr="00E373CB" w:rsidRDefault="00383F11"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05FA66E6" w14:textId="77777777" w:rsidR="00383F11" w:rsidRPr="00E373CB" w:rsidRDefault="00383F11"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24A2F96" w14:textId="77777777" w:rsidR="00383F11" w:rsidRPr="00E373CB" w:rsidRDefault="00D759D6"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Спортивный зал, тренажерный зал, открытая площадка</w:t>
      </w:r>
      <w:r w:rsidR="00383F11" w:rsidRPr="00E373CB">
        <w:rPr>
          <w:rFonts w:ascii="Times New Roman" w:hAnsi="Times New Roman"/>
          <w:sz w:val="24"/>
          <w:szCs w:val="24"/>
          <w:lang w:eastAsia="en-US"/>
        </w:rPr>
        <w:t xml:space="preserve">, </w:t>
      </w:r>
      <w:r w:rsidR="00383F11" w:rsidRPr="00E373CB">
        <w:rPr>
          <w:rFonts w:ascii="Times New Roman" w:hAnsi="Times New Roman"/>
          <w:bCs/>
          <w:sz w:val="24"/>
          <w:szCs w:val="24"/>
        </w:rPr>
        <w:t>оснащенны</w:t>
      </w:r>
      <w:r w:rsidRPr="00E373CB">
        <w:rPr>
          <w:rFonts w:ascii="Times New Roman" w:hAnsi="Times New Roman"/>
          <w:bCs/>
          <w:sz w:val="24"/>
          <w:szCs w:val="24"/>
        </w:rPr>
        <w:t>е</w:t>
      </w:r>
      <w:r w:rsidR="00383F11" w:rsidRPr="00E373CB">
        <w:rPr>
          <w:rFonts w:ascii="Times New Roman" w:hAnsi="Times New Roman"/>
          <w:bCs/>
          <w:sz w:val="24"/>
          <w:szCs w:val="24"/>
        </w:rPr>
        <w:t xml:space="preserve"> в соответствии с п. 6.1.2.1 образовательной программы по специальности </w:t>
      </w:r>
      <w:r w:rsidR="00383F11" w:rsidRPr="00E373CB">
        <w:rPr>
          <w:rFonts w:ascii="Times New Roman" w:hAnsi="Times New Roman"/>
          <w:bCs/>
          <w:sz w:val="24"/>
          <w:szCs w:val="24"/>
          <w:u w:val="single"/>
        </w:rPr>
        <w:t>1</w:t>
      </w:r>
      <w:r w:rsidR="00383F11" w:rsidRPr="00E373CB">
        <w:rPr>
          <w:rFonts w:ascii="Times New Roman" w:hAnsi="Times New Roman"/>
          <w:sz w:val="24"/>
          <w:szCs w:val="24"/>
          <w:u w:val="single"/>
        </w:rPr>
        <w:t>5.02.09.</w:t>
      </w:r>
      <w:r w:rsidR="00383F11" w:rsidRPr="00E373CB">
        <w:rPr>
          <w:rFonts w:ascii="Times New Roman" w:hAnsi="Times New Roman"/>
          <w:spacing w:val="21"/>
          <w:sz w:val="24"/>
          <w:szCs w:val="24"/>
          <w:u w:val="single"/>
        </w:rPr>
        <w:t xml:space="preserve"> </w:t>
      </w:r>
      <w:r w:rsidR="00383F11" w:rsidRPr="00E373CB">
        <w:rPr>
          <w:rFonts w:ascii="Times New Roman" w:hAnsi="Times New Roman"/>
          <w:sz w:val="24"/>
          <w:szCs w:val="24"/>
          <w:u w:val="single"/>
        </w:rPr>
        <w:t>Аддитивные технологии</w:t>
      </w:r>
      <w:r w:rsidR="00383F11" w:rsidRPr="00E373CB">
        <w:rPr>
          <w:rFonts w:ascii="Times New Roman" w:hAnsi="Times New Roman"/>
          <w:bCs/>
          <w:sz w:val="24"/>
          <w:szCs w:val="24"/>
        </w:rPr>
        <w:t>.</w:t>
      </w:r>
    </w:p>
    <w:p w14:paraId="231089E0" w14:textId="77777777" w:rsidR="00383F11" w:rsidRPr="00E373CB" w:rsidRDefault="00383F11" w:rsidP="00E373CB">
      <w:pPr>
        <w:suppressAutoHyphens/>
        <w:spacing w:after="0"/>
        <w:ind w:firstLine="709"/>
        <w:jc w:val="both"/>
        <w:rPr>
          <w:rFonts w:ascii="Times New Roman" w:hAnsi="Times New Roman"/>
          <w:bCs/>
          <w:sz w:val="24"/>
          <w:szCs w:val="24"/>
        </w:rPr>
      </w:pPr>
    </w:p>
    <w:p w14:paraId="4C861DEE" w14:textId="77777777" w:rsidR="00383F11" w:rsidRPr="00E373CB" w:rsidRDefault="00383F11"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50371F35" w14:textId="77777777" w:rsidR="00383F11" w:rsidRPr="00E373CB" w:rsidRDefault="00383F11"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B515BC" w14:textId="77777777" w:rsidR="00383F11" w:rsidRPr="00E373CB" w:rsidRDefault="00383F11" w:rsidP="00E373CB">
      <w:pPr>
        <w:suppressAutoHyphens/>
        <w:spacing w:after="0"/>
        <w:ind w:firstLine="709"/>
        <w:jc w:val="both"/>
        <w:rPr>
          <w:rFonts w:ascii="Times New Roman" w:hAnsi="Times New Roman"/>
          <w:sz w:val="24"/>
          <w:szCs w:val="24"/>
        </w:rPr>
      </w:pPr>
    </w:p>
    <w:p w14:paraId="570FB333" w14:textId="77777777" w:rsidR="00383F11" w:rsidRPr="00E373CB" w:rsidRDefault="00383F11"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105A8692" w14:textId="77777777" w:rsidR="00D759D6" w:rsidRPr="00E373CB" w:rsidRDefault="00D759D6" w:rsidP="00E373CB">
      <w:pPr>
        <w:numPr>
          <w:ilvl w:val="0"/>
          <w:numId w:val="15"/>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E373CB">
        <w:rPr>
          <w:rFonts w:ascii="Times New Roman" w:hAnsi="Times New Roman"/>
          <w:bCs/>
          <w:sz w:val="24"/>
          <w:szCs w:val="24"/>
        </w:rPr>
        <w:t xml:space="preserve">Евсеев Ю.И. Физическая культура .- 4-е изд.-М.:, 2015 </w:t>
      </w:r>
    </w:p>
    <w:p w14:paraId="7BE936BF" w14:textId="77777777" w:rsidR="00D759D6" w:rsidRPr="00E373CB" w:rsidRDefault="00D759D6" w:rsidP="00E373CB">
      <w:pPr>
        <w:numPr>
          <w:ilvl w:val="0"/>
          <w:numId w:val="15"/>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E373CB">
        <w:rPr>
          <w:rFonts w:ascii="Times New Roman" w:hAnsi="Times New Roman"/>
          <w:bCs/>
          <w:sz w:val="24"/>
          <w:szCs w:val="24"/>
        </w:rPr>
        <w:t xml:space="preserve">Лях  В.И., </w:t>
      </w:r>
      <w:proofErr w:type="spellStart"/>
      <w:r w:rsidRPr="00E373CB">
        <w:rPr>
          <w:rFonts w:ascii="Times New Roman" w:hAnsi="Times New Roman"/>
          <w:bCs/>
          <w:sz w:val="24"/>
          <w:szCs w:val="24"/>
        </w:rPr>
        <w:t>Зданович</w:t>
      </w:r>
      <w:proofErr w:type="spellEnd"/>
      <w:r w:rsidRPr="00E373CB">
        <w:rPr>
          <w:rFonts w:ascii="Times New Roman" w:hAnsi="Times New Roman"/>
          <w:bCs/>
          <w:sz w:val="24"/>
          <w:szCs w:val="24"/>
        </w:rPr>
        <w:t xml:space="preserve"> А.А.  Физическая культура: Учебник.-М.:  «Академия», 2015</w:t>
      </w:r>
    </w:p>
    <w:p w14:paraId="3CE647EE" w14:textId="77777777" w:rsidR="00D759D6" w:rsidRPr="00E373CB" w:rsidRDefault="00D759D6" w:rsidP="00E373CB">
      <w:pPr>
        <w:numPr>
          <w:ilvl w:val="0"/>
          <w:numId w:val="15"/>
        </w:numPr>
        <w:tabs>
          <w:tab w:val="clear" w:pos="720"/>
          <w:tab w:val="num" w:pos="142"/>
          <w:tab w:val="left" w:pos="10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rPr>
      </w:pPr>
      <w:r w:rsidRPr="00E373CB">
        <w:rPr>
          <w:rFonts w:ascii="Times New Roman" w:hAnsi="Times New Roman"/>
          <w:bCs/>
          <w:sz w:val="24"/>
          <w:szCs w:val="24"/>
        </w:rPr>
        <w:t>Петров П.К. Информационные технологии  в физической культуре и спорта.- М.:,2014.</w:t>
      </w:r>
    </w:p>
    <w:p w14:paraId="696249C1" w14:textId="77777777" w:rsidR="00D759D6" w:rsidRPr="00E373CB" w:rsidRDefault="00D759D6" w:rsidP="00E373CB">
      <w:pPr>
        <w:pStyle w:val="ae"/>
        <w:widowControl w:val="0"/>
        <w:numPr>
          <w:ilvl w:val="0"/>
          <w:numId w:val="15"/>
        </w:numPr>
        <w:shd w:val="clear" w:color="auto" w:fill="FFFFFF"/>
        <w:tabs>
          <w:tab w:val="clear" w:pos="720"/>
          <w:tab w:val="num" w:pos="142"/>
          <w:tab w:val="left" w:pos="1022"/>
        </w:tabs>
        <w:autoSpaceDE w:val="0"/>
        <w:spacing w:before="0" w:after="0" w:line="276" w:lineRule="auto"/>
        <w:ind w:left="0" w:firstLine="709"/>
        <w:contextualSpacing/>
        <w:jc w:val="both"/>
      </w:pPr>
      <w:proofErr w:type="spellStart"/>
      <w:r w:rsidRPr="00E373CB">
        <w:t>АчкасовЕ.Е</w:t>
      </w:r>
      <w:proofErr w:type="spellEnd"/>
      <w:r w:rsidRPr="00E373CB">
        <w:t>. Инструктор здорового образа жизни и Всероссийского физкультурно-спортивного комплекса "Готов к труду и обороне". Учебное пособие. ГЭОТАР-Медиа, 2016.</w:t>
      </w:r>
    </w:p>
    <w:p w14:paraId="7AB45836" w14:textId="77777777" w:rsidR="00D759D6" w:rsidRPr="00E373CB" w:rsidRDefault="00D759D6" w:rsidP="00E373CB">
      <w:pPr>
        <w:pStyle w:val="ae"/>
        <w:widowControl w:val="0"/>
        <w:numPr>
          <w:ilvl w:val="0"/>
          <w:numId w:val="15"/>
        </w:numPr>
        <w:shd w:val="clear" w:color="auto" w:fill="FFFFFF"/>
        <w:tabs>
          <w:tab w:val="clear" w:pos="720"/>
          <w:tab w:val="num" w:pos="142"/>
          <w:tab w:val="left" w:pos="1022"/>
        </w:tabs>
        <w:autoSpaceDE w:val="0"/>
        <w:spacing w:before="0" w:after="0" w:line="276" w:lineRule="auto"/>
        <w:ind w:left="0" w:firstLine="709"/>
        <w:contextualSpacing/>
        <w:jc w:val="both"/>
      </w:pPr>
      <w:r w:rsidRPr="00E373CB">
        <w:t xml:space="preserve">Решетников Н.В., Кислицын Ю.Л. Физическая культура: </w:t>
      </w:r>
      <w:proofErr w:type="spellStart"/>
      <w:r w:rsidRPr="00E373CB">
        <w:t>учеб.пособия</w:t>
      </w:r>
      <w:proofErr w:type="spellEnd"/>
      <w:r w:rsidRPr="00E373CB">
        <w:t xml:space="preserve"> для студентов СПО. — М., 2015.</w:t>
      </w:r>
    </w:p>
    <w:p w14:paraId="73A90D6B" w14:textId="77777777" w:rsidR="00383F11" w:rsidRPr="00E373CB" w:rsidRDefault="00383F11" w:rsidP="00E373CB">
      <w:pPr>
        <w:spacing w:after="0"/>
        <w:ind w:firstLine="709"/>
        <w:contextualSpacing/>
        <w:rPr>
          <w:rFonts w:ascii="Times New Roman" w:hAnsi="Times New Roman"/>
          <w:b/>
          <w:sz w:val="24"/>
          <w:szCs w:val="24"/>
        </w:rPr>
      </w:pPr>
    </w:p>
    <w:p w14:paraId="3774C12D" w14:textId="77777777" w:rsidR="00383F11" w:rsidRPr="00E373CB" w:rsidRDefault="00383F11"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1523A634" w14:textId="77777777" w:rsidR="00D759D6" w:rsidRPr="00E373CB" w:rsidRDefault="00D759D6" w:rsidP="00E373CB">
      <w:pPr>
        <w:pStyle w:val="ae"/>
        <w:spacing w:before="0" w:after="0" w:line="276" w:lineRule="auto"/>
        <w:ind w:left="0" w:firstLine="720"/>
        <w:jc w:val="both"/>
      </w:pPr>
      <w:r w:rsidRPr="00E373CB">
        <w:t xml:space="preserve">1.  Информационный портал </w:t>
      </w:r>
      <w:r w:rsidRPr="00E373CB">
        <w:rPr>
          <w:bCs/>
        </w:rPr>
        <w:t xml:space="preserve">[Электронный ресурс] </w:t>
      </w:r>
      <w:hyperlink r:id="rId185" w:history="1">
        <w:r w:rsidRPr="00E373CB">
          <w:t>http://lib.sportedu.ru</w:t>
        </w:r>
      </w:hyperlink>
      <w:r w:rsidRPr="00E373CB">
        <w:t xml:space="preserve">. </w:t>
      </w:r>
    </w:p>
    <w:p w14:paraId="13ABDDFA" w14:textId="77777777" w:rsidR="00D759D6" w:rsidRPr="00E373CB" w:rsidRDefault="00D759D6" w:rsidP="00E373CB">
      <w:pPr>
        <w:pStyle w:val="ae"/>
        <w:spacing w:before="0" w:after="0" w:line="276" w:lineRule="auto"/>
        <w:ind w:left="0" w:firstLine="720"/>
        <w:jc w:val="both"/>
      </w:pPr>
      <w:r w:rsidRPr="00E373CB">
        <w:t>2. Информационный портал</w:t>
      </w:r>
      <w:r w:rsidRPr="00E373CB">
        <w:rPr>
          <w:bCs/>
        </w:rPr>
        <w:t xml:space="preserve"> [Электронный ресурс] </w:t>
      </w:r>
      <w:hyperlink r:id="rId186" w:history="1">
        <w:r w:rsidRPr="00E373CB">
          <w:t>http://www.fizkult-ura.ru/</w:t>
        </w:r>
      </w:hyperlink>
      <w:r w:rsidRPr="00E373CB">
        <w:t xml:space="preserve">. </w:t>
      </w:r>
    </w:p>
    <w:p w14:paraId="436F856E" w14:textId="77777777" w:rsidR="00D759D6" w:rsidRPr="00E373CB" w:rsidRDefault="00D759D6" w:rsidP="00E373CB">
      <w:pPr>
        <w:pStyle w:val="ae"/>
        <w:spacing w:before="0" w:after="0" w:line="276" w:lineRule="auto"/>
        <w:ind w:left="0" w:firstLine="709"/>
        <w:jc w:val="both"/>
      </w:pPr>
      <w:r w:rsidRPr="00E373CB">
        <w:t xml:space="preserve">3. </w:t>
      </w:r>
      <w:r w:rsidRPr="00E373CB">
        <w:rPr>
          <w:bCs/>
        </w:rPr>
        <w:t xml:space="preserve">Образовательные ресурсы сети Интернет по физической культуре и спорту [Электронный ресурс] </w:t>
      </w:r>
      <w:hyperlink r:id="rId187" w:tgtFrame="sport" w:history="1">
        <w:r w:rsidRPr="00E373CB">
          <w:rPr>
            <w:rStyle w:val="ad"/>
            <w:color w:val="auto"/>
            <w:u w:val="none"/>
          </w:rPr>
          <w:t>http://www.libsport.ru/</w:t>
        </w:r>
      </w:hyperlink>
    </w:p>
    <w:p w14:paraId="285E9CFC" w14:textId="77777777" w:rsidR="00D759D6" w:rsidRPr="00E373CB" w:rsidRDefault="00D759D6" w:rsidP="00E373CB">
      <w:pPr>
        <w:pStyle w:val="ae"/>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E373CB">
        <w:t xml:space="preserve">4. Информационный портал - Научная электронная библиотека </w:t>
      </w:r>
      <w:r w:rsidRPr="00E373CB">
        <w:rPr>
          <w:bCs/>
        </w:rPr>
        <w:t xml:space="preserve">[Электронный ресурс] </w:t>
      </w:r>
      <w:hyperlink r:id="rId188" w:tgtFrame="sport" w:history="1">
        <w:r w:rsidRPr="00E373CB">
          <w:rPr>
            <w:rStyle w:val="ad"/>
            <w:color w:val="auto"/>
            <w:u w:val="none"/>
          </w:rPr>
          <w:t>http://www.elibrary.ru/</w:t>
        </w:r>
      </w:hyperlink>
    </w:p>
    <w:p w14:paraId="50B94916" w14:textId="77777777" w:rsidR="00D759D6" w:rsidRPr="00E373CB" w:rsidRDefault="00D759D6" w:rsidP="00E373CB">
      <w:pPr>
        <w:pStyle w:val="ae"/>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E373CB">
        <w:rPr>
          <w:bCs/>
        </w:rPr>
        <w:t>5. Образовательные ресурсы сети Интернет по физической культуре [Электронный ресурс]</w:t>
      </w:r>
      <w:r w:rsidRPr="00E373CB">
        <w:t xml:space="preserve"> </w:t>
      </w:r>
      <w:r w:rsidRPr="00E373CB">
        <w:rPr>
          <w:bCs/>
        </w:rPr>
        <w:t>https://ru.wikipedia.org/</w:t>
      </w:r>
    </w:p>
    <w:p w14:paraId="6F35AD27" w14:textId="77777777" w:rsidR="00D759D6" w:rsidRPr="00E373CB" w:rsidRDefault="00D759D6" w:rsidP="00E373CB">
      <w:pPr>
        <w:pStyle w:val="ae"/>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E373CB">
        <w:t>6. http://znanium.com/catalog/product/1002017</w:t>
      </w:r>
    </w:p>
    <w:p w14:paraId="79409B0A" w14:textId="77777777" w:rsidR="00D759D6" w:rsidRPr="00E373CB" w:rsidRDefault="00D759D6" w:rsidP="00E373CB">
      <w:pPr>
        <w:pStyle w:val="ae"/>
        <w:tabs>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E373CB">
        <w:t>7. Филиппова, Ю. С. Физическая культура : учебно-методическое пособие / Ю.С. Филиппова. — Москва : ИНФРА-М, 2022. — 197 с. — (Среднее профессиональное образование). - ISBN 978-5-16-015948-5. - Текст : электронный. - URL: https://znanium.com/catalog/product/1815141 (дата обращения: 28.12.2021).</w:t>
      </w:r>
    </w:p>
    <w:p w14:paraId="3E88C1CC" w14:textId="77777777" w:rsidR="00383F11" w:rsidRPr="00E373CB" w:rsidRDefault="00383F11" w:rsidP="00E373CB">
      <w:pPr>
        <w:spacing w:after="0"/>
        <w:ind w:firstLine="709"/>
        <w:contextualSpacing/>
        <w:jc w:val="both"/>
        <w:rPr>
          <w:rFonts w:ascii="Times New Roman" w:hAnsi="Times New Roman"/>
          <w:b/>
          <w:bCs/>
          <w:sz w:val="24"/>
          <w:szCs w:val="24"/>
        </w:rPr>
      </w:pPr>
    </w:p>
    <w:p w14:paraId="1F7F8FFE" w14:textId="77777777" w:rsidR="00383F11" w:rsidRPr="00E373CB" w:rsidRDefault="00383F11"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7BC3D7CA" w14:textId="77777777" w:rsidR="00D759D6" w:rsidRPr="00E373CB" w:rsidRDefault="00D759D6" w:rsidP="00E373CB">
      <w:pPr>
        <w:pStyle w:val="ae"/>
        <w:spacing w:before="0" w:after="0" w:line="276" w:lineRule="auto"/>
        <w:ind w:left="0" w:firstLine="720"/>
        <w:jc w:val="both"/>
      </w:pPr>
      <w:r w:rsidRPr="00E373CB">
        <w:t>1. Кобяков Ю.П. Физическая культура. Основы здорового образа жизни. Феникс, 2016.</w:t>
      </w:r>
    </w:p>
    <w:p w14:paraId="233A5C64" w14:textId="77777777" w:rsidR="00D759D6" w:rsidRPr="00E373CB" w:rsidRDefault="00D759D6" w:rsidP="00E373CB">
      <w:pPr>
        <w:pStyle w:val="ae"/>
        <w:spacing w:before="0" w:after="0" w:line="276" w:lineRule="auto"/>
        <w:ind w:left="0" w:firstLine="720"/>
        <w:jc w:val="both"/>
      </w:pPr>
      <w:r w:rsidRPr="00E373CB">
        <w:lastRenderedPageBreak/>
        <w:t xml:space="preserve">2. Кузнецов В.С. Теория и методика физической культуры. </w:t>
      </w:r>
      <w:proofErr w:type="spellStart"/>
      <w:r w:rsidRPr="00E373CB">
        <w:t>Academia</w:t>
      </w:r>
      <w:proofErr w:type="spellEnd"/>
      <w:r w:rsidRPr="00E373CB">
        <w:t>, 2013.</w:t>
      </w:r>
    </w:p>
    <w:p w14:paraId="10F7337C" w14:textId="77777777" w:rsidR="00521835" w:rsidRDefault="00521835" w:rsidP="00E373CB">
      <w:pPr>
        <w:spacing w:after="0"/>
        <w:contextualSpacing/>
        <w:jc w:val="center"/>
        <w:rPr>
          <w:rFonts w:ascii="Times New Roman" w:hAnsi="Times New Roman"/>
          <w:b/>
          <w:sz w:val="24"/>
          <w:szCs w:val="24"/>
        </w:rPr>
      </w:pPr>
    </w:p>
    <w:p w14:paraId="767ED6A3" w14:textId="77777777" w:rsidR="00383F11" w:rsidRPr="00E373CB" w:rsidRDefault="00383F11"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7AFD2D10" w14:textId="77777777" w:rsidR="00383F11" w:rsidRPr="00E373CB" w:rsidRDefault="00383F11"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3291"/>
        <w:gridCol w:w="3336"/>
      </w:tblGrid>
      <w:tr w:rsidR="00383F11" w:rsidRPr="00E373CB" w14:paraId="13C20A45" w14:textId="77777777" w:rsidTr="00D759D6">
        <w:tc>
          <w:tcPr>
            <w:tcW w:w="1538" w:type="pct"/>
          </w:tcPr>
          <w:p w14:paraId="5DB6B6C5" w14:textId="77777777" w:rsidR="00383F11" w:rsidRPr="00E373CB" w:rsidRDefault="00383F11" w:rsidP="00F066E4">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719" w:type="pct"/>
          </w:tcPr>
          <w:p w14:paraId="458E9C6D" w14:textId="77777777" w:rsidR="00383F11" w:rsidRPr="00E373CB" w:rsidRDefault="00383F11"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743" w:type="pct"/>
          </w:tcPr>
          <w:p w14:paraId="0B13DAEA" w14:textId="77777777" w:rsidR="00383F11" w:rsidRPr="00E373CB" w:rsidRDefault="00383F11"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D759D6" w:rsidRPr="00E373CB" w14:paraId="6B2EA6CD" w14:textId="77777777" w:rsidTr="00D759D6">
        <w:tc>
          <w:tcPr>
            <w:tcW w:w="1538" w:type="pct"/>
          </w:tcPr>
          <w:p w14:paraId="1610A294"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Знания:</w:t>
            </w:r>
          </w:p>
          <w:p w14:paraId="1739D35F"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 xml:space="preserve">- о роли физической культуры в общекультурном, профессиональном и социальном развитии человека; </w:t>
            </w:r>
          </w:p>
          <w:p w14:paraId="206EA18E"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 xml:space="preserve">- основы здорового образа жизни; </w:t>
            </w:r>
          </w:p>
        </w:tc>
        <w:tc>
          <w:tcPr>
            <w:tcW w:w="1719" w:type="pct"/>
          </w:tcPr>
          <w:p w14:paraId="4F388759"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46AD351A"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Владеет информацией о регулярных физических нагрузках в выбранной специальности и способах профилактики профзаболеваний.</w:t>
            </w:r>
          </w:p>
        </w:tc>
        <w:tc>
          <w:tcPr>
            <w:tcW w:w="1743" w:type="pct"/>
          </w:tcPr>
          <w:p w14:paraId="7DDB0321" w14:textId="77777777" w:rsidR="00D759D6" w:rsidRPr="00E373CB" w:rsidRDefault="00D759D6" w:rsidP="00E373CB">
            <w:pPr>
              <w:tabs>
                <w:tab w:val="left" w:pos="184"/>
              </w:tabs>
              <w:spacing w:after="0"/>
              <w:jc w:val="both"/>
              <w:rPr>
                <w:rFonts w:ascii="Times New Roman" w:hAnsi="Times New Roman"/>
                <w:sz w:val="24"/>
                <w:szCs w:val="24"/>
                <w:u w:val="single"/>
              </w:rPr>
            </w:pPr>
            <w:r w:rsidRPr="00E373CB">
              <w:rPr>
                <w:rFonts w:ascii="Times New Roman" w:hAnsi="Times New Roman"/>
                <w:sz w:val="24"/>
                <w:szCs w:val="24"/>
                <w:u w:val="single"/>
              </w:rPr>
              <w:t>Текущий контроль</w:t>
            </w:r>
          </w:p>
          <w:p w14:paraId="5613FD47" w14:textId="77777777" w:rsidR="00D759D6" w:rsidRPr="00E373CB" w:rsidRDefault="00D759D6"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при проведении письменного/устного опроса;</w:t>
            </w:r>
          </w:p>
          <w:p w14:paraId="57E86309" w14:textId="77777777" w:rsidR="00D759D6" w:rsidRPr="00E373CB" w:rsidRDefault="00D759D6"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-тестирования;</w:t>
            </w:r>
          </w:p>
          <w:p w14:paraId="092C2CBC" w14:textId="77777777" w:rsidR="00D759D6" w:rsidRPr="00E373CB" w:rsidRDefault="00D759D6" w:rsidP="00E373CB">
            <w:pPr>
              <w:tabs>
                <w:tab w:val="left" w:pos="184"/>
              </w:tabs>
              <w:spacing w:after="0"/>
              <w:jc w:val="both"/>
              <w:rPr>
                <w:rFonts w:ascii="Times New Roman" w:hAnsi="Times New Roman"/>
                <w:bCs/>
                <w:sz w:val="24"/>
                <w:szCs w:val="24"/>
              </w:rPr>
            </w:pPr>
          </w:p>
          <w:p w14:paraId="7EBCE150" w14:textId="77777777" w:rsidR="00D759D6" w:rsidRPr="00E373CB" w:rsidRDefault="00D759D6" w:rsidP="00E373CB">
            <w:pPr>
              <w:tabs>
                <w:tab w:val="left" w:pos="184"/>
              </w:tabs>
              <w:spacing w:after="0"/>
              <w:jc w:val="both"/>
              <w:rPr>
                <w:rFonts w:ascii="Times New Roman" w:hAnsi="Times New Roman"/>
                <w:sz w:val="24"/>
                <w:szCs w:val="24"/>
              </w:rPr>
            </w:pPr>
            <w:r w:rsidRPr="00E373CB">
              <w:rPr>
                <w:rFonts w:ascii="Times New Roman" w:hAnsi="Times New Roman"/>
                <w:bCs/>
                <w:sz w:val="24"/>
                <w:szCs w:val="24"/>
              </w:rPr>
              <w:t>- экспертная оценка</w:t>
            </w:r>
            <w:r w:rsidRPr="00E373CB">
              <w:rPr>
                <w:rFonts w:ascii="Times New Roman" w:hAnsi="Times New Roman"/>
                <w:sz w:val="24"/>
                <w:szCs w:val="24"/>
              </w:rPr>
              <w:t xml:space="preserve"> результатов самостоятельной работы (докладов, рефератов, исследовательских работ и т.д.)</w:t>
            </w:r>
          </w:p>
          <w:p w14:paraId="2F1CC308" w14:textId="77777777" w:rsidR="00D759D6" w:rsidRPr="00E373CB" w:rsidRDefault="00D759D6" w:rsidP="00E373CB">
            <w:pPr>
              <w:tabs>
                <w:tab w:val="left" w:pos="184"/>
              </w:tabs>
              <w:spacing w:after="0"/>
              <w:jc w:val="both"/>
              <w:rPr>
                <w:rFonts w:ascii="Times New Roman" w:hAnsi="Times New Roman"/>
                <w:sz w:val="24"/>
                <w:szCs w:val="24"/>
              </w:rPr>
            </w:pPr>
          </w:p>
          <w:p w14:paraId="7D72E53E" w14:textId="77777777" w:rsidR="00D759D6" w:rsidRPr="00E373CB" w:rsidRDefault="00D759D6" w:rsidP="00E373CB">
            <w:pPr>
              <w:tabs>
                <w:tab w:val="left" w:pos="184"/>
              </w:tabs>
              <w:spacing w:after="0"/>
              <w:jc w:val="both"/>
              <w:rPr>
                <w:rFonts w:ascii="Times New Roman" w:hAnsi="Times New Roman"/>
                <w:sz w:val="24"/>
                <w:szCs w:val="24"/>
              </w:rPr>
            </w:pPr>
            <w:r w:rsidRPr="00E373CB">
              <w:rPr>
                <w:rFonts w:ascii="Times New Roman" w:hAnsi="Times New Roman"/>
                <w:sz w:val="24"/>
                <w:szCs w:val="24"/>
                <w:u w:val="single"/>
              </w:rPr>
              <w:t>Промежуточная аттестация</w:t>
            </w:r>
            <w:r w:rsidRPr="00E373CB">
              <w:rPr>
                <w:rFonts w:ascii="Times New Roman" w:hAnsi="Times New Roman"/>
                <w:sz w:val="24"/>
                <w:szCs w:val="24"/>
              </w:rPr>
              <w:t xml:space="preserve"> в форме зачета, </w:t>
            </w:r>
            <w:proofErr w:type="spellStart"/>
            <w:r w:rsidRPr="00E373CB">
              <w:rPr>
                <w:rFonts w:ascii="Times New Roman" w:hAnsi="Times New Roman"/>
                <w:sz w:val="24"/>
                <w:szCs w:val="24"/>
              </w:rPr>
              <w:t>диф</w:t>
            </w:r>
            <w:proofErr w:type="spellEnd"/>
            <w:r w:rsidRPr="00E373CB">
              <w:rPr>
                <w:rFonts w:ascii="Times New Roman" w:hAnsi="Times New Roman"/>
                <w:sz w:val="24"/>
                <w:szCs w:val="24"/>
              </w:rPr>
              <w:t xml:space="preserve">. зачета  </w:t>
            </w:r>
          </w:p>
          <w:p w14:paraId="3BD16579" w14:textId="77777777" w:rsidR="00D759D6" w:rsidRPr="00E373CB" w:rsidRDefault="00D759D6"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-тестирования.</w:t>
            </w:r>
          </w:p>
        </w:tc>
      </w:tr>
      <w:tr w:rsidR="00D759D6" w:rsidRPr="00E373CB" w14:paraId="17D6CC6E" w14:textId="77777777" w:rsidTr="00D759D6">
        <w:trPr>
          <w:trHeight w:val="896"/>
        </w:trPr>
        <w:tc>
          <w:tcPr>
            <w:tcW w:w="1538" w:type="pct"/>
          </w:tcPr>
          <w:p w14:paraId="77C1EA20"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Умения:</w:t>
            </w:r>
          </w:p>
          <w:p w14:paraId="653FBDF1"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 использовать физкультурно-оздоровительную деятельность для укрепления здоровья, достижения жизненных и профессиональных целей</w:t>
            </w:r>
          </w:p>
        </w:tc>
        <w:tc>
          <w:tcPr>
            <w:tcW w:w="1719" w:type="pct"/>
          </w:tcPr>
          <w:p w14:paraId="5966AB2E"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Демонстрирует навыки владения физкультурно-оздоровительной деятельности;</w:t>
            </w:r>
          </w:p>
          <w:p w14:paraId="52C1DB60"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 xml:space="preserve">Демонстрирует навыки владения технологиями современных оздоровительных систем физического воспитания для профилактики профессиональных заболеваний; </w:t>
            </w:r>
          </w:p>
          <w:p w14:paraId="7209DFA4"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Владеет техникой выполнения двигательных действий;</w:t>
            </w:r>
          </w:p>
          <w:p w14:paraId="7FD59AC0"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Выполняет тактико-технические действия в соревновательной деятельности;</w:t>
            </w:r>
          </w:p>
          <w:p w14:paraId="409EA179"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 xml:space="preserve">Выполняет задания, связанные с самостоятельной разработкой, подготовкой, проведением занятий или фрагментов занятий по изучаемым видам спорта; </w:t>
            </w:r>
          </w:p>
          <w:p w14:paraId="20A58430"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Выполняет нормативы</w:t>
            </w:r>
            <w:r w:rsidRPr="00E373CB">
              <w:rPr>
                <w:rFonts w:ascii="Times New Roman" w:hAnsi="Times New Roman"/>
                <w:spacing w:val="-1"/>
                <w:sz w:val="24"/>
                <w:szCs w:val="24"/>
              </w:rPr>
              <w:t xml:space="preserve"> испытаний</w:t>
            </w:r>
            <w:r w:rsidRPr="00E373CB">
              <w:rPr>
                <w:rFonts w:ascii="Times New Roman" w:hAnsi="Times New Roman"/>
                <w:sz w:val="24"/>
                <w:szCs w:val="24"/>
              </w:rPr>
              <w:t xml:space="preserve">, предусмотренные Всероссийским </w:t>
            </w:r>
            <w:proofErr w:type="spellStart"/>
            <w:r w:rsidRPr="00E373CB">
              <w:rPr>
                <w:rFonts w:ascii="Times New Roman" w:hAnsi="Times New Roman"/>
                <w:sz w:val="24"/>
                <w:szCs w:val="24"/>
              </w:rPr>
              <w:t>физкультурно</w:t>
            </w:r>
            <w:proofErr w:type="spellEnd"/>
            <w:r w:rsidRPr="00E373CB">
              <w:rPr>
                <w:rFonts w:ascii="Times New Roman" w:hAnsi="Times New Roman"/>
                <w:sz w:val="24"/>
                <w:szCs w:val="24"/>
              </w:rPr>
              <w:t xml:space="preserve"> - спортивным комплексом «Готов к труду и обороне» </w:t>
            </w:r>
            <w:r w:rsidRPr="00E373CB">
              <w:rPr>
                <w:rFonts w:ascii="Times New Roman" w:hAnsi="Times New Roman"/>
                <w:sz w:val="24"/>
                <w:szCs w:val="24"/>
              </w:rPr>
              <w:lastRenderedPageBreak/>
              <w:t>(ГТО), при соответствующей тренировке, с учетом состояния здоровья и функциональных возможностей своего организма;</w:t>
            </w:r>
          </w:p>
        </w:tc>
        <w:tc>
          <w:tcPr>
            <w:tcW w:w="1743" w:type="pct"/>
          </w:tcPr>
          <w:p w14:paraId="08CCE821"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u w:val="single"/>
              </w:rPr>
              <w:lastRenderedPageBreak/>
              <w:t>Текущий контроль</w:t>
            </w:r>
            <w:r w:rsidRPr="00E373CB">
              <w:rPr>
                <w:rFonts w:ascii="Times New Roman" w:hAnsi="Times New Roman"/>
                <w:sz w:val="24"/>
                <w:szCs w:val="24"/>
              </w:rPr>
              <w:t>:</w:t>
            </w:r>
          </w:p>
          <w:p w14:paraId="37F1E06D" w14:textId="77777777" w:rsidR="00D759D6" w:rsidRPr="00E373CB" w:rsidRDefault="00D759D6" w:rsidP="00E373CB">
            <w:pPr>
              <w:spacing w:after="0"/>
              <w:jc w:val="both"/>
              <w:rPr>
                <w:rFonts w:ascii="Times New Roman" w:hAnsi="Times New Roman"/>
                <w:sz w:val="24"/>
                <w:szCs w:val="24"/>
              </w:rPr>
            </w:pPr>
            <w:r w:rsidRPr="00E373CB">
              <w:rPr>
                <w:rFonts w:ascii="Times New Roman" w:hAnsi="Times New Roman"/>
                <w:sz w:val="24"/>
                <w:szCs w:val="24"/>
              </w:rPr>
              <w:t>- Наблюдение и экспертная оценка в процессе практических занятий;</w:t>
            </w:r>
          </w:p>
          <w:p w14:paraId="553B9667" w14:textId="77777777" w:rsidR="00D759D6" w:rsidRPr="00E373CB" w:rsidRDefault="00D759D6" w:rsidP="00E373CB">
            <w:pPr>
              <w:spacing w:after="0"/>
              <w:ind w:right="72"/>
              <w:jc w:val="both"/>
              <w:rPr>
                <w:rFonts w:ascii="Times New Roman" w:hAnsi="Times New Roman"/>
                <w:bCs/>
                <w:sz w:val="24"/>
                <w:szCs w:val="24"/>
              </w:rPr>
            </w:pPr>
            <w:r w:rsidRPr="00E373CB">
              <w:rPr>
                <w:rFonts w:ascii="Times New Roman" w:hAnsi="Times New Roman"/>
                <w:sz w:val="24"/>
                <w:szCs w:val="24"/>
              </w:rPr>
              <w:t xml:space="preserve">- </w:t>
            </w:r>
            <w:r w:rsidRPr="00E373CB">
              <w:rPr>
                <w:rFonts w:ascii="Times New Roman" w:hAnsi="Times New Roman"/>
                <w:bCs/>
                <w:sz w:val="24"/>
                <w:szCs w:val="24"/>
              </w:rPr>
              <w:t xml:space="preserve">экспертная оценка контрольных нормативов </w:t>
            </w:r>
            <w:r w:rsidRPr="00E373CB">
              <w:rPr>
                <w:rFonts w:ascii="Times New Roman" w:hAnsi="Times New Roman"/>
                <w:sz w:val="24"/>
                <w:szCs w:val="24"/>
              </w:rPr>
              <w:t xml:space="preserve"> уровня физических способностей</w:t>
            </w:r>
            <w:r w:rsidRPr="00E373CB">
              <w:rPr>
                <w:rFonts w:ascii="Times New Roman" w:hAnsi="Times New Roman"/>
                <w:bCs/>
                <w:sz w:val="24"/>
                <w:szCs w:val="24"/>
              </w:rPr>
              <w:t>;</w:t>
            </w:r>
          </w:p>
          <w:p w14:paraId="6A05E154" w14:textId="77777777" w:rsidR="00D759D6" w:rsidRPr="00E373CB" w:rsidRDefault="00D759D6" w:rsidP="00E373CB">
            <w:pPr>
              <w:pStyle w:val="affffff1"/>
              <w:spacing w:line="276" w:lineRule="auto"/>
              <w:jc w:val="both"/>
              <w:rPr>
                <w:rFonts w:ascii="Times New Roman" w:hAnsi="Times New Roman"/>
                <w:sz w:val="24"/>
                <w:szCs w:val="24"/>
              </w:rPr>
            </w:pPr>
            <w:r w:rsidRPr="00E373CB">
              <w:rPr>
                <w:rFonts w:ascii="Times New Roman" w:hAnsi="Times New Roman"/>
                <w:sz w:val="24"/>
                <w:szCs w:val="24"/>
              </w:rPr>
              <w:t xml:space="preserve">- </w:t>
            </w:r>
            <w:r w:rsidRPr="00E373CB">
              <w:rPr>
                <w:rFonts w:ascii="Times New Roman" w:hAnsi="Times New Roman"/>
                <w:bCs/>
                <w:sz w:val="24"/>
                <w:szCs w:val="24"/>
              </w:rPr>
              <w:t xml:space="preserve">экспертная оценка контрольных нормативов </w:t>
            </w:r>
            <w:r w:rsidRPr="00E373CB">
              <w:rPr>
                <w:rFonts w:ascii="Times New Roman" w:hAnsi="Times New Roman"/>
                <w:sz w:val="24"/>
                <w:szCs w:val="24"/>
              </w:rPr>
              <w:t xml:space="preserve"> уровня физической подготовленности;</w:t>
            </w:r>
          </w:p>
          <w:p w14:paraId="7EA253A4" w14:textId="77777777" w:rsidR="00D759D6" w:rsidRPr="00E373CB" w:rsidRDefault="00D759D6" w:rsidP="00E373CB">
            <w:pPr>
              <w:pStyle w:val="affffff1"/>
              <w:spacing w:line="276" w:lineRule="auto"/>
              <w:jc w:val="both"/>
              <w:rPr>
                <w:rFonts w:ascii="Times New Roman" w:hAnsi="Times New Roman"/>
                <w:sz w:val="24"/>
                <w:szCs w:val="24"/>
              </w:rPr>
            </w:pPr>
            <w:r w:rsidRPr="00E373CB">
              <w:rPr>
                <w:rFonts w:ascii="Times New Roman" w:hAnsi="Times New Roman"/>
                <w:spacing w:val="-1"/>
                <w:sz w:val="24"/>
                <w:szCs w:val="24"/>
              </w:rPr>
              <w:t xml:space="preserve">- </w:t>
            </w:r>
            <w:r w:rsidRPr="00E373CB">
              <w:rPr>
                <w:rFonts w:ascii="Times New Roman" w:hAnsi="Times New Roman"/>
                <w:bCs/>
                <w:sz w:val="24"/>
                <w:szCs w:val="24"/>
              </w:rPr>
              <w:t>экспертная оценка контрольных нормативов</w:t>
            </w:r>
            <w:r w:rsidRPr="00E373CB">
              <w:rPr>
                <w:rFonts w:ascii="Times New Roman" w:hAnsi="Times New Roman"/>
                <w:sz w:val="24"/>
                <w:szCs w:val="24"/>
              </w:rPr>
              <w:t xml:space="preserve"> </w:t>
            </w:r>
            <w:r w:rsidRPr="00E373CB">
              <w:rPr>
                <w:rFonts w:ascii="Times New Roman" w:hAnsi="Times New Roman"/>
                <w:spacing w:val="-1"/>
                <w:sz w:val="24"/>
                <w:szCs w:val="24"/>
              </w:rPr>
              <w:t>выполнения нормативов испытаний (теста) ВФСК (ГТО)</w:t>
            </w:r>
          </w:p>
          <w:p w14:paraId="346FABA5" w14:textId="77777777" w:rsidR="00D759D6" w:rsidRPr="00E373CB" w:rsidRDefault="00D759D6" w:rsidP="00E373CB">
            <w:pPr>
              <w:pStyle w:val="affffff1"/>
              <w:spacing w:line="276" w:lineRule="auto"/>
              <w:jc w:val="both"/>
              <w:rPr>
                <w:rFonts w:ascii="Times New Roman" w:hAnsi="Times New Roman"/>
                <w:sz w:val="24"/>
                <w:szCs w:val="24"/>
              </w:rPr>
            </w:pPr>
            <w:r w:rsidRPr="00E373CB">
              <w:rPr>
                <w:rFonts w:ascii="Times New Roman" w:hAnsi="Times New Roman"/>
                <w:sz w:val="24"/>
                <w:szCs w:val="24"/>
              </w:rPr>
              <w:t xml:space="preserve">- </w:t>
            </w:r>
            <w:r w:rsidRPr="00E373CB">
              <w:rPr>
                <w:rFonts w:ascii="Times New Roman" w:hAnsi="Times New Roman"/>
                <w:bCs/>
                <w:sz w:val="24"/>
                <w:szCs w:val="24"/>
              </w:rPr>
              <w:t xml:space="preserve">экспертная оценка </w:t>
            </w:r>
            <w:r w:rsidRPr="00E373CB">
              <w:rPr>
                <w:rFonts w:ascii="Times New Roman" w:hAnsi="Times New Roman"/>
                <w:sz w:val="24"/>
                <w:szCs w:val="24"/>
              </w:rPr>
              <w:t>техники выполнения двигательных действий по видам спорта;</w:t>
            </w:r>
          </w:p>
          <w:p w14:paraId="3B18B687" w14:textId="77777777" w:rsidR="00D759D6" w:rsidRPr="00E373CB" w:rsidRDefault="00D759D6" w:rsidP="00E373CB">
            <w:pPr>
              <w:pStyle w:val="affffff1"/>
              <w:tabs>
                <w:tab w:val="left" w:pos="34"/>
                <w:tab w:val="left" w:pos="318"/>
                <w:tab w:val="left" w:pos="601"/>
                <w:tab w:val="left" w:pos="658"/>
              </w:tabs>
              <w:spacing w:line="276" w:lineRule="auto"/>
              <w:ind w:left="34" w:hanging="34"/>
              <w:jc w:val="both"/>
              <w:rPr>
                <w:rFonts w:ascii="Times New Roman" w:hAnsi="Times New Roman"/>
                <w:sz w:val="24"/>
                <w:szCs w:val="24"/>
              </w:rPr>
            </w:pPr>
            <w:r w:rsidRPr="00E373CB">
              <w:rPr>
                <w:rFonts w:ascii="Times New Roman" w:hAnsi="Times New Roman"/>
                <w:sz w:val="24"/>
                <w:szCs w:val="24"/>
              </w:rPr>
              <w:t xml:space="preserve">- </w:t>
            </w:r>
            <w:r w:rsidRPr="00E373CB">
              <w:rPr>
                <w:rFonts w:ascii="Times New Roman" w:hAnsi="Times New Roman"/>
                <w:bCs/>
                <w:sz w:val="24"/>
                <w:szCs w:val="24"/>
              </w:rPr>
              <w:t xml:space="preserve">экспертная оценка </w:t>
            </w:r>
            <w:r w:rsidRPr="00E373CB">
              <w:rPr>
                <w:rFonts w:ascii="Times New Roman" w:hAnsi="Times New Roman"/>
                <w:sz w:val="24"/>
                <w:szCs w:val="24"/>
              </w:rPr>
              <w:t xml:space="preserve">самостоятельного проведение фрагмента занятия; </w:t>
            </w:r>
          </w:p>
          <w:p w14:paraId="3E1F2DDD" w14:textId="77777777" w:rsidR="00D759D6" w:rsidRPr="00E373CB" w:rsidRDefault="00D759D6" w:rsidP="00E373CB">
            <w:pPr>
              <w:tabs>
                <w:tab w:val="left" w:pos="184"/>
              </w:tabs>
              <w:spacing w:after="0"/>
              <w:jc w:val="both"/>
              <w:rPr>
                <w:rFonts w:ascii="Times New Roman" w:hAnsi="Times New Roman"/>
                <w:sz w:val="24"/>
                <w:szCs w:val="24"/>
                <w:u w:val="single"/>
              </w:rPr>
            </w:pPr>
          </w:p>
          <w:p w14:paraId="4D2F4270" w14:textId="77777777" w:rsidR="00D759D6" w:rsidRPr="00E373CB" w:rsidRDefault="00D759D6" w:rsidP="00E373CB">
            <w:pPr>
              <w:tabs>
                <w:tab w:val="left" w:pos="184"/>
              </w:tabs>
              <w:spacing w:after="0"/>
              <w:jc w:val="both"/>
              <w:rPr>
                <w:rFonts w:ascii="Times New Roman" w:hAnsi="Times New Roman"/>
                <w:sz w:val="24"/>
                <w:szCs w:val="24"/>
              </w:rPr>
            </w:pPr>
            <w:r w:rsidRPr="00E373CB">
              <w:rPr>
                <w:rFonts w:ascii="Times New Roman" w:hAnsi="Times New Roman"/>
                <w:sz w:val="24"/>
                <w:szCs w:val="24"/>
                <w:u w:val="single"/>
              </w:rPr>
              <w:t>Промежуточная аттестация</w:t>
            </w:r>
            <w:r w:rsidRPr="00E373CB">
              <w:rPr>
                <w:rFonts w:ascii="Times New Roman" w:hAnsi="Times New Roman"/>
                <w:sz w:val="24"/>
                <w:szCs w:val="24"/>
              </w:rPr>
              <w:t>:</w:t>
            </w:r>
          </w:p>
          <w:p w14:paraId="2914A3A5" w14:textId="77777777" w:rsidR="00D759D6" w:rsidRPr="00E373CB" w:rsidRDefault="00D759D6" w:rsidP="00E373CB">
            <w:pPr>
              <w:spacing w:after="0"/>
              <w:ind w:firstLine="142"/>
              <w:jc w:val="both"/>
              <w:rPr>
                <w:rFonts w:ascii="Times New Roman" w:hAnsi="Times New Roman"/>
                <w:sz w:val="24"/>
                <w:szCs w:val="24"/>
              </w:rPr>
            </w:pPr>
            <w:r w:rsidRPr="00E373CB">
              <w:rPr>
                <w:rFonts w:ascii="Times New Roman" w:hAnsi="Times New Roman"/>
                <w:sz w:val="24"/>
                <w:szCs w:val="24"/>
              </w:rPr>
              <w:t xml:space="preserve">- экспертная оценка выполнения практических заданий на зачете, </w:t>
            </w:r>
            <w:proofErr w:type="spellStart"/>
            <w:r w:rsidRPr="00E373CB">
              <w:rPr>
                <w:rFonts w:ascii="Times New Roman" w:hAnsi="Times New Roman"/>
                <w:sz w:val="24"/>
                <w:szCs w:val="24"/>
              </w:rPr>
              <w:t>диф.зачёте</w:t>
            </w:r>
            <w:proofErr w:type="spellEnd"/>
            <w:r w:rsidRPr="00E373CB">
              <w:rPr>
                <w:rFonts w:ascii="Times New Roman" w:hAnsi="Times New Roman"/>
                <w:sz w:val="24"/>
                <w:szCs w:val="24"/>
              </w:rPr>
              <w:t>.</w:t>
            </w:r>
          </w:p>
        </w:tc>
      </w:tr>
    </w:tbl>
    <w:p w14:paraId="266D697C" w14:textId="77777777" w:rsidR="00383F11" w:rsidRPr="00E373CB" w:rsidRDefault="00383F11"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1118D61A" w14:textId="77777777" w:rsidR="006672D0" w:rsidRPr="00E373CB" w:rsidRDefault="006672D0"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 3.</w:t>
      </w:r>
      <w:r w:rsidR="009B0FA6" w:rsidRPr="00E373CB">
        <w:rPr>
          <w:rFonts w:ascii="Times New Roman" w:hAnsi="Times New Roman"/>
          <w:b/>
          <w:bCs/>
        </w:rPr>
        <w:t>20</w:t>
      </w:r>
    </w:p>
    <w:p w14:paraId="00DA501B" w14:textId="77777777" w:rsidR="006672D0" w:rsidRPr="00E373CB" w:rsidRDefault="006672D0"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523FD92D" w14:textId="143E4596" w:rsidR="006672D0" w:rsidRPr="00E373CB" w:rsidRDefault="00F96CFF" w:rsidP="00E373CB">
      <w:pPr>
        <w:spacing w:after="0"/>
        <w:jc w:val="right"/>
        <w:rPr>
          <w:rFonts w:ascii="Times New Roman" w:hAnsi="Times New Roman"/>
          <w:sz w:val="24"/>
          <w:szCs w:val="24"/>
          <w:u w:val="single"/>
        </w:rPr>
      </w:pPr>
      <w:r w:rsidRPr="007355D8">
        <w:rPr>
          <w:rFonts w:ascii="Times New Roman" w:hAnsi="Times New Roman"/>
          <w:bCs/>
          <w:sz w:val="24"/>
          <w:szCs w:val="24"/>
          <w:u w:val="single"/>
        </w:rPr>
        <w:t>15.02.09</w:t>
      </w:r>
      <w:r w:rsidR="006672D0" w:rsidRPr="00E373CB">
        <w:rPr>
          <w:rFonts w:ascii="Times New Roman" w:hAnsi="Times New Roman"/>
          <w:sz w:val="24"/>
          <w:szCs w:val="24"/>
          <w:u w:val="single"/>
        </w:rPr>
        <w:t>Аддитивные технологии</w:t>
      </w:r>
    </w:p>
    <w:p w14:paraId="767B641E" w14:textId="77777777" w:rsidR="006672D0" w:rsidRPr="00E373CB" w:rsidRDefault="006672D0" w:rsidP="00E373CB">
      <w:pPr>
        <w:spacing w:after="0"/>
        <w:jc w:val="right"/>
        <w:rPr>
          <w:rFonts w:ascii="Times New Roman" w:hAnsi="Times New Roman"/>
          <w:b/>
          <w:sz w:val="24"/>
          <w:szCs w:val="24"/>
        </w:rPr>
      </w:pPr>
    </w:p>
    <w:p w14:paraId="76BCD738" w14:textId="77777777" w:rsidR="006672D0" w:rsidRPr="00E373CB" w:rsidRDefault="006672D0" w:rsidP="00E373CB">
      <w:pPr>
        <w:spacing w:after="0"/>
        <w:jc w:val="center"/>
        <w:rPr>
          <w:rFonts w:ascii="Times New Roman" w:hAnsi="Times New Roman"/>
          <w:b/>
          <w:sz w:val="24"/>
          <w:szCs w:val="24"/>
        </w:rPr>
      </w:pPr>
    </w:p>
    <w:p w14:paraId="45997727" w14:textId="77777777" w:rsidR="006672D0" w:rsidRPr="00E373CB" w:rsidRDefault="006672D0" w:rsidP="00E373CB">
      <w:pPr>
        <w:spacing w:after="0"/>
        <w:jc w:val="center"/>
        <w:rPr>
          <w:rFonts w:ascii="Times New Roman" w:hAnsi="Times New Roman"/>
          <w:b/>
          <w:sz w:val="24"/>
          <w:szCs w:val="24"/>
        </w:rPr>
      </w:pPr>
    </w:p>
    <w:p w14:paraId="2B7CFE18" w14:textId="77777777" w:rsidR="006672D0" w:rsidRPr="00E373CB" w:rsidRDefault="006672D0" w:rsidP="00E373CB">
      <w:pPr>
        <w:spacing w:after="0"/>
        <w:jc w:val="center"/>
        <w:rPr>
          <w:rFonts w:ascii="Times New Roman" w:hAnsi="Times New Roman"/>
          <w:b/>
          <w:sz w:val="24"/>
          <w:szCs w:val="24"/>
        </w:rPr>
      </w:pPr>
    </w:p>
    <w:p w14:paraId="752C99E9" w14:textId="77777777" w:rsidR="006672D0" w:rsidRPr="00E373CB" w:rsidRDefault="006672D0" w:rsidP="00E373CB">
      <w:pPr>
        <w:spacing w:after="0"/>
        <w:jc w:val="center"/>
        <w:rPr>
          <w:rFonts w:ascii="Times New Roman" w:hAnsi="Times New Roman"/>
          <w:b/>
          <w:sz w:val="24"/>
          <w:szCs w:val="24"/>
        </w:rPr>
      </w:pPr>
    </w:p>
    <w:p w14:paraId="4B196C84" w14:textId="77777777" w:rsidR="006672D0" w:rsidRPr="00E373CB" w:rsidRDefault="006672D0" w:rsidP="00E373CB">
      <w:pPr>
        <w:spacing w:after="0"/>
        <w:jc w:val="center"/>
        <w:rPr>
          <w:rFonts w:ascii="Times New Roman" w:hAnsi="Times New Roman"/>
          <w:b/>
          <w:sz w:val="24"/>
          <w:szCs w:val="24"/>
        </w:rPr>
      </w:pPr>
    </w:p>
    <w:p w14:paraId="2964DAF2" w14:textId="77777777" w:rsidR="006672D0" w:rsidRPr="00E373CB" w:rsidRDefault="006672D0" w:rsidP="00E373CB">
      <w:pPr>
        <w:spacing w:after="0"/>
        <w:jc w:val="center"/>
        <w:rPr>
          <w:rFonts w:ascii="Times New Roman" w:hAnsi="Times New Roman"/>
          <w:b/>
          <w:sz w:val="24"/>
          <w:szCs w:val="24"/>
        </w:rPr>
      </w:pPr>
    </w:p>
    <w:p w14:paraId="1D304B56" w14:textId="77777777" w:rsidR="006672D0" w:rsidRPr="00E373CB" w:rsidRDefault="006672D0" w:rsidP="00E373CB">
      <w:pPr>
        <w:spacing w:after="0"/>
        <w:jc w:val="center"/>
        <w:rPr>
          <w:rFonts w:ascii="Times New Roman" w:hAnsi="Times New Roman"/>
          <w:b/>
          <w:sz w:val="24"/>
          <w:szCs w:val="24"/>
        </w:rPr>
      </w:pPr>
    </w:p>
    <w:p w14:paraId="60C6D86A" w14:textId="77777777" w:rsidR="00B8727E" w:rsidRPr="00E373CB" w:rsidRDefault="00B8727E" w:rsidP="00E373CB">
      <w:pPr>
        <w:spacing w:after="0"/>
        <w:jc w:val="center"/>
        <w:rPr>
          <w:rFonts w:ascii="Times New Roman" w:hAnsi="Times New Roman"/>
          <w:b/>
          <w:sz w:val="24"/>
          <w:szCs w:val="24"/>
        </w:rPr>
      </w:pPr>
    </w:p>
    <w:p w14:paraId="476940DC" w14:textId="77777777" w:rsidR="006672D0" w:rsidRPr="00E373CB" w:rsidRDefault="006672D0" w:rsidP="00E373CB">
      <w:pPr>
        <w:spacing w:after="0"/>
        <w:jc w:val="center"/>
        <w:rPr>
          <w:rFonts w:ascii="Times New Roman" w:hAnsi="Times New Roman"/>
          <w:b/>
          <w:sz w:val="24"/>
          <w:szCs w:val="24"/>
        </w:rPr>
      </w:pPr>
    </w:p>
    <w:p w14:paraId="2BEA1668" w14:textId="77777777" w:rsidR="006672D0" w:rsidRPr="00E373CB" w:rsidRDefault="006672D0" w:rsidP="00E373CB">
      <w:pPr>
        <w:spacing w:after="0"/>
        <w:jc w:val="center"/>
        <w:rPr>
          <w:rFonts w:ascii="Times New Roman" w:hAnsi="Times New Roman"/>
          <w:b/>
          <w:sz w:val="24"/>
          <w:szCs w:val="24"/>
        </w:rPr>
      </w:pPr>
    </w:p>
    <w:p w14:paraId="4E6A6F7E" w14:textId="77777777" w:rsidR="006672D0" w:rsidRPr="00E373CB" w:rsidRDefault="006672D0" w:rsidP="00E373CB">
      <w:pPr>
        <w:spacing w:after="0"/>
        <w:jc w:val="center"/>
        <w:rPr>
          <w:rFonts w:ascii="Times New Roman" w:hAnsi="Times New Roman"/>
          <w:b/>
          <w:sz w:val="24"/>
          <w:szCs w:val="24"/>
        </w:rPr>
      </w:pPr>
    </w:p>
    <w:p w14:paraId="64441B33" w14:textId="77777777" w:rsidR="006672D0" w:rsidRPr="00E373CB" w:rsidRDefault="006672D0" w:rsidP="00E373CB">
      <w:pPr>
        <w:spacing w:after="0"/>
        <w:jc w:val="center"/>
        <w:rPr>
          <w:rFonts w:ascii="Times New Roman" w:hAnsi="Times New Roman"/>
          <w:b/>
          <w:sz w:val="24"/>
          <w:szCs w:val="24"/>
        </w:rPr>
      </w:pPr>
    </w:p>
    <w:p w14:paraId="23D458FB" w14:textId="77777777" w:rsidR="006672D0" w:rsidRPr="00E373CB" w:rsidRDefault="006672D0" w:rsidP="00E373CB">
      <w:pPr>
        <w:spacing w:after="0"/>
        <w:jc w:val="center"/>
        <w:rPr>
          <w:rFonts w:ascii="Times New Roman" w:hAnsi="Times New Roman"/>
          <w:b/>
          <w:sz w:val="24"/>
          <w:szCs w:val="24"/>
        </w:rPr>
      </w:pPr>
    </w:p>
    <w:p w14:paraId="24666CC7" w14:textId="77777777" w:rsidR="006672D0" w:rsidRPr="00E373CB" w:rsidRDefault="006672D0" w:rsidP="00E373CB">
      <w:pPr>
        <w:spacing w:after="0"/>
        <w:jc w:val="center"/>
        <w:rPr>
          <w:rFonts w:ascii="Times New Roman" w:hAnsi="Times New Roman"/>
          <w:b/>
          <w:sz w:val="24"/>
          <w:szCs w:val="24"/>
        </w:rPr>
      </w:pPr>
    </w:p>
    <w:p w14:paraId="0867CEBC" w14:textId="77777777" w:rsidR="006672D0" w:rsidRPr="00E373CB" w:rsidRDefault="006672D0"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1172BDDE" w14:textId="77777777" w:rsidR="006672D0" w:rsidRPr="00E373CB" w:rsidRDefault="006672D0" w:rsidP="00E373CB">
      <w:pPr>
        <w:spacing w:after="0"/>
        <w:jc w:val="center"/>
        <w:rPr>
          <w:rFonts w:ascii="Times New Roman" w:hAnsi="Times New Roman"/>
          <w:b/>
          <w:sz w:val="24"/>
          <w:szCs w:val="24"/>
          <w:u w:val="single"/>
        </w:rPr>
      </w:pPr>
    </w:p>
    <w:p w14:paraId="79EAB0A2" w14:textId="77777777" w:rsidR="006672D0" w:rsidRPr="00E373CB" w:rsidRDefault="006672D0"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«ЕН</w:t>
      </w:r>
      <w:r w:rsidRPr="00E373CB">
        <w:rPr>
          <w:rFonts w:ascii="Times New Roman" w:eastAsia="SimSun" w:hAnsi="Times New Roman"/>
          <w:b/>
          <w:sz w:val="24"/>
          <w:szCs w:val="24"/>
          <w:u w:val="single"/>
          <w:lang w:eastAsia="zh-CN"/>
        </w:rPr>
        <w:t xml:space="preserve">.01 </w:t>
      </w:r>
      <w:r w:rsidRPr="00E373CB">
        <w:rPr>
          <w:rFonts w:ascii="Times New Roman" w:eastAsia="SimSun" w:hAnsi="Times New Roman"/>
          <w:b/>
          <w:caps/>
          <w:sz w:val="24"/>
          <w:szCs w:val="24"/>
          <w:u w:val="single"/>
          <w:lang w:eastAsia="zh-CN"/>
        </w:rPr>
        <w:t>Математика</w:t>
      </w:r>
      <w:r w:rsidRPr="00E373CB">
        <w:rPr>
          <w:rFonts w:ascii="Times New Roman" w:hAnsi="Times New Roman"/>
          <w:b/>
          <w:iCs/>
          <w:sz w:val="24"/>
          <w:szCs w:val="24"/>
          <w:u w:val="single"/>
        </w:rPr>
        <w:t>»</w:t>
      </w:r>
    </w:p>
    <w:p w14:paraId="3B871F87" w14:textId="77777777" w:rsidR="006672D0" w:rsidRPr="00E373CB" w:rsidRDefault="006672D0" w:rsidP="00E373CB">
      <w:pPr>
        <w:spacing w:after="0"/>
        <w:jc w:val="center"/>
        <w:rPr>
          <w:rFonts w:ascii="Times New Roman" w:hAnsi="Times New Roman"/>
          <w:bCs/>
          <w:sz w:val="24"/>
          <w:szCs w:val="24"/>
        </w:rPr>
      </w:pPr>
    </w:p>
    <w:p w14:paraId="49D14E71" w14:textId="77777777" w:rsidR="006672D0" w:rsidRPr="00E373CB" w:rsidRDefault="006672D0" w:rsidP="00E373CB">
      <w:pPr>
        <w:spacing w:after="0"/>
        <w:jc w:val="center"/>
        <w:rPr>
          <w:rFonts w:ascii="Times New Roman" w:hAnsi="Times New Roman"/>
          <w:b/>
          <w:sz w:val="24"/>
          <w:szCs w:val="24"/>
        </w:rPr>
      </w:pPr>
    </w:p>
    <w:p w14:paraId="7DBB1B11" w14:textId="77777777" w:rsidR="006672D0" w:rsidRPr="00E373CB" w:rsidRDefault="006672D0" w:rsidP="00E373CB">
      <w:pPr>
        <w:spacing w:after="0"/>
        <w:rPr>
          <w:rFonts w:ascii="Times New Roman" w:hAnsi="Times New Roman"/>
          <w:b/>
          <w:sz w:val="24"/>
          <w:szCs w:val="24"/>
        </w:rPr>
      </w:pPr>
    </w:p>
    <w:p w14:paraId="0E0A4919" w14:textId="77777777" w:rsidR="006672D0" w:rsidRPr="00E373CB" w:rsidRDefault="006672D0" w:rsidP="00E373CB">
      <w:pPr>
        <w:spacing w:after="0"/>
        <w:rPr>
          <w:rFonts w:ascii="Times New Roman" w:hAnsi="Times New Roman"/>
          <w:b/>
          <w:sz w:val="24"/>
          <w:szCs w:val="24"/>
        </w:rPr>
      </w:pPr>
    </w:p>
    <w:p w14:paraId="3BA3098B" w14:textId="77777777" w:rsidR="006672D0" w:rsidRPr="00E373CB" w:rsidRDefault="006672D0" w:rsidP="00E373CB">
      <w:pPr>
        <w:spacing w:after="0"/>
        <w:rPr>
          <w:rFonts w:ascii="Times New Roman" w:hAnsi="Times New Roman"/>
          <w:b/>
          <w:sz w:val="24"/>
          <w:szCs w:val="24"/>
        </w:rPr>
      </w:pPr>
    </w:p>
    <w:p w14:paraId="78B1DB94" w14:textId="77777777" w:rsidR="006672D0" w:rsidRPr="00E373CB" w:rsidRDefault="006672D0" w:rsidP="00E373CB">
      <w:pPr>
        <w:spacing w:after="0"/>
        <w:rPr>
          <w:rFonts w:ascii="Times New Roman" w:hAnsi="Times New Roman"/>
          <w:b/>
          <w:sz w:val="24"/>
          <w:szCs w:val="24"/>
        </w:rPr>
      </w:pPr>
    </w:p>
    <w:p w14:paraId="5A41C4E9" w14:textId="77777777" w:rsidR="006672D0" w:rsidRPr="00E373CB" w:rsidRDefault="006672D0" w:rsidP="00E373CB">
      <w:pPr>
        <w:spacing w:after="0"/>
        <w:rPr>
          <w:rFonts w:ascii="Times New Roman" w:hAnsi="Times New Roman"/>
          <w:b/>
          <w:sz w:val="24"/>
          <w:szCs w:val="24"/>
        </w:rPr>
      </w:pPr>
    </w:p>
    <w:p w14:paraId="282BFA22" w14:textId="77777777" w:rsidR="00B8727E" w:rsidRPr="00E373CB" w:rsidRDefault="00B8727E" w:rsidP="00E373CB">
      <w:pPr>
        <w:spacing w:after="0"/>
        <w:rPr>
          <w:rFonts w:ascii="Times New Roman" w:hAnsi="Times New Roman"/>
          <w:b/>
          <w:sz w:val="24"/>
          <w:szCs w:val="24"/>
        </w:rPr>
      </w:pPr>
    </w:p>
    <w:p w14:paraId="3A27BBE0" w14:textId="77777777" w:rsidR="00B8727E" w:rsidRPr="00E373CB" w:rsidRDefault="00B8727E" w:rsidP="00E373CB">
      <w:pPr>
        <w:spacing w:after="0"/>
        <w:rPr>
          <w:rFonts w:ascii="Times New Roman" w:hAnsi="Times New Roman"/>
          <w:b/>
          <w:sz w:val="24"/>
          <w:szCs w:val="24"/>
        </w:rPr>
      </w:pPr>
    </w:p>
    <w:p w14:paraId="215F4BD4" w14:textId="77777777" w:rsidR="006672D0" w:rsidRPr="00E373CB" w:rsidRDefault="006672D0" w:rsidP="00E373CB">
      <w:pPr>
        <w:spacing w:after="0"/>
        <w:rPr>
          <w:rFonts w:ascii="Times New Roman" w:hAnsi="Times New Roman"/>
          <w:b/>
          <w:sz w:val="24"/>
          <w:szCs w:val="24"/>
        </w:rPr>
      </w:pPr>
    </w:p>
    <w:p w14:paraId="5FECDA7B" w14:textId="77777777" w:rsidR="006672D0" w:rsidRPr="00E373CB" w:rsidRDefault="006672D0" w:rsidP="00E373CB">
      <w:pPr>
        <w:spacing w:after="0"/>
        <w:rPr>
          <w:rFonts w:ascii="Times New Roman" w:hAnsi="Times New Roman"/>
          <w:b/>
          <w:sz w:val="24"/>
          <w:szCs w:val="24"/>
        </w:rPr>
      </w:pPr>
    </w:p>
    <w:p w14:paraId="1C86920D" w14:textId="77777777" w:rsidR="006672D0" w:rsidRPr="00E373CB" w:rsidRDefault="006672D0" w:rsidP="00E373CB">
      <w:pPr>
        <w:spacing w:after="0"/>
        <w:rPr>
          <w:rFonts w:ascii="Times New Roman" w:hAnsi="Times New Roman"/>
          <w:b/>
          <w:sz w:val="24"/>
          <w:szCs w:val="24"/>
        </w:rPr>
      </w:pPr>
    </w:p>
    <w:p w14:paraId="719DCFBE" w14:textId="77777777" w:rsidR="006672D0" w:rsidRPr="00E373CB" w:rsidRDefault="006672D0" w:rsidP="00E373CB">
      <w:pPr>
        <w:spacing w:after="0"/>
        <w:rPr>
          <w:rFonts w:ascii="Times New Roman" w:hAnsi="Times New Roman"/>
          <w:b/>
          <w:sz w:val="24"/>
          <w:szCs w:val="24"/>
        </w:rPr>
      </w:pPr>
    </w:p>
    <w:p w14:paraId="4E378FC1" w14:textId="77777777" w:rsidR="006672D0" w:rsidRPr="00E373CB" w:rsidRDefault="006672D0" w:rsidP="00E373CB">
      <w:pPr>
        <w:spacing w:after="0"/>
        <w:rPr>
          <w:rFonts w:ascii="Times New Roman" w:hAnsi="Times New Roman"/>
          <w:b/>
          <w:sz w:val="24"/>
          <w:szCs w:val="24"/>
        </w:rPr>
      </w:pPr>
    </w:p>
    <w:p w14:paraId="4492AFF6" w14:textId="77777777" w:rsidR="006672D0" w:rsidRPr="00E373CB" w:rsidRDefault="006672D0" w:rsidP="00E373CB">
      <w:pPr>
        <w:spacing w:after="0"/>
        <w:rPr>
          <w:rFonts w:ascii="Times New Roman" w:hAnsi="Times New Roman"/>
          <w:b/>
          <w:sz w:val="24"/>
          <w:szCs w:val="24"/>
        </w:rPr>
      </w:pPr>
    </w:p>
    <w:p w14:paraId="4A7549D5" w14:textId="77777777" w:rsidR="006672D0" w:rsidRPr="00E373CB" w:rsidRDefault="006672D0" w:rsidP="00E373CB">
      <w:pPr>
        <w:spacing w:after="0"/>
        <w:rPr>
          <w:rFonts w:ascii="Times New Roman" w:hAnsi="Times New Roman"/>
          <w:b/>
          <w:sz w:val="24"/>
          <w:szCs w:val="24"/>
        </w:rPr>
      </w:pPr>
    </w:p>
    <w:p w14:paraId="109E4593" w14:textId="77777777" w:rsidR="006672D0" w:rsidRPr="00E373CB" w:rsidRDefault="006672D0" w:rsidP="00E373CB">
      <w:pPr>
        <w:spacing w:after="0"/>
        <w:rPr>
          <w:rFonts w:ascii="Times New Roman" w:hAnsi="Times New Roman"/>
          <w:b/>
          <w:sz w:val="24"/>
          <w:szCs w:val="24"/>
        </w:rPr>
      </w:pPr>
    </w:p>
    <w:p w14:paraId="22DFE009" w14:textId="77777777" w:rsidR="006672D0" w:rsidRPr="00E373CB" w:rsidRDefault="006672D0" w:rsidP="00E373CB">
      <w:pPr>
        <w:spacing w:after="0"/>
        <w:rPr>
          <w:rFonts w:ascii="Times New Roman" w:hAnsi="Times New Roman"/>
          <w:b/>
          <w:sz w:val="24"/>
          <w:szCs w:val="24"/>
        </w:rPr>
      </w:pPr>
    </w:p>
    <w:p w14:paraId="01A285A0" w14:textId="77777777" w:rsidR="006672D0" w:rsidRPr="00E373CB" w:rsidRDefault="006672D0" w:rsidP="00E373CB">
      <w:pPr>
        <w:spacing w:after="0"/>
        <w:rPr>
          <w:rFonts w:ascii="Times New Roman" w:hAnsi="Times New Roman"/>
          <w:b/>
          <w:sz w:val="24"/>
          <w:szCs w:val="24"/>
        </w:rPr>
      </w:pPr>
    </w:p>
    <w:p w14:paraId="52ED021F" w14:textId="77777777" w:rsidR="006672D0" w:rsidRPr="00E373CB" w:rsidRDefault="006672D0" w:rsidP="00E373CB">
      <w:pPr>
        <w:spacing w:after="0"/>
        <w:rPr>
          <w:rFonts w:ascii="Times New Roman" w:hAnsi="Times New Roman"/>
          <w:b/>
          <w:sz w:val="24"/>
          <w:szCs w:val="24"/>
        </w:rPr>
      </w:pPr>
    </w:p>
    <w:p w14:paraId="6977458A" w14:textId="77777777" w:rsidR="006672D0" w:rsidRPr="00E373CB" w:rsidRDefault="006672D0" w:rsidP="00E373CB">
      <w:pPr>
        <w:spacing w:after="0"/>
        <w:rPr>
          <w:rFonts w:ascii="Times New Roman" w:hAnsi="Times New Roman"/>
          <w:b/>
          <w:sz w:val="24"/>
          <w:szCs w:val="24"/>
        </w:rPr>
      </w:pPr>
    </w:p>
    <w:p w14:paraId="1FB3A21E" w14:textId="77777777" w:rsidR="006672D0" w:rsidRPr="00E373CB" w:rsidRDefault="006672D0"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495F0A5A" w14:textId="77777777" w:rsidR="006672D0" w:rsidRPr="00E373CB" w:rsidRDefault="006672D0"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6672D0" w:rsidRPr="00E373CB" w14:paraId="60C70400" w14:textId="77777777" w:rsidTr="00210722">
        <w:tc>
          <w:tcPr>
            <w:tcW w:w="7501" w:type="dxa"/>
          </w:tcPr>
          <w:p w14:paraId="5E1CF40A" w14:textId="77777777" w:rsidR="006672D0" w:rsidRPr="00E373CB" w:rsidRDefault="006672D0" w:rsidP="00E373CB">
            <w:pPr>
              <w:numPr>
                <w:ilvl w:val="0"/>
                <w:numId w:val="25"/>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17CAF934" w14:textId="77777777" w:rsidR="006672D0" w:rsidRPr="00E373CB" w:rsidRDefault="006672D0" w:rsidP="00E373CB">
            <w:pPr>
              <w:spacing w:after="0"/>
              <w:rPr>
                <w:rFonts w:ascii="Times New Roman" w:hAnsi="Times New Roman"/>
                <w:b/>
                <w:sz w:val="24"/>
                <w:szCs w:val="24"/>
              </w:rPr>
            </w:pPr>
          </w:p>
        </w:tc>
      </w:tr>
      <w:tr w:rsidR="006672D0" w:rsidRPr="00E373CB" w14:paraId="58E6945B" w14:textId="77777777" w:rsidTr="00210722">
        <w:tc>
          <w:tcPr>
            <w:tcW w:w="7501" w:type="dxa"/>
          </w:tcPr>
          <w:p w14:paraId="4DF1521C" w14:textId="77777777" w:rsidR="006672D0" w:rsidRPr="00E373CB" w:rsidRDefault="006672D0" w:rsidP="00E373CB">
            <w:pPr>
              <w:numPr>
                <w:ilvl w:val="0"/>
                <w:numId w:val="25"/>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3DE7DB68" w14:textId="77777777" w:rsidR="006672D0" w:rsidRPr="00E373CB" w:rsidRDefault="006672D0" w:rsidP="00E373CB">
            <w:pPr>
              <w:numPr>
                <w:ilvl w:val="0"/>
                <w:numId w:val="25"/>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02D8F974" w14:textId="77777777" w:rsidR="006672D0" w:rsidRPr="00E373CB" w:rsidRDefault="006672D0" w:rsidP="00E373CB">
            <w:pPr>
              <w:spacing w:after="0"/>
              <w:ind w:left="644"/>
              <w:rPr>
                <w:rFonts w:ascii="Times New Roman" w:hAnsi="Times New Roman"/>
                <w:b/>
                <w:sz w:val="24"/>
                <w:szCs w:val="24"/>
              </w:rPr>
            </w:pPr>
          </w:p>
        </w:tc>
      </w:tr>
      <w:tr w:rsidR="006672D0" w:rsidRPr="00E373CB" w14:paraId="052F6619" w14:textId="77777777" w:rsidTr="00210722">
        <w:tc>
          <w:tcPr>
            <w:tcW w:w="7501" w:type="dxa"/>
          </w:tcPr>
          <w:p w14:paraId="20D65043" w14:textId="77777777" w:rsidR="006672D0" w:rsidRPr="00E373CB" w:rsidRDefault="006672D0" w:rsidP="00E373CB">
            <w:pPr>
              <w:numPr>
                <w:ilvl w:val="0"/>
                <w:numId w:val="25"/>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58D1E5B7" w14:textId="77777777" w:rsidR="006672D0" w:rsidRPr="00E373CB" w:rsidRDefault="006672D0" w:rsidP="00E373CB">
            <w:pPr>
              <w:suppressAutoHyphens/>
              <w:spacing w:after="0"/>
              <w:rPr>
                <w:rFonts w:ascii="Times New Roman" w:hAnsi="Times New Roman"/>
                <w:b/>
                <w:sz w:val="24"/>
                <w:szCs w:val="24"/>
              </w:rPr>
            </w:pPr>
          </w:p>
        </w:tc>
        <w:tc>
          <w:tcPr>
            <w:tcW w:w="1854" w:type="dxa"/>
          </w:tcPr>
          <w:p w14:paraId="07669359" w14:textId="77777777" w:rsidR="006672D0" w:rsidRPr="00E373CB" w:rsidRDefault="006672D0" w:rsidP="00E373CB">
            <w:pPr>
              <w:spacing w:after="0"/>
              <w:rPr>
                <w:rFonts w:ascii="Times New Roman" w:hAnsi="Times New Roman"/>
                <w:b/>
                <w:sz w:val="24"/>
                <w:szCs w:val="24"/>
              </w:rPr>
            </w:pPr>
          </w:p>
        </w:tc>
      </w:tr>
    </w:tbl>
    <w:p w14:paraId="066C795E" w14:textId="77777777" w:rsidR="006672D0" w:rsidRPr="00E373CB" w:rsidRDefault="006672D0" w:rsidP="00E373CB">
      <w:pPr>
        <w:numPr>
          <w:ilvl w:val="0"/>
          <w:numId w:val="23"/>
        </w:num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0A78CC0A" w14:textId="77777777" w:rsidR="006672D0" w:rsidRPr="00E373CB" w:rsidRDefault="006672D0" w:rsidP="00E373CB">
      <w:pPr>
        <w:suppressAutoHyphens/>
        <w:spacing w:after="0"/>
        <w:ind w:left="720"/>
        <w:jc w:val="center"/>
        <w:rPr>
          <w:rFonts w:ascii="Times New Roman" w:hAnsi="Times New Roman"/>
          <w:b/>
          <w:sz w:val="24"/>
          <w:szCs w:val="24"/>
        </w:rPr>
      </w:pPr>
      <w:r w:rsidRPr="00E373CB">
        <w:rPr>
          <w:rFonts w:ascii="Times New Roman" w:hAnsi="Times New Roman"/>
          <w:b/>
          <w:sz w:val="24"/>
          <w:szCs w:val="24"/>
        </w:rPr>
        <w:t>«</w:t>
      </w:r>
      <w:r w:rsidRPr="00E373CB">
        <w:rPr>
          <w:rFonts w:ascii="Times New Roman" w:hAnsi="Times New Roman"/>
          <w:b/>
          <w:iCs/>
          <w:sz w:val="24"/>
          <w:szCs w:val="24"/>
          <w:u w:val="single"/>
        </w:rPr>
        <w:t>ЕН</w:t>
      </w:r>
      <w:r w:rsidRPr="00E373CB">
        <w:rPr>
          <w:rFonts w:ascii="Times New Roman" w:eastAsia="SimSun" w:hAnsi="Times New Roman"/>
          <w:b/>
          <w:sz w:val="24"/>
          <w:szCs w:val="24"/>
          <w:u w:val="single"/>
          <w:lang w:eastAsia="zh-CN"/>
        </w:rPr>
        <w:t xml:space="preserve">.01 </w:t>
      </w:r>
      <w:r w:rsidRPr="00E373CB">
        <w:rPr>
          <w:rFonts w:ascii="Times New Roman" w:eastAsia="SimSun" w:hAnsi="Times New Roman"/>
          <w:b/>
          <w:caps/>
          <w:sz w:val="24"/>
          <w:szCs w:val="24"/>
          <w:u w:val="single"/>
          <w:lang w:eastAsia="zh-CN"/>
        </w:rPr>
        <w:t>Математика</w:t>
      </w:r>
      <w:r w:rsidRPr="00E373CB">
        <w:rPr>
          <w:rFonts w:ascii="Times New Roman" w:hAnsi="Times New Roman"/>
          <w:b/>
          <w:sz w:val="24"/>
          <w:szCs w:val="24"/>
        </w:rPr>
        <w:t>»</w:t>
      </w:r>
    </w:p>
    <w:p w14:paraId="57385AA5" w14:textId="77777777" w:rsidR="006672D0" w:rsidRPr="00E373CB" w:rsidRDefault="006672D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vertAlign w:val="superscript"/>
        </w:rPr>
      </w:pPr>
    </w:p>
    <w:p w14:paraId="27FA62EE" w14:textId="77777777" w:rsidR="006672D0" w:rsidRPr="00E373CB" w:rsidRDefault="006672D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4BB20905" w14:textId="08AA7FB3" w:rsidR="006672D0" w:rsidRPr="00E373CB" w:rsidRDefault="006672D0"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hAnsi="Times New Roman"/>
          <w:iCs/>
          <w:sz w:val="24"/>
          <w:szCs w:val="24"/>
          <w:u w:val="single"/>
        </w:rPr>
        <w:t>ЕН</w:t>
      </w:r>
      <w:r w:rsidRPr="00E373CB">
        <w:rPr>
          <w:rFonts w:ascii="Times New Roman" w:eastAsia="SimSun" w:hAnsi="Times New Roman"/>
          <w:sz w:val="24"/>
          <w:szCs w:val="24"/>
          <w:u w:val="single"/>
          <w:lang w:eastAsia="zh-CN"/>
        </w:rPr>
        <w:t>.01 Математика</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0810E660" w14:textId="77777777" w:rsidR="006672D0" w:rsidRPr="00E373CB" w:rsidRDefault="006672D0"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u w:val="single"/>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2, ОК 3, ОК 4, ОК 5, ОК 8, ОК 9.</w:t>
      </w:r>
    </w:p>
    <w:p w14:paraId="0B62B763" w14:textId="77777777" w:rsidR="00B8727E" w:rsidRPr="00E373CB" w:rsidRDefault="00B8727E"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65220184" w14:textId="77777777" w:rsidR="006672D0" w:rsidRPr="00E373CB" w:rsidRDefault="006672D0"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64A119C4" w14:textId="77777777" w:rsidR="006672D0" w:rsidRPr="00E373CB" w:rsidRDefault="006672D0"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331"/>
        <w:gridCol w:w="3686"/>
      </w:tblGrid>
      <w:tr w:rsidR="006672D0" w:rsidRPr="00E373CB" w14:paraId="4A4D0142" w14:textId="77777777" w:rsidTr="00B8727E">
        <w:trPr>
          <w:trHeight w:val="168"/>
        </w:trPr>
        <w:tc>
          <w:tcPr>
            <w:tcW w:w="1589" w:type="dxa"/>
            <w:hideMark/>
          </w:tcPr>
          <w:p w14:paraId="136654DD" w14:textId="77777777" w:rsidR="006672D0" w:rsidRPr="00E373CB" w:rsidRDefault="006672D0"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57D261E6" w14:textId="77777777" w:rsidR="006672D0" w:rsidRPr="00E373CB" w:rsidRDefault="006672D0"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4331" w:type="dxa"/>
            <w:hideMark/>
          </w:tcPr>
          <w:p w14:paraId="3D029690" w14:textId="77777777" w:rsidR="006672D0" w:rsidRPr="00E373CB" w:rsidRDefault="006672D0"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3686" w:type="dxa"/>
            <w:hideMark/>
          </w:tcPr>
          <w:p w14:paraId="2756DC45" w14:textId="77777777" w:rsidR="006672D0" w:rsidRPr="00E373CB" w:rsidRDefault="006672D0"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9A7A5E" w:rsidRPr="00E373CB" w14:paraId="7143A358" w14:textId="77777777" w:rsidTr="00B8727E">
        <w:trPr>
          <w:trHeight w:val="212"/>
        </w:trPr>
        <w:tc>
          <w:tcPr>
            <w:tcW w:w="1589" w:type="dxa"/>
          </w:tcPr>
          <w:p w14:paraId="073611AE" w14:textId="77777777" w:rsidR="009A7A5E" w:rsidRPr="00E373CB" w:rsidRDefault="009A7A5E" w:rsidP="00E373CB">
            <w:pPr>
              <w:pStyle w:val="affffff3"/>
              <w:spacing w:line="276" w:lineRule="auto"/>
              <w:jc w:val="both"/>
              <w:rPr>
                <w:lang w:val="ru-RU"/>
              </w:rPr>
            </w:pPr>
            <w:r w:rsidRPr="00E373CB">
              <w:rPr>
                <w:lang w:val="ru-RU"/>
              </w:rPr>
              <w:t>ОК 2-5</w:t>
            </w:r>
          </w:p>
          <w:p w14:paraId="4050E560" w14:textId="77777777" w:rsidR="009A7A5E" w:rsidRPr="00E373CB" w:rsidRDefault="009A7A5E" w:rsidP="00E373CB">
            <w:pPr>
              <w:pStyle w:val="affffff3"/>
              <w:spacing w:line="276" w:lineRule="auto"/>
              <w:jc w:val="both"/>
              <w:rPr>
                <w:lang w:val="ru-RU"/>
              </w:rPr>
            </w:pPr>
            <w:r w:rsidRPr="00E373CB">
              <w:rPr>
                <w:lang w:val="ru-RU"/>
              </w:rPr>
              <w:t>ОК 8-9</w:t>
            </w:r>
          </w:p>
          <w:p w14:paraId="7A7C714F" w14:textId="77777777" w:rsidR="009A7A5E" w:rsidRPr="00E373CB" w:rsidRDefault="009A7A5E" w:rsidP="00E373CB">
            <w:pPr>
              <w:pStyle w:val="affffff3"/>
              <w:spacing w:line="276" w:lineRule="auto"/>
              <w:jc w:val="both"/>
              <w:rPr>
                <w:lang w:val="ru-RU"/>
              </w:rPr>
            </w:pPr>
            <w:r w:rsidRPr="00E373CB">
              <w:rPr>
                <w:lang w:val="ru-RU"/>
              </w:rPr>
              <w:t>ПК 1.1</w:t>
            </w:r>
          </w:p>
          <w:p w14:paraId="1313D0F3" w14:textId="77777777" w:rsidR="009A7A5E" w:rsidRPr="00E373CB" w:rsidRDefault="009A7A5E" w:rsidP="00E373CB">
            <w:pPr>
              <w:pStyle w:val="affffff3"/>
              <w:spacing w:line="276" w:lineRule="auto"/>
              <w:jc w:val="both"/>
              <w:rPr>
                <w:lang w:val="ru-RU"/>
              </w:rPr>
            </w:pPr>
            <w:r w:rsidRPr="00E373CB">
              <w:rPr>
                <w:lang w:val="ru-RU"/>
              </w:rPr>
              <w:t>ПК 1.2</w:t>
            </w:r>
          </w:p>
          <w:p w14:paraId="7A43A775" w14:textId="77777777" w:rsidR="009A7A5E" w:rsidRPr="00E373CB" w:rsidRDefault="009A7A5E" w:rsidP="00E373CB">
            <w:pPr>
              <w:pStyle w:val="affffff3"/>
              <w:spacing w:line="276" w:lineRule="auto"/>
              <w:jc w:val="both"/>
              <w:rPr>
                <w:lang w:val="ru-RU"/>
              </w:rPr>
            </w:pPr>
            <w:r w:rsidRPr="00E373CB">
              <w:rPr>
                <w:lang w:val="ru-RU"/>
              </w:rPr>
              <w:t>ПК 2.1-2.4</w:t>
            </w:r>
          </w:p>
          <w:p w14:paraId="107C21A7" w14:textId="77777777" w:rsidR="009A7A5E" w:rsidRPr="00E373CB" w:rsidRDefault="009A7A5E" w:rsidP="00E373CB">
            <w:pPr>
              <w:pStyle w:val="affffff3"/>
              <w:spacing w:line="276" w:lineRule="auto"/>
              <w:jc w:val="both"/>
            </w:pPr>
            <w:r w:rsidRPr="00E373CB">
              <w:t>ПК3.1-3.3</w:t>
            </w:r>
          </w:p>
          <w:p w14:paraId="0523B7BF" w14:textId="77777777" w:rsidR="009A7A5E" w:rsidRPr="00E373CB" w:rsidRDefault="009A7A5E" w:rsidP="00E373CB">
            <w:pPr>
              <w:pStyle w:val="affffff3"/>
              <w:spacing w:line="276" w:lineRule="auto"/>
              <w:jc w:val="both"/>
            </w:pPr>
          </w:p>
        </w:tc>
        <w:tc>
          <w:tcPr>
            <w:tcW w:w="4331" w:type="dxa"/>
          </w:tcPr>
          <w:p w14:paraId="464CD714" w14:textId="77777777" w:rsidR="009A7A5E" w:rsidRPr="00E373CB" w:rsidRDefault="009A7A5E" w:rsidP="00E373CB">
            <w:pPr>
              <w:pStyle w:val="affffff3"/>
              <w:spacing w:line="276" w:lineRule="auto"/>
              <w:jc w:val="both"/>
              <w:rPr>
                <w:lang w:val="ru-RU"/>
              </w:rPr>
            </w:pPr>
            <w:r w:rsidRPr="00E373CB">
              <w:rPr>
                <w:lang w:val="ru-RU"/>
              </w:rPr>
              <w:t>- производить практические расчеты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14:paraId="0CE3F90E" w14:textId="77777777" w:rsidR="009A7A5E" w:rsidRPr="00E373CB" w:rsidRDefault="009A7A5E" w:rsidP="00E373CB">
            <w:pPr>
              <w:pStyle w:val="affffff3"/>
              <w:spacing w:line="276" w:lineRule="auto"/>
              <w:jc w:val="both"/>
              <w:rPr>
                <w:lang w:val="ru-RU"/>
              </w:rPr>
            </w:pPr>
            <w:r w:rsidRPr="00E373CB">
              <w:rPr>
                <w:lang w:val="ru-RU"/>
              </w:rPr>
              <w:t xml:space="preserve">- описывать с помощью функций различные зависимости, представлять их графически; </w:t>
            </w:r>
          </w:p>
          <w:p w14:paraId="20D638F2" w14:textId="77777777" w:rsidR="009A7A5E" w:rsidRPr="00E373CB" w:rsidRDefault="009A7A5E" w:rsidP="00E373CB">
            <w:pPr>
              <w:pStyle w:val="affffff3"/>
              <w:spacing w:line="276" w:lineRule="auto"/>
              <w:jc w:val="both"/>
              <w:rPr>
                <w:lang w:val="ru-RU"/>
              </w:rPr>
            </w:pPr>
            <w:r w:rsidRPr="00E373CB">
              <w:rPr>
                <w:lang w:val="ru-RU"/>
              </w:rPr>
              <w:t xml:space="preserve">- анализировать сложные функции, строить и интерпретировать их графики; </w:t>
            </w:r>
          </w:p>
          <w:p w14:paraId="555371DB" w14:textId="77777777" w:rsidR="009A7A5E" w:rsidRPr="00E373CB" w:rsidRDefault="009A7A5E" w:rsidP="00E373CB">
            <w:pPr>
              <w:pStyle w:val="affffff3"/>
              <w:spacing w:line="276" w:lineRule="auto"/>
              <w:jc w:val="both"/>
              <w:rPr>
                <w:lang w:val="ru-RU"/>
              </w:rPr>
            </w:pPr>
            <w:r w:rsidRPr="00E373CB">
              <w:rPr>
                <w:lang w:val="ru-RU"/>
              </w:rPr>
              <w:t xml:space="preserve">- строить и исследовать простейшие математические модели; </w:t>
            </w:r>
          </w:p>
          <w:p w14:paraId="7D43C582" w14:textId="77777777" w:rsidR="009A7A5E" w:rsidRPr="00E373CB" w:rsidRDefault="009A7A5E" w:rsidP="00E373CB">
            <w:pPr>
              <w:pStyle w:val="affffff3"/>
              <w:spacing w:line="276" w:lineRule="auto"/>
              <w:jc w:val="both"/>
              <w:rPr>
                <w:lang w:val="ru-RU"/>
              </w:rPr>
            </w:pPr>
            <w:r w:rsidRPr="00E373CB">
              <w:rPr>
                <w:lang w:val="ru-RU"/>
              </w:rPr>
              <w:t xml:space="preserve">- исследовать (моделировать) несложные практические ситуации на основе изученных формул и свойств фигур; </w:t>
            </w:r>
          </w:p>
          <w:p w14:paraId="2BFCFC19" w14:textId="77777777" w:rsidR="009A7A5E" w:rsidRPr="00E373CB" w:rsidRDefault="009A7A5E" w:rsidP="00E373CB">
            <w:pPr>
              <w:pStyle w:val="affffff3"/>
              <w:spacing w:line="276" w:lineRule="auto"/>
              <w:jc w:val="both"/>
              <w:rPr>
                <w:lang w:val="ru-RU"/>
              </w:rPr>
            </w:pPr>
            <w:r w:rsidRPr="00E373CB">
              <w:rPr>
                <w:lang w:val="ru-RU"/>
              </w:rPr>
              <w:t xml:space="preserve">- проводить вычисление объемов и площадей поверхностей пространственных тел при решении практических задач, используя при необходимости справочники и вычислительные устройства </w:t>
            </w:r>
          </w:p>
        </w:tc>
        <w:tc>
          <w:tcPr>
            <w:tcW w:w="3686" w:type="dxa"/>
          </w:tcPr>
          <w:p w14:paraId="236005E7" w14:textId="77777777" w:rsidR="009A7A5E" w:rsidRPr="00E373CB" w:rsidRDefault="009A7A5E" w:rsidP="00E373CB">
            <w:pPr>
              <w:keepNext/>
              <w:spacing w:after="0"/>
              <w:jc w:val="both"/>
              <w:rPr>
                <w:rFonts w:ascii="Times New Roman" w:hAnsi="Times New Roman"/>
                <w:sz w:val="24"/>
                <w:szCs w:val="24"/>
              </w:rPr>
            </w:pPr>
            <w:r w:rsidRPr="00E373CB">
              <w:rPr>
                <w:rFonts w:ascii="Times New Roman" w:hAnsi="Times New Roman"/>
                <w:sz w:val="24"/>
                <w:szCs w:val="24"/>
              </w:rPr>
              <w:t xml:space="preserve">- основные понятия и методы математического анализа, линейной алгебры и геометрии; </w:t>
            </w:r>
          </w:p>
          <w:p w14:paraId="35CF38F3" w14:textId="77777777" w:rsidR="009A7A5E" w:rsidRPr="00E373CB" w:rsidRDefault="009A7A5E" w:rsidP="00E373CB">
            <w:pPr>
              <w:keepNext/>
              <w:spacing w:after="0"/>
              <w:jc w:val="both"/>
              <w:rPr>
                <w:rFonts w:ascii="Times New Roman" w:hAnsi="Times New Roman"/>
                <w:sz w:val="24"/>
                <w:szCs w:val="24"/>
              </w:rPr>
            </w:pPr>
            <w:r w:rsidRPr="00E373CB">
              <w:rPr>
                <w:rFonts w:ascii="Times New Roman" w:hAnsi="Times New Roman"/>
                <w:sz w:val="24"/>
                <w:szCs w:val="24"/>
              </w:rPr>
              <w:t xml:space="preserve">- основы аналитической геометрии в пространстве; </w:t>
            </w:r>
          </w:p>
          <w:p w14:paraId="69C8876F" w14:textId="77777777" w:rsidR="009A7A5E" w:rsidRPr="00E373CB" w:rsidRDefault="009A7A5E" w:rsidP="00E373CB">
            <w:pPr>
              <w:keepNext/>
              <w:spacing w:after="0"/>
              <w:jc w:val="both"/>
              <w:rPr>
                <w:rFonts w:ascii="Times New Roman" w:hAnsi="Times New Roman"/>
                <w:sz w:val="24"/>
                <w:szCs w:val="24"/>
              </w:rPr>
            </w:pPr>
            <w:r w:rsidRPr="00E373CB">
              <w:rPr>
                <w:rFonts w:ascii="Times New Roman" w:hAnsi="Times New Roman"/>
                <w:sz w:val="24"/>
                <w:szCs w:val="24"/>
              </w:rPr>
              <w:t xml:space="preserve">- основы дифференциального и интегрального исчисления; </w:t>
            </w:r>
          </w:p>
          <w:p w14:paraId="4D00A044" w14:textId="77777777" w:rsidR="009A7A5E" w:rsidRPr="00E373CB" w:rsidRDefault="009A7A5E" w:rsidP="00E373CB">
            <w:pPr>
              <w:keepNext/>
              <w:spacing w:after="0"/>
              <w:jc w:val="both"/>
              <w:rPr>
                <w:rFonts w:ascii="Times New Roman" w:hAnsi="Times New Roman"/>
                <w:sz w:val="24"/>
                <w:szCs w:val="24"/>
              </w:rPr>
            </w:pPr>
            <w:r w:rsidRPr="00E373CB">
              <w:rPr>
                <w:rFonts w:ascii="Times New Roman" w:hAnsi="Times New Roman"/>
                <w:sz w:val="24"/>
                <w:szCs w:val="24"/>
              </w:rPr>
              <w:t xml:space="preserve">- основы теории вероятностей и математической статистики; </w:t>
            </w:r>
          </w:p>
          <w:p w14:paraId="2C111C9B" w14:textId="77777777" w:rsidR="009A7A5E" w:rsidRPr="00E373CB" w:rsidRDefault="009A7A5E" w:rsidP="00E373CB">
            <w:pPr>
              <w:keepNext/>
              <w:spacing w:after="0"/>
              <w:jc w:val="both"/>
              <w:rPr>
                <w:rFonts w:ascii="Times New Roman" w:hAnsi="Times New Roman"/>
                <w:sz w:val="24"/>
                <w:szCs w:val="24"/>
              </w:rPr>
            </w:pPr>
            <w:r w:rsidRPr="00E373CB">
              <w:rPr>
                <w:rFonts w:ascii="Times New Roman" w:hAnsi="Times New Roman"/>
                <w:sz w:val="24"/>
                <w:szCs w:val="24"/>
              </w:rPr>
              <w:t xml:space="preserve">- возможности математических методов в построении моделей реальных процессов и ситуаций, в описании свойств предметов и их взаимного расположения; </w:t>
            </w:r>
          </w:p>
          <w:p w14:paraId="27834039" w14:textId="77777777" w:rsidR="009A7A5E" w:rsidRPr="00E373CB" w:rsidRDefault="009A7A5E" w:rsidP="00E373CB">
            <w:pPr>
              <w:keepNext/>
              <w:spacing w:after="0"/>
              <w:jc w:val="both"/>
              <w:rPr>
                <w:rFonts w:ascii="Times New Roman" w:hAnsi="Times New Roman"/>
                <w:sz w:val="24"/>
                <w:szCs w:val="24"/>
              </w:rPr>
            </w:pPr>
            <w:r w:rsidRPr="00E373CB">
              <w:rPr>
                <w:rFonts w:ascii="Times New Roman" w:hAnsi="Times New Roman"/>
                <w:sz w:val="24"/>
                <w:szCs w:val="24"/>
              </w:rPr>
              <w:t>- универсальный характер законов логики математических рассуждений, их применимость в различных областях человеческой деятельности</w:t>
            </w:r>
          </w:p>
        </w:tc>
      </w:tr>
    </w:tbl>
    <w:p w14:paraId="4ADE629A" w14:textId="77777777" w:rsidR="006672D0" w:rsidRPr="00E373CB" w:rsidRDefault="006672D0" w:rsidP="00E373CB">
      <w:pPr>
        <w:suppressAutoHyphens/>
        <w:spacing w:after="0"/>
        <w:ind w:firstLine="709"/>
        <w:rPr>
          <w:rFonts w:ascii="Times New Roman" w:hAnsi="Times New Roman"/>
          <w:b/>
          <w:sz w:val="24"/>
          <w:szCs w:val="24"/>
        </w:rPr>
      </w:pPr>
    </w:p>
    <w:p w14:paraId="49F0C640" w14:textId="77777777" w:rsidR="007355D8" w:rsidRDefault="007355D8" w:rsidP="00E373CB">
      <w:pPr>
        <w:suppressAutoHyphens/>
        <w:spacing w:after="0"/>
        <w:jc w:val="center"/>
        <w:rPr>
          <w:rFonts w:ascii="Times New Roman" w:hAnsi="Times New Roman"/>
          <w:b/>
          <w:sz w:val="24"/>
          <w:szCs w:val="24"/>
        </w:rPr>
      </w:pPr>
    </w:p>
    <w:p w14:paraId="50D50B6C" w14:textId="77777777" w:rsidR="007355D8" w:rsidRDefault="007355D8" w:rsidP="00E373CB">
      <w:pPr>
        <w:suppressAutoHyphens/>
        <w:spacing w:after="0"/>
        <w:jc w:val="center"/>
        <w:rPr>
          <w:rFonts w:ascii="Times New Roman" w:hAnsi="Times New Roman"/>
          <w:b/>
          <w:sz w:val="24"/>
          <w:szCs w:val="24"/>
        </w:rPr>
      </w:pPr>
    </w:p>
    <w:p w14:paraId="3D056828" w14:textId="77777777" w:rsidR="007355D8" w:rsidRDefault="007355D8" w:rsidP="00E373CB">
      <w:pPr>
        <w:suppressAutoHyphens/>
        <w:spacing w:after="0"/>
        <w:jc w:val="center"/>
        <w:rPr>
          <w:rFonts w:ascii="Times New Roman" w:hAnsi="Times New Roman"/>
          <w:b/>
          <w:sz w:val="24"/>
          <w:szCs w:val="24"/>
        </w:rPr>
      </w:pPr>
    </w:p>
    <w:p w14:paraId="3A9FFE7B" w14:textId="77777777" w:rsidR="007355D8" w:rsidRDefault="007355D8" w:rsidP="00E373CB">
      <w:pPr>
        <w:suppressAutoHyphens/>
        <w:spacing w:after="0"/>
        <w:jc w:val="center"/>
        <w:rPr>
          <w:rFonts w:ascii="Times New Roman" w:hAnsi="Times New Roman"/>
          <w:b/>
          <w:sz w:val="24"/>
          <w:szCs w:val="24"/>
        </w:rPr>
      </w:pPr>
    </w:p>
    <w:p w14:paraId="50797CB2" w14:textId="137996EF" w:rsidR="006672D0" w:rsidRPr="00E373CB" w:rsidRDefault="006672D0" w:rsidP="00E373CB">
      <w:pPr>
        <w:suppressAutoHyphens/>
        <w:spacing w:after="0"/>
        <w:jc w:val="center"/>
        <w:rPr>
          <w:rFonts w:ascii="Times New Roman" w:hAnsi="Times New Roman"/>
          <w:b/>
          <w:sz w:val="24"/>
          <w:szCs w:val="24"/>
        </w:rPr>
      </w:pPr>
      <w:r w:rsidRPr="00E373CB">
        <w:rPr>
          <w:rFonts w:ascii="Times New Roman" w:hAnsi="Times New Roman"/>
          <w:b/>
          <w:sz w:val="24"/>
          <w:szCs w:val="24"/>
        </w:rPr>
        <w:lastRenderedPageBreak/>
        <w:t>2. СТРУКТУРА И СОДЕРЖАНИЕ УЧЕБНОЙ ДИСЦИПЛИНЫ</w:t>
      </w:r>
    </w:p>
    <w:p w14:paraId="5FB18ED4" w14:textId="77777777" w:rsidR="006672D0" w:rsidRPr="00E373CB" w:rsidRDefault="006672D0"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672D0" w:rsidRPr="00E373CB" w14:paraId="19D18630" w14:textId="77777777" w:rsidTr="00210722">
        <w:trPr>
          <w:trHeight w:val="209"/>
        </w:trPr>
        <w:tc>
          <w:tcPr>
            <w:tcW w:w="3685" w:type="pct"/>
            <w:vAlign w:val="center"/>
          </w:tcPr>
          <w:p w14:paraId="39C156DF" w14:textId="77777777" w:rsidR="006672D0" w:rsidRPr="00E373CB" w:rsidRDefault="006672D0"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492E8C84" w14:textId="77777777" w:rsidR="006672D0" w:rsidRPr="00E373CB" w:rsidRDefault="006672D0"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6672D0" w:rsidRPr="00E373CB" w14:paraId="253F5F47" w14:textId="77777777" w:rsidTr="00210722">
        <w:trPr>
          <w:trHeight w:val="220"/>
        </w:trPr>
        <w:tc>
          <w:tcPr>
            <w:tcW w:w="3685" w:type="pct"/>
            <w:vAlign w:val="center"/>
          </w:tcPr>
          <w:p w14:paraId="161597F0" w14:textId="77777777" w:rsidR="006672D0" w:rsidRPr="00E373CB" w:rsidRDefault="006672D0"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55728404" w14:textId="77777777" w:rsidR="006672D0" w:rsidRPr="00E373CB" w:rsidRDefault="000E4D34" w:rsidP="00E373CB">
            <w:pPr>
              <w:suppressAutoHyphens/>
              <w:spacing w:after="0"/>
              <w:rPr>
                <w:rFonts w:ascii="Times New Roman" w:hAnsi="Times New Roman"/>
                <w:iCs/>
                <w:sz w:val="24"/>
                <w:szCs w:val="24"/>
              </w:rPr>
            </w:pPr>
            <w:r>
              <w:rPr>
                <w:rFonts w:ascii="Times New Roman" w:hAnsi="Times New Roman"/>
                <w:iCs/>
                <w:sz w:val="24"/>
                <w:szCs w:val="24"/>
              </w:rPr>
              <w:t>78</w:t>
            </w:r>
          </w:p>
        </w:tc>
      </w:tr>
      <w:tr w:rsidR="006672D0" w:rsidRPr="00E373CB" w14:paraId="5F08525E" w14:textId="77777777" w:rsidTr="00210722">
        <w:trPr>
          <w:trHeight w:val="338"/>
        </w:trPr>
        <w:tc>
          <w:tcPr>
            <w:tcW w:w="3685" w:type="pct"/>
            <w:shd w:val="clear" w:color="auto" w:fill="auto"/>
            <w:vAlign w:val="center"/>
          </w:tcPr>
          <w:p w14:paraId="0B36E7C2" w14:textId="77777777" w:rsidR="006672D0" w:rsidRPr="00E373CB" w:rsidRDefault="006672D0"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5465C375" w14:textId="77777777" w:rsidR="006672D0" w:rsidRPr="00E373CB" w:rsidRDefault="00D91E47" w:rsidP="00E373CB">
            <w:pPr>
              <w:suppressAutoHyphens/>
              <w:spacing w:after="0"/>
              <w:rPr>
                <w:rFonts w:ascii="Times New Roman" w:hAnsi="Times New Roman"/>
                <w:iCs/>
                <w:sz w:val="24"/>
                <w:szCs w:val="24"/>
              </w:rPr>
            </w:pPr>
            <w:r w:rsidRPr="00E373CB">
              <w:rPr>
                <w:rFonts w:ascii="Times New Roman" w:hAnsi="Times New Roman"/>
                <w:iCs/>
                <w:sz w:val="24"/>
                <w:szCs w:val="24"/>
              </w:rPr>
              <w:t>20</w:t>
            </w:r>
          </w:p>
        </w:tc>
      </w:tr>
      <w:tr w:rsidR="006672D0" w:rsidRPr="00E373CB" w14:paraId="6625B272" w14:textId="77777777" w:rsidTr="00210722">
        <w:trPr>
          <w:trHeight w:val="259"/>
        </w:trPr>
        <w:tc>
          <w:tcPr>
            <w:tcW w:w="5000" w:type="pct"/>
            <w:gridSpan w:val="2"/>
            <w:vAlign w:val="center"/>
          </w:tcPr>
          <w:p w14:paraId="5D4CCB72" w14:textId="77777777" w:rsidR="006672D0" w:rsidRPr="00E373CB" w:rsidRDefault="006672D0"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6672D0" w:rsidRPr="00E373CB" w14:paraId="2950F63A" w14:textId="77777777" w:rsidTr="00210722">
        <w:trPr>
          <w:trHeight w:val="80"/>
        </w:trPr>
        <w:tc>
          <w:tcPr>
            <w:tcW w:w="3685" w:type="pct"/>
            <w:vAlign w:val="center"/>
          </w:tcPr>
          <w:p w14:paraId="4F3BBE0B" w14:textId="77777777" w:rsidR="006672D0" w:rsidRPr="00E373CB" w:rsidRDefault="006672D0"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41F684C9" w14:textId="77777777" w:rsidR="006672D0"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3</w:t>
            </w:r>
            <w:r w:rsidR="009A7A5E" w:rsidRPr="00E373CB">
              <w:rPr>
                <w:rFonts w:ascii="Times New Roman" w:hAnsi="Times New Roman"/>
                <w:iCs/>
                <w:sz w:val="24"/>
                <w:szCs w:val="24"/>
              </w:rPr>
              <w:t>4</w:t>
            </w:r>
          </w:p>
        </w:tc>
      </w:tr>
      <w:tr w:rsidR="006672D0" w:rsidRPr="00E373CB" w14:paraId="0364E53F" w14:textId="77777777" w:rsidTr="00210722">
        <w:trPr>
          <w:trHeight w:val="80"/>
        </w:trPr>
        <w:tc>
          <w:tcPr>
            <w:tcW w:w="3685" w:type="pct"/>
            <w:vAlign w:val="center"/>
          </w:tcPr>
          <w:p w14:paraId="2202D56E" w14:textId="77777777" w:rsidR="006672D0" w:rsidRPr="00E373CB" w:rsidRDefault="006672D0"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61C2A5F0" w14:textId="77777777" w:rsidR="006672D0" w:rsidRPr="00E373CB" w:rsidRDefault="009A7A5E" w:rsidP="00E373CB">
            <w:pPr>
              <w:suppressAutoHyphens/>
              <w:spacing w:after="0"/>
              <w:rPr>
                <w:rFonts w:ascii="Times New Roman" w:hAnsi="Times New Roman"/>
                <w:iCs/>
                <w:sz w:val="24"/>
                <w:szCs w:val="24"/>
              </w:rPr>
            </w:pPr>
            <w:r w:rsidRPr="00E373CB">
              <w:rPr>
                <w:rFonts w:ascii="Times New Roman" w:hAnsi="Times New Roman"/>
                <w:iCs/>
                <w:sz w:val="24"/>
                <w:szCs w:val="24"/>
              </w:rPr>
              <w:t>20</w:t>
            </w:r>
          </w:p>
        </w:tc>
      </w:tr>
      <w:tr w:rsidR="00B8727E" w:rsidRPr="00E373CB" w14:paraId="6C9ABD09" w14:textId="77777777" w:rsidTr="00210722">
        <w:trPr>
          <w:trHeight w:val="80"/>
        </w:trPr>
        <w:tc>
          <w:tcPr>
            <w:tcW w:w="3685" w:type="pct"/>
            <w:vAlign w:val="center"/>
          </w:tcPr>
          <w:p w14:paraId="50BB5B6E" w14:textId="26F27C3E" w:rsidR="00B8727E" w:rsidRPr="00E373CB" w:rsidRDefault="00B8727E"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3EAF77FB" w14:textId="77777777" w:rsidR="00B8727E"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24</w:t>
            </w:r>
          </w:p>
        </w:tc>
      </w:tr>
      <w:tr w:rsidR="00B8727E" w:rsidRPr="00E373CB" w14:paraId="380E5365" w14:textId="77777777" w:rsidTr="00210722">
        <w:trPr>
          <w:trHeight w:val="80"/>
        </w:trPr>
        <w:tc>
          <w:tcPr>
            <w:tcW w:w="3685" w:type="pct"/>
            <w:vAlign w:val="center"/>
          </w:tcPr>
          <w:p w14:paraId="0752EED8" w14:textId="77777777" w:rsidR="00B8727E" w:rsidRPr="00E373CB" w:rsidRDefault="00B8727E" w:rsidP="00F066E4">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p>
        </w:tc>
        <w:tc>
          <w:tcPr>
            <w:tcW w:w="1315" w:type="pct"/>
            <w:vAlign w:val="center"/>
          </w:tcPr>
          <w:p w14:paraId="13A18F97" w14:textId="77777777" w:rsidR="00B8727E"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18A224BB" w14:textId="77777777" w:rsidR="006672D0" w:rsidRPr="00E373CB" w:rsidRDefault="006672D0" w:rsidP="00E373CB">
      <w:pPr>
        <w:spacing w:after="0"/>
        <w:rPr>
          <w:rFonts w:ascii="Times New Roman" w:hAnsi="Times New Roman"/>
          <w:b/>
          <w:sz w:val="24"/>
          <w:szCs w:val="24"/>
        </w:rPr>
        <w:sectPr w:rsidR="006672D0" w:rsidRPr="00E373CB" w:rsidSect="00733AEF">
          <w:pgSz w:w="11906" w:h="16838"/>
          <w:pgMar w:top="1134" w:right="850" w:bottom="284" w:left="1701" w:header="708" w:footer="708" w:gutter="0"/>
          <w:cols w:space="720"/>
          <w:docGrid w:linePitch="299"/>
        </w:sectPr>
      </w:pPr>
    </w:p>
    <w:p w14:paraId="1F67E803" w14:textId="77777777" w:rsidR="006672D0" w:rsidRPr="00E373CB" w:rsidRDefault="006672D0"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17"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0"/>
        <w:gridCol w:w="5408"/>
        <w:gridCol w:w="1845"/>
        <w:gridCol w:w="2332"/>
        <w:gridCol w:w="1036"/>
        <w:gridCol w:w="2298"/>
      </w:tblGrid>
      <w:tr w:rsidR="00FF4B4C" w:rsidRPr="00E373CB" w14:paraId="12171998" w14:textId="77777777" w:rsidTr="00F066E4">
        <w:trPr>
          <w:trHeight w:val="20"/>
        </w:trPr>
        <w:tc>
          <w:tcPr>
            <w:tcW w:w="772" w:type="pct"/>
            <w:vAlign w:val="center"/>
          </w:tcPr>
          <w:p w14:paraId="703C78E7"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769" w:type="pct"/>
            <w:vAlign w:val="center"/>
          </w:tcPr>
          <w:p w14:paraId="5AF73080"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04" w:type="pct"/>
            <w:vAlign w:val="center"/>
          </w:tcPr>
          <w:p w14:paraId="580C7EA2"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63" w:type="pct"/>
            <w:vAlign w:val="center"/>
          </w:tcPr>
          <w:p w14:paraId="7262E869" w14:textId="77777777" w:rsidR="00C63A35" w:rsidRPr="00E373CB" w:rsidRDefault="00C63A35" w:rsidP="00F066E4">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39" w:type="pct"/>
          </w:tcPr>
          <w:p w14:paraId="577B02FF"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752" w:type="pct"/>
          </w:tcPr>
          <w:p w14:paraId="252EDE69"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FF4B4C" w:rsidRPr="00E373CB" w14:paraId="4642B13E" w14:textId="77777777" w:rsidTr="00F066E4">
        <w:trPr>
          <w:trHeight w:val="20"/>
        </w:trPr>
        <w:tc>
          <w:tcPr>
            <w:tcW w:w="772" w:type="pct"/>
          </w:tcPr>
          <w:p w14:paraId="1B3D9F95" w14:textId="77777777" w:rsidR="00C63A35" w:rsidRPr="00E373CB" w:rsidRDefault="00C63A35"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769" w:type="pct"/>
          </w:tcPr>
          <w:p w14:paraId="261FD5EC" w14:textId="77777777" w:rsidR="00C63A35" w:rsidRPr="00E373CB" w:rsidRDefault="00C63A35"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604" w:type="pct"/>
          </w:tcPr>
          <w:p w14:paraId="2E5E7A74" w14:textId="77777777" w:rsidR="00C63A35" w:rsidRPr="00E373CB" w:rsidRDefault="00C63A35"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763" w:type="pct"/>
          </w:tcPr>
          <w:p w14:paraId="798C850F" w14:textId="77777777" w:rsidR="00C63A35" w:rsidRPr="00E373CB" w:rsidRDefault="00C63A35"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39" w:type="pct"/>
          </w:tcPr>
          <w:p w14:paraId="1ED9973F" w14:textId="77777777" w:rsidR="00C63A35" w:rsidRPr="00E373CB" w:rsidRDefault="00C63A35" w:rsidP="00E373CB">
            <w:pPr>
              <w:spacing w:after="0"/>
              <w:jc w:val="center"/>
              <w:rPr>
                <w:rFonts w:ascii="Times New Roman" w:hAnsi="Times New Roman"/>
                <w:b/>
                <w:bCs/>
                <w:iCs/>
                <w:sz w:val="24"/>
                <w:szCs w:val="24"/>
              </w:rPr>
            </w:pPr>
          </w:p>
        </w:tc>
        <w:tc>
          <w:tcPr>
            <w:tcW w:w="752" w:type="pct"/>
          </w:tcPr>
          <w:p w14:paraId="1C8C1D09" w14:textId="77777777" w:rsidR="00C63A35" w:rsidRPr="00E373CB" w:rsidRDefault="00C63A35" w:rsidP="00E373CB">
            <w:pPr>
              <w:spacing w:after="0"/>
              <w:jc w:val="center"/>
              <w:rPr>
                <w:rFonts w:ascii="Times New Roman" w:hAnsi="Times New Roman"/>
                <w:b/>
                <w:bCs/>
                <w:iCs/>
                <w:sz w:val="24"/>
                <w:szCs w:val="24"/>
              </w:rPr>
            </w:pPr>
          </w:p>
        </w:tc>
      </w:tr>
      <w:tr w:rsidR="00C63A35" w:rsidRPr="00E373CB" w14:paraId="5434BC6E" w14:textId="77777777" w:rsidTr="00F066E4">
        <w:trPr>
          <w:cantSplit/>
          <w:trHeight w:val="20"/>
        </w:trPr>
        <w:tc>
          <w:tcPr>
            <w:tcW w:w="2542" w:type="pct"/>
            <w:gridSpan w:val="2"/>
            <w:vAlign w:val="center"/>
          </w:tcPr>
          <w:p w14:paraId="0796829A"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РАЗДЕЛ 1. Математический анализ</w:t>
            </w:r>
          </w:p>
        </w:tc>
        <w:tc>
          <w:tcPr>
            <w:tcW w:w="604" w:type="pct"/>
          </w:tcPr>
          <w:p w14:paraId="341CF0B7" w14:textId="77777777" w:rsidR="00C63A35" w:rsidRPr="00E373CB" w:rsidRDefault="00C63A35" w:rsidP="00E373CB">
            <w:pPr>
              <w:spacing w:after="0"/>
              <w:jc w:val="center"/>
              <w:rPr>
                <w:rFonts w:ascii="Times New Roman" w:hAnsi="Times New Roman"/>
                <w:b/>
                <w:bCs/>
                <w:sz w:val="24"/>
                <w:szCs w:val="24"/>
              </w:rPr>
            </w:pPr>
            <w:r w:rsidRPr="00E373CB">
              <w:rPr>
                <w:rFonts w:ascii="Times New Roman" w:hAnsi="Times New Roman"/>
                <w:b/>
                <w:bCs/>
                <w:sz w:val="24"/>
                <w:szCs w:val="24"/>
              </w:rPr>
              <w:t>30</w:t>
            </w:r>
          </w:p>
        </w:tc>
        <w:tc>
          <w:tcPr>
            <w:tcW w:w="763" w:type="pct"/>
            <w:vMerge w:val="restart"/>
          </w:tcPr>
          <w:p w14:paraId="554B5ABF" w14:textId="77777777" w:rsidR="00C63A35" w:rsidRPr="00E373CB" w:rsidRDefault="00C63A35" w:rsidP="00E373CB">
            <w:pPr>
              <w:spacing w:after="0"/>
              <w:rPr>
                <w:rFonts w:ascii="Times New Roman" w:hAnsi="Times New Roman"/>
                <w:b/>
                <w:bCs/>
                <w:sz w:val="24"/>
                <w:szCs w:val="24"/>
              </w:rPr>
            </w:pPr>
          </w:p>
        </w:tc>
        <w:tc>
          <w:tcPr>
            <w:tcW w:w="339" w:type="pct"/>
            <w:vMerge w:val="restart"/>
          </w:tcPr>
          <w:p w14:paraId="46E5290D" w14:textId="77777777" w:rsidR="00C63A35" w:rsidRPr="00E373CB" w:rsidRDefault="00C63A35" w:rsidP="00E373CB">
            <w:pPr>
              <w:spacing w:after="0"/>
              <w:rPr>
                <w:rFonts w:ascii="Times New Roman" w:hAnsi="Times New Roman"/>
                <w:bCs/>
                <w:sz w:val="24"/>
                <w:szCs w:val="24"/>
              </w:rPr>
            </w:pPr>
            <w:r w:rsidRPr="00E373CB">
              <w:rPr>
                <w:rFonts w:ascii="Times New Roman" w:hAnsi="Times New Roman"/>
                <w:bCs/>
                <w:sz w:val="24"/>
                <w:szCs w:val="24"/>
              </w:rPr>
              <w:t>ОК 2-5</w:t>
            </w:r>
          </w:p>
          <w:p w14:paraId="6064C57E" w14:textId="77777777" w:rsidR="00C63A35" w:rsidRPr="00E373CB" w:rsidRDefault="00C63A35" w:rsidP="00E373CB">
            <w:pPr>
              <w:spacing w:after="0"/>
              <w:rPr>
                <w:rFonts w:ascii="Times New Roman" w:hAnsi="Times New Roman"/>
                <w:bCs/>
                <w:sz w:val="24"/>
                <w:szCs w:val="24"/>
              </w:rPr>
            </w:pPr>
            <w:r w:rsidRPr="00E373CB">
              <w:rPr>
                <w:rFonts w:ascii="Times New Roman" w:hAnsi="Times New Roman"/>
                <w:bCs/>
                <w:sz w:val="24"/>
                <w:szCs w:val="24"/>
              </w:rPr>
              <w:t>ОК 8-9</w:t>
            </w:r>
          </w:p>
          <w:p w14:paraId="14F95096" w14:textId="77777777" w:rsidR="00C63A35" w:rsidRPr="00E373CB" w:rsidRDefault="00C63A35" w:rsidP="00E373CB">
            <w:pPr>
              <w:spacing w:after="0"/>
              <w:rPr>
                <w:rFonts w:ascii="Times New Roman" w:hAnsi="Times New Roman"/>
                <w:iCs/>
                <w:sz w:val="24"/>
                <w:szCs w:val="24"/>
              </w:rPr>
            </w:pPr>
            <w:r w:rsidRPr="00E373CB">
              <w:rPr>
                <w:rFonts w:ascii="Times New Roman" w:hAnsi="Times New Roman"/>
                <w:iCs/>
                <w:sz w:val="24"/>
                <w:szCs w:val="24"/>
              </w:rPr>
              <w:t>ПК 1.1</w:t>
            </w:r>
          </w:p>
          <w:p w14:paraId="3B954DDA" w14:textId="77777777" w:rsidR="00C63A35" w:rsidRPr="00E373CB" w:rsidRDefault="00C63A35" w:rsidP="00E373CB">
            <w:pPr>
              <w:spacing w:after="0"/>
              <w:rPr>
                <w:rFonts w:ascii="Times New Roman" w:hAnsi="Times New Roman"/>
                <w:iCs/>
                <w:sz w:val="24"/>
                <w:szCs w:val="24"/>
              </w:rPr>
            </w:pPr>
            <w:r w:rsidRPr="00E373CB">
              <w:rPr>
                <w:rFonts w:ascii="Times New Roman" w:hAnsi="Times New Roman"/>
                <w:iCs/>
                <w:sz w:val="24"/>
                <w:szCs w:val="24"/>
              </w:rPr>
              <w:t>ПК 1.2</w:t>
            </w:r>
          </w:p>
          <w:p w14:paraId="69D88959" w14:textId="77777777" w:rsidR="00C63A35" w:rsidRPr="00E373CB" w:rsidRDefault="00C63A35" w:rsidP="00E373CB">
            <w:pPr>
              <w:spacing w:after="0"/>
              <w:rPr>
                <w:rFonts w:ascii="Times New Roman" w:hAnsi="Times New Roman"/>
                <w:iCs/>
                <w:sz w:val="24"/>
                <w:szCs w:val="24"/>
              </w:rPr>
            </w:pPr>
            <w:r w:rsidRPr="00E373CB">
              <w:rPr>
                <w:rFonts w:ascii="Times New Roman" w:hAnsi="Times New Roman"/>
                <w:iCs/>
                <w:sz w:val="24"/>
                <w:szCs w:val="24"/>
              </w:rPr>
              <w:t>ПК 2.1-2.4</w:t>
            </w:r>
          </w:p>
          <w:p w14:paraId="3319FD6A" w14:textId="77777777" w:rsidR="00C63A35" w:rsidRPr="00E373CB" w:rsidRDefault="00C63A35" w:rsidP="00E373CB">
            <w:pPr>
              <w:spacing w:after="0"/>
              <w:rPr>
                <w:rFonts w:ascii="Times New Roman" w:hAnsi="Times New Roman"/>
                <w:iCs/>
                <w:sz w:val="24"/>
                <w:szCs w:val="24"/>
              </w:rPr>
            </w:pPr>
            <w:r w:rsidRPr="00E373CB">
              <w:rPr>
                <w:rFonts w:ascii="Times New Roman" w:hAnsi="Times New Roman"/>
                <w:iCs/>
                <w:sz w:val="24"/>
                <w:szCs w:val="24"/>
              </w:rPr>
              <w:t>ПК 3.1-3.3</w:t>
            </w:r>
          </w:p>
        </w:tc>
        <w:tc>
          <w:tcPr>
            <w:tcW w:w="752" w:type="pct"/>
            <w:vMerge w:val="restart"/>
          </w:tcPr>
          <w:p w14:paraId="071B9C6F" w14:textId="77777777" w:rsidR="00C63A35" w:rsidRPr="00E373CB" w:rsidRDefault="00C63A35"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494D0865" w14:textId="77777777" w:rsidR="00C63A35" w:rsidRPr="00E373CB" w:rsidRDefault="00C63A35"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2B47DBC4" w14:textId="77777777" w:rsidR="00C63A35" w:rsidRPr="00E373CB" w:rsidRDefault="00C63A35" w:rsidP="00E373CB">
            <w:pPr>
              <w:spacing w:after="0"/>
              <w:jc w:val="center"/>
              <w:rPr>
                <w:rFonts w:ascii="Times New Roman" w:hAnsi="Times New Roman"/>
                <w:bCs/>
                <w:iCs/>
                <w:sz w:val="24"/>
                <w:szCs w:val="24"/>
              </w:rPr>
            </w:pPr>
          </w:p>
          <w:p w14:paraId="7EC6B635" w14:textId="77777777" w:rsidR="00C63A35" w:rsidRPr="00E373CB" w:rsidRDefault="00C63A35"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2848FE73" w14:textId="77777777" w:rsidR="00C63A35" w:rsidRPr="00E373CB" w:rsidRDefault="00C63A35"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13564A89" w14:textId="77777777" w:rsidR="00C63A35" w:rsidRPr="00E373CB" w:rsidRDefault="00C63A35" w:rsidP="00E373CB">
            <w:pPr>
              <w:spacing w:after="0"/>
              <w:jc w:val="center"/>
              <w:rPr>
                <w:rFonts w:ascii="Times New Roman" w:hAnsi="Times New Roman"/>
                <w:bCs/>
                <w:iCs/>
                <w:sz w:val="24"/>
                <w:szCs w:val="24"/>
              </w:rPr>
            </w:pPr>
          </w:p>
          <w:p w14:paraId="70762B8E"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0071D2DD"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29B30788" w14:textId="77777777" w:rsidR="00C63A35" w:rsidRPr="00E373CB" w:rsidRDefault="00FF4B4C" w:rsidP="00E373CB">
            <w:pPr>
              <w:spacing w:after="0"/>
              <w:jc w:val="center"/>
              <w:rPr>
                <w:rFonts w:ascii="Times New Roman" w:hAnsi="Times New Roman"/>
                <w:bCs/>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F4B4C" w:rsidRPr="00E373CB" w14:paraId="6D950A94" w14:textId="77777777" w:rsidTr="00F066E4">
        <w:trPr>
          <w:cantSplit/>
          <w:trHeight w:val="20"/>
        </w:trPr>
        <w:tc>
          <w:tcPr>
            <w:tcW w:w="772" w:type="pct"/>
            <w:vMerge w:val="restart"/>
          </w:tcPr>
          <w:p w14:paraId="062DAD01"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Тема 1.1 Функция одной</w:t>
            </w:r>
          </w:p>
          <w:p w14:paraId="2152C3DA"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независимой переменной и её характеристики</w:t>
            </w:r>
          </w:p>
        </w:tc>
        <w:tc>
          <w:tcPr>
            <w:tcW w:w="1769" w:type="pct"/>
          </w:tcPr>
          <w:p w14:paraId="7F30366B"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04" w:type="pct"/>
            <w:vMerge w:val="restart"/>
          </w:tcPr>
          <w:p w14:paraId="77A497DC"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0062CFD5" w14:textId="77777777" w:rsidR="00C63A35" w:rsidRPr="00E373CB" w:rsidRDefault="00C63A35" w:rsidP="00E373CB">
            <w:pPr>
              <w:spacing w:after="0"/>
              <w:rPr>
                <w:rFonts w:ascii="Times New Roman" w:hAnsi="Times New Roman"/>
                <w:bCs/>
                <w:sz w:val="24"/>
                <w:szCs w:val="24"/>
              </w:rPr>
            </w:pPr>
          </w:p>
        </w:tc>
        <w:tc>
          <w:tcPr>
            <w:tcW w:w="339" w:type="pct"/>
            <w:vMerge/>
          </w:tcPr>
          <w:p w14:paraId="69CBCA0F" w14:textId="77777777" w:rsidR="00C63A35" w:rsidRPr="00E373CB" w:rsidRDefault="00C63A35" w:rsidP="00E373CB">
            <w:pPr>
              <w:spacing w:after="0"/>
              <w:rPr>
                <w:rFonts w:ascii="Times New Roman" w:hAnsi="Times New Roman"/>
                <w:bCs/>
                <w:sz w:val="24"/>
                <w:szCs w:val="24"/>
              </w:rPr>
            </w:pPr>
          </w:p>
        </w:tc>
        <w:tc>
          <w:tcPr>
            <w:tcW w:w="752" w:type="pct"/>
            <w:vMerge/>
          </w:tcPr>
          <w:p w14:paraId="4A139DAE" w14:textId="77777777" w:rsidR="00C63A35" w:rsidRPr="00E373CB" w:rsidRDefault="00C63A35" w:rsidP="00E373CB">
            <w:pPr>
              <w:spacing w:after="0"/>
              <w:jc w:val="center"/>
              <w:rPr>
                <w:rFonts w:ascii="Times New Roman" w:hAnsi="Times New Roman"/>
                <w:bCs/>
                <w:sz w:val="24"/>
                <w:szCs w:val="24"/>
              </w:rPr>
            </w:pPr>
          </w:p>
        </w:tc>
      </w:tr>
      <w:tr w:rsidR="00FF4B4C" w:rsidRPr="00E373CB" w14:paraId="415D7467" w14:textId="77777777" w:rsidTr="00F066E4">
        <w:trPr>
          <w:cantSplit/>
          <w:trHeight w:val="252"/>
        </w:trPr>
        <w:tc>
          <w:tcPr>
            <w:tcW w:w="772" w:type="pct"/>
            <w:vMerge/>
          </w:tcPr>
          <w:p w14:paraId="09C3BEF6" w14:textId="77777777" w:rsidR="00C63A35" w:rsidRPr="00E373CB" w:rsidRDefault="00C63A35" w:rsidP="00E373CB">
            <w:pPr>
              <w:spacing w:after="0"/>
              <w:rPr>
                <w:rFonts w:ascii="Times New Roman" w:hAnsi="Times New Roman"/>
                <w:b/>
                <w:bCs/>
                <w:sz w:val="24"/>
                <w:szCs w:val="24"/>
              </w:rPr>
            </w:pPr>
          </w:p>
        </w:tc>
        <w:tc>
          <w:tcPr>
            <w:tcW w:w="1769" w:type="pct"/>
          </w:tcPr>
          <w:p w14:paraId="3581AC20" w14:textId="77777777" w:rsidR="00C63A35" w:rsidRPr="00E373CB" w:rsidRDefault="00C63A35" w:rsidP="00E373CB">
            <w:pPr>
              <w:spacing w:after="0"/>
              <w:rPr>
                <w:rFonts w:ascii="Times New Roman" w:hAnsi="Times New Roman"/>
                <w:bCs/>
                <w:sz w:val="24"/>
                <w:szCs w:val="24"/>
              </w:rPr>
            </w:pPr>
            <w:r w:rsidRPr="00E373CB">
              <w:rPr>
                <w:rFonts w:ascii="Times New Roman" w:hAnsi="Times New Roman"/>
                <w:sz w:val="24"/>
                <w:szCs w:val="24"/>
              </w:rPr>
              <w:t>Введение. Цели и задачи предмета.</w:t>
            </w:r>
          </w:p>
        </w:tc>
        <w:tc>
          <w:tcPr>
            <w:tcW w:w="604" w:type="pct"/>
            <w:vMerge/>
          </w:tcPr>
          <w:p w14:paraId="4AB50969"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1E36ED6B" w14:textId="77777777" w:rsidR="00C63A35" w:rsidRPr="00E373CB" w:rsidRDefault="00C63A35" w:rsidP="00E373CB">
            <w:pPr>
              <w:spacing w:after="0"/>
              <w:rPr>
                <w:rFonts w:ascii="Times New Roman" w:hAnsi="Times New Roman"/>
                <w:bCs/>
                <w:sz w:val="24"/>
                <w:szCs w:val="24"/>
              </w:rPr>
            </w:pPr>
          </w:p>
        </w:tc>
        <w:tc>
          <w:tcPr>
            <w:tcW w:w="339" w:type="pct"/>
            <w:vMerge/>
          </w:tcPr>
          <w:p w14:paraId="3C3EE768" w14:textId="77777777" w:rsidR="00C63A35" w:rsidRPr="00E373CB" w:rsidRDefault="00C63A35" w:rsidP="00E373CB">
            <w:pPr>
              <w:spacing w:after="0"/>
              <w:rPr>
                <w:rFonts w:ascii="Times New Roman" w:hAnsi="Times New Roman"/>
                <w:bCs/>
                <w:sz w:val="24"/>
                <w:szCs w:val="24"/>
              </w:rPr>
            </w:pPr>
          </w:p>
        </w:tc>
        <w:tc>
          <w:tcPr>
            <w:tcW w:w="752" w:type="pct"/>
            <w:vMerge/>
          </w:tcPr>
          <w:p w14:paraId="544049D6" w14:textId="77777777" w:rsidR="00C63A35" w:rsidRPr="00E373CB" w:rsidRDefault="00C63A35" w:rsidP="00E373CB">
            <w:pPr>
              <w:spacing w:after="0"/>
              <w:jc w:val="center"/>
              <w:rPr>
                <w:rFonts w:ascii="Times New Roman" w:hAnsi="Times New Roman"/>
                <w:bCs/>
                <w:sz w:val="24"/>
                <w:szCs w:val="24"/>
              </w:rPr>
            </w:pPr>
          </w:p>
        </w:tc>
      </w:tr>
      <w:tr w:rsidR="00FF4B4C" w:rsidRPr="00E373CB" w14:paraId="27F7D7B5" w14:textId="77777777" w:rsidTr="00F066E4">
        <w:trPr>
          <w:cantSplit/>
          <w:trHeight w:val="242"/>
        </w:trPr>
        <w:tc>
          <w:tcPr>
            <w:tcW w:w="772" w:type="pct"/>
            <w:vMerge/>
          </w:tcPr>
          <w:p w14:paraId="39476F35" w14:textId="77777777" w:rsidR="00C63A35" w:rsidRPr="00E373CB" w:rsidRDefault="00C63A35" w:rsidP="00E373CB">
            <w:pPr>
              <w:spacing w:after="0"/>
              <w:rPr>
                <w:rFonts w:ascii="Times New Roman" w:hAnsi="Times New Roman"/>
                <w:b/>
                <w:bCs/>
                <w:sz w:val="24"/>
                <w:szCs w:val="24"/>
              </w:rPr>
            </w:pPr>
          </w:p>
        </w:tc>
        <w:tc>
          <w:tcPr>
            <w:tcW w:w="1769" w:type="pct"/>
          </w:tcPr>
          <w:p w14:paraId="04820B4A" w14:textId="77777777" w:rsidR="00C63A35" w:rsidRPr="00E373CB" w:rsidRDefault="00C63A35" w:rsidP="00E373CB">
            <w:pPr>
              <w:spacing w:after="0"/>
              <w:jc w:val="both"/>
              <w:rPr>
                <w:rFonts w:ascii="Times New Roman" w:hAnsi="Times New Roman"/>
                <w:sz w:val="24"/>
                <w:szCs w:val="24"/>
              </w:rPr>
            </w:pPr>
            <w:r w:rsidRPr="00E373CB">
              <w:rPr>
                <w:rFonts w:ascii="Times New Roman" w:hAnsi="Times New Roman"/>
                <w:sz w:val="24"/>
                <w:szCs w:val="24"/>
              </w:rPr>
              <w:t>Функция одной независимой переменной и способы ее задания. Характеристики функции. Основные элементарные функции, их свойства и графики. Сложные и обратные функции.</w:t>
            </w:r>
          </w:p>
        </w:tc>
        <w:tc>
          <w:tcPr>
            <w:tcW w:w="604" w:type="pct"/>
            <w:vMerge/>
          </w:tcPr>
          <w:p w14:paraId="0BF7D0DB"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3D141329" w14:textId="77777777" w:rsidR="00C63A35" w:rsidRPr="00E373CB" w:rsidRDefault="00C63A35" w:rsidP="00E373CB">
            <w:pPr>
              <w:spacing w:after="0"/>
              <w:rPr>
                <w:rFonts w:ascii="Times New Roman" w:hAnsi="Times New Roman"/>
                <w:bCs/>
                <w:sz w:val="24"/>
                <w:szCs w:val="24"/>
              </w:rPr>
            </w:pPr>
          </w:p>
        </w:tc>
        <w:tc>
          <w:tcPr>
            <w:tcW w:w="339" w:type="pct"/>
            <w:vMerge/>
          </w:tcPr>
          <w:p w14:paraId="462FEF2D" w14:textId="77777777" w:rsidR="00C63A35" w:rsidRPr="00E373CB" w:rsidRDefault="00C63A35" w:rsidP="00E373CB">
            <w:pPr>
              <w:spacing w:after="0"/>
              <w:rPr>
                <w:rFonts w:ascii="Times New Roman" w:hAnsi="Times New Roman"/>
                <w:bCs/>
                <w:sz w:val="24"/>
                <w:szCs w:val="24"/>
              </w:rPr>
            </w:pPr>
          </w:p>
        </w:tc>
        <w:tc>
          <w:tcPr>
            <w:tcW w:w="752" w:type="pct"/>
            <w:vMerge/>
          </w:tcPr>
          <w:p w14:paraId="37F75EAD" w14:textId="77777777" w:rsidR="00C63A35" w:rsidRPr="00E373CB" w:rsidRDefault="00C63A35" w:rsidP="00E373CB">
            <w:pPr>
              <w:spacing w:after="0"/>
              <w:jc w:val="center"/>
              <w:rPr>
                <w:rFonts w:ascii="Times New Roman" w:hAnsi="Times New Roman"/>
                <w:bCs/>
                <w:sz w:val="24"/>
                <w:szCs w:val="24"/>
              </w:rPr>
            </w:pPr>
          </w:p>
        </w:tc>
      </w:tr>
      <w:tr w:rsidR="00FF4B4C" w:rsidRPr="00E373CB" w14:paraId="122BC561" w14:textId="77777777" w:rsidTr="00F066E4">
        <w:trPr>
          <w:cantSplit/>
          <w:trHeight w:val="20"/>
        </w:trPr>
        <w:tc>
          <w:tcPr>
            <w:tcW w:w="772" w:type="pct"/>
            <w:vMerge/>
          </w:tcPr>
          <w:p w14:paraId="6A1B11D1" w14:textId="77777777" w:rsidR="00C63A35" w:rsidRPr="00E373CB" w:rsidRDefault="00C63A35" w:rsidP="00E373CB">
            <w:pPr>
              <w:spacing w:after="0"/>
              <w:rPr>
                <w:rFonts w:ascii="Times New Roman" w:hAnsi="Times New Roman"/>
                <w:b/>
                <w:bCs/>
                <w:sz w:val="24"/>
                <w:szCs w:val="24"/>
              </w:rPr>
            </w:pPr>
          </w:p>
        </w:tc>
        <w:tc>
          <w:tcPr>
            <w:tcW w:w="1769" w:type="pct"/>
          </w:tcPr>
          <w:p w14:paraId="2B8781AD" w14:textId="77777777" w:rsidR="00C63A35" w:rsidRPr="00E373CB" w:rsidRDefault="00C63A35" w:rsidP="00E373CB">
            <w:pPr>
              <w:spacing w:after="0"/>
              <w:jc w:val="both"/>
              <w:rPr>
                <w:rFonts w:ascii="Times New Roman" w:hAnsi="Times New Roman"/>
                <w:b/>
                <w:bCs/>
                <w:sz w:val="24"/>
                <w:szCs w:val="24"/>
              </w:rPr>
            </w:pPr>
            <w:r w:rsidRPr="00E373CB">
              <w:rPr>
                <w:rFonts w:ascii="Times New Roman" w:hAnsi="Times New Roman"/>
                <w:b/>
                <w:sz w:val="24"/>
                <w:szCs w:val="24"/>
              </w:rPr>
              <w:t xml:space="preserve">В том числе практических занятий </w:t>
            </w:r>
          </w:p>
        </w:tc>
        <w:tc>
          <w:tcPr>
            <w:tcW w:w="604" w:type="pct"/>
            <w:vMerge w:val="restart"/>
          </w:tcPr>
          <w:p w14:paraId="0886A244"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763" w:type="pct"/>
            <w:vMerge/>
          </w:tcPr>
          <w:p w14:paraId="300BCB11" w14:textId="77777777" w:rsidR="00C63A35" w:rsidRPr="00E373CB" w:rsidRDefault="00C63A35" w:rsidP="00E373CB">
            <w:pPr>
              <w:spacing w:after="0"/>
              <w:rPr>
                <w:rFonts w:ascii="Times New Roman" w:hAnsi="Times New Roman"/>
                <w:bCs/>
                <w:sz w:val="24"/>
                <w:szCs w:val="24"/>
              </w:rPr>
            </w:pPr>
          </w:p>
        </w:tc>
        <w:tc>
          <w:tcPr>
            <w:tcW w:w="339" w:type="pct"/>
            <w:vMerge/>
          </w:tcPr>
          <w:p w14:paraId="4F7A2623" w14:textId="77777777" w:rsidR="00C63A35" w:rsidRPr="00E373CB" w:rsidRDefault="00C63A35" w:rsidP="00E373CB">
            <w:pPr>
              <w:spacing w:after="0"/>
              <w:rPr>
                <w:rFonts w:ascii="Times New Roman" w:hAnsi="Times New Roman"/>
                <w:bCs/>
                <w:sz w:val="24"/>
                <w:szCs w:val="24"/>
              </w:rPr>
            </w:pPr>
          </w:p>
        </w:tc>
        <w:tc>
          <w:tcPr>
            <w:tcW w:w="752" w:type="pct"/>
            <w:vMerge/>
          </w:tcPr>
          <w:p w14:paraId="1C15FA30" w14:textId="77777777" w:rsidR="00C63A35" w:rsidRPr="00E373CB" w:rsidRDefault="00C63A35" w:rsidP="00E373CB">
            <w:pPr>
              <w:spacing w:after="0"/>
              <w:jc w:val="center"/>
              <w:rPr>
                <w:rFonts w:ascii="Times New Roman" w:hAnsi="Times New Roman"/>
                <w:bCs/>
                <w:sz w:val="24"/>
                <w:szCs w:val="24"/>
              </w:rPr>
            </w:pPr>
          </w:p>
        </w:tc>
      </w:tr>
      <w:tr w:rsidR="00FF4B4C" w:rsidRPr="00E373CB" w14:paraId="5AC9C2C2" w14:textId="77777777" w:rsidTr="00F066E4">
        <w:trPr>
          <w:cantSplit/>
          <w:trHeight w:val="264"/>
        </w:trPr>
        <w:tc>
          <w:tcPr>
            <w:tcW w:w="772" w:type="pct"/>
            <w:vMerge/>
          </w:tcPr>
          <w:p w14:paraId="343FC7B9" w14:textId="77777777" w:rsidR="00C63A35" w:rsidRPr="00E373CB" w:rsidRDefault="00C63A35" w:rsidP="00E373CB">
            <w:pPr>
              <w:spacing w:after="0"/>
              <w:rPr>
                <w:rFonts w:ascii="Times New Roman" w:hAnsi="Times New Roman"/>
                <w:b/>
                <w:bCs/>
                <w:sz w:val="24"/>
                <w:szCs w:val="24"/>
              </w:rPr>
            </w:pPr>
          </w:p>
        </w:tc>
        <w:tc>
          <w:tcPr>
            <w:tcW w:w="1769" w:type="pct"/>
          </w:tcPr>
          <w:p w14:paraId="0DDDC180" w14:textId="77777777" w:rsidR="00C63A35" w:rsidRPr="00E373CB" w:rsidRDefault="00C63A35" w:rsidP="00E373CB">
            <w:pPr>
              <w:spacing w:after="0"/>
              <w:jc w:val="both"/>
              <w:rPr>
                <w:rFonts w:ascii="Times New Roman" w:hAnsi="Times New Roman"/>
                <w:b/>
                <w:bCs/>
                <w:sz w:val="24"/>
                <w:szCs w:val="24"/>
              </w:rPr>
            </w:pPr>
            <w:r w:rsidRPr="00E373CB">
              <w:rPr>
                <w:rFonts w:ascii="Times New Roman" w:hAnsi="Times New Roman"/>
                <w:sz w:val="24"/>
                <w:szCs w:val="24"/>
              </w:rPr>
              <w:t>Практическое занятие «Построение графиков реальных функций с помощью геометрических преобразований».</w:t>
            </w:r>
          </w:p>
        </w:tc>
        <w:tc>
          <w:tcPr>
            <w:tcW w:w="604" w:type="pct"/>
            <w:vMerge/>
          </w:tcPr>
          <w:p w14:paraId="0F55154F"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4E1F27F4" w14:textId="77777777" w:rsidR="00C63A35" w:rsidRPr="00E373CB" w:rsidRDefault="00C63A35" w:rsidP="00E373CB">
            <w:pPr>
              <w:spacing w:after="0"/>
              <w:rPr>
                <w:rFonts w:ascii="Times New Roman" w:hAnsi="Times New Roman"/>
                <w:bCs/>
                <w:sz w:val="24"/>
                <w:szCs w:val="24"/>
              </w:rPr>
            </w:pPr>
          </w:p>
        </w:tc>
        <w:tc>
          <w:tcPr>
            <w:tcW w:w="339" w:type="pct"/>
            <w:vMerge/>
          </w:tcPr>
          <w:p w14:paraId="1C4C9495" w14:textId="77777777" w:rsidR="00C63A35" w:rsidRPr="00E373CB" w:rsidRDefault="00C63A35" w:rsidP="00E373CB">
            <w:pPr>
              <w:spacing w:after="0"/>
              <w:rPr>
                <w:rFonts w:ascii="Times New Roman" w:hAnsi="Times New Roman"/>
                <w:bCs/>
                <w:sz w:val="24"/>
                <w:szCs w:val="24"/>
              </w:rPr>
            </w:pPr>
          </w:p>
        </w:tc>
        <w:tc>
          <w:tcPr>
            <w:tcW w:w="752" w:type="pct"/>
            <w:vMerge/>
          </w:tcPr>
          <w:p w14:paraId="40ECE2E8" w14:textId="77777777" w:rsidR="00C63A35" w:rsidRPr="00E373CB" w:rsidRDefault="00C63A35" w:rsidP="00E373CB">
            <w:pPr>
              <w:spacing w:after="0"/>
              <w:jc w:val="center"/>
              <w:rPr>
                <w:rFonts w:ascii="Times New Roman" w:hAnsi="Times New Roman"/>
                <w:bCs/>
                <w:sz w:val="24"/>
                <w:szCs w:val="24"/>
              </w:rPr>
            </w:pPr>
          </w:p>
        </w:tc>
      </w:tr>
      <w:tr w:rsidR="00FF4B4C" w:rsidRPr="00E373CB" w14:paraId="01902F37" w14:textId="77777777" w:rsidTr="00F066E4">
        <w:trPr>
          <w:cantSplit/>
          <w:trHeight w:val="20"/>
        </w:trPr>
        <w:tc>
          <w:tcPr>
            <w:tcW w:w="772" w:type="pct"/>
            <w:vMerge w:val="restart"/>
          </w:tcPr>
          <w:p w14:paraId="09417C93" w14:textId="77777777" w:rsidR="00C63A35" w:rsidRPr="00E373CB" w:rsidRDefault="00C63A35" w:rsidP="00E373CB">
            <w:pPr>
              <w:spacing w:after="0"/>
              <w:rPr>
                <w:rFonts w:ascii="Times New Roman" w:hAnsi="Times New Roman"/>
                <w:b/>
                <w:sz w:val="24"/>
                <w:szCs w:val="24"/>
              </w:rPr>
            </w:pPr>
            <w:r w:rsidRPr="00E373CB">
              <w:rPr>
                <w:rFonts w:ascii="Times New Roman" w:hAnsi="Times New Roman"/>
                <w:b/>
                <w:sz w:val="24"/>
                <w:szCs w:val="24"/>
              </w:rPr>
              <w:t>Тема 1.2 Предел функции.</w:t>
            </w:r>
          </w:p>
          <w:p w14:paraId="3054BCB0"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sz w:val="24"/>
                <w:szCs w:val="24"/>
              </w:rPr>
              <w:t>Непрерывность функции</w:t>
            </w:r>
          </w:p>
        </w:tc>
        <w:tc>
          <w:tcPr>
            <w:tcW w:w="1769" w:type="pct"/>
          </w:tcPr>
          <w:p w14:paraId="3DD78900"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учебного материала </w:t>
            </w:r>
          </w:p>
        </w:tc>
        <w:tc>
          <w:tcPr>
            <w:tcW w:w="604" w:type="pct"/>
            <w:vMerge w:val="restart"/>
          </w:tcPr>
          <w:p w14:paraId="10AF8F68"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3A1D4A6B" w14:textId="77777777" w:rsidR="00C63A35" w:rsidRPr="00E373CB" w:rsidRDefault="00C63A35" w:rsidP="00E373CB">
            <w:pPr>
              <w:spacing w:after="0"/>
              <w:rPr>
                <w:rFonts w:ascii="Times New Roman" w:hAnsi="Times New Roman"/>
                <w:iCs/>
                <w:sz w:val="24"/>
                <w:szCs w:val="24"/>
              </w:rPr>
            </w:pPr>
          </w:p>
        </w:tc>
        <w:tc>
          <w:tcPr>
            <w:tcW w:w="339" w:type="pct"/>
            <w:vMerge/>
          </w:tcPr>
          <w:p w14:paraId="10BCC936" w14:textId="77777777" w:rsidR="00C63A35" w:rsidRPr="00E373CB" w:rsidRDefault="00C63A35" w:rsidP="00E373CB">
            <w:pPr>
              <w:spacing w:after="0"/>
              <w:rPr>
                <w:rFonts w:ascii="Times New Roman" w:hAnsi="Times New Roman"/>
                <w:iCs/>
                <w:sz w:val="24"/>
                <w:szCs w:val="24"/>
              </w:rPr>
            </w:pPr>
          </w:p>
        </w:tc>
        <w:tc>
          <w:tcPr>
            <w:tcW w:w="752" w:type="pct"/>
            <w:vMerge/>
          </w:tcPr>
          <w:p w14:paraId="357FC408" w14:textId="77777777" w:rsidR="00C63A35" w:rsidRPr="00E373CB" w:rsidRDefault="00C63A35" w:rsidP="00E373CB">
            <w:pPr>
              <w:spacing w:after="0"/>
              <w:jc w:val="center"/>
              <w:rPr>
                <w:rFonts w:ascii="Times New Roman" w:hAnsi="Times New Roman"/>
                <w:iCs/>
                <w:sz w:val="24"/>
                <w:szCs w:val="24"/>
              </w:rPr>
            </w:pPr>
          </w:p>
        </w:tc>
      </w:tr>
      <w:tr w:rsidR="00FF4B4C" w:rsidRPr="00E373CB" w14:paraId="64E24A4E" w14:textId="77777777" w:rsidTr="00F066E4">
        <w:trPr>
          <w:cantSplit/>
          <w:trHeight w:val="425"/>
        </w:trPr>
        <w:tc>
          <w:tcPr>
            <w:tcW w:w="772" w:type="pct"/>
            <w:vMerge/>
          </w:tcPr>
          <w:p w14:paraId="13700F53" w14:textId="77777777" w:rsidR="00C63A35" w:rsidRPr="00E373CB" w:rsidRDefault="00C63A35" w:rsidP="00E373CB">
            <w:pPr>
              <w:spacing w:after="0"/>
              <w:rPr>
                <w:rFonts w:ascii="Times New Roman" w:hAnsi="Times New Roman"/>
                <w:b/>
                <w:bCs/>
                <w:sz w:val="24"/>
                <w:szCs w:val="24"/>
              </w:rPr>
            </w:pPr>
          </w:p>
        </w:tc>
        <w:tc>
          <w:tcPr>
            <w:tcW w:w="1769" w:type="pct"/>
          </w:tcPr>
          <w:p w14:paraId="4D089B6D" w14:textId="77777777" w:rsidR="00C63A35" w:rsidRPr="00E373CB" w:rsidRDefault="00C63A35" w:rsidP="00E373CB">
            <w:pPr>
              <w:spacing w:after="0"/>
              <w:jc w:val="both"/>
              <w:rPr>
                <w:rFonts w:ascii="Times New Roman" w:hAnsi="Times New Roman"/>
                <w:sz w:val="24"/>
                <w:szCs w:val="24"/>
              </w:rPr>
            </w:pPr>
            <w:r w:rsidRPr="00E373CB">
              <w:rPr>
                <w:rFonts w:ascii="Times New Roman" w:hAnsi="Times New Roman"/>
                <w:sz w:val="24"/>
                <w:szCs w:val="24"/>
              </w:rPr>
              <w:t>Определение предела функции. Основные теоремы о пределах.</w:t>
            </w:r>
          </w:p>
          <w:p w14:paraId="5E3F7362" w14:textId="77777777" w:rsidR="00C63A35" w:rsidRPr="00E373CB" w:rsidRDefault="00C63A35" w:rsidP="00E373CB">
            <w:pPr>
              <w:spacing w:after="0"/>
              <w:jc w:val="both"/>
              <w:rPr>
                <w:rFonts w:ascii="Times New Roman" w:hAnsi="Times New Roman"/>
                <w:bCs/>
                <w:sz w:val="24"/>
                <w:szCs w:val="24"/>
              </w:rPr>
            </w:pPr>
            <w:r w:rsidRPr="00E373CB">
              <w:rPr>
                <w:rFonts w:ascii="Times New Roman" w:hAnsi="Times New Roman"/>
                <w:sz w:val="24"/>
                <w:szCs w:val="24"/>
              </w:rPr>
              <w:t>Замечательные пределы. Непрерывность функции. Исследование функции на непрерывность</w:t>
            </w:r>
          </w:p>
        </w:tc>
        <w:tc>
          <w:tcPr>
            <w:tcW w:w="604" w:type="pct"/>
            <w:vMerge/>
          </w:tcPr>
          <w:p w14:paraId="433A6366"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32041001" w14:textId="77777777" w:rsidR="00C63A35" w:rsidRPr="00E373CB" w:rsidRDefault="00C63A35" w:rsidP="00E373CB">
            <w:pPr>
              <w:spacing w:after="0"/>
              <w:rPr>
                <w:rFonts w:ascii="Times New Roman" w:hAnsi="Times New Roman"/>
                <w:bCs/>
                <w:sz w:val="24"/>
                <w:szCs w:val="24"/>
              </w:rPr>
            </w:pPr>
          </w:p>
        </w:tc>
        <w:tc>
          <w:tcPr>
            <w:tcW w:w="339" w:type="pct"/>
            <w:vMerge/>
          </w:tcPr>
          <w:p w14:paraId="60E6C8EF" w14:textId="77777777" w:rsidR="00C63A35" w:rsidRPr="00E373CB" w:rsidRDefault="00C63A35" w:rsidP="00E373CB">
            <w:pPr>
              <w:spacing w:after="0"/>
              <w:rPr>
                <w:rFonts w:ascii="Times New Roman" w:hAnsi="Times New Roman"/>
                <w:bCs/>
                <w:sz w:val="24"/>
                <w:szCs w:val="24"/>
              </w:rPr>
            </w:pPr>
          </w:p>
        </w:tc>
        <w:tc>
          <w:tcPr>
            <w:tcW w:w="752" w:type="pct"/>
            <w:vMerge/>
          </w:tcPr>
          <w:p w14:paraId="10B7591C" w14:textId="77777777" w:rsidR="00C63A35" w:rsidRPr="00E373CB" w:rsidRDefault="00C63A35" w:rsidP="00E373CB">
            <w:pPr>
              <w:spacing w:after="0"/>
              <w:jc w:val="center"/>
              <w:rPr>
                <w:rFonts w:ascii="Times New Roman" w:hAnsi="Times New Roman"/>
                <w:bCs/>
                <w:sz w:val="24"/>
                <w:szCs w:val="24"/>
              </w:rPr>
            </w:pPr>
          </w:p>
        </w:tc>
      </w:tr>
      <w:tr w:rsidR="00FF4B4C" w:rsidRPr="00E373CB" w14:paraId="216463F4" w14:textId="77777777" w:rsidTr="00F066E4">
        <w:trPr>
          <w:cantSplit/>
          <w:trHeight w:val="252"/>
        </w:trPr>
        <w:tc>
          <w:tcPr>
            <w:tcW w:w="772" w:type="pct"/>
            <w:vMerge/>
          </w:tcPr>
          <w:p w14:paraId="584988F2" w14:textId="77777777" w:rsidR="00C63A35" w:rsidRPr="00E373CB" w:rsidRDefault="00C63A35" w:rsidP="00E373CB">
            <w:pPr>
              <w:spacing w:after="0"/>
              <w:rPr>
                <w:rFonts w:ascii="Times New Roman" w:hAnsi="Times New Roman"/>
                <w:b/>
                <w:bCs/>
                <w:sz w:val="24"/>
                <w:szCs w:val="24"/>
              </w:rPr>
            </w:pPr>
          </w:p>
        </w:tc>
        <w:tc>
          <w:tcPr>
            <w:tcW w:w="1769" w:type="pct"/>
          </w:tcPr>
          <w:p w14:paraId="18179A5C" w14:textId="77777777" w:rsidR="00C63A35" w:rsidRPr="00E373CB" w:rsidRDefault="00C63A35" w:rsidP="00E373CB">
            <w:pPr>
              <w:spacing w:after="0"/>
              <w:rPr>
                <w:rFonts w:ascii="Times New Roman" w:hAnsi="Times New Roman"/>
                <w:bCs/>
                <w:sz w:val="24"/>
                <w:szCs w:val="24"/>
              </w:rPr>
            </w:pPr>
            <w:r w:rsidRPr="00E373CB">
              <w:rPr>
                <w:rFonts w:ascii="Times New Roman" w:hAnsi="Times New Roman"/>
                <w:sz w:val="24"/>
                <w:szCs w:val="24"/>
              </w:rPr>
              <w:t>Вычисление пределов функции в точке и на бесконечности.</w:t>
            </w:r>
          </w:p>
        </w:tc>
        <w:tc>
          <w:tcPr>
            <w:tcW w:w="604" w:type="pct"/>
            <w:vMerge/>
          </w:tcPr>
          <w:p w14:paraId="5C898B38"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23AECE58" w14:textId="77777777" w:rsidR="00C63A35" w:rsidRPr="00E373CB" w:rsidRDefault="00C63A35" w:rsidP="00E373CB">
            <w:pPr>
              <w:spacing w:after="0"/>
              <w:rPr>
                <w:rFonts w:ascii="Times New Roman" w:hAnsi="Times New Roman"/>
                <w:bCs/>
                <w:sz w:val="24"/>
                <w:szCs w:val="24"/>
              </w:rPr>
            </w:pPr>
          </w:p>
        </w:tc>
        <w:tc>
          <w:tcPr>
            <w:tcW w:w="339" w:type="pct"/>
            <w:vMerge/>
          </w:tcPr>
          <w:p w14:paraId="042EC822" w14:textId="77777777" w:rsidR="00C63A35" w:rsidRPr="00E373CB" w:rsidRDefault="00C63A35" w:rsidP="00E373CB">
            <w:pPr>
              <w:spacing w:after="0"/>
              <w:rPr>
                <w:rFonts w:ascii="Times New Roman" w:hAnsi="Times New Roman"/>
                <w:bCs/>
                <w:sz w:val="24"/>
                <w:szCs w:val="24"/>
              </w:rPr>
            </w:pPr>
          </w:p>
        </w:tc>
        <w:tc>
          <w:tcPr>
            <w:tcW w:w="752" w:type="pct"/>
            <w:vMerge/>
          </w:tcPr>
          <w:p w14:paraId="11C082BE" w14:textId="77777777" w:rsidR="00C63A35" w:rsidRPr="00E373CB" w:rsidRDefault="00C63A35" w:rsidP="00E373CB">
            <w:pPr>
              <w:spacing w:after="0"/>
              <w:jc w:val="center"/>
              <w:rPr>
                <w:rFonts w:ascii="Times New Roman" w:hAnsi="Times New Roman"/>
                <w:bCs/>
                <w:sz w:val="24"/>
                <w:szCs w:val="24"/>
              </w:rPr>
            </w:pPr>
          </w:p>
        </w:tc>
      </w:tr>
      <w:tr w:rsidR="00FF4B4C" w:rsidRPr="00E373CB" w14:paraId="1F5E1B72" w14:textId="77777777" w:rsidTr="00F066E4">
        <w:trPr>
          <w:cantSplit/>
          <w:trHeight w:val="20"/>
        </w:trPr>
        <w:tc>
          <w:tcPr>
            <w:tcW w:w="772" w:type="pct"/>
            <w:vMerge/>
          </w:tcPr>
          <w:p w14:paraId="235B5292" w14:textId="77777777" w:rsidR="00C63A35" w:rsidRPr="00E373CB" w:rsidRDefault="00C63A35" w:rsidP="00E373CB">
            <w:pPr>
              <w:spacing w:after="0"/>
              <w:rPr>
                <w:rFonts w:ascii="Times New Roman" w:hAnsi="Times New Roman"/>
                <w:b/>
                <w:bCs/>
                <w:sz w:val="24"/>
                <w:szCs w:val="24"/>
              </w:rPr>
            </w:pPr>
          </w:p>
        </w:tc>
        <w:tc>
          <w:tcPr>
            <w:tcW w:w="1769" w:type="pct"/>
          </w:tcPr>
          <w:p w14:paraId="017B7718"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В том числе,  практических занятий</w:t>
            </w:r>
          </w:p>
        </w:tc>
        <w:tc>
          <w:tcPr>
            <w:tcW w:w="604" w:type="pct"/>
            <w:vMerge w:val="restart"/>
          </w:tcPr>
          <w:p w14:paraId="78949534"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763" w:type="pct"/>
            <w:vMerge/>
          </w:tcPr>
          <w:p w14:paraId="772CE2A6" w14:textId="77777777" w:rsidR="00C63A35" w:rsidRPr="00E373CB" w:rsidRDefault="00C63A35" w:rsidP="00E373CB">
            <w:pPr>
              <w:spacing w:after="0"/>
              <w:rPr>
                <w:rFonts w:ascii="Times New Roman" w:hAnsi="Times New Roman"/>
                <w:bCs/>
                <w:sz w:val="24"/>
                <w:szCs w:val="24"/>
              </w:rPr>
            </w:pPr>
          </w:p>
        </w:tc>
        <w:tc>
          <w:tcPr>
            <w:tcW w:w="339" w:type="pct"/>
            <w:vMerge/>
          </w:tcPr>
          <w:p w14:paraId="1000024E" w14:textId="77777777" w:rsidR="00C63A35" w:rsidRPr="00E373CB" w:rsidRDefault="00C63A35" w:rsidP="00E373CB">
            <w:pPr>
              <w:spacing w:after="0"/>
              <w:rPr>
                <w:rFonts w:ascii="Times New Roman" w:hAnsi="Times New Roman"/>
                <w:bCs/>
                <w:sz w:val="24"/>
                <w:szCs w:val="24"/>
              </w:rPr>
            </w:pPr>
          </w:p>
        </w:tc>
        <w:tc>
          <w:tcPr>
            <w:tcW w:w="752" w:type="pct"/>
            <w:vMerge/>
          </w:tcPr>
          <w:p w14:paraId="6B651185" w14:textId="77777777" w:rsidR="00C63A35" w:rsidRPr="00E373CB" w:rsidRDefault="00C63A35" w:rsidP="00E373CB">
            <w:pPr>
              <w:spacing w:after="0"/>
              <w:jc w:val="center"/>
              <w:rPr>
                <w:rFonts w:ascii="Times New Roman" w:hAnsi="Times New Roman"/>
                <w:bCs/>
                <w:sz w:val="24"/>
                <w:szCs w:val="24"/>
              </w:rPr>
            </w:pPr>
          </w:p>
        </w:tc>
      </w:tr>
      <w:tr w:rsidR="00FF4B4C" w:rsidRPr="00E373CB" w14:paraId="3F01FC71" w14:textId="77777777" w:rsidTr="00F066E4">
        <w:trPr>
          <w:cantSplit/>
          <w:trHeight w:val="230"/>
        </w:trPr>
        <w:tc>
          <w:tcPr>
            <w:tcW w:w="772" w:type="pct"/>
            <w:vMerge/>
          </w:tcPr>
          <w:p w14:paraId="784FAF44" w14:textId="77777777" w:rsidR="00C63A35" w:rsidRPr="00E373CB" w:rsidRDefault="00C63A35" w:rsidP="00E373CB">
            <w:pPr>
              <w:spacing w:after="0"/>
              <w:rPr>
                <w:rFonts w:ascii="Times New Roman" w:hAnsi="Times New Roman"/>
                <w:b/>
                <w:bCs/>
                <w:sz w:val="24"/>
                <w:szCs w:val="24"/>
              </w:rPr>
            </w:pPr>
          </w:p>
        </w:tc>
        <w:tc>
          <w:tcPr>
            <w:tcW w:w="1769" w:type="pct"/>
          </w:tcPr>
          <w:p w14:paraId="2403AF27"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Практическое занятие «Нахождение пределов функций в точке и на бесконечности»</w:t>
            </w:r>
          </w:p>
        </w:tc>
        <w:tc>
          <w:tcPr>
            <w:tcW w:w="604" w:type="pct"/>
            <w:vMerge/>
          </w:tcPr>
          <w:p w14:paraId="3C6330ED"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4458D20F" w14:textId="77777777" w:rsidR="00C63A35" w:rsidRPr="00E373CB" w:rsidRDefault="00C63A35" w:rsidP="00E373CB">
            <w:pPr>
              <w:spacing w:after="0"/>
              <w:rPr>
                <w:rFonts w:ascii="Times New Roman" w:hAnsi="Times New Roman"/>
                <w:bCs/>
                <w:sz w:val="24"/>
                <w:szCs w:val="24"/>
              </w:rPr>
            </w:pPr>
          </w:p>
        </w:tc>
        <w:tc>
          <w:tcPr>
            <w:tcW w:w="339" w:type="pct"/>
            <w:vMerge/>
          </w:tcPr>
          <w:p w14:paraId="1E7F5AC0" w14:textId="77777777" w:rsidR="00C63A35" w:rsidRPr="00E373CB" w:rsidRDefault="00C63A35" w:rsidP="00E373CB">
            <w:pPr>
              <w:spacing w:after="0"/>
              <w:rPr>
                <w:rFonts w:ascii="Times New Roman" w:hAnsi="Times New Roman"/>
                <w:bCs/>
                <w:sz w:val="24"/>
                <w:szCs w:val="24"/>
              </w:rPr>
            </w:pPr>
          </w:p>
        </w:tc>
        <w:tc>
          <w:tcPr>
            <w:tcW w:w="752" w:type="pct"/>
            <w:vMerge/>
          </w:tcPr>
          <w:p w14:paraId="16C92E4D" w14:textId="77777777" w:rsidR="00C63A35" w:rsidRPr="00E373CB" w:rsidRDefault="00C63A35" w:rsidP="00E373CB">
            <w:pPr>
              <w:spacing w:after="0"/>
              <w:jc w:val="center"/>
              <w:rPr>
                <w:rFonts w:ascii="Times New Roman" w:hAnsi="Times New Roman"/>
                <w:bCs/>
                <w:sz w:val="24"/>
                <w:szCs w:val="24"/>
              </w:rPr>
            </w:pPr>
          </w:p>
        </w:tc>
      </w:tr>
      <w:tr w:rsidR="00FF4B4C" w:rsidRPr="00E373CB" w14:paraId="7312B19C" w14:textId="77777777" w:rsidTr="00F066E4">
        <w:trPr>
          <w:cantSplit/>
          <w:trHeight w:val="230"/>
        </w:trPr>
        <w:tc>
          <w:tcPr>
            <w:tcW w:w="772" w:type="pct"/>
            <w:vMerge/>
          </w:tcPr>
          <w:p w14:paraId="4A3E44EE" w14:textId="77777777" w:rsidR="00C63A35" w:rsidRPr="00E373CB" w:rsidRDefault="00C63A35" w:rsidP="00E373CB">
            <w:pPr>
              <w:spacing w:after="0"/>
              <w:rPr>
                <w:rFonts w:ascii="Times New Roman" w:hAnsi="Times New Roman"/>
                <w:b/>
                <w:bCs/>
                <w:sz w:val="24"/>
                <w:szCs w:val="24"/>
              </w:rPr>
            </w:pPr>
          </w:p>
        </w:tc>
        <w:tc>
          <w:tcPr>
            <w:tcW w:w="1769" w:type="pct"/>
          </w:tcPr>
          <w:p w14:paraId="51E73C0C" w14:textId="77777777" w:rsidR="00C63A35" w:rsidRPr="00E373CB" w:rsidRDefault="00C63A35" w:rsidP="00E373CB">
            <w:pPr>
              <w:spacing w:after="0"/>
              <w:rPr>
                <w:rFonts w:ascii="Times New Roman" w:hAnsi="Times New Roman"/>
                <w:sz w:val="24"/>
                <w:szCs w:val="24"/>
              </w:rPr>
            </w:pPr>
            <w:r w:rsidRPr="00E373CB">
              <w:rPr>
                <w:rFonts w:ascii="Times New Roman" w:hAnsi="Times New Roman"/>
                <w:b/>
                <w:sz w:val="24"/>
                <w:szCs w:val="24"/>
              </w:rPr>
              <w:t>Самостоятельная работа</w:t>
            </w:r>
          </w:p>
        </w:tc>
        <w:tc>
          <w:tcPr>
            <w:tcW w:w="604" w:type="pct"/>
          </w:tcPr>
          <w:p w14:paraId="2EF76D2E"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6</w:t>
            </w:r>
          </w:p>
        </w:tc>
        <w:tc>
          <w:tcPr>
            <w:tcW w:w="763" w:type="pct"/>
            <w:vMerge/>
          </w:tcPr>
          <w:p w14:paraId="652448DD" w14:textId="77777777" w:rsidR="00C63A35" w:rsidRPr="00E373CB" w:rsidRDefault="00C63A35" w:rsidP="00E373CB">
            <w:pPr>
              <w:spacing w:after="0"/>
              <w:rPr>
                <w:rFonts w:ascii="Times New Roman" w:hAnsi="Times New Roman"/>
                <w:bCs/>
                <w:sz w:val="24"/>
                <w:szCs w:val="24"/>
              </w:rPr>
            </w:pPr>
          </w:p>
        </w:tc>
        <w:tc>
          <w:tcPr>
            <w:tcW w:w="339" w:type="pct"/>
            <w:vMerge/>
          </w:tcPr>
          <w:p w14:paraId="3C0C273E" w14:textId="77777777" w:rsidR="00C63A35" w:rsidRPr="00E373CB" w:rsidRDefault="00C63A35" w:rsidP="00E373CB">
            <w:pPr>
              <w:spacing w:after="0"/>
              <w:rPr>
                <w:rFonts w:ascii="Times New Roman" w:hAnsi="Times New Roman"/>
                <w:bCs/>
                <w:sz w:val="24"/>
                <w:szCs w:val="24"/>
              </w:rPr>
            </w:pPr>
          </w:p>
        </w:tc>
        <w:tc>
          <w:tcPr>
            <w:tcW w:w="752" w:type="pct"/>
            <w:vMerge/>
          </w:tcPr>
          <w:p w14:paraId="394A5103" w14:textId="77777777" w:rsidR="00C63A35" w:rsidRPr="00E373CB" w:rsidRDefault="00C63A35" w:rsidP="00E373CB">
            <w:pPr>
              <w:spacing w:after="0"/>
              <w:jc w:val="center"/>
              <w:rPr>
                <w:rFonts w:ascii="Times New Roman" w:hAnsi="Times New Roman"/>
                <w:bCs/>
                <w:sz w:val="24"/>
                <w:szCs w:val="24"/>
              </w:rPr>
            </w:pPr>
          </w:p>
        </w:tc>
      </w:tr>
      <w:tr w:rsidR="00FF4B4C" w:rsidRPr="00E373CB" w14:paraId="6374285F" w14:textId="77777777" w:rsidTr="00F066E4">
        <w:trPr>
          <w:cantSplit/>
          <w:trHeight w:val="230"/>
        </w:trPr>
        <w:tc>
          <w:tcPr>
            <w:tcW w:w="772" w:type="pct"/>
            <w:vMerge/>
          </w:tcPr>
          <w:p w14:paraId="2F349F7D" w14:textId="77777777" w:rsidR="00C63A35" w:rsidRPr="00E373CB" w:rsidRDefault="00C63A35" w:rsidP="00E373CB">
            <w:pPr>
              <w:spacing w:after="0"/>
              <w:rPr>
                <w:rFonts w:ascii="Times New Roman" w:hAnsi="Times New Roman"/>
                <w:b/>
                <w:bCs/>
                <w:sz w:val="24"/>
                <w:szCs w:val="24"/>
              </w:rPr>
            </w:pPr>
          </w:p>
        </w:tc>
        <w:tc>
          <w:tcPr>
            <w:tcW w:w="1769" w:type="pct"/>
          </w:tcPr>
          <w:p w14:paraId="10D754F5"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Создание презентации «Функции и их применение»</w:t>
            </w:r>
          </w:p>
        </w:tc>
        <w:tc>
          <w:tcPr>
            <w:tcW w:w="604" w:type="pct"/>
            <w:vMerge w:val="restart"/>
          </w:tcPr>
          <w:p w14:paraId="2FE2E69D"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2EB5E3F0" w14:textId="77777777" w:rsidR="00C63A35" w:rsidRPr="00E373CB" w:rsidRDefault="00C63A35" w:rsidP="00E373CB">
            <w:pPr>
              <w:spacing w:after="0"/>
              <w:rPr>
                <w:rFonts w:ascii="Times New Roman" w:hAnsi="Times New Roman"/>
                <w:bCs/>
                <w:sz w:val="24"/>
                <w:szCs w:val="24"/>
              </w:rPr>
            </w:pPr>
          </w:p>
        </w:tc>
        <w:tc>
          <w:tcPr>
            <w:tcW w:w="339" w:type="pct"/>
            <w:vMerge/>
          </w:tcPr>
          <w:p w14:paraId="12F62BEE" w14:textId="77777777" w:rsidR="00C63A35" w:rsidRPr="00E373CB" w:rsidRDefault="00C63A35" w:rsidP="00E373CB">
            <w:pPr>
              <w:spacing w:after="0"/>
              <w:rPr>
                <w:rFonts w:ascii="Times New Roman" w:hAnsi="Times New Roman"/>
                <w:bCs/>
                <w:sz w:val="24"/>
                <w:szCs w:val="24"/>
              </w:rPr>
            </w:pPr>
          </w:p>
        </w:tc>
        <w:tc>
          <w:tcPr>
            <w:tcW w:w="752" w:type="pct"/>
            <w:vMerge/>
          </w:tcPr>
          <w:p w14:paraId="090016B7" w14:textId="77777777" w:rsidR="00C63A35" w:rsidRPr="00E373CB" w:rsidRDefault="00C63A35" w:rsidP="00E373CB">
            <w:pPr>
              <w:spacing w:after="0"/>
              <w:jc w:val="center"/>
              <w:rPr>
                <w:rFonts w:ascii="Times New Roman" w:hAnsi="Times New Roman"/>
                <w:bCs/>
                <w:sz w:val="24"/>
                <w:szCs w:val="24"/>
              </w:rPr>
            </w:pPr>
          </w:p>
        </w:tc>
      </w:tr>
      <w:tr w:rsidR="00FF4B4C" w:rsidRPr="00E373CB" w14:paraId="2D44F599" w14:textId="77777777" w:rsidTr="00F066E4">
        <w:trPr>
          <w:cantSplit/>
          <w:trHeight w:val="230"/>
        </w:trPr>
        <w:tc>
          <w:tcPr>
            <w:tcW w:w="772" w:type="pct"/>
            <w:vMerge/>
          </w:tcPr>
          <w:p w14:paraId="7A3D9FB2" w14:textId="77777777" w:rsidR="00C63A35" w:rsidRPr="00E373CB" w:rsidRDefault="00C63A35" w:rsidP="00E373CB">
            <w:pPr>
              <w:spacing w:after="0"/>
              <w:rPr>
                <w:rFonts w:ascii="Times New Roman" w:hAnsi="Times New Roman"/>
                <w:b/>
                <w:bCs/>
                <w:sz w:val="24"/>
                <w:szCs w:val="24"/>
              </w:rPr>
            </w:pPr>
          </w:p>
        </w:tc>
        <w:tc>
          <w:tcPr>
            <w:tcW w:w="1769" w:type="pct"/>
          </w:tcPr>
          <w:p w14:paraId="2924720A"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Домашняя зачетная работа «Предел функции. Замечательные пределы»</w:t>
            </w:r>
          </w:p>
        </w:tc>
        <w:tc>
          <w:tcPr>
            <w:tcW w:w="604" w:type="pct"/>
            <w:vMerge/>
          </w:tcPr>
          <w:p w14:paraId="7637C591"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54A34702" w14:textId="77777777" w:rsidR="00C63A35" w:rsidRPr="00E373CB" w:rsidRDefault="00C63A35" w:rsidP="00E373CB">
            <w:pPr>
              <w:spacing w:after="0"/>
              <w:rPr>
                <w:rFonts w:ascii="Times New Roman" w:hAnsi="Times New Roman"/>
                <w:bCs/>
                <w:sz w:val="24"/>
                <w:szCs w:val="24"/>
              </w:rPr>
            </w:pPr>
          </w:p>
        </w:tc>
        <w:tc>
          <w:tcPr>
            <w:tcW w:w="339" w:type="pct"/>
            <w:vMerge/>
          </w:tcPr>
          <w:p w14:paraId="16E7F0F8" w14:textId="77777777" w:rsidR="00C63A35" w:rsidRPr="00E373CB" w:rsidRDefault="00C63A35" w:rsidP="00E373CB">
            <w:pPr>
              <w:spacing w:after="0"/>
              <w:rPr>
                <w:rFonts w:ascii="Times New Roman" w:hAnsi="Times New Roman"/>
                <w:bCs/>
                <w:sz w:val="24"/>
                <w:szCs w:val="24"/>
              </w:rPr>
            </w:pPr>
          </w:p>
        </w:tc>
        <w:tc>
          <w:tcPr>
            <w:tcW w:w="752" w:type="pct"/>
            <w:vMerge/>
          </w:tcPr>
          <w:p w14:paraId="5B141A62" w14:textId="77777777" w:rsidR="00C63A35" w:rsidRPr="00E373CB" w:rsidRDefault="00C63A35" w:rsidP="00E373CB">
            <w:pPr>
              <w:spacing w:after="0"/>
              <w:jc w:val="center"/>
              <w:rPr>
                <w:rFonts w:ascii="Times New Roman" w:hAnsi="Times New Roman"/>
                <w:bCs/>
                <w:sz w:val="24"/>
                <w:szCs w:val="24"/>
              </w:rPr>
            </w:pPr>
          </w:p>
        </w:tc>
      </w:tr>
      <w:tr w:rsidR="00FF4B4C" w:rsidRPr="00E373CB" w14:paraId="4CE9FCBF" w14:textId="77777777" w:rsidTr="00F066E4">
        <w:trPr>
          <w:cantSplit/>
          <w:trHeight w:val="230"/>
        </w:trPr>
        <w:tc>
          <w:tcPr>
            <w:tcW w:w="772" w:type="pct"/>
            <w:vMerge w:val="restart"/>
          </w:tcPr>
          <w:p w14:paraId="498EB9CF"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sz w:val="24"/>
                <w:szCs w:val="24"/>
              </w:rPr>
              <w:t>Тема 1.3 Дифференциальное и интегральное исчисления</w:t>
            </w:r>
          </w:p>
        </w:tc>
        <w:tc>
          <w:tcPr>
            <w:tcW w:w="1769" w:type="pct"/>
          </w:tcPr>
          <w:p w14:paraId="037B2221"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Дифференциальное и интегральное исчисления</w:t>
            </w:r>
          </w:p>
        </w:tc>
        <w:tc>
          <w:tcPr>
            <w:tcW w:w="604" w:type="pct"/>
            <w:vMerge/>
          </w:tcPr>
          <w:p w14:paraId="25D8FCFE"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106E6E2C" w14:textId="77777777" w:rsidR="00C63A35" w:rsidRPr="00E373CB" w:rsidRDefault="00C63A35" w:rsidP="00E373CB">
            <w:pPr>
              <w:spacing w:after="0"/>
              <w:rPr>
                <w:rFonts w:ascii="Times New Roman" w:hAnsi="Times New Roman"/>
                <w:bCs/>
                <w:sz w:val="24"/>
                <w:szCs w:val="24"/>
              </w:rPr>
            </w:pPr>
          </w:p>
        </w:tc>
        <w:tc>
          <w:tcPr>
            <w:tcW w:w="339" w:type="pct"/>
            <w:vMerge/>
          </w:tcPr>
          <w:p w14:paraId="778555EA" w14:textId="77777777" w:rsidR="00C63A35" w:rsidRPr="00E373CB" w:rsidRDefault="00C63A35" w:rsidP="00E373CB">
            <w:pPr>
              <w:spacing w:after="0"/>
              <w:rPr>
                <w:rFonts w:ascii="Times New Roman" w:hAnsi="Times New Roman"/>
                <w:bCs/>
                <w:sz w:val="24"/>
                <w:szCs w:val="24"/>
              </w:rPr>
            </w:pPr>
          </w:p>
        </w:tc>
        <w:tc>
          <w:tcPr>
            <w:tcW w:w="752" w:type="pct"/>
            <w:vMerge/>
          </w:tcPr>
          <w:p w14:paraId="513DDA3B" w14:textId="77777777" w:rsidR="00C63A35" w:rsidRPr="00E373CB" w:rsidRDefault="00C63A35" w:rsidP="00E373CB">
            <w:pPr>
              <w:spacing w:after="0"/>
              <w:jc w:val="center"/>
              <w:rPr>
                <w:rFonts w:ascii="Times New Roman" w:hAnsi="Times New Roman"/>
                <w:bCs/>
                <w:sz w:val="24"/>
                <w:szCs w:val="24"/>
              </w:rPr>
            </w:pPr>
          </w:p>
        </w:tc>
      </w:tr>
      <w:tr w:rsidR="00FF4B4C" w:rsidRPr="00E373CB" w14:paraId="6019D5BE" w14:textId="77777777" w:rsidTr="00F066E4">
        <w:trPr>
          <w:cantSplit/>
          <w:trHeight w:val="230"/>
        </w:trPr>
        <w:tc>
          <w:tcPr>
            <w:tcW w:w="772" w:type="pct"/>
            <w:vMerge/>
          </w:tcPr>
          <w:p w14:paraId="47921A21" w14:textId="77777777" w:rsidR="00C63A35" w:rsidRPr="00E373CB" w:rsidRDefault="00C63A35" w:rsidP="00E373CB">
            <w:pPr>
              <w:spacing w:after="0"/>
              <w:rPr>
                <w:rFonts w:ascii="Times New Roman" w:hAnsi="Times New Roman"/>
                <w:b/>
                <w:sz w:val="24"/>
                <w:szCs w:val="24"/>
              </w:rPr>
            </w:pPr>
          </w:p>
        </w:tc>
        <w:tc>
          <w:tcPr>
            <w:tcW w:w="1769" w:type="pct"/>
          </w:tcPr>
          <w:p w14:paraId="4B014FA9" w14:textId="77777777" w:rsidR="00C63A35" w:rsidRPr="00E373CB" w:rsidRDefault="00C63A35" w:rsidP="00E373CB">
            <w:pPr>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604" w:type="pct"/>
            <w:vMerge w:val="restart"/>
          </w:tcPr>
          <w:p w14:paraId="0C59E0E9"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4</w:t>
            </w:r>
          </w:p>
        </w:tc>
        <w:tc>
          <w:tcPr>
            <w:tcW w:w="763" w:type="pct"/>
            <w:vMerge/>
          </w:tcPr>
          <w:p w14:paraId="6F160E4D" w14:textId="77777777" w:rsidR="00C63A35" w:rsidRPr="00E373CB" w:rsidRDefault="00C63A35" w:rsidP="00E373CB">
            <w:pPr>
              <w:spacing w:after="0"/>
              <w:rPr>
                <w:rFonts w:ascii="Times New Roman" w:hAnsi="Times New Roman"/>
                <w:bCs/>
                <w:sz w:val="24"/>
                <w:szCs w:val="24"/>
              </w:rPr>
            </w:pPr>
          </w:p>
        </w:tc>
        <w:tc>
          <w:tcPr>
            <w:tcW w:w="339" w:type="pct"/>
            <w:vMerge/>
          </w:tcPr>
          <w:p w14:paraId="3C2FA100" w14:textId="77777777" w:rsidR="00C63A35" w:rsidRPr="00E373CB" w:rsidRDefault="00C63A35" w:rsidP="00E373CB">
            <w:pPr>
              <w:spacing w:after="0"/>
              <w:rPr>
                <w:rFonts w:ascii="Times New Roman" w:hAnsi="Times New Roman"/>
                <w:bCs/>
                <w:sz w:val="24"/>
                <w:szCs w:val="24"/>
              </w:rPr>
            </w:pPr>
          </w:p>
        </w:tc>
        <w:tc>
          <w:tcPr>
            <w:tcW w:w="752" w:type="pct"/>
            <w:vMerge/>
          </w:tcPr>
          <w:p w14:paraId="0A404EC0" w14:textId="77777777" w:rsidR="00C63A35" w:rsidRPr="00E373CB" w:rsidRDefault="00C63A35" w:rsidP="00E373CB">
            <w:pPr>
              <w:spacing w:after="0"/>
              <w:jc w:val="center"/>
              <w:rPr>
                <w:rFonts w:ascii="Times New Roman" w:hAnsi="Times New Roman"/>
                <w:bCs/>
                <w:sz w:val="24"/>
                <w:szCs w:val="24"/>
              </w:rPr>
            </w:pPr>
          </w:p>
        </w:tc>
      </w:tr>
      <w:tr w:rsidR="00FF4B4C" w:rsidRPr="00E373CB" w14:paraId="1C54D77A" w14:textId="77777777" w:rsidTr="00F066E4">
        <w:trPr>
          <w:cantSplit/>
          <w:trHeight w:val="230"/>
        </w:trPr>
        <w:tc>
          <w:tcPr>
            <w:tcW w:w="772" w:type="pct"/>
            <w:vMerge/>
          </w:tcPr>
          <w:p w14:paraId="5A29CA7D" w14:textId="77777777" w:rsidR="00C63A35" w:rsidRPr="00E373CB" w:rsidRDefault="00C63A35" w:rsidP="00E373CB">
            <w:pPr>
              <w:spacing w:after="0"/>
              <w:rPr>
                <w:rFonts w:ascii="Times New Roman" w:hAnsi="Times New Roman"/>
                <w:b/>
                <w:sz w:val="24"/>
                <w:szCs w:val="24"/>
              </w:rPr>
            </w:pPr>
          </w:p>
        </w:tc>
        <w:tc>
          <w:tcPr>
            <w:tcW w:w="1769" w:type="pct"/>
          </w:tcPr>
          <w:p w14:paraId="104A0FE7"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sz w:val="24"/>
                <w:szCs w:val="24"/>
              </w:rPr>
              <w:t>Практическое занятие «Нахождение неопределенных интегралов различными и методами»</w:t>
            </w:r>
          </w:p>
        </w:tc>
        <w:tc>
          <w:tcPr>
            <w:tcW w:w="604" w:type="pct"/>
            <w:vMerge/>
          </w:tcPr>
          <w:p w14:paraId="0450D961"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2CB00427" w14:textId="77777777" w:rsidR="00C63A35" w:rsidRPr="00E373CB" w:rsidRDefault="00C63A35" w:rsidP="00E373CB">
            <w:pPr>
              <w:spacing w:after="0"/>
              <w:rPr>
                <w:rFonts w:ascii="Times New Roman" w:hAnsi="Times New Roman"/>
                <w:bCs/>
                <w:sz w:val="24"/>
                <w:szCs w:val="24"/>
              </w:rPr>
            </w:pPr>
          </w:p>
        </w:tc>
        <w:tc>
          <w:tcPr>
            <w:tcW w:w="339" w:type="pct"/>
            <w:vMerge/>
          </w:tcPr>
          <w:p w14:paraId="779C228F" w14:textId="77777777" w:rsidR="00C63A35" w:rsidRPr="00E373CB" w:rsidRDefault="00C63A35" w:rsidP="00E373CB">
            <w:pPr>
              <w:spacing w:after="0"/>
              <w:rPr>
                <w:rFonts w:ascii="Times New Roman" w:hAnsi="Times New Roman"/>
                <w:bCs/>
                <w:sz w:val="24"/>
                <w:szCs w:val="24"/>
              </w:rPr>
            </w:pPr>
          </w:p>
        </w:tc>
        <w:tc>
          <w:tcPr>
            <w:tcW w:w="752" w:type="pct"/>
            <w:vMerge/>
          </w:tcPr>
          <w:p w14:paraId="3BE6B259" w14:textId="77777777" w:rsidR="00C63A35" w:rsidRPr="00E373CB" w:rsidRDefault="00C63A35" w:rsidP="00E373CB">
            <w:pPr>
              <w:spacing w:after="0"/>
              <w:jc w:val="center"/>
              <w:rPr>
                <w:rFonts w:ascii="Times New Roman" w:hAnsi="Times New Roman"/>
                <w:bCs/>
                <w:sz w:val="24"/>
                <w:szCs w:val="24"/>
              </w:rPr>
            </w:pPr>
          </w:p>
        </w:tc>
      </w:tr>
      <w:tr w:rsidR="00FF4B4C" w:rsidRPr="00E373CB" w14:paraId="76A90D05" w14:textId="77777777" w:rsidTr="00F066E4">
        <w:trPr>
          <w:cantSplit/>
          <w:trHeight w:val="230"/>
        </w:trPr>
        <w:tc>
          <w:tcPr>
            <w:tcW w:w="772" w:type="pct"/>
            <w:vMerge/>
          </w:tcPr>
          <w:p w14:paraId="7DDB204F" w14:textId="77777777" w:rsidR="00C63A35" w:rsidRPr="00E373CB" w:rsidRDefault="00C63A35" w:rsidP="00E373CB">
            <w:pPr>
              <w:spacing w:after="0"/>
              <w:rPr>
                <w:rFonts w:ascii="Times New Roman" w:hAnsi="Times New Roman"/>
                <w:b/>
                <w:sz w:val="24"/>
                <w:szCs w:val="24"/>
              </w:rPr>
            </w:pPr>
          </w:p>
        </w:tc>
        <w:tc>
          <w:tcPr>
            <w:tcW w:w="1769" w:type="pct"/>
          </w:tcPr>
          <w:p w14:paraId="5A73715B"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Практическое занятие «Вычисление определенных интегралов»</w:t>
            </w:r>
          </w:p>
        </w:tc>
        <w:tc>
          <w:tcPr>
            <w:tcW w:w="604" w:type="pct"/>
            <w:vMerge/>
          </w:tcPr>
          <w:p w14:paraId="19D0973D"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7246B734" w14:textId="77777777" w:rsidR="00C63A35" w:rsidRPr="00E373CB" w:rsidRDefault="00C63A35" w:rsidP="00E373CB">
            <w:pPr>
              <w:spacing w:after="0"/>
              <w:rPr>
                <w:rFonts w:ascii="Times New Roman" w:hAnsi="Times New Roman"/>
                <w:bCs/>
                <w:sz w:val="24"/>
                <w:szCs w:val="24"/>
              </w:rPr>
            </w:pPr>
          </w:p>
        </w:tc>
        <w:tc>
          <w:tcPr>
            <w:tcW w:w="339" w:type="pct"/>
            <w:vMerge/>
          </w:tcPr>
          <w:p w14:paraId="1DEF4100" w14:textId="77777777" w:rsidR="00C63A35" w:rsidRPr="00E373CB" w:rsidRDefault="00C63A35" w:rsidP="00E373CB">
            <w:pPr>
              <w:spacing w:after="0"/>
              <w:rPr>
                <w:rFonts w:ascii="Times New Roman" w:hAnsi="Times New Roman"/>
                <w:bCs/>
                <w:sz w:val="24"/>
                <w:szCs w:val="24"/>
              </w:rPr>
            </w:pPr>
          </w:p>
        </w:tc>
        <w:tc>
          <w:tcPr>
            <w:tcW w:w="752" w:type="pct"/>
            <w:vMerge/>
          </w:tcPr>
          <w:p w14:paraId="7E9D6142" w14:textId="77777777" w:rsidR="00C63A35" w:rsidRPr="00E373CB" w:rsidRDefault="00C63A35" w:rsidP="00E373CB">
            <w:pPr>
              <w:spacing w:after="0"/>
              <w:jc w:val="center"/>
              <w:rPr>
                <w:rFonts w:ascii="Times New Roman" w:hAnsi="Times New Roman"/>
                <w:bCs/>
                <w:sz w:val="24"/>
                <w:szCs w:val="24"/>
              </w:rPr>
            </w:pPr>
          </w:p>
        </w:tc>
      </w:tr>
      <w:tr w:rsidR="00FF4B4C" w:rsidRPr="00E373CB" w14:paraId="60DDC0AF" w14:textId="77777777" w:rsidTr="00F066E4">
        <w:trPr>
          <w:cantSplit/>
          <w:trHeight w:val="20"/>
        </w:trPr>
        <w:tc>
          <w:tcPr>
            <w:tcW w:w="2542" w:type="pct"/>
            <w:gridSpan w:val="2"/>
          </w:tcPr>
          <w:p w14:paraId="4E65765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2 Основные понятия и методы линейной алгебры</w:t>
            </w:r>
          </w:p>
        </w:tc>
        <w:tc>
          <w:tcPr>
            <w:tcW w:w="604" w:type="pct"/>
          </w:tcPr>
          <w:p w14:paraId="25790B39" w14:textId="77777777" w:rsidR="00FF4B4C" w:rsidRPr="00E373CB" w:rsidRDefault="00FF4B4C" w:rsidP="00E373CB">
            <w:pPr>
              <w:spacing w:after="0"/>
              <w:jc w:val="center"/>
              <w:rPr>
                <w:rFonts w:ascii="Times New Roman" w:hAnsi="Times New Roman"/>
                <w:b/>
                <w:sz w:val="24"/>
                <w:szCs w:val="24"/>
              </w:rPr>
            </w:pPr>
            <w:r w:rsidRPr="00E373CB">
              <w:rPr>
                <w:rFonts w:ascii="Times New Roman" w:hAnsi="Times New Roman"/>
                <w:b/>
                <w:sz w:val="24"/>
                <w:szCs w:val="24"/>
              </w:rPr>
              <w:t>18</w:t>
            </w:r>
          </w:p>
        </w:tc>
        <w:tc>
          <w:tcPr>
            <w:tcW w:w="763" w:type="pct"/>
            <w:vMerge w:val="restart"/>
          </w:tcPr>
          <w:p w14:paraId="2FB03E9C" w14:textId="77777777" w:rsidR="00FF4B4C" w:rsidRPr="00E373CB" w:rsidRDefault="00FF4B4C" w:rsidP="00E373CB">
            <w:pPr>
              <w:spacing w:after="0"/>
              <w:rPr>
                <w:rFonts w:ascii="Times New Roman" w:hAnsi="Times New Roman"/>
                <w:bCs/>
                <w:sz w:val="24"/>
                <w:szCs w:val="24"/>
              </w:rPr>
            </w:pPr>
          </w:p>
        </w:tc>
        <w:tc>
          <w:tcPr>
            <w:tcW w:w="339" w:type="pct"/>
            <w:vMerge w:val="restart"/>
          </w:tcPr>
          <w:p w14:paraId="175EA34B"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bCs/>
                <w:sz w:val="24"/>
                <w:szCs w:val="24"/>
              </w:rPr>
              <w:t>ОК 2-5</w:t>
            </w:r>
          </w:p>
          <w:p w14:paraId="24AB25B3"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bCs/>
                <w:sz w:val="24"/>
                <w:szCs w:val="24"/>
              </w:rPr>
              <w:t>ОК 8-9</w:t>
            </w:r>
          </w:p>
          <w:p w14:paraId="54D2195F"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1.1</w:t>
            </w:r>
          </w:p>
          <w:p w14:paraId="1B242715"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1.2</w:t>
            </w:r>
          </w:p>
          <w:p w14:paraId="54FC14BD"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2.1-2.4</w:t>
            </w:r>
          </w:p>
          <w:p w14:paraId="65B474C5"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3.1-3.3</w:t>
            </w:r>
          </w:p>
        </w:tc>
        <w:tc>
          <w:tcPr>
            <w:tcW w:w="752" w:type="pct"/>
            <w:vMerge w:val="restart"/>
          </w:tcPr>
          <w:p w14:paraId="56F088CD"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64BCF524"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401549A8" w14:textId="77777777" w:rsidR="00FF4B4C" w:rsidRPr="00E373CB" w:rsidRDefault="00FF4B4C" w:rsidP="00E373CB">
            <w:pPr>
              <w:spacing w:after="0"/>
              <w:jc w:val="center"/>
              <w:rPr>
                <w:rFonts w:ascii="Times New Roman" w:hAnsi="Times New Roman"/>
                <w:bCs/>
                <w:iCs/>
                <w:sz w:val="24"/>
                <w:szCs w:val="24"/>
              </w:rPr>
            </w:pPr>
          </w:p>
          <w:p w14:paraId="0BB79B3C"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1DCB012D"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0FF8CD8E" w14:textId="77777777" w:rsidR="00FF4B4C" w:rsidRPr="00E373CB" w:rsidRDefault="00FF4B4C" w:rsidP="00E373CB">
            <w:pPr>
              <w:spacing w:after="0"/>
              <w:jc w:val="center"/>
              <w:rPr>
                <w:rFonts w:ascii="Times New Roman" w:hAnsi="Times New Roman"/>
                <w:bCs/>
                <w:iCs/>
                <w:sz w:val="24"/>
                <w:szCs w:val="24"/>
              </w:rPr>
            </w:pPr>
          </w:p>
          <w:p w14:paraId="56F26886"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2CA0AF67"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2B75CA47" w14:textId="77777777" w:rsidR="00FF4B4C" w:rsidRPr="00E373CB" w:rsidRDefault="00FF4B4C" w:rsidP="00E373CB">
            <w:pPr>
              <w:spacing w:after="0"/>
              <w:jc w:val="center"/>
              <w:rPr>
                <w:rFonts w:ascii="Times New Roman" w:hAnsi="Times New Roman"/>
                <w:bCs/>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F4B4C" w:rsidRPr="00E373CB" w14:paraId="1DB85ECE" w14:textId="77777777" w:rsidTr="00F066E4">
        <w:trPr>
          <w:cantSplit/>
          <w:trHeight w:val="20"/>
        </w:trPr>
        <w:tc>
          <w:tcPr>
            <w:tcW w:w="772" w:type="pct"/>
            <w:vMerge w:val="restart"/>
          </w:tcPr>
          <w:p w14:paraId="3635F0F0" w14:textId="77777777" w:rsidR="00C63A35" w:rsidRPr="00E373CB" w:rsidRDefault="00C63A35" w:rsidP="00E373CB">
            <w:pPr>
              <w:spacing w:after="0"/>
              <w:rPr>
                <w:rFonts w:ascii="Times New Roman" w:hAnsi="Times New Roman"/>
                <w:b/>
                <w:sz w:val="24"/>
                <w:szCs w:val="24"/>
              </w:rPr>
            </w:pPr>
            <w:r w:rsidRPr="00E373CB">
              <w:rPr>
                <w:rFonts w:ascii="Times New Roman" w:hAnsi="Times New Roman"/>
                <w:b/>
                <w:sz w:val="24"/>
                <w:szCs w:val="24"/>
              </w:rPr>
              <w:t>Тема 2.1 Матрицы и</w:t>
            </w:r>
          </w:p>
          <w:p w14:paraId="4E68E83A" w14:textId="77777777" w:rsidR="00C63A35" w:rsidRPr="00E373CB" w:rsidRDefault="00C63A35" w:rsidP="00E373CB">
            <w:pPr>
              <w:spacing w:after="0"/>
              <w:rPr>
                <w:rFonts w:ascii="Times New Roman" w:hAnsi="Times New Roman"/>
                <w:bCs/>
                <w:sz w:val="24"/>
                <w:szCs w:val="24"/>
              </w:rPr>
            </w:pPr>
            <w:r w:rsidRPr="00E373CB">
              <w:rPr>
                <w:rFonts w:ascii="Times New Roman" w:hAnsi="Times New Roman"/>
                <w:b/>
                <w:sz w:val="24"/>
                <w:szCs w:val="24"/>
              </w:rPr>
              <w:t>определители</w:t>
            </w:r>
          </w:p>
        </w:tc>
        <w:tc>
          <w:tcPr>
            <w:tcW w:w="1769" w:type="pct"/>
          </w:tcPr>
          <w:p w14:paraId="29A1C606"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учебного материала </w:t>
            </w:r>
          </w:p>
        </w:tc>
        <w:tc>
          <w:tcPr>
            <w:tcW w:w="604" w:type="pct"/>
            <w:vMerge w:val="restart"/>
          </w:tcPr>
          <w:p w14:paraId="3E369C90"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5021059F" w14:textId="77777777" w:rsidR="00C63A35" w:rsidRPr="00E373CB" w:rsidRDefault="00C63A35" w:rsidP="00E373CB">
            <w:pPr>
              <w:spacing w:after="0"/>
              <w:rPr>
                <w:rFonts w:ascii="Times New Roman" w:hAnsi="Times New Roman"/>
                <w:bCs/>
                <w:sz w:val="24"/>
                <w:szCs w:val="24"/>
              </w:rPr>
            </w:pPr>
          </w:p>
        </w:tc>
        <w:tc>
          <w:tcPr>
            <w:tcW w:w="339" w:type="pct"/>
            <w:vMerge/>
          </w:tcPr>
          <w:p w14:paraId="1DE17F47" w14:textId="77777777" w:rsidR="00C63A35" w:rsidRPr="00E373CB" w:rsidRDefault="00C63A35" w:rsidP="00E373CB">
            <w:pPr>
              <w:spacing w:after="0"/>
              <w:rPr>
                <w:rFonts w:ascii="Times New Roman" w:hAnsi="Times New Roman"/>
                <w:bCs/>
                <w:sz w:val="24"/>
                <w:szCs w:val="24"/>
              </w:rPr>
            </w:pPr>
          </w:p>
        </w:tc>
        <w:tc>
          <w:tcPr>
            <w:tcW w:w="752" w:type="pct"/>
            <w:vMerge/>
          </w:tcPr>
          <w:p w14:paraId="6EDC8A73" w14:textId="77777777" w:rsidR="00C63A35" w:rsidRPr="00E373CB" w:rsidRDefault="00C63A35" w:rsidP="00E373CB">
            <w:pPr>
              <w:spacing w:after="0"/>
              <w:jc w:val="center"/>
              <w:rPr>
                <w:rFonts w:ascii="Times New Roman" w:hAnsi="Times New Roman"/>
                <w:bCs/>
                <w:sz w:val="24"/>
                <w:szCs w:val="24"/>
              </w:rPr>
            </w:pPr>
          </w:p>
        </w:tc>
      </w:tr>
      <w:tr w:rsidR="00FF4B4C" w:rsidRPr="00E373CB" w14:paraId="0F664676" w14:textId="77777777" w:rsidTr="00F066E4">
        <w:trPr>
          <w:cantSplit/>
          <w:trHeight w:val="540"/>
        </w:trPr>
        <w:tc>
          <w:tcPr>
            <w:tcW w:w="772" w:type="pct"/>
            <w:vMerge/>
          </w:tcPr>
          <w:p w14:paraId="4519D695" w14:textId="77777777" w:rsidR="00C63A35" w:rsidRPr="00E373CB" w:rsidRDefault="00C63A35" w:rsidP="00E373CB">
            <w:pPr>
              <w:spacing w:after="0"/>
              <w:rPr>
                <w:rFonts w:ascii="Times New Roman" w:hAnsi="Times New Roman"/>
                <w:b/>
                <w:bCs/>
                <w:sz w:val="24"/>
                <w:szCs w:val="24"/>
              </w:rPr>
            </w:pPr>
          </w:p>
        </w:tc>
        <w:tc>
          <w:tcPr>
            <w:tcW w:w="1769" w:type="pct"/>
          </w:tcPr>
          <w:p w14:paraId="0B49F27D" w14:textId="77777777" w:rsidR="00C63A35" w:rsidRPr="00E373CB" w:rsidRDefault="00C63A35" w:rsidP="00E373CB">
            <w:pPr>
              <w:spacing w:after="0"/>
              <w:jc w:val="both"/>
              <w:rPr>
                <w:rFonts w:ascii="Times New Roman" w:hAnsi="Times New Roman"/>
                <w:bCs/>
                <w:sz w:val="24"/>
                <w:szCs w:val="24"/>
              </w:rPr>
            </w:pPr>
            <w:r w:rsidRPr="00E373CB">
              <w:rPr>
                <w:rFonts w:ascii="Times New Roman" w:hAnsi="Times New Roman"/>
                <w:sz w:val="24"/>
                <w:szCs w:val="24"/>
              </w:rPr>
              <w:t xml:space="preserve">Матрицы, их виды. Действия над матрицами. Умножение матриц. Определители n-го порядка, их свойства и вычисление. </w:t>
            </w:r>
          </w:p>
        </w:tc>
        <w:tc>
          <w:tcPr>
            <w:tcW w:w="604" w:type="pct"/>
            <w:vMerge/>
          </w:tcPr>
          <w:p w14:paraId="2EE86F84"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260AE715" w14:textId="77777777" w:rsidR="00C63A35" w:rsidRPr="00E373CB" w:rsidRDefault="00C63A35" w:rsidP="00E373CB">
            <w:pPr>
              <w:spacing w:after="0"/>
              <w:rPr>
                <w:rFonts w:ascii="Times New Roman" w:hAnsi="Times New Roman"/>
                <w:bCs/>
                <w:sz w:val="24"/>
                <w:szCs w:val="24"/>
              </w:rPr>
            </w:pPr>
          </w:p>
        </w:tc>
        <w:tc>
          <w:tcPr>
            <w:tcW w:w="339" w:type="pct"/>
            <w:vMerge/>
          </w:tcPr>
          <w:p w14:paraId="0B4FD917" w14:textId="77777777" w:rsidR="00C63A35" w:rsidRPr="00E373CB" w:rsidRDefault="00C63A35" w:rsidP="00E373CB">
            <w:pPr>
              <w:spacing w:after="0"/>
              <w:rPr>
                <w:rFonts w:ascii="Times New Roman" w:hAnsi="Times New Roman"/>
                <w:bCs/>
                <w:sz w:val="24"/>
                <w:szCs w:val="24"/>
              </w:rPr>
            </w:pPr>
          </w:p>
        </w:tc>
        <w:tc>
          <w:tcPr>
            <w:tcW w:w="752" w:type="pct"/>
            <w:vMerge/>
          </w:tcPr>
          <w:p w14:paraId="1147ED46" w14:textId="77777777" w:rsidR="00C63A35" w:rsidRPr="00E373CB" w:rsidRDefault="00C63A35" w:rsidP="00E373CB">
            <w:pPr>
              <w:spacing w:after="0"/>
              <w:jc w:val="center"/>
              <w:rPr>
                <w:rFonts w:ascii="Times New Roman" w:hAnsi="Times New Roman"/>
                <w:bCs/>
                <w:sz w:val="24"/>
                <w:szCs w:val="24"/>
              </w:rPr>
            </w:pPr>
          </w:p>
        </w:tc>
      </w:tr>
      <w:tr w:rsidR="00FF4B4C" w:rsidRPr="00E373CB" w14:paraId="4D51C2F9" w14:textId="77777777" w:rsidTr="00F066E4">
        <w:trPr>
          <w:cantSplit/>
          <w:trHeight w:val="315"/>
        </w:trPr>
        <w:tc>
          <w:tcPr>
            <w:tcW w:w="772" w:type="pct"/>
            <w:vMerge/>
          </w:tcPr>
          <w:p w14:paraId="61A9E0E6" w14:textId="77777777" w:rsidR="00C63A35" w:rsidRPr="00E373CB" w:rsidRDefault="00C63A35" w:rsidP="00E373CB">
            <w:pPr>
              <w:spacing w:after="0"/>
              <w:rPr>
                <w:rFonts w:ascii="Times New Roman" w:hAnsi="Times New Roman"/>
                <w:b/>
                <w:bCs/>
                <w:sz w:val="24"/>
                <w:szCs w:val="24"/>
              </w:rPr>
            </w:pPr>
          </w:p>
        </w:tc>
        <w:tc>
          <w:tcPr>
            <w:tcW w:w="1769" w:type="pct"/>
          </w:tcPr>
          <w:p w14:paraId="4D25D50F"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Миноры и алгебраические дополнения. Разложение определителей в сумму алгебраических дополнений. Обратная матрица.</w:t>
            </w:r>
          </w:p>
        </w:tc>
        <w:tc>
          <w:tcPr>
            <w:tcW w:w="604" w:type="pct"/>
            <w:vMerge/>
          </w:tcPr>
          <w:p w14:paraId="3F6B83CE"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1AAC4A22" w14:textId="77777777" w:rsidR="00C63A35" w:rsidRPr="00E373CB" w:rsidRDefault="00C63A35" w:rsidP="00E373CB">
            <w:pPr>
              <w:spacing w:after="0"/>
              <w:rPr>
                <w:rFonts w:ascii="Times New Roman" w:hAnsi="Times New Roman"/>
                <w:bCs/>
                <w:sz w:val="24"/>
                <w:szCs w:val="24"/>
              </w:rPr>
            </w:pPr>
          </w:p>
        </w:tc>
        <w:tc>
          <w:tcPr>
            <w:tcW w:w="339" w:type="pct"/>
            <w:vMerge/>
          </w:tcPr>
          <w:p w14:paraId="5EA4BB17" w14:textId="77777777" w:rsidR="00C63A35" w:rsidRPr="00E373CB" w:rsidRDefault="00C63A35" w:rsidP="00E373CB">
            <w:pPr>
              <w:spacing w:after="0"/>
              <w:rPr>
                <w:rFonts w:ascii="Times New Roman" w:hAnsi="Times New Roman"/>
                <w:bCs/>
                <w:sz w:val="24"/>
                <w:szCs w:val="24"/>
              </w:rPr>
            </w:pPr>
          </w:p>
        </w:tc>
        <w:tc>
          <w:tcPr>
            <w:tcW w:w="752" w:type="pct"/>
            <w:vMerge/>
          </w:tcPr>
          <w:p w14:paraId="70AA38CB" w14:textId="77777777" w:rsidR="00C63A35" w:rsidRPr="00E373CB" w:rsidRDefault="00C63A35" w:rsidP="00E373CB">
            <w:pPr>
              <w:spacing w:after="0"/>
              <w:jc w:val="center"/>
              <w:rPr>
                <w:rFonts w:ascii="Times New Roman" w:hAnsi="Times New Roman"/>
                <w:bCs/>
                <w:sz w:val="24"/>
                <w:szCs w:val="24"/>
              </w:rPr>
            </w:pPr>
          </w:p>
        </w:tc>
      </w:tr>
      <w:tr w:rsidR="00FF4B4C" w:rsidRPr="00E373CB" w14:paraId="77FAF5A5" w14:textId="77777777" w:rsidTr="00F066E4">
        <w:trPr>
          <w:cantSplit/>
          <w:trHeight w:val="20"/>
        </w:trPr>
        <w:tc>
          <w:tcPr>
            <w:tcW w:w="772" w:type="pct"/>
            <w:vMerge/>
          </w:tcPr>
          <w:p w14:paraId="54B1B4C8" w14:textId="77777777" w:rsidR="00C63A35" w:rsidRPr="00E373CB" w:rsidRDefault="00C63A35" w:rsidP="00E373CB">
            <w:pPr>
              <w:spacing w:after="0"/>
              <w:rPr>
                <w:rFonts w:ascii="Times New Roman" w:hAnsi="Times New Roman"/>
                <w:b/>
                <w:bCs/>
                <w:sz w:val="24"/>
                <w:szCs w:val="24"/>
              </w:rPr>
            </w:pPr>
          </w:p>
        </w:tc>
        <w:tc>
          <w:tcPr>
            <w:tcW w:w="1769" w:type="pct"/>
          </w:tcPr>
          <w:p w14:paraId="40712CD4"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В том числе,  практических занятий</w:t>
            </w:r>
          </w:p>
        </w:tc>
        <w:tc>
          <w:tcPr>
            <w:tcW w:w="604" w:type="pct"/>
            <w:vMerge w:val="restart"/>
          </w:tcPr>
          <w:p w14:paraId="50D1A87E"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763" w:type="pct"/>
            <w:vMerge/>
          </w:tcPr>
          <w:p w14:paraId="1639BDB2" w14:textId="77777777" w:rsidR="00C63A35" w:rsidRPr="00E373CB" w:rsidRDefault="00C63A35" w:rsidP="00E373CB">
            <w:pPr>
              <w:spacing w:after="0"/>
              <w:rPr>
                <w:rFonts w:ascii="Times New Roman" w:hAnsi="Times New Roman"/>
                <w:bCs/>
                <w:sz w:val="24"/>
                <w:szCs w:val="24"/>
              </w:rPr>
            </w:pPr>
          </w:p>
        </w:tc>
        <w:tc>
          <w:tcPr>
            <w:tcW w:w="339" w:type="pct"/>
            <w:vMerge/>
          </w:tcPr>
          <w:p w14:paraId="402F19ED" w14:textId="77777777" w:rsidR="00C63A35" w:rsidRPr="00E373CB" w:rsidRDefault="00C63A35" w:rsidP="00E373CB">
            <w:pPr>
              <w:spacing w:after="0"/>
              <w:rPr>
                <w:rFonts w:ascii="Times New Roman" w:hAnsi="Times New Roman"/>
                <w:bCs/>
                <w:sz w:val="24"/>
                <w:szCs w:val="24"/>
              </w:rPr>
            </w:pPr>
          </w:p>
        </w:tc>
        <w:tc>
          <w:tcPr>
            <w:tcW w:w="752" w:type="pct"/>
            <w:vMerge/>
          </w:tcPr>
          <w:p w14:paraId="6A025EC7" w14:textId="77777777" w:rsidR="00C63A35" w:rsidRPr="00E373CB" w:rsidRDefault="00C63A35" w:rsidP="00E373CB">
            <w:pPr>
              <w:spacing w:after="0"/>
              <w:jc w:val="center"/>
              <w:rPr>
                <w:rFonts w:ascii="Times New Roman" w:hAnsi="Times New Roman"/>
                <w:bCs/>
                <w:sz w:val="24"/>
                <w:szCs w:val="24"/>
              </w:rPr>
            </w:pPr>
          </w:p>
        </w:tc>
      </w:tr>
      <w:tr w:rsidR="00FF4B4C" w:rsidRPr="00E373CB" w14:paraId="1D02ED1E" w14:textId="77777777" w:rsidTr="00F066E4">
        <w:trPr>
          <w:cantSplit/>
          <w:trHeight w:val="144"/>
        </w:trPr>
        <w:tc>
          <w:tcPr>
            <w:tcW w:w="772" w:type="pct"/>
            <w:vMerge/>
          </w:tcPr>
          <w:p w14:paraId="71AEB6B8" w14:textId="77777777" w:rsidR="00C63A35" w:rsidRPr="00E373CB" w:rsidRDefault="00C63A35" w:rsidP="00E373CB">
            <w:pPr>
              <w:spacing w:after="0"/>
              <w:rPr>
                <w:rFonts w:ascii="Times New Roman" w:hAnsi="Times New Roman"/>
                <w:b/>
                <w:bCs/>
                <w:sz w:val="24"/>
                <w:szCs w:val="24"/>
              </w:rPr>
            </w:pPr>
          </w:p>
        </w:tc>
        <w:tc>
          <w:tcPr>
            <w:tcW w:w="1769" w:type="pct"/>
          </w:tcPr>
          <w:p w14:paraId="56A4B3BE"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sz w:val="24"/>
                <w:szCs w:val="24"/>
              </w:rPr>
              <w:t>Практическое занятие «Действия с матрицами, нахождение обратной матрицы».</w:t>
            </w:r>
          </w:p>
        </w:tc>
        <w:tc>
          <w:tcPr>
            <w:tcW w:w="604" w:type="pct"/>
            <w:vMerge/>
          </w:tcPr>
          <w:p w14:paraId="07906674"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49B72F3B" w14:textId="77777777" w:rsidR="00C63A35" w:rsidRPr="00E373CB" w:rsidRDefault="00C63A35" w:rsidP="00E373CB">
            <w:pPr>
              <w:spacing w:after="0"/>
              <w:rPr>
                <w:rFonts w:ascii="Times New Roman" w:hAnsi="Times New Roman"/>
                <w:bCs/>
                <w:sz w:val="24"/>
                <w:szCs w:val="24"/>
              </w:rPr>
            </w:pPr>
          </w:p>
        </w:tc>
        <w:tc>
          <w:tcPr>
            <w:tcW w:w="339" w:type="pct"/>
            <w:vMerge/>
          </w:tcPr>
          <w:p w14:paraId="139BC207" w14:textId="77777777" w:rsidR="00C63A35" w:rsidRPr="00E373CB" w:rsidRDefault="00C63A35" w:rsidP="00E373CB">
            <w:pPr>
              <w:spacing w:after="0"/>
              <w:rPr>
                <w:rFonts w:ascii="Times New Roman" w:hAnsi="Times New Roman"/>
                <w:bCs/>
                <w:sz w:val="24"/>
                <w:szCs w:val="24"/>
              </w:rPr>
            </w:pPr>
          </w:p>
        </w:tc>
        <w:tc>
          <w:tcPr>
            <w:tcW w:w="752" w:type="pct"/>
            <w:vMerge/>
          </w:tcPr>
          <w:p w14:paraId="596F46FB" w14:textId="77777777" w:rsidR="00C63A35" w:rsidRPr="00E373CB" w:rsidRDefault="00C63A35" w:rsidP="00E373CB">
            <w:pPr>
              <w:spacing w:after="0"/>
              <w:jc w:val="center"/>
              <w:rPr>
                <w:rFonts w:ascii="Times New Roman" w:hAnsi="Times New Roman"/>
                <w:bCs/>
                <w:sz w:val="24"/>
                <w:szCs w:val="24"/>
              </w:rPr>
            </w:pPr>
          </w:p>
        </w:tc>
      </w:tr>
      <w:tr w:rsidR="00FF4B4C" w:rsidRPr="00E373CB" w14:paraId="29989C5B" w14:textId="77777777" w:rsidTr="00F066E4">
        <w:trPr>
          <w:cantSplit/>
          <w:trHeight w:val="254"/>
        </w:trPr>
        <w:tc>
          <w:tcPr>
            <w:tcW w:w="772" w:type="pct"/>
            <w:vMerge w:val="restart"/>
          </w:tcPr>
          <w:p w14:paraId="144F5AE3" w14:textId="77777777" w:rsidR="00C63A35" w:rsidRPr="00E373CB" w:rsidRDefault="00C63A35" w:rsidP="00E373CB">
            <w:pPr>
              <w:spacing w:after="0"/>
              <w:rPr>
                <w:rFonts w:ascii="Times New Roman" w:hAnsi="Times New Roman"/>
                <w:b/>
                <w:sz w:val="24"/>
                <w:szCs w:val="24"/>
              </w:rPr>
            </w:pPr>
            <w:r w:rsidRPr="00E373CB">
              <w:rPr>
                <w:rFonts w:ascii="Times New Roman" w:hAnsi="Times New Roman"/>
                <w:b/>
                <w:sz w:val="24"/>
                <w:szCs w:val="24"/>
              </w:rPr>
              <w:t>Тема 2.2 Решение систем</w:t>
            </w:r>
          </w:p>
          <w:p w14:paraId="435E78C7" w14:textId="77777777" w:rsidR="00C63A35" w:rsidRPr="00E373CB" w:rsidRDefault="00C63A35" w:rsidP="00E373CB">
            <w:pPr>
              <w:spacing w:after="0"/>
              <w:jc w:val="both"/>
              <w:rPr>
                <w:rFonts w:ascii="Times New Roman" w:hAnsi="Times New Roman"/>
                <w:b/>
                <w:sz w:val="24"/>
                <w:szCs w:val="24"/>
              </w:rPr>
            </w:pPr>
            <w:r w:rsidRPr="00E373CB">
              <w:rPr>
                <w:rFonts w:ascii="Times New Roman" w:hAnsi="Times New Roman"/>
                <w:b/>
                <w:sz w:val="24"/>
                <w:szCs w:val="24"/>
              </w:rPr>
              <w:t>линейных алгебраических</w:t>
            </w:r>
          </w:p>
          <w:p w14:paraId="1A4C3A9E"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sz w:val="24"/>
                <w:szCs w:val="24"/>
              </w:rPr>
              <w:t>уравнений (СЛАУ)</w:t>
            </w:r>
          </w:p>
        </w:tc>
        <w:tc>
          <w:tcPr>
            <w:tcW w:w="1769" w:type="pct"/>
          </w:tcPr>
          <w:p w14:paraId="79718E72" w14:textId="77777777" w:rsidR="00C63A35" w:rsidRPr="00E373CB" w:rsidRDefault="00C63A35" w:rsidP="00E373CB">
            <w:pPr>
              <w:spacing w:after="0"/>
              <w:rPr>
                <w:rFonts w:ascii="Times New Roman" w:hAnsi="Times New Roman"/>
                <w:b/>
                <w:sz w:val="24"/>
                <w:szCs w:val="24"/>
              </w:rPr>
            </w:pPr>
            <w:r w:rsidRPr="00E373CB">
              <w:rPr>
                <w:rFonts w:ascii="Times New Roman" w:hAnsi="Times New Roman"/>
                <w:b/>
                <w:bCs/>
                <w:sz w:val="24"/>
                <w:szCs w:val="24"/>
              </w:rPr>
              <w:t>Содержание учебного материала</w:t>
            </w:r>
          </w:p>
        </w:tc>
        <w:tc>
          <w:tcPr>
            <w:tcW w:w="604" w:type="pct"/>
            <w:vMerge w:val="restart"/>
          </w:tcPr>
          <w:p w14:paraId="14729D75"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0C0F56AB" w14:textId="77777777" w:rsidR="00C63A35" w:rsidRPr="00E373CB" w:rsidRDefault="00C63A35" w:rsidP="00E373CB">
            <w:pPr>
              <w:spacing w:after="0"/>
              <w:rPr>
                <w:rFonts w:ascii="Times New Roman" w:hAnsi="Times New Roman"/>
                <w:bCs/>
                <w:sz w:val="24"/>
                <w:szCs w:val="24"/>
              </w:rPr>
            </w:pPr>
          </w:p>
        </w:tc>
        <w:tc>
          <w:tcPr>
            <w:tcW w:w="339" w:type="pct"/>
            <w:vMerge/>
          </w:tcPr>
          <w:p w14:paraId="437C8456" w14:textId="77777777" w:rsidR="00C63A35" w:rsidRPr="00E373CB" w:rsidRDefault="00C63A35" w:rsidP="00E373CB">
            <w:pPr>
              <w:spacing w:after="0"/>
              <w:rPr>
                <w:rFonts w:ascii="Times New Roman" w:hAnsi="Times New Roman"/>
                <w:bCs/>
                <w:sz w:val="24"/>
                <w:szCs w:val="24"/>
              </w:rPr>
            </w:pPr>
          </w:p>
        </w:tc>
        <w:tc>
          <w:tcPr>
            <w:tcW w:w="752" w:type="pct"/>
            <w:vMerge/>
          </w:tcPr>
          <w:p w14:paraId="1AEDA326" w14:textId="77777777" w:rsidR="00C63A35" w:rsidRPr="00E373CB" w:rsidRDefault="00C63A35" w:rsidP="00E373CB">
            <w:pPr>
              <w:spacing w:after="0"/>
              <w:jc w:val="center"/>
              <w:rPr>
                <w:rFonts w:ascii="Times New Roman" w:hAnsi="Times New Roman"/>
                <w:bCs/>
                <w:sz w:val="24"/>
                <w:szCs w:val="24"/>
              </w:rPr>
            </w:pPr>
          </w:p>
        </w:tc>
      </w:tr>
      <w:tr w:rsidR="00FF4B4C" w:rsidRPr="00E373CB" w14:paraId="52C1C41B" w14:textId="77777777" w:rsidTr="00F066E4">
        <w:trPr>
          <w:cantSplit/>
          <w:trHeight w:val="264"/>
        </w:trPr>
        <w:tc>
          <w:tcPr>
            <w:tcW w:w="772" w:type="pct"/>
            <w:vMerge/>
          </w:tcPr>
          <w:p w14:paraId="5EB327B2" w14:textId="77777777" w:rsidR="00C63A35" w:rsidRPr="00E373CB" w:rsidRDefault="00C63A35" w:rsidP="00E373CB">
            <w:pPr>
              <w:spacing w:after="0"/>
              <w:jc w:val="both"/>
              <w:rPr>
                <w:rFonts w:ascii="Times New Roman" w:hAnsi="Times New Roman"/>
                <w:b/>
                <w:sz w:val="24"/>
                <w:szCs w:val="24"/>
              </w:rPr>
            </w:pPr>
          </w:p>
        </w:tc>
        <w:tc>
          <w:tcPr>
            <w:tcW w:w="1769" w:type="pct"/>
          </w:tcPr>
          <w:p w14:paraId="1A06D34C" w14:textId="77777777" w:rsidR="00C63A35" w:rsidRPr="00E373CB" w:rsidRDefault="00C63A35" w:rsidP="00E373CB">
            <w:pPr>
              <w:spacing w:after="0"/>
              <w:rPr>
                <w:rFonts w:ascii="Times New Roman" w:hAnsi="Times New Roman"/>
                <w:b/>
                <w:sz w:val="24"/>
                <w:szCs w:val="24"/>
              </w:rPr>
            </w:pPr>
            <w:r w:rsidRPr="00E373CB">
              <w:rPr>
                <w:rFonts w:ascii="Times New Roman" w:hAnsi="Times New Roman"/>
                <w:sz w:val="24"/>
                <w:szCs w:val="24"/>
              </w:rPr>
              <w:t>Системы линейных алгебраических уравнений (СЛАУ)</w:t>
            </w:r>
          </w:p>
        </w:tc>
        <w:tc>
          <w:tcPr>
            <w:tcW w:w="604" w:type="pct"/>
            <w:vMerge/>
          </w:tcPr>
          <w:p w14:paraId="12E4D936"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706DB4D8" w14:textId="77777777" w:rsidR="00C63A35" w:rsidRPr="00E373CB" w:rsidRDefault="00C63A35" w:rsidP="00E373CB">
            <w:pPr>
              <w:spacing w:after="0"/>
              <w:rPr>
                <w:rFonts w:ascii="Times New Roman" w:hAnsi="Times New Roman"/>
                <w:bCs/>
                <w:sz w:val="24"/>
                <w:szCs w:val="24"/>
              </w:rPr>
            </w:pPr>
          </w:p>
        </w:tc>
        <w:tc>
          <w:tcPr>
            <w:tcW w:w="339" w:type="pct"/>
            <w:vMerge/>
          </w:tcPr>
          <w:p w14:paraId="3BBFC691" w14:textId="77777777" w:rsidR="00C63A35" w:rsidRPr="00E373CB" w:rsidRDefault="00C63A35" w:rsidP="00E373CB">
            <w:pPr>
              <w:spacing w:after="0"/>
              <w:rPr>
                <w:rFonts w:ascii="Times New Roman" w:hAnsi="Times New Roman"/>
                <w:bCs/>
                <w:sz w:val="24"/>
                <w:szCs w:val="24"/>
              </w:rPr>
            </w:pPr>
          </w:p>
        </w:tc>
        <w:tc>
          <w:tcPr>
            <w:tcW w:w="752" w:type="pct"/>
            <w:vMerge/>
          </w:tcPr>
          <w:p w14:paraId="47318B82" w14:textId="77777777" w:rsidR="00C63A35" w:rsidRPr="00E373CB" w:rsidRDefault="00C63A35" w:rsidP="00E373CB">
            <w:pPr>
              <w:spacing w:after="0"/>
              <w:jc w:val="center"/>
              <w:rPr>
                <w:rFonts w:ascii="Times New Roman" w:hAnsi="Times New Roman"/>
                <w:bCs/>
                <w:sz w:val="24"/>
                <w:szCs w:val="24"/>
              </w:rPr>
            </w:pPr>
          </w:p>
        </w:tc>
      </w:tr>
      <w:tr w:rsidR="00FF4B4C" w:rsidRPr="00E373CB" w14:paraId="41BCF12E" w14:textId="77777777" w:rsidTr="00F066E4">
        <w:trPr>
          <w:cantSplit/>
          <w:trHeight w:val="206"/>
        </w:trPr>
        <w:tc>
          <w:tcPr>
            <w:tcW w:w="772" w:type="pct"/>
            <w:vMerge/>
          </w:tcPr>
          <w:p w14:paraId="6E8D1D64" w14:textId="77777777" w:rsidR="00C63A35" w:rsidRPr="00E373CB" w:rsidRDefault="00C63A35" w:rsidP="00E373CB">
            <w:pPr>
              <w:spacing w:after="0"/>
              <w:jc w:val="both"/>
              <w:rPr>
                <w:rFonts w:ascii="Times New Roman" w:hAnsi="Times New Roman"/>
                <w:b/>
                <w:sz w:val="24"/>
                <w:szCs w:val="24"/>
              </w:rPr>
            </w:pPr>
          </w:p>
        </w:tc>
        <w:tc>
          <w:tcPr>
            <w:tcW w:w="1769" w:type="pct"/>
          </w:tcPr>
          <w:p w14:paraId="36AD8083" w14:textId="77777777" w:rsidR="00C63A35" w:rsidRPr="00E373CB" w:rsidRDefault="00C63A35" w:rsidP="00E373CB">
            <w:pPr>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604" w:type="pct"/>
            <w:vMerge w:val="restart"/>
          </w:tcPr>
          <w:p w14:paraId="3927ECBE"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763" w:type="pct"/>
            <w:vMerge/>
          </w:tcPr>
          <w:p w14:paraId="4BB215FB" w14:textId="77777777" w:rsidR="00C63A35" w:rsidRPr="00E373CB" w:rsidRDefault="00C63A35" w:rsidP="00E373CB">
            <w:pPr>
              <w:spacing w:after="0"/>
              <w:rPr>
                <w:rFonts w:ascii="Times New Roman" w:hAnsi="Times New Roman"/>
                <w:bCs/>
                <w:sz w:val="24"/>
                <w:szCs w:val="24"/>
              </w:rPr>
            </w:pPr>
          </w:p>
        </w:tc>
        <w:tc>
          <w:tcPr>
            <w:tcW w:w="339" w:type="pct"/>
            <w:vMerge/>
          </w:tcPr>
          <w:p w14:paraId="0A0219AD" w14:textId="77777777" w:rsidR="00C63A35" w:rsidRPr="00E373CB" w:rsidRDefault="00C63A35" w:rsidP="00E373CB">
            <w:pPr>
              <w:spacing w:after="0"/>
              <w:rPr>
                <w:rFonts w:ascii="Times New Roman" w:hAnsi="Times New Roman"/>
                <w:bCs/>
                <w:sz w:val="24"/>
                <w:szCs w:val="24"/>
              </w:rPr>
            </w:pPr>
          </w:p>
        </w:tc>
        <w:tc>
          <w:tcPr>
            <w:tcW w:w="752" w:type="pct"/>
            <w:vMerge/>
          </w:tcPr>
          <w:p w14:paraId="0D9FAD02" w14:textId="77777777" w:rsidR="00C63A35" w:rsidRPr="00E373CB" w:rsidRDefault="00C63A35" w:rsidP="00E373CB">
            <w:pPr>
              <w:spacing w:after="0"/>
              <w:jc w:val="center"/>
              <w:rPr>
                <w:rFonts w:ascii="Times New Roman" w:hAnsi="Times New Roman"/>
                <w:bCs/>
                <w:sz w:val="24"/>
                <w:szCs w:val="24"/>
              </w:rPr>
            </w:pPr>
          </w:p>
        </w:tc>
      </w:tr>
      <w:tr w:rsidR="00FF4B4C" w:rsidRPr="00E373CB" w14:paraId="470D3210" w14:textId="77777777" w:rsidTr="00F066E4">
        <w:trPr>
          <w:cantSplit/>
          <w:trHeight w:val="150"/>
        </w:trPr>
        <w:tc>
          <w:tcPr>
            <w:tcW w:w="772" w:type="pct"/>
            <w:vMerge/>
          </w:tcPr>
          <w:p w14:paraId="087D482F" w14:textId="77777777" w:rsidR="00C63A35" w:rsidRPr="00E373CB" w:rsidRDefault="00C63A35" w:rsidP="00E373CB">
            <w:pPr>
              <w:spacing w:after="0"/>
              <w:jc w:val="both"/>
              <w:rPr>
                <w:rFonts w:ascii="Times New Roman" w:hAnsi="Times New Roman"/>
                <w:b/>
                <w:sz w:val="24"/>
                <w:szCs w:val="24"/>
              </w:rPr>
            </w:pPr>
          </w:p>
        </w:tc>
        <w:tc>
          <w:tcPr>
            <w:tcW w:w="1769" w:type="pct"/>
          </w:tcPr>
          <w:p w14:paraId="4946D7B7"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sz w:val="24"/>
                <w:szCs w:val="24"/>
              </w:rPr>
              <w:t>Практическое занятие «Решение СЛАУ различными методами».</w:t>
            </w:r>
          </w:p>
        </w:tc>
        <w:tc>
          <w:tcPr>
            <w:tcW w:w="604" w:type="pct"/>
            <w:vMerge/>
          </w:tcPr>
          <w:p w14:paraId="3DCE5A80"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3072C43B" w14:textId="77777777" w:rsidR="00C63A35" w:rsidRPr="00E373CB" w:rsidRDefault="00C63A35" w:rsidP="00E373CB">
            <w:pPr>
              <w:spacing w:after="0"/>
              <w:rPr>
                <w:rFonts w:ascii="Times New Roman" w:hAnsi="Times New Roman"/>
                <w:bCs/>
                <w:sz w:val="24"/>
                <w:szCs w:val="24"/>
              </w:rPr>
            </w:pPr>
          </w:p>
        </w:tc>
        <w:tc>
          <w:tcPr>
            <w:tcW w:w="339" w:type="pct"/>
            <w:vMerge/>
          </w:tcPr>
          <w:p w14:paraId="3DDEDC35" w14:textId="77777777" w:rsidR="00C63A35" w:rsidRPr="00E373CB" w:rsidRDefault="00C63A35" w:rsidP="00E373CB">
            <w:pPr>
              <w:spacing w:after="0"/>
              <w:rPr>
                <w:rFonts w:ascii="Times New Roman" w:hAnsi="Times New Roman"/>
                <w:bCs/>
                <w:sz w:val="24"/>
                <w:szCs w:val="24"/>
              </w:rPr>
            </w:pPr>
          </w:p>
        </w:tc>
        <w:tc>
          <w:tcPr>
            <w:tcW w:w="752" w:type="pct"/>
            <w:vMerge/>
          </w:tcPr>
          <w:p w14:paraId="29B2AFC0" w14:textId="77777777" w:rsidR="00C63A35" w:rsidRPr="00E373CB" w:rsidRDefault="00C63A35" w:rsidP="00E373CB">
            <w:pPr>
              <w:spacing w:after="0"/>
              <w:jc w:val="center"/>
              <w:rPr>
                <w:rFonts w:ascii="Times New Roman" w:hAnsi="Times New Roman"/>
                <w:bCs/>
                <w:sz w:val="24"/>
                <w:szCs w:val="24"/>
              </w:rPr>
            </w:pPr>
          </w:p>
        </w:tc>
      </w:tr>
      <w:tr w:rsidR="00FF4B4C" w:rsidRPr="00E373CB" w14:paraId="2DB43255" w14:textId="77777777" w:rsidTr="00F066E4">
        <w:trPr>
          <w:cantSplit/>
          <w:trHeight w:val="281"/>
        </w:trPr>
        <w:tc>
          <w:tcPr>
            <w:tcW w:w="772" w:type="pct"/>
            <w:vMerge/>
          </w:tcPr>
          <w:p w14:paraId="60467D6E" w14:textId="77777777" w:rsidR="00C63A35" w:rsidRPr="00E373CB" w:rsidRDefault="00C63A35" w:rsidP="00E373CB">
            <w:pPr>
              <w:spacing w:after="0"/>
              <w:jc w:val="both"/>
              <w:rPr>
                <w:rFonts w:ascii="Times New Roman" w:hAnsi="Times New Roman"/>
                <w:b/>
                <w:sz w:val="24"/>
                <w:szCs w:val="24"/>
              </w:rPr>
            </w:pPr>
          </w:p>
        </w:tc>
        <w:tc>
          <w:tcPr>
            <w:tcW w:w="1769" w:type="pct"/>
          </w:tcPr>
          <w:p w14:paraId="0B46DB34"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sz w:val="24"/>
                <w:szCs w:val="24"/>
              </w:rPr>
              <w:t>Самостоятельная работа</w:t>
            </w:r>
          </w:p>
        </w:tc>
        <w:tc>
          <w:tcPr>
            <w:tcW w:w="604" w:type="pct"/>
          </w:tcPr>
          <w:p w14:paraId="3853FF21"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6</w:t>
            </w:r>
          </w:p>
        </w:tc>
        <w:tc>
          <w:tcPr>
            <w:tcW w:w="763" w:type="pct"/>
            <w:vMerge/>
          </w:tcPr>
          <w:p w14:paraId="096F7965" w14:textId="77777777" w:rsidR="00C63A35" w:rsidRPr="00E373CB" w:rsidRDefault="00C63A35" w:rsidP="00E373CB">
            <w:pPr>
              <w:spacing w:after="0"/>
              <w:rPr>
                <w:rFonts w:ascii="Times New Roman" w:hAnsi="Times New Roman"/>
                <w:bCs/>
                <w:sz w:val="24"/>
                <w:szCs w:val="24"/>
              </w:rPr>
            </w:pPr>
          </w:p>
        </w:tc>
        <w:tc>
          <w:tcPr>
            <w:tcW w:w="339" w:type="pct"/>
            <w:vMerge/>
          </w:tcPr>
          <w:p w14:paraId="1490DA75" w14:textId="77777777" w:rsidR="00C63A35" w:rsidRPr="00E373CB" w:rsidRDefault="00C63A35" w:rsidP="00E373CB">
            <w:pPr>
              <w:spacing w:after="0"/>
              <w:rPr>
                <w:rFonts w:ascii="Times New Roman" w:hAnsi="Times New Roman"/>
                <w:bCs/>
                <w:sz w:val="24"/>
                <w:szCs w:val="24"/>
              </w:rPr>
            </w:pPr>
          </w:p>
        </w:tc>
        <w:tc>
          <w:tcPr>
            <w:tcW w:w="752" w:type="pct"/>
            <w:vMerge/>
          </w:tcPr>
          <w:p w14:paraId="141967EA" w14:textId="77777777" w:rsidR="00C63A35" w:rsidRPr="00E373CB" w:rsidRDefault="00C63A35" w:rsidP="00E373CB">
            <w:pPr>
              <w:spacing w:after="0"/>
              <w:jc w:val="center"/>
              <w:rPr>
                <w:rFonts w:ascii="Times New Roman" w:hAnsi="Times New Roman"/>
                <w:bCs/>
                <w:sz w:val="24"/>
                <w:szCs w:val="24"/>
              </w:rPr>
            </w:pPr>
          </w:p>
        </w:tc>
      </w:tr>
      <w:tr w:rsidR="00FF4B4C" w:rsidRPr="00E373CB" w14:paraId="6AE69344" w14:textId="77777777" w:rsidTr="00F066E4">
        <w:trPr>
          <w:cantSplit/>
          <w:trHeight w:val="281"/>
        </w:trPr>
        <w:tc>
          <w:tcPr>
            <w:tcW w:w="772" w:type="pct"/>
            <w:vMerge/>
          </w:tcPr>
          <w:p w14:paraId="74FBB4CD" w14:textId="77777777" w:rsidR="00C63A35" w:rsidRPr="00E373CB" w:rsidRDefault="00C63A35" w:rsidP="00E373CB">
            <w:pPr>
              <w:spacing w:after="0"/>
              <w:jc w:val="both"/>
              <w:rPr>
                <w:rFonts w:ascii="Times New Roman" w:hAnsi="Times New Roman"/>
                <w:b/>
                <w:sz w:val="24"/>
                <w:szCs w:val="24"/>
              </w:rPr>
            </w:pPr>
          </w:p>
        </w:tc>
        <w:tc>
          <w:tcPr>
            <w:tcW w:w="1769" w:type="pct"/>
          </w:tcPr>
          <w:p w14:paraId="77541913"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Создание презентации по теме «Матрицы, решение практических задач»</w:t>
            </w:r>
          </w:p>
        </w:tc>
        <w:tc>
          <w:tcPr>
            <w:tcW w:w="604" w:type="pct"/>
            <w:vMerge w:val="restart"/>
          </w:tcPr>
          <w:p w14:paraId="7052F0CD"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38ECCEE7" w14:textId="77777777" w:rsidR="00C63A35" w:rsidRPr="00E373CB" w:rsidRDefault="00C63A35" w:rsidP="00E373CB">
            <w:pPr>
              <w:spacing w:after="0"/>
              <w:rPr>
                <w:rFonts w:ascii="Times New Roman" w:hAnsi="Times New Roman"/>
                <w:bCs/>
                <w:sz w:val="24"/>
                <w:szCs w:val="24"/>
              </w:rPr>
            </w:pPr>
          </w:p>
        </w:tc>
        <w:tc>
          <w:tcPr>
            <w:tcW w:w="339" w:type="pct"/>
            <w:vMerge/>
          </w:tcPr>
          <w:p w14:paraId="6FCA3314" w14:textId="77777777" w:rsidR="00C63A35" w:rsidRPr="00E373CB" w:rsidRDefault="00C63A35" w:rsidP="00E373CB">
            <w:pPr>
              <w:spacing w:after="0"/>
              <w:rPr>
                <w:rFonts w:ascii="Times New Roman" w:hAnsi="Times New Roman"/>
                <w:bCs/>
                <w:sz w:val="24"/>
                <w:szCs w:val="24"/>
              </w:rPr>
            </w:pPr>
          </w:p>
        </w:tc>
        <w:tc>
          <w:tcPr>
            <w:tcW w:w="752" w:type="pct"/>
            <w:vMerge/>
          </w:tcPr>
          <w:p w14:paraId="3B168B30" w14:textId="77777777" w:rsidR="00C63A35" w:rsidRPr="00E373CB" w:rsidRDefault="00C63A35" w:rsidP="00E373CB">
            <w:pPr>
              <w:spacing w:after="0"/>
              <w:jc w:val="center"/>
              <w:rPr>
                <w:rFonts w:ascii="Times New Roman" w:hAnsi="Times New Roman"/>
                <w:bCs/>
                <w:sz w:val="24"/>
                <w:szCs w:val="24"/>
              </w:rPr>
            </w:pPr>
          </w:p>
        </w:tc>
      </w:tr>
      <w:tr w:rsidR="00FF4B4C" w:rsidRPr="00E373CB" w14:paraId="062B02D2" w14:textId="77777777" w:rsidTr="00F066E4">
        <w:trPr>
          <w:cantSplit/>
          <w:trHeight w:val="281"/>
        </w:trPr>
        <w:tc>
          <w:tcPr>
            <w:tcW w:w="772" w:type="pct"/>
            <w:vMerge/>
          </w:tcPr>
          <w:p w14:paraId="2AAC87F3" w14:textId="77777777" w:rsidR="00C63A35" w:rsidRPr="00E373CB" w:rsidRDefault="00C63A35" w:rsidP="00E373CB">
            <w:pPr>
              <w:spacing w:after="0"/>
              <w:jc w:val="both"/>
              <w:rPr>
                <w:rFonts w:ascii="Times New Roman" w:hAnsi="Times New Roman"/>
                <w:b/>
                <w:sz w:val="24"/>
                <w:szCs w:val="24"/>
              </w:rPr>
            </w:pPr>
          </w:p>
        </w:tc>
        <w:tc>
          <w:tcPr>
            <w:tcW w:w="1769" w:type="pct"/>
          </w:tcPr>
          <w:p w14:paraId="37E82CA6" w14:textId="77777777" w:rsidR="00C63A35" w:rsidRPr="00F066E4" w:rsidRDefault="00C63A35" w:rsidP="00E373CB">
            <w:pPr>
              <w:spacing w:after="0"/>
              <w:rPr>
                <w:rFonts w:ascii="Times New Roman" w:hAnsi="Times New Roman"/>
                <w:sz w:val="24"/>
                <w:szCs w:val="24"/>
              </w:rPr>
            </w:pPr>
            <w:r w:rsidRPr="00E373CB">
              <w:rPr>
                <w:rFonts w:ascii="Times New Roman" w:hAnsi="Times New Roman"/>
                <w:sz w:val="24"/>
                <w:szCs w:val="24"/>
              </w:rPr>
              <w:t>Домашняя зачетная работа «Матрицы, вычисление определителей</w:t>
            </w:r>
          </w:p>
        </w:tc>
        <w:tc>
          <w:tcPr>
            <w:tcW w:w="604" w:type="pct"/>
            <w:vMerge/>
          </w:tcPr>
          <w:p w14:paraId="6105BF0F"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347F8BB9" w14:textId="77777777" w:rsidR="00C63A35" w:rsidRPr="00E373CB" w:rsidRDefault="00C63A35" w:rsidP="00E373CB">
            <w:pPr>
              <w:spacing w:after="0"/>
              <w:rPr>
                <w:rFonts w:ascii="Times New Roman" w:hAnsi="Times New Roman"/>
                <w:bCs/>
                <w:sz w:val="24"/>
                <w:szCs w:val="24"/>
              </w:rPr>
            </w:pPr>
          </w:p>
        </w:tc>
        <w:tc>
          <w:tcPr>
            <w:tcW w:w="339" w:type="pct"/>
            <w:vMerge/>
          </w:tcPr>
          <w:p w14:paraId="1C2019EB" w14:textId="77777777" w:rsidR="00C63A35" w:rsidRPr="00E373CB" w:rsidRDefault="00C63A35" w:rsidP="00E373CB">
            <w:pPr>
              <w:spacing w:after="0"/>
              <w:rPr>
                <w:rFonts w:ascii="Times New Roman" w:hAnsi="Times New Roman"/>
                <w:bCs/>
                <w:sz w:val="24"/>
                <w:szCs w:val="24"/>
              </w:rPr>
            </w:pPr>
          </w:p>
        </w:tc>
        <w:tc>
          <w:tcPr>
            <w:tcW w:w="752" w:type="pct"/>
            <w:vMerge/>
          </w:tcPr>
          <w:p w14:paraId="168EFA74" w14:textId="77777777" w:rsidR="00C63A35" w:rsidRPr="00E373CB" w:rsidRDefault="00C63A35" w:rsidP="00E373CB">
            <w:pPr>
              <w:spacing w:after="0"/>
              <w:jc w:val="center"/>
              <w:rPr>
                <w:rFonts w:ascii="Times New Roman" w:hAnsi="Times New Roman"/>
                <w:bCs/>
                <w:sz w:val="24"/>
                <w:szCs w:val="24"/>
              </w:rPr>
            </w:pPr>
          </w:p>
        </w:tc>
      </w:tr>
      <w:tr w:rsidR="00FF4B4C" w:rsidRPr="00E373CB" w14:paraId="35F9AEE0" w14:textId="77777777" w:rsidTr="00F066E4">
        <w:trPr>
          <w:cantSplit/>
          <w:trHeight w:val="20"/>
        </w:trPr>
        <w:tc>
          <w:tcPr>
            <w:tcW w:w="2542" w:type="pct"/>
            <w:gridSpan w:val="2"/>
          </w:tcPr>
          <w:p w14:paraId="3B17DB2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РАЗДЕЛ 3 Основы дискретной математики</w:t>
            </w:r>
          </w:p>
        </w:tc>
        <w:tc>
          <w:tcPr>
            <w:tcW w:w="604" w:type="pct"/>
          </w:tcPr>
          <w:p w14:paraId="1D3E343E" w14:textId="77777777" w:rsidR="00FF4B4C" w:rsidRPr="00E373CB" w:rsidRDefault="00FF4B4C" w:rsidP="00E373CB">
            <w:pPr>
              <w:spacing w:after="0"/>
              <w:jc w:val="center"/>
              <w:rPr>
                <w:rFonts w:ascii="Times New Roman" w:hAnsi="Times New Roman"/>
                <w:b/>
                <w:sz w:val="24"/>
                <w:szCs w:val="24"/>
              </w:rPr>
            </w:pPr>
            <w:r w:rsidRPr="00E373CB">
              <w:rPr>
                <w:rFonts w:ascii="Times New Roman" w:hAnsi="Times New Roman"/>
                <w:b/>
                <w:sz w:val="24"/>
                <w:szCs w:val="24"/>
              </w:rPr>
              <w:t>12</w:t>
            </w:r>
          </w:p>
        </w:tc>
        <w:tc>
          <w:tcPr>
            <w:tcW w:w="763" w:type="pct"/>
            <w:vMerge w:val="restart"/>
          </w:tcPr>
          <w:p w14:paraId="7666EB4A" w14:textId="77777777" w:rsidR="00FF4B4C" w:rsidRPr="00E373CB" w:rsidRDefault="00FF4B4C" w:rsidP="00E373CB">
            <w:pPr>
              <w:spacing w:after="0"/>
              <w:rPr>
                <w:rFonts w:ascii="Times New Roman" w:hAnsi="Times New Roman"/>
                <w:bCs/>
                <w:sz w:val="24"/>
                <w:szCs w:val="24"/>
              </w:rPr>
            </w:pPr>
          </w:p>
        </w:tc>
        <w:tc>
          <w:tcPr>
            <w:tcW w:w="339" w:type="pct"/>
            <w:vMerge w:val="restart"/>
          </w:tcPr>
          <w:p w14:paraId="655D5BA2"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bCs/>
                <w:sz w:val="24"/>
                <w:szCs w:val="24"/>
              </w:rPr>
              <w:t>ОК 2-5</w:t>
            </w:r>
          </w:p>
          <w:p w14:paraId="49914977"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bCs/>
                <w:sz w:val="24"/>
                <w:szCs w:val="24"/>
              </w:rPr>
              <w:t>ОК 8-9</w:t>
            </w:r>
          </w:p>
          <w:p w14:paraId="65BC3E7C"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1.1</w:t>
            </w:r>
          </w:p>
          <w:p w14:paraId="01B5F63D"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1.2</w:t>
            </w:r>
          </w:p>
          <w:p w14:paraId="3CB437CF"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2.1-2.4</w:t>
            </w:r>
          </w:p>
          <w:p w14:paraId="68CDDC23"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3.1-3.3</w:t>
            </w:r>
          </w:p>
        </w:tc>
        <w:tc>
          <w:tcPr>
            <w:tcW w:w="752" w:type="pct"/>
            <w:vMerge w:val="restart"/>
          </w:tcPr>
          <w:p w14:paraId="3C8316B0"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0C0A2DF7"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7D920FE7" w14:textId="77777777" w:rsidR="00FF4B4C" w:rsidRPr="00E373CB" w:rsidRDefault="00FF4B4C" w:rsidP="00E373CB">
            <w:pPr>
              <w:spacing w:after="0"/>
              <w:jc w:val="center"/>
              <w:rPr>
                <w:rFonts w:ascii="Times New Roman" w:hAnsi="Times New Roman"/>
                <w:bCs/>
                <w:iCs/>
                <w:sz w:val="24"/>
                <w:szCs w:val="24"/>
              </w:rPr>
            </w:pPr>
          </w:p>
          <w:p w14:paraId="67791371"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2AEBC013"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31347391" w14:textId="77777777" w:rsidR="00FF4B4C" w:rsidRPr="00E373CB" w:rsidRDefault="00FF4B4C" w:rsidP="00E373CB">
            <w:pPr>
              <w:spacing w:after="0"/>
              <w:jc w:val="center"/>
              <w:rPr>
                <w:rFonts w:ascii="Times New Roman" w:hAnsi="Times New Roman"/>
                <w:bCs/>
                <w:iCs/>
                <w:sz w:val="24"/>
                <w:szCs w:val="24"/>
              </w:rPr>
            </w:pPr>
          </w:p>
          <w:p w14:paraId="44425346"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3F8176DA"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64B95B8A" w14:textId="77777777" w:rsidR="00FF4B4C" w:rsidRPr="00E373CB" w:rsidRDefault="00FF4B4C" w:rsidP="00E373CB">
            <w:pPr>
              <w:spacing w:after="0"/>
              <w:jc w:val="center"/>
              <w:rPr>
                <w:rFonts w:ascii="Times New Roman" w:hAnsi="Times New Roman"/>
                <w:bCs/>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F4B4C" w:rsidRPr="00E373CB" w14:paraId="76B8289A" w14:textId="77777777" w:rsidTr="00F066E4">
        <w:trPr>
          <w:cantSplit/>
          <w:trHeight w:val="20"/>
        </w:trPr>
        <w:tc>
          <w:tcPr>
            <w:tcW w:w="772" w:type="pct"/>
            <w:vMerge w:val="restart"/>
          </w:tcPr>
          <w:p w14:paraId="46B696E0" w14:textId="77777777" w:rsidR="00C63A35" w:rsidRPr="00E373CB" w:rsidRDefault="00C63A35" w:rsidP="00E373CB">
            <w:pPr>
              <w:spacing w:after="0"/>
              <w:rPr>
                <w:rFonts w:ascii="Times New Roman" w:hAnsi="Times New Roman"/>
                <w:b/>
                <w:sz w:val="24"/>
                <w:szCs w:val="24"/>
              </w:rPr>
            </w:pPr>
            <w:r w:rsidRPr="00E373CB">
              <w:rPr>
                <w:rFonts w:ascii="Times New Roman" w:hAnsi="Times New Roman"/>
                <w:b/>
                <w:sz w:val="24"/>
                <w:szCs w:val="24"/>
              </w:rPr>
              <w:t>Тема 3.1 Множества и</w:t>
            </w:r>
          </w:p>
          <w:p w14:paraId="65C6DE7F"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sz w:val="24"/>
                <w:szCs w:val="24"/>
              </w:rPr>
              <w:t>отношения</w:t>
            </w:r>
          </w:p>
        </w:tc>
        <w:tc>
          <w:tcPr>
            <w:tcW w:w="1769" w:type="pct"/>
          </w:tcPr>
          <w:p w14:paraId="1952A726"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учебного материала </w:t>
            </w:r>
          </w:p>
        </w:tc>
        <w:tc>
          <w:tcPr>
            <w:tcW w:w="604" w:type="pct"/>
            <w:vMerge w:val="restart"/>
          </w:tcPr>
          <w:p w14:paraId="12E31DB2"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2DF6F4AE" w14:textId="77777777" w:rsidR="00C63A35" w:rsidRPr="00E373CB" w:rsidRDefault="00C63A35" w:rsidP="00E373CB">
            <w:pPr>
              <w:spacing w:after="0"/>
              <w:rPr>
                <w:rFonts w:ascii="Times New Roman" w:hAnsi="Times New Roman"/>
                <w:bCs/>
                <w:sz w:val="24"/>
                <w:szCs w:val="24"/>
              </w:rPr>
            </w:pPr>
          </w:p>
        </w:tc>
        <w:tc>
          <w:tcPr>
            <w:tcW w:w="339" w:type="pct"/>
            <w:vMerge/>
          </w:tcPr>
          <w:p w14:paraId="761587D5" w14:textId="77777777" w:rsidR="00C63A35" w:rsidRPr="00E373CB" w:rsidRDefault="00C63A35" w:rsidP="00E373CB">
            <w:pPr>
              <w:spacing w:after="0"/>
              <w:rPr>
                <w:rFonts w:ascii="Times New Roman" w:hAnsi="Times New Roman"/>
                <w:bCs/>
                <w:sz w:val="24"/>
                <w:szCs w:val="24"/>
              </w:rPr>
            </w:pPr>
          </w:p>
        </w:tc>
        <w:tc>
          <w:tcPr>
            <w:tcW w:w="752" w:type="pct"/>
            <w:vMerge/>
          </w:tcPr>
          <w:p w14:paraId="3308E14D" w14:textId="77777777" w:rsidR="00C63A35" w:rsidRPr="00E373CB" w:rsidRDefault="00C63A35" w:rsidP="00E373CB">
            <w:pPr>
              <w:spacing w:after="0"/>
              <w:jc w:val="center"/>
              <w:rPr>
                <w:rFonts w:ascii="Times New Roman" w:hAnsi="Times New Roman"/>
                <w:bCs/>
                <w:sz w:val="24"/>
                <w:szCs w:val="24"/>
              </w:rPr>
            </w:pPr>
          </w:p>
        </w:tc>
      </w:tr>
      <w:tr w:rsidR="00FF4B4C" w:rsidRPr="00E373CB" w14:paraId="3055D449" w14:textId="77777777" w:rsidTr="00F066E4">
        <w:trPr>
          <w:cantSplit/>
          <w:trHeight w:val="267"/>
        </w:trPr>
        <w:tc>
          <w:tcPr>
            <w:tcW w:w="772" w:type="pct"/>
            <w:vMerge/>
          </w:tcPr>
          <w:p w14:paraId="11FA8FCA" w14:textId="77777777" w:rsidR="00C63A35" w:rsidRPr="00E373CB" w:rsidRDefault="00C63A35" w:rsidP="00E373CB">
            <w:pPr>
              <w:spacing w:after="0"/>
              <w:rPr>
                <w:rFonts w:ascii="Times New Roman" w:hAnsi="Times New Roman"/>
                <w:b/>
                <w:bCs/>
                <w:sz w:val="24"/>
                <w:szCs w:val="24"/>
              </w:rPr>
            </w:pPr>
          </w:p>
        </w:tc>
        <w:tc>
          <w:tcPr>
            <w:tcW w:w="1769" w:type="pct"/>
          </w:tcPr>
          <w:p w14:paraId="546AE4F7" w14:textId="77777777" w:rsidR="00C63A35" w:rsidRPr="00E373CB" w:rsidRDefault="00C63A35" w:rsidP="00E373CB">
            <w:pPr>
              <w:spacing w:after="0"/>
              <w:rPr>
                <w:rFonts w:ascii="Times New Roman" w:hAnsi="Times New Roman"/>
                <w:bCs/>
                <w:sz w:val="24"/>
                <w:szCs w:val="24"/>
              </w:rPr>
            </w:pPr>
            <w:r w:rsidRPr="00E373CB">
              <w:rPr>
                <w:rFonts w:ascii="Times New Roman" w:hAnsi="Times New Roman"/>
                <w:sz w:val="24"/>
                <w:szCs w:val="24"/>
              </w:rPr>
              <w:t>Элементы и множества. Задание множеств. Операции над множествами и их свойства. Отношения и их свойства.</w:t>
            </w:r>
          </w:p>
        </w:tc>
        <w:tc>
          <w:tcPr>
            <w:tcW w:w="604" w:type="pct"/>
            <w:vMerge/>
          </w:tcPr>
          <w:p w14:paraId="23DEB47E"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31BF1AAB" w14:textId="77777777" w:rsidR="00C63A35" w:rsidRPr="00E373CB" w:rsidRDefault="00C63A35" w:rsidP="00E373CB">
            <w:pPr>
              <w:spacing w:after="0"/>
              <w:rPr>
                <w:rFonts w:ascii="Times New Roman" w:hAnsi="Times New Roman"/>
                <w:bCs/>
                <w:sz w:val="24"/>
                <w:szCs w:val="24"/>
              </w:rPr>
            </w:pPr>
          </w:p>
        </w:tc>
        <w:tc>
          <w:tcPr>
            <w:tcW w:w="339" w:type="pct"/>
            <w:vMerge/>
          </w:tcPr>
          <w:p w14:paraId="0B6EE43F" w14:textId="77777777" w:rsidR="00C63A35" w:rsidRPr="00E373CB" w:rsidRDefault="00C63A35" w:rsidP="00E373CB">
            <w:pPr>
              <w:spacing w:after="0"/>
              <w:rPr>
                <w:rFonts w:ascii="Times New Roman" w:hAnsi="Times New Roman"/>
                <w:bCs/>
                <w:sz w:val="24"/>
                <w:szCs w:val="24"/>
              </w:rPr>
            </w:pPr>
          </w:p>
        </w:tc>
        <w:tc>
          <w:tcPr>
            <w:tcW w:w="752" w:type="pct"/>
            <w:vMerge/>
          </w:tcPr>
          <w:p w14:paraId="3836FB5C" w14:textId="77777777" w:rsidR="00C63A35" w:rsidRPr="00E373CB" w:rsidRDefault="00C63A35" w:rsidP="00E373CB">
            <w:pPr>
              <w:spacing w:after="0"/>
              <w:jc w:val="center"/>
              <w:rPr>
                <w:rFonts w:ascii="Times New Roman" w:hAnsi="Times New Roman"/>
                <w:bCs/>
                <w:sz w:val="24"/>
                <w:szCs w:val="24"/>
              </w:rPr>
            </w:pPr>
          </w:p>
        </w:tc>
      </w:tr>
      <w:tr w:rsidR="00FF4B4C" w:rsidRPr="00E373CB" w14:paraId="1750BE09" w14:textId="77777777" w:rsidTr="00F066E4">
        <w:trPr>
          <w:cantSplit/>
          <w:trHeight w:val="20"/>
        </w:trPr>
        <w:tc>
          <w:tcPr>
            <w:tcW w:w="772" w:type="pct"/>
            <w:vMerge/>
          </w:tcPr>
          <w:p w14:paraId="67BDC285" w14:textId="77777777" w:rsidR="00C63A35" w:rsidRPr="00E373CB" w:rsidRDefault="00C63A35" w:rsidP="00E373CB">
            <w:pPr>
              <w:spacing w:after="0"/>
              <w:rPr>
                <w:rFonts w:ascii="Times New Roman" w:hAnsi="Times New Roman"/>
                <w:b/>
                <w:bCs/>
                <w:sz w:val="24"/>
                <w:szCs w:val="24"/>
              </w:rPr>
            </w:pPr>
          </w:p>
        </w:tc>
        <w:tc>
          <w:tcPr>
            <w:tcW w:w="1769" w:type="pct"/>
          </w:tcPr>
          <w:p w14:paraId="75DC4586"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В том числе,  практических занятий</w:t>
            </w:r>
          </w:p>
        </w:tc>
        <w:tc>
          <w:tcPr>
            <w:tcW w:w="604" w:type="pct"/>
            <w:vMerge w:val="restart"/>
          </w:tcPr>
          <w:p w14:paraId="1E642463"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763" w:type="pct"/>
            <w:vMerge/>
          </w:tcPr>
          <w:p w14:paraId="02D4A370" w14:textId="77777777" w:rsidR="00C63A35" w:rsidRPr="00E373CB" w:rsidRDefault="00C63A35" w:rsidP="00E373CB">
            <w:pPr>
              <w:spacing w:after="0"/>
              <w:rPr>
                <w:rFonts w:ascii="Times New Roman" w:hAnsi="Times New Roman"/>
                <w:bCs/>
                <w:sz w:val="24"/>
                <w:szCs w:val="24"/>
              </w:rPr>
            </w:pPr>
          </w:p>
        </w:tc>
        <w:tc>
          <w:tcPr>
            <w:tcW w:w="339" w:type="pct"/>
            <w:vMerge/>
          </w:tcPr>
          <w:p w14:paraId="328EBF61" w14:textId="77777777" w:rsidR="00C63A35" w:rsidRPr="00E373CB" w:rsidRDefault="00C63A35" w:rsidP="00E373CB">
            <w:pPr>
              <w:spacing w:after="0"/>
              <w:rPr>
                <w:rFonts w:ascii="Times New Roman" w:hAnsi="Times New Roman"/>
                <w:bCs/>
                <w:sz w:val="24"/>
                <w:szCs w:val="24"/>
              </w:rPr>
            </w:pPr>
          </w:p>
        </w:tc>
        <w:tc>
          <w:tcPr>
            <w:tcW w:w="752" w:type="pct"/>
            <w:vMerge/>
          </w:tcPr>
          <w:p w14:paraId="2950AEDB" w14:textId="77777777" w:rsidR="00C63A35" w:rsidRPr="00E373CB" w:rsidRDefault="00C63A35" w:rsidP="00E373CB">
            <w:pPr>
              <w:spacing w:after="0"/>
              <w:jc w:val="center"/>
              <w:rPr>
                <w:rFonts w:ascii="Times New Roman" w:hAnsi="Times New Roman"/>
                <w:bCs/>
                <w:sz w:val="24"/>
                <w:szCs w:val="24"/>
              </w:rPr>
            </w:pPr>
          </w:p>
        </w:tc>
      </w:tr>
      <w:tr w:rsidR="00FF4B4C" w:rsidRPr="00E373CB" w14:paraId="4B839AE7" w14:textId="77777777" w:rsidTr="00F066E4">
        <w:trPr>
          <w:cantSplit/>
          <w:trHeight w:val="230"/>
        </w:trPr>
        <w:tc>
          <w:tcPr>
            <w:tcW w:w="772" w:type="pct"/>
            <w:vMerge/>
          </w:tcPr>
          <w:p w14:paraId="0F9714C6" w14:textId="77777777" w:rsidR="00C63A35" w:rsidRPr="00E373CB" w:rsidRDefault="00C63A35" w:rsidP="00E373CB">
            <w:pPr>
              <w:spacing w:after="0"/>
              <w:rPr>
                <w:rFonts w:ascii="Times New Roman" w:hAnsi="Times New Roman"/>
                <w:b/>
                <w:bCs/>
                <w:sz w:val="24"/>
                <w:szCs w:val="24"/>
              </w:rPr>
            </w:pPr>
          </w:p>
        </w:tc>
        <w:tc>
          <w:tcPr>
            <w:tcW w:w="1769" w:type="pct"/>
          </w:tcPr>
          <w:p w14:paraId="32049791"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sz w:val="24"/>
                <w:szCs w:val="24"/>
              </w:rPr>
              <w:t>Практическое занятие «Выполнение операций над множествами».</w:t>
            </w:r>
          </w:p>
        </w:tc>
        <w:tc>
          <w:tcPr>
            <w:tcW w:w="604" w:type="pct"/>
            <w:vMerge/>
          </w:tcPr>
          <w:p w14:paraId="753772E2"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6B3F46CE" w14:textId="77777777" w:rsidR="00C63A35" w:rsidRPr="00E373CB" w:rsidRDefault="00C63A35" w:rsidP="00E373CB">
            <w:pPr>
              <w:spacing w:after="0"/>
              <w:rPr>
                <w:rFonts w:ascii="Times New Roman" w:hAnsi="Times New Roman"/>
                <w:bCs/>
                <w:sz w:val="24"/>
                <w:szCs w:val="24"/>
              </w:rPr>
            </w:pPr>
          </w:p>
        </w:tc>
        <w:tc>
          <w:tcPr>
            <w:tcW w:w="339" w:type="pct"/>
            <w:vMerge/>
          </w:tcPr>
          <w:p w14:paraId="758C2CAB" w14:textId="77777777" w:rsidR="00C63A35" w:rsidRPr="00E373CB" w:rsidRDefault="00C63A35" w:rsidP="00E373CB">
            <w:pPr>
              <w:spacing w:after="0"/>
              <w:rPr>
                <w:rFonts w:ascii="Times New Roman" w:hAnsi="Times New Roman"/>
                <w:bCs/>
                <w:sz w:val="24"/>
                <w:szCs w:val="24"/>
              </w:rPr>
            </w:pPr>
          </w:p>
        </w:tc>
        <w:tc>
          <w:tcPr>
            <w:tcW w:w="752" w:type="pct"/>
            <w:vMerge/>
          </w:tcPr>
          <w:p w14:paraId="1D9A8240" w14:textId="77777777" w:rsidR="00C63A35" w:rsidRPr="00E373CB" w:rsidRDefault="00C63A35" w:rsidP="00E373CB">
            <w:pPr>
              <w:spacing w:after="0"/>
              <w:jc w:val="center"/>
              <w:rPr>
                <w:rFonts w:ascii="Times New Roman" w:hAnsi="Times New Roman"/>
                <w:bCs/>
                <w:sz w:val="24"/>
                <w:szCs w:val="24"/>
              </w:rPr>
            </w:pPr>
          </w:p>
        </w:tc>
      </w:tr>
      <w:tr w:rsidR="00FF4B4C" w:rsidRPr="00E373CB" w14:paraId="0115D1CD" w14:textId="77777777" w:rsidTr="00F066E4">
        <w:trPr>
          <w:cantSplit/>
          <w:trHeight w:val="116"/>
        </w:trPr>
        <w:tc>
          <w:tcPr>
            <w:tcW w:w="772" w:type="pct"/>
            <w:vMerge/>
          </w:tcPr>
          <w:p w14:paraId="12DA7EF7" w14:textId="77777777" w:rsidR="00C63A35" w:rsidRPr="00E373CB" w:rsidRDefault="00C63A35" w:rsidP="00E373CB">
            <w:pPr>
              <w:spacing w:after="0"/>
              <w:rPr>
                <w:rFonts w:ascii="Times New Roman" w:hAnsi="Times New Roman"/>
                <w:b/>
                <w:bCs/>
                <w:sz w:val="24"/>
                <w:szCs w:val="24"/>
              </w:rPr>
            </w:pPr>
          </w:p>
        </w:tc>
        <w:tc>
          <w:tcPr>
            <w:tcW w:w="1769" w:type="pct"/>
          </w:tcPr>
          <w:p w14:paraId="6345848C" w14:textId="77777777" w:rsidR="00C63A35" w:rsidRPr="00E373CB" w:rsidRDefault="00C63A35" w:rsidP="00E373CB">
            <w:pPr>
              <w:spacing w:after="0"/>
              <w:rPr>
                <w:rFonts w:ascii="Times New Roman" w:hAnsi="Times New Roman"/>
                <w:bCs/>
                <w:sz w:val="24"/>
                <w:szCs w:val="24"/>
              </w:rPr>
            </w:pPr>
            <w:r w:rsidRPr="00E373CB">
              <w:rPr>
                <w:rFonts w:ascii="Times New Roman" w:hAnsi="Times New Roman"/>
                <w:b/>
                <w:sz w:val="24"/>
                <w:szCs w:val="24"/>
              </w:rPr>
              <w:t>Самостоятельная работа</w:t>
            </w:r>
          </w:p>
        </w:tc>
        <w:tc>
          <w:tcPr>
            <w:tcW w:w="604" w:type="pct"/>
          </w:tcPr>
          <w:p w14:paraId="7CFADF40"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6</w:t>
            </w:r>
          </w:p>
        </w:tc>
        <w:tc>
          <w:tcPr>
            <w:tcW w:w="763" w:type="pct"/>
            <w:vMerge/>
          </w:tcPr>
          <w:p w14:paraId="3F5385C6" w14:textId="77777777" w:rsidR="00C63A35" w:rsidRPr="00E373CB" w:rsidRDefault="00C63A35" w:rsidP="00E373CB">
            <w:pPr>
              <w:spacing w:after="0"/>
              <w:rPr>
                <w:rFonts w:ascii="Times New Roman" w:hAnsi="Times New Roman"/>
                <w:bCs/>
                <w:sz w:val="24"/>
                <w:szCs w:val="24"/>
              </w:rPr>
            </w:pPr>
          </w:p>
        </w:tc>
        <w:tc>
          <w:tcPr>
            <w:tcW w:w="339" w:type="pct"/>
            <w:vMerge/>
          </w:tcPr>
          <w:p w14:paraId="023FC996" w14:textId="77777777" w:rsidR="00C63A35" w:rsidRPr="00E373CB" w:rsidRDefault="00C63A35" w:rsidP="00E373CB">
            <w:pPr>
              <w:spacing w:after="0"/>
              <w:rPr>
                <w:rFonts w:ascii="Times New Roman" w:hAnsi="Times New Roman"/>
                <w:bCs/>
                <w:sz w:val="24"/>
                <w:szCs w:val="24"/>
              </w:rPr>
            </w:pPr>
          </w:p>
        </w:tc>
        <w:tc>
          <w:tcPr>
            <w:tcW w:w="752" w:type="pct"/>
            <w:vMerge/>
          </w:tcPr>
          <w:p w14:paraId="64252BFF" w14:textId="77777777" w:rsidR="00C63A35" w:rsidRPr="00E373CB" w:rsidRDefault="00C63A35" w:rsidP="00E373CB">
            <w:pPr>
              <w:spacing w:after="0"/>
              <w:jc w:val="center"/>
              <w:rPr>
                <w:rFonts w:ascii="Times New Roman" w:hAnsi="Times New Roman"/>
                <w:bCs/>
                <w:sz w:val="24"/>
                <w:szCs w:val="24"/>
              </w:rPr>
            </w:pPr>
          </w:p>
        </w:tc>
      </w:tr>
      <w:tr w:rsidR="00FF4B4C" w:rsidRPr="00E373CB" w14:paraId="42ECBE25" w14:textId="77777777" w:rsidTr="00F066E4">
        <w:trPr>
          <w:cantSplit/>
          <w:trHeight w:val="264"/>
        </w:trPr>
        <w:tc>
          <w:tcPr>
            <w:tcW w:w="772" w:type="pct"/>
            <w:vMerge/>
          </w:tcPr>
          <w:p w14:paraId="3D1E48C4" w14:textId="77777777" w:rsidR="00C63A35" w:rsidRPr="00E373CB" w:rsidRDefault="00C63A35" w:rsidP="00E373CB">
            <w:pPr>
              <w:spacing w:after="0"/>
              <w:rPr>
                <w:rFonts w:ascii="Times New Roman" w:hAnsi="Times New Roman"/>
                <w:b/>
                <w:bCs/>
                <w:sz w:val="24"/>
                <w:szCs w:val="24"/>
              </w:rPr>
            </w:pPr>
          </w:p>
        </w:tc>
        <w:tc>
          <w:tcPr>
            <w:tcW w:w="1769" w:type="pct"/>
          </w:tcPr>
          <w:p w14:paraId="4DDA4FE2"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Создание презентации по теме «Графы»</w:t>
            </w:r>
          </w:p>
        </w:tc>
        <w:tc>
          <w:tcPr>
            <w:tcW w:w="604" w:type="pct"/>
            <w:vMerge w:val="restart"/>
          </w:tcPr>
          <w:p w14:paraId="4B377DBF"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2ADFF0C3" w14:textId="77777777" w:rsidR="00C63A35" w:rsidRPr="00E373CB" w:rsidRDefault="00C63A35" w:rsidP="00E373CB">
            <w:pPr>
              <w:spacing w:after="0"/>
              <w:rPr>
                <w:rFonts w:ascii="Times New Roman" w:hAnsi="Times New Roman"/>
                <w:bCs/>
                <w:sz w:val="24"/>
                <w:szCs w:val="24"/>
              </w:rPr>
            </w:pPr>
          </w:p>
        </w:tc>
        <w:tc>
          <w:tcPr>
            <w:tcW w:w="339" w:type="pct"/>
            <w:vMerge/>
          </w:tcPr>
          <w:p w14:paraId="6C2443A7" w14:textId="77777777" w:rsidR="00C63A35" w:rsidRPr="00E373CB" w:rsidRDefault="00C63A35" w:rsidP="00E373CB">
            <w:pPr>
              <w:spacing w:after="0"/>
              <w:rPr>
                <w:rFonts w:ascii="Times New Roman" w:hAnsi="Times New Roman"/>
                <w:bCs/>
                <w:sz w:val="24"/>
                <w:szCs w:val="24"/>
              </w:rPr>
            </w:pPr>
          </w:p>
        </w:tc>
        <w:tc>
          <w:tcPr>
            <w:tcW w:w="752" w:type="pct"/>
            <w:vMerge/>
          </w:tcPr>
          <w:p w14:paraId="46443D34" w14:textId="77777777" w:rsidR="00C63A35" w:rsidRPr="00E373CB" w:rsidRDefault="00C63A35" w:rsidP="00E373CB">
            <w:pPr>
              <w:spacing w:after="0"/>
              <w:jc w:val="center"/>
              <w:rPr>
                <w:rFonts w:ascii="Times New Roman" w:hAnsi="Times New Roman"/>
                <w:bCs/>
                <w:sz w:val="24"/>
                <w:szCs w:val="24"/>
              </w:rPr>
            </w:pPr>
          </w:p>
        </w:tc>
      </w:tr>
      <w:tr w:rsidR="00FF4B4C" w:rsidRPr="00E373CB" w14:paraId="3E9D42BE" w14:textId="77777777" w:rsidTr="00F066E4">
        <w:trPr>
          <w:cantSplit/>
          <w:trHeight w:val="264"/>
        </w:trPr>
        <w:tc>
          <w:tcPr>
            <w:tcW w:w="772" w:type="pct"/>
            <w:vMerge/>
          </w:tcPr>
          <w:p w14:paraId="0F476B82" w14:textId="77777777" w:rsidR="00C63A35" w:rsidRPr="00E373CB" w:rsidRDefault="00C63A35" w:rsidP="00E373CB">
            <w:pPr>
              <w:spacing w:after="0"/>
              <w:rPr>
                <w:rFonts w:ascii="Times New Roman" w:hAnsi="Times New Roman"/>
                <w:b/>
                <w:bCs/>
                <w:sz w:val="24"/>
                <w:szCs w:val="24"/>
              </w:rPr>
            </w:pPr>
          </w:p>
        </w:tc>
        <w:tc>
          <w:tcPr>
            <w:tcW w:w="1769" w:type="pct"/>
          </w:tcPr>
          <w:p w14:paraId="41F41A71"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Домашняя зачетная работа «Множества»</w:t>
            </w:r>
          </w:p>
        </w:tc>
        <w:tc>
          <w:tcPr>
            <w:tcW w:w="604" w:type="pct"/>
            <w:vMerge/>
          </w:tcPr>
          <w:p w14:paraId="4CA72E14"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449F849D" w14:textId="77777777" w:rsidR="00C63A35" w:rsidRPr="00E373CB" w:rsidRDefault="00C63A35" w:rsidP="00E373CB">
            <w:pPr>
              <w:spacing w:after="0"/>
              <w:rPr>
                <w:rFonts w:ascii="Times New Roman" w:hAnsi="Times New Roman"/>
                <w:bCs/>
                <w:sz w:val="24"/>
                <w:szCs w:val="24"/>
              </w:rPr>
            </w:pPr>
          </w:p>
        </w:tc>
        <w:tc>
          <w:tcPr>
            <w:tcW w:w="339" w:type="pct"/>
            <w:vMerge/>
          </w:tcPr>
          <w:p w14:paraId="36AF6296" w14:textId="77777777" w:rsidR="00C63A35" w:rsidRPr="00E373CB" w:rsidRDefault="00C63A35" w:rsidP="00E373CB">
            <w:pPr>
              <w:spacing w:after="0"/>
              <w:rPr>
                <w:rFonts w:ascii="Times New Roman" w:hAnsi="Times New Roman"/>
                <w:bCs/>
                <w:sz w:val="24"/>
                <w:szCs w:val="24"/>
              </w:rPr>
            </w:pPr>
          </w:p>
        </w:tc>
        <w:tc>
          <w:tcPr>
            <w:tcW w:w="752" w:type="pct"/>
            <w:vMerge/>
          </w:tcPr>
          <w:p w14:paraId="0165EF62" w14:textId="77777777" w:rsidR="00C63A35" w:rsidRPr="00E373CB" w:rsidRDefault="00C63A35" w:rsidP="00E373CB">
            <w:pPr>
              <w:spacing w:after="0"/>
              <w:jc w:val="center"/>
              <w:rPr>
                <w:rFonts w:ascii="Times New Roman" w:hAnsi="Times New Roman"/>
                <w:bCs/>
                <w:sz w:val="24"/>
                <w:szCs w:val="24"/>
              </w:rPr>
            </w:pPr>
          </w:p>
        </w:tc>
      </w:tr>
      <w:tr w:rsidR="00FF4B4C" w:rsidRPr="00E373CB" w14:paraId="10FCEDBD" w14:textId="77777777" w:rsidTr="00F066E4">
        <w:trPr>
          <w:cantSplit/>
          <w:trHeight w:val="264"/>
        </w:trPr>
        <w:tc>
          <w:tcPr>
            <w:tcW w:w="772" w:type="pct"/>
          </w:tcPr>
          <w:p w14:paraId="32163915"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sz w:val="24"/>
                <w:szCs w:val="24"/>
              </w:rPr>
              <w:t>Тема 3.2 Основные понятия теории графов</w:t>
            </w:r>
          </w:p>
        </w:tc>
        <w:tc>
          <w:tcPr>
            <w:tcW w:w="1769" w:type="pct"/>
          </w:tcPr>
          <w:p w14:paraId="1998B991" w14:textId="77777777" w:rsidR="00C63A35" w:rsidRPr="00E373CB" w:rsidRDefault="00C63A35" w:rsidP="00E373CB">
            <w:pPr>
              <w:spacing w:after="0"/>
              <w:rPr>
                <w:rFonts w:ascii="Times New Roman" w:hAnsi="Times New Roman"/>
                <w:bCs/>
                <w:sz w:val="24"/>
                <w:szCs w:val="24"/>
              </w:rPr>
            </w:pPr>
            <w:r w:rsidRPr="00E373CB">
              <w:rPr>
                <w:rFonts w:ascii="Times New Roman" w:hAnsi="Times New Roman"/>
                <w:sz w:val="24"/>
                <w:szCs w:val="24"/>
              </w:rPr>
              <w:t>Основные понятия теории графов</w:t>
            </w:r>
          </w:p>
        </w:tc>
        <w:tc>
          <w:tcPr>
            <w:tcW w:w="604" w:type="pct"/>
          </w:tcPr>
          <w:p w14:paraId="1313A879" w14:textId="77777777" w:rsidR="00C63A35" w:rsidRPr="00E373CB" w:rsidRDefault="00C63A35" w:rsidP="00E373CB">
            <w:pPr>
              <w:spacing w:after="0"/>
              <w:jc w:val="center"/>
              <w:rPr>
                <w:rFonts w:ascii="Times New Roman" w:hAnsi="Times New Roman"/>
                <w:bCs/>
                <w:sz w:val="24"/>
                <w:szCs w:val="24"/>
              </w:rPr>
            </w:pPr>
          </w:p>
        </w:tc>
        <w:tc>
          <w:tcPr>
            <w:tcW w:w="763" w:type="pct"/>
          </w:tcPr>
          <w:p w14:paraId="7432F7A8" w14:textId="77777777" w:rsidR="00C63A35" w:rsidRPr="00E373CB" w:rsidRDefault="00C63A35" w:rsidP="00E373CB">
            <w:pPr>
              <w:spacing w:after="0"/>
              <w:rPr>
                <w:rFonts w:ascii="Times New Roman" w:hAnsi="Times New Roman"/>
                <w:bCs/>
                <w:sz w:val="24"/>
                <w:szCs w:val="24"/>
              </w:rPr>
            </w:pPr>
          </w:p>
        </w:tc>
        <w:tc>
          <w:tcPr>
            <w:tcW w:w="339" w:type="pct"/>
          </w:tcPr>
          <w:p w14:paraId="6253CFBB" w14:textId="77777777" w:rsidR="00C63A35" w:rsidRPr="00E373CB" w:rsidRDefault="00C63A35" w:rsidP="00E373CB">
            <w:pPr>
              <w:spacing w:after="0"/>
              <w:rPr>
                <w:rFonts w:ascii="Times New Roman" w:hAnsi="Times New Roman"/>
                <w:bCs/>
                <w:sz w:val="24"/>
                <w:szCs w:val="24"/>
              </w:rPr>
            </w:pPr>
          </w:p>
        </w:tc>
        <w:tc>
          <w:tcPr>
            <w:tcW w:w="752" w:type="pct"/>
          </w:tcPr>
          <w:p w14:paraId="445521C2" w14:textId="77777777" w:rsidR="00C63A35" w:rsidRPr="00E373CB" w:rsidRDefault="00C63A35" w:rsidP="00E373CB">
            <w:pPr>
              <w:spacing w:after="0"/>
              <w:jc w:val="center"/>
              <w:rPr>
                <w:rFonts w:ascii="Times New Roman" w:hAnsi="Times New Roman"/>
                <w:bCs/>
                <w:sz w:val="24"/>
                <w:szCs w:val="24"/>
              </w:rPr>
            </w:pPr>
          </w:p>
        </w:tc>
      </w:tr>
      <w:tr w:rsidR="00FF4B4C" w:rsidRPr="00E373CB" w14:paraId="68366433" w14:textId="77777777" w:rsidTr="00F066E4">
        <w:trPr>
          <w:cantSplit/>
          <w:trHeight w:val="20"/>
        </w:trPr>
        <w:tc>
          <w:tcPr>
            <w:tcW w:w="2542" w:type="pct"/>
            <w:gridSpan w:val="2"/>
          </w:tcPr>
          <w:p w14:paraId="5239327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sz w:val="24"/>
                <w:szCs w:val="24"/>
              </w:rPr>
              <w:t>РАЗДЕЛ 4 Элементы теории комплексных чисел</w:t>
            </w:r>
          </w:p>
        </w:tc>
        <w:tc>
          <w:tcPr>
            <w:tcW w:w="604" w:type="pct"/>
          </w:tcPr>
          <w:p w14:paraId="7751F204" w14:textId="77777777" w:rsidR="00FF4B4C" w:rsidRPr="00E373CB" w:rsidRDefault="00FF4B4C" w:rsidP="00E373CB">
            <w:pPr>
              <w:spacing w:after="0"/>
              <w:jc w:val="center"/>
              <w:rPr>
                <w:rFonts w:ascii="Times New Roman" w:hAnsi="Times New Roman"/>
                <w:b/>
                <w:sz w:val="24"/>
                <w:szCs w:val="24"/>
              </w:rPr>
            </w:pPr>
            <w:r w:rsidRPr="00E373CB">
              <w:rPr>
                <w:rFonts w:ascii="Times New Roman" w:hAnsi="Times New Roman"/>
                <w:b/>
                <w:sz w:val="24"/>
                <w:szCs w:val="24"/>
              </w:rPr>
              <w:t>14</w:t>
            </w:r>
          </w:p>
        </w:tc>
        <w:tc>
          <w:tcPr>
            <w:tcW w:w="763" w:type="pct"/>
            <w:vMerge w:val="restart"/>
          </w:tcPr>
          <w:p w14:paraId="1DBE8E26" w14:textId="77777777" w:rsidR="00FF4B4C" w:rsidRPr="00E373CB" w:rsidRDefault="00FF4B4C" w:rsidP="00E373CB">
            <w:pPr>
              <w:spacing w:after="0"/>
              <w:rPr>
                <w:rFonts w:ascii="Times New Roman" w:hAnsi="Times New Roman"/>
                <w:bCs/>
                <w:sz w:val="24"/>
                <w:szCs w:val="24"/>
              </w:rPr>
            </w:pPr>
          </w:p>
        </w:tc>
        <w:tc>
          <w:tcPr>
            <w:tcW w:w="339" w:type="pct"/>
            <w:vMerge w:val="restart"/>
          </w:tcPr>
          <w:p w14:paraId="326003AC"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bCs/>
                <w:sz w:val="24"/>
                <w:szCs w:val="24"/>
              </w:rPr>
              <w:t>ОК 2-5</w:t>
            </w:r>
          </w:p>
          <w:p w14:paraId="2879BC58"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bCs/>
                <w:sz w:val="24"/>
                <w:szCs w:val="24"/>
              </w:rPr>
              <w:t>ОК 8-9</w:t>
            </w:r>
          </w:p>
          <w:p w14:paraId="613B5428"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1.1</w:t>
            </w:r>
          </w:p>
          <w:p w14:paraId="3C187AB7"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1.2</w:t>
            </w:r>
          </w:p>
          <w:p w14:paraId="1228A5CF"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2.1-2.4</w:t>
            </w:r>
          </w:p>
          <w:p w14:paraId="3C6DBC2F"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3.1-3.3</w:t>
            </w:r>
          </w:p>
        </w:tc>
        <w:tc>
          <w:tcPr>
            <w:tcW w:w="752" w:type="pct"/>
            <w:vMerge w:val="restart"/>
          </w:tcPr>
          <w:p w14:paraId="58D92393"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1D36A9B4"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55191610" w14:textId="77777777" w:rsidR="00FF4B4C" w:rsidRPr="00E373CB" w:rsidRDefault="00FF4B4C" w:rsidP="00E373CB">
            <w:pPr>
              <w:spacing w:after="0"/>
              <w:jc w:val="center"/>
              <w:rPr>
                <w:rFonts w:ascii="Times New Roman" w:hAnsi="Times New Roman"/>
                <w:bCs/>
                <w:iCs/>
                <w:sz w:val="24"/>
                <w:szCs w:val="24"/>
              </w:rPr>
            </w:pPr>
          </w:p>
          <w:p w14:paraId="3E703C14"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72BDA40E"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04B904A" w14:textId="77777777" w:rsidR="00FF4B4C" w:rsidRPr="00E373CB" w:rsidRDefault="00FF4B4C" w:rsidP="00E373CB">
            <w:pPr>
              <w:spacing w:after="0"/>
              <w:jc w:val="center"/>
              <w:rPr>
                <w:rFonts w:ascii="Times New Roman" w:hAnsi="Times New Roman"/>
                <w:bCs/>
                <w:iCs/>
                <w:sz w:val="24"/>
                <w:szCs w:val="24"/>
              </w:rPr>
            </w:pPr>
          </w:p>
          <w:p w14:paraId="1DEB539B"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67F32A5D"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76AD0F71" w14:textId="77777777" w:rsidR="00FF4B4C" w:rsidRPr="00E373CB" w:rsidRDefault="00FF4B4C" w:rsidP="00E373CB">
            <w:pPr>
              <w:spacing w:after="0"/>
              <w:jc w:val="center"/>
              <w:rPr>
                <w:rFonts w:ascii="Times New Roman" w:hAnsi="Times New Roman"/>
                <w:bCs/>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F4B4C" w:rsidRPr="00E373CB" w14:paraId="273D6AF9" w14:textId="77777777" w:rsidTr="00F066E4">
        <w:trPr>
          <w:cantSplit/>
          <w:trHeight w:val="20"/>
        </w:trPr>
        <w:tc>
          <w:tcPr>
            <w:tcW w:w="772" w:type="pct"/>
            <w:vMerge w:val="restart"/>
          </w:tcPr>
          <w:p w14:paraId="09AEE600" w14:textId="77777777" w:rsidR="00C63A35" w:rsidRPr="00E373CB" w:rsidRDefault="00C63A35" w:rsidP="00E373CB">
            <w:pPr>
              <w:spacing w:after="0"/>
              <w:rPr>
                <w:rFonts w:ascii="Times New Roman" w:hAnsi="Times New Roman"/>
                <w:b/>
                <w:sz w:val="24"/>
                <w:szCs w:val="24"/>
              </w:rPr>
            </w:pPr>
            <w:r w:rsidRPr="00E373CB">
              <w:rPr>
                <w:rFonts w:ascii="Times New Roman" w:hAnsi="Times New Roman"/>
                <w:b/>
                <w:sz w:val="24"/>
                <w:szCs w:val="24"/>
              </w:rPr>
              <w:t>Тема 4.1 Комплексные числа и</w:t>
            </w:r>
          </w:p>
          <w:p w14:paraId="15BA4FF1"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sz w:val="24"/>
                <w:szCs w:val="24"/>
              </w:rPr>
              <w:t>действия над ними</w:t>
            </w:r>
          </w:p>
        </w:tc>
        <w:tc>
          <w:tcPr>
            <w:tcW w:w="1769" w:type="pct"/>
          </w:tcPr>
          <w:p w14:paraId="27997E09"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учебного материала </w:t>
            </w:r>
          </w:p>
        </w:tc>
        <w:tc>
          <w:tcPr>
            <w:tcW w:w="604" w:type="pct"/>
            <w:vMerge w:val="restart"/>
          </w:tcPr>
          <w:p w14:paraId="4684DC90"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720E4A1D" w14:textId="77777777" w:rsidR="00C63A35" w:rsidRPr="00E373CB" w:rsidRDefault="00C63A35" w:rsidP="00E373CB">
            <w:pPr>
              <w:spacing w:after="0"/>
              <w:rPr>
                <w:rFonts w:ascii="Times New Roman" w:hAnsi="Times New Roman"/>
                <w:bCs/>
                <w:sz w:val="24"/>
                <w:szCs w:val="24"/>
              </w:rPr>
            </w:pPr>
          </w:p>
        </w:tc>
        <w:tc>
          <w:tcPr>
            <w:tcW w:w="339" w:type="pct"/>
            <w:vMerge/>
          </w:tcPr>
          <w:p w14:paraId="293E3784" w14:textId="77777777" w:rsidR="00C63A35" w:rsidRPr="00E373CB" w:rsidRDefault="00C63A35" w:rsidP="00E373CB">
            <w:pPr>
              <w:spacing w:after="0"/>
              <w:rPr>
                <w:rFonts w:ascii="Times New Roman" w:hAnsi="Times New Roman"/>
                <w:bCs/>
                <w:sz w:val="24"/>
                <w:szCs w:val="24"/>
              </w:rPr>
            </w:pPr>
          </w:p>
        </w:tc>
        <w:tc>
          <w:tcPr>
            <w:tcW w:w="752" w:type="pct"/>
            <w:vMerge/>
          </w:tcPr>
          <w:p w14:paraId="52E49BE4" w14:textId="77777777" w:rsidR="00C63A35" w:rsidRPr="00E373CB" w:rsidRDefault="00C63A35" w:rsidP="00E373CB">
            <w:pPr>
              <w:spacing w:after="0"/>
              <w:jc w:val="center"/>
              <w:rPr>
                <w:rFonts w:ascii="Times New Roman" w:hAnsi="Times New Roman"/>
                <w:bCs/>
                <w:sz w:val="24"/>
                <w:szCs w:val="24"/>
              </w:rPr>
            </w:pPr>
          </w:p>
        </w:tc>
      </w:tr>
      <w:tr w:rsidR="00FF4B4C" w:rsidRPr="00E373CB" w14:paraId="43E1B673" w14:textId="77777777" w:rsidTr="00F066E4">
        <w:trPr>
          <w:cantSplit/>
          <w:trHeight w:val="467"/>
        </w:trPr>
        <w:tc>
          <w:tcPr>
            <w:tcW w:w="772" w:type="pct"/>
            <w:vMerge/>
          </w:tcPr>
          <w:p w14:paraId="7A3D9092" w14:textId="77777777" w:rsidR="00C63A35" w:rsidRPr="00E373CB" w:rsidRDefault="00C63A35" w:rsidP="00E373CB">
            <w:pPr>
              <w:spacing w:after="0"/>
              <w:rPr>
                <w:rFonts w:ascii="Times New Roman" w:hAnsi="Times New Roman"/>
                <w:b/>
                <w:bCs/>
                <w:sz w:val="24"/>
                <w:szCs w:val="24"/>
              </w:rPr>
            </w:pPr>
          </w:p>
        </w:tc>
        <w:tc>
          <w:tcPr>
            <w:tcW w:w="1769" w:type="pct"/>
          </w:tcPr>
          <w:p w14:paraId="26E02122" w14:textId="77777777" w:rsidR="00C63A35" w:rsidRPr="00E373CB" w:rsidRDefault="00C63A35" w:rsidP="00E373CB">
            <w:pPr>
              <w:spacing w:after="0"/>
              <w:rPr>
                <w:rFonts w:ascii="Times New Roman" w:hAnsi="Times New Roman"/>
                <w:bCs/>
                <w:sz w:val="24"/>
                <w:szCs w:val="24"/>
              </w:rPr>
            </w:pPr>
            <w:r w:rsidRPr="00E373CB">
              <w:rPr>
                <w:rFonts w:ascii="Times New Roman" w:hAnsi="Times New Roman"/>
                <w:sz w:val="24"/>
                <w:szCs w:val="24"/>
              </w:rPr>
              <w:t>Комплексное число и его формы. Действия над комплексными числами в различных формах</w:t>
            </w:r>
          </w:p>
        </w:tc>
        <w:tc>
          <w:tcPr>
            <w:tcW w:w="604" w:type="pct"/>
            <w:vMerge/>
          </w:tcPr>
          <w:p w14:paraId="7F63E4FF"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36550E10" w14:textId="77777777" w:rsidR="00C63A35" w:rsidRPr="00E373CB" w:rsidRDefault="00C63A35" w:rsidP="00E373CB">
            <w:pPr>
              <w:spacing w:after="0"/>
              <w:rPr>
                <w:rFonts w:ascii="Times New Roman" w:hAnsi="Times New Roman"/>
                <w:bCs/>
                <w:sz w:val="24"/>
                <w:szCs w:val="24"/>
              </w:rPr>
            </w:pPr>
          </w:p>
        </w:tc>
        <w:tc>
          <w:tcPr>
            <w:tcW w:w="339" w:type="pct"/>
            <w:vMerge/>
          </w:tcPr>
          <w:p w14:paraId="7809465D" w14:textId="77777777" w:rsidR="00C63A35" w:rsidRPr="00E373CB" w:rsidRDefault="00C63A35" w:rsidP="00E373CB">
            <w:pPr>
              <w:spacing w:after="0"/>
              <w:rPr>
                <w:rFonts w:ascii="Times New Roman" w:hAnsi="Times New Roman"/>
                <w:bCs/>
                <w:sz w:val="24"/>
                <w:szCs w:val="24"/>
              </w:rPr>
            </w:pPr>
          </w:p>
        </w:tc>
        <w:tc>
          <w:tcPr>
            <w:tcW w:w="752" w:type="pct"/>
            <w:vMerge/>
          </w:tcPr>
          <w:p w14:paraId="16DD53BA" w14:textId="77777777" w:rsidR="00C63A35" w:rsidRPr="00E373CB" w:rsidRDefault="00C63A35" w:rsidP="00E373CB">
            <w:pPr>
              <w:spacing w:after="0"/>
              <w:jc w:val="center"/>
              <w:rPr>
                <w:rFonts w:ascii="Times New Roman" w:hAnsi="Times New Roman"/>
                <w:bCs/>
                <w:sz w:val="24"/>
                <w:szCs w:val="24"/>
              </w:rPr>
            </w:pPr>
          </w:p>
        </w:tc>
      </w:tr>
      <w:tr w:rsidR="00FF4B4C" w:rsidRPr="00E373CB" w14:paraId="72EDB814" w14:textId="77777777" w:rsidTr="00F066E4">
        <w:trPr>
          <w:cantSplit/>
          <w:trHeight w:val="20"/>
        </w:trPr>
        <w:tc>
          <w:tcPr>
            <w:tcW w:w="772" w:type="pct"/>
            <w:vMerge/>
          </w:tcPr>
          <w:p w14:paraId="4521363D" w14:textId="77777777" w:rsidR="00C63A35" w:rsidRPr="00E373CB" w:rsidRDefault="00C63A35" w:rsidP="00E373CB">
            <w:pPr>
              <w:spacing w:after="0"/>
              <w:rPr>
                <w:rFonts w:ascii="Times New Roman" w:hAnsi="Times New Roman"/>
                <w:b/>
                <w:bCs/>
                <w:sz w:val="24"/>
                <w:szCs w:val="24"/>
              </w:rPr>
            </w:pPr>
          </w:p>
        </w:tc>
        <w:tc>
          <w:tcPr>
            <w:tcW w:w="1769" w:type="pct"/>
          </w:tcPr>
          <w:p w14:paraId="262AA18C"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В том числе,  практических занятий</w:t>
            </w:r>
          </w:p>
        </w:tc>
        <w:tc>
          <w:tcPr>
            <w:tcW w:w="604" w:type="pct"/>
            <w:vMerge w:val="restart"/>
          </w:tcPr>
          <w:p w14:paraId="4C84341A"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763" w:type="pct"/>
            <w:vMerge/>
          </w:tcPr>
          <w:p w14:paraId="06CFA4C9" w14:textId="77777777" w:rsidR="00C63A35" w:rsidRPr="00E373CB" w:rsidRDefault="00C63A35" w:rsidP="00E373CB">
            <w:pPr>
              <w:spacing w:after="0"/>
              <w:rPr>
                <w:rFonts w:ascii="Times New Roman" w:hAnsi="Times New Roman"/>
                <w:bCs/>
                <w:sz w:val="24"/>
                <w:szCs w:val="24"/>
              </w:rPr>
            </w:pPr>
          </w:p>
        </w:tc>
        <w:tc>
          <w:tcPr>
            <w:tcW w:w="339" w:type="pct"/>
            <w:vMerge/>
          </w:tcPr>
          <w:p w14:paraId="66F1769A" w14:textId="77777777" w:rsidR="00C63A35" w:rsidRPr="00E373CB" w:rsidRDefault="00C63A35" w:rsidP="00E373CB">
            <w:pPr>
              <w:spacing w:after="0"/>
              <w:rPr>
                <w:rFonts w:ascii="Times New Roman" w:hAnsi="Times New Roman"/>
                <w:bCs/>
                <w:sz w:val="24"/>
                <w:szCs w:val="24"/>
              </w:rPr>
            </w:pPr>
          </w:p>
        </w:tc>
        <w:tc>
          <w:tcPr>
            <w:tcW w:w="752" w:type="pct"/>
            <w:vMerge/>
          </w:tcPr>
          <w:p w14:paraId="585FEC01" w14:textId="77777777" w:rsidR="00C63A35" w:rsidRPr="00E373CB" w:rsidRDefault="00C63A35" w:rsidP="00E373CB">
            <w:pPr>
              <w:spacing w:after="0"/>
              <w:jc w:val="center"/>
              <w:rPr>
                <w:rFonts w:ascii="Times New Roman" w:hAnsi="Times New Roman"/>
                <w:bCs/>
                <w:sz w:val="24"/>
                <w:szCs w:val="24"/>
              </w:rPr>
            </w:pPr>
          </w:p>
        </w:tc>
      </w:tr>
      <w:tr w:rsidR="00FF4B4C" w:rsidRPr="00E373CB" w14:paraId="3A8CC5E2" w14:textId="77777777" w:rsidTr="00F066E4">
        <w:trPr>
          <w:cantSplit/>
          <w:trHeight w:val="128"/>
        </w:trPr>
        <w:tc>
          <w:tcPr>
            <w:tcW w:w="772" w:type="pct"/>
            <w:vMerge/>
          </w:tcPr>
          <w:p w14:paraId="24BBCFAD" w14:textId="77777777" w:rsidR="00C63A35" w:rsidRPr="00E373CB" w:rsidRDefault="00C63A35" w:rsidP="00E373CB">
            <w:pPr>
              <w:spacing w:after="0"/>
              <w:rPr>
                <w:rFonts w:ascii="Times New Roman" w:hAnsi="Times New Roman"/>
                <w:b/>
                <w:bCs/>
                <w:sz w:val="24"/>
                <w:szCs w:val="24"/>
              </w:rPr>
            </w:pPr>
          </w:p>
        </w:tc>
        <w:tc>
          <w:tcPr>
            <w:tcW w:w="1769" w:type="pct"/>
          </w:tcPr>
          <w:p w14:paraId="541AF5CA" w14:textId="77777777" w:rsidR="00C63A35" w:rsidRPr="00F066E4" w:rsidRDefault="00C63A35" w:rsidP="00E373CB">
            <w:pPr>
              <w:spacing w:after="0"/>
              <w:rPr>
                <w:rFonts w:ascii="Times New Roman" w:hAnsi="Times New Roman"/>
                <w:sz w:val="24"/>
                <w:szCs w:val="24"/>
              </w:rPr>
            </w:pPr>
            <w:r w:rsidRPr="00E373CB">
              <w:rPr>
                <w:rFonts w:ascii="Times New Roman" w:hAnsi="Times New Roman"/>
                <w:sz w:val="24"/>
                <w:szCs w:val="24"/>
              </w:rPr>
              <w:t>Практическое занятие «Комплексные числа и действия над ними»</w:t>
            </w:r>
          </w:p>
        </w:tc>
        <w:tc>
          <w:tcPr>
            <w:tcW w:w="604" w:type="pct"/>
            <w:vMerge/>
          </w:tcPr>
          <w:p w14:paraId="29542D56"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1D5C05C0" w14:textId="77777777" w:rsidR="00C63A35" w:rsidRPr="00E373CB" w:rsidRDefault="00C63A35" w:rsidP="00E373CB">
            <w:pPr>
              <w:spacing w:after="0"/>
              <w:rPr>
                <w:rFonts w:ascii="Times New Roman" w:hAnsi="Times New Roman"/>
                <w:bCs/>
                <w:sz w:val="24"/>
                <w:szCs w:val="24"/>
              </w:rPr>
            </w:pPr>
          </w:p>
        </w:tc>
        <w:tc>
          <w:tcPr>
            <w:tcW w:w="339" w:type="pct"/>
            <w:vMerge/>
          </w:tcPr>
          <w:p w14:paraId="6E55517E" w14:textId="77777777" w:rsidR="00C63A35" w:rsidRPr="00E373CB" w:rsidRDefault="00C63A35" w:rsidP="00E373CB">
            <w:pPr>
              <w:spacing w:after="0"/>
              <w:rPr>
                <w:rFonts w:ascii="Times New Roman" w:hAnsi="Times New Roman"/>
                <w:bCs/>
                <w:sz w:val="24"/>
                <w:szCs w:val="24"/>
              </w:rPr>
            </w:pPr>
          </w:p>
        </w:tc>
        <w:tc>
          <w:tcPr>
            <w:tcW w:w="752" w:type="pct"/>
            <w:vMerge/>
          </w:tcPr>
          <w:p w14:paraId="5A243832" w14:textId="77777777" w:rsidR="00C63A35" w:rsidRPr="00E373CB" w:rsidRDefault="00C63A35" w:rsidP="00E373CB">
            <w:pPr>
              <w:spacing w:after="0"/>
              <w:jc w:val="center"/>
              <w:rPr>
                <w:rFonts w:ascii="Times New Roman" w:hAnsi="Times New Roman"/>
                <w:bCs/>
                <w:sz w:val="24"/>
                <w:szCs w:val="24"/>
              </w:rPr>
            </w:pPr>
          </w:p>
        </w:tc>
      </w:tr>
      <w:tr w:rsidR="00FF4B4C" w:rsidRPr="00E373CB" w14:paraId="592C2A08" w14:textId="77777777" w:rsidTr="00F066E4">
        <w:trPr>
          <w:cantSplit/>
          <w:trHeight w:val="220"/>
        </w:trPr>
        <w:tc>
          <w:tcPr>
            <w:tcW w:w="772" w:type="pct"/>
            <w:vMerge/>
          </w:tcPr>
          <w:p w14:paraId="45904246" w14:textId="77777777" w:rsidR="00C63A35" w:rsidRPr="00E373CB" w:rsidRDefault="00C63A35" w:rsidP="00E373CB">
            <w:pPr>
              <w:spacing w:after="0"/>
              <w:rPr>
                <w:rFonts w:ascii="Times New Roman" w:hAnsi="Times New Roman"/>
                <w:b/>
                <w:bCs/>
                <w:sz w:val="24"/>
                <w:szCs w:val="24"/>
              </w:rPr>
            </w:pPr>
          </w:p>
        </w:tc>
        <w:tc>
          <w:tcPr>
            <w:tcW w:w="1769" w:type="pct"/>
          </w:tcPr>
          <w:p w14:paraId="4A4B42BB" w14:textId="77777777" w:rsidR="00C63A35" w:rsidRPr="00E373CB" w:rsidRDefault="00C63A35" w:rsidP="00E373CB">
            <w:pPr>
              <w:spacing w:after="0"/>
              <w:rPr>
                <w:rFonts w:ascii="Times New Roman" w:hAnsi="Times New Roman"/>
                <w:sz w:val="24"/>
                <w:szCs w:val="24"/>
              </w:rPr>
            </w:pPr>
            <w:r w:rsidRPr="00E373CB">
              <w:rPr>
                <w:rFonts w:ascii="Times New Roman" w:hAnsi="Times New Roman"/>
                <w:b/>
                <w:sz w:val="24"/>
                <w:szCs w:val="24"/>
              </w:rPr>
              <w:t>Самостоятельная работа</w:t>
            </w:r>
          </w:p>
        </w:tc>
        <w:tc>
          <w:tcPr>
            <w:tcW w:w="604" w:type="pct"/>
          </w:tcPr>
          <w:p w14:paraId="444BEED4"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6</w:t>
            </w:r>
          </w:p>
        </w:tc>
        <w:tc>
          <w:tcPr>
            <w:tcW w:w="763" w:type="pct"/>
            <w:vMerge/>
          </w:tcPr>
          <w:p w14:paraId="30160E43" w14:textId="77777777" w:rsidR="00C63A35" w:rsidRPr="00E373CB" w:rsidRDefault="00C63A35" w:rsidP="00E373CB">
            <w:pPr>
              <w:spacing w:after="0"/>
              <w:rPr>
                <w:rFonts w:ascii="Times New Roman" w:hAnsi="Times New Roman"/>
                <w:bCs/>
                <w:sz w:val="24"/>
                <w:szCs w:val="24"/>
              </w:rPr>
            </w:pPr>
          </w:p>
        </w:tc>
        <w:tc>
          <w:tcPr>
            <w:tcW w:w="339" w:type="pct"/>
            <w:vMerge/>
          </w:tcPr>
          <w:p w14:paraId="592DF29C" w14:textId="77777777" w:rsidR="00C63A35" w:rsidRPr="00E373CB" w:rsidRDefault="00C63A35" w:rsidP="00E373CB">
            <w:pPr>
              <w:spacing w:after="0"/>
              <w:rPr>
                <w:rFonts w:ascii="Times New Roman" w:hAnsi="Times New Roman"/>
                <w:bCs/>
                <w:sz w:val="24"/>
                <w:szCs w:val="24"/>
              </w:rPr>
            </w:pPr>
          </w:p>
        </w:tc>
        <w:tc>
          <w:tcPr>
            <w:tcW w:w="752" w:type="pct"/>
            <w:vMerge/>
          </w:tcPr>
          <w:p w14:paraId="52C13572" w14:textId="77777777" w:rsidR="00C63A35" w:rsidRPr="00E373CB" w:rsidRDefault="00C63A35" w:rsidP="00E373CB">
            <w:pPr>
              <w:spacing w:after="0"/>
              <w:jc w:val="center"/>
              <w:rPr>
                <w:rFonts w:ascii="Times New Roman" w:hAnsi="Times New Roman"/>
                <w:bCs/>
                <w:sz w:val="24"/>
                <w:szCs w:val="24"/>
              </w:rPr>
            </w:pPr>
          </w:p>
        </w:tc>
      </w:tr>
      <w:tr w:rsidR="00FF4B4C" w:rsidRPr="00E373CB" w14:paraId="042B7154" w14:textId="77777777" w:rsidTr="00F066E4">
        <w:trPr>
          <w:cantSplit/>
          <w:trHeight w:val="182"/>
        </w:trPr>
        <w:tc>
          <w:tcPr>
            <w:tcW w:w="772" w:type="pct"/>
            <w:vMerge/>
          </w:tcPr>
          <w:p w14:paraId="0E556A06" w14:textId="77777777" w:rsidR="00C63A35" w:rsidRPr="00E373CB" w:rsidRDefault="00C63A35" w:rsidP="00E373CB">
            <w:pPr>
              <w:spacing w:after="0"/>
              <w:rPr>
                <w:rFonts w:ascii="Times New Roman" w:hAnsi="Times New Roman"/>
                <w:b/>
                <w:bCs/>
                <w:sz w:val="24"/>
                <w:szCs w:val="24"/>
              </w:rPr>
            </w:pPr>
          </w:p>
        </w:tc>
        <w:tc>
          <w:tcPr>
            <w:tcW w:w="1769" w:type="pct"/>
          </w:tcPr>
          <w:p w14:paraId="7DD117FB"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Создание презентации «Комплексные числа и их применения»</w:t>
            </w:r>
          </w:p>
        </w:tc>
        <w:tc>
          <w:tcPr>
            <w:tcW w:w="604" w:type="pct"/>
            <w:vMerge w:val="restart"/>
          </w:tcPr>
          <w:p w14:paraId="5991F40A"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4F4C0736" w14:textId="77777777" w:rsidR="00C63A35" w:rsidRPr="00E373CB" w:rsidRDefault="00C63A35" w:rsidP="00E373CB">
            <w:pPr>
              <w:spacing w:after="0"/>
              <w:rPr>
                <w:rFonts w:ascii="Times New Roman" w:hAnsi="Times New Roman"/>
                <w:bCs/>
                <w:sz w:val="24"/>
                <w:szCs w:val="24"/>
              </w:rPr>
            </w:pPr>
          </w:p>
        </w:tc>
        <w:tc>
          <w:tcPr>
            <w:tcW w:w="339" w:type="pct"/>
            <w:vMerge/>
          </w:tcPr>
          <w:p w14:paraId="32BD8BD1" w14:textId="77777777" w:rsidR="00C63A35" w:rsidRPr="00E373CB" w:rsidRDefault="00C63A35" w:rsidP="00E373CB">
            <w:pPr>
              <w:spacing w:after="0"/>
              <w:rPr>
                <w:rFonts w:ascii="Times New Roman" w:hAnsi="Times New Roman"/>
                <w:bCs/>
                <w:sz w:val="24"/>
                <w:szCs w:val="24"/>
              </w:rPr>
            </w:pPr>
          </w:p>
        </w:tc>
        <w:tc>
          <w:tcPr>
            <w:tcW w:w="752" w:type="pct"/>
            <w:vMerge/>
          </w:tcPr>
          <w:p w14:paraId="2CA9ABAA" w14:textId="77777777" w:rsidR="00C63A35" w:rsidRPr="00E373CB" w:rsidRDefault="00C63A35" w:rsidP="00E373CB">
            <w:pPr>
              <w:spacing w:after="0"/>
              <w:jc w:val="center"/>
              <w:rPr>
                <w:rFonts w:ascii="Times New Roman" w:hAnsi="Times New Roman"/>
                <w:bCs/>
                <w:sz w:val="24"/>
                <w:szCs w:val="24"/>
              </w:rPr>
            </w:pPr>
          </w:p>
        </w:tc>
      </w:tr>
      <w:tr w:rsidR="00FF4B4C" w:rsidRPr="00E373CB" w14:paraId="6B534F43" w14:textId="77777777" w:rsidTr="00F066E4">
        <w:trPr>
          <w:cantSplit/>
          <w:trHeight w:val="300"/>
        </w:trPr>
        <w:tc>
          <w:tcPr>
            <w:tcW w:w="772" w:type="pct"/>
            <w:vMerge/>
          </w:tcPr>
          <w:p w14:paraId="11A74B75" w14:textId="77777777" w:rsidR="00C63A35" w:rsidRPr="00E373CB" w:rsidRDefault="00C63A35" w:rsidP="00E373CB">
            <w:pPr>
              <w:spacing w:after="0"/>
              <w:rPr>
                <w:rFonts w:ascii="Times New Roman" w:hAnsi="Times New Roman"/>
                <w:b/>
                <w:bCs/>
                <w:sz w:val="24"/>
                <w:szCs w:val="24"/>
              </w:rPr>
            </w:pPr>
          </w:p>
        </w:tc>
        <w:tc>
          <w:tcPr>
            <w:tcW w:w="1769" w:type="pct"/>
          </w:tcPr>
          <w:p w14:paraId="5A0673DC" w14:textId="77777777" w:rsidR="00C63A35" w:rsidRPr="00E373CB" w:rsidRDefault="00C63A35" w:rsidP="00E373CB">
            <w:pPr>
              <w:spacing w:after="0"/>
              <w:rPr>
                <w:rFonts w:ascii="Times New Roman" w:hAnsi="Times New Roman"/>
                <w:b/>
                <w:sz w:val="24"/>
                <w:szCs w:val="24"/>
              </w:rPr>
            </w:pPr>
            <w:r w:rsidRPr="00E373CB">
              <w:rPr>
                <w:rFonts w:ascii="Times New Roman" w:hAnsi="Times New Roman"/>
                <w:sz w:val="24"/>
                <w:szCs w:val="24"/>
              </w:rPr>
              <w:t>Домашняя зачетная работа «Комплексные числа»</w:t>
            </w:r>
          </w:p>
        </w:tc>
        <w:tc>
          <w:tcPr>
            <w:tcW w:w="604" w:type="pct"/>
            <w:vMerge/>
          </w:tcPr>
          <w:p w14:paraId="4497AD24"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09DA1F57" w14:textId="77777777" w:rsidR="00C63A35" w:rsidRPr="00E373CB" w:rsidRDefault="00C63A35" w:rsidP="00E373CB">
            <w:pPr>
              <w:spacing w:after="0"/>
              <w:rPr>
                <w:rFonts w:ascii="Times New Roman" w:hAnsi="Times New Roman"/>
                <w:bCs/>
                <w:sz w:val="24"/>
                <w:szCs w:val="24"/>
              </w:rPr>
            </w:pPr>
          </w:p>
        </w:tc>
        <w:tc>
          <w:tcPr>
            <w:tcW w:w="339" w:type="pct"/>
            <w:vMerge/>
          </w:tcPr>
          <w:p w14:paraId="0FF0F73E" w14:textId="77777777" w:rsidR="00C63A35" w:rsidRPr="00E373CB" w:rsidRDefault="00C63A35" w:rsidP="00E373CB">
            <w:pPr>
              <w:spacing w:after="0"/>
              <w:rPr>
                <w:rFonts w:ascii="Times New Roman" w:hAnsi="Times New Roman"/>
                <w:bCs/>
                <w:sz w:val="24"/>
                <w:szCs w:val="24"/>
              </w:rPr>
            </w:pPr>
          </w:p>
        </w:tc>
        <w:tc>
          <w:tcPr>
            <w:tcW w:w="752" w:type="pct"/>
            <w:vMerge/>
          </w:tcPr>
          <w:p w14:paraId="2A49C690" w14:textId="77777777" w:rsidR="00C63A35" w:rsidRPr="00E373CB" w:rsidRDefault="00C63A35" w:rsidP="00E373CB">
            <w:pPr>
              <w:spacing w:after="0"/>
              <w:jc w:val="center"/>
              <w:rPr>
                <w:rFonts w:ascii="Times New Roman" w:hAnsi="Times New Roman"/>
                <w:bCs/>
                <w:sz w:val="24"/>
                <w:szCs w:val="24"/>
              </w:rPr>
            </w:pPr>
          </w:p>
        </w:tc>
      </w:tr>
      <w:tr w:rsidR="00FF4B4C" w:rsidRPr="00E373CB" w14:paraId="30DB0CCE" w14:textId="77777777" w:rsidTr="00F066E4">
        <w:trPr>
          <w:cantSplit/>
          <w:trHeight w:val="289"/>
        </w:trPr>
        <w:tc>
          <w:tcPr>
            <w:tcW w:w="2542" w:type="pct"/>
            <w:gridSpan w:val="2"/>
          </w:tcPr>
          <w:p w14:paraId="7614AC15" w14:textId="77777777" w:rsidR="00FF4B4C" w:rsidRPr="00E373CB" w:rsidRDefault="00FF4B4C" w:rsidP="00E373CB">
            <w:pPr>
              <w:spacing w:after="0"/>
              <w:rPr>
                <w:rFonts w:ascii="Times New Roman" w:hAnsi="Times New Roman"/>
                <w:b/>
                <w:sz w:val="24"/>
                <w:szCs w:val="24"/>
              </w:rPr>
            </w:pPr>
            <w:r w:rsidRPr="00E373CB">
              <w:rPr>
                <w:rFonts w:ascii="Times New Roman" w:hAnsi="Times New Roman"/>
                <w:b/>
                <w:sz w:val="24"/>
                <w:szCs w:val="24"/>
              </w:rPr>
              <w:lastRenderedPageBreak/>
              <w:t>РАЗДЕЛ 5 Основы теории вероятностей и математической статистики</w:t>
            </w:r>
          </w:p>
        </w:tc>
        <w:tc>
          <w:tcPr>
            <w:tcW w:w="604" w:type="pct"/>
          </w:tcPr>
          <w:p w14:paraId="121A8D74" w14:textId="77777777" w:rsidR="00FF4B4C" w:rsidRPr="00E373CB" w:rsidRDefault="00FF4B4C" w:rsidP="00E373CB">
            <w:pPr>
              <w:spacing w:after="0"/>
              <w:jc w:val="center"/>
              <w:rPr>
                <w:rFonts w:ascii="Times New Roman" w:hAnsi="Times New Roman"/>
                <w:b/>
                <w:bCs/>
                <w:sz w:val="24"/>
                <w:szCs w:val="24"/>
              </w:rPr>
            </w:pPr>
            <w:r w:rsidRPr="00E373CB">
              <w:rPr>
                <w:rFonts w:ascii="Times New Roman" w:hAnsi="Times New Roman"/>
                <w:b/>
                <w:bCs/>
                <w:sz w:val="24"/>
                <w:szCs w:val="24"/>
              </w:rPr>
              <w:t>16</w:t>
            </w:r>
          </w:p>
        </w:tc>
        <w:tc>
          <w:tcPr>
            <w:tcW w:w="763" w:type="pct"/>
            <w:vMerge w:val="restart"/>
          </w:tcPr>
          <w:p w14:paraId="1FB15D4E" w14:textId="77777777" w:rsidR="00FF4B4C" w:rsidRPr="00E373CB" w:rsidRDefault="00FF4B4C" w:rsidP="00E373CB">
            <w:pPr>
              <w:spacing w:after="0"/>
              <w:rPr>
                <w:rFonts w:ascii="Times New Roman" w:hAnsi="Times New Roman"/>
                <w:bCs/>
                <w:sz w:val="24"/>
                <w:szCs w:val="24"/>
              </w:rPr>
            </w:pPr>
          </w:p>
        </w:tc>
        <w:tc>
          <w:tcPr>
            <w:tcW w:w="339" w:type="pct"/>
            <w:vMerge w:val="restart"/>
          </w:tcPr>
          <w:p w14:paraId="72553BB8"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bCs/>
                <w:sz w:val="24"/>
                <w:szCs w:val="24"/>
              </w:rPr>
              <w:t>ОК 2-5</w:t>
            </w:r>
          </w:p>
          <w:p w14:paraId="4AE0FF80"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bCs/>
                <w:sz w:val="24"/>
                <w:szCs w:val="24"/>
              </w:rPr>
              <w:t>ОК 8-9</w:t>
            </w:r>
          </w:p>
          <w:p w14:paraId="34B69C81"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1.1</w:t>
            </w:r>
          </w:p>
          <w:p w14:paraId="5C9ED3E2"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1.2</w:t>
            </w:r>
          </w:p>
          <w:p w14:paraId="543368D5"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2.1-2.4</w:t>
            </w:r>
          </w:p>
          <w:p w14:paraId="53498427"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3.1-3.3</w:t>
            </w:r>
          </w:p>
        </w:tc>
        <w:tc>
          <w:tcPr>
            <w:tcW w:w="752" w:type="pct"/>
            <w:vMerge w:val="restart"/>
          </w:tcPr>
          <w:p w14:paraId="465F9EAA"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5D56B912"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6306D528" w14:textId="77777777" w:rsidR="00FF4B4C" w:rsidRPr="00E373CB" w:rsidRDefault="00FF4B4C" w:rsidP="00E373CB">
            <w:pPr>
              <w:spacing w:after="0"/>
              <w:jc w:val="center"/>
              <w:rPr>
                <w:rFonts w:ascii="Times New Roman" w:hAnsi="Times New Roman"/>
                <w:bCs/>
                <w:iCs/>
                <w:sz w:val="24"/>
                <w:szCs w:val="24"/>
              </w:rPr>
            </w:pPr>
          </w:p>
          <w:p w14:paraId="182C55C5"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77E3322A"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2088006" w14:textId="77777777" w:rsidR="00FF4B4C" w:rsidRPr="00E373CB" w:rsidRDefault="00FF4B4C" w:rsidP="00E373CB">
            <w:pPr>
              <w:spacing w:after="0"/>
              <w:jc w:val="center"/>
              <w:rPr>
                <w:rFonts w:ascii="Times New Roman" w:hAnsi="Times New Roman"/>
                <w:bCs/>
                <w:iCs/>
                <w:sz w:val="24"/>
                <w:szCs w:val="24"/>
              </w:rPr>
            </w:pPr>
          </w:p>
          <w:p w14:paraId="7B244F4D"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3B03371B"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0565E3A6" w14:textId="77777777" w:rsidR="00FF4B4C" w:rsidRPr="00E373CB" w:rsidRDefault="00FF4B4C" w:rsidP="00E373CB">
            <w:pPr>
              <w:spacing w:after="0"/>
              <w:jc w:val="center"/>
              <w:rPr>
                <w:rFonts w:ascii="Times New Roman" w:hAnsi="Times New Roman"/>
                <w:bCs/>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F4B4C" w:rsidRPr="00E373CB" w14:paraId="08DA601F" w14:textId="77777777" w:rsidTr="00F066E4">
        <w:trPr>
          <w:cantSplit/>
          <w:trHeight w:val="20"/>
        </w:trPr>
        <w:tc>
          <w:tcPr>
            <w:tcW w:w="772" w:type="pct"/>
            <w:vMerge w:val="restart"/>
          </w:tcPr>
          <w:p w14:paraId="5E8708D6" w14:textId="77777777" w:rsidR="00C63A35" w:rsidRPr="00E373CB" w:rsidRDefault="00C63A35" w:rsidP="00E373CB">
            <w:pPr>
              <w:spacing w:after="0"/>
              <w:rPr>
                <w:rFonts w:ascii="Times New Roman" w:hAnsi="Times New Roman"/>
                <w:b/>
                <w:sz w:val="24"/>
                <w:szCs w:val="24"/>
              </w:rPr>
            </w:pPr>
            <w:r w:rsidRPr="00E373CB">
              <w:rPr>
                <w:rFonts w:ascii="Times New Roman" w:hAnsi="Times New Roman"/>
                <w:b/>
                <w:sz w:val="24"/>
                <w:szCs w:val="24"/>
              </w:rPr>
              <w:t>Тема 5.1 Вероятность. Теорема</w:t>
            </w:r>
          </w:p>
          <w:p w14:paraId="7D6AD6F3"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sz w:val="24"/>
                <w:szCs w:val="24"/>
              </w:rPr>
              <w:t>сложения вероятностей</w:t>
            </w:r>
          </w:p>
        </w:tc>
        <w:tc>
          <w:tcPr>
            <w:tcW w:w="1769" w:type="pct"/>
          </w:tcPr>
          <w:p w14:paraId="06C526FC"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учебного материала </w:t>
            </w:r>
          </w:p>
        </w:tc>
        <w:tc>
          <w:tcPr>
            <w:tcW w:w="604" w:type="pct"/>
            <w:vMerge w:val="restart"/>
          </w:tcPr>
          <w:p w14:paraId="54754B04"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32CBBE82" w14:textId="77777777" w:rsidR="00C63A35" w:rsidRPr="00E373CB" w:rsidRDefault="00C63A35" w:rsidP="00E373CB">
            <w:pPr>
              <w:spacing w:after="0"/>
              <w:rPr>
                <w:rFonts w:ascii="Times New Roman" w:hAnsi="Times New Roman"/>
                <w:bCs/>
                <w:sz w:val="24"/>
                <w:szCs w:val="24"/>
              </w:rPr>
            </w:pPr>
          </w:p>
        </w:tc>
        <w:tc>
          <w:tcPr>
            <w:tcW w:w="339" w:type="pct"/>
            <w:vMerge/>
          </w:tcPr>
          <w:p w14:paraId="4D5843D6" w14:textId="77777777" w:rsidR="00C63A35" w:rsidRPr="00E373CB" w:rsidRDefault="00C63A35" w:rsidP="00E373CB">
            <w:pPr>
              <w:spacing w:after="0"/>
              <w:rPr>
                <w:rFonts w:ascii="Times New Roman" w:hAnsi="Times New Roman"/>
                <w:bCs/>
                <w:sz w:val="24"/>
                <w:szCs w:val="24"/>
              </w:rPr>
            </w:pPr>
          </w:p>
        </w:tc>
        <w:tc>
          <w:tcPr>
            <w:tcW w:w="752" w:type="pct"/>
            <w:vMerge/>
          </w:tcPr>
          <w:p w14:paraId="4E2F54F0" w14:textId="77777777" w:rsidR="00C63A35" w:rsidRPr="00E373CB" w:rsidRDefault="00C63A35" w:rsidP="00E373CB">
            <w:pPr>
              <w:spacing w:after="0"/>
              <w:jc w:val="center"/>
              <w:rPr>
                <w:rFonts w:ascii="Times New Roman" w:hAnsi="Times New Roman"/>
                <w:bCs/>
                <w:sz w:val="24"/>
                <w:szCs w:val="24"/>
              </w:rPr>
            </w:pPr>
          </w:p>
        </w:tc>
      </w:tr>
      <w:tr w:rsidR="00FF4B4C" w:rsidRPr="00E373CB" w14:paraId="7BA64899" w14:textId="77777777" w:rsidTr="00F066E4">
        <w:trPr>
          <w:cantSplit/>
          <w:trHeight w:val="456"/>
        </w:trPr>
        <w:tc>
          <w:tcPr>
            <w:tcW w:w="772" w:type="pct"/>
            <w:vMerge/>
          </w:tcPr>
          <w:p w14:paraId="3CA62C13" w14:textId="77777777" w:rsidR="00C63A35" w:rsidRPr="00E373CB" w:rsidRDefault="00C63A35" w:rsidP="00E373CB">
            <w:pPr>
              <w:spacing w:after="0"/>
              <w:rPr>
                <w:rFonts w:ascii="Times New Roman" w:hAnsi="Times New Roman"/>
                <w:b/>
                <w:bCs/>
                <w:sz w:val="24"/>
                <w:szCs w:val="24"/>
              </w:rPr>
            </w:pPr>
          </w:p>
        </w:tc>
        <w:tc>
          <w:tcPr>
            <w:tcW w:w="1769" w:type="pct"/>
          </w:tcPr>
          <w:p w14:paraId="4DF5B230" w14:textId="77777777" w:rsidR="00C63A35" w:rsidRPr="00521835" w:rsidRDefault="00C63A35" w:rsidP="00E373CB">
            <w:pPr>
              <w:spacing w:after="0"/>
              <w:rPr>
                <w:rFonts w:ascii="Times New Roman" w:hAnsi="Times New Roman"/>
                <w:sz w:val="24"/>
                <w:szCs w:val="24"/>
              </w:rPr>
            </w:pPr>
            <w:r w:rsidRPr="00E373CB">
              <w:rPr>
                <w:rFonts w:ascii="Times New Roman" w:hAnsi="Times New Roman"/>
                <w:sz w:val="24"/>
                <w:szCs w:val="24"/>
              </w:rPr>
              <w:t>Понятия события и вероятности события. Достоверные и невозможные события. Классическое определение вероятности. Теоремы сложения и умножения вероятностей.</w:t>
            </w:r>
          </w:p>
        </w:tc>
        <w:tc>
          <w:tcPr>
            <w:tcW w:w="604" w:type="pct"/>
            <w:vMerge/>
          </w:tcPr>
          <w:p w14:paraId="65C1BABF"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54260D06" w14:textId="77777777" w:rsidR="00C63A35" w:rsidRPr="00E373CB" w:rsidRDefault="00C63A35" w:rsidP="00E373CB">
            <w:pPr>
              <w:spacing w:after="0"/>
              <w:rPr>
                <w:rFonts w:ascii="Times New Roman" w:hAnsi="Times New Roman"/>
                <w:bCs/>
                <w:sz w:val="24"/>
                <w:szCs w:val="24"/>
              </w:rPr>
            </w:pPr>
          </w:p>
        </w:tc>
        <w:tc>
          <w:tcPr>
            <w:tcW w:w="339" w:type="pct"/>
            <w:vMerge/>
          </w:tcPr>
          <w:p w14:paraId="52CE7EA3" w14:textId="77777777" w:rsidR="00C63A35" w:rsidRPr="00E373CB" w:rsidRDefault="00C63A35" w:rsidP="00E373CB">
            <w:pPr>
              <w:spacing w:after="0"/>
              <w:rPr>
                <w:rFonts w:ascii="Times New Roman" w:hAnsi="Times New Roman"/>
                <w:bCs/>
                <w:sz w:val="24"/>
                <w:szCs w:val="24"/>
              </w:rPr>
            </w:pPr>
          </w:p>
        </w:tc>
        <w:tc>
          <w:tcPr>
            <w:tcW w:w="752" w:type="pct"/>
            <w:vMerge/>
          </w:tcPr>
          <w:p w14:paraId="56DD1CCA" w14:textId="77777777" w:rsidR="00C63A35" w:rsidRPr="00E373CB" w:rsidRDefault="00C63A35" w:rsidP="00E373CB">
            <w:pPr>
              <w:spacing w:after="0"/>
              <w:jc w:val="center"/>
              <w:rPr>
                <w:rFonts w:ascii="Times New Roman" w:hAnsi="Times New Roman"/>
                <w:bCs/>
                <w:sz w:val="24"/>
                <w:szCs w:val="24"/>
              </w:rPr>
            </w:pPr>
          </w:p>
        </w:tc>
      </w:tr>
      <w:tr w:rsidR="00FF4B4C" w:rsidRPr="00E373CB" w14:paraId="128C8EAF" w14:textId="77777777" w:rsidTr="00F066E4">
        <w:trPr>
          <w:cantSplit/>
          <w:trHeight w:val="20"/>
        </w:trPr>
        <w:tc>
          <w:tcPr>
            <w:tcW w:w="772" w:type="pct"/>
            <w:vMerge/>
          </w:tcPr>
          <w:p w14:paraId="353BFFE8" w14:textId="77777777" w:rsidR="00C63A35" w:rsidRPr="00E373CB" w:rsidRDefault="00C63A35" w:rsidP="00E373CB">
            <w:pPr>
              <w:spacing w:after="0"/>
              <w:rPr>
                <w:rFonts w:ascii="Times New Roman" w:hAnsi="Times New Roman"/>
                <w:b/>
                <w:bCs/>
                <w:sz w:val="24"/>
                <w:szCs w:val="24"/>
              </w:rPr>
            </w:pPr>
          </w:p>
        </w:tc>
        <w:tc>
          <w:tcPr>
            <w:tcW w:w="1769" w:type="pct"/>
          </w:tcPr>
          <w:p w14:paraId="59D53787"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В том числе,  практических занятий</w:t>
            </w:r>
          </w:p>
        </w:tc>
        <w:tc>
          <w:tcPr>
            <w:tcW w:w="604" w:type="pct"/>
            <w:vMerge w:val="restart"/>
          </w:tcPr>
          <w:p w14:paraId="63C0247C"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763" w:type="pct"/>
            <w:vMerge/>
          </w:tcPr>
          <w:p w14:paraId="5D449F35" w14:textId="77777777" w:rsidR="00C63A35" w:rsidRPr="00E373CB" w:rsidRDefault="00C63A35" w:rsidP="00E373CB">
            <w:pPr>
              <w:spacing w:after="0"/>
              <w:rPr>
                <w:rFonts w:ascii="Times New Roman" w:hAnsi="Times New Roman"/>
                <w:bCs/>
                <w:sz w:val="24"/>
                <w:szCs w:val="24"/>
              </w:rPr>
            </w:pPr>
          </w:p>
        </w:tc>
        <w:tc>
          <w:tcPr>
            <w:tcW w:w="339" w:type="pct"/>
            <w:vMerge/>
          </w:tcPr>
          <w:p w14:paraId="2C9C9F41" w14:textId="77777777" w:rsidR="00C63A35" w:rsidRPr="00E373CB" w:rsidRDefault="00C63A35" w:rsidP="00E373CB">
            <w:pPr>
              <w:spacing w:after="0"/>
              <w:rPr>
                <w:rFonts w:ascii="Times New Roman" w:hAnsi="Times New Roman"/>
                <w:bCs/>
                <w:sz w:val="24"/>
                <w:szCs w:val="24"/>
              </w:rPr>
            </w:pPr>
          </w:p>
        </w:tc>
        <w:tc>
          <w:tcPr>
            <w:tcW w:w="752" w:type="pct"/>
            <w:vMerge/>
          </w:tcPr>
          <w:p w14:paraId="0F9642C7" w14:textId="77777777" w:rsidR="00C63A35" w:rsidRPr="00E373CB" w:rsidRDefault="00C63A35" w:rsidP="00E373CB">
            <w:pPr>
              <w:spacing w:after="0"/>
              <w:jc w:val="center"/>
              <w:rPr>
                <w:rFonts w:ascii="Times New Roman" w:hAnsi="Times New Roman"/>
                <w:bCs/>
                <w:sz w:val="24"/>
                <w:szCs w:val="24"/>
              </w:rPr>
            </w:pPr>
          </w:p>
        </w:tc>
      </w:tr>
      <w:tr w:rsidR="00FF4B4C" w:rsidRPr="00E373CB" w14:paraId="0393DF44" w14:textId="77777777" w:rsidTr="00F066E4">
        <w:trPr>
          <w:cantSplit/>
          <w:trHeight w:val="276"/>
        </w:trPr>
        <w:tc>
          <w:tcPr>
            <w:tcW w:w="772" w:type="pct"/>
            <w:vMerge/>
          </w:tcPr>
          <w:p w14:paraId="354A8081" w14:textId="77777777" w:rsidR="00C63A35" w:rsidRPr="00E373CB" w:rsidRDefault="00C63A35" w:rsidP="00E373CB">
            <w:pPr>
              <w:spacing w:after="0"/>
              <w:rPr>
                <w:rFonts w:ascii="Times New Roman" w:hAnsi="Times New Roman"/>
                <w:b/>
                <w:bCs/>
                <w:sz w:val="24"/>
                <w:szCs w:val="24"/>
              </w:rPr>
            </w:pPr>
          </w:p>
        </w:tc>
        <w:tc>
          <w:tcPr>
            <w:tcW w:w="1769" w:type="pct"/>
          </w:tcPr>
          <w:p w14:paraId="06309FCC"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sz w:val="24"/>
                <w:szCs w:val="24"/>
              </w:rPr>
              <w:t>Практическое занятие «Решение практических задач на определение вероятности события»</w:t>
            </w:r>
          </w:p>
        </w:tc>
        <w:tc>
          <w:tcPr>
            <w:tcW w:w="604" w:type="pct"/>
            <w:vMerge/>
          </w:tcPr>
          <w:p w14:paraId="126EFACD"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46984BF6" w14:textId="77777777" w:rsidR="00C63A35" w:rsidRPr="00E373CB" w:rsidRDefault="00C63A35" w:rsidP="00E373CB">
            <w:pPr>
              <w:spacing w:after="0"/>
              <w:rPr>
                <w:rFonts w:ascii="Times New Roman" w:hAnsi="Times New Roman"/>
                <w:bCs/>
                <w:sz w:val="24"/>
                <w:szCs w:val="24"/>
              </w:rPr>
            </w:pPr>
          </w:p>
        </w:tc>
        <w:tc>
          <w:tcPr>
            <w:tcW w:w="339" w:type="pct"/>
            <w:vMerge/>
          </w:tcPr>
          <w:p w14:paraId="5BA6ECC4" w14:textId="77777777" w:rsidR="00C63A35" w:rsidRPr="00E373CB" w:rsidRDefault="00C63A35" w:rsidP="00E373CB">
            <w:pPr>
              <w:spacing w:after="0"/>
              <w:rPr>
                <w:rFonts w:ascii="Times New Roman" w:hAnsi="Times New Roman"/>
                <w:bCs/>
                <w:sz w:val="24"/>
                <w:szCs w:val="24"/>
              </w:rPr>
            </w:pPr>
          </w:p>
        </w:tc>
        <w:tc>
          <w:tcPr>
            <w:tcW w:w="752" w:type="pct"/>
            <w:vMerge/>
          </w:tcPr>
          <w:p w14:paraId="2DD5F139" w14:textId="77777777" w:rsidR="00C63A35" w:rsidRPr="00E373CB" w:rsidRDefault="00C63A35" w:rsidP="00E373CB">
            <w:pPr>
              <w:spacing w:after="0"/>
              <w:jc w:val="center"/>
              <w:rPr>
                <w:rFonts w:ascii="Times New Roman" w:hAnsi="Times New Roman"/>
                <w:bCs/>
                <w:sz w:val="24"/>
                <w:szCs w:val="24"/>
              </w:rPr>
            </w:pPr>
          </w:p>
        </w:tc>
      </w:tr>
      <w:tr w:rsidR="00FF4B4C" w:rsidRPr="00E373CB" w14:paraId="3DE21314" w14:textId="77777777" w:rsidTr="00F066E4">
        <w:trPr>
          <w:cantSplit/>
          <w:trHeight w:val="144"/>
        </w:trPr>
        <w:tc>
          <w:tcPr>
            <w:tcW w:w="772" w:type="pct"/>
            <w:vMerge w:val="restart"/>
          </w:tcPr>
          <w:p w14:paraId="5AE8F916" w14:textId="77777777" w:rsidR="00FF4B4C" w:rsidRPr="00E373CB" w:rsidRDefault="00FF4B4C" w:rsidP="00E373CB">
            <w:pPr>
              <w:spacing w:after="0"/>
              <w:rPr>
                <w:rFonts w:ascii="Times New Roman" w:hAnsi="Times New Roman"/>
                <w:b/>
                <w:sz w:val="24"/>
                <w:szCs w:val="24"/>
              </w:rPr>
            </w:pPr>
            <w:r w:rsidRPr="00E373CB">
              <w:rPr>
                <w:rFonts w:ascii="Times New Roman" w:hAnsi="Times New Roman"/>
                <w:b/>
                <w:sz w:val="24"/>
                <w:szCs w:val="24"/>
              </w:rPr>
              <w:t>Тема 5.2 Случайная величина,</w:t>
            </w:r>
          </w:p>
          <w:p w14:paraId="36A8A27A" w14:textId="77777777" w:rsidR="00FF4B4C" w:rsidRPr="00E373CB" w:rsidRDefault="00FF4B4C" w:rsidP="00E373CB">
            <w:pPr>
              <w:spacing w:after="0"/>
              <w:rPr>
                <w:rFonts w:ascii="Times New Roman" w:hAnsi="Times New Roman"/>
                <w:b/>
                <w:bCs/>
                <w:sz w:val="24"/>
                <w:szCs w:val="24"/>
              </w:rPr>
            </w:pPr>
            <w:r w:rsidRPr="00E373CB">
              <w:rPr>
                <w:rFonts w:ascii="Times New Roman" w:hAnsi="Times New Roman"/>
                <w:b/>
                <w:sz w:val="24"/>
                <w:szCs w:val="24"/>
              </w:rPr>
              <w:t>ее функция распределения</w:t>
            </w:r>
          </w:p>
        </w:tc>
        <w:tc>
          <w:tcPr>
            <w:tcW w:w="1769" w:type="pct"/>
          </w:tcPr>
          <w:p w14:paraId="7E6DE1DB" w14:textId="77777777" w:rsidR="00FF4B4C" w:rsidRPr="00E373CB" w:rsidRDefault="00FF4B4C"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учебного материала </w:t>
            </w:r>
          </w:p>
        </w:tc>
        <w:tc>
          <w:tcPr>
            <w:tcW w:w="604" w:type="pct"/>
            <w:vMerge w:val="restart"/>
          </w:tcPr>
          <w:p w14:paraId="587E8FF5" w14:textId="77777777" w:rsidR="00FF4B4C" w:rsidRPr="00E373CB" w:rsidRDefault="00FF4B4C" w:rsidP="00E373CB">
            <w:pPr>
              <w:spacing w:after="0"/>
              <w:jc w:val="center"/>
              <w:rPr>
                <w:rFonts w:ascii="Times New Roman" w:hAnsi="Times New Roman"/>
                <w:b/>
                <w:bCs/>
                <w:sz w:val="24"/>
                <w:szCs w:val="24"/>
              </w:rPr>
            </w:pPr>
          </w:p>
        </w:tc>
        <w:tc>
          <w:tcPr>
            <w:tcW w:w="763" w:type="pct"/>
            <w:vMerge w:val="restart"/>
          </w:tcPr>
          <w:p w14:paraId="0A659E85" w14:textId="77777777" w:rsidR="00FF4B4C" w:rsidRPr="00E373CB" w:rsidRDefault="00FF4B4C" w:rsidP="00E373CB">
            <w:pPr>
              <w:spacing w:after="0"/>
              <w:rPr>
                <w:rFonts w:ascii="Times New Roman" w:hAnsi="Times New Roman"/>
                <w:bCs/>
                <w:sz w:val="24"/>
                <w:szCs w:val="24"/>
              </w:rPr>
            </w:pPr>
          </w:p>
        </w:tc>
        <w:tc>
          <w:tcPr>
            <w:tcW w:w="339" w:type="pct"/>
            <w:vMerge w:val="restart"/>
          </w:tcPr>
          <w:p w14:paraId="777F1919"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bCs/>
                <w:sz w:val="24"/>
                <w:szCs w:val="24"/>
              </w:rPr>
              <w:t>ОК 2-5</w:t>
            </w:r>
          </w:p>
          <w:p w14:paraId="61F2CA8B"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bCs/>
                <w:sz w:val="24"/>
                <w:szCs w:val="24"/>
              </w:rPr>
              <w:t>ОК 8-9</w:t>
            </w:r>
          </w:p>
          <w:p w14:paraId="3A511714"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1.1</w:t>
            </w:r>
          </w:p>
          <w:p w14:paraId="53EF3946"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1.2</w:t>
            </w:r>
          </w:p>
          <w:p w14:paraId="1B75188F"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2.1-2.4</w:t>
            </w:r>
          </w:p>
          <w:p w14:paraId="763BEF87" w14:textId="77777777" w:rsidR="00FF4B4C" w:rsidRPr="00E373CB" w:rsidRDefault="00FF4B4C" w:rsidP="00E373CB">
            <w:pPr>
              <w:spacing w:after="0"/>
              <w:rPr>
                <w:rFonts w:ascii="Times New Roman" w:hAnsi="Times New Roman"/>
                <w:iCs/>
                <w:sz w:val="24"/>
                <w:szCs w:val="24"/>
              </w:rPr>
            </w:pPr>
            <w:r w:rsidRPr="00E373CB">
              <w:rPr>
                <w:rFonts w:ascii="Times New Roman" w:hAnsi="Times New Roman"/>
                <w:iCs/>
                <w:sz w:val="24"/>
                <w:szCs w:val="24"/>
              </w:rPr>
              <w:t>ПК 3.1-3.3</w:t>
            </w:r>
          </w:p>
        </w:tc>
        <w:tc>
          <w:tcPr>
            <w:tcW w:w="752" w:type="pct"/>
            <w:vMerge w:val="restart"/>
          </w:tcPr>
          <w:p w14:paraId="7460F61E"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46CEC247"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04FFEE7F" w14:textId="77777777" w:rsidR="00FF4B4C" w:rsidRPr="00E373CB" w:rsidRDefault="00FF4B4C" w:rsidP="00E373CB">
            <w:pPr>
              <w:spacing w:after="0"/>
              <w:jc w:val="center"/>
              <w:rPr>
                <w:rFonts w:ascii="Times New Roman" w:hAnsi="Times New Roman"/>
                <w:bCs/>
                <w:iCs/>
                <w:sz w:val="24"/>
                <w:szCs w:val="24"/>
              </w:rPr>
            </w:pPr>
          </w:p>
          <w:p w14:paraId="696D234D"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1AF01E69"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08CB6908" w14:textId="77777777" w:rsidR="00FF4B4C" w:rsidRPr="00E373CB" w:rsidRDefault="00FF4B4C" w:rsidP="00E373CB">
            <w:pPr>
              <w:spacing w:after="0"/>
              <w:jc w:val="center"/>
              <w:rPr>
                <w:rFonts w:ascii="Times New Roman" w:hAnsi="Times New Roman"/>
                <w:bCs/>
                <w:iCs/>
                <w:sz w:val="24"/>
                <w:szCs w:val="24"/>
              </w:rPr>
            </w:pPr>
          </w:p>
          <w:p w14:paraId="7E8904EF"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698F4B65"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394C4439" w14:textId="77777777" w:rsidR="00FF4B4C" w:rsidRPr="00E373CB" w:rsidRDefault="00FF4B4C" w:rsidP="00E373CB">
            <w:pPr>
              <w:spacing w:after="0"/>
              <w:jc w:val="center"/>
              <w:rPr>
                <w:rFonts w:ascii="Times New Roman" w:hAnsi="Times New Roman"/>
                <w:bCs/>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1.1.01-З 3.3.31</w:t>
            </w:r>
          </w:p>
        </w:tc>
      </w:tr>
      <w:tr w:rsidR="00FF4B4C" w:rsidRPr="00E373CB" w14:paraId="00E365B6" w14:textId="77777777" w:rsidTr="00F066E4">
        <w:trPr>
          <w:cantSplit/>
          <w:trHeight w:val="276"/>
        </w:trPr>
        <w:tc>
          <w:tcPr>
            <w:tcW w:w="772" w:type="pct"/>
            <w:vMerge/>
          </w:tcPr>
          <w:p w14:paraId="2502ADF9" w14:textId="77777777" w:rsidR="00C63A35" w:rsidRPr="00E373CB" w:rsidRDefault="00C63A35" w:rsidP="00E373CB">
            <w:pPr>
              <w:spacing w:after="0"/>
              <w:rPr>
                <w:rFonts w:ascii="Times New Roman" w:hAnsi="Times New Roman"/>
                <w:b/>
                <w:bCs/>
                <w:sz w:val="24"/>
                <w:szCs w:val="24"/>
              </w:rPr>
            </w:pPr>
          </w:p>
        </w:tc>
        <w:tc>
          <w:tcPr>
            <w:tcW w:w="1769" w:type="pct"/>
          </w:tcPr>
          <w:p w14:paraId="72D8FCC6" w14:textId="77777777" w:rsidR="00C63A35" w:rsidRPr="00E373CB" w:rsidRDefault="00C63A35" w:rsidP="00E373CB">
            <w:pPr>
              <w:spacing w:after="0"/>
              <w:rPr>
                <w:rFonts w:ascii="Times New Roman" w:hAnsi="Times New Roman"/>
                <w:bCs/>
                <w:sz w:val="24"/>
                <w:szCs w:val="24"/>
              </w:rPr>
            </w:pPr>
            <w:r w:rsidRPr="00E373CB">
              <w:rPr>
                <w:rFonts w:ascii="Times New Roman" w:hAnsi="Times New Roman"/>
                <w:sz w:val="24"/>
                <w:szCs w:val="24"/>
              </w:rPr>
              <w:t>Случайная величина. Дискретные и непрерывные случайные величины. Закон распределения случайной величины.</w:t>
            </w:r>
          </w:p>
        </w:tc>
        <w:tc>
          <w:tcPr>
            <w:tcW w:w="604" w:type="pct"/>
            <w:vMerge/>
          </w:tcPr>
          <w:p w14:paraId="09663789"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316D4322" w14:textId="77777777" w:rsidR="00C63A35" w:rsidRPr="00E373CB" w:rsidRDefault="00C63A35" w:rsidP="00E373CB">
            <w:pPr>
              <w:spacing w:after="0"/>
              <w:rPr>
                <w:rFonts w:ascii="Times New Roman" w:hAnsi="Times New Roman"/>
                <w:bCs/>
                <w:sz w:val="24"/>
                <w:szCs w:val="24"/>
              </w:rPr>
            </w:pPr>
          </w:p>
        </w:tc>
        <w:tc>
          <w:tcPr>
            <w:tcW w:w="339" w:type="pct"/>
            <w:vMerge/>
          </w:tcPr>
          <w:p w14:paraId="47B54A50" w14:textId="77777777" w:rsidR="00C63A35" w:rsidRPr="00E373CB" w:rsidRDefault="00C63A35" w:rsidP="00E373CB">
            <w:pPr>
              <w:spacing w:after="0"/>
              <w:rPr>
                <w:rFonts w:ascii="Times New Roman" w:hAnsi="Times New Roman"/>
                <w:bCs/>
                <w:sz w:val="24"/>
                <w:szCs w:val="24"/>
              </w:rPr>
            </w:pPr>
          </w:p>
        </w:tc>
        <w:tc>
          <w:tcPr>
            <w:tcW w:w="752" w:type="pct"/>
            <w:vMerge/>
          </w:tcPr>
          <w:p w14:paraId="10F0CC89" w14:textId="77777777" w:rsidR="00C63A35" w:rsidRPr="00E373CB" w:rsidRDefault="00C63A35" w:rsidP="00E373CB">
            <w:pPr>
              <w:spacing w:after="0"/>
              <w:jc w:val="center"/>
              <w:rPr>
                <w:rFonts w:ascii="Times New Roman" w:hAnsi="Times New Roman"/>
                <w:bCs/>
                <w:sz w:val="24"/>
                <w:szCs w:val="24"/>
              </w:rPr>
            </w:pPr>
          </w:p>
        </w:tc>
      </w:tr>
      <w:tr w:rsidR="00FF4B4C" w:rsidRPr="00E373CB" w14:paraId="1CEB6FFA" w14:textId="77777777" w:rsidTr="00F066E4">
        <w:trPr>
          <w:cantSplit/>
          <w:trHeight w:val="276"/>
        </w:trPr>
        <w:tc>
          <w:tcPr>
            <w:tcW w:w="772" w:type="pct"/>
            <w:vMerge/>
          </w:tcPr>
          <w:p w14:paraId="2EC1A49A" w14:textId="77777777" w:rsidR="00C63A35" w:rsidRPr="00E373CB" w:rsidRDefault="00C63A35" w:rsidP="00E373CB">
            <w:pPr>
              <w:spacing w:after="0"/>
              <w:rPr>
                <w:rFonts w:ascii="Times New Roman" w:hAnsi="Times New Roman"/>
                <w:b/>
                <w:bCs/>
                <w:sz w:val="24"/>
                <w:szCs w:val="24"/>
              </w:rPr>
            </w:pPr>
          </w:p>
        </w:tc>
        <w:tc>
          <w:tcPr>
            <w:tcW w:w="1769" w:type="pct"/>
          </w:tcPr>
          <w:p w14:paraId="55D4653D" w14:textId="77777777" w:rsidR="00C63A35" w:rsidRPr="00E373CB" w:rsidRDefault="00C63A35" w:rsidP="00E373CB">
            <w:pPr>
              <w:spacing w:after="0"/>
              <w:rPr>
                <w:rFonts w:ascii="Times New Roman" w:hAnsi="Times New Roman"/>
                <w:sz w:val="24"/>
                <w:szCs w:val="24"/>
              </w:rPr>
            </w:pPr>
            <w:r w:rsidRPr="00E373CB">
              <w:rPr>
                <w:rFonts w:ascii="Times New Roman" w:hAnsi="Times New Roman"/>
                <w:b/>
                <w:bCs/>
                <w:sz w:val="24"/>
                <w:szCs w:val="24"/>
              </w:rPr>
              <w:t>В том числе,  практических занятий</w:t>
            </w:r>
          </w:p>
        </w:tc>
        <w:tc>
          <w:tcPr>
            <w:tcW w:w="604" w:type="pct"/>
            <w:vMerge w:val="restart"/>
          </w:tcPr>
          <w:p w14:paraId="503CAA77" w14:textId="77777777" w:rsidR="00C63A35" w:rsidRPr="00E373CB" w:rsidRDefault="00C63A35"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763" w:type="pct"/>
            <w:vMerge/>
          </w:tcPr>
          <w:p w14:paraId="42647C89" w14:textId="77777777" w:rsidR="00C63A35" w:rsidRPr="00E373CB" w:rsidRDefault="00C63A35" w:rsidP="00E373CB">
            <w:pPr>
              <w:spacing w:after="0"/>
              <w:rPr>
                <w:rFonts w:ascii="Times New Roman" w:hAnsi="Times New Roman"/>
                <w:bCs/>
                <w:sz w:val="24"/>
                <w:szCs w:val="24"/>
              </w:rPr>
            </w:pPr>
          </w:p>
        </w:tc>
        <w:tc>
          <w:tcPr>
            <w:tcW w:w="339" w:type="pct"/>
            <w:vMerge/>
          </w:tcPr>
          <w:p w14:paraId="240A5D6D" w14:textId="77777777" w:rsidR="00C63A35" w:rsidRPr="00E373CB" w:rsidRDefault="00C63A35" w:rsidP="00E373CB">
            <w:pPr>
              <w:spacing w:after="0"/>
              <w:rPr>
                <w:rFonts w:ascii="Times New Roman" w:hAnsi="Times New Roman"/>
                <w:bCs/>
                <w:sz w:val="24"/>
                <w:szCs w:val="24"/>
              </w:rPr>
            </w:pPr>
          </w:p>
        </w:tc>
        <w:tc>
          <w:tcPr>
            <w:tcW w:w="752" w:type="pct"/>
            <w:vMerge/>
          </w:tcPr>
          <w:p w14:paraId="3CAEE747" w14:textId="77777777" w:rsidR="00C63A35" w:rsidRPr="00E373CB" w:rsidRDefault="00C63A35" w:rsidP="00E373CB">
            <w:pPr>
              <w:spacing w:after="0"/>
              <w:jc w:val="center"/>
              <w:rPr>
                <w:rFonts w:ascii="Times New Roman" w:hAnsi="Times New Roman"/>
                <w:bCs/>
                <w:sz w:val="24"/>
                <w:szCs w:val="24"/>
              </w:rPr>
            </w:pPr>
          </w:p>
        </w:tc>
      </w:tr>
      <w:tr w:rsidR="00FF4B4C" w:rsidRPr="00E373CB" w14:paraId="10451A5E" w14:textId="77777777" w:rsidTr="00F066E4">
        <w:trPr>
          <w:cantSplit/>
          <w:trHeight w:val="555"/>
        </w:trPr>
        <w:tc>
          <w:tcPr>
            <w:tcW w:w="772" w:type="pct"/>
            <w:vMerge/>
          </w:tcPr>
          <w:p w14:paraId="0F3393DA" w14:textId="77777777" w:rsidR="00C63A35" w:rsidRPr="00E373CB" w:rsidRDefault="00C63A35" w:rsidP="00E373CB">
            <w:pPr>
              <w:spacing w:after="0"/>
              <w:rPr>
                <w:rFonts w:ascii="Times New Roman" w:hAnsi="Times New Roman"/>
                <w:b/>
                <w:bCs/>
                <w:sz w:val="24"/>
                <w:szCs w:val="24"/>
              </w:rPr>
            </w:pPr>
          </w:p>
        </w:tc>
        <w:tc>
          <w:tcPr>
            <w:tcW w:w="1769" w:type="pct"/>
          </w:tcPr>
          <w:p w14:paraId="48BBD75B" w14:textId="77777777" w:rsidR="00C63A35" w:rsidRPr="00E373CB" w:rsidRDefault="00C63A35" w:rsidP="00E373CB">
            <w:pPr>
              <w:spacing w:after="0"/>
              <w:jc w:val="both"/>
              <w:rPr>
                <w:rFonts w:ascii="Times New Roman" w:hAnsi="Times New Roman"/>
                <w:sz w:val="24"/>
                <w:szCs w:val="24"/>
              </w:rPr>
            </w:pPr>
            <w:r w:rsidRPr="00E373CB">
              <w:rPr>
                <w:rFonts w:ascii="Times New Roman" w:hAnsi="Times New Roman"/>
                <w:sz w:val="24"/>
                <w:szCs w:val="24"/>
              </w:rPr>
              <w:t>Практическое занятие «Решение задач с реальными дискретными случайными</w:t>
            </w:r>
          </w:p>
          <w:p w14:paraId="69418AA2"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величинами».</w:t>
            </w:r>
          </w:p>
        </w:tc>
        <w:tc>
          <w:tcPr>
            <w:tcW w:w="604" w:type="pct"/>
            <w:vMerge/>
          </w:tcPr>
          <w:p w14:paraId="12705B1F"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7B6467CF" w14:textId="77777777" w:rsidR="00C63A35" w:rsidRPr="00E373CB" w:rsidRDefault="00C63A35" w:rsidP="00E373CB">
            <w:pPr>
              <w:spacing w:after="0"/>
              <w:rPr>
                <w:rFonts w:ascii="Times New Roman" w:hAnsi="Times New Roman"/>
                <w:bCs/>
                <w:sz w:val="24"/>
                <w:szCs w:val="24"/>
              </w:rPr>
            </w:pPr>
          </w:p>
        </w:tc>
        <w:tc>
          <w:tcPr>
            <w:tcW w:w="339" w:type="pct"/>
            <w:vMerge/>
          </w:tcPr>
          <w:p w14:paraId="55EF6F34" w14:textId="77777777" w:rsidR="00C63A35" w:rsidRPr="00E373CB" w:rsidRDefault="00C63A35" w:rsidP="00E373CB">
            <w:pPr>
              <w:spacing w:after="0"/>
              <w:rPr>
                <w:rFonts w:ascii="Times New Roman" w:hAnsi="Times New Roman"/>
                <w:bCs/>
                <w:sz w:val="24"/>
                <w:szCs w:val="24"/>
              </w:rPr>
            </w:pPr>
          </w:p>
        </w:tc>
        <w:tc>
          <w:tcPr>
            <w:tcW w:w="752" w:type="pct"/>
            <w:vMerge/>
          </w:tcPr>
          <w:p w14:paraId="5D89F33C" w14:textId="77777777" w:rsidR="00C63A35" w:rsidRPr="00E373CB" w:rsidRDefault="00C63A35" w:rsidP="00E373CB">
            <w:pPr>
              <w:spacing w:after="0"/>
              <w:jc w:val="center"/>
              <w:rPr>
                <w:rFonts w:ascii="Times New Roman" w:hAnsi="Times New Roman"/>
                <w:bCs/>
                <w:sz w:val="24"/>
                <w:szCs w:val="24"/>
              </w:rPr>
            </w:pPr>
          </w:p>
        </w:tc>
      </w:tr>
      <w:tr w:rsidR="00FF4B4C" w:rsidRPr="00E373CB" w14:paraId="3A127D29" w14:textId="77777777" w:rsidTr="00F066E4">
        <w:trPr>
          <w:cantSplit/>
          <w:trHeight w:val="266"/>
        </w:trPr>
        <w:tc>
          <w:tcPr>
            <w:tcW w:w="772" w:type="pct"/>
            <w:vMerge/>
          </w:tcPr>
          <w:p w14:paraId="46114C42" w14:textId="77777777" w:rsidR="00C63A35" w:rsidRPr="00E373CB" w:rsidRDefault="00C63A35" w:rsidP="00E373CB">
            <w:pPr>
              <w:spacing w:after="0"/>
              <w:rPr>
                <w:rFonts w:ascii="Times New Roman" w:hAnsi="Times New Roman"/>
                <w:b/>
                <w:bCs/>
                <w:sz w:val="24"/>
                <w:szCs w:val="24"/>
              </w:rPr>
            </w:pPr>
          </w:p>
        </w:tc>
        <w:tc>
          <w:tcPr>
            <w:tcW w:w="1769" w:type="pct"/>
          </w:tcPr>
          <w:p w14:paraId="20A75E17" w14:textId="77777777" w:rsidR="00C63A35" w:rsidRPr="00E373CB" w:rsidRDefault="00C63A35" w:rsidP="00E373CB">
            <w:pPr>
              <w:spacing w:after="0"/>
              <w:rPr>
                <w:rFonts w:ascii="Times New Roman" w:hAnsi="Times New Roman"/>
                <w:sz w:val="24"/>
                <w:szCs w:val="24"/>
              </w:rPr>
            </w:pPr>
            <w:r w:rsidRPr="00E373CB">
              <w:rPr>
                <w:rFonts w:ascii="Times New Roman" w:hAnsi="Times New Roman"/>
                <w:b/>
                <w:sz w:val="24"/>
                <w:szCs w:val="24"/>
              </w:rPr>
              <w:t>Самостоятельная работа</w:t>
            </w:r>
          </w:p>
        </w:tc>
        <w:tc>
          <w:tcPr>
            <w:tcW w:w="604" w:type="pct"/>
          </w:tcPr>
          <w:p w14:paraId="4FD1513A" w14:textId="77777777" w:rsidR="00C63A35" w:rsidRPr="00E373CB" w:rsidRDefault="00C63A35" w:rsidP="00E373CB">
            <w:pPr>
              <w:spacing w:after="0"/>
              <w:jc w:val="center"/>
              <w:rPr>
                <w:rFonts w:ascii="Times New Roman" w:hAnsi="Times New Roman"/>
                <w:b/>
                <w:bCs/>
                <w:sz w:val="24"/>
                <w:szCs w:val="24"/>
              </w:rPr>
            </w:pPr>
            <w:r w:rsidRPr="00E373CB">
              <w:rPr>
                <w:rFonts w:ascii="Times New Roman" w:hAnsi="Times New Roman"/>
                <w:b/>
                <w:bCs/>
                <w:sz w:val="24"/>
                <w:szCs w:val="24"/>
              </w:rPr>
              <w:t>6</w:t>
            </w:r>
          </w:p>
        </w:tc>
        <w:tc>
          <w:tcPr>
            <w:tcW w:w="763" w:type="pct"/>
            <w:vMerge/>
          </w:tcPr>
          <w:p w14:paraId="2C25F2BE" w14:textId="77777777" w:rsidR="00C63A35" w:rsidRPr="00E373CB" w:rsidRDefault="00C63A35" w:rsidP="00E373CB">
            <w:pPr>
              <w:spacing w:after="0"/>
              <w:rPr>
                <w:rFonts w:ascii="Times New Roman" w:hAnsi="Times New Roman"/>
                <w:bCs/>
                <w:sz w:val="24"/>
                <w:szCs w:val="24"/>
              </w:rPr>
            </w:pPr>
          </w:p>
        </w:tc>
        <w:tc>
          <w:tcPr>
            <w:tcW w:w="339" w:type="pct"/>
            <w:vMerge/>
          </w:tcPr>
          <w:p w14:paraId="46DE203D" w14:textId="77777777" w:rsidR="00C63A35" w:rsidRPr="00E373CB" w:rsidRDefault="00C63A35" w:rsidP="00E373CB">
            <w:pPr>
              <w:spacing w:after="0"/>
              <w:rPr>
                <w:rFonts w:ascii="Times New Roman" w:hAnsi="Times New Roman"/>
                <w:bCs/>
                <w:sz w:val="24"/>
                <w:szCs w:val="24"/>
              </w:rPr>
            </w:pPr>
          </w:p>
        </w:tc>
        <w:tc>
          <w:tcPr>
            <w:tcW w:w="752" w:type="pct"/>
            <w:vMerge/>
          </w:tcPr>
          <w:p w14:paraId="5287AD5C" w14:textId="77777777" w:rsidR="00C63A35" w:rsidRPr="00E373CB" w:rsidRDefault="00C63A35" w:rsidP="00E373CB">
            <w:pPr>
              <w:spacing w:after="0"/>
              <w:jc w:val="center"/>
              <w:rPr>
                <w:rFonts w:ascii="Times New Roman" w:hAnsi="Times New Roman"/>
                <w:bCs/>
                <w:sz w:val="24"/>
                <w:szCs w:val="24"/>
              </w:rPr>
            </w:pPr>
          </w:p>
        </w:tc>
      </w:tr>
      <w:tr w:rsidR="00FF4B4C" w:rsidRPr="00E373CB" w14:paraId="39A9FE80" w14:textId="77777777" w:rsidTr="00F066E4">
        <w:trPr>
          <w:cantSplit/>
          <w:trHeight w:val="266"/>
        </w:trPr>
        <w:tc>
          <w:tcPr>
            <w:tcW w:w="772" w:type="pct"/>
            <w:vMerge/>
          </w:tcPr>
          <w:p w14:paraId="72586675" w14:textId="77777777" w:rsidR="00C63A35" w:rsidRPr="00E373CB" w:rsidRDefault="00C63A35" w:rsidP="00E373CB">
            <w:pPr>
              <w:spacing w:after="0"/>
              <w:rPr>
                <w:rFonts w:ascii="Times New Roman" w:hAnsi="Times New Roman"/>
                <w:b/>
                <w:bCs/>
                <w:sz w:val="24"/>
                <w:szCs w:val="24"/>
              </w:rPr>
            </w:pPr>
          </w:p>
        </w:tc>
        <w:tc>
          <w:tcPr>
            <w:tcW w:w="1769" w:type="pct"/>
          </w:tcPr>
          <w:p w14:paraId="445F8B2B" w14:textId="77777777" w:rsidR="00C63A35" w:rsidRPr="00E373CB" w:rsidRDefault="00C63A35" w:rsidP="00E373CB">
            <w:pPr>
              <w:spacing w:after="0"/>
              <w:rPr>
                <w:rFonts w:ascii="Times New Roman" w:hAnsi="Times New Roman"/>
                <w:sz w:val="24"/>
                <w:szCs w:val="24"/>
              </w:rPr>
            </w:pPr>
            <w:r w:rsidRPr="00E373CB">
              <w:rPr>
                <w:rFonts w:ascii="Times New Roman" w:hAnsi="Times New Roman"/>
                <w:sz w:val="24"/>
                <w:szCs w:val="24"/>
              </w:rPr>
              <w:t>Создание презентации по теме «Вероятность события»</w:t>
            </w:r>
          </w:p>
        </w:tc>
        <w:tc>
          <w:tcPr>
            <w:tcW w:w="604" w:type="pct"/>
            <w:vMerge w:val="restart"/>
          </w:tcPr>
          <w:p w14:paraId="206AC36B"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3AD7AEB2" w14:textId="77777777" w:rsidR="00C63A35" w:rsidRPr="00E373CB" w:rsidRDefault="00C63A35" w:rsidP="00E373CB">
            <w:pPr>
              <w:spacing w:after="0"/>
              <w:rPr>
                <w:rFonts w:ascii="Times New Roman" w:hAnsi="Times New Roman"/>
                <w:bCs/>
                <w:sz w:val="24"/>
                <w:szCs w:val="24"/>
              </w:rPr>
            </w:pPr>
          </w:p>
        </w:tc>
        <w:tc>
          <w:tcPr>
            <w:tcW w:w="339" w:type="pct"/>
            <w:vMerge/>
          </w:tcPr>
          <w:p w14:paraId="7F55BFCC" w14:textId="77777777" w:rsidR="00C63A35" w:rsidRPr="00E373CB" w:rsidRDefault="00C63A35" w:rsidP="00E373CB">
            <w:pPr>
              <w:spacing w:after="0"/>
              <w:rPr>
                <w:rFonts w:ascii="Times New Roman" w:hAnsi="Times New Roman"/>
                <w:bCs/>
                <w:sz w:val="24"/>
                <w:szCs w:val="24"/>
              </w:rPr>
            </w:pPr>
          </w:p>
        </w:tc>
        <w:tc>
          <w:tcPr>
            <w:tcW w:w="752" w:type="pct"/>
            <w:vMerge/>
          </w:tcPr>
          <w:p w14:paraId="17ABECD9" w14:textId="77777777" w:rsidR="00C63A35" w:rsidRPr="00E373CB" w:rsidRDefault="00C63A35" w:rsidP="00E373CB">
            <w:pPr>
              <w:spacing w:after="0"/>
              <w:jc w:val="center"/>
              <w:rPr>
                <w:rFonts w:ascii="Times New Roman" w:hAnsi="Times New Roman"/>
                <w:bCs/>
                <w:sz w:val="24"/>
                <w:szCs w:val="24"/>
              </w:rPr>
            </w:pPr>
          </w:p>
        </w:tc>
      </w:tr>
      <w:tr w:rsidR="00FF4B4C" w:rsidRPr="00E373CB" w14:paraId="3619766E" w14:textId="77777777" w:rsidTr="00F066E4">
        <w:trPr>
          <w:cantSplit/>
          <w:trHeight w:val="266"/>
        </w:trPr>
        <w:tc>
          <w:tcPr>
            <w:tcW w:w="772" w:type="pct"/>
            <w:vMerge/>
          </w:tcPr>
          <w:p w14:paraId="49953AC8" w14:textId="77777777" w:rsidR="00C63A35" w:rsidRPr="00E373CB" w:rsidRDefault="00C63A35" w:rsidP="00E373CB">
            <w:pPr>
              <w:spacing w:after="0"/>
              <w:rPr>
                <w:rFonts w:ascii="Times New Roman" w:hAnsi="Times New Roman"/>
                <w:b/>
                <w:bCs/>
                <w:sz w:val="24"/>
                <w:szCs w:val="24"/>
              </w:rPr>
            </w:pPr>
          </w:p>
        </w:tc>
        <w:tc>
          <w:tcPr>
            <w:tcW w:w="1769" w:type="pct"/>
          </w:tcPr>
          <w:p w14:paraId="7CFCF307" w14:textId="77777777" w:rsidR="00C63A35" w:rsidRPr="00E373CB" w:rsidRDefault="00C63A35" w:rsidP="00E373CB">
            <w:pPr>
              <w:spacing w:after="0"/>
              <w:rPr>
                <w:rFonts w:ascii="Times New Roman" w:hAnsi="Times New Roman"/>
                <w:b/>
                <w:sz w:val="24"/>
                <w:szCs w:val="24"/>
              </w:rPr>
            </w:pPr>
            <w:r w:rsidRPr="00E373CB">
              <w:rPr>
                <w:rFonts w:ascii="Times New Roman" w:hAnsi="Times New Roman"/>
                <w:sz w:val="24"/>
                <w:szCs w:val="24"/>
              </w:rPr>
              <w:t>Домашняя зачетная работа «Случайная величина»</w:t>
            </w:r>
          </w:p>
        </w:tc>
        <w:tc>
          <w:tcPr>
            <w:tcW w:w="604" w:type="pct"/>
            <w:vMerge/>
          </w:tcPr>
          <w:p w14:paraId="0F0454B9" w14:textId="77777777" w:rsidR="00C63A35" w:rsidRPr="00E373CB" w:rsidRDefault="00C63A35" w:rsidP="00E373CB">
            <w:pPr>
              <w:spacing w:after="0"/>
              <w:jc w:val="center"/>
              <w:rPr>
                <w:rFonts w:ascii="Times New Roman" w:hAnsi="Times New Roman"/>
                <w:b/>
                <w:bCs/>
                <w:sz w:val="24"/>
                <w:szCs w:val="24"/>
              </w:rPr>
            </w:pPr>
          </w:p>
        </w:tc>
        <w:tc>
          <w:tcPr>
            <w:tcW w:w="763" w:type="pct"/>
            <w:vMerge/>
          </w:tcPr>
          <w:p w14:paraId="3432F661" w14:textId="77777777" w:rsidR="00C63A35" w:rsidRPr="00E373CB" w:rsidRDefault="00C63A35" w:rsidP="00E373CB">
            <w:pPr>
              <w:spacing w:after="0"/>
              <w:rPr>
                <w:rFonts w:ascii="Times New Roman" w:hAnsi="Times New Roman"/>
                <w:bCs/>
                <w:sz w:val="24"/>
                <w:szCs w:val="24"/>
              </w:rPr>
            </w:pPr>
          </w:p>
        </w:tc>
        <w:tc>
          <w:tcPr>
            <w:tcW w:w="339" w:type="pct"/>
            <w:vMerge/>
          </w:tcPr>
          <w:p w14:paraId="2222B16B" w14:textId="77777777" w:rsidR="00C63A35" w:rsidRPr="00E373CB" w:rsidRDefault="00C63A35" w:rsidP="00E373CB">
            <w:pPr>
              <w:spacing w:after="0"/>
              <w:rPr>
                <w:rFonts w:ascii="Times New Roman" w:hAnsi="Times New Roman"/>
                <w:bCs/>
                <w:sz w:val="24"/>
                <w:szCs w:val="24"/>
              </w:rPr>
            </w:pPr>
          </w:p>
        </w:tc>
        <w:tc>
          <w:tcPr>
            <w:tcW w:w="752" w:type="pct"/>
            <w:vMerge/>
          </w:tcPr>
          <w:p w14:paraId="27FD28F8" w14:textId="77777777" w:rsidR="00C63A35" w:rsidRPr="00E373CB" w:rsidRDefault="00C63A35" w:rsidP="00E373CB">
            <w:pPr>
              <w:spacing w:after="0"/>
              <w:jc w:val="center"/>
              <w:rPr>
                <w:rFonts w:ascii="Times New Roman" w:hAnsi="Times New Roman"/>
                <w:bCs/>
                <w:sz w:val="24"/>
                <w:szCs w:val="24"/>
              </w:rPr>
            </w:pPr>
          </w:p>
        </w:tc>
      </w:tr>
      <w:tr w:rsidR="00FF4B4C" w:rsidRPr="00E373CB" w14:paraId="4424978B" w14:textId="77777777" w:rsidTr="00F066E4">
        <w:trPr>
          <w:cantSplit/>
          <w:trHeight w:val="269"/>
        </w:trPr>
        <w:tc>
          <w:tcPr>
            <w:tcW w:w="772" w:type="pct"/>
          </w:tcPr>
          <w:p w14:paraId="09E1269E"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sz w:val="24"/>
                <w:szCs w:val="24"/>
              </w:rPr>
              <w:t>Тема 5.3 Математическое ожидание и дисперсия случайной величины</w:t>
            </w:r>
          </w:p>
        </w:tc>
        <w:tc>
          <w:tcPr>
            <w:tcW w:w="1769" w:type="pct"/>
          </w:tcPr>
          <w:p w14:paraId="1D9327E9" w14:textId="77777777" w:rsidR="00C63A35" w:rsidRPr="00E373CB" w:rsidRDefault="00C63A35" w:rsidP="00E373CB">
            <w:pPr>
              <w:spacing w:after="0"/>
              <w:rPr>
                <w:rFonts w:ascii="Times New Roman" w:hAnsi="Times New Roman"/>
                <w:b/>
                <w:sz w:val="24"/>
                <w:szCs w:val="24"/>
              </w:rPr>
            </w:pPr>
            <w:r w:rsidRPr="00E373CB">
              <w:rPr>
                <w:rFonts w:ascii="Times New Roman" w:hAnsi="Times New Roman"/>
                <w:sz w:val="24"/>
                <w:szCs w:val="24"/>
              </w:rPr>
              <w:t>Характеристики случайной величины</w:t>
            </w:r>
          </w:p>
        </w:tc>
        <w:tc>
          <w:tcPr>
            <w:tcW w:w="604" w:type="pct"/>
          </w:tcPr>
          <w:p w14:paraId="316EC513" w14:textId="77777777" w:rsidR="00C63A35" w:rsidRPr="00E373CB" w:rsidRDefault="00C63A35" w:rsidP="00E373CB">
            <w:pPr>
              <w:spacing w:after="0"/>
              <w:jc w:val="center"/>
              <w:rPr>
                <w:rFonts w:ascii="Times New Roman" w:hAnsi="Times New Roman"/>
                <w:bCs/>
                <w:sz w:val="24"/>
                <w:szCs w:val="24"/>
              </w:rPr>
            </w:pPr>
          </w:p>
        </w:tc>
        <w:tc>
          <w:tcPr>
            <w:tcW w:w="763" w:type="pct"/>
            <w:vMerge/>
          </w:tcPr>
          <w:p w14:paraId="018B42EC" w14:textId="77777777" w:rsidR="00C63A35" w:rsidRPr="00E373CB" w:rsidRDefault="00C63A35" w:rsidP="00E373CB">
            <w:pPr>
              <w:spacing w:after="0"/>
              <w:rPr>
                <w:rFonts w:ascii="Times New Roman" w:hAnsi="Times New Roman"/>
                <w:bCs/>
                <w:sz w:val="24"/>
                <w:szCs w:val="24"/>
              </w:rPr>
            </w:pPr>
          </w:p>
        </w:tc>
        <w:tc>
          <w:tcPr>
            <w:tcW w:w="339" w:type="pct"/>
            <w:vMerge/>
          </w:tcPr>
          <w:p w14:paraId="5693031E" w14:textId="77777777" w:rsidR="00C63A35" w:rsidRPr="00E373CB" w:rsidRDefault="00C63A35" w:rsidP="00E373CB">
            <w:pPr>
              <w:spacing w:after="0"/>
              <w:rPr>
                <w:rFonts w:ascii="Times New Roman" w:hAnsi="Times New Roman"/>
                <w:bCs/>
                <w:sz w:val="24"/>
                <w:szCs w:val="24"/>
              </w:rPr>
            </w:pPr>
          </w:p>
        </w:tc>
        <w:tc>
          <w:tcPr>
            <w:tcW w:w="752" w:type="pct"/>
            <w:vMerge/>
          </w:tcPr>
          <w:p w14:paraId="60EB7641" w14:textId="77777777" w:rsidR="00C63A35" w:rsidRPr="00E373CB" w:rsidRDefault="00C63A35" w:rsidP="00E373CB">
            <w:pPr>
              <w:spacing w:after="0"/>
              <w:jc w:val="center"/>
              <w:rPr>
                <w:rFonts w:ascii="Times New Roman" w:hAnsi="Times New Roman"/>
                <w:bCs/>
                <w:sz w:val="24"/>
                <w:szCs w:val="24"/>
              </w:rPr>
            </w:pPr>
          </w:p>
        </w:tc>
      </w:tr>
      <w:tr w:rsidR="00C63A35" w:rsidRPr="00E373CB" w14:paraId="29F646EE" w14:textId="77777777" w:rsidTr="00F066E4">
        <w:trPr>
          <w:cantSplit/>
          <w:trHeight w:val="20"/>
        </w:trPr>
        <w:tc>
          <w:tcPr>
            <w:tcW w:w="2542" w:type="pct"/>
            <w:gridSpan w:val="2"/>
          </w:tcPr>
          <w:p w14:paraId="4AD699F8"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604" w:type="pct"/>
          </w:tcPr>
          <w:p w14:paraId="25DD9D35" w14:textId="77777777" w:rsidR="00C63A35" w:rsidRPr="00E373CB" w:rsidRDefault="000E4D34" w:rsidP="00E373CB">
            <w:pPr>
              <w:spacing w:after="0"/>
              <w:rPr>
                <w:rFonts w:ascii="Times New Roman" w:hAnsi="Times New Roman"/>
                <w:b/>
                <w:bCs/>
                <w:sz w:val="24"/>
                <w:szCs w:val="24"/>
              </w:rPr>
            </w:pPr>
            <w:r>
              <w:rPr>
                <w:rFonts w:ascii="Times New Roman" w:hAnsi="Times New Roman"/>
                <w:b/>
                <w:bCs/>
                <w:sz w:val="24"/>
                <w:szCs w:val="24"/>
              </w:rPr>
              <w:t>78</w:t>
            </w:r>
          </w:p>
        </w:tc>
        <w:tc>
          <w:tcPr>
            <w:tcW w:w="763" w:type="pct"/>
          </w:tcPr>
          <w:p w14:paraId="41E4B320" w14:textId="77777777" w:rsidR="00C63A35" w:rsidRPr="00E373CB" w:rsidRDefault="00C63A35" w:rsidP="00E373CB">
            <w:pPr>
              <w:spacing w:after="0"/>
              <w:rPr>
                <w:rFonts w:ascii="Times New Roman" w:hAnsi="Times New Roman"/>
                <w:bCs/>
                <w:sz w:val="24"/>
                <w:szCs w:val="24"/>
              </w:rPr>
            </w:pPr>
          </w:p>
        </w:tc>
        <w:tc>
          <w:tcPr>
            <w:tcW w:w="339" w:type="pct"/>
          </w:tcPr>
          <w:p w14:paraId="7DB8A74A" w14:textId="77777777" w:rsidR="00C63A35" w:rsidRPr="00E373CB" w:rsidRDefault="00C63A35" w:rsidP="00E373CB">
            <w:pPr>
              <w:spacing w:after="0"/>
              <w:rPr>
                <w:rFonts w:ascii="Times New Roman" w:hAnsi="Times New Roman"/>
                <w:bCs/>
                <w:sz w:val="24"/>
                <w:szCs w:val="24"/>
              </w:rPr>
            </w:pPr>
          </w:p>
        </w:tc>
        <w:tc>
          <w:tcPr>
            <w:tcW w:w="752" w:type="pct"/>
          </w:tcPr>
          <w:p w14:paraId="2FF6CBD4" w14:textId="77777777" w:rsidR="00C63A35" w:rsidRPr="00E373CB" w:rsidRDefault="00C63A35" w:rsidP="00E373CB">
            <w:pPr>
              <w:spacing w:after="0"/>
              <w:jc w:val="center"/>
              <w:rPr>
                <w:rFonts w:ascii="Times New Roman" w:hAnsi="Times New Roman"/>
                <w:bCs/>
                <w:sz w:val="24"/>
                <w:szCs w:val="24"/>
              </w:rPr>
            </w:pPr>
          </w:p>
        </w:tc>
      </w:tr>
    </w:tbl>
    <w:p w14:paraId="680BD3CD" w14:textId="77777777" w:rsidR="00210722" w:rsidRPr="00E373CB" w:rsidRDefault="00210722" w:rsidP="00E373CB">
      <w:pPr>
        <w:spacing w:after="0"/>
        <w:ind w:firstLine="709"/>
        <w:rPr>
          <w:rFonts w:ascii="Times New Roman" w:hAnsi="Times New Roman"/>
          <w:b/>
          <w:sz w:val="24"/>
          <w:szCs w:val="24"/>
        </w:rPr>
      </w:pPr>
    </w:p>
    <w:p w14:paraId="28C95A48" w14:textId="77777777" w:rsidR="006672D0" w:rsidRPr="00E373CB" w:rsidRDefault="006672D0" w:rsidP="00E373CB">
      <w:pPr>
        <w:suppressAutoHyphens/>
        <w:spacing w:after="0"/>
        <w:jc w:val="both"/>
        <w:rPr>
          <w:rFonts w:ascii="Times New Roman" w:hAnsi="Times New Roman"/>
          <w:sz w:val="24"/>
          <w:szCs w:val="24"/>
        </w:rPr>
      </w:pPr>
    </w:p>
    <w:p w14:paraId="4F994AD5" w14:textId="77777777" w:rsidR="006672D0" w:rsidRPr="00E373CB" w:rsidRDefault="006672D0" w:rsidP="00E373CB">
      <w:pPr>
        <w:spacing w:after="0"/>
        <w:ind w:firstLine="709"/>
        <w:rPr>
          <w:rFonts w:ascii="Times New Roman" w:hAnsi="Times New Roman"/>
          <w:sz w:val="24"/>
          <w:szCs w:val="24"/>
        </w:rPr>
        <w:sectPr w:rsidR="006672D0" w:rsidRPr="00E373CB" w:rsidSect="00733AEF">
          <w:pgSz w:w="16840" w:h="11907" w:orient="landscape"/>
          <w:pgMar w:top="851" w:right="1134" w:bottom="851" w:left="992" w:header="709" w:footer="709" w:gutter="0"/>
          <w:cols w:space="720"/>
        </w:sectPr>
      </w:pPr>
    </w:p>
    <w:p w14:paraId="46D89C94" w14:textId="77777777" w:rsidR="006672D0" w:rsidRPr="00E373CB" w:rsidRDefault="006672D0"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7EFBB360" w14:textId="77777777" w:rsidR="006672D0" w:rsidRPr="00E373CB" w:rsidRDefault="006672D0"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91D735F" w14:textId="3F951BE8" w:rsidR="006672D0" w:rsidRPr="00E373CB" w:rsidRDefault="006672D0"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210722" w:rsidRPr="00E373CB">
        <w:rPr>
          <w:rFonts w:ascii="Times New Roman" w:hAnsi="Times New Roman"/>
          <w:sz w:val="24"/>
          <w:szCs w:val="24"/>
        </w:rPr>
        <w:t>Математики</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19DFC2FB" w14:textId="77777777" w:rsidR="006672D0" w:rsidRPr="00E373CB" w:rsidRDefault="006672D0" w:rsidP="00E373CB">
      <w:pPr>
        <w:suppressAutoHyphens/>
        <w:spacing w:after="0"/>
        <w:ind w:firstLine="709"/>
        <w:jc w:val="both"/>
        <w:rPr>
          <w:rFonts w:ascii="Times New Roman" w:hAnsi="Times New Roman"/>
          <w:bCs/>
          <w:sz w:val="24"/>
          <w:szCs w:val="24"/>
        </w:rPr>
      </w:pPr>
    </w:p>
    <w:p w14:paraId="3847C4E4" w14:textId="77777777" w:rsidR="006672D0" w:rsidRPr="00E373CB" w:rsidRDefault="006672D0"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34593107" w14:textId="77777777" w:rsidR="006672D0" w:rsidRPr="00E373CB" w:rsidRDefault="006672D0"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BA96FC" w14:textId="77777777" w:rsidR="006672D0" w:rsidRPr="00E373CB" w:rsidRDefault="006672D0" w:rsidP="00E373CB">
      <w:pPr>
        <w:suppressAutoHyphens/>
        <w:spacing w:after="0"/>
        <w:ind w:firstLine="709"/>
        <w:jc w:val="both"/>
        <w:rPr>
          <w:rFonts w:ascii="Times New Roman" w:hAnsi="Times New Roman"/>
          <w:sz w:val="24"/>
          <w:szCs w:val="24"/>
        </w:rPr>
      </w:pPr>
    </w:p>
    <w:p w14:paraId="7D3F1949" w14:textId="77777777" w:rsidR="006672D0" w:rsidRPr="00E373CB" w:rsidRDefault="006672D0"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78B9FA41" w14:textId="77777777" w:rsidR="00210722" w:rsidRPr="00E373CB" w:rsidRDefault="00210722" w:rsidP="00E373CB">
      <w:pPr>
        <w:pStyle w:val="ae"/>
        <w:numPr>
          <w:ilvl w:val="0"/>
          <w:numId w:val="16"/>
        </w:numPr>
        <w:tabs>
          <w:tab w:val="left" w:pos="1022"/>
          <w:tab w:val="left" w:pos="8850"/>
        </w:tabs>
        <w:spacing w:before="0" w:after="0" w:line="276" w:lineRule="auto"/>
        <w:ind w:left="0" w:firstLine="709"/>
        <w:contextualSpacing/>
        <w:jc w:val="both"/>
      </w:pPr>
      <w:r w:rsidRPr="00E373CB">
        <w:t xml:space="preserve">Математика : учебник / А.А. </w:t>
      </w:r>
      <w:proofErr w:type="spellStart"/>
      <w:r w:rsidRPr="00E373CB">
        <w:t>Дадаян</w:t>
      </w:r>
      <w:proofErr w:type="spellEnd"/>
      <w:r w:rsidRPr="00E373CB">
        <w:t xml:space="preserve">. — 3-е изд., </w:t>
      </w:r>
      <w:proofErr w:type="spellStart"/>
      <w:r w:rsidRPr="00E373CB">
        <w:t>испр</w:t>
      </w:r>
      <w:proofErr w:type="spellEnd"/>
      <w:r w:rsidRPr="00E373CB">
        <w:t xml:space="preserve">. и доп. — М. : ИНФРА-М, 2018. — 544 с. </w:t>
      </w:r>
    </w:p>
    <w:p w14:paraId="11C28FD2" w14:textId="77777777" w:rsidR="00210722" w:rsidRPr="00E373CB" w:rsidRDefault="00210722" w:rsidP="00E373CB">
      <w:pPr>
        <w:pStyle w:val="ae"/>
        <w:numPr>
          <w:ilvl w:val="0"/>
          <w:numId w:val="16"/>
        </w:numPr>
        <w:tabs>
          <w:tab w:val="left" w:pos="1022"/>
          <w:tab w:val="left" w:pos="8850"/>
        </w:tabs>
        <w:spacing w:before="0" w:after="0" w:line="276" w:lineRule="auto"/>
        <w:ind w:left="0" w:firstLine="709"/>
        <w:contextualSpacing/>
        <w:jc w:val="both"/>
      </w:pPr>
      <w:r w:rsidRPr="00E373CB">
        <w:t xml:space="preserve">Математика. Элементы высшей математики: учебник: в 2 т. Т. 1 / В.В. </w:t>
      </w:r>
      <w:proofErr w:type="spellStart"/>
      <w:r w:rsidRPr="00E373CB">
        <w:t>Бардушкин</w:t>
      </w:r>
      <w:proofErr w:type="spellEnd"/>
      <w:r w:rsidRPr="00E373CB">
        <w:t>, А.А. Прокофьев. — Москва : КУРС, НИЦ ИНФРА-М, 2019. — 304 с.</w:t>
      </w:r>
    </w:p>
    <w:p w14:paraId="701416AC" w14:textId="77777777" w:rsidR="00210722" w:rsidRPr="00E373CB" w:rsidRDefault="00210722" w:rsidP="00E373CB">
      <w:pPr>
        <w:pStyle w:val="ae"/>
        <w:numPr>
          <w:ilvl w:val="0"/>
          <w:numId w:val="16"/>
        </w:numPr>
        <w:tabs>
          <w:tab w:val="left" w:pos="1022"/>
          <w:tab w:val="left" w:pos="8850"/>
        </w:tabs>
        <w:spacing w:before="0" w:after="0" w:line="276" w:lineRule="auto"/>
        <w:ind w:left="0" w:firstLine="709"/>
        <w:contextualSpacing/>
        <w:jc w:val="both"/>
      </w:pPr>
      <w:r w:rsidRPr="00E373CB">
        <w:t>Линейная алгебра и аналитическая геометрия: Практикум / Ледовская Е.В. - М.:МГАВТ, 2017. - 103 с.: ISBN</w:t>
      </w:r>
    </w:p>
    <w:p w14:paraId="4DB6A4D7" w14:textId="77777777" w:rsidR="006672D0" w:rsidRPr="00E373CB" w:rsidRDefault="006672D0" w:rsidP="00E373CB">
      <w:pPr>
        <w:spacing w:after="0"/>
        <w:ind w:firstLine="709"/>
        <w:contextualSpacing/>
        <w:rPr>
          <w:rFonts w:ascii="Times New Roman" w:hAnsi="Times New Roman"/>
          <w:b/>
          <w:sz w:val="24"/>
          <w:szCs w:val="24"/>
        </w:rPr>
      </w:pPr>
    </w:p>
    <w:p w14:paraId="72DEBCB8" w14:textId="77777777" w:rsidR="006672D0" w:rsidRPr="00E373CB" w:rsidRDefault="006672D0"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65FADF45" w14:textId="77777777" w:rsidR="00210722" w:rsidRPr="00E373CB" w:rsidRDefault="000B21EA" w:rsidP="00E373CB">
      <w:pPr>
        <w:pStyle w:val="ae"/>
        <w:numPr>
          <w:ilvl w:val="0"/>
          <w:numId w:val="17"/>
        </w:numPr>
        <w:tabs>
          <w:tab w:val="left" w:pos="938"/>
        </w:tabs>
        <w:spacing w:before="0" w:after="0" w:line="276" w:lineRule="auto"/>
        <w:ind w:left="0" w:firstLine="709"/>
        <w:jc w:val="both"/>
      </w:pPr>
      <w:hyperlink r:id="rId189" w:history="1">
        <w:r w:rsidR="00210722" w:rsidRPr="00E373CB">
          <w:t>http://window.edu.ru/window/catalog</w:t>
        </w:r>
      </w:hyperlink>
      <w:r w:rsidR="00210722" w:rsidRPr="00E373CB">
        <w:rPr>
          <w:b/>
          <w:bCs/>
        </w:rPr>
        <w:t xml:space="preserve"> </w:t>
      </w:r>
      <w:r w:rsidR="00210722" w:rsidRPr="00E373CB">
        <w:t>Каталог Российского общеобразовательного портала</w:t>
      </w:r>
    </w:p>
    <w:p w14:paraId="645440CB" w14:textId="77777777" w:rsidR="00210722" w:rsidRPr="00E373CB" w:rsidRDefault="000B21EA" w:rsidP="00E373CB">
      <w:pPr>
        <w:pStyle w:val="ae"/>
        <w:numPr>
          <w:ilvl w:val="0"/>
          <w:numId w:val="17"/>
        </w:numPr>
        <w:tabs>
          <w:tab w:val="left" w:pos="938"/>
        </w:tabs>
        <w:spacing w:before="0" w:after="0" w:line="276" w:lineRule="auto"/>
        <w:ind w:left="0" w:firstLine="709"/>
        <w:jc w:val="both"/>
      </w:pPr>
      <w:hyperlink r:id="rId190" w:history="1">
        <w:r w:rsidR="00210722" w:rsidRPr="00E373CB">
          <w:t>http://www.math.ru</w:t>
        </w:r>
      </w:hyperlink>
      <w:r w:rsidR="00210722" w:rsidRPr="00E373CB">
        <w:rPr>
          <w:b/>
          <w:bCs/>
        </w:rPr>
        <w:t xml:space="preserve"> </w:t>
      </w:r>
      <w:r w:rsidR="00210722" w:rsidRPr="00E373CB">
        <w:t>Материалы по математике в Единой коллекции цифровых образовательных ресурсов</w:t>
      </w:r>
    </w:p>
    <w:p w14:paraId="0F4686B6" w14:textId="77777777" w:rsidR="00210722" w:rsidRPr="00E373CB" w:rsidRDefault="000B21EA" w:rsidP="00E373CB">
      <w:pPr>
        <w:pStyle w:val="ae"/>
        <w:numPr>
          <w:ilvl w:val="0"/>
          <w:numId w:val="17"/>
        </w:numPr>
        <w:tabs>
          <w:tab w:val="left" w:pos="938"/>
        </w:tabs>
        <w:spacing w:before="0" w:after="0" w:line="276" w:lineRule="auto"/>
        <w:ind w:left="0" w:firstLine="709"/>
        <w:jc w:val="both"/>
      </w:pPr>
      <w:hyperlink r:id="rId191" w:history="1">
        <w:r w:rsidR="00210722" w:rsidRPr="00E373CB">
          <w:t>http://www.bymath.net</w:t>
        </w:r>
      </w:hyperlink>
      <w:r w:rsidR="00210722" w:rsidRPr="00E373CB">
        <w:t xml:space="preserve"> Вся элементарная математика: Средняя математическая интернет-школа</w:t>
      </w:r>
    </w:p>
    <w:p w14:paraId="1FAABB3A" w14:textId="77777777" w:rsidR="00210722" w:rsidRPr="00E373CB" w:rsidRDefault="000B21EA" w:rsidP="00E373CB">
      <w:pPr>
        <w:pStyle w:val="ae"/>
        <w:numPr>
          <w:ilvl w:val="0"/>
          <w:numId w:val="17"/>
        </w:numPr>
        <w:tabs>
          <w:tab w:val="left" w:pos="938"/>
        </w:tabs>
        <w:spacing w:before="0" w:after="0" w:line="276" w:lineRule="auto"/>
        <w:ind w:left="0" w:firstLine="709"/>
        <w:jc w:val="both"/>
      </w:pPr>
      <w:hyperlink r:id="rId192" w:history="1">
        <w:r w:rsidR="00210722" w:rsidRPr="00E373CB">
          <w:t>http://www.math.ru</w:t>
        </w:r>
      </w:hyperlink>
      <w:r w:rsidR="00210722" w:rsidRPr="00E373CB">
        <w:rPr>
          <w:b/>
          <w:bCs/>
        </w:rPr>
        <w:t xml:space="preserve"> </w:t>
      </w:r>
      <w:r w:rsidR="00210722" w:rsidRPr="00E373CB">
        <w:t>Портал Math.ru: библиотека, медиатека, олимпиады, задачи, научные школы, учительская, история математики</w:t>
      </w:r>
    </w:p>
    <w:p w14:paraId="73DD6201" w14:textId="77777777" w:rsidR="00210722" w:rsidRPr="00E373CB" w:rsidRDefault="000B21EA" w:rsidP="00E373CB">
      <w:pPr>
        <w:pStyle w:val="ae"/>
        <w:numPr>
          <w:ilvl w:val="0"/>
          <w:numId w:val="17"/>
        </w:numPr>
        <w:tabs>
          <w:tab w:val="left" w:pos="938"/>
        </w:tabs>
        <w:spacing w:before="0" w:after="0" w:line="276" w:lineRule="auto"/>
        <w:ind w:left="0" w:firstLine="709"/>
        <w:jc w:val="both"/>
      </w:pPr>
      <w:hyperlink r:id="rId193" w:history="1">
        <w:r w:rsidR="00210722" w:rsidRPr="00E373CB">
          <w:t>http://www.exponenta.ru</w:t>
        </w:r>
      </w:hyperlink>
      <w:r w:rsidR="00210722" w:rsidRPr="00E373CB">
        <w:t xml:space="preserve"> Образовательный математический сайт Exponenta.ru</w:t>
      </w:r>
    </w:p>
    <w:p w14:paraId="0F05BA93" w14:textId="77777777" w:rsidR="00210722" w:rsidRPr="00E373CB" w:rsidRDefault="00210722" w:rsidP="00E373CB">
      <w:pPr>
        <w:pStyle w:val="ae"/>
        <w:numPr>
          <w:ilvl w:val="0"/>
          <w:numId w:val="17"/>
        </w:numPr>
        <w:tabs>
          <w:tab w:val="left" w:pos="938"/>
        </w:tabs>
        <w:spacing w:before="0" w:after="0" w:line="276" w:lineRule="auto"/>
        <w:ind w:left="0" w:firstLine="709"/>
        <w:jc w:val="both"/>
      </w:pPr>
      <w:r w:rsidRPr="00E373CB">
        <w:t>Юхно, Н. С. Математика : учебник / Н.С. Юхно. — Москва : ИНФРА-М, 2022. — 204 с. — (Среднее профессиональное образование). — DOI 10.12737/1002604. - ISBN 978-5-16-014744-4. - Текст : электронный. - URL: https://znanium.com/catalog/product/1796822 (дата обращения: 28.12.2021).</w:t>
      </w:r>
    </w:p>
    <w:p w14:paraId="69D356C4" w14:textId="77777777" w:rsidR="006672D0" w:rsidRPr="00E373CB" w:rsidRDefault="006672D0" w:rsidP="00E373CB">
      <w:pPr>
        <w:spacing w:after="0"/>
        <w:ind w:firstLine="709"/>
        <w:contextualSpacing/>
        <w:jc w:val="both"/>
        <w:rPr>
          <w:rFonts w:ascii="Times New Roman" w:hAnsi="Times New Roman"/>
          <w:b/>
          <w:bCs/>
          <w:sz w:val="24"/>
          <w:szCs w:val="24"/>
        </w:rPr>
      </w:pPr>
    </w:p>
    <w:p w14:paraId="6BB49456" w14:textId="77777777" w:rsidR="006672D0" w:rsidRPr="00E373CB" w:rsidRDefault="006672D0" w:rsidP="00E373CB">
      <w:pPr>
        <w:spacing w:after="0"/>
        <w:contextualSpacing/>
        <w:jc w:val="center"/>
        <w:rPr>
          <w:rFonts w:ascii="Times New Roman" w:hAnsi="Times New Roman"/>
          <w:b/>
          <w:sz w:val="24"/>
          <w:szCs w:val="24"/>
        </w:rPr>
      </w:pPr>
      <w:r w:rsidRPr="00E373CB">
        <w:rPr>
          <w:rFonts w:ascii="Times New Roman" w:hAnsi="Times New Roman"/>
          <w:b/>
          <w:sz w:val="24"/>
          <w:szCs w:val="24"/>
        </w:rPr>
        <w:br w:type="page"/>
      </w:r>
      <w:r w:rsidRPr="00E373CB">
        <w:rPr>
          <w:rFonts w:ascii="Times New Roman" w:hAnsi="Times New Roman"/>
          <w:b/>
          <w:sz w:val="24"/>
          <w:szCs w:val="24"/>
        </w:rPr>
        <w:lastRenderedPageBreak/>
        <w:t xml:space="preserve">4. КОНТРОЛЬ И ОЦЕНКА РЕЗУЛЬТАТОВ ОСВОЕНИЯ  </w:t>
      </w:r>
    </w:p>
    <w:p w14:paraId="09ABA01B" w14:textId="77777777" w:rsidR="006672D0" w:rsidRPr="00E373CB" w:rsidRDefault="006672D0"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2977"/>
        <w:gridCol w:w="2942"/>
      </w:tblGrid>
      <w:tr w:rsidR="006672D0" w:rsidRPr="00E373CB" w14:paraId="66D0BECF" w14:textId="77777777" w:rsidTr="00210722">
        <w:tc>
          <w:tcPr>
            <w:tcW w:w="1908" w:type="pct"/>
          </w:tcPr>
          <w:p w14:paraId="1829DED6" w14:textId="77777777" w:rsidR="006672D0" w:rsidRPr="00E373CB" w:rsidRDefault="006672D0" w:rsidP="00F066E4">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555" w:type="pct"/>
          </w:tcPr>
          <w:p w14:paraId="195685F8" w14:textId="77777777" w:rsidR="006672D0" w:rsidRPr="00E373CB" w:rsidRDefault="006672D0"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537" w:type="pct"/>
          </w:tcPr>
          <w:p w14:paraId="275E46D9" w14:textId="77777777" w:rsidR="006672D0" w:rsidRPr="00E373CB" w:rsidRDefault="006672D0"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210722" w:rsidRPr="00E373CB" w14:paraId="511E679E" w14:textId="77777777" w:rsidTr="00210722">
        <w:tc>
          <w:tcPr>
            <w:tcW w:w="1908" w:type="pct"/>
          </w:tcPr>
          <w:p w14:paraId="7134EC14" w14:textId="77777777" w:rsidR="00210722" w:rsidRPr="00E373CB" w:rsidRDefault="0021072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sz w:val="24"/>
                <w:szCs w:val="24"/>
              </w:rPr>
              <w:t>Знания:</w:t>
            </w:r>
          </w:p>
          <w:p w14:paraId="1651B627" w14:textId="77777777" w:rsidR="00210722" w:rsidRPr="00E373CB" w:rsidRDefault="00210722" w:rsidP="00E373CB">
            <w:pPr>
              <w:keepNext/>
              <w:spacing w:after="0"/>
              <w:jc w:val="both"/>
              <w:rPr>
                <w:rFonts w:ascii="Times New Roman" w:hAnsi="Times New Roman"/>
                <w:sz w:val="24"/>
                <w:szCs w:val="24"/>
              </w:rPr>
            </w:pPr>
            <w:r w:rsidRPr="00E373CB">
              <w:rPr>
                <w:rFonts w:ascii="Times New Roman" w:hAnsi="Times New Roman"/>
                <w:sz w:val="24"/>
                <w:szCs w:val="24"/>
              </w:rPr>
              <w:t xml:space="preserve">- основные понятия и методы математического анализа, линейной алгебры и геометрии; </w:t>
            </w:r>
          </w:p>
          <w:p w14:paraId="57C5A572" w14:textId="77777777" w:rsidR="00210722" w:rsidRPr="00E373CB" w:rsidRDefault="00210722" w:rsidP="00E373CB">
            <w:pPr>
              <w:keepNext/>
              <w:spacing w:after="0"/>
              <w:jc w:val="both"/>
              <w:rPr>
                <w:rFonts w:ascii="Times New Roman" w:hAnsi="Times New Roman"/>
                <w:sz w:val="24"/>
                <w:szCs w:val="24"/>
              </w:rPr>
            </w:pPr>
            <w:r w:rsidRPr="00E373CB">
              <w:rPr>
                <w:rFonts w:ascii="Times New Roman" w:hAnsi="Times New Roman"/>
                <w:sz w:val="24"/>
                <w:szCs w:val="24"/>
              </w:rPr>
              <w:t xml:space="preserve">- основы аналитической геометрии в пространстве; </w:t>
            </w:r>
          </w:p>
          <w:p w14:paraId="5468F7DB" w14:textId="77777777" w:rsidR="00210722" w:rsidRPr="00E373CB" w:rsidRDefault="00210722" w:rsidP="00E373CB">
            <w:pPr>
              <w:keepNext/>
              <w:spacing w:after="0"/>
              <w:jc w:val="both"/>
              <w:rPr>
                <w:rFonts w:ascii="Times New Roman" w:hAnsi="Times New Roman"/>
                <w:sz w:val="24"/>
                <w:szCs w:val="24"/>
              </w:rPr>
            </w:pPr>
            <w:r w:rsidRPr="00E373CB">
              <w:rPr>
                <w:rFonts w:ascii="Times New Roman" w:hAnsi="Times New Roman"/>
                <w:sz w:val="24"/>
                <w:szCs w:val="24"/>
              </w:rPr>
              <w:t xml:space="preserve">- основы дифференциального и интегрального исчисления; </w:t>
            </w:r>
          </w:p>
          <w:p w14:paraId="59F9668C" w14:textId="77777777" w:rsidR="00210722" w:rsidRPr="00E373CB" w:rsidRDefault="00210722" w:rsidP="00E373CB">
            <w:pPr>
              <w:keepNext/>
              <w:spacing w:after="0"/>
              <w:jc w:val="both"/>
              <w:rPr>
                <w:rFonts w:ascii="Times New Roman" w:hAnsi="Times New Roman"/>
                <w:sz w:val="24"/>
                <w:szCs w:val="24"/>
              </w:rPr>
            </w:pPr>
            <w:r w:rsidRPr="00E373CB">
              <w:rPr>
                <w:rFonts w:ascii="Times New Roman" w:hAnsi="Times New Roman"/>
                <w:sz w:val="24"/>
                <w:szCs w:val="24"/>
              </w:rPr>
              <w:t xml:space="preserve">- основы теории вероятностей и математической статистики; </w:t>
            </w:r>
          </w:p>
          <w:p w14:paraId="4FDFE878" w14:textId="77777777" w:rsidR="00210722" w:rsidRPr="00E373CB" w:rsidRDefault="00210722" w:rsidP="00E373CB">
            <w:pPr>
              <w:keepNext/>
              <w:spacing w:after="0"/>
              <w:jc w:val="both"/>
              <w:rPr>
                <w:rFonts w:ascii="Times New Roman" w:hAnsi="Times New Roman"/>
                <w:sz w:val="24"/>
                <w:szCs w:val="24"/>
              </w:rPr>
            </w:pPr>
            <w:r w:rsidRPr="00E373CB">
              <w:rPr>
                <w:rFonts w:ascii="Times New Roman" w:hAnsi="Times New Roman"/>
                <w:sz w:val="24"/>
                <w:szCs w:val="24"/>
              </w:rPr>
              <w:t xml:space="preserve">- возможности математических методов в построении моделей реальных процессов и ситуаций, в описании свойств предметов и их взаимного расположения; </w:t>
            </w:r>
          </w:p>
          <w:p w14:paraId="5BE614BD" w14:textId="77777777" w:rsidR="00210722" w:rsidRPr="00E373CB" w:rsidRDefault="00210722" w:rsidP="00E373CB">
            <w:pPr>
              <w:spacing w:after="0"/>
              <w:jc w:val="both"/>
              <w:rPr>
                <w:rFonts w:ascii="Times New Roman" w:hAnsi="Times New Roman"/>
                <w:sz w:val="24"/>
                <w:szCs w:val="24"/>
              </w:rPr>
            </w:pPr>
            <w:r w:rsidRPr="00E373CB">
              <w:rPr>
                <w:rFonts w:ascii="Times New Roman" w:hAnsi="Times New Roman"/>
                <w:sz w:val="24"/>
                <w:szCs w:val="24"/>
              </w:rPr>
              <w:t>- универсальный характер законов логики математических рассуждений, их применимость в различных областях человеческой деятельности</w:t>
            </w:r>
          </w:p>
        </w:tc>
        <w:tc>
          <w:tcPr>
            <w:tcW w:w="1555" w:type="pct"/>
          </w:tcPr>
          <w:p w14:paraId="24B68C00" w14:textId="77777777" w:rsidR="00210722" w:rsidRPr="00E373CB" w:rsidRDefault="00210722" w:rsidP="00E373CB">
            <w:pPr>
              <w:spacing w:after="0"/>
              <w:jc w:val="both"/>
              <w:rPr>
                <w:rFonts w:ascii="Times New Roman" w:hAnsi="Times New Roman"/>
                <w:sz w:val="24"/>
                <w:szCs w:val="24"/>
              </w:rPr>
            </w:pPr>
            <w:r w:rsidRPr="00E373CB">
              <w:rPr>
                <w:rFonts w:ascii="Times New Roman" w:hAnsi="Times New Roman"/>
                <w:sz w:val="24"/>
                <w:szCs w:val="24"/>
              </w:rPr>
              <w:t>Полнота продемонстрированных знаний и умений: применять  их при выполнении тестовых работ, письменных проверочных практических работ, практических работ.</w:t>
            </w:r>
          </w:p>
          <w:p w14:paraId="0A25A0B6" w14:textId="77777777" w:rsidR="00210722" w:rsidRPr="00E373CB" w:rsidRDefault="00210722" w:rsidP="00E373CB">
            <w:pPr>
              <w:spacing w:after="0"/>
              <w:jc w:val="both"/>
              <w:rPr>
                <w:rFonts w:ascii="Times New Roman" w:hAnsi="Times New Roman"/>
                <w:sz w:val="24"/>
                <w:szCs w:val="24"/>
              </w:rPr>
            </w:pPr>
            <w:r w:rsidRPr="00E373CB">
              <w:rPr>
                <w:rFonts w:ascii="Times New Roman" w:hAnsi="Times New Roman"/>
                <w:sz w:val="24"/>
                <w:szCs w:val="24"/>
              </w:rPr>
              <w:t>Выполнение практических работ в соответствии с заданием.</w:t>
            </w:r>
          </w:p>
        </w:tc>
        <w:tc>
          <w:tcPr>
            <w:tcW w:w="1537" w:type="pct"/>
          </w:tcPr>
          <w:p w14:paraId="60932F3F" w14:textId="77777777" w:rsidR="00210722" w:rsidRPr="00E373CB" w:rsidRDefault="00210722" w:rsidP="00E373CB">
            <w:pPr>
              <w:spacing w:after="0"/>
              <w:jc w:val="both"/>
              <w:rPr>
                <w:rFonts w:ascii="Times New Roman" w:hAnsi="Times New Roman"/>
                <w:sz w:val="24"/>
                <w:szCs w:val="24"/>
              </w:rPr>
            </w:pPr>
            <w:r w:rsidRPr="00E373CB">
              <w:rPr>
                <w:rFonts w:ascii="Times New Roman" w:hAnsi="Times New Roman"/>
                <w:sz w:val="24"/>
                <w:szCs w:val="24"/>
              </w:rPr>
              <w:t xml:space="preserve">Фронтальный опрос, наблюдение активности участия тестирование, письменные проверочные работы, практические работы </w:t>
            </w:r>
          </w:p>
          <w:p w14:paraId="09886885" w14:textId="77777777" w:rsidR="00210722" w:rsidRPr="00E373CB" w:rsidRDefault="00210722" w:rsidP="00E373CB">
            <w:pPr>
              <w:tabs>
                <w:tab w:val="left" w:pos="184"/>
              </w:tabs>
              <w:spacing w:after="0"/>
              <w:rPr>
                <w:rFonts w:ascii="Times New Roman" w:hAnsi="Times New Roman"/>
                <w:sz w:val="24"/>
                <w:szCs w:val="24"/>
              </w:rPr>
            </w:pPr>
            <w:r w:rsidRPr="00E373CB">
              <w:rPr>
                <w:rFonts w:ascii="Times New Roman" w:hAnsi="Times New Roman"/>
                <w:sz w:val="24"/>
                <w:szCs w:val="24"/>
                <w:u w:val="single"/>
              </w:rPr>
              <w:t>Промежуточная аттестация в форме дифференцированного зачета:</w:t>
            </w:r>
            <w:r w:rsidRPr="00E373CB">
              <w:rPr>
                <w:rFonts w:ascii="Times New Roman" w:hAnsi="Times New Roman"/>
                <w:sz w:val="24"/>
                <w:szCs w:val="24"/>
              </w:rPr>
              <w:t xml:space="preserve"> средняя оценка  по результатам работы в течение семестра и итоговое  (тестирование)</w:t>
            </w:r>
          </w:p>
        </w:tc>
      </w:tr>
      <w:tr w:rsidR="00210722" w:rsidRPr="00E373CB" w14:paraId="107865B5" w14:textId="77777777" w:rsidTr="00210722">
        <w:trPr>
          <w:trHeight w:val="896"/>
        </w:trPr>
        <w:tc>
          <w:tcPr>
            <w:tcW w:w="1908" w:type="pct"/>
          </w:tcPr>
          <w:p w14:paraId="167A062C" w14:textId="77777777" w:rsidR="00210722" w:rsidRPr="00E373CB" w:rsidRDefault="00210722"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sz w:val="24"/>
                <w:szCs w:val="24"/>
              </w:rPr>
              <w:t>Умения</w:t>
            </w:r>
            <w:r w:rsidRPr="00E373CB">
              <w:rPr>
                <w:rFonts w:ascii="Times New Roman" w:hAnsi="Times New Roman"/>
                <w:sz w:val="24"/>
                <w:szCs w:val="24"/>
              </w:rPr>
              <w:t>:</w:t>
            </w:r>
          </w:p>
          <w:p w14:paraId="624B7D6E" w14:textId="77777777" w:rsidR="00210722" w:rsidRPr="00E373CB" w:rsidRDefault="00210722" w:rsidP="00E373CB">
            <w:pPr>
              <w:pStyle w:val="affffff3"/>
              <w:spacing w:line="276" w:lineRule="auto"/>
              <w:jc w:val="both"/>
              <w:rPr>
                <w:lang w:val="ru-RU"/>
              </w:rPr>
            </w:pPr>
            <w:r w:rsidRPr="00E373CB">
              <w:rPr>
                <w:lang w:val="ru-RU"/>
              </w:rPr>
              <w:t>- производить практические расчеты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14:paraId="0517CEB0" w14:textId="77777777" w:rsidR="00210722" w:rsidRPr="00E373CB" w:rsidRDefault="00210722" w:rsidP="00E373CB">
            <w:pPr>
              <w:pStyle w:val="affffff3"/>
              <w:spacing w:line="276" w:lineRule="auto"/>
              <w:jc w:val="both"/>
              <w:rPr>
                <w:lang w:val="ru-RU"/>
              </w:rPr>
            </w:pPr>
            <w:r w:rsidRPr="00E373CB">
              <w:rPr>
                <w:lang w:val="ru-RU"/>
              </w:rPr>
              <w:t xml:space="preserve">- описывать с помощью функций различные зависимости, представлять их графически; </w:t>
            </w:r>
          </w:p>
          <w:p w14:paraId="7D60F4B9" w14:textId="77777777" w:rsidR="00210722" w:rsidRPr="00E373CB" w:rsidRDefault="00210722" w:rsidP="00E373CB">
            <w:pPr>
              <w:pStyle w:val="affffff3"/>
              <w:spacing w:line="276" w:lineRule="auto"/>
              <w:jc w:val="both"/>
              <w:rPr>
                <w:lang w:val="ru-RU"/>
              </w:rPr>
            </w:pPr>
            <w:r w:rsidRPr="00E373CB">
              <w:rPr>
                <w:lang w:val="ru-RU"/>
              </w:rPr>
              <w:t xml:space="preserve">- анализировать сложные функции, строить и интерпретировать их графики; </w:t>
            </w:r>
          </w:p>
          <w:p w14:paraId="0B9965A8" w14:textId="77777777" w:rsidR="00210722" w:rsidRPr="00E373CB" w:rsidRDefault="00210722" w:rsidP="00E373CB">
            <w:pPr>
              <w:pStyle w:val="affffff3"/>
              <w:spacing w:line="276" w:lineRule="auto"/>
              <w:jc w:val="both"/>
              <w:rPr>
                <w:lang w:val="ru-RU"/>
              </w:rPr>
            </w:pPr>
            <w:r w:rsidRPr="00E373CB">
              <w:rPr>
                <w:lang w:val="ru-RU"/>
              </w:rPr>
              <w:t xml:space="preserve">- строить и исследовать простейшие математические модели; </w:t>
            </w:r>
          </w:p>
          <w:p w14:paraId="16DD88AB" w14:textId="77777777" w:rsidR="00210722" w:rsidRPr="00E373CB" w:rsidRDefault="00210722" w:rsidP="00E373CB">
            <w:pPr>
              <w:pStyle w:val="affffff3"/>
              <w:spacing w:line="276" w:lineRule="auto"/>
              <w:jc w:val="both"/>
              <w:rPr>
                <w:lang w:val="ru-RU"/>
              </w:rPr>
            </w:pPr>
            <w:r w:rsidRPr="00E373CB">
              <w:rPr>
                <w:lang w:val="ru-RU"/>
              </w:rPr>
              <w:t>- исследовать (моделировать) несложные практические ситуации на основе изученных фор</w:t>
            </w:r>
            <w:r w:rsidRPr="00E373CB">
              <w:rPr>
                <w:lang w:val="ru-RU"/>
              </w:rPr>
              <w:lastRenderedPageBreak/>
              <w:t xml:space="preserve">мул и свойств фигур; </w:t>
            </w:r>
          </w:p>
          <w:p w14:paraId="4BD0C929" w14:textId="77777777" w:rsidR="00210722" w:rsidRPr="00E373CB" w:rsidRDefault="00210722" w:rsidP="00E373CB">
            <w:pPr>
              <w:spacing w:after="0"/>
              <w:jc w:val="both"/>
              <w:rPr>
                <w:rFonts w:ascii="Times New Roman" w:hAnsi="Times New Roman"/>
                <w:sz w:val="24"/>
                <w:szCs w:val="24"/>
              </w:rPr>
            </w:pPr>
            <w:r w:rsidRPr="00E373CB">
              <w:rPr>
                <w:rFonts w:ascii="Times New Roman" w:hAnsi="Times New Roman"/>
                <w:sz w:val="24"/>
                <w:szCs w:val="24"/>
              </w:rPr>
              <w:t>- проводить вычисление объемов и площадей поверхностей пространственных тел при решении практических задач, используя при необходимости справочники и вычислительные устройства</w:t>
            </w:r>
          </w:p>
        </w:tc>
        <w:tc>
          <w:tcPr>
            <w:tcW w:w="1555" w:type="pct"/>
          </w:tcPr>
          <w:p w14:paraId="23C1F6D9" w14:textId="77777777" w:rsidR="00210722" w:rsidRPr="00E373CB" w:rsidRDefault="00210722" w:rsidP="00E373CB">
            <w:pPr>
              <w:spacing w:after="0"/>
              <w:rPr>
                <w:rFonts w:ascii="Times New Roman" w:hAnsi="Times New Roman"/>
                <w:sz w:val="24"/>
                <w:szCs w:val="24"/>
              </w:rPr>
            </w:pPr>
            <w:r w:rsidRPr="00E373CB">
              <w:rPr>
                <w:rFonts w:ascii="Times New Roman" w:hAnsi="Times New Roman"/>
                <w:sz w:val="24"/>
                <w:szCs w:val="24"/>
              </w:rPr>
              <w:lastRenderedPageBreak/>
              <w:t>-выполняет расчеты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14:paraId="6327AB36" w14:textId="77777777" w:rsidR="00210722" w:rsidRPr="00E373CB" w:rsidRDefault="00210722" w:rsidP="00E373CB">
            <w:pPr>
              <w:spacing w:after="0"/>
              <w:rPr>
                <w:rFonts w:ascii="Times New Roman" w:hAnsi="Times New Roman"/>
                <w:sz w:val="24"/>
                <w:szCs w:val="24"/>
              </w:rPr>
            </w:pPr>
            <w:r w:rsidRPr="00E373CB">
              <w:rPr>
                <w:rFonts w:ascii="Times New Roman" w:hAnsi="Times New Roman"/>
                <w:sz w:val="24"/>
                <w:szCs w:val="24"/>
              </w:rPr>
              <w:t>-описывает с помощью функций различные зависимости, представлять их графически;</w:t>
            </w:r>
          </w:p>
          <w:p w14:paraId="03E0224B" w14:textId="77777777" w:rsidR="00210722" w:rsidRPr="00E373CB" w:rsidRDefault="00210722" w:rsidP="00E373CB">
            <w:pPr>
              <w:spacing w:after="0"/>
              <w:rPr>
                <w:rFonts w:ascii="Times New Roman" w:hAnsi="Times New Roman"/>
                <w:sz w:val="24"/>
                <w:szCs w:val="24"/>
              </w:rPr>
            </w:pPr>
            <w:r w:rsidRPr="00E373CB">
              <w:rPr>
                <w:rFonts w:ascii="Times New Roman" w:hAnsi="Times New Roman"/>
                <w:sz w:val="24"/>
                <w:szCs w:val="24"/>
              </w:rPr>
              <w:t>-строит и исследует простейшие математические модели;</w:t>
            </w:r>
          </w:p>
          <w:p w14:paraId="48904B65" w14:textId="77777777" w:rsidR="00210722" w:rsidRPr="00E373CB" w:rsidRDefault="00210722" w:rsidP="00E373CB">
            <w:pPr>
              <w:spacing w:after="0"/>
              <w:rPr>
                <w:rFonts w:ascii="Times New Roman" w:hAnsi="Times New Roman"/>
                <w:sz w:val="24"/>
                <w:szCs w:val="24"/>
              </w:rPr>
            </w:pPr>
            <w:r w:rsidRPr="00E373CB">
              <w:rPr>
                <w:rFonts w:ascii="Times New Roman" w:hAnsi="Times New Roman"/>
                <w:sz w:val="24"/>
                <w:szCs w:val="24"/>
              </w:rPr>
              <w:t>-проводит вычисление объемов и площадей поверхностей пространственных тел при решении практических задач, ис</w:t>
            </w:r>
            <w:r w:rsidRPr="00E373CB">
              <w:rPr>
                <w:rFonts w:ascii="Times New Roman" w:hAnsi="Times New Roman"/>
                <w:sz w:val="24"/>
                <w:szCs w:val="24"/>
              </w:rPr>
              <w:lastRenderedPageBreak/>
              <w:t>пользуя при необходимости справочники и вычислительные устройства</w:t>
            </w:r>
          </w:p>
        </w:tc>
        <w:tc>
          <w:tcPr>
            <w:tcW w:w="1537" w:type="pct"/>
          </w:tcPr>
          <w:p w14:paraId="62A94BB7" w14:textId="77777777" w:rsidR="00210722" w:rsidRPr="00E373CB" w:rsidRDefault="00210722" w:rsidP="00E373CB">
            <w:pPr>
              <w:tabs>
                <w:tab w:val="left" w:pos="184"/>
              </w:tabs>
              <w:spacing w:after="0"/>
              <w:rPr>
                <w:rFonts w:ascii="Times New Roman" w:hAnsi="Times New Roman"/>
                <w:sz w:val="24"/>
                <w:szCs w:val="24"/>
              </w:rPr>
            </w:pPr>
            <w:r w:rsidRPr="00E373CB">
              <w:rPr>
                <w:rFonts w:ascii="Times New Roman" w:hAnsi="Times New Roman"/>
                <w:sz w:val="24"/>
                <w:szCs w:val="24"/>
                <w:u w:val="single"/>
              </w:rPr>
              <w:lastRenderedPageBreak/>
              <w:t>Текущий контроль</w:t>
            </w:r>
            <w:r w:rsidRPr="00E373CB">
              <w:rPr>
                <w:rFonts w:ascii="Times New Roman" w:hAnsi="Times New Roman"/>
                <w:sz w:val="24"/>
                <w:szCs w:val="24"/>
              </w:rPr>
              <w:t>:</w:t>
            </w:r>
          </w:p>
          <w:p w14:paraId="13CA8626" w14:textId="77777777" w:rsidR="00210722" w:rsidRPr="00E373CB" w:rsidRDefault="00210722" w:rsidP="00E373CB">
            <w:pPr>
              <w:tabs>
                <w:tab w:val="left" w:pos="184"/>
              </w:tabs>
              <w:spacing w:after="0"/>
              <w:rPr>
                <w:rFonts w:ascii="Times New Roman" w:hAnsi="Times New Roman"/>
                <w:sz w:val="24"/>
                <w:szCs w:val="24"/>
              </w:rPr>
            </w:pPr>
            <w:r w:rsidRPr="00E373CB">
              <w:rPr>
                <w:rFonts w:ascii="Times New Roman" w:hAnsi="Times New Roman"/>
                <w:sz w:val="24"/>
                <w:szCs w:val="24"/>
              </w:rPr>
              <w:t xml:space="preserve">-оценка результатов выполнения  фронтального опроса, тестирования, письменных проверочных работ, практических работ </w:t>
            </w:r>
          </w:p>
          <w:p w14:paraId="5B890B09" w14:textId="77777777" w:rsidR="00210722" w:rsidRPr="00E373CB" w:rsidRDefault="00210722" w:rsidP="00E373CB">
            <w:pPr>
              <w:tabs>
                <w:tab w:val="left" w:pos="184"/>
              </w:tabs>
              <w:spacing w:after="0"/>
              <w:rPr>
                <w:rFonts w:ascii="Times New Roman" w:hAnsi="Times New Roman"/>
                <w:sz w:val="24"/>
                <w:szCs w:val="24"/>
                <w:u w:val="single"/>
              </w:rPr>
            </w:pPr>
          </w:p>
          <w:p w14:paraId="3379510E" w14:textId="77777777" w:rsidR="00210722" w:rsidRPr="00E373CB" w:rsidRDefault="00210722" w:rsidP="00E373CB">
            <w:pPr>
              <w:tabs>
                <w:tab w:val="left" w:pos="184"/>
              </w:tabs>
              <w:spacing w:after="0"/>
              <w:rPr>
                <w:rFonts w:ascii="Times New Roman" w:hAnsi="Times New Roman"/>
                <w:sz w:val="24"/>
                <w:szCs w:val="24"/>
              </w:rPr>
            </w:pPr>
            <w:r w:rsidRPr="00E373CB">
              <w:rPr>
                <w:rFonts w:ascii="Times New Roman" w:hAnsi="Times New Roman"/>
                <w:sz w:val="24"/>
                <w:szCs w:val="24"/>
                <w:u w:val="single"/>
              </w:rPr>
              <w:t>Промежуточная аттестация</w:t>
            </w:r>
            <w:r w:rsidRPr="00E373CB">
              <w:rPr>
                <w:rFonts w:ascii="Times New Roman" w:hAnsi="Times New Roman"/>
                <w:sz w:val="24"/>
                <w:szCs w:val="24"/>
              </w:rPr>
              <w:t>:</w:t>
            </w:r>
          </w:p>
          <w:p w14:paraId="5027586E" w14:textId="77777777" w:rsidR="00210722" w:rsidRPr="00E373CB" w:rsidRDefault="00210722" w:rsidP="00E373CB">
            <w:pPr>
              <w:pBdr>
                <w:top w:val="nil"/>
                <w:left w:val="nil"/>
                <w:bottom w:val="nil"/>
                <w:right w:val="nil"/>
                <w:between w:val="nil"/>
              </w:pBdr>
              <w:spacing w:after="0"/>
              <w:jc w:val="both"/>
              <w:rPr>
                <w:rFonts w:ascii="Times New Roman" w:hAnsi="Times New Roman"/>
                <w:sz w:val="24"/>
                <w:szCs w:val="24"/>
              </w:rPr>
            </w:pPr>
            <w:r w:rsidRPr="00E373CB">
              <w:rPr>
                <w:rFonts w:ascii="Times New Roman" w:hAnsi="Times New Roman"/>
                <w:sz w:val="24"/>
                <w:szCs w:val="24"/>
              </w:rPr>
              <w:t>-оценка выполнения итогового тестирования</w:t>
            </w:r>
          </w:p>
        </w:tc>
      </w:tr>
    </w:tbl>
    <w:p w14:paraId="75E279E3" w14:textId="77777777" w:rsidR="006672D0" w:rsidRPr="00E373CB" w:rsidRDefault="006672D0"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0C6AEEF5" w14:textId="77777777" w:rsidR="00D45AB5" w:rsidRPr="00E373CB" w:rsidRDefault="00D45AB5" w:rsidP="00E373CB">
      <w:pPr>
        <w:pStyle w:val="1"/>
        <w:spacing w:before="0" w:after="0" w:line="276" w:lineRule="auto"/>
        <w:ind w:firstLine="0"/>
        <w:jc w:val="center"/>
      </w:pPr>
    </w:p>
    <w:p w14:paraId="7D5DD948" w14:textId="77777777" w:rsidR="00D45AB5" w:rsidRPr="00E373CB" w:rsidRDefault="00D45AB5" w:rsidP="00E373CB">
      <w:pPr>
        <w:spacing w:after="0"/>
        <w:rPr>
          <w:rFonts w:ascii="Times New Roman" w:hAnsi="Times New Roman"/>
          <w:sz w:val="24"/>
          <w:szCs w:val="24"/>
        </w:rPr>
      </w:pPr>
    </w:p>
    <w:p w14:paraId="1465ACC6" w14:textId="77777777" w:rsidR="00D45AB5" w:rsidRPr="00E373CB" w:rsidRDefault="00D45AB5" w:rsidP="00E373CB">
      <w:pPr>
        <w:pStyle w:val="afffffd"/>
        <w:spacing w:after="0"/>
        <w:jc w:val="right"/>
        <w:rPr>
          <w:rFonts w:ascii="Times New Roman" w:hAnsi="Times New Roman"/>
          <w:b/>
          <w:bCs/>
        </w:rPr>
      </w:pPr>
      <w:r w:rsidRPr="00E373CB">
        <w:rPr>
          <w:rFonts w:ascii="Times New Roman" w:hAnsi="Times New Roman"/>
          <w:b/>
          <w:bCs/>
        </w:rPr>
        <w:t>Приложение 3.</w:t>
      </w:r>
      <w:r w:rsidR="009B0FA6" w:rsidRPr="00E373CB">
        <w:rPr>
          <w:rFonts w:ascii="Times New Roman" w:hAnsi="Times New Roman"/>
          <w:b/>
          <w:bCs/>
        </w:rPr>
        <w:t>2</w:t>
      </w:r>
      <w:r w:rsidRPr="00E373CB">
        <w:rPr>
          <w:rFonts w:ascii="Times New Roman" w:hAnsi="Times New Roman"/>
          <w:b/>
          <w:bCs/>
        </w:rPr>
        <w:t>1</w:t>
      </w:r>
    </w:p>
    <w:p w14:paraId="1BA1E719" w14:textId="77777777" w:rsidR="00D45AB5" w:rsidRPr="00E373CB" w:rsidRDefault="00D45AB5"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2D2B6248" w14:textId="468D39B0" w:rsidR="00D45AB5" w:rsidRPr="00E373CB" w:rsidRDefault="00F96CFF" w:rsidP="00E373CB">
      <w:pPr>
        <w:spacing w:after="0"/>
        <w:jc w:val="right"/>
        <w:rPr>
          <w:rFonts w:ascii="Times New Roman" w:hAnsi="Times New Roman"/>
          <w:sz w:val="24"/>
          <w:szCs w:val="24"/>
          <w:u w:val="single"/>
        </w:rPr>
      </w:pPr>
      <w:r w:rsidRPr="007355D8">
        <w:rPr>
          <w:rFonts w:ascii="Times New Roman" w:hAnsi="Times New Roman"/>
          <w:bCs/>
          <w:sz w:val="24"/>
          <w:szCs w:val="24"/>
          <w:u w:val="single"/>
        </w:rPr>
        <w:t>15.02.09</w:t>
      </w:r>
      <w:r w:rsidR="00D45AB5" w:rsidRPr="00E373CB">
        <w:rPr>
          <w:rFonts w:ascii="Times New Roman" w:hAnsi="Times New Roman"/>
          <w:sz w:val="24"/>
          <w:szCs w:val="24"/>
          <w:u w:val="single"/>
        </w:rPr>
        <w:t>Аддитивные технологии</w:t>
      </w:r>
    </w:p>
    <w:p w14:paraId="74662078" w14:textId="77777777" w:rsidR="00D45AB5" w:rsidRPr="00E373CB" w:rsidRDefault="00D45AB5" w:rsidP="00E373CB">
      <w:pPr>
        <w:spacing w:after="0"/>
        <w:jc w:val="right"/>
        <w:rPr>
          <w:rFonts w:ascii="Times New Roman" w:hAnsi="Times New Roman"/>
          <w:b/>
          <w:sz w:val="24"/>
          <w:szCs w:val="24"/>
        </w:rPr>
      </w:pPr>
    </w:p>
    <w:p w14:paraId="0CF8A444" w14:textId="77777777" w:rsidR="00D45AB5" w:rsidRPr="00E373CB" w:rsidRDefault="00D45AB5" w:rsidP="00E373CB">
      <w:pPr>
        <w:spacing w:after="0"/>
        <w:jc w:val="center"/>
        <w:rPr>
          <w:rFonts w:ascii="Times New Roman" w:hAnsi="Times New Roman"/>
          <w:b/>
          <w:sz w:val="24"/>
          <w:szCs w:val="24"/>
        </w:rPr>
      </w:pPr>
    </w:p>
    <w:p w14:paraId="39C2842B" w14:textId="77777777" w:rsidR="00D45AB5" w:rsidRPr="00E373CB" w:rsidRDefault="00D45AB5" w:rsidP="00E373CB">
      <w:pPr>
        <w:spacing w:after="0"/>
        <w:jc w:val="center"/>
        <w:rPr>
          <w:rFonts w:ascii="Times New Roman" w:hAnsi="Times New Roman"/>
          <w:b/>
          <w:sz w:val="24"/>
          <w:szCs w:val="24"/>
        </w:rPr>
      </w:pPr>
    </w:p>
    <w:p w14:paraId="765539B0" w14:textId="77777777" w:rsidR="00D45AB5" w:rsidRPr="00E373CB" w:rsidRDefault="00D45AB5" w:rsidP="00E373CB">
      <w:pPr>
        <w:spacing w:after="0"/>
        <w:jc w:val="center"/>
        <w:rPr>
          <w:rFonts w:ascii="Times New Roman" w:hAnsi="Times New Roman"/>
          <w:b/>
          <w:sz w:val="24"/>
          <w:szCs w:val="24"/>
        </w:rPr>
      </w:pPr>
    </w:p>
    <w:p w14:paraId="3E930D7F" w14:textId="77777777" w:rsidR="00D45AB5" w:rsidRPr="00E373CB" w:rsidRDefault="00D45AB5" w:rsidP="00E373CB">
      <w:pPr>
        <w:spacing w:after="0"/>
        <w:jc w:val="center"/>
        <w:rPr>
          <w:rFonts w:ascii="Times New Roman" w:hAnsi="Times New Roman"/>
          <w:b/>
          <w:sz w:val="24"/>
          <w:szCs w:val="24"/>
        </w:rPr>
      </w:pPr>
    </w:p>
    <w:p w14:paraId="2A79A505" w14:textId="77777777" w:rsidR="00D45AB5" w:rsidRPr="00E373CB" w:rsidRDefault="00D45AB5" w:rsidP="00E373CB">
      <w:pPr>
        <w:spacing w:after="0"/>
        <w:jc w:val="center"/>
        <w:rPr>
          <w:rFonts w:ascii="Times New Roman" w:hAnsi="Times New Roman"/>
          <w:b/>
          <w:sz w:val="24"/>
          <w:szCs w:val="24"/>
        </w:rPr>
      </w:pPr>
    </w:p>
    <w:p w14:paraId="17BC692A" w14:textId="77777777" w:rsidR="00D45AB5" w:rsidRPr="00E373CB" w:rsidRDefault="00D45AB5" w:rsidP="00E373CB">
      <w:pPr>
        <w:spacing w:after="0"/>
        <w:jc w:val="center"/>
        <w:rPr>
          <w:rFonts w:ascii="Times New Roman" w:hAnsi="Times New Roman"/>
          <w:b/>
          <w:sz w:val="24"/>
          <w:szCs w:val="24"/>
        </w:rPr>
      </w:pPr>
    </w:p>
    <w:p w14:paraId="321B3A83" w14:textId="77777777" w:rsidR="00C63A35" w:rsidRPr="00E373CB" w:rsidRDefault="00C63A35" w:rsidP="00E373CB">
      <w:pPr>
        <w:spacing w:after="0"/>
        <w:jc w:val="center"/>
        <w:rPr>
          <w:rFonts w:ascii="Times New Roman" w:hAnsi="Times New Roman"/>
          <w:b/>
          <w:sz w:val="24"/>
          <w:szCs w:val="24"/>
        </w:rPr>
      </w:pPr>
    </w:p>
    <w:p w14:paraId="59A08DA7" w14:textId="77777777" w:rsidR="00C63A35" w:rsidRPr="00E373CB" w:rsidRDefault="00C63A35" w:rsidP="00E373CB">
      <w:pPr>
        <w:spacing w:after="0"/>
        <w:jc w:val="center"/>
        <w:rPr>
          <w:rFonts w:ascii="Times New Roman" w:hAnsi="Times New Roman"/>
          <w:b/>
          <w:sz w:val="24"/>
          <w:szCs w:val="24"/>
        </w:rPr>
      </w:pPr>
    </w:p>
    <w:p w14:paraId="7F67263E" w14:textId="77777777" w:rsidR="00C63A35" w:rsidRPr="00E373CB" w:rsidRDefault="00C63A35" w:rsidP="00E373CB">
      <w:pPr>
        <w:spacing w:after="0"/>
        <w:jc w:val="center"/>
        <w:rPr>
          <w:rFonts w:ascii="Times New Roman" w:hAnsi="Times New Roman"/>
          <w:b/>
          <w:sz w:val="24"/>
          <w:szCs w:val="24"/>
        </w:rPr>
      </w:pPr>
    </w:p>
    <w:p w14:paraId="33330BEA" w14:textId="77777777" w:rsidR="00D45AB5" w:rsidRPr="00E373CB" w:rsidRDefault="00D45AB5" w:rsidP="00E373CB">
      <w:pPr>
        <w:spacing w:after="0"/>
        <w:jc w:val="center"/>
        <w:rPr>
          <w:rFonts w:ascii="Times New Roman" w:hAnsi="Times New Roman"/>
          <w:b/>
          <w:sz w:val="24"/>
          <w:szCs w:val="24"/>
        </w:rPr>
      </w:pPr>
    </w:p>
    <w:p w14:paraId="485CDF5B" w14:textId="77777777" w:rsidR="00D45AB5" w:rsidRPr="00E373CB" w:rsidRDefault="00D45AB5" w:rsidP="00E373CB">
      <w:pPr>
        <w:spacing w:after="0"/>
        <w:jc w:val="center"/>
        <w:rPr>
          <w:rFonts w:ascii="Times New Roman" w:hAnsi="Times New Roman"/>
          <w:b/>
          <w:sz w:val="24"/>
          <w:szCs w:val="24"/>
        </w:rPr>
      </w:pPr>
    </w:p>
    <w:p w14:paraId="2DF18D9C" w14:textId="77777777" w:rsidR="00D45AB5" w:rsidRPr="00E373CB" w:rsidRDefault="00D45AB5" w:rsidP="00E373CB">
      <w:pPr>
        <w:spacing w:after="0"/>
        <w:jc w:val="center"/>
        <w:rPr>
          <w:rFonts w:ascii="Times New Roman" w:hAnsi="Times New Roman"/>
          <w:b/>
          <w:sz w:val="24"/>
          <w:szCs w:val="24"/>
        </w:rPr>
      </w:pPr>
    </w:p>
    <w:p w14:paraId="26D27490" w14:textId="77777777" w:rsidR="00D45AB5" w:rsidRPr="00E373CB" w:rsidRDefault="00D45AB5" w:rsidP="00E373CB">
      <w:pPr>
        <w:spacing w:after="0"/>
        <w:jc w:val="center"/>
        <w:rPr>
          <w:rFonts w:ascii="Times New Roman" w:hAnsi="Times New Roman"/>
          <w:b/>
          <w:sz w:val="24"/>
          <w:szCs w:val="24"/>
        </w:rPr>
      </w:pPr>
    </w:p>
    <w:p w14:paraId="72CE7873" w14:textId="77777777" w:rsidR="00D45AB5" w:rsidRPr="00E373CB" w:rsidRDefault="00D45AB5"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75EFC032" w14:textId="77777777" w:rsidR="00D45AB5" w:rsidRPr="00E373CB" w:rsidRDefault="00D45AB5" w:rsidP="00E373CB">
      <w:pPr>
        <w:spacing w:after="0"/>
        <w:jc w:val="center"/>
        <w:rPr>
          <w:rFonts w:ascii="Times New Roman" w:hAnsi="Times New Roman"/>
          <w:b/>
          <w:sz w:val="24"/>
          <w:szCs w:val="24"/>
          <w:u w:val="single"/>
        </w:rPr>
      </w:pPr>
    </w:p>
    <w:p w14:paraId="09AD3813" w14:textId="77777777" w:rsidR="00D45AB5" w:rsidRPr="00E373CB" w:rsidRDefault="00D45AB5"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hAnsi="Times New Roman"/>
          <w:b/>
          <w:sz w:val="24"/>
          <w:szCs w:val="24"/>
          <w:u w:val="single"/>
        </w:rPr>
        <w:t xml:space="preserve">ЕН.02 </w:t>
      </w:r>
      <w:r w:rsidRPr="00E373CB">
        <w:rPr>
          <w:rFonts w:ascii="Times New Roman" w:hAnsi="Times New Roman"/>
          <w:b/>
          <w:caps/>
          <w:sz w:val="24"/>
          <w:szCs w:val="24"/>
          <w:u w:val="single"/>
        </w:rPr>
        <w:t>Информатика</w:t>
      </w:r>
      <w:r w:rsidRPr="00E373CB">
        <w:rPr>
          <w:rFonts w:ascii="Times New Roman" w:hAnsi="Times New Roman"/>
          <w:b/>
          <w:iCs/>
          <w:sz w:val="24"/>
          <w:szCs w:val="24"/>
          <w:u w:val="single"/>
        </w:rPr>
        <w:t>»</w:t>
      </w:r>
    </w:p>
    <w:p w14:paraId="554CF8C2" w14:textId="77777777" w:rsidR="00D45AB5" w:rsidRPr="00E373CB" w:rsidRDefault="00D45AB5" w:rsidP="00E373CB">
      <w:pPr>
        <w:spacing w:after="0"/>
        <w:jc w:val="center"/>
        <w:rPr>
          <w:rFonts w:ascii="Times New Roman" w:hAnsi="Times New Roman"/>
          <w:bCs/>
          <w:sz w:val="24"/>
          <w:szCs w:val="24"/>
        </w:rPr>
      </w:pPr>
    </w:p>
    <w:p w14:paraId="04F00BBD" w14:textId="77777777" w:rsidR="00D45AB5" w:rsidRPr="00E373CB" w:rsidRDefault="00D45AB5" w:rsidP="00E373CB">
      <w:pPr>
        <w:spacing w:after="0"/>
        <w:jc w:val="center"/>
        <w:rPr>
          <w:rFonts w:ascii="Times New Roman" w:hAnsi="Times New Roman"/>
          <w:b/>
          <w:sz w:val="24"/>
          <w:szCs w:val="24"/>
        </w:rPr>
      </w:pPr>
    </w:p>
    <w:p w14:paraId="07FEFC4C" w14:textId="77777777" w:rsidR="00D45AB5" w:rsidRPr="00E373CB" w:rsidRDefault="00D45AB5" w:rsidP="00E373CB">
      <w:pPr>
        <w:spacing w:after="0"/>
        <w:rPr>
          <w:rFonts w:ascii="Times New Roman" w:hAnsi="Times New Roman"/>
          <w:b/>
          <w:sz w:val="24"/>
          <w:szCs w:val="24"/>
        </w:rPr>
      </w:pPr>
    </w:p>
    <w:p w14:paraId="5C21B0A5" w14:textId="77777777" w:rsidR="00D45AB5" w:rsidRPr="00E373CB" w:rsidRDefault="00D45AB5" w:rsidP="00E373CB">
      <w:pPr>
        <w:spacing w:after="0"/>
        <w:rPr>
          <w:rFonts w:ascii="Times New Roman" w:hAnsi="Times New Roman"/>
          <w:b/>
          <w:sz w:val="24"/>
          <w:szCs w:val="24"/>
        </w:rPr>
      </w:pPr>
    </w:p>
    <w:p w14:paraId="13829D42" w14:textId="77777777" w:rsidR="00D45AB5" w:rsidRPr="00E373CB" w:rsidRDefault="00D45AB5" w:rsidP="00E373CB">
      <w:pPr>
        <w:spacing w:after="0"/>
        <w:rPr>
          <w:rFonts w:ascii="Times New Roman" w:hAnsi="Times New Roman"/>
          <w:b/>
          <w:sz w:val="24"/>
          <w:szCs w:val="24"/>
        </w:rPr>
      </w:pPr>
    </w:p>
    <w:p w14:paraId="14D7B55C" w14:textId="77777777" w:rsidR="00D45AB5" w:rsidRPr="00E373CB" w:rsidRDefault="00D45AB5" w:rsidP="00E373CB">
      <w:pPr>
        <w:spacing w:after="0"/>
        <w:rPr>
          <w:rFonts w:ascii="Times New Roman" w:hAnsi="Times New Roman"/>
          <w:b/>
          <w:sz w:val="24"/>
          <w:szCs w:val="24"/>
        </w:rPr>
      </w:pPr>
    </w:p>
    <w:p w14:paraId="32554FBB" w14:textId="77777777" w:rsidR="00C63A35" w:rsidRPr="00E373CB" w:rsidRDefault="00C63A35" w:rsidP="00E373CB">
      <w:pPr>
        <w:spacing w:after="0"/>
        <w:rPr>
          <w:rFonts w:ascii="Times New Roman" w:hAnsi="Times New Roman"/>
          <w:b/>
          <w:sz w:val="24"/>
          <w:szCs w:val="24"/>
        </w:rPr>
      </w:pPr>
    </w:p>
    <w:p w14:paraId="0DE09373" w14:textId="77777777" w:rsidR="009B0FA6" w:rsidRPr="00E373CB" w:rsidRDefault="009B0FA6" w:rsidP="00E373CB">
      <w:pPr>
        <w:spacing w:after="0"/>
        <w:rPr>
          <w:rFonts w:ascii="Times New Roman" w:hAnsi="Times New Roman"/>
          <w:b/>
          <w:sz w:val="24"/>
          <w:szCs w:val="24"/>
        </w:rPr>
      </w:pPr>
    </w:p>
    <w:p w14:paraId="7B85666F" w14:textId="77777777" w:rsidR="00C63A35" w:rsidRPr="00E373CB" w:rsidRDefault="00C63A35" w:rsidP="00E373CB">
      <w:pPr>
        <w:spacing w:after="0"/>
        <w:rPr>
          <w:rFonts w:ascii="Times New Roman" w:hAnsi="Times New Roman"/>
          <w:b/>
          <w:sz w:val="24"/>
          <w:szCs w:val="24"/>
        </w:rPr>
      </w:pPr>
    </w:p>
    <w:p w14:paraId="47B7B15A" w14:textId="77777777" w:rsidR="00D45AB5" w:rsidRPr="00E373CB" w:rsidRDefault="00D45AB5" w:rsidP="00E373CB">
      <w:pPr>
        <w:spacing w:after="0"/>
        <w:rPr>
          <w:rFonts w:ascii="Times New Roman" w:hAnsi="Times New Roman"/>
          <w:b/>
          <w:sz w:val="24"/>
          <w:szCs w:val="24"/>
        </w:rPr>
      </w:pPr>
    </w:p>
    <w:p w14:paraId="6D1B9B71" w14:textId="77777777" w:rsidR="00D45AB5" w:rsidRPr="00E373CB" w:rsidRDefault="00D45AB5" w:rsidP="00E373CB">
      <w:pPr>
        <w:spacing w:after="0"/>
        <w:rPr>
          <w:rFonts w:ascii="Times New Roman" w:hAnsi="Times New Roman"/>
          <w:b/>
          <w:sz w:val="24"/>
          <w:szCs w:val="24"/>
        </w:rPr>
      </w:pPr>
    </w:p>
    <w:p w14:paraId="57271E68" w14:textId="77777777" w:rsidR="00D45AB5" w:rsidRPr="00E373CB" w:rsidRDefault="00D45AB5" w:rsidP="00E373CB">
      <w:pPr>
        <w:spacing w:after="0"/>
        <w:rPr>
          <w:rFonts w:ascii="Times New Roman" w:hAnsi="Times New Roman"/>
          <w:b/>
          <w:sz w:val="24"/>
          <w:szCs w:val="24"/>
        </w:rPr>
      </w:pPr>
    </w:p>
    <w:p w14:paraId="12C66C67" w14:textId="77777777" w:rsidR="00D45AB5" w:rsidRPr="00E373CB" w:rsidRDefault="00D45AB5" w:rsidP="00E373CB">
      <w:pPr>
        <w:spacing w:after="0"/>
        <w:rPr>
          <w:rFonts w:ascii="Times New Roman" w:hAnsi="Times New Roman"/>
          <w:b/>
          <w:sz w:val="24"/>
          <w:szCs w:val="24"/>
        </w:rPr>
      </w:pPr>
    </w:p>
    <w:p w14:paraId="61395F1E" w14:textId="77777777" w:rsidR="00D45AB5" w:rsidRPr="00E373CB" w:rsidRDefault="00D45AB5" w:rsidP="00E373CB">
      <w:pPr>
        <w:spacing w:after="0"/>
        <w:rPr>
          <w:rFonts w:ascii="Times New Roman" w:hAnsi="Times New Roman"/>
          <w:b/>
          <w:sz w:val="24"/>
          <w:szCs w:val="24"/>
        </w:rPr>
      </w:pPr>
    </w:p>
    <w:p w14:paraId="7102E879" w14:textId="77777777" w:rsidR="00D45AB5" w:rsidRPr="00E373CB" w:rsidRDefault="00D45AB5" w:rsidP="00E373CB">
      <w:pPr>
        <w:spacing w:after="0"/>
        <w:rPr>
          <w:rFonts w:ascii="Times New Roman" w:hAnsi="Times New Roman"/>
          <w:b/>
          <w:sz w:val="24"/>
          <w:szCs w:val="24"/>
        </w:rPr>
      </w:pPr>
    </w:p>
    <w:p w14:paraId="179D5D59" w14:textId="77777777" w:rsidR="00D45AB5" w:rsidRPr="00E373CB" w:rsidRDefault="00D45AB5" w:rsidP="00E373CB">
      <w:pPr>
        <w:spacing w:after="0"/>
        <w:rPr>
          <w:rFonts w:ascii="Times New Roman" w:hAnsi="Times New Roman"/>
          <w:b/>
          <w:sz w:val="24"/>
          <w:szCs w:val="24"/>
        </w:rPr>
      </w:pPr>
    </w:p>
    <w:p w14:paraId="0B12EEAF" w14:textId="77777777" w:rsidR="00D45AB5" w:rsidRPr="00E373CB" w:rsidRDefault="00D45AB5" w:rsidP="00E373CB">
      <w:pPr>
        <w:spacing w:after="0"/>
        <w:rPr>
          <w:rFonts w:ascii="Times New Roman" w:hAnsi="Times New Roman"/>
          <w:b/>
          <w:sz w:val="24"/>
          <w:szCs w:val="24"/>
        </w:rPr>
      </w:pPr>
    </w:p>
    <w:p w14:paraId="705B70C2" w14:textId="77777777" w:rsidR="00D45AB5" w:rsidRPr="00E373CB" w:rsidRDefault="00D45AB5" w:rsidP="00E373CB">
      <w:pPr>
        <w:spacing w:after="0"/>
        <w:rPr>
          <w:rFonts w:ascii="Times New Roman" w:hAnsi="Times New Roman"/>
          <w:b/>
          <w:sz w:val="24"/>
          <w:szCs w:val="24"/>
        </w:rPr>
      </w:pPr>
    </w:p>
    <w:p w14:paraId="7F01C3B9" w14:textId="77777777" w:rsidR="00D45AB5" w:rsidRPr="00E373CB" w:rsidRDefault="00D45AB5" w:rsidP="00E373CB">
      <w:pPr>
        <w:spacing w:after="0"/>
        <w:rPr>
          <w:rFonts w:ascii="Times New Roman" w:hAnsi="Times New Roman"/>
          <w:b/>
          <w:sz w:val="24"/>
          <w:szCs w:val="24"/>
        </w:rPr>
      </w:pPr>
    </w:p>
    <w:p w14:paraId="01BE9D27" w14:textId="77777777" w:rsidR="00D45AB5" w:rsidRPr="00E373CB" w:rsidRDefault="00D45AB5" w:rsidP="00E373CB">
      <w:pPr>
        <w:spacing w:after="0"/>
        <w:rPr>
          <w:rFonts w:ascii="Times New Roman" w:hAnsi="Times New Roman"/>
          <w:b/>
          <w:sz w:val="24"/>
          <w:szCs w:val="24"/>
        </w:rPr>
      </w:pPr>
    </w:p>
    <w:p w14:paraId="089F87E9" w14:textId="77777777" w:rsidR="00D45AB5" w:rsidRPr="00E373CB" w:rsidRDefault="00D45AB5" w:rsidP="00E373CB">
      <w:pPr>
        <w:spacing w:after="0"/>
        <w:rPr>
          <w:rFonts w:ascii="Times New Roman" w:hAnsi="Times New Roman"/>
          <w:b/>
          <w:sz w:val="24"/>
          <w:szCs w:val="24"/>
        </w:rPr>
      </w:pPr>
    </w:p>
    <w:p w14:paraId="6B2DA599" w14:textId="77777777" w:rsidR="00D45AB5" w:rsidRPr="00E373CB" w:rsidRDefault="00D45AB5"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5136D901" w14:textId="77777777" w:rsidR="00D45AB5" w:rsidRPr="00E373CB" w:rsidRDefault="00D45AB5"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D45AB5" w:rsidRPr="00E373CB" w14:paraId="3ACC5FF6" w14:textId="77777777" w:rsidTr="006E7D01">
        <w:tc>
          <w:tcPr>
            <w:tcW w:w="7501" w:type="dxa"/>
          </w:tcPr>
          <w:p w14:paraId="402FE4CA" w14:textId="77777777" w:rsidR="00D45AB5" w:rsidRPr="00E373CB" w:rsidRDefault="00D45AB5" w:rsidP="00E373CB">
            <w:pPr>
              <w:numPr>
                <w:ilvl w:val="0"/>
                <w:numId w:val="26"/>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0868E2AB" w14:textId="77777777" w:rsidR="00D45AB5" w:rsidRPr="00E373CB" w:rsidRDefault="00D45AB5" w:rsidP="00E373CB">
            <w:pPr>
              <w:spacing w:after="0"/>
              <w:rPr>
                <w:rFonts w:ascii="Times New Roman" w:hAnsi="Times New Roman"/>
                <w:b/>
                <w:sz w:val="24"/>
                <w:szCs w:val="24"/>
              </w:rPr>
            </w:pPr>
          </w:p>
        </w:tc>
      </w:tr>
      <w:tr w:rsidR="00D45AB5" w:rsidRPr="00E373CB" w14:paraId="02993A74" w14:textId="77777777" w:rsidTr="006E7D01">
        <w:tc>
          <w:tcPr>
            <w:tcW w:w="7501" w:type="dxa"/>
          </w:tcPr>
          <w:p w14:paraId="4D8A2FCA" w14:textId="77777777" w:rsidR="00D45AB5" w:rsidRPr="00E373CB" w:rsidRDefault="00D45AB5" w:rsidP="00E373CB">
            <w:pPr>
              <w:numPr>
                <w:ilvl w:val="0"/>
                <w:numId w:val="26"/>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495846E7" w14:textId="77777777" w:rsidR="00D45AB5" w:rsidRPr="00E373CB" w:rsidRDefault="00D45AB5" w:rsidP="00E373CB">
            <w:pPr>
              <w:numPr>
                <w:ilvl w:val="0"/>
                <w:numId w:val="26"/>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5AA4E2AF" w14:textId="77777777" w:rsidR="00D45AB5" w:rsidRPr="00E373CB" w:rsidRDefault="00D45AB5" w:rsidP="00E373CB">
            <w:pPr>
              <w:spacing w:after="0"/>
              <w:ind w:left="644"/>
              <w:rPr>
                <w:rFonts w:ascii="Times New Roman" w:hAnsi="Times New Roman"/>
                <w:b/>
                <w:sz w:val="24"/>
                <w:szCs w:val="24"/>
              </w:rPr>
            </w:pPr>
          </w:p>
        </w:tc>
      </w:tr>
      <w:tr w:rsidR="00D45AB5" w:rsidRPr="00E373CB" w14:paraId="37ACE2BD" w14:textId="77777777" w:rsidTr="006E7D01">
        <w:tc>
          <w:tcPr>
            <w:tcW w:w="7501" w:type="dxa"/>
          </w:tcPr>
          <w:p w14:paraId="4B6436AD" w14:textId="77777777" w:rsidR="00D45AB5" w:rsidRPr="00E373CB" w:rsidRDefault="00D45AB5" w:rsidP="00E373CB">
            <w:pPr>
              <w:numPr>
                <w:ilvl w:val="0"/>
                <w:numId w:val="26"/>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5E927014" w14:textId="77777777" w:rsidR="00D45AB5" w:rsidRPr="00E373CB" w:rsidRDefault="00D45AB5" w:rsidP="00E373CB">
            <w:pPr>
              <w:suppressAutoHyphens/>
              <w:spacing w:after="0"/>
              <w:rPr>
                <w:rFonts w:ascii="Times New Roman" w:hAnsi="Times New Roman"/>
                <w:b/>
                <w:sz w:val="24"/>
                <w:szCs w:val="24"/>
              </w:rPr>
            </w:pPr>
          </w:p>
        </w:tc>
        <w:tc>
          <w:tcPr>
            <w:tcW w:w="1854" w:type="dxa"/>
          </w:tcPr>
          <w:p w14:paraId="32E288F5" w14:textId="77777777" w:rsidR="00D45AB5" w:rsidRPr="00E373CB" w:rsidRDefault="00D45AB5" w:rsidP="00E373CB">
            <w:pPr>
              <w:spacing w:after="0"/>
              <w:rPr>
                <w:rFonts w:ascii="Times New Roman" w:hAnsi="Times New Roman"/>
                <w:b/>
                <w:sz w:val="24"/>
                <w:szCs w:val="24"/>
              </w:rPr>
            </w:pPr>
          </w:p>
        </w:tc>
      </w:tr>
    </w:tbl>
    <w:p w14:paraId="7E834E4A" w14:textId="77777777" w:rsidR="002D6A59" w:rsidRPr="00E373CB" w:rsidRDefault="00D45AB5"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002D6A59" w:rsidRPr="00E373CB">
        <w:rPr>
          <w:rFonts w:ascii="Times New Roman" w:hAnsi="Times New Roman"/>
          <w:b/>
          <w:sz w:val="24"/>
          <w:szCs w:val="24"/>
        </w:rPr>
        <w:lastRenderedPageBreak/>
        <w:t>1. О</w:t>
      </w:r>
      <w:r w:rsidRPr="00E373CB">
        <w:rPr>
          <w:rFonts w:ascii="Times New Roman" w:hAnsi="Times New Roman"/>
          <w:b/>
          <w:sz w:val="24"/>
          <w:szCs w:val="24"/>
        </w:rPr>
        <w:t xml:space="preserve">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0E5F60BA" w14:textId="77777777" w:rsidR="00D45AB5" w:rsidRPr="00E373CB" w:rsidRDefault="00D45AB5"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Pr="00E373CB">
        <w:rPr>
          <w:rFonts w:ascii="Times New Roman" w:hAnsi="Times New Roman"/>
          <w:b/>
          <w:sz w:val="24"/>
          <w:szCs w:val="24"/>
          <w:u w:val="single"/>
        </w:rPr>
        <w:t xml:space="preserve">ЕН.02 </w:t>
      </w:r>
      <w:r w:rsidRPr="00E373CB">
        <w:rPr>
          <w:rFonts w:ascii="Times New Roman" w:hAnsi="Times New Roman"/>
          <w:b/>
          <w:caps/>
          <w:sz w:val="24"/>
          <w:szCs w:val="24"/>
          <w:u w:val="single"/>
        </w:rPr>
        <w:t>Информатика</w:t>
      </w:r>
      <w:r w:rsidRPr="00E373CB">
        <w:rPr>
          <w:rFonts w:ascii="Times New Roman" w:hAnsi="Times New Roman"/>
          <w:b/>
          <w:sz w:val="24"/>
          <w:szCs w:val="24"/>
        </w:rPr>
        <w:t>»</w:t>
      </w:r>
    </w:p>
    <w:p w14:paraId="7C0E6C26" w14:textId="77777777" w:rsidR="00D45AB5" w:rsidRPr="00E373CB" w:rsidRDefault="00D45AB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5057F0EE" w14:textId="77777777" w:rsidR="00D45AB5" w:rsidRPr="00E373CB" w:rsidRDefault="00D45AB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58C2AF81" w14:textId="7AC88F19" w:rsidR="00D45AB5" w:rsidRPr="00E373CB" w:rsidRDefault="00D45AB5"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hAnsi="Times New Roman"/>
          <w:sz w:val="24"/>
          <w:szCs w:val="24"/>
          <w:u w:val="single"/>
        </w:rPr>
        <w:t>ЕН.02 Информатика</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3FD3C7EC" w14:textId="77777777" w:rsidR="00D45AB5" w:rsidRPr="00E373CB" w:rsidRDefault="00D45AB5"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1, ОК 2, ОК 3, ОК 4, ОК 5, ОК 8, ОК 9.</w:t>
      </w:r>
    </w:p>
    <w:p w14:paraId="3AA97D54" w14:textId="77777777" w:rsidR="00D45AB5" w:rsidRPr="00E373CB" w:rsidRDefault="00D45AB5"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1339DC21" w14:textId="77777777" w:rsidR="00D45AB5" w:rsidRPr="00E373CB" w:rsidRDefault="00D45AB5"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914"/>
        <w:gridCol w:w="5103"/>
      </w:tblGrid>
      <w:tr w:rsidR="00D45AB5" w:rsidRPr="00E373CB" w14:paraId="732AADC9" w14:textId="77777777" w:rsidTr="006E7D01">
        <w:trPr>
          <w:trHeight w:val="649"/>
        </w:trPr>
        <w:tc>
          <w:tcPr>
            <w:tcW w:w="1589" w:type="dxa"/>
            <w:hideMark/>
          </w:tcPr>
          <w:p w14:paraId="2DBEA4F2" w14:textId="77777777" w:rsidR="00D45AB5" w:rsidRPr="00E373CB" w:rsidRDefault="00D45AB5"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05CAB248" w14:textId="77777777" w:rsidR="00D45AB5" w:rsidRPr="00E373CB" w:rsidRDefault="00D45AB5"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2914" w:type="dxa"/>
            <w:hideMark/>
          </w:tcPr>
          <w:p w14:paraId="4C2629E1" w14:textId="77777777" w:rsidR="00D45AB5" w:rsidRPr="00E373CB" w:rsidRDefault="00D45AB5"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5103" w:type="dxa"/>
            <w:hideMark/>
          </w:tcPr>
          <w:p w14:paraId="6F217FA4" w14:textId="77777777" w:rsidR="00D45AB5" w:rsidRPr="00E373CB" w:rsidRDefault="00D45AB5"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D45AB5" w:rsidRPr="00E373CB" w14:paraId="57DACFEE" w14:textId="77777777" w:rsidTr="006E7D01">
        <w:trPr>
          <w:trHeight w:val="212"/>
        </w:trPr>
        <w:tc>
          <w:tcPr>
            <w:tcW w:w="1589" w:type="dxa"/>
          </w:tcPr>
          <w:p w14:paraId="4759F7EC" w14:textId="77777777" w:rsidR="00D45AB5" w:rsidRPr="00E373CB" w:rsidRDefault="00D45AB5" w:rsidP="00E373CB">
            <w:pPr>
              <w:keepNext/>
              <w:spacing w:after="0"/>
              <w:outlineLvl w:val="1"/>
              <w:rPr>
                <w:rFonts w:ascii="Times New Roman" w:hAnsi="Times New Roman"/>
                <w:bCs/>
                <w:iCs/>
                <w:sz w:val="24"/>
                <w:szCs w:val="24"/>
              </w:rPr>
            </w:pPr>
            <w:r w:rsidRPr="00E373CB">
              <w:rPr>
                <w:rFonts w:ascii="Times New Roman" w:hAnsi="Times New Roman"/>
                <w:bCs/>
                <w:iCs/>
                <w:sz w:val="24"/>
                <w:szCs w:val="24"/>
              </w:rPr>
              <w:t>ОК 1, ОК 2, ОК 3, ОК 4., ОК 5., ОК 8, ОК 9.</w:t>
            </w:r>
          </w:p>
          <w:p w14:paraId="6188F4F8" w14:textId="77777777" w:rsidR="00D45AB5" w:rsidRPr="00E373CB" w:rsidRDefault="00D45AB5" w:rsidP="00E373CB">
            <w:pPr>
              <w:keepNext/>
              <w:spacing w:after="0"/>
              <w:outlineLvl w:val="1"/>
              <w:rPr>
                <w:rFonts w:ascii="Times New Roman" w:hAnsi="Times New Roman"/>
                <w:bCs/>
                <w:iCs/>
                <w:sz w:val="24"/>
                <w:szCs w:val="24"/>
              </w:rPr>
            </w:pPr>
            <w:r w:rsidRPr="00E373CB">
              <w:rPr>
                <w:rFonts w:ascii="Times New Roman" w:hAnsi="Times New Roman"/>
                <w:bCs/>
                <w:iCs/>
                <w:sz w:val="24"/>
                <w:szCs w:val="24"/>
              </w:rPr>
              <w:t>ПК 1.1- 1.2.</w:t>
            </w:r>
          </w:p>
          <w:p w14:paraId="5E2ABEEF" w14:textId="77777777" w:rsidR="00D45AB5" w:rsidRPr="00E373CB" w:rsidRDefault="00D45AB5" w:rsidP="00E373CB">
            <w:pPr>
              <w:keepNext/>
              <w:spacing w:after="0"/>
              <w:outlineLvl w:val="1"/>
              <w:rPr>
                <w:rFonts w:ascii="Times New Roman" w:hAnsi="Times New Roman"/>
                <w:bCs/>
                <w:iCs/>
                <w:sz w:val="24"/>
                <w:szCs w:val="24"/>
              </w:rPr>
            </w:pPr>
            <w:r w:rsidRPr="00E373CB">
              <w:rPr>
                <w:rFonts w:ascii="Times New Roman" w:hAnsi="Times New Roman"/>
                <w:bCs/>
                <w:iCs/>
                <w:sz w:val="24"/>
                <w:szCs w:val="24"/>
              </w:rPr>
              <w:t>П.К. 2.1- 2.4.</w:t>
            </w:r>
          </w:p>
          <w:p w14:paraId="28EBC5CB" w14:textId="77777777" w:rsidR="00D45AB5" w:rsidRPr="00E373CB" w:rsidRDefault="00D45AB5" w:rsidP="00E373CB">
            <w:pPr>
              <w:keepNext/>
              <w:spacing w:after="0"/>
              <w:outlineLvl w:val="1"/>
              <w:rPr>
                <w:rFonts w:ascii="Times New Roman" w:hAnsi="Times New Roman"/>
                <w:bCs/>
                <w:iCs/>
                <w:sz w:val="24"/>
                <w:szCs w:val="24"/>
              </w:rPr>
            </w:pPr>
            <w:r w:rsidRPr="00E373CB">
              <w:rPr>
                <w:rFonts w:ascii="Times New Roman" w:hAnsi="Times New Roman"/>
                <w:bCs/>
                <w:iCs/>
                <w:sz w:val="24"/>
                <w:szCs w:val="24"/>
              </w:rPr>
              <w:t>ПК 3.1- 3.3.</w:t>
            </w:r>
          </w:p>
          <w:p w14:paraId="780FD6F5" w14:textId="77777777" w:rsidR="00D45AB5" w:rsidRPr="00E373CB" w:rsidRDefault="00D45AB5" w:rsidP="00E373CB">
            <w:pPr>
              <w:keepNext/>
              <w:spacing w:after="0"/>
              <w:outlineLvl w:val="1"/>
              <w:rPr>
                <w:rFonts w:ascii="Times New Roman" w:hAnsi="Times New Roman"/>
                <w:bCs/>
                <w:iCs/>
                <w:sz w:val="24"/>
                <w:szCs w:val="24"/>
              </w:rPr>
            </w:pPr>
          </w:p>
        </w:tc>
        <w:tc>
          <w:tcPr>
            <w:tcW w:w="2914" w:type="dxa"/>
          </w:tcPr>
          <w:p w14:paraId="12B66985" w14:textId="77777777" w:rsidR="00D45AB5" w:rsidRPr="00E373CB" w:rsidRDefault="00D45AB5" w:rsidP="00E373C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AFAD82C" w14:textId="77777777" w:rsidR="00D45AB5" w:rsidRPr="00E373CB" w:rsidRDefault="00D45AB5" w:rsidP="00E373C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использовать различные виды программного обеспечения, в том числе специального;</w:t>
            </w:r>
          </w:p>
          <w:p w14:paraId="04440D6B" w14:textId="77777777" w:rsidR="00D45AB5" w:rsidRPr="00E373CB" w:rsidRDefault="00D45AB5" w:rsidP="00E373C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применять компьютерные и телекоммуникационные  средства</w:t>
            </w:r>
          </w:p>
        </w:tc>
        <w:tc>
          <w:tcPr>
            <w:tcW w:w="5103" w:type="dxa"/>
          </w:tcPr>
          <w:p w14:paraId="41C3780B" w14:textId="77777777" w:rsidR="00D45AB5" w:rsidRPr="00E373CB" w:rsidRDefault="00D45AB5" w:rsidP="00E373C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основные понятия автоматизированной обработки информации;</w:t>
            </w:r>
          </w:p>
          <w:p w14:paraId="02E1245A" w14:textId="77777777" w:rsidR="00D45AB5" w:rsidRPr="00E373CB" w:rsidRDefault="00D45AB5" w:rsidP="00E373C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общий состав и структуру персональных компьютеров и вычислительных систем;</w:t>
            </w:r>
          </w:p>
          <w:p w14:paraId="123C48D2" w14:textId="77777777" w:rsidR="00D45AB5" w:rsidRPr="00E373CB" w:rsidRDefault="00D45AB5" w:rsidP="00E373C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состав, функции и возможности использования информационных и телекоммуникационных технологий в профессиональной деятельности;</w:t>
            </w:r>
          </w:p>
          <w:p w14:paraId="2DC255A4" w14:textId="77777777" w:rsidR="00D45AB5" w:rsidRPr="00E373CB" w:rsidRDefault="00D45AB5" w:rsidP="00E373C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методы и средства сбора, обработки, хранения, передачи и накопления информации;</w:t>
            </w:r>
          </w:p>
          <w:p w14:paraId="135C4BA6" w14:textId="77777777" w:rsidR="00D45AB5" w:rsidRPr="00E373CB" w:rsidRDefault="00D45AB5" w:rsidP="00E373C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базовые системные программные продукты и пакеты прикладных программ в области профессиональной деятельности;</w:t>
            </w:r>
          </w:p>
          <w:p w14:paraId="56CED554" w14:textId="77777777" w:rsidR="00D45AB5" w:rsidRPr="00E373CB" w:rsidRDefault="00D45AB5" w:rsidP="00E373CB">
            <w:pPr>
              <w:keepNext/>
              <w:spacing w:after="0"/>
              <w:jc w:val="both"/>
              <w:rPr>
                <w:rFonts w:ascii="Times New Roman" w:hAnsi="Times New Roman"/>
                <w:sz w:val="24"/>
                <w:szCs w:val="24"/>
              </w:rPr>
            </w:pPr>
            <w:r w:rsidRPr="00E373CB">
              <w:rPr>
                <w:rFonts w:ascii="Times New Roman" w:hAnsi="Times New Roman"/>
                <w:sz w:val="24"/>
                <w:szCs w:val="24"/>
              </w:rPr>
              <w:t>- основные методы и приемы обеспечения информационной безопасности</w:t>
            </w:r>
          </w:p>
        </w:tc>
      </w:tr>
    </w:tbl>
    <w:p w14:paraId="0067C431" w14:textId="77777777" w:rsidR="00D45AB5" w:rsidRPr="00E373CB" w:rsidRDefault="00D45AB5"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27DE4067" w14:textId="77777777" w:rsidR="00D45AB5" w:rsidRPr="00E373CB" w:rsidRDefault="00D45AB5"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45AB5" w:rsidRPr="00E373CB" w14:paraId="6E198A32" w14:textId="77777777" w:rsidTr="00C63A35">
        <w:trPr>
          <w:trHeight w:val="80"/>
        </w:trPr>
        <w:tc>
          <w:tcPr>
            <w:tcW w:w="3685" w:type="pct"/>
            <w:vAlign w:val="center"/>
          </w:tcPr>
          <w:p w14:paraId="14597688" w14:textId="77777777" w:rsidR="00D45AB5" w:rsidRPr="00E373CB" w:rsidRDefault="00D45AB5"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4724E95E" w14:textId="77777777" w:rsidR="00D45AB5" w:rsidRPr="00E373CB" w:rsidRDefault="00D45AB5"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D45AB5" w:rsidRPr="00E373CB" w14:paraId="46B26F16" w14:textId="77777777" w:rsidTr="006E7D01">
        <w:trPr>
          <w:trHeight w:val="220"/>
        </w:trPr>
        <w:tc>
          <w:tcPr>
            <w:tcW w:w="3685" w:type="pct"/>
            <w:vAlign w:val="center"/>
          </w:tcPr>
          <w:p w14:paraId="64D79234" w14:textId="77777777" w:rsidR="00D45AB5" w:rsidRPr="00E373CB" w:rsidRDefault="00D45AB5"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3D10C06A" w14:textId="77777777" w:rsidR="00D45AB5" w:rsidRPr="00E373CB" w:rsidRDefault="000E4D34" w:rsidP="00E373CB">
            <w:pPr>
              <w:suppressAutoHyphens/>
              <w:spacing w:after="0"/>
              <w:rPr>
                <w:rFonts w:ascii="Times New Roman" w:hAnsi="Times New Roman"/>
                <w:iCs/>
                <w:sz w:val="24"/>
                <w:szCs w:val="24"/>
              </w:rPr>
            </w:pPr>
            <w:r>
              <w:rPr>
                <w:rFonts w:ascii="Times New Roman" w:hAnsi="Times New Roman"/>
                <w:iCs/>
                <w:sz w:val="24"/>
                <w:szCs w:val="24"/>
              </w:rPr>
              <w:t>72</w:t>
            </w:r>
          </w:p>
        </w:tc>
      </w:tr>
      <w:tr w:rsidR="00D45AB5" w:rsidRPr="00E373CB" w14:paraId="0A66BD74" w14:textId="77777777" w:rsidTr="006E7D01">
        <w:trPr>
          <w:trHeight w:val="338"/>
        </w:trPr>
        <w:tc>
          <w:tcPr>
            <w:tcW w:w="3685" w:type="pct"/>
            <w:shd w:val="clear" w:color="auto" w:fill="auto"/>
            <w:vAlign w:val="center"/>
          </w:tcPr>
          <w:p w14:paraId="465C6AE5" w14:textId="77777777" w:rsidR="00D45AB5" w:rsidRPr="00E373CB" w:rsidRDefault="00D45AB5"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627DAD1B" w14:textId="77777777" w:rsidR="00D45AB5"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30</w:t>
            </w:r>
          </w:p>
        </w:tc>
      </w:tr>
      <w:tr w:rsidR="00D45AB5" w:rsidRPr="00E373CB" w14:paraId="72B42CF5" w14:textId="77777777" w:rsidTr="006E7D01">
        <w:trPr>
          <w:trHeight w:val="259"/>
        </w:trPr>
        <w:tc>
          <w:tcPr>
            <w:tcW w:w="5000" w:type="pct"/>
            <w:gridSpan w:val="2"/>
            <w:vAlign w:val="center"/>
          </w:tcPr>
          <w:p w14:paraId="227EBA0C" w14:textId="77777777" w:rsidR="00D45AB5" w:rsidRPr="00E373CB" w:rsidRDefault="00D45AB5"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D45AB5" w:rsidRPr="00E373CB" w14:paraId="26EC2E2F" w14:textId="77777777" w:rsidTr="00C63A35">
        <w:trPr>
          <w:trHeight w:val="107"/>
        </w:trPr>
        <w:tc>
          <w:tcPr>
            <w:tcW w:w="3685" w:type="pct"/>
            <w:vAlign w:val="center"/>
          </w:tcPr>
          <w:p w14:paraId="052DA19A" w14:textId="77777777" w:rsidR="00D45AB5" w:rsidRPr="00E373CB" w:rsidRDefault="00D45AB5"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429D4851" w14:textId="77777777" w:rsidR="00D45AB5"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18</w:t>
            </w:r>
          </w:p>
        </w:tc>
      </w:tr>
      <w:tr w:rsidR="00D45AB5" w:rsidRPr="00E373CB" w14:paraId="056C5E10" w14:textId="77777777" w:rsidTr="00C63A35">
        <w:trPr>
          <w:trHeight w:val="267"/>
        </w:trPr>
        <w:tc>
          <w:tcPr>
            <w:tcW w:w="3685" w:type="pct"/>
            <w:vAlign w:val="center"/>
          </w:tcPr>
          <w:p w14:paraId="4DB483FC" w14:textId="77777777" w:rsidR="00D45AB5" w:rsidRPr="00E373CB" w:rsidRDefault="00D45AB5"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21383C41" w14:textId="77777777" w:rsidR="00D45AB5" w:rsidRPr="00E373CB" w:rsidRDefault="007A0AFF" w:rsidP="00E373CB">
            <w:pPr>
              <w:suppressAutoHyphens/>
              <w:spacing w:after="0"/>
              <w:rPr>
                <w:rFonts w:ascii="Times New Roman" w:hAnsi="Times New Roman"/>
                <w:iCs/>
                <w:sz w:val="24"/>
                <w:szCs w:val="24"/>
              </w:rPr>
            </w:pPr>
            <w:r w:rsidRPr="00E373CB">
              <w:rPr>
                <w:rFonts w:ascii="Times New Roman" w:hAnsi="Times New Roman"/>
                <w:iCs/>
                <w:sz w:val="24"/>
                <w:szCs w:val="24"/>
              </w:rPr>
              <w:t>30</w:t>
            </w:r>
          </w:p>
        </w:tc>
      </w:tr>
      <w:tr w:rsidR="00D45AB5" w:rsidRPr="00E373CB" w14:paraId="1A233E45" w14:textId="77777777" w:rsidTr="006E7D01">
        <w:trPr>
          <w:trHeight w:val="267"/>
        </w:trPr>
        <w:tc>
          <w:tcPr>
            <w:tcW w:w="3685" w:type="pct"/>
            <w:vAlign w:val="center"/>
          </w:tcPr>
          <w:p w14:paraId="29613420" w14:textId="1126ADA6" w:rsidR="00D45AB5" w:rsidRPr="00E373CB" w:rsidRDefault="00D45AB5"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11197ED4" w14:textId="77777777" w:rsidR="00D45AB5"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2</w:t>
            </w:r>
            <w:r w:rsidR="007A0AFF" w:rsidRPr="00E373CB">
              <w:rPr>
                <w:rFonts w:ascii="Times New Roman" w:hAnsi="Times New Roman"/>
                <w:iCs/>
                <w:sz w:val="24"/>
                <w:szCs w:val="24"/>
              </w:rPr>
              <w:t>4</w:t>
            </w:r>
          </w:p>
        </w:tc>
      </w:tr>
      <w:tr w:rsidR="00D45AB5" w:rsidRPr="00E373CB" w14:paraId="41A4F374" w14:textId="77777777" w:rsidTr="00521835">
        <w:trPr>
          <w:trHeight w:val="139"/>
        </w:trPr>
        <w:tc>
          <w:tcPr>
            <w:tcW w:w="3685" w:type="pct"/>
            <w:vAlign w:val="center"/>
          </w:tcPr>
          <w:p w14:paraId="551899D5" w14:textId="77777777" w:rsidR="00D45AB5" w:rsidRPr="00E373CB" w:rsidRDefault="00D45AB5" w:rsidP="00521835">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p>
        </w:tc>
        <w:tc>
          <w:tcPr>
            <w:tcW w:w="1315" w:type="pct"/>
            <w:vAlign w:val="center"/>
          </w:tcPr>
          <w:p w14:paraId="2BD26622" w14:textId="77777777" w:rsidR="00D45AB5"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701C7F75" w14:textId="77777777" w:rsidR="00D45AB5" w:rsidRPr="00E373CB" w:rsidRDefault="00D45AB5" w:rsidP="00E373CB">
      <w:pPr>
        <w:suppressAutoHyphens/>
        <w:spacing w:after="0"/>
        <w:rPr>
          <w:rFonts w:ascii="Times New Roman" w:hAnsi="Times New Roman"/>
          <w:b/>
          <w:sz w:val="24"/>
          <w:szCs w:val="24"/>
        </w:rPr>
      </w:pPr>
    </w:p>
    <w:p w14:paraId="10528EF0" w14:textId="77777777" w:rsidR="00D45AB5" w:rsidRPr="00E373CB" w:rsidRDefault="00D45AB5" w:rsidP="00E373CB">
      <w:pPr>
        <w:spacing w:after="0"/>
        <w:rPr>
          <w:rFonts w:ascii="Times New Roman" w:hAnsi="Times New Roman"/>
          <w:b/>
          <w:sz w:val="24"/>
          <w:szCs w:val="24"/>
        </w:rPr>
        <w:sectPr w:rsidR="00D45AB5" w:rsidRPr="00E373CB" w:rsidSect="00733AEF">
          <w:pgSz w:w="11906" w:h="16838"/>
          <w:pgMar w:top="1134" w:right="850" w:bottom="284" w:left="1701" w:header="708" w:footer="708" w:gutter="0"/>
          <w:cols w:space="720"/>
          <w:docGrid w:linePitch="299"/>
        </w:sectPr>
      </w:pPr>
    </w:p>
    <w:p w14:paraId="4A424229" w14:textId="77777777" w:rsidR="00D45AB5" w:rsidRPr="00E373CB" w:rsidRDefault="00D45AB5"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17"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0"/>
        <w:gridCol w:w="5981"/>
        <w:gridCol w:w="1748"/>
        <w:gridCol w:w="2316"/>
        <w:gridCol w:w="960"/>
        <w:gridCol w:w="2264"/>
      </w:tblGrid>
      <w:tr w:rsidR="00C63A35" w:rsidRPr="00E373CB" w14:paraId="562E4B55" w14:textId="77777777" w:rsidTr="00F066E4">
        <w:trPr>
          <w:trHeight w:val="4"/>
        </w:trPr>
        <w:tc>
          <w:tcPr>
            <w:tcW w:w="657" w:type="pct"/>
            <w:vAlign w:val="center"/>
          </w:tcPr>
          <w:p w14:paraId="6AF108D7" w14:textId="77777777" w:rsidR="00D45AB5" w:rsidRPr="00E373CB" w:rsidRDefault="00D45AB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957" w:type="pct"/>
            <w:vAlign w:val="center"/>
          </w:tcPr>
          <w:p w14:paraId="3BED1A2A" w14:textId="77777777" w:rsidR="00D45AB5" w:rsidRPr="00E373CB" w:rsidRDefault="00D45AB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72" w:type="pct"/>
            <w:vAlign w:val="center"/>
          </w:tcPr>
          <w:p w14:paraId="1211930E" w14:textId="77777777" w:rsidR="00D45AB5" w:rsidRPr="00E373CB" w:rsidRDefault="00D45AB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58" w:type="pct"/>
            <w:vAlign w:val="center"/>
          </w:tcPr>
          <w:p w14:paraId="474332BD" w14:textId="77777777" w:rsidR="00D45AB5" w:rsidRPr="00E373CB" w:rsidRDefault="00D45AB5" w:rsidP="00F066E4">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14" w:type="pct"/>
            <w:vAlign w:val="center"/>
          </w:tcPr>
          <w:p w14:paraId="77FE4E67" w14:textId="77777777" w:rsidR="00D45AB5" w:rsidRPr="00E373CB" w:rsidRDefault="00D45AB5"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741" w:type="pct"/>
            <w:vAlign w:val="center"/>
          </w:tcPr>
          <w:p w14:paraId="7212CC23" w14:textId="77777777" w:rsidR="00D45AB5" w:rsidRPr="00E373CB" w:rsidRDefault="00D45AB5"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C63A35" w:rsidRPr="00E373CB" w14:paraId="50A467D5" w14:textId="77777777" w:rsidTr="00F066E4">
        <w:trPr>
          <w:trHeight w:val="4"/>
        </w:trPr>
        <w:tc>
          <w:tcPr>
            <w:tcW w:w="657" w:type="pct"/>
          </w:tcPr>
          <w:p w14:paraId="490CD604" w14:textId="77777777" w:rsidR="00D45AB5" w:rsidRPr="00E373CB" w:rsidRDefault="00D45AB5"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957" w:type="pct"/>
          </w:tcPr>
          <w:p w14:paraId="0C7B4500" w14:textId="77777777" w:rsidR="00D45AB5" w:rsidRPr="00E373CB" w:rsidRDefault="00D45AB5"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572" w:type="pct"/>
          </w:tcPr>
          <w:p w14:paraId="7012D9E7" w14:textId="77777777" w:rsidR="00D45AB5" w:rsidRPr="00E373CB" w:rsidRDefault="00D45AB5"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758" w:type="pct"/>
          </w:tcPr>
          <w:p w14:paraId="1E3E6902" w14:textId="77777777" w:rsidR="00D45AB5" w:rsidRPr="00E373CB" w:rsidRDefault="00D45AB5"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14" w:type="pct"/>
          </w:tcPr>
          <w:p w14:paraId="5B4F2F64" w14:textId="77777777" w:rsidR="00D45AB5" w:rsidRPr="00E373CB" w:rsidRDefault="00D45AB5" w:rsidP="00E373CB">
            <w:pPr>
              <w:spacing w:after="0"/>
              <w:jc w:val="center"/>
              <w:rPr>
                <w:rFonts w:ascii="Times New Roman" w:hAnsi="Times New Roman"/>
                <w:b/>
                <w:bCs/>
                <w:iCs/>
                <w:sz w:val="24"/>
                <w:szCs w:val="24"/>
              </w:rPr>
            </w:pPr>
          </w:p>
        </w:tc>
        <w:tc>
          <w:tcPr>
            <w:tcW w:w="741" w:type="pct"/>
          </w:tcPr>
          <w:p w14:paraId="07D9FBFA" w14:textId="77777777" w:rsidR="00D45AB5" w:rsidRPr="00E373CB" w:rsidRDefault="00D45AB5" w:rsidP="00E373CB">
            <w:pPr>
              <w:spacing w:after="0"/>
              <w:jc w:val="center"/>
              <w:rPr>
                <w:rFonts w:ascii="Times New Roman" w:hAnsi="Times New Roman"/>
                <w:b/>
                <w:bCs/>
                <w:iCs/>
                <w:sz w:val="24"/>
                <w:szCs w:val="24"/>
              </w:rPr>
            </w:pPr>
          </w:p>
        </w:tc>
      </w:tr>
      <w:tr w:rsidR="00C63A35" w:rsidRPr="00E373CB" w14:paraId="0C68FA36" w14:textId="77777777" w:rsidTr="00F066E4">
        <w:trPr>
          <w:trHeight w:val="56"/>
        </w:trPr>
        <w:tc>
          <w:tcPr>
            <w:tcW w:w="2614" w:type="pct"/>
            <w:gridSpan w:val="2"/>
          </w:tcPr>
          <w:p w14:paraId="4E303131"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Раздел 1. Автоматизированная обработка информации</w:t>
            </w:r>
          </w:p>
        </w:tc>
        <w:tc>
          <w:tcPr>
            <w:tcW w:w="572" w:type="pct"/>
          </w:tcPr>
          <w:p w14:paraId="29DC0456"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758" w:type="pct"/>
            <w:vMerge w:val="restart"/>
            <w:vAlign w:val="center"/>
          </w:tcPr>
          <w:p w14:paraId="789F216B" w14:textId="77777777" w:rsidR="00C63A35" w:rsidRPr="00E373CB" w:rsidRDefault="00C63A35" w:rsidP="00E373CB">
            <w:pPr>
              <w:pStyle w:val="affffff1"/>
              <w:spacing w:line="276" w:lineRule="auto"/>
              <w:jc w:val="center"/>
              <w:rPr>
                <w:rFonts w:ascii="Times New Roman" w:hAnsi="Times New Roman"/>
                <w:sz w:val="24"/>
                <w:szCs w:val="24"/>
              </w:rPr>
            </w:pPr>
          </w:p>
        </w:tc>
        <w:tc>
          <w:tcPr>
            <w:tcW w:w="314" w:type="pct"/>
            <w:vMerge w:val="restart"/>
            <w:vAlign w:val="center"/>
          </w:tcPr>
          <w:p w14:paraId="0BD1FF55" w14:textId="77777777" w:rsidR="00C63A35" w:rsidRPr="00E373CB" w:rsidRDefault="00C63A35"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123D244B" w14:textId="77777777" w:rsidR="00C63A35" w:rsidRPr="00E373CB" w:rsidRDefault="00C63A35"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4EA5FE81" w14:textId="77777777" w:rsidR="00C63A35" w:rsidRPr="00E373CB" w:rsidRDefault="00C63A35"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1.1-3.3</w:t>
            </w:r>
          </w:p>
        </w:tc>
        <w:tc>
          <w:tcPr>
            <w:tcW w:w="741" w:type="pct"/>
            <w:vMerge w:val="restart"/>
            <w:vAlign w:val="center"/>
          </w:tcPr>
          <w:p w14:paraId="5121699D" w14:textId="77777777" w:rsidR="00C63A35" w:rsidRPr="00E373CB" w:rsidRDefault="00C63A35"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09DD8235" w14:textId="77777777" w:rsidR="00C63A35" w:rsidRPr="00E373CB" w:rsidRDefault="00C63A35"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11D8DA63" w14:textId="77777777" w:rsidR="00C63A35" w:rsidRPr="00E373CB" w:rsidRDefault="00C63A35" w:rsidP="00E373CB">
            <w:pPr>
              <w:spacing w:after="0"/>
              <w:jc w:val="center"/>
              <w:rPr>
                <w:rFonts w:ascii="Times New Roman" w:hAnsi="Times New Roman"/>
                <w:bCs/>
                <w:iCs/>
                <w:sz w:val="24"/>
                <w:szCs w:val="24"/>
              </w:rPr>
            </w:pPr>
          </w:p>
          <w:p w14:paraId="473EC51B" w14:textId="77777777" w:rsidR="00C63A35" w:rsidRPr="00E373CB" w:rsidRDefault="00C63A35"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4E1C7F0A" w14:textId="77777777" w:rsidR="00C63A35" w:rsidRPr="00E373CB" w:rsidRDefault="00C63A35"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3642817E" w14:textId="77777777" w:rsidR="00C63A35" w:rsidRPr="00E373CB" w:rsidRDefault="00C63A35" w:rsidP="00E373CB">
            <w:pPr>
              <w:spacing w:after="0"/>
              <w:jc w:val="center"/>
              <w:rPr>
                <w:rFonts w:ascii="Times New Roman" w:hAnsi="Times New Roman"/>
                <w:bCs/>
                <w:iCs/>
                <w:sz w:val="24"/>
                <w:szCs w:val="24"/>
              </w:rPr>
            </w:pPr>
          </w:p>
          <w:p w14:paraId="306E96F7"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1DA2538E"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776C2F8C" w14:textId="77777777" w:rsidR="00C63A35" w:rsidRPr="00E373CB" w:rsidRDefault="00FF4B4C"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1.1.01-З 3.3.31</w:t>
            </w:r>
          </w:p>
        </w:tc>
      </w:tr>
      <w:tr w:rsidR="00C63A35" w:rsidRPr="00E373CB" w14:paraId="7FC5FFF2" w14:textId="77777777" w:rsidTr="00F066E4">
        <w:trPr>
          <w:trHeight w:val="22"/>
        </w:trPr>
        <w:tc>
          <w:tcPr>
            <w:tcW w:w="657" w:type="pct"/>
            <w:vMerge w:val="restart"/>
          </w:tcPr>
          <w:p w14:paraId="32538FE8"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 xml:space="preserve">Тема 1.1  </w:t>
            </w:r>
          </w:p>
          <w:p w14:paraId="4AC48A27"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Технологии обработки и передачи информации</w:t>
            </w:r>
          </w:p>
        </w:tc>
        <w:tc>
          <w:tcPr>
            <w:tcW w:w="1957" w:type="pct"/>
          </w:tcPr>
          <w:p w14:paraId="70F4CFF5" w14:textId="77777777" w:rsidR="00C63A35" w:rsidRPr="00E373CB" w:rsidRDefault="00C63A35" w:rsidP="00E373CB">
            <w:pPr>
              <w:suppressAutoHyphen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tcPr>
          <w:p w14:paraId="7ADAE961" w14:textId="77777777" w:rsidR="00C63A35" w:rsidRPr="00E373CB" w:rsidRDefault="00C63A35" w:rsidP="00E373CB">
            <w:pPr>
              <w:pStyle w:val="affffff1"/>
              <w:spacing w:line="276" w:lineRule="auto"/>
              <w:jc w:val="center"/>
              <w:rPr>
                <w:rFonts w:ascii="Times New Roman" w:hAnsi="Times New Roman"/>
                <w:b/>
                <w:bCs/>
                <w:sz w:val="24"/>
                <w:szCs w:val="24"/>
              </w:rPr>
            </w:pPr>
            <w:r w:rsidRPr="00E373CB">
              <w:rPr>
                <w:rFonts w:ascii="Times New Roman" w:hAnsi="Times New Roman"/>
                <w:b/>
                <w:bCs/>
                <w:sz w:val="24"/>
                <w:szCs w:val="24"/>
              </w:rPr>
              <w:t>2</w:t>
            </w:r>
          </w:p>
        </w:tc>
        <w:tc>
          <w:tcPr>
            <w:tcW w:w="758" w:type="pct"/>
            <w:vMerge/>
          </w:tcPr>
          <w:p w14:paraId="3B382659"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742404C3"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24D7A447"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28544A68" w14:textId="77777777" w:rsidTr="00F066E4">
        <w:trPr>
          <w:trHeight w:val="245"/>
        </w:trPr>
        <w:tc>
          <w:tcPr>
            <w:tcW w:w="657" w:type="pct"/>
            <w:vMerge/>
          </w:tcPr>
          <w:p w14:paraId="69F8E40B" w14:textId="77777777" w:rsidR="00C63A35" w:rsidRPr="00E373CB" w:rsidRDefault="00C63A35" w:rsidP="00E373CB">
            <w:pPr>
              <w:suppressAutoHyphens/>
              <w:spacing w:after="0"/>
              <w:jc w:val="center"/>
              <w:rPr>
                <w:rFonts w:ascii="Times New Roman" w:hAnsi="Times New Roman"/>
                <w:b/>
                <w:bCs/>
                <w:sz w:val="24"/>
                <w:szCs w:val="24"/>
              </w:rPr>
            </w:pPr>
          </w:p>
        </w:tc>
        <w:tc>
          <w:tcPr>
            <w:tcW w:w="1957" w:type="pct"/>
          </w:tcPr>
          <w:p w14:paraId="0C516107"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Компьютер как универсальное устройство обработки информации. Автоматизированная обработка информации: основные понятия и примеры применения. Технологии хранения, поиска, передачи и обработки информации.</w:t>
            </w:r>
          </w:p>
          <w:p w14:paraId="2903F3A8"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Информация, информационные процессы и информационное общество. Свойства информации. Единицы измерения количества информации.</w:t>
            </w:r>
          </w:p>
        </w:tc>
        <w:tc>
          <w:tcPr>
            <w:tcW w:w="572" w:type="pct"/>
            <w:vAlign w:val="center"/>
          </w:tcPr>
          <w:p w14:paraId="17A72AA8"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031C3279"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6BC8EB5A"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15F9B9A9"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2575B873" w14:textId="77777777" w:rsidTr="00F066E4">
        <w:trPr>
          <w:trHeight w:val="45"/>
        </w:trPr>
        <w:tc>
          <w:tcPr>
            <w:tcW w:w="657" w:type="pct"/>
            <w:vMerge w:val="restart"/>
          </w:tcPr>
          <w:p w14:paraId="44B75298"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 xml:space="preserve">Тема 1.2 </w:t>
            </w:r>
          </w:p>
          <w:p w14:paraId="47E870C1"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Cs/>
                <w:sz w:val="24"/>
                <w:szCs w:val="24"/>
              </w:rPr>
              <w:t xml:space="preserve">  Аппаратное и программное обеспечение ЭВМ</w:t>
            </w:r>
          </w:p>
        </w:tc>
        <w:tc>
          <w:tcPr>
            <w:tcW w:w="1957" w:type="pct"/>
          </w:tcPr>
          <w:p w14:paraId="3B3A664B" w14:textId="77777777" w:rsidR="00C63A35" w:rsidRPr="00E373CB" w:rsidRDefault="00C63A35" w:rsidP="00E373CB">
            <w:pPr>
              <w:suppressAutoHyphen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tcPr>
          <w:p w14:paraId="4A731E57"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58" w:type="pct"/>
            <w:vMerge/>
          </w:tcPr>
          <w:p w14:paraId="3D5FDA4E"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2146AEFD"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2FB3F2C8"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19AFFF37" w14:textId="77777777" w:rsidTr="00F066E4">
        <w:trPr>
          <w:trHeight w:val="295"/>
        </w:trPr>
        <w:tc>
          <w:tcPr>
            <w:tcW w:w="657" w:type="pct"/>
            <w:vMerge/>
          </w:tcPr>
          <w:p w14:paraId="3031ECCB" w14:textId="77777777" w:rsidR="00C63A35" w:rsidRPr="00E373CB" w:rsidRDefault="00C63A35" w:rsidP="00E373CB">
            <w:pPr>
              <w:suppressAutoHyphens/>
              <w:spacing w:after="0"/>
              <w:jc w:val="center"/>
              <w:rPr>
                <w:rFonts w:ascii="Times New Roman" w:hAnsi="Times New Roman"/>
                <w:b/>
                <w:bCs/>
                <w:sz w:val="24"/>
                <w:szCs w:val="24"/>
              </w:rPr>
            </w:pPr>
          </w:p>
        </w:tc>
        <w:tc>
          <w:tcPr>
            <w:tcW w:w="1957" w:type="pct"/>
          </w:tcPr>
          <w:p w14:paraId="0655F97F"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Основные компоненты компьютера и их функции. Магистрально-модульный принцип работы компьютера. Программное обеспечение компьютера. Понятие файла, каталога. Полная спецификация файла. Работа с каталогами и файлами.</w:t>
            </w:r>
          </w:p>
          <w:p w14:paraId="2B513722"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 xml:space="preserve">Назначение и принципы использования системного и прикладного программного обеспечения. Командное взаимодействие пользователя с компьютером, </w:t>
            </w:r>
            <w:r w:rsidRPr="00E373CB">
              <w:rPr>
                <w:rFonts w:ascii="Times New Roman" w:hAnsi="Times New Roman"/>
                <w:bCs/>
                <w:sz w:val="24"/>
                <w:szCs w:val="24"/>
              </w:rPr>
              <w:lastRenderedPageBreak/>
              <w:t>графический пользовательский интерфейс.</w:t>
            </w:r>
          </w:p>
        </w:tc>
        <w:tc>
          <w:tcPr>
            <w:tcW w:w="572" w:type="pct"/>
          </w:tcPr>
          <w:p w14:paraId="65BCDD74"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lastRenderedPageBreak/>
              <w:t>4</w:t>
            </w:r>
          </w:p>
        </w:tc>
        <w:tc>
          <w:tcPr>
            <w:tcW w:w="758" w:type="pct"/>
            <w:vMerge/>
          </w:tcPr>
          <w:p w14:paraId="19889DA2"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2914184F"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02F55AFB"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3B8E04CC" w14:textId="77777777" w:rsidTr="00F066E4">
        <w:trPr>
          <w:trHeight w:val="35"/>
        </w:trPr>
        <w:tc>
          <w:tcPr>
            <w:tcW w:w="657" w:type="pct"/>
            <w:vMerge w:val="restart"/>
          </w:tcPr>
          <w:p w14:paraId="0FDEA505"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 xml:space="preserve">Тема 1.3 </w:t>
            </w:r>
          </w:p>
          <w:p w14:paraId="6B6D7898"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Cs/>
                <w:sz w:val="24"/>
                <w:szCs w:val="24"/>
              </w:rPr>
              <w:t xml:space="preserve">Классификация вычислительных систем. </w:t>
            </w:r>
          </w:p>
        </w:tc>
        <w:tc>
          <w:tcPr>
            <w:tcW w:w="1957" w:type="pct"/>
          </w:tcPr>
          <w:p w14:paraId="61B85FDE"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tcPr>
          <w:p w14:paraId="7942C334"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58" w:type="pct"/>
            <w:vMerge/>
            <w:vAlign w:val="center"/>
          </w:tcPr>
          <w:p w14:paraId="11478FE3" w14:textId="77777777" w:rsidR="00C63A35" w:rsidRPr="00E373CB" w:rsidRDefault="00C63A35" w:rsidP="00E373CB">
            <w:pPr>
              <w:pStyle w:val="affffff1"/>
              <w:spacing w:line="276" w:lineRule="auto"/>
              <w:jc w:val="center"/>
              <w:rPr>
                <w:rFonts w:ascii="Times New Roman" w:hAnsi="Times New Roman"/>
                <w:sz w:val="24"/>
                <w:szCs w:val="24"/>
              </w:rPr>
            </w:pPr>
          </w:p>
        </w:tc>
        <w:tc>
          <w:tcPr>
            <w:tcW w:w="314" w:type="pct"/>
            <w:vMerge/>
          </w:tcPr>
          <w:p w14:paraId="0167C3D2" w14:textId="77777777" w:rsidR="00C63A35" w:rsidRPr="00E373CB" w:rsidRDefault="00C63A35" w:rsidP="00E373CB">
            <w:pPr>
              <w:pStyle w:val="affffff1"/>
              <w:spacing w:line="276" w:lineRule="auto"/>
              <w:jc w:val="center"/>
              <w:rPr>
                <w:rFonts w:ascii="Times New Roman" w:hAnsi="Times New Roman"/>
                <w:sz w:val="24"/>
                <w:szCs w:val="24"/>
              </w:rPr>
            </w:pPr>
          </w:p>
        </w:tc>
        <w:tc>
          <w:tcPr>
            <w:tcW w:w="741" w:type="pct"/>
            <w:vMerge/>
          </w:tcPr>
          <w:p w14:paraId="04D0064A" w14:textId="77777777" w:rsidR="00C63A35" w:rsidRPr="00E373CB" w:rsidRDefault="00C63A35" w:rsidP="00E373CB">
            <w:pPr>
              <w:pStyle w:val="affffff1"/>
              <w:spacing w:line="276" w:lineRule="auto"/>
              <w:jc w:val="center"/>
              <w:rPr>
                <w:rFonts w:ascii="Times New Roman" w:hAnsi="Times New Roman"/>
                <w:sz w:val="24"/>
                <w:szCs w:val="24"/>
              </w:rPr>
            </w:pPr>
          </w:p>
        </w:tc>
      </w:tr>
      <w:tr w:rsidR="00C63A35" w:rsidRPr="00E373CB" w14:paraId="6E49B289" w14:textId="77777777" w:rsidTr="00F066E4">
        <w:trPr>
          <w:trHeight w:val="250"/>
        </w:trPr>
        <w:tc>
          <w:tcPr>
            <w:tcW w:w="657" w:type="pct"/>
            <w:vMerge/>
          </w:tcPr>
          <w:p w14:paraId="525AE91F" w14:textId="77777777" w:rsidR="00C63A35" w:rsidRPr="00E373CB" w:rsidRDefault="00C63A35" w:rsidP="00E373CB">
            <w:pPr>
              <w:suppressAutoHyphens/>
              <w:spacing w:after="0"/>
              <w:jc w:val="center"/>
              <w:rPr>
                <w:rFonts w:ascii="Times New Roman" w:hAnsi="Times New Roman"/>
                <w:bCs/>
                <w:sz w:val="24"/>
                <w:szCs w:val="24"/>
              </w:rPr>
            </w:pPr>
          </w:p>
        </w:tc>
        <w:tc>
          <w:tcPr>
            <w:tcW w:w="1957" w:type="pct"/>
          </w:tcPr>
          <w:p w14:paraId="04AE3124"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Термин «вычислительная система», структура вычислительной системы, типы вычислительных систем. Мультипроцессоры. Супер компьютеры, кластерные супер компьютеры и особенности их архитектуры. Совершенствование и развитие внутренней структуры ЭВМ. Основной цикл работы компьютера. Функциональные компоненты компьютера</w:t>
            </w:r>
          </w:p>
        </w:tc>
        <w:tc>
          <w:tcPr>
            <w:tcW w:w="572" w:type="pct"/>
          </w:tcPr>
          <w:p w14:paraId="299FF49E"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4</w:t>
            </w:r>
          </w:p>
        </w:tc>
        <w:tc>
          <w:tcPr>
            <w:tcW w:w="758" w:type="pct"/>
            <w:vMerge/>
            <w:vAlign w:val="center"/>
          </w:tcPr>
          <w:p w14:paraId="78781043" w14:textId="77777777" w:rsidR="00C63A35" w:rsidRPr="00E373CB" w:rsidRDefault="00C63A35" w:rsidP="00E373CB">
            <w:pPr>
              <w:pStyle w:val="affffff1"/>
              <w:spacing w:line="276" w:lineRule="auto"/>
              <w:jc w:val="center"/>
              <w:rPr>
                <w:rFonts w:ascii="Times New Roman" w:hAnsi="Times New Roman"/>
                <w:sz w:val="24"/>
                <w:szCs w:val="24"/>
              </w:rPr>
            </w:pPr>
          </w:p>
        </w:tc>
        <w:tc>
          <w:tcPr>
            <w:tcW w:w="314" w:type="pct"/>
          </w:tcPr>
          <w:p w14:paraId="3114C364" w14:textId="77777777" w:rsidR="00C63A35" w:rsidRPr="00E373CB" w:rsidRDefault="00C63A35" w:rsidP="00E373CB">
            <w:pPr>
              <w:pStyle w:val="affffff1"/>
              <w:spacing w:line="276" w:lineRule="auto"/>
              <w:jc w:val="center"/>
              <w:rPr>
                <w:rFonts w:ascii="Times New Roman" w:hAnsi="Times New Roman"/>
                <w:sz w:val="24"/>
                <w:szCs w:val="24"/>
              </w:rPr>
            </w:pPr>
          </w:p>
        </w:tc>
        <w:tc>
          <w:tcPr>
            <w:tcW w:w="741" w:type="pct"/>
          </w:tcPr>
          <w:p w14:paraId="0498A049" w14:textId="77777777" w:rsidR="00C63A35" w:rsidRPr="00E373CB" w:rsidRDefault="00C63A35" w:rsidP="00E373CB">
            <w:pPr>
              <w:pStyle w:val="affffff1"/>
              <w:spacing w:line="276" w:lineRule="auto"/>
              <w:jc w:val="center"/>
              <w:rPr>
                <w:rFonts w:ascii="Times New Roman" w:hAnsi="Times New Roman"/>
                <w:sz w:val="24"/>
                <w:szCs w:val="24"/>
              </w:rPr>
            </w:pPr>
          </w:p>
        </w:tc>
      </w:tr>
      <w:tr w:rsidR="00FF4B4C" w:rsidRPr="00E373CB" w14:paraId="0AC63829" w14:textId="77777777" w:rsidTr="00F066E4">
        <w:trPr>
          <w:trHeight w:val="15"/>
        </w:trPr>
        <w:tc>
          <w:tcPr>
            <w:tcW w:w="2614" w:type="pct"/>
            <w:gridSpan w:val="2"/>
          </w:tcPr>
          <w:p w14:paraId="1C531D7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Раздел 2. Прикладное программное обеспечение</w:t>
            </w:r>
          </w:p>
        </w:tc>
        <w:tc>
          <w:tcPr>
            <w:tcW w:w="572" w:type="pct"/>
          </w:tcPr>
          <w:p w14:paraId="3B9D52A4" w14:textId="77777777" w:rsidR="00FF4B4C" w:rsidRPr="00E373CB" w:rsidRDefault="00FF4B4C"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42</w:t>
            </w:r>
          </w:p>
        </w:tc>
        <w:tc>
          <w:tcPr>
            <w:tcW w:w="758" w:type="pct"/>
            <w:vMerge w:val="restart"/>
            <w:vAlign w:val="center"/>
          </w:tcPr>
          <w:p w14:paraId="1D782836" w14:textId="77777777" w:rsidR="00FF4B4C" w:rsidRPr="00E373CB" w:rsidRDefault="00FF4B4C" w:rsidP="00E373CB">
            <w:pPr>
              <w:pStyle w:val="affffff1"/>
              <w:spacing w:line="276" w:lineRule="auto"/>
              <w:jc w:val="center"/>
              <w:rPr>
                <w:rFonts w:ascii="Times New Roman" w:hAnsi="Times New Roman"/>
                <w:b/>
                <w:bCs/>
                <w:sz w:val="24"/>
                <w:szCs w:val="24"/>
              </w:rPr>
            </w:pPr>
          </w:p>
        </w:tc>
        <w:tc>
          <w:tcPr>
            <w:tcW w:w="314" w:type="pct"/>
            <w:vMerge w:val="restart"/>
            <w:vAlign w:val="center"/>
          </w:tcPr>
          <w:p w14:paraId="25AB4FCC"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38211715"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687F4F87"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1.1-3.3</w:t>
            </w:r>
          </w:p>
        </w:tc>
        <w:tc>
          <w:tcPr>
            <w:tcW w:w="741" w:type="pct"/>
            <w:vMerge w:val="restart"/>
            <w:vAlign w:val="center"/>
          </w:tcPr>
          <w:p w14:paraId="771AD225"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5AFCC90E"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2EBA026B" w14:textId="77777777" w:rsidR="00FF4B4C" w:rsidRPr="00E373CB" w:rsidRDefault="00FF4B4C" w:rsidP="00E373CB">
            <w:pPr>
              <w:spacing w:after="0"/>
              <w:jc w:val="center"/>
              <w:rPr>
                <w:rFonts w:ascii="Times New Roman" w:hAnsi="Times New Roman"/>
                <w:bCs/>
                <w:iCs/>
                <w:sz w:val="24"/>
                <w:szCs w:val="24"/>
              </w:rPr>
            </w:pPr>
          </w:p>
          <w:p w14:paraId="30FB7EAA"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3B3717A6"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4B93179E" w14:textId="77777777" w:rsidR="00FF4B4C" w:rsidRPr="00E373CB" w:rsidRDefault="00FF4B4C" w:rsidP="00E373CB">
            <w:pPr>
              <w:spacing w:after="0"/>
              <w:jc w:val="center"/>
              <w:rPr>
                <w:rFonts w:ascii="Times New Roman" w:hAnsi="Times New Roman"/>
                <w:bCs/>
                <w:iCs/>
                <w:sz w:val="24"/>
                <w:szCs w:val="24"/>
              </w:rPr>
            </w:pPr>
          </w:p>
          <w:p w14:paraId="64FDD9D8"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799B1E50"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4EE6E403"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1.1.01-З 3.3.31</w:t>
            </w:r>
          </w:p>
        </w:tc>
      </w:tr>
      <w:tr w:rsidR="00C63A35" w:rsidRPr="00E373CB" w14:paraId="6E10D256" w14:textId="77777777" w:rsidTr="00F066E4">
        <w:trPr>
          <w:trHeight w:val="38"/>
        </w:trPr>
        <w:tc>
          <w:tcPr>
            <w:tcW w:w="657" w:type="pct"/>
            <w:vMerge w:val="restart"/>
          </w:tcPr>
          <w:p w14:paraId="7165340A"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Тема 2.1</w:t>
            </w:r>
          </w:p>
          <w:p w14:paraId="528A57D9"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Технология об-работки текстовой информации</w:t>
            </w:r>
          </w:p>
        </w:tc>
        <w:tc>
          <w:tcPr>
            <w:tcW w:w="1957" w:type="pct"/>
          </w:tcPr>
          <w:p w14:paraId="2058EF2F" w14:textId="77777777" w:rsidR="00C63A35" w:rsidRPr="00E373CB" w:rsidRDefault="00C63A35" w:rsidP="00E373CB">
            <w:pPr>
              <w:suppressAutoHyphens/>
              <w:spacing w:after="0"/>
              <w:jc w:val="both"/>
              <w:rPr>
                <w:rFonts w:ascii="Times New Roman" w:hAnsi="Times New Roman"/>
                <w:b/>
                <w:bCs/>
                <w:sz w:val="24"/>
                <w:szCs w:val="24"/>
              </w:rPr>
            </w:pPr>
            <w:r w:rsidRPr="00E373CB">
              <w:rPr>
                <w:rFonts w:ascii="Times New Roman" w:hAnsi="Times New Roman"/>
                <w:b/>
                <w:bCs/>
                <w:sz w:val="24"/>
                <w:szCs w:val="24"/>
              </w:rPr>
              <w:t xml:space="preserve">Содержание учебного материала </w:t>
            </w:r>
          </w:p>
        </w:tc>
        <w:tc>
          <w:tcPr>
            <w:tcW w:w="572" w:type="pct"/>
          </w:tcPr>
          <w:p w14:paraId="0EDC9F44"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14</w:t>
            </w:r>
          </w:p>
        </w:tc>
        <w:tc>
          <w:tcPr>
            <w:tcW w:w="758" w:type="pct"/>
            <w:vMerge/>
          </w:tcPr>
          <w:p w14:paraId="40D6A83A"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06009F93"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60F69075"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47E3A7B2" w14:textId="77777777" w:rsidTr="00F066E4">
        <w:trPr>
          <w:trHeight w:val="97"/>
        </w:trPr>
        <w:tc>
          <w:tcPr>
            <w:tcW w:w="657" w:type="pct"/>
            <w:vMerge/>
          </w:tcPr>
          <w:p w14:paraId="1662146C" w14:textId="77777777" w:rsidR="00C63A35" w:rsidRPr="00E373CB" w:rsidRDefault="00C63A35" w:rsidP="00E373CB">
            <w:pPr>
              <w:suppressAutoHyphens/>
              <w:spacing w:after="0"/>
              <w:rPr>
                <w:rFonts w:ascii="Times New Roman" w:hAnsi="Times New Roman"/>
                <w:bCs/>
                <w:sz w:val="24"/>
                <w:szCs w:val="24"/>
              </w:rPr>
            </w:pPr>
          </w:p>
        </w:tc>
        <w:tc>
          <w:tcPr>
            <w:tcW w:w="1957" w:type="pct"/>
            <w:vAlign w:val="center"/>
          </w:tcPr>
          <w:p w14:paraId="4BB62B5B"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c>
          <w:tcPr>
            <w:tcW w:w="572" w:type="pct"/>
            <w:vAlign w:val="center"/>
          </w:tcPr>
          <w:p w14:paraId="26AA1DC6"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4</w:t>
            </w:r>
          </w:p>
        </w:tc>
        <w:tc>
          <w:tcPr>
            <w:tcW w:w="758" w:type="pct"/>
            <w:vMerge/>
          </w:tcPr>
          <w:p w14:paraId="6744F4FE"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5B7799BA"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16514C2A"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33400EBA" w14:textId="77777777" w:rsidTr="00F066E4">
        <w:trPr>
          <w:trHeight w:val="176"/>
        </w:trPr>
        <w:tc>
          <w:tcPr>
            <w:tcW w:w="657" w:type="pct"/>
            <w:vMerge/>
          </w:tcPr>
          <w:p w14:paraId="03A53999" w14:textId="77777777" w:rsidR="00C63A35" w:rsidRPr="00E373CB" w:rsidRDefault="00C63A35" w:rsidP="00E373CB">
            <w:pPr>
              <w:suppressAutoHyphens/>
              <w:spacing w:after="0"/>
              <w:rPr>
                <w:rFonts w:ascii="Times New Roman" w:hAnsi="Times New Roman"/>
                <w:bCs/>
                <w:sz w:val="24"/>
                <w:szCs w:val="24"/>
              </w:rPr>
            </w:pPr>
          </w:p>
        </w:tc>
        <w:tc>
          <w:tcPr>
            <w:tcW w:w="1957" w:type="pct"/>
            <w:vAlign w:val="center"/>
          </w:tcPr>
          <w:p w14:paraId="749F6591"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w:t>
            </w:r>
          </w:p>
        </w:tc>
        <w:tc>
          <w:tcPr>
            <w:tcW w:w="572" w:type="pct"/>
            <w:vAlign w:val="center"/>
          </w:tcPr>
          <w:p w14:paraId="2208545A" w14:textId="77777777" w:rsidR="00C63A35" w:rsidRPr="00E373CB" w:rsidRDefault="00C63A35" w:rsidP="00E373CB">
            <w:pPr>
              <w:suppressAutoHyphens/>
              <w:spacing w:after="0"/>
              <w:jc w:val="center"/>
              <w:rPr>
                <w:rFonts w:ascii="Times New Roman" w:hAnsi="Times New Roman"/>
                <w:bCs/>
                <w:sz w:val="24"/>
                <w:szCs w:val="24"/>
              </w:rPr>
            </w:pPr>
          </w:p>
        </w:tc>
        <w:tc>
          <w:tcPr>
            <w:tcW w:w="758" w:type="pct"/>
            <w:vMerge/>
          </w:tcPr>
          <w:p w14:paraId="3498D118"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659A5BBC"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6DBE2937"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539363A8" w14:textId="77777777" w:rsidTr="00F066E4">
        <w:trPr>
          <w:trHeight w:val="22"/>
        </w:trPr>
        <w:tc>
          <w:tcPr>
            <w:tcW w:w="657" w:type="pct"/>
            <w:vMerge/>
          </w:tcPr>
          <w:p w14:paraId="3B81D734" w14:textId="77777777" w:rsidR="00C63A35" w:rsidRPr="00E373CB" w:rsidRDefault="00C63A35" w:rsidP="00E373CB">
            <w:pPr>
              <w:suppressAutoHyphens/>
              <w:spacing w:after="0"/>
              <w:rPr>
                <w:rFonts w:ascii="Times New Roman" w:hAnsi="Times New Roman"/>
                <w:bCs/>
                <w:sz w:val="24"/>
                <w:szCs w:val="24"/>
              </w:rPr>
            </w:pPr>
          </w:p>
        </w:tc>
        <w:tc>
          <w:tcPr>
            <w:tcW w:w="1957" w:type="pct"/>
            <w:vAlign w:val="center"/>
          </w:tcPr>
          <w:p w14:paraId="7F29B35D"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572" w:type="pct"/>
            <w:vAlign w:val="center"/>
          </w:tcPr>
          <w:p w14:paraId="7DD2EFF1"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758" w:type="pct"/>
            <w:vMerge/>
          </w:tcPr>
          <w:p w14:paraId="204BE5D1"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1ABC40BF"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430C8D3E"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51C1B077" w14:textId="77777777" w:rsidTr="00F066E4">
        <w:trPr>
          <w:trHeight w:val="22"/>
        </w:trPr>
        <w:tc>
          <w:tcPr>
            <w:tcW w:w="657" w:type="pct"/>
            <w:vMerge/>
          </w:tcPr>
          <w:p w14:paraId="5862FF98" w14:textId="77777777" w:rsidR="00C63A35" w:rsidRPr="00E373CB" w:rsidRDefault="00C63A35" w:rsidP="00E373CB">
            <w:pPr>
              <w:suppressAutoHyphens/>
              <w:spacing w:after="0"/>
              <w:rPr>
                <w:rFonts w:ascii="Times New Roman" w:hAnsi="Times New Roman"/>
                <w:bCs/>
                <w:sz w:val="24"/>
                <w:szCs w:val="24"/>
              </w:rPr>
            </w:pPr>
          </w:p>
        </w:tc>
        <w:tc>
          <w:tcPr>
            <w:tcW w:w="1957" w:type="pct"/>
            <w:vAlign w:val="center"/>
          </w:tcPr>
          <w:p w14:paraId="68F442B5"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Редактирование и форматирование текста</w:t>
            </w:r>
          </w:p>
        </w:tc>
        <w:tc>
          <w:tcPr>
            <w:tcW w:w="572" w:type="pct"/>
            <w:vAlign w:val="center"/>
          </w:tcPr>
          <w:p w14:paraId="7DB00772"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651A9D9E"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491DA451"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1135A32D"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6EAB09F2" w14:textId="77777777" w:rsidTr="00F066E4">
        <w:trPr>
          <w:trHeight w:val="24"/>
        </w:trPr>
        <w:tc>
          <w:tcPr>
            <w:tcW w:w="657" w:type="pct"/>
            <w:vMerge/>
          </w:tcPr>
          <w:p w14:paraId="0E9BAB23" w14:textId="77777777" w:rsidR="00C63A35" w:rsidRPr="00E373CB" w:rsidRDefault="00C63A35" w:rsidP="00E373CB">
            <w:pPr>
              <w:suppressAutoHyphens/>
              <w:spacing w:after="0"/>
              <w:rPr>
                <w:rFonts w:ascii="Times New Roman" w:hAnsi="Times New Roman"/>
                <w:bCs/>
                <w:sz w:val="24"/>
                <w:szCs w:val="24"/>
              </w:rPr>
            </w:pPr>
          </w:p>
        </w:tc>
        <w:tc>
          <w:tcPr>
            <w:tcW w:w="1957" w:type="pct"/>
            <w:vAlign w:val="center"/>
          </w:tcPr>
          <w:p w14:paraId="05011265"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Вставка графических объектов</w:t>
            </w:r>
          </w:p>
        </w:tc>
        <w:tc>
          <w:tcPr>
            <w:tcW w:w="572" w:type="pct"/>
            <w:vAlign w:val="center"/>
          </w:tcPr>
          <w:p w14:paraId="152B5468"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3A51D799"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70C8DCCC"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64CB849B"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67099853" w14:textId="77777777" w:rsidTr="00F066E4">
        <w:trPr>
          <w:trHeight w:val="22"/>
        </w:trPr>
        <w:tc>
          <w:tcPr>
            <w:tcW w:w="657" w:type="pct"/>
            <w:vMerge/>
          </w:tcPr>
          <w:p w14:paraId="32A96860" w14:textId="77777777" w:rsidR="00C63A35" w:rsidRPr="00E373CB" w:rsidRDefault="00C63A35" w:rsidP="00E373CB">
            <w:pPr>
              <w:suppressAutoHyphens/>
              <w:spacing w:after="0"/>
              <w:rPr>
                <w:rFonts w:ascii="Times New Roman" w:hAnsi="Times New Roman"/>
                <w:bCs/>
                <w:sz w:val="24"/>
                <w:szCs w:val="24"/>
              </w:rPr>
            </w:pPr>
          </w:p>
        </w:tc>
        <w:tc>
          <w:tcPr>
            <w:tcW w:w="1957" w:type="pct"/>
            <w:vAlign w:val="center"/>
          </w:tcPr>
          <w:p w14:paraId="2815EE3D" w14:textId="77777777" w:rsidR="00C63A35" w:rsidRPr="00E373CB" w:rsidRDefault="00C63A35" w:rsidP="00E373CB">
            <w:pPr>
              <w:suppressAutoHyphens/>
              <w:spacing w:after="0"/>
              <w:jc w:val="both"/>
              <w:rPr>
                <w:rFonts w:ascii="Times New Roman" w:hAnsi="Times New Roman"/>
                <w:bCs/>
                <w:sz w:val="24"/>
                <w:szCs w:val="24"/>
                <w:lang w:val="en-US"/>
              </w:rPr>
            </w:pPr>
            <w:r w:rsidRPr="00E373CB">
              <w:rPr>
                <w:rFonts w:ascii="Times New Roman" w:hAnsi="Times New Roman"/>
                <w:bCs/>
                <w:sz w:val="24"/>
                <w:szCs w:val="24"/>
              </w:rPr>
              <w:t xml:space="preserve">Редактор формул </w:t>
            </w:r>
            <w:r w:rsidRPr="00E373CB">
              <w:rPr>
                <w:rFonts w:ascii="Times New Roman" w:hAnsi="Times New Roman"/>
                <w:bCs/>
                <w:sz w:val="24"/>
                <w:szCs w:val="24"/>
                <w:lang w:val="en-US"/>
              </w:rPr>
              <w:t>Microsoft Equation 3.0</w:t>
            </w:r>
          </w:p>
        </w:tc>
        <w:tc>
          <w:tcPr>
            <w:tcW w:w="572" w:type="pct"/>
            <w:vAlign w:val="center"/>
          </w:tcPr>
          <w:p w14:paraId="6C6158F3"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6D9E445B"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6BB14E6B"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0C1A465A"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0F63E263" w14:textId="77777777" w:rsidTr="00F066E4">
        <w:trPr>
          <w:trHeight w:val="24"/>
        </w:trPr>
        <w:tc>
          <w:tcPr>
            <w:tcW w:w="657" w:type="pct"/>
            <w:vMerge/>
          </w:tcPr>
          <w:p w14:paraId="762599BE" w14:textId="77777777" w:rsidR="00C63A35" w:rsidRPr="00E373CB" w:rsidRDefault="00C63A35" w:rsidP="00E373CB">
            <w:pPr>
              <w:suppressAutoHyphens/>
              <w:spacing w:after="0"/>
              <w:rPr>
                <w:rFonts w:ascii="Times New Roman" w:hAnsi="Times New Roman"/>
                <w:bCs/>
                <w:sz w:val="24"/>
                <w:szCs w:val="24"/>
              </w:rPr>
            </w:pPr>
          </w:p>
        </w:tc>
        <w:tc>
          <w:tcPr>
            <w:tcW w:w="1957" w:type="pct"/>
            <w:vAlign w:val="center"/>
          </w:tcPr>
          <w:p w14:paraId="1B87F5F4"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Таблицы в текстовом редакторе  MS Word</w:t>
            </w:r>
          </w:p>
        </w:tc>
        <w:tc>
          <w:tcPr>
            <w:tcW w:w="572" w:type="pct"/>
            <w:vAlign w:val="center"/>
          </w:tcPr>
          <w:p w14:paraId="49F342B8"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145365B6"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5E71BAED"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4C1CFEB2"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5EE36A6C" w14:textId="77777777" w:rsidTr="00F066E4">
        <w:trPr>
          <w:trHeight w:val="50"/>
        </w:trPr>
        <w:tc>
          <w:tcPr>
            <w:tcW w:w="657" w:type="pct"/>
            <w:vMerge/>
          </w:tcPr>
          <w:p w14:paraId="05F09CC7" w14:textId="77777777" w:rsidR="00C63A35" w:rsidRPr="00E373CB" w:rsidRDefault="00C63A35" w:rsidP="00E373CB">
            <w:pPr>
              <w:suppressAutoHyphens/>
              <w:spacing w:after="0"/>
              <w:rPr>
                <w:rFonts w:ascii="Times New Roman" w:hAnsi="Times New Roman"/>
                <w:bCs/>
                <w:sz w:val="24"/>
                <w:szCs w:val="24"/>
              </w:rPr>
            </w:pPr>
          </w:p>
        </w:tc>
        <w:tc>
          <w:tcPr>
            <w:tcW w:w="1957" w:type="pct"/>
            <w:vAlign w:val="center"/>
          </w:tcPr>
          <w:p w14:paraId="7ABB233B"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Создание сложного документа в программе  MS Word</w:t>
            </w:r>
          </w:p>
        </w:tc>
        <w:tc>
          <w:tcPr>
            <w:tcW w:w="572" w:type="pct"/>
            <w:vAlign w:val="center"/>
          </w:tcPr>
          <w:p w14:paraId="78437D53"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502BD2C3"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3C415530"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316DDDD1"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37ACB397" w14:textId="77777777" w:rsidTr="00F066E4">
        <w:trPr>
          <w:trHeight w:val="38"/>
        </w:trPr>
        <w:tc>
          <w:tcPr>
            <w:tcW w:w="657" w:type="pct"/>
            <w:vMerge w:val="restart"/>
          </w:tcPr>
          <w:p w14:paraId="5576A6B9"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 xml:space="preserve">Тема 2.2 </w:t>
            </w:r>
          </w:p>
          <w:p w14:paraId="43E6D9DA"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 xml:space="preserve">Технология </w:t>
            </w:r>
            <w:r w:rsidRPr="00E373CB">
              <w:rPr>
                <w:rFonts w:ascii="Times New Roman" w:hAnsi="Times New Roman"/>
                <w:bCs/>
                <w:sz w:val="24"/>
                <w:szCs w:val="24"/>
              </w:rPr>
              <w:lastRenderedPageBreak/>
              <w:t>обработки табличной информации.</w:t>
            </w:r>
          </w:p>
        </w:tc>
        <w:tc>
          <w:tcPr>
            <w:tcW w:w="1957" w:type="pct"/>
          </w:tcPr>
          <w:p w14:paraId="0A406773" w14:textId="77777777" w:rsidR="00C63A35" w:rsidRPr="00E373CB" w:rsidRDefault="00C63A35" w:rsidP="00E373CB">
            <w:pPr>
              <w:suppressAutoHyphens/>
              <w:spacing w:after="0"/>
              <w:jc w:val="both"/>
              <w:rPr>
                <w:rFonts w:ascii="Times New Roman" w:hAnsi="Times New Roman"/>
                <w:b/>
                <w:bCs/>
                <w:sz w:val="24"/>
                <w:szCs w:val="24"/>
              </w:rPr>
            </w:pPr>
            <w:r w:rsidRPr="00E373CB">
              <w:rPr>
                <w:rFonts w:ascii="Times New Roman" w:hAnsi="Times New Roman"/>
                <w:b/>
                <w:bCs/>
                <w:sz w:val="24"/>
                <w:szCs w:val="24"/>
              </w:rPr>
              <w:lastRenderedPageBreak/>
              <w:t xml:space="preserve">Содержание учебного материала </w:t>
            </w:r>
          </w:p>
        </w:tc>
        <w:tc>
          <w:tcPr>
            <w:tcW w:w="572" w:type="pct"/>
          </w:tcPr>
          <w:p w14:paraId="63CD65CA"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14</w:t>
            </w:r>
          </w:p>
        </w:tc>
        <w:tc>
          <w:tcPr>
            <w:tcW w:w="758" w:type="pct"/>
            <w:vMerge/>
          </w:tcPr>
          <w:p w14:paraId="59C6ED5E"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3F8D1A12"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232E0619"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62A0342D" w14:textId="77777777" w:rsidTr="00F066E4">
        <w:trPr>
          <w:trHeight w:val="180"/>
        </w:trPr>
        <w:tc>
          <w:tcPr>
            <w:tcW w:w="657" w:type="pct"/>
            <w:vMerge/>
          </w:tcPr>
          <w:p w14:paraId="77727EC5" w14:textId="77777777" w:rsidR="00C63A35" w:rsidRPr="00E373CB" w:rsidRDefault="00C63A35" w:rsidP="00E373CB">
            <w:pPr>
              <w:suppressAutoHyphens/>
              <w:spacing w:after="0"/>
              <w:rPr>
                <w:rFonts w:ascii="Times New Roman" w:hAnsi="Times New Roman"/>
                <w:bCs/>
                <w:sz w:val="24"/>
                <w:szCs w:val="24"/>
              </w:rPr>
            </w:pPr>
          </w:p>
        </w:tc>
        <w:tc>
          <w:tcPr>
            <w:tcW w:w="1957" w:type="pct"/>
            <w:vAlign w:val="center"/>
          </w:tcPr>
          <w:p w14:paraId="7E764060"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 xml:space="preserve">Назначение табличного процессора. Режимы работы </w:t>
            </w:r>
            <w:r w:rsidRPr="00E373CB">
              <w:rPr>
                <w:rFonts w:ascii="Times New Roman" w:hAnsi="Times New Roman"/>
                <w:bCs/>
                <w:sz w:val="24"/>
                <w:szCs w:val="24"/>
              </w:rPr>
              <w:lastRenderedPageBreak/>
              <w:t xml:space="preserve">табличного процессора. Форматирование ячеек. Ссылки относительная и абсолютная. Мастер формул. Диаграммы. Сортировка. </w:t>
            </w:r>
            <w:proofErr w:type="spellStart"/>
            <w:r w:rsidRPr="00E373CB">
              <w:rPr>
                <w:rFonts w:ascii="Times New Roman" w:hAnsi="Times New Roman"/>
                <w:bCs/>
                <w:sz w:val="24"/>
                <w:szCs w:val="24"/>
              </w:rPr>
              <w:t>Автофильтрация</w:t>
            </w:r>
            <w:proofErr w:type="spellEnd"/>
            <w:r w:rsidRPr="00E373CB">
              <w:rPr>
                <w:rFonts w:ascii="Times New Roman" w:hAnsi="Times New Roman"/>
                <w:bCs/>
                <w:sz w:val="24"/>
                <w:szCs w:val="24"/>
              </w:rPr>
              <w:t>. Расширенный фильтр. Структурированная таблица. Консолидация таблиц.</w:t>
            </w:r>
          </w:p>
        </w:tc>
        <w:tc>
          <w:tcPr>
            <w:tcW w:w="572" w:type="pct"/>
            <w:vAlign w:val="center"/>
          </w:tcPr>
          <w:p w14:paraId="1990A9F9"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lastRenderedPageBreak/>
              <w:t>6</w:t>
            </w:r>
          </w:p>
        </w:tc>
        <w:tc>
          <w:tcPr>
            <w:tcW w:w="758" w:type="pct"/>
            <w:vMerge/>
          </w:tcPr>
          <w:p w14:paraId="5DD57C1D"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62074963"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4C974789"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46073370" w14:textId="77777777" w:rsidTr="00F066E4">
        <w:trPr>
          <w:trHeight w:val="24"/>
        </w:trPr>
        <w:tc>
          <w:tcPr>
            <w:tcW w:w="657" w:type="pct"/>
            <w:vMerge/>
          </w:tcPr>
          <w:p w14:paraId="36FE8148" w14:textId="77777777" w:rsidR="00C63A35" w:rsidRPr="00E373CB" w:rsidRDefault="00C63A35" w:rsidP="00E373CB">
            <w:pPr>
              <w:suppressAutoHyphens/>
              <w:spacing w:after="0"/>
              <w:rPr>
                <w:rFonts w:ascii="Times New Roman" w:hAnsi="Times New Roman"/>
                <w:bCs/>
                <w:sz w:val="24"/>
                <w:szCs w:val="24"/>
              </w:rPr>
            </w:pPr>
          </w:p>
        </w:tc>
        <w:tc>
          <w:tcPr>
            <w:tcW w:w="1957" w:type="pct"/>
            <w:vAlign w:val="center"/>
          </w:tcPr>
          <w:p w14:paraId="5CB28650"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572" w:type="pct"/>
            <w:vAlign w:val="center"/>
          </w:tcPr>
          <w:p w14:paraId="47D79F20"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758" w:type="pct"/>
            <w:vMerge/>
          </w:tcPr>
          <w:p w14:paraId="36007654"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4AC836FA"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7DF1F314"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4CD20ACE" w14:textId="77777777" w:rsidTr="00F066E4">
        <w:trPr>
          <w:trHeight w:val="22"/>
        </w:trPr>
        <w:tc>
          <w:tcPr>
            <w:tcW w:w="657" w:type="pct"/>
            <w:vMerge/>
          </w:tcPr>
          <w:p w14:paraId="1D4D1C31" w14:textId="77777777" w:rsidR="00C63A35" w:rsidRPr="00E373CB" w:rsidRDefault="00C63A35" w:rsidP="00E373CB">
            <w:pPr>
              <w:suppressAutoHyphens/>
              <w:spacing w:after="0"/>
              <w:rPr>
                <w:rFonts w:ascii="Times New Roman" w:hAnsi="Times New Roman"/>
                <w:bCs/>
                <w:sz w:val="24"/>
                <w:szCs w:val="24"/>
              </w:rPr>
            </w:pPr>
          </w:p>
        </w:tc>
        <w:tc>
          <w:tcPr>
            <w:tcW w:w="1957" w:type="pct"/>
          </w:tcPr>
          <w:p w14:paraId="323F48BC"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 xml:space="preserve">Выполнение вычислений в программе </w:t>
            </w:r>
            <w:r w:rsidRPr="00E373CB">
              <w:rPr>
                <w:rFonts w:ascii="Times New Roman" w:hAnsi="Times New Roman"/>
                <w:bCs/>
                <w:sz w:val="24"/>
                <w:szCs w:val="24"/>
                <w:lang w:val="en-US"/>
              </w:rPr>
              <w:t>MS</w:t>
            </w:r>
            <w:r w:rsidRPr="00E373CB">
              <w:rPr>
                <w:rFonts w:ascii="Times New Roman" w:hAnsi="Times New Roman"/>
                <w:bCs/>
                <w:sz w:val="24"/>
                <w:szCs w:val="24"/>
              </w:rPr>
              <w:t xml:space="preserve"> </w:t>
            </w:r>
            <w:r w:rsidRPr="00E373CB">
              <w:rPr>
                <w:rFonts w:ascii="Times New Roman" w:hAnsi="Times New Roman"/>
                <w:bCs/>
                <w:sz w:val="24"/>
                <w:szCs w:val="24"/>
                <w:lang w:val="en-US"/>
              </w:rPr>
              <w:t>Excel</w:t>
            </w:r>
          </w:p>
        </w:tc>
        <w:tc>
          <w:tcPr>
            <w:tcW w:w="572" w:type="pct"/>
            <w:vAlign w:val="center"/>
          </w:tcPr>
          <w:p w14:paraId="40D63255"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7455BF24"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val="restart"/>
          </w:tcPr>
          <w:p w14:paraId="1892C73C"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val="restart"/>
          </w:tcPr>
          <w:p w14:paraId="51F205B6"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502496F9" w14:textId="77777777" w:rsidTr="00F066E4">
        <w:trPr>
          <w:trHeight w:val="26"/>
        </w:trPr>
        <w:tc>
          <w:tcPr>
            <w:tcW w:w="657" w:type="pct"/>
            <w:vMerge/>
          </w:tcPr>
          <w:p w14:paraId="30F56C0F" w14:textId="77777777" w:rsidR="00C63A35" w:rsidRPr="00E373CB" w:rsidRDefault="00C63A35" w:rsidP="00E373CB">
            <w:pPr>
              <w:suppressAutoHyphens/>
              <w:spacing w:after="0"/>
              <w:rPr>
                <w:rFonts w:ascii="Times New Roman" w:hAnsi="Times New Roman"/>
                <w:bCs/>
                <w:sz w:val="24"/>
                <w:szCs w:val="24"/>
              </w:rPr>
            </w:pPr>
          </w:p>
        </w:tc>
        <w:tc>
          <w:tcPr>
            <w:tcW w:w="1957" w:type="pct"/>
          </w:tcPr>
          <w:p w14:paraId="523F5284"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 xml:space="preserve">Графические возможности  </w:t>
            </w:r>
            <w:r w:rsidRPr="00E373CB">
              <w:rPr>
                <w:rFonts w:ascii="Times New Roman" w:hAnsi="Times New Roman"/>
                <w:bCs/>
                <w:sz w:val="24"/>
                <w:szCs w:val="24"/>
                <w:lang w:val="en-US"/>
              </w:rPr>
              <w:t>MS</w:t>
            </w:r>
            <w:r w:rsidRPr="00E373CB">
              <w:rPr>
                <w:rFonts w:ascii="Times New Roman" w:hAnsi="Times New Roman"/>
                <w:bCs/>
                <w:sz w:val="24"/>
                <w:szCs w:val="24"/>
              </w:rPr>
              <w:t xml:space="preserve"> </w:t>
            </w:r>
            <w:r w:rsidRPr="00E373CB">
              <w:rPr>
                <w:rFonts w:ascii="Times New Roman" w:hAnsi="Times New Roman"/>
                <w:bCs/>
                <w:sz w:val="24"/>
                <w:szCs w:val="24"/>
                <w:lang w:val="en-US"/>
              </w:rPr>
              <w:t>Excel</w:t>
            </w:r>
          </w:p>
        </w:tc>
        <w:tc>
          <w:tcPr>
            <w:tcW w:w="572" w:type="pct"/>
            <w:vAlign w:val="center"/>
          </w:tcPr>
          <w:p w14:paraId="624D6E57"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4F8ED805"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36021E8B"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0A5A9576"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4782157A" w14:textId="77777777" w:rsidTr="00F066E4">
        <w:trPr>
          <w:trHeight w:val="19"/>
        </w:trPr>
        <w:tc>
          <w:tcPr>
            <w:tcW w:w="657" w:type="pct"/>
            <w:vMerge/>
          </w:tcPr>
          <w:p w14:paraId="26C0B6C2" w14:textId="77777777" w:rsidR="00C63A35" w:rsidRPr="00E373CB" w:rsidRDefault="00C63A35" w:rsidP="00E373CB">
            <w:pPr>
              <w:suppressAutoHyphens/>
              <w:spacing w:after="0"/>
              <w:rPr>
                <w:rFonts w:ascii="Times New Roman" w:hAnsi="Times New Roman"/>
                <w:bCs/>
                <w:sz w:val="24"/>
                <w:szCs w:val="24"/>
              </w:rPr>
            </w:pPr>
          </w:p>
        </w:tc>
        <w:tc>
          <w:tcPr>
            <w:tcW w:w="1957" w:type="pct"/>
          </w:tcPr>
          <w:p w14:paraId="4A300452"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 xml:space="preserve">Использование </w:t>
            </w:r>
            <w:r w:rsidRPr="00E373CB">
              <w:rPr>
                <w:rFonts w:ascii="Times New Roman" w:hAnsi="Times New Roman"/>
                <w:bCs/>
                <w:sz w:val="24"/>
                <w:szCs w:val="24"/>
                <w:lang w:val="en-US"/>
              </w:rPr>
              <w:t>MS</w:t>
            </w:r>
            <w:r w:rsidRPr="00E373CB">
              <w:rPr>
                <w:rFonts w:ascii="Times New Roman" w:hAnsi="Times New Roman"/>
                <w:bCs/>
                <w:sz w:val="24"/>
                <w:szCs w:val="24"/>
              </w:rPr>
              <w:t xml:space="preserve"> </w:t>
            </w:r>
            <w:r w:rsidRPr="00E373CB">
              <w:rPr>
                <w:rFonts w:ascii="Times New Roman" w:hAnsi="Times New Roman"/>
                <w:bCs/>
                <w:sz w:val="24"/>
                <w:szCs w:val="24"/>
                <w:lang w:val="en-US"/>
              </w:rPr>
              <w:t>Excel</w:t>
            </w:r>
            <w:r w:rsidRPr="00E373CB">
              <w:rPr>
                <w:rFonts w:ascii="Times New Roman" w:hAnsi="Times New Roman"/>
                <w:bCs/>
                <w:sz w:val="24"/>
                <w:szCs w:val="24"/>
              </w:rPr>
              <w:t xml:space="preserve"> как базу данных</w:t>
            </w:r>
          </w:p>
        </w:tc>
        <w:tc>
          <w:tcPr>
            <w:tcW w:w="572" w:type="pct"/>
            <w:vAlign w:val="center"/>
          </w:tcPr>
          <w:p w14:paraId="2F22A172"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5E985C38"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1616A6F7"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7E10044E"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4A0ACDB2" w14:textId="77777777" w:rsidTr="00F066E4">
        <w:trPr>
          <w:trHeight w:val="19"/>
        </w:trPr>
        <w:tc>
          <w:tcPr>
            <w:tcW w:w="657" w:type="pct"/>
            <w:vMerge/>
          </w:tcPr>
          <w:p w14:paraId="647ECDF2" w14:textId="77777777" w:rsidR="00C63A35" w:rsidRPr="00E373CB" w:rsidRDefault="00C63A35" w:rsidP="00E373CB">
            <w:pPr>
              <w:suppressAutoHyphens/>
              <w:spacing w:after="0"/>
              <w:rPr>
                <w:rFonts w:ascii="Times New Roman" w:hAnsi="Times New Roman"/>
                <w:bCs/>
                <w:sz w:val="24"/>
                <w:szCs w:val="24"/>
              </w:rPr>
            </w:pPr>
          </w:p>
        </w:tc>
        <w:tc>
          <w:tcPr>
            <w:tcW w:w="1957" w:type="pct"/>
          </w:tcPr>
          <w:p w14:paraId="6FAFBAF1"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 xml:space="preserve">Использование </w:t>
            </w:r>
            <w:r w:rsidRPr="00E373CB">
              <w:rPr>
                <w:rFonts w:ascii="Times New Roman" w:hAnsi="Times New Roman"/>
                <w:bCs/>
                <w:sz w:val="24"/>
                <w:szCs w:val="24"/>
                <w:lang w:val="en-US"/>
              </w:rPr>
              <w:t>MS</w:t>
            </w:r>
            <w:r w:rsidRPr="00E373CB">
              <w:rPr>
                <w:rFonts w:ascii="Times New Roman" w:hAnsi="Times New Roman"/>
                <w:bCs/>
                <w:sz w:val="24"/>
                <w:szCs w:val="24"/>
              </w:rPr>
              <w:t xml:space="preserve"> </w:t>
            </w:r>
            <w:r w:rsidRPr="00E373CB">
              <w:rPr>
                <w:rFonts w:ascii="Times New Roman" w:hAnsi="Times New Roman"/>
                <w:bCs/>
                <w:sz w:val="24"/>
                <w:szCs w:val="24"/>
                <w:lang w:val="en-US"/>
              </w:rPr>
              <w:t>Excel</w:t>
            </w:r>
            <w:r w:rsidRPr="00E373CB">
              <w:rPr>
                <w:rFonts w:ascii="Times New Roman" w:hAnsi="Times New Roman"/>
                <w:bCs/>
                <w:sz w:val="24"/>
                <w:szCs w:val="24"/>
              </w:rPr>
              <w:t xml:space="preserve"> для технических расчетов</w:t>
            </w:r>
          </w:p>
        </w:tc>
        <w:tc>
          <w:tcPr>
            <w:tcW w:w="572" w:type="pct"/>
            <w:vAlign w:val="center"/>
          </w:tcPr>
          <w:p w14:paraId="43A39D52"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76D730AC"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3873272D"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34B2CA61"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650F3AA4" w14:textId="77777777" w:rsidTr="00F066E4">
        <w:trPr>
          <w:trHeight w:val="38"/>
        </w:trPr>
        <w:tc>
          <w:tcPr>
            <w:tcW w:w="657" w:type="pct"/>
            <w:vMerge w:val="restart"/>
          </w:tcPr>
          <w:p w14:paraId="1B81F311"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 xml:space="preserve">Тема 2.3 </w:t>
            </w:r>
          </w:p>
          <w:p w14:paraId="63569F00"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Технология работы с базами данных</w:t>
            </w:r>
          </w:p>
        </w:tc>
        <w:tc>
          <w:tcPr>
            <w:tcW w:w="1957" w:type="pct"/>
          </w:tcPr>
          <w:p w14:paraId="0D1EBC50" w14:textId="77777777" w:rsidR="00C63A35" w:rsidRPr="00E373CB" w:rsidRDefault="00C63A35" w:rsidP="00E373CB">
            <w:pPr>
              <w:suppressAutoHyphens/>
              <w:spacing w:after="0"/>
              <w:jc w:val="both"/>
              <w:rPr>
                <w:rFonts w:ascii="Times New Roman" w:hAnsi="Times New Roman"/>
                <w:b/>
                <w:bCs/>
                <w:sz w:val="24"/>
                <w:szCs w:val="24"/>
              </w:rPr>
            </w:pPr>
            <w:r w:rsidRPr="00E373CB">
              <w:rPr>
                <w:rFonts w:ascii="Times New Roman" w:hAnsi="Times New Roman"/>
                <w:b/>
                <w:bCs/>
                <w:sz w:val="24"/>
                <w:szCs w:val="24"/>
              </w:rPr>
              <w:t xml:space="preserve">Содержание учебного материала </w:t>
            </w:r>
          </w:p>
        </w:tc>
        <w:tc>
          <w:tcPr>
            <w:tcW w:w="572" w:type="pct"/>
          </w:tcPr>
          <w:p w14:paraId="6F2AFF75"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758" w:type="pct"/>
            <w:vMerge/>
          </w:tcPr>
          <w:p w14:paraId="5F9726C2"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44B6D909"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35B11213"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6F37E124" w14:textId="77777777" w:rsidTr="00F066E4">
        <w:trPr>
          <w:trHeight w:val="36"/>
        </w:trPr>
        <w:tc>
          <w:tcPr>
            <w:tcW w:w="657" w:type="pct"/>
            <w:vMerge/>
          </w:tcPr>
          <w:p w14:paraId="14499A52" w14:textId="77777777" w:rsidR="00C63A35" w:rsidRPr="00E373CB" w:rsidRDefault="00C63A35" w:rsidP="00E373CB">
            <w:pPr>
              <w:suppressAutoHyphens/>
              <w:spacing w:after="0"/>
              <w:jc w:val="center"/>
              <w:rPr>
                <w:rFonts w:ascii="Times New Roman" w:hAnsi="Times New Roman"/>
                <w:b/>
                <w:bCs/>
                <w:sz w:val="24"/>
                <w:szCs w:val="24"/>
              </w:rPr>
            </w:pPr>
          </w:p>
        </w:tc>
        <w:tc>
          <w:tcPr>
            <w:tcW w:w="1957" w:type="pct"/>
            <w:vAlign w:val="center"/>
          </w:tcPr>
          <w:p w14:paraId="66B1EF1D"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Назначение и структура файлов базы данных. Создание новой таблицы. Открытие, редактирование и модификация таблицы. Создание схемы БД. Использование фильтров данных. Организация ввода-вывода данных. Разработка форм ввода-вывода для работы с БД. Организация различных меню. Формирование кнопок</w:t>
            </w:r>
          </w:p>
        </w:tc>
        <w:tc>
          <w:tcPr>
            <w:tcW w:w="572" w:type="pct"/>
            <w:vAlign w:val="center"/>
          </w:tcPr>
          <w:p w14:paraId="532F15A2"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4</w:t>
            </w:r>
          </w:p>
        </w:tc>
        <w:tc>
          <w:tcPr>
            <w:tcW w:w="758" w:type="pct"/>
            <w:vMerge/>
          </w:tcPr>
          <w:p w14:paraId="505DC97C"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39076786"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6C1B5279"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0F4D2AFC" w14:textId="77777777" w:rsidTr="00F066E4">
        <w:trPr>
          <w:trHeight w:val="36"/>
        </w:trPr>
        <w:tc>
          <w:tcPr>
            <w:tcW w:w="657" w:type="pct"/>
            <w:vMerge/>
          </w:tcPr>
          <w:p w14:paraId="4DC52594" w14:textId="77777777" w:rsidR="00C63A35" w:rsidRPr="00E373CB" w:rsidRDefault="00C63A35" w:rsidP="00E373CB">
            <w:pPr>
              <w:suppressAutoHyphens/>
              <w:spacing w:after="0"/>
              <w:jc w:val="center"/>
              <w:rPr>
                <w:rFonts w:ascii="Times New Roman" w:hAnsi="Times New Roman"/>
                <w:b/>
                <w:bCs/>
                <w:sz w:val="24"/>
                <w:szCs w:val="24"/>
              </w:rPr>
            </w:pPr>
          </w:p>
        </w:tc>
        <w:tc>
          <w:tcPr>
            <w:tcW w:w="1957" w:type="pct"/>
          </w:tcPr>
          <w:p w14:paraId="1F3F7037" w14:textId="77777777" w:rsidR="00C63A35" w:rsidRPr="00E373CB" w:rsidRDefault="00C63A35" w:rsidP="00E373CB">
            <w:pPr>
              <w:suppressAutoHyphens/>
              <w:spacing w:after="0"/>
              <w:jc w:val="both"/>
              <w:rPr>
                <w:rFonts w:ascii="Times New Roman" w:hAnsi="Times New Roman"/>
                <w:b/>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572" w:type="pct"/>
            <w:vAlign w:val="center"/>
          </w:tcPr>
          <w:p w14:paraId="5FC0B277"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758" w:type="pct"/>
            <w:vMerge/>
          </w:tcPr>
          <w:p w14:paraId="7E8B59D1"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430197EB"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2F2DE8EA"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52086348" w14:textId="77777777" w:rsidTr="00F066E4">
        <w:trPr>
          <w:trHeight w:val="24"/>
        </w:trPr>
        <w:tc>
          <w:tcPr>
            <w:tcW w:w="657" w:type="pct"/>
            <w:vMerge/>
          </w:tcPr>
          <w:p w14:paraId="1E76AE16" w14:textId="77777777" w:rsidR="00C63A35" w:rsidRPr="00E373CB" w:rsidRDefault="00C63A35" w:rsidP="00E373CB">
            <w:pPr>
              <w:suppressAutoHyphens/>
              <w:spacing w:after="0"/>
              <w:jc w:val="center"/>
              <w:rPr>
                <w:rFonts w:ascii="Times New Roman" w:hAnsi="Times New Roman"/>
                <w:b/>
                <w:bCs/>
                <w:sz w:val="24"/>
                <w:szCs w:val="24"/>
              </w:rPr>
            </w:pPr>
          </w:p>
        </w:tc>
        <w:tc>
          <w:tcPr>
            <w:tcW w:w="1957" w:type="pct"/>
          </w:tcPr>
          <w:p w14:paraId="4A013FBC"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Создание базы данных в режиме конструктора</w:t>
            </w:r>
          </w:p>
        </w:tc>
        <w:tc>
          <w:tcPr>
            <w:tcW w:w="572" w:type="pct"/>
            <w:vAlign w:val="center"/>
          </w:tcPr>
          <w:p w14:paraId="2CF6DC8D"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1577CB1E"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2FB7F2B9"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3EE77F38"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7ED4911B" w14:textId="77777777" w:rsidTr="00F066E4">
        <w:trPr>
          <w:trHeight w:val="26"/>
        </w:trPr>
        <w:tc>
          <w:tcPr>
            <w:tcW w:w="657" w:type="pct"/>
            <w:vMerge/>
          </w:tcPr>
          <w:p w14:paraId="26D59620" w14:textId="77777777" w:rsidR="00C63A35" w:rsidRPr="00E373CB" w:rsidRDefault="00C63A35" w:rsidP="00E373CB">
            <w:pPr>
              <w:suppressAutoHyphens/>
              <w:spacing w:after="0"/>
              <w:jc w:val="center"/>
              <w:rPr>
                <w:rFonts w:ascii="Times New Roman" w:hAnsi="Times New Roman"/>
                <w:b/>
                <w:bCs/>
                <w:sz w:val="24"/>
                <w:szCs w:val="24"/>
              </w:rPr>
            </w:pPr>
          </w:p>
        </w:tc>
        <w:tc>
          <w:tcPr>
            <w:tcW w:w="1957" w:type="pct"/>
            <w:vAlign w:val="center"/>
          </w:tcPr>
          <w:p w14:paraId="6AED22B6"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Работа с формами. Связь таблиц</w:t>
            </w:r>
          </w:p>
        </w:tc>
        <w:tc>
          <w:tcPr>
            <w:tcW w:w="572" w:type="pct"/>
            <w:vAlign w:val="center"/>
          </w:tcPr>
          <w:p w14:paraId="26599F33"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573D1D66"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5E9DC2E5"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654ABA29"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13BEB46D" w14:textId="77777777" w:rsidTr="00F066E4">
        <w:trPr>
          <w:trHeight w:val="19"/>
        </w:trPr>
        <w:tc>
          <w:tcPr>
            <w:tcW w:w="657" w:type="pct"/>
            <w:vMerge/>
          </w:tcPr>
          <w:p w14:paraId="3BCFAD53" w14:textId="77777777" w:rsidR="00C63A35" w:rsidRPr="00E373CB" w:rsidRDefault="00C63A35" w:rsidP="00E373CB">
            <w:pPr>
              <w:suppressAutoHyphens/>
              <w:spacing w:after="0"/>
              <w:jc w:val="center"/>
              <w:rPr>
                <w:rFonts w:ascii="Times New Roman" w:hAnsi="Times New Roman"/>
                <w:b/>
                <w:bCs/>
                <w:sz w:val="24"/>
                <w:szCs w:val="24"/>
              </w:rPr>
            </w:pPr>
          </w:p>
        </w:tc>
        <w:tc>
          <w:tcPr>
            <w:tcW w:w="1957" w:type="pct"/>
            <w:vAlign w:val="center"/>
          </w:tcPr>
          <w:p w14:paraId="29390E03"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Формирование запросов и отчетов. Вычисляемые поля в запросе</w:t>
            </w:r>
          </w:p>
        </w:tc>
        <w:tc>
          <w:tcPr>
            <w:tcW w:w="572" w:type="pct"/>
            <w:vAlign w:val="center"/>
          </w:tcPr>
          <w:p w14:paraId="0CDB6029"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5704BAEB"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6B83A1C9"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33E282BF"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1B2AC8AB" w14:textId="77777777" w:rsidTr="00F066E4">
        <w:trPr>
          <w:trHeight w:val="38"/>
        </w:trPr>
        <w:tc>
          <w:tcPr>
            <w:tcW w:w="657" w:type="pct"/>
            <w:vMerge w:val="restart"/>
          </w:tcPr>
          <w:p w14:paraId="161C87AD"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 xml:space="preserve">Тема 2.4 </w:t>
            </w:r>
          </w:p>
          <w:p w14:paraId="5F8DB5A9"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Компьютерные презентации</w:t>
            </w:r>
          </w:p>
        </w:tc>
        <w:tc>
          <w:tcPr>
            <w:tcW w:w="1957" w:type="pct"/>
          </w:tcPr>
          <w:p w14:paraId="5A7F0EFA" w14:textId="77777777" w:rsidR="00C63A35" w:rsidRPr="00E373CB" w:rsidRDefault="00C63A35" w:rsidP="00E373CB">
            <w:pPr>
              <w:suppressAutoHyphens/>
              <w:spacing w:after="0"/>
              <w:jc w:val="both"/>
              <w:rPr>
                <w:rFonts w:ascii="Times New Roman" w:hAnsi="Times New Roman"/>
                <w:b/>
                <w:bCs/>
                <w:sz w:val="24"/>
                <w:szCs w:val="24"/>
              </w:rPr>
            </w:pPr>
            <w:r w:rsidRPr="00E373CB">
              <w:rPr>
                <w:rFonts w:ascii="Times New Roman" w:hAnsi="Times New Roman"/>
                <w:b/>
                <w:bCs/>
                <w:sz w:val="24"/>
                <w:szCs w:val="24"/>
              </w:rPr>
              <w:t xml:space="preserve">Содержание учебного материала </w:t>
            </w:r>
          </w:p>
        </w:tc>
        <w:tc>
          <w:tcPr>
            <w:tcW w:w="572" w:type="pct"/>
          </w:tcPr>
          <w:p w14:paraId="576E6CF4"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58" w:type="pct"/>
            <w:vMerge/>
          </w:tcPr>
          <w:p w14:paraId="4256A834"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117FAB62"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69DE95EE"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1DD9536E" w14:textId="77777777" w:rsidTr="00F066E4">
        <w:trPr>
          <w:trHeight w:val="123"/>
        </w:trPr>
        <w:tc>
          <w:tcPr>
            <w:tcW w:w="657" w:type="pct"/>
            <w:vMerge/>
          </w:tcPr>
          <w:p w14:paraId="53610F9A" w14:textId="77777777" w:rsidR="00C63A35" w:rsidRPr="00E373CB" w:rsidRDefault="00C63A35" w:rsidP="00E373CB">
            <w:pPr>
              <w:suppressAutoHyphens/>
              <w:spacing w:after="0"/>
              <w:rPr>
                <w:rFonts w:ascii="Times New Roman" w:hAnsi="Times New Roman"/>
                <w:bCs/>
                <w:sz w:val="24"/>
                <w:szCs w:val="24"/>
              </w:rPr>
            </w:pPr>
          </w:p>
        </w:tc>
        <w:tc>
          <w:tcPr>
            <w:tcW w:w="1957" w:type="pct"/>
            <w:vAlign w:val="center"/>
          </w:tcPr>
          <w:p w14:paraId="4DA06BB9"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c>
          <w:tcPr>
            <w:tcW w:w="572" w:type="pct"/>
            <w:vAlign w:val="center"/>
          </w:tcPr>
          <w:p w14:paraId="1E517DD0"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375453BA"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391CE521"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248F05AC"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5DD0920B" w14:textId="77777777" w:rsidTr="00F066E4">
        <w:trPr>
          <w:trHeight w:val="36"/>
        </w:trPr>
        <w:tc>
          <w:tcPr>
            <w:tcW w:w="657" w:type="pct"/>
            <w:vMerge/>
          </w:tcPr>
          <w:p w14:paraId="3562626D" w14:textId="77777777" w:rsidR="00C63A35" w:rsidRPr="00E373CB" w:rsidRDefault="00C63A35" w:rsidP="00E373CB">
            <w:pPr>
              <w:suppressAutoHyphens/>
              <w:spacing w:after="0"/>
              <w:rPr>
                <w:rFonts w:ascii="Times New Roman" w:hAnsi="Times New Roman"/>
                <w:bCs/>
                <w:sz w:val="24"/>
                <w:szCs w:val="24"/>
              </w:rPr>
            </w:pPr>
          </w:p>
        </w:tc>
        <w:tc>
          <w:tcPr>
            <w:tcW w:w="1957" w:type="pct"/>
          </w:tcPr>
          <w:p w14:paraId="1A66C3AB" w14:textId="77777777" w:rsidR="00C63A35" w:rsidRPr="00E373CB" w:rsidRDefault="00C63A35" w:rsidP="00E373CB">
            <w:pPr>
              <w:suppressAutoHyphens/>
              <w:spacing w:after="0"/>
              <w:jc w:val="both"/>
              <w:rPr>
                <w:rFonts w:ascii="Times New Roman" w:hAnsi="Times New Roman"/>
                <w:b/>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572" w:type="pct"/>
            <w:vAlign w:val="center"/>
          </w:tcPr>
          <w:p w14:paraId="736D4951"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758" w:type="pct"/>
            <w:vMerge/>
          </w:tcPr>
          <w:p w14:paraId="42A28C3B"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70EA8B2C"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70EA0BB8"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56329C8B" w14:textId="77777777" w:rsidTr="00F066E4">
        <w:trPr>
          <w:trHeight w:val="45"/>
        </w:trPr>
        <w:tc>
          <w:tcPr>
            <w:tcW w:w="657" w:type="pct"/>
            <w:vMerge/>
          </w:tcPr>
          <w:p w14:paraId="257FA81C" w14:textId="77777777" w:rsidR="00C63A35" w:rsidRPr="00E373CB" w:rsidRDefault="00C63A35" w:rsidP="00E373CB">
            <w:pPr>
              <w:suppressAutoHyphens/>
              <w:spacing w:after="0"/>
              <w:rPr>
                <w:rFonts w:ascii="Times New Roman" w:hAnsi="Times New Roman"/>
                <w:bCs/>
                <w:sz w:val="24"/>
                <w:szCs w:val="24"/>
              </w:rPr>
            </w:pPr>
          </w:p>
        </w:tc>
        <w:tc>
          <w:tcPr>
            <w:tcW w:w="1957" w:type="pct"/>
          </w:tcPr>
          <w:p w14:paraId="2D60F42B" w14:textId="77777777" w:rsidR="00C63A35" w:rsidRPr="00E373CB" w:rsidRDefault="00C63A35" w:rsidP="00E373CB">
            <w:pPr>
              <w:spacing w:after="0"/>
              <w:jc w:val="both"/>
              <w:rPr>
                <w:rFonts w:ascii="Times New Roman" w:hAnsi="Times New Roman"/>
                <w:bCs/>
                <w:sz w:val="24"/>
                <w:szCs w:val="24"/>
              </w:rPr>
            </w:pPr>
            <w:r w:rsidRPr="00E373CB">
              <w:rPr>
                <w:rFonts w:ascii="Times New Roman" w:hAnsi="Times New Roman"/>
                <w:bCs/>
                <w:sz w:val="24"/>
                <w:szCs w:val="24"/>
              </w:rPr>
              <w:t xml:space="preserve">Создание презентаций в программе </w:t>
            </w:r>
            <w:r w:rsidRPr="00E373CB">
              <w:rPr>
                <w:rFonts w:ascii="Times New Roman" w:hAnsi="Times New Roman"/>
                <w:bCs/>
                <w:sz w:val="24"/>
                <w:szCs w:val="24"/>
                <w:lang w:val="en-US"/>
              </w:rPr>
              <w:t>Power</w:t>
            </w:r>
            <w:r w:rsidRPr="00E373CB">
              <w:rPr>
                <w:rFonts w:ascii="Times New Roman" w:hAnsi="Times New Roman"/>
                <w:bCs/>
                <w:sz w:val="24"/>
                <w:szCs w:val="24"/>
              </w:rPr>
              <w:t xml:space="preserve"> </w:t>
            </w:r>
            <w:r w:rsidRPr="00E373CB">
              <w:rPr>
                <w:rFonts w:ascii="Times New Roman" w:hAnsi="Times New Roman"/>
                <w:bCs/>
                <w:sz w:val="24"/>
                <w:szCs w:val="24"/>
                <w:lang w:val="en-US"/>
              </w:rPr>
              <w:t>Point</w:t>
            </w:r>
          </w:p>
        </w:tc>
        <w:tc>
          <w:tcPr>
            <w:tcW w:w="572" w:type="pct"/>
            <w:vAlign w:val="center"/>
          </w:tcPr>
          <w:p w14:paraId="7B83DFB9"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0D2AAEB3"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397CD17C"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047D4E54" w14:textId="77777777" w:rsidR="00C63A35" w:rsidRPr="00E373CB" w:rsidRDefault="00C63A35" w:rsidP="00E373CB">
            <w:pPr>
              <w:suppressAutoHyphens/>
              <w:spacing w:after="0"/>
              <w:jc w:val="center"/>
              <w:rPr>
                <w:rFonts w:ascii="Times New Roman" w:hAnsi="Times New Roman"/>
                <w:b/>
                <w:bCs/>
                <w:sz w:val="24"/>
                <w:szCs w:val="24"/>
              </w:rPr>
            </w:pPr>
          </w:p>
        </w:tc>
      </w:tr>
      <w:tr w:rsidR="00FF4B4C" w:rsidRPr="00E373CB" w14:paraId="4F5BFAE8" w14:textId="77777777" w:rsidTr="00F066E4">
        <w:trPr>
          <w:trHeight w:val="48"/>
        </w:trPr>
        <w:tc>
          <w:tcPr>
            <w:tcW w:w="2614" w:type="pct"/>
            <w:gridSpan w:val="2"/>
          </w:tcPr>
          <w:p w14:paraId="6EAC6AE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Раздел 3. Работа в графическом редакторе</w:t>
            </w:r>
          </w:p>
        </w:tc>
        <w:tc>
          <w:tcPr>
            <w:tcW w:w="572" w:type="pct"/>
          </w:tcPr>
          <w:p w14:paraId="678DAA55" w14:textId="77777777" w:rsidR="00FF4B4C" w:rsidRPr="00E373CB" w:rsidRDefault="00FF4B4C"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758" w:type="pct"/>
            <w:vMerge w:val="restart"/>
            <w:vAlign w:val="center"/>
          </w:tcPr>
          <w:p w14:paraId="40CC624F" w14:textId="77777777" w:rsidR="00FF4B4C" w:rsidRPr="00E373CB" w:rsidRDefault="00FF4B4C" w:rsidP="00E373CB">
            <w:pPr>
              <w:pStyle w:val="affffff1"/>
              <w:spacing w:line="276" w:lineRule="auto"/>
              <w:jc w:val="center"/>
              <w:rPr>
                <w:rFonts w:ascii="Times New Roman" w:hAnsi="Times New Roman"/>
                <w:sz w:val="24"/>
                <w:szCs w:val="24"/>
              </w:rPr>
            </w:pPr>
          </w:p>
        </w:tc>
        <w:tc>
          <w:tcPr>
            <w:tcW w:w="314" w:type="pct"/>
            <w:vMerge w:val="restart"/>
            <w:vAlign w:val="center"/>
          </w:tcPr>
          <w:p w14:paraId="7BE44BF5"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0042FF5A"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254AD13A"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1.1-3.3</w:t>
            </w:r>
          </w:p>
        </w:tc>
        <w:tc>
          <w:tcPr>
            <w:tcW w:w="741" w:type="pct"/>
            <w:vMerge w:val="restart"/>
            <w:vAlign w:val="center"/>
          </w:tcPr>
          <w:p w14:paraId="42495405"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122923A7"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4F497D5B" w14:textId="77777777" w:rsidR="00FF4B4C" w:rsidRPr="00E373CB" w:rsidRDefault="00FF4B4C" w:rsidP="00E373CB">
            <w:pPr>
              <w:spacing w:after="0"/>
              <w:jc w:val="center"/>
              <w:rPr>
                <w:rFonts w:ascii="Times New Roman" w:hAnsi="Times New Roman"/>
                <w:bCs/>
                <w:iCs/>
                <w:sz w:val="24"/>
                <w:szCs w:val="24"/>
              </w:rPr>
            </w:pPr>
          </w:p>
          <w:p w14:paraId="515AF508"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2977201B"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A176A5F" w14:textId="77777777" w:rsidR="00FF4B4C" w:rsidRPr="00E373CB" w:rsidRDefault="00FF4B4C" w:rsidP="00E373CB">
            <w:pPr>
              <w:spacing w:after="0"/>
              <w:jc w:val="center"/>
              <w:rPr>
                <w:rFonts w:ascii="Times New Roman" w:hAnsi="Times New Roman"/>
                <w:bCs/>
                <w:iCs/>
                <w:sz w:val="24"/>
                <w:szCs w:val="24"/>
              </w:rPr>
            </w:pPr>
          </w:p>
          <w:p w14:paraId="4F58B20D"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18B37A03"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385C7E09"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1.1.01-З 3.3.31</w:t>
            </w:r>
          </w:p>
        </w:tc>
      </w:tr>
      <w:tr w:rsidR="00C63A35" w:rsidRPr="00E373CB" w14:paraId="51D376DB" w14:textId="77777777" w:rsidTr="00F066E4">
        <w:trPr>
          <w:trHeight w:val="58"/>
        </w:trPr>
        <w:tc>
          <w:tcPr>
            <w:tcW w:w="657" w:type="pct"/>
            <w:vMerge w:val="restart"/>
          </w:tcPr>
          <w:p w14:paraId="16B575BE"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Cs/>
                <w:sz w:val="24"/>
                <w:szCs w:val="24"/>
              </w:rPr>
              <w:t>Тема 3.1. Работа в графическом  редакторе</w:t>
            </w:r>
          </w:p>
        </w:tc>
        <w:tc>
          <w:tcPr>
            <w:tcW w:w="1957" w:type="pct"/>
          </w:tcPr>
          <w:p w14:paraId="4A72BD3C"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72" w:type="pct"/>
          </w:tcPr>
          <w:p w14:paraId="2ED27E04"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758" w:type="pct"/>
            <w:vMerge/>
          </w:tcPr>
          <w:p w14:paraId="5C392369" w14:textId="77777777" w:rsidR="00C63A35" w:rsidRPr="00E373CB" w:rsidRDefault="00C63A35" w:rsidP="00E373CB">
            <w:pPr>
              <w:pStyle w:val="affffff1"/>
              <w:spacing w:line="276" w:lineRule="auto"/>
              <w:jc w:val="center"/>
              <w:rPr>
                <w:rFonts w:ascii="Times New Roman" w:hAnsi="Times New Roman"/>
                <w:sz w:val="24"/>
                <w:szCs w:val="24"/>
              </w:rPr>
            </w:pPr>
          </w:p>
        </w:tc>
        <w:tc>
          <w:tcPr>
            <w:tcW w:w="314" w:type="pct"/>
            <w:vMerge/>
          </w:tcPr>
          <w:p w14:paraId="171069AF" w14:textId="77777777" w:rsidR="00C63A35" w:rsidRPr="00E373CB" w:rsidRDefault="00C63A35" w:rsidP="00E373CB">
            <w:pPr>
              <w:pStyle w:val="affffff1"/>
              <w:spacing w:line="276" w:lineRule="auto"/>
              <w:jc w:val="center"/>
              <w:rPr>
                <w:rFonts w:ascii="Times New Roman" w:hAnsi="Times New Roman"/>
                <w:sz w:val="24"/>
                <w:szCs w:val="24"/>
              </w:rPr>
            </w:pPr>
          </w:p>
        </w:tc>
        <w:tc>
          <w:tcPr>
            <w:tcW w:w="741" w:type="pct"/>
            <w:vMerge/>
          </w:tcPr>
          <w:p w14:paraId="6BB31FAF" w14:textId="77777777" w:rsidR="00C63A35" w:rsidRPr="00E373CB" w:rsidRDefault="00C63A35" w:rsidP="00E373CB">
            <w:pPr>
              <w:pStyle w:val="affffff1"/>
              <w:spacing w:line="276" w:lineRule="auto"/>
              <w:jc w:val="center"/>
              <w:rPr>
                <w:rFonts w:ascii="Times New Roman" w:hAnsi="Times New Roman"/>
                <w:sz w:val="24"/>
                <w:szCs w:val="24"/>
              </w:rPr>
            </w:pPr>
          </w:p>
        </w:tc>
      </w:tr>
      <w:tr w:rsidR="00C63A35" w:rsidRPr="00E373CB" w14:paraId="6C7475F4" w14:textId="77777777" w:rsidTr="00F066E4">
        <w:trPr>
          <w:trHeight w:val="135"/>
        </w:trPr>
        <w:tc>
          <w:tcPr>
            <w:tcW w:w="657" w:type="pct"/>
            <w:vMerge/>
          </w:tcPr>
          <w:p w14:paraId="38839A2F"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57" w:type="pct"/>
          </w:tcPr>
          <w:p w14:paraId="2BBEC2C2" w14:textId="77777777" w:rsidR="00C63A35" w:rsidRPr="00E373CB" w:rsidRDefault="00C63A35" w:rsidP="00E373CB">
            <w:pPr>
              <w:suppressAutoHyphens/>
              <w:spacing w:after="0"/>
              <w:jc w:val="both"/>
              <w:rPr>
                <w:rFonts w:ascii="Times New Roman" w:hAnsi="Times New Roman"/>
                <w:b/>
                <w:bCs/>
                <w:sz w:val="24"/>
                <w:szCs w:val="24"/>
              </w:rPr>
            </w:pPr>
            <w:r w:rsidRPr="00E373CB">
              <w:rPr>
                <w:rFonts w:ascii="Times New Roman" w:hAnsi="Times New Roman"/>
                <w:bCs/>
                <w:sz w:val="24"/>
                <w:szCs w:val="24"/>
              </w:rPr>
              <w:t xml:space="preserve">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w:t>
            </w:r>
            <w:proofErr w:type="spellStart"/>
            <w:r w:rsidRPr="00E373CB">
              <w:rPr>
                <w:rFonts w:ascii="Times New Roman" w:hAnsi="Times New Roman"/>
                <w:bCs/>
                <w:sz w:val="24"/>
                <w:szCs w:val="24"/>
              </w:rPr>
              <w:t>AdobePhotoshop</w:t>
            </w:r>
            <w:proofErr w:type="spellEnd"/>
            <w:r w:rsidRPr="00E373CB">
              <w:rPr>
                <w:rFonts w:ascii="Times New Roman" w:hAnsi="Times New Roman"/>
                <w:bCs/>
                <w:sz w:val="24"/>
                <w:szCs w:val="24"/>
              </w:rPr>
              <w:t>. Компьютерная и инженерная графика</w:t>
            </w:r>
          </w:p>
        </w:tc>
        <w:tc>
          <w:tcPr>
            <w:tcW w:w="572" w:type="pct"/>
          </w:tcPr>
          <w:p w14:paraId="50426378"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4</w:t>
            </w:r>
          </w:p>
        </w:tc>
        <w:tc>
          <w:tcPr>
            <w:tcW w:w="758" w:type="pct"/>
            <w:vMerge/>
          </w:tcPr>
          <w:p w14:paraId="1DEEC804" w14:textId="77777777" w:rsidR="00C63A35" w:rsidRPr="00E373CB" w:rsidRDefault="00C63A35" w:rsidP="00E373CB">
            <w:pPr>
              <w:pStyle w:val="affffff1"/>
              <w:spacing w:line="276" w:lineRule="auto"/>
              <w:jc w:val="center"/>
              <w:rPr>
                <w:rFonts w:ascii="Times New Roman" w:hAnsi="Times New Roman"/>
                <w:sz w:val="24"/>
                <w:szCs w:val="24"/>
              </w:rPr>
            </w:pPr>
          </w:p>
        </w:tc>
        <w:tc>
          <w:tcPr>
            <w:tcW w:w="314" w:type="pct"/>
            <w:vMerge/>
          </w:tcPr>
          <w:p w14:paraId="6C7BF7A0" w14:textId="77777777" w:rsidR="00C63A35" w:rsidRPr="00E373CB" w:rsidRDefault="00C63A35" w:rsidP="00E373CB">
            <w:pPr>
              <w:pStyle w:val="affffff1"/>
              <w:spacing w:line="276" w:lineRule="auto"/>
              <w:jc w:val="center"/>
              <w:rPr>
                <w:rFonts w:ascii="Times New Roman" w:hAnsi="Times New Roman"/>
                <w:sz w:val="24"/>
                <w:szCs w:val="24"/>
              </w:rPr>
            </w:pPr>
          </w:p>
        </w:tc>
        <w:tc>
          <w:tcPr>
            <w:tcW w:w="741" w:type="pct"/>
            <w:vMerge/>
          </w:tcPr>
          <w:p w14:paraId="6AD79B7A" w14:textId="77777777" w:rsidR="00C63A35" w:rsidRPr="00E373CB" w:rsidRDefault="00C63A35" w:rsidP="00E373CB">
            <w:pPr>
              <w:pStyle w:val="affffff1"/>
              <w:spacing w:line="276" w:lineRule="auto"/>
              <w:jc w:val="center"/>
              <w:rPr>
                <w:rFonts w:ascii="Times New Roman" w:hAnsi="Times New Roman"/>
                <w:sz w:val="24"/>
                <w:szCs w:val="24"/>
              </w:rPr>
            </w:pPr>
          </w:p>
        </w:tc>
      </w:tr>
      <w:tr w:rsidR="00C63A35" w:rsidRPr="00E373CB" w14:paraId="5B4F5AE8" w14:textId="77777777" w:rsidTr="00F066E4">
        <w:trPr>
          <w:trHeight w:val="58"/>
        </w:trPr>
        <w:tc>
          <w:tcPr>
            <w:tcW w:w="657" w:type="pct"/>
            <w:vMerge/>
          </w:tcPr>
          <w:p w14:paraId="4ADDFB5D"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57" w:type="pct"/>
          </w:tcPr>
          <w:p w14:paraId="41010403"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572" w:type="pct"/>
          </w:tcPr>
          <w:p w14:paraId="5F03D023"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58" w:type="pct"/>
            <w:vMerge/>
          </w:tcPr>
          <w:p w14:paraId="3054C1E2" w14:textId="77777777" w:rsidR="00C63A35" w:rsidRPr="00E373CB" w:rsidRDefault="00C63A35" w:rsidP="00E373CB">
            <w:pPr>
              <w:pStyle w:val="affffff1"/>
              <w:spacing w:line="276" w:lineRule="auto"/>
              <w:jc w:val="center"/>
              <w:rPr>
                <w:rFonts w:ascii="Times New Roman" w:hAnsi="Times New Roman"/>
                <w:sz w:val="24"/>
                <w:szCs w:val="24"/>
              </w:rPr>
            </w:pPr>
          </w:p>
        </w:tc>
        <w:tc>
          <w:tcPr>
            <w:tcW w:w="314" w:type="pct"/>
            <w:vMerge/>
          </w:tcPr>
          <w:p w14:paraId="3E9EB58C" w14:textId="77777777" w:rsidR="00C63A35" w:rsidRPr="00E373CB" w:rsidRDefault="00C63A35" w:rsidP="00E373CB">
            <w:pPr>
              <w:pStyle w:val="affffff1"/>
              <w:spacing w:line="276" w:lineRule="auto"/>
              <w:jc w:val="center"/>
              <w:rPr>
                <w:rFonts w:ascii="Times New Roman" w:hAnsi="Times New Roman"/>
                <w:sz w:val="24"/>
                <w:szCs w:val="24"/>
              </w:rPr>
            </w:pPr>
          </w:p>
        </w:tc>
        <w:tc>
          <w:tcPr>
            <w:tcW w:w="741" w:type="pct"/>
            <w:vMerge/>
          </w:tcPr>
          <w:p w14:paraId="69A78968" w14:textId="77777777" w:rsidR="00C63A35" w:rsidRPr="00E373CB" w:rsidRDefault="00C63A35" w:rsidP="00E373CB">
            <w:pPr>
              <w:pStyle w:val="affffff1"/>
              <w:spacing w:line="276" w:lineRule="auto"/>
              <w:jc w:val="center"/>
              <w:rPr>
                <w:rFonts w:ascii="Times New Roman" w:hAnsi="Times New Roman"/>
                <w:sz w:val="24"/>
                <w:szCs w:val="24"/>
              </w:rPr>
            </w:pPr>
          </w:p>
        </w:tc>
      </w:tr>
      <w:tr w:rsidR="00C63A35" w:rsidRPr="00E373CB" w14:paraId="66C30B5B" w14:textId="77777777" w:rsidTr="00F066E4">
        <w:trPr>
          <w:trHeight w:val="58"/>
        </w:trPr>
        <w:tc>
          <w:tcPr>
            <w:tcW w:w="657" w:type="pct"/>
            <w:vMerge/>
          </w:tcPr>
          <w:p w14:paraId="0E5F675A"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57" w:type="pct"/>
          </w:tcPr>
          <w:p w14:paraId="7D0C9ED7"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Распределение объектов, работа со слоями</w:t>
            </w:r>
          </w:p>
        </w:tc>
        <w:tc>
          <w:tcPr>
            <w:tcW w:w="572" w:type="pct"/>
          </w:tcPr>
          <w:p w14:paraId="68369251"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10982324" w14:textId="77777777" w:rsidR="00C63A35" w:rsidRPr="00E373CB" w:rsidRDefault="00C63A35" w:rsidP="00E373CB">
            <w:pPr>
              <w:pStyle w:val="affffff1"/>
              <w:spacing w:line="276" w:lineRule="auto"/>
              <w:jc w:val="center"/>
              <w:rPr>
                <w:rFonts w:ascii="Times New Roman" w:hAnsi="Times New Roman"/>
                <w:sz w:val="24"/>
                <w:szCs w:val="24"/>
              </w:rPr>
            </w:pPr>
          </w:p>
        </w:tc>
        <w:tc>
          <w:tcPr>
            <w:tcW w:w="314" w:type="pct"/>
            <w:vMerge/>
          </w:tcPr>
          <w:p w14:paraId="3788DD44" w14:textId="77777777" w:rsidR="00C63A35" w:rsidRPr="00E373CB" w:rsidRDefault="00C63A35" w:rsidP="00E373CB">
            <w:pPr>
              <w:pStyle w:val="affffff1"/>
              <w:spacing w:line="276" w:lineRule="auto"/>
              <w:jc w:val="center"/>
              <w:rPr>
                <w:rFonts w:ascii="Times New Roman" w:hAnsi="Times New Roman"/>
                <w:sz w:val="24"/>
                <w:szCs w:val="24"/>
              </w:rPr>
            </w:pPr>
          </w:p>
        </w:tc>
        <w:tc>
          <w:tcPr>
            <w:tcW w:w="741" w:type="pct"/>
            <w:vMerge/>
          </w:tcPr>
          <w:p w14:paraId="189D5498" w14:textId="77777777" w:rsidR="00C63A35" w:rsidRPr="00E373CB" w:rsidRDefault="00C63A35" w:rsidP="00E373CB">
            <w:pPr>
              <w:pStyle w:val="affffff1"/>
              <w:spacing w:line="276" w:lineRule="auto"/>
              <w:jc w:val="center"/>
              <w:rPr>
                <w:rFonts w:ascii="Times New Roman" w:hAnsi="Times New Roman"/>
                <w:sz w:val="24"/>
                <w:szCs w:val="24"/>
              </w:rPr>
            </w:pPr>
          </w:p>
        </w:tc>
      </w:tr>
      <w:tr w:rsidR="00C63A35" w:rsidRPr="00E373CB" w14:paraId="5CE12803" w14:textId="77777777" w:rsidTr="00F066E4">
        <w:trPr>
          <w:trHeight w:val="58"/>
        </w:trPr>
        <w:tc>
          <w:tcPr>
            <w:tcW w:w="657" w:type="pct"/>
            <w:vMerge/>
          </w:tcPr>
          <w:p w14:paraId="63978E7A"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957" w:type="pct"/>
          </w:tcPr>
          <w:p w14:paraId="4841D827" w14:textId="77777777" w:rsidR="00C63A35" w:rsidRPr="00E373CB" w:rsidRDefault="00C63A3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Создание сложного изображения</w:t>
            </w:r>
          </w:p>
        </w:tc>
        <w:tc>
          <w:tcPr>
            <w:tcW w:w="572" w:type="pct"/>
          </w:tcPr>
          <w:p w14:paraId="210E3759"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396E0961" w14:textId="77777777" w:rsidR="00C63A35" w:rsidRPr="00E373CB" w:rsidRDefault="00C63A35" w:rsidP="00E373CB">
            <w:pPr>
              <w:pStyle w:val="affffff1"/>
              <w:spacing w:line="276" w:lineRule="auto"/>
              <w:jc w:val="center"/>
              <w:rPr>
                <w:rFonts w:ascii="Times New Roman" w:hAnsi="Times New Roman"/>
                <w:sz w:val="24"/>
                <w:szCs w:val="24"/>
              </w:rPr>
            </w:pPr>
          </w:p>
        </w:tc>
        <w:tc>
          <w:tcPr>
            <w:tcW w:w="314" w:type="pct"/>
            <w:vMerge/>
          </w:tcPr>
          <w:p w14:paraId="4D6AA2FB" w14:textId="77777777" w:rsidR="00C63A35" w:rsidRPr="00E373CB" w:rsidRDefault="00C63A35" w:rsidP="00E373CB">
            <w:pPr>
              <w:pStyle w:val="affffff1"/>
              <w:spacing w:line="276" w:lineRule="auto"/>
              <w:jc w:val="center"/>
              <w:rPr>
                <w:rFonts w:ascii="Times New Roman" w:hAnsi="Times New Roman"/>
                <w:sz w:val="24"/>
                <w:szCs w:val="24"/>
              </w:rPr>
            </w:pPr>
          </w:p>
        </w:tc>
        <w:tc>
          <w:tcPr>
            <w:tcW w:w="741" w:type="pct"/>
            <w:vMerge/>
          </w:tcPr>
          <w:p w14:paraId="0EFB61BC" w14:textId="77777777" w:rsidR="00C63A35" w:rsidRPr="00E373CB" w:rsidRDefault="00C63A35" w:rsidP="00E373CB">
            <w:pPr>
              <w:pStyle w:val="affffff1"/>
              <w:spacing w:line="276" w:lineRule="auto"/>
              <w:jc w:val="center"/>
              <w:rPr>
                <w:rFonts w:ascii="Times New Roman" w:hAnsi="Times New Roman"/>
                <w:sz w:val="24"/>
                <w:szCs w:val="24"/>
              </w:rPr>
            </w:pPr>
          </w:p>
        </w:tc>
      </w:tr>
      <w:tr w:rsidR="00FF4B4C" w:rsidRPr="00E373CB" w14:paraId="75B08868" w14:textId="77777777" w:rsidTr="00F066E4">
        <w:trPr>
          <w:trHeight w:val="58"/>
        </w:trPr>
        <w:tc>
          <w:tcPr>
            <w:tcW w:w="2614" w:type="pct"/>
            <w:gridSpan w:val="2"/>
          </w:tcPr>
          <w:p w14:paraId="44C8D63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Раздел 4. Компьютерная безопасность</w:t>
            </w:r>
          </w:p>
        </w:tc>
        <w:tc>
          <w:tcPr>
            <w:tcW w:w="572" w:type="pct"/>
          </w:tcPr>
          <w:p w14:paraId="67CE5DEF" w14:textId="77777777" w:rsidR="00FF4B4C" w:rsidRPr="00E373CB" w:rsidRDefault="00FF4B4C"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58" w:type="pct"/>
            <w:vMerge w:val="restart"/>
            <w:vAlign w:val="center"/>
          </w:tcPr>
          <w:p w14:paraId="72F679E1" w14:textId="77777777" w:rsidR="00FF4B4C" w:rsidRPr="00E373CB" w:rsidRDefault="00FF4B4C" w:rsidP="00E373CB">
            <w:pPr>
              <w:pStyle w:val="affffff1"/>
              <w:spacing w:line="276" w:lineRule="auto"/>
              <w:jc w:val="center"/>
              <w:rPr>
                <w:rFonts w:ascii="Times New Roman" w:hAnsi="Times New Roman"/>
                <w:b/>
                <w:bCs/>
                <w:sz w:val="24"/>
                <w:szCs w:val="24"/>
              </w:rPr>
            </w:pPr>
          </w:p>
        </w:tc>
        <w:tc>
          <w:tcPr>
            <w:tcW w:w="314" w:type="pct"/>
            <w:vMerge w:val="restart"/>
            <w:vAlign w:val="center"/>
          </w:tcPr>
          <w:p w14:paraId="74AEA7B1"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6B643459"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7E392EB1"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1.1-3.3</w:t>
            </w:r>
          </w:p>
        </w:tc>
        <w:tc>
          <w:tcPr>
            <w:tcW w:w="741" w:type="pct"/>
            <w:vMerge w:val="restart"/>
            <w:vAlign w:val="center"/>
          </w:tcPr>
          <w:p w14:paraId="72C13FF2"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7ABF2CA8"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13213214" w14:textId="77777777" w:rsidR="00FF4B4C" w:rsidRPr="00E373CB" w:rsidRDefault="00FF4B4C" w:rsidP="00E373CB">
            <w:pPr>
              <w:spacing w:after="0"/>
              <w:jc w:val="center"/>
              <w:rPr>
                <w:rFonts w:ascii="Times New Roman" w:hAnsi="Times New Roman"/>
                <w:bCs/>
                <w:iCs/>
                <w:sz w:val="24"/>
                <w:szCs w:val="24"/>
              </w:rPr>
            </w:pPr>
          </w:p>
          <w:p w14:paraId="7B8AE548"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1A8AE7F4"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DF14B96" w14:textId="77777777" w:rsidR="00FF4B4C" w:rsidRPr="00E373CB" w:rsidRDefault="00FF4B4C" w:rsidP="00E373CB">
            <w:pPr>
              <w:spacing w:after="0"/>
              <w:jc w:val="center"/>
              <w:rPr>
                <w:rFonts w:ascii="Times New Roman" w:hAnsi="Times New Roman"/>
                <w:bCs/>
                <w:iCs/>
                <w:sz w:val="24"/>
                <w:szCs w:val="24"/>
              </w:rPr>
            </w:pPr>
          </w:p>
          <w:p w14:paraId="0CEDB26E"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15E2DFE2"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3BB3A43D" w14:textId="77777777" w:rsidR="00FF4B4C" w:rsidRPr="00E373CB" w:rsidRDefault="00FF4B4C"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1.1.01-З 3.3.31</w:t>
            </w:r>
          </w:p>
        </w:tc>
      </w:tr>
      <w:tr w:rsidR="00C63A35" w:rsidRPr="00E373CB" w14:paraId="76FD30C2" w14:textId="77777777" w:rsidTr="00F066E4">
        <w:trPr>
          <w:trHeight w:val="38"/>
        </w:trPr>
        <w:tc>
          <w:tcPr>
            <w:tcW w:w="657" w:type="pct"/>
            <w:vMerge w:val="restart"/>
          </w:tcPr>
          <w:p w14:paraId="106DEC3B"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Тема 4.1.</w:t>
            </w:r>
          </w:p>
          <w:p w14:paraId="640C3D04"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Основные компоненты компьютерных сетей, сеть Интернет</w:t>
            </w:r>
          </w:p>
        </w:tc>
        <w:tc>
          <w:tcPr>
            <w:tcW w:w="1957" w:type="pct"/>
          </w:tcPr>
          <w:p w14:paraId="448DBB63" w14:textId="77777777" w:rsidR="00C63A35" w:rsidRPr="00E373CB" w:rsidRDefault="00C63A35" w:rsidP="00E373CB">
            <w:pPr>
              <w:suppressAutoHyphens/>
              <w:spacing w:after="0"/>
              <w:jc w:val="both"/>
              <w:rPr>
                <w:rFonts w:ascii="Times New Roman" w:hAnsi="Times New Roman"/>
                <w:b/>
                <w:bCs/>
                <w:sz w:val="24"/>
                <w:szCs w:val="24"/>
              </w:rPr>
            </w:pPr>
            <w:r w:rsidRPr="00E373CB">
              <w:rPr>
                <w:rFonts w:ascii="Times New Roman" w:hAnsi="Times New Roman"/>
                <w:b/>
                <w:bCs/>
                <w:sz w:val="24"/>
                <w:szCs w:val="24"/>
              </w:rPr>
              <w:t xml:space="preserve">Содержание учебного материала </w:t>
            </w:r>
          </w:p>
        </w:tc>
        <w:tc>
          <w:tcPr>
            <w:tcW w:w="572" w:type="pct"/>
          </w:tcPr>
          <w:p w14:paraId="0C5AA540"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758" w:type="pct"/>
            <w:vMerge/>
          </w:tcPr>
          <w:p w14:paraId="0C824B64" w14:textId="77777777" w:rsidR="00C63A35" w:rsidRPr="00E373CB" w:rsidRDefault="00C63A35" w:rsidP="00E373CB">
            <w:pPr>
              <w:pStyle w:val="affffff1"/>
              <w:spacing w:line="276" w:lineRule="auto"/>
              <w:jc w:val="center"/>
              <w:rPr>
                <w:rFonts w:ascii="Times New Roman" w:hAnsi="Times New Roman"/>
                <w:b/>
                <w:bCs/>
                <w:sz w:val="24"/>
                <w:szCs w:val="24"/>
              </w:rPr>
            </w:pPr>
          </w:p>
        </w:tc>
        <w:tc>
          <w:tcPr>
            <w:tcW w:w="314" w:type="pct"/>
            <w:vMerge/>
          </w:tcPr>
          <w:p w14:paraId="7D92E536" w14:textId="77777777" w:rsidR="00C63A35" w:rsidRPr="00E373CB" w:rsidRDefault="00C63A35" w:rsidP="00E373CB">
            <w:pPr>
              <w:pStyle w:val="affffff1"/>
              <w:spacing w:line="276" w:lineRule="auto"/>
              <w:jc w:val="center"/>
              <w:rPr>
                <w:rFonts w:ascii="Times New Roman" w:hAnsi="Times New Roman"/>
                <w:b/>
                <w:bCs/>
                <w:sz w:val="24"/>
                <w:szCs w:val="24"/>
              </w:rPr>
            </w:pPr>
          </w:p>
        </w:tc>
        <w:tc>
          <w:tcPr>
            <w:tcW w:w="741" w:type="pct"/>
            <w:vMerge/>
          </w:tcPr>
          <w:p w14:paraId="07703711" w14:textId="77777777" w:rsidR="00C63A35" w:rsidRPr="00E373CB" w:rsidRDefault="00C63A35" w:rsidP="00E373CB">
            <w:pPr>
              <w:pStyle w:val="affffff1"/>
              <w:spacing w:line="276" w:lineRule="auto"/>
              <w:jc w:val="center"/>
              <w:rPr>
                <w:rFonts w:ascii="Times New Roman" w:hAnsi="Times New Roman"/>
                <w:b/>
                <w:bCs/>
                <w:sz w:val="24"/>
                <w:szCs w:val="24"/>
              </w:rPr>
            </w:pPr>
          </w:p>
        </w:tc>
      </w:tr>
      <w:tr w:rsidR="00C63A35" w:rsidRPr="00E373CB" w14:paraId="1F4D4BF6" w14:textId="77777777" w:rsidTr="00F066E4">
        <w:trPr>
          <w:trHeight w:val="132"/>
        </w:trPr>
        <w:tc>
          <w:tcPr>
            <w:tcW w:w="657" w:type="pct"/>
            <w:vMerge/>
          </w:tcPr>
          <w:p w14:paraId="6A447B69" w14:textId="77777777" w:rsidR="00C63A35" w:rsidRPr="00E373CB" w:rsidRDefault="00C63A35" w:rsidP="00E373CB">
            <w:pPr>
              <w:suppressAutoHyphens/>
              <w:spacing w:after="0"/>
              <w:jc w:val="center"/>
              <w:rPr>
                <w:rFonts w:ascii="Times New Roman" w:hAnsi="Times New Roman"/>
                <w:b/>
                <w:bCs/>
                <w:sz w:val="24"/>
                <w:szCs w:val="24"/>
              </w:rPr>
            </w:pPr>
          </w:p>
        </w:tc>
        <w:tc>
          <w:tcPr>
            <w:tcW w:w="1957" w:type="pct"/>
            <w:vAlign w:val="center"/>
          </w:tcPr>
          <w:p w14:paraId="603F4B93"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 xml:space="preserve">Классификация сетей по масштабам, топологии, архитектуре и стандартам. Среда передачи данных. Типы компьютерных сетей.  Технология </w:t>
            </w:r>
            <w:proofErr w:type="spellStart"/>
            <w:r w:rsidRPr="00E373CB">
              <w:rPr>
                <w:rFonts w:ascii="Times New Roman" w:hAnsi="Times New Roman"/>
                <w:bCs/>
                <w:sz w:val="24"/>
                <w:szCs w:val="24"/>
              </w:rPr>
              <w:t>WorldWideWeb</w:t>
            </w:r>
            <w:proofErr w:type="spellEnd"/>
            <w:r w:rsidRPr="00E373CB">
              <w:rPr>
                <w:rFonts w:ascii="Times New Roman" w:hAnsi="Times New Roman"/>
                <w:bCs/>
                <w:sz w:val="24"/>
                <w:szCs w:val="24"/>
              </w:rPr>
              <w:t xml:space="preserve">. Браузеры. Адресация ресурсов, навигация. Настройка </w:t>
            </w:r>
            <w:proofErr w:type="spellStart"/>
            <w:r w:rsidRPr="00E373CB">
              <w:rPr>
                <w:rFonts w:ascii="Times New Roman" w:hAnsi="Times New Roman"/>
                <w:bCs/>
                <w:sz w:val="24"/>
                <w:szCs w:val="24"/>
              </w:rPr>
              <w:t>InternetExplorer</w:t>
            </w:r>
            <w:proofErr w:type="spellEnd"/>
            <w:r w:rsidRPr="00E373CB">
              <w:rPr>
                <w:rFonts w:ascii="Times New Roman" w:hAnsi="Times New Roman"/>
                <w:bCs/>
                <w:sz w:val="24"/>
                <w:szCs w:val="24"/>
              </w:rPr>
              <w:t xml:space="preserve">. </w:t>
            </w:r>
          </w:p>
        </w:tc>
        <w:tc>
          <w:tcPr>
            <w:tcW w:w="572" w:type="pct"/>
            <w:vAlign w:val="center"/>
          </w:tcPr>
          <w:p w14:paraId="77433DD6"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69A8291C"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733E0670"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2D89ECC7"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4949D860" w14:textId="77777777" w:rsidTr="00F066E4">
        <w:trPr>
          <w:trHeight w:val="38"/>
        </w:trPr>
        <w:tc>
          <w:tcPr>
            <w:tcW w:w="657" w:type="pct"/>
            <w:vMerge w:val="restart"/>
          </w:tcPr>
          <w:p w14:paraId="7367E2A6"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Тема 4.2.</w:t>
            </w:r>
          </w:p>
          <w:p w14:paraId="736EE2AD"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Основы информационной и технической компьютерной безопасности</w:t>
            </w:r>
          </w:p>
        </w:tc>
        <w:tc>
          <w:tcPr>
            <w:tcW w:w="1957" w:type="pct"/>
          </w:tcPr>
          <w:p w14:paraId="7FFB0818" w14:textId="77777777" w:rsidR="00C63A35" w:rsidRPr="00E373CB" w:rsidRDefault="00C63A35" w:rsidP="00E373CB">
            <w:pPr>
              <w:suppressAutoHyphens/>
              <w:spacing w:after="0"/>
              <w:jc w:val="both"/>
              <w:rPr>
                <w:rFonts w:ascii="Times New Roman" w:hAnsi="Times New Roman"/>
                <w:b/>
                <w:bCs/>
                <w:sz w:val="24"/>
                <w:szCs w:val="24"/>
              </w:rPr>
            </w:pPr>
            <w:r w:rsidRPr="00E373CB">
              <w:rPr>
                <w:rFonts w:ascii="Times New Roman" w:hAnsi="Times New Roman"/>
                <w:b/>
                <w:bCs/>
                <w:sz w:val="24"/>
                <w:szCs w:val="24"/>
              </w:rPr>
              <w:t xml:space="preserve">Содержание учебного материала </w:t>
            </w:r>
          </w:p>
        </w:tc>
        <w:tc>
          <w:tcPr>
            <w:tcW w:w="572" w:type="pct"/>
          </w:tcPr>
          <w:p w14:paraId="5C728DA8" w14:textId="77777777" w:rsidR="00C63A35" w:rsidRPr="00E373CB" w:rsidRDefault="00C63A3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758" w:type="pct"/>
            <w:vMerge/>
          </w:tcPr>
          <w:p w14:paraId="31B1597F"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7BC33373"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0A99CC93"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2D43B3E3" w14:textId="77777777" w:rsidTr="00F066E4">
        <w:trPr>
          <w:trHeight w:val="221"/>
        </w:trPr>
        <w:tc>
          <w:tcPr>
            <w:tcW w:w="657" w:type="pct"/>
            <w:vMerge/>
          </w:tcPr>
          <w:p w14:paraId="30FEC4D3" w14:textId="77777777" w:rsidR="00C63A35" w:rsidRPr="00E373CB" w:rsidRDefault="00C63A35" w:rsidP="00E373CB">
            <w:pPr>
              <w:suppressAutoHyphens/>
              <w:spacing w:after="0"/>
              <w:jc w:val="center"/>
              <w:rPr>
                <w:rFonts w:ascii="Times New Roman" w:hAnsi="Times New Roman"/>
                <w:b/>
                <w:bCs/>
                <w:sz w:val="24"/>
                <w:szCs w:val="24"/>
              </w:rPr>
            </w:pPr>
          </w:p>
        </w:tc>
        <w:tc>
          <w:tcPr>
            <w:tcW w:w="1957" w:type="pct"/>
            <w:vAlign w:val="center"/>
          </w:tcPr>
          <w:p w14:paraId="38D1A659"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 xml:space="preserve">Информационная безопасность. Классификация средств защиты. </w:t>
            </w:r>
            <w:proofErr w:type="spellStart"/>
            <w:r w:rsidRPr="00E373CB">
              <w:rPr>
                <w:rFonts w:ascii="Times New Roman" w:hAnsi="Times New Roman"/>
                <w:bCs/>
                <w:sz w:val="24"/>
                <w:szCs w:val="24"/>
              </w:rPr>
              <w:t>Программно</w:t>
            </w:r>
            <w:proofErr w:type="spellEnd"/>
            <w:r w:rsidRPr="00E373CB">
              <w:rPr>
                <w:rFonts w:ascii="Times New Roman" w:hAnsi="Times New Roman"/>
                <w:bCs/>
                <w:sz w:val="24"/>
                <w:szCs w:val="24"/>
              </w:rPr>
              <w:t xml:space="preserve"> -технический уровень защиты. Защита жесткого диска. </w:t>
            </w:r>
          </w:p>
          <w:p w14:paraId="5DE77A0C" w14:textId="77777777" w:rsidR="00C63A35" w:rsidRPr="00E373CB" w:rsidRDefault="00C63A35" w:rsidP="00E373CB">
            <w:pPr>
              <w:suppressAutoHyphens/>
              <w:spacing w:after="0"/>
              <w:jc w:val="both"/>
              <w:rPr>
                <w:rFonts w:ascii="Times New Roman" w:hAnsi="Times New Roman"/>
                <w:bCs/>
                <w:sz w:val="24"/>
                <w:szCs w:val="24"/>
              </w:rPr>
            </w:pPr>
            <w:r w:rsidRPr="00E373CB">
              <w:rPr>
                <w:rFonts w:ascii="Times New Roman" w:hAnsi="Times New Roman"/>
                <w:bCs/>
                <w:sz w:val="24"/>
                <w:szCs w:val="24"/>
              </w:rPr>
              <w:t>Защита от компьютерных вирусов. Виды компьютерных вирусов Организация безопасной работы с компьютерной техникой.</w:t>
            </w:r>
          </w:p>
        </w:tc>
        <w:tc>
          <w:tcPr>
            <w:tcW w:w="572" w:type="pct"/>
            <w:vAlign w:val="center"/>
          </w:tcPr>
          <w:p w14:paraId="144216C6"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2</w:t>
            </w:r>
          </w:p>
        </w:tc>
        <w:tc>
          <w:tcPr>
            <w:tcW w:w="758" w:type="pct"/>
            <w:vMerge/>
          </w:tcPr>
          <w:p w14:paraId="4670596F" w14:textId="77777777" w:rsidR="00C63A35" w:rsidRPr="00E373CB" w:rsidRDefault="00C63A35" w:rsidP="00E373CB">
            <w:pPr>
              <w:suppressAutoHyphens/>
              <w:spacing w:after="0"/>
              <w:jc w:val="center"/>
              <w:rPr>
                <w:rFonts w:ascii="Times New Roman" w:hAnsi="Times New Roman"/>
                <w:b/>
                <w:bCs/>
                <w:sz w:val="24"/>
                <w:szCs w:val="24"/>
              </w:rPr>
            </w:pPr>
          </w:p>
        </w:tc>
        <w:tc>
          <w:tcPr>
            <w:tcW w:w="314" w:type="pct"/>
            <w:vMerge/>
          </w:tcPr>
          <w:p w14:paraId="5F23D74E" w14:textId="77777777" w:rsidR="00C63A35" w:rsidRPr="00E373CB" w:rsidRDefault="00C63A35" w:rsidP="00E373CB">
            <w:pPr>
              <w:suppressAutoHyphens/>
              <w:spacing w:after="0"/>
              <w:jc w:val="center"/>
              <w:rPr>
                <w:rFonts w:ascii="Times New Roman" w:hAnsi="Times New Roman"/>
                <w:b/>
                <w:bCs/>
                <w:sz w:val="24"/>
                <w:szCs w:val="24"/>
              </w:rPr>
            </w:pPr>
          </w:p>
        </w:tc>
        <w:tc>
          <w:tcPr>
            <w:tcW w:w="741" w:type="pct"/>
            <w:vMerge/>
          </w:tcPr>
          <w:p w14:paraId="7D07BF52"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78F1F9DB" w14:textId="77777777" w:rsidTr="00F066E4">
        <w:trPr>
          <w:trHeight w:val="221"/>
        </w:trPr>
        <w:tc>
          <w:tcPr>
            <w:tcW w:w="657" w:type="pct"/>
          </w:tcPr>
          <w:p w14:paraId="1958D220" w14:textId="77777777" w:rsidR="00C63A35" w:rsidRPr="00E373CB" w:rsidRDefault="00C63A35" w:rsidP="00E373CB">
            <w:pPr>
              <w:suppressAutoHyphens/>
              <w:spacing w:after="0"/>
              <w:jc w:val="center"/>
              <w:rPr>
                <w:rFonts w:ascii="Times New Roman" w:hAnsi="Times New Roman"/>
                <w:b/>
                <w:bCs/>
                <w:sz w:val="24"/>
                <w:szCs w:val="24"/>
              </w:rPr>
            </w:pPr>
          </w:p>
        </w:tc>
        <w:tc>
          <w:tcPr>
            <w:tcW w:w="1957" w:type="pct"/>
          </w:tcPr>
          <w:p w14:paraId="7F81D41D" w14:textId="77777777" w:rsidR="00C63A35" w:rsidRPr="00E373CB" w:rsidRDefault="00C63A35" w:rsidP="00E373CB">
            <w:pPr>
              <w:tabs>
                <w:tab w:val="left" w:pos="0"/>
              </w:tabs>
              <w:spacing w:after="0"/>
              <w:jc w:val="both"/>
              <w:rPr>
                <w:rFonts w:ascii="Times New Roman" w:hAnsi="Times New Roman"/>
                <w:b/>
                <w:sz w:val="24"/>
                <w:szCs w:val="24"/>
              </w:rPr>
            </w:pPr>
            <w:r w:rsidRPr="00E373CB">
              <w:rPr>
                <w:rFonts w:ascii="Times New Roman" w:hAnsi="Times New Roman"/>
                <w:b/>
                <w:sz w:val="24"/>
                <w:szCs w:val="24"/>
              </w:rPr>
              <w:t>Самостоятельная работа</w:t>
            </w:r>
          </w:p>
          <w:p w14:paraId="32B3491B" w14:textId="77777777" w:rsidR="00C63A35" w:rsidRPr="00E373CB" w:rsidRDefault="00C63A35" w:rsidP="00E373CB">
            <w:pPr>
              <w:spacing w:after="0"/>
              <w:jc w:val="both"/>
              <w:rPr>
                <w:rFonts w:ascii="Times New Roman" w:hAnsi="Times New Roman"/>
                <w:bCs/>
                <w:sz w:val="24"/>
                <w:szCs w:val="24"/>
              </w:rPr>
            </w:pPr>
            <w:r w:rsidRPr="00E373CB">
              <w:rPr>
                <w:rFonts w:ascii="Times New Roman" w:hAnsi="Times New Roman"/>
                <w:sz w:val="24"/>
                <w:szCs w:val="24"/>
              </w:rPr>
              <w:t xml:space="preserve">Составление конспектов лекций. Написание рефератов. </w:t>
            </w:r>
            <w:r w:rsidRPr="00E373CB">
              <w:rPr>
                <w:rFonts w:ascii="Times New Roman" w:hAnsi="Times New Roman"/>
                <w:sz w:val="24"/>
                <w:szCs w:val="24"/>
              </w:rPr>
              <w:lastRenderedPageBreak/>
              <w:t>Подготовка к лабораторным работам. Составление отчетов по лабораторным работам. Создание кроссвордов, презентаций.</w:t>
            </w:r>
          </w:p>
        </w:tc>
        <w:tc>
          <w:tcPr>
            <w:tcW w:w="572" w:type="pct"/>
            <w:vAlign w:val="center"/>
          </w:tcPr>
          <w:p w14:paraId="2308724B" w14:textId="77777777" w:rsidR="00C63A35" w:rsidRPr="00E373CB" w:rsidRDefault="00C63A35"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lastRenderedPageBreak/>
              <w:t>34</w:t>
            </w:r>
          </w:p>
        </w:tc>
        <w:tc>
          <w:tcPr>
            <w:tcW w:w="758" w:type="pct"/>
          </w:tcPr>
          <w:p w14:paraId="161566CA" w14:textId="77777777" w:rsidR="00C63A35" w:rsidRPr="00E373CB" w:rsidRDefault="00C63A35" w:rsidP="00E373CB">
            <w:pPr>
              <w:pStyle w:val="affffff1"/>
              <w:spacing w:line="276" w:lineRule="auto"/>
              <w:jc w:val="center"/>
              <w:rPr>
                <w:rFonts w:ascii="Times New Roman" w:hAnsi="Times New Roman"/>
                <w:sz w:val="24"/>
                <w:szCs w:val="24"/>
              </w:rPr>
            </w:pPr>
          </w:p>
        </w:tc>
        <w:tc>
          <w:tcPr>
            <w:tcW w:w="314" w:type="pct"/>
          </w:tcPr>
          <w:p w14:paraId="4E15080F" w14:textId="77777777" w:rsidR="00C63A35" w:rsidRPr="00E373CB" w:rsidRDefault="00C63A35" w:rsidP="00E373CB">
            <w:pPr>
              <w:pStyle w:val="affffff1"/>
              <w:spacing w:line="276" w:lineRule="auto"/>
              <w:jc w:val="center"/>
              <w:rPr>
                <w:rFonts w:ascii="Times New Roman" w:hAnsi="Times New Roman"/>
                <w:sz w:val="24"/>
                <w:szCs w:val="24"/>
              </w:rPr>
            </w:pPr>
          </w:p>
        </w:tc>
        <w:tc>
          <w:tcPr>
            <w:tcW w:w="741" w:type="pct"/>
          </w:tcPr>
          <w:p w14:paraId="17E2F587" w14:textId="77777777" w:rsidR="00C63A35" w:rsidRPr="00E373CB" w:rsidRDefault="00C63A35" w:rsidP="00E373CB">
            <w:pPr>
              <w:suppressAutoHyphens/>
              <w:spacing w:after="0"/>
              <w:jc w:val="center"/>
              <w:rPr>
                <w:rFonts w:ascii="Times New Roman" w:hAnsi="Times New Roman"/>
                <w:b/>
                <w:bCs/>
                <w:sz w:val="24"/>
                <w:szCs w:val="24"/>
              </w:rPr>
            </w:pPr>
          </w:p>
        </w:tc>
      </w:tr>
      <w:tr w:rsidR="00C63A35" w:rsidRPr="00E373CB" w14:paraId="56A461D3" w14:textId="77777777" w:rsidTr="00F066E4">
        <w:trPr>
          <w:trHeight w:val="15"/>
        </w:trPr>
        <w:tc>
          <w:tcPr>
            <w:tcW w:w="2614" w:type="pct"/>
            <w:gridSpan w:val="2"/>
          </w:tcPr>
          <w:p w14:paraId="760B4123" w14:textId="77777777" w:rsidR="00C63A35" w:rsidRPr="00E373CB" w:rsidRDefault="00C63A35"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572" w:type="pct"/>
            <w:vAlign w:val="center"/>
          </w:tcPr>
          <w:p w14:paraId="28CEE236" w14:textId="77777777" w:rsidR="00C63A35" w:rsidRPr="00E373CB" w:rsidRDefault="000E4D34" w:rsidP="00E373CB">
            <w:pPr>
              <w:spacing w:after="0"/>
              <w:rPr>
                <w:rFonts w:ascii="Times New Roman" w:hAnsi="Times New Roman"/>
                <w:b/>
                <w:bCs/>
                <w:sz w:val="24"/>
                <w:szCs w:val="24"/>
              </w:rPr>
            </w:pPr>
            <w:r>
              <w:rPr>
                <w:rFonts w:ascii="Times New Roman" w:hAnsi="Times New Roman"/>
                <w:b/>
                <w:bCs/>
                <w:sz w:val="24"/>
                <w:szCs w:val="24"/>
              </w:rPr>
              <w:t>72</w:t>
            </w:r>
          </w:p>
        </w:tc>
        <w:tc>
          <w:tcPr>
            <w:tcW w:w="758" w:type="pct"/>
          </w:tcPr>
          <w:p w14:paraId="23C90D42" w14:textId="77777777" w:rsidR="00C63A35" w:rsidRPr="00E373CB" w:rsidRDefault="00C63A35" w:rsidP="00E373CB">
            <w:pPr>
              <w:spacing w:after="0"/>
              <w:rPr>
                <w:rFonts w:ascii="Times New Roman" w:hAnsi="Times New Roman"/>
                <w:bCs/>
                <w:sz w:val="24"/>
                <w:szCs w:val="24"/>
              </w:rPr>
            </w:pPr>
          </w:p>
        </w:tc>
        <w:tc>
          <w:tcPr>
            <w:tcW w:w="314" w:type="pct"/>
          </w:tcPr>
          <w:p w14:paraId="730E5612" w14:textId="77777777" w:rsidR="00C63A35" w:rsidRPr="00E373CB" w:rsidRDefault="00C63A35" w:rsidP="00E373CB">
            <w:pPr>
              <w:spacing w:after="0"/>
              <w:rPr>
                <w:rFonts w:ascii="Times New Roman" w:hAnsi="Times New Roman"/>
                <w:bCs/>
                <w:sz w:val="24"/>
                <w:szCs w:val="24"/>
              </w:rPr>
            </w:pPr>
          </w:p>
        </w:tc>
        <w:tc>
          <w:tcPr>
            <w:tcW w:w="741" w:type="pct"/>
          </w:tcPr>
          <w:p w14:paraId="0808DA1E" w14:textId="77777777" w:rsidR="00C63A35" w:rsidRPr="00E373CB" w:rsidRDefault="00C63A35" w:rsidP="00E373CB">
            <w:pPr>
              <w:spacing w:after="0"/>
              <w:rPr>
                <w:rFonts w:ascii="Times New Roman" w:hAnsi="Times New Roman"/>
                <w:bCs/>
                <w:sz w:val="24"/>
                <w:szCs w:val="24"/>
              </w:rPr>
            </w:pPr>
          </w:p>
        </w:tc>
      </w:tr>
    </w:tbl>
    <w:p w14:paraId="7B49CCF1" w14:textId="77777777" w:rsidR="00D45AB5" w:rsidRPr="00E373CB" w:rsidRDefault="00D45AB5" w:rsidP="00E373CB">
      <w:pPr>
        <w:spacing w:after="0"/>
        <w:ind w:firstLine="709"/>
        <w:rPr>
          <w:rFonts w:ascii="Times New Roman" w:hAnsi="Times New Roman"/>
          <w:b/>
          <w:sz w:val="24"/>
          <w:szCs w:val="24"/>
        </w:rPr>
      </w:pPr>
    </w:p>
    <w:p w14:paraId="59482BF7" w14:textId="77777777" w:rsidR="00D45AB5" w:rsidRPr="00E373CB" w:rsidRDefault="00D45AB5" w:rsidP="00E373CB">
      <w:pPr>
        <w:suppressAutoHyphens/>
        <w:spacing w:after="0"/>
        <w:jc w:val="both"/>
        <w:rPr>
          <w:rFonts w:ascii="Times New Roman" w:hAnsi="Times New Roman"/>
          <w:sz w:val="24"/>
          <w:szCs w:val="24"/>
        </w:rPr>
      </w:pPr>
    </w:p>
    <w:p w14:paraId="40CB8AA8" w14:textId="77777777" w:rsidR="00D45AB5" w:rsidRPr="00E373CB" w:rsidRDefault="00D45AB5" w:rsidP="00E373CB">
      <w:pPr>
        <w:spacing w:after="0"/>
        <w:ind w:firstLine="709"/>
        <w:rPr>
          <w:rFonts w:ascii="Times New Roman" w:hAnsi="Times New Roman"/>
          <w:sz w:val="24"/>
          <w:szCs w:val="24"/>
        </w:rPr>
        <w:sectPr w:rsidR="00D45AB5" w:rsidRPr="00E373CB" w:rsidSect="00733AEF">
          <w:pgSz w:w="16840" w:h="11907" w:orient="landscape"/>
          <w:pgMar w:top="851" w:right="1134" w:bottom="851" w:left="992" w:header="709" w:footer="709" w:gutter="0"/>
          <w:cols w:space="720"/>
        </w:sectPr>
      </w:pPr>
    </w:p>
    <w:p w14:paraId="5B932665" w14:textId="77777777" w:rsidR="00D45AB5" w:rsidRPr="00E373CB" w:rsidRDefault="00D45AB5"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3734E8F4" w14:textId="77777777" w:rsidR="00D45AB5" w:rsidRPr="00E373CB" w:rsidRDefault="00D45AB5"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3D9A093" w14:textId="77777777" w:rsidR="00D45AB5" w:rsidRPr="00E373CB" w:rsidRDefault="00D45AB5"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7A0AFF" w:rsidRPr="00E373CB">
        <w:rPr>
          <w:rFonts w:ascii="Times New Roman" w:hAnsi="Times New Roman"/>
          <w:sz w:val="24"/>
          <w:szCs w:val="24"/>
        </w:rPr>
        <w:t>Информатики</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4EF1E944" w14:textId="77777777" w:rsidR="00D45AB5" w:rsidRPr="00E373CB" w:rsidRDefault="00D45AB5" w:rsidP="00E373CB">
      <w:pPr>
        <w:suppressAutoHyphens/>
        <w:spacing w:after="0"/>
        <w:ind w:firstLine="709"/>
        <w:jc w:val="both"/>
        <w:rPr>
          <w:rFonts w:ascii="Times New Roman" w:hAnsi="Times New Roman"/>
          <w:bCs/>
          <w:sz w:val="24"/>
          <w:szCs w:val="24"/>
        </w:rPr>
      </w:pPr>
    </w:p>
    <w:p w14:paraId="318EA295" w14:textId="77777777" w:rsidR="00D45AB5" w:rsidRPr="00E373CB" w:rsidRDefault="00D45AB5"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47FFEF8B" w14:textId="77777777" w:rsidR="00D45AB5" w:rsidRPr="00E373CB" w:rsidRDefault="00D45AB5"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9570ED" w14:textId="77777777" w:rsidR="00D45AB5" w:rsidRPr="00E373CB" w:rsidRDefault="00D45AB5" w:rsidP="00E373CB">
      <w:pPr>
        <w:suppressAutoHyphens/>
        <w:spacing w:after="0"/>
        <w:ind w:firstLine="709"/>
        <w:jc w:val="both"/>
        <w:rPr>
          <w:rFonts w:ascii="Times New Roman" w:hAnsi="Times New Roman"/>
          <w:sz w:val="24"/>
          <w:szCs w:val="24"/>
        </w:rPr>
      </w:pPr>
    </w:p>
    <w:p w14:paraId="401A0E3D" w14:textId="77777777" w:rsidR="00D45AB5" w:rsidRPr="00E373CB" w:rsidRDefault="00D45AB5"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42A10158" w14:textId="77777777" w:rsidR="007A0AFF" w:rsidRPr="00E373CB" w:rsidRDefault="007A0AFF" w:rsidP="00E373CB">
      <w:pPr>
        <w:tabs>
          <w:tab w:val="left" w:pos="567"/>
          <w:tab w:val="left" w:pos="709"/>
        </w:tabs>
        <w:spacing w:after="0"/>
        <w:ind w:firstLine="709"/>
        <w:jc w:val="both"/>
        <w:rPr>
          <w:rFonts w:ascii="Times New Roman" w:hAnsi="Times New Roman"/>
          <w:sz w:val="24"/>
          <w:szCs w:val="24"/>
        </w:rPr>
      </w:pPr>
      <w:r w:rsidRPr="00E373CB">
        <w:rPr>
          <w:rFonts w:ascii="Times New Roman" w:hAnsi="Times New Roman"/>
          <w:sz w:val="24"/>
          <w:szCs w:val="24"/>
        </w:rPr>
        <w:t xml:space="preserve">1 Куприянов Д. В. Информационное обеспечение профессиональной деятельности. Учебник и практикум для СПО, М: </w:t>
      </w:r>
      <w:proofErr w:type="spellStart"/>
      <w:r w:rsidRPr="00E373CB">
        <w:rPr>
          <w:rFonts w:ascii="Times New Roman" w:hAnsi="Times New Roman"/>
          <w:sz w:val="24"/>
          <w:szCs w:val="24"/>
        </w:rPr>
        <w:t>Юрайт</w:t>
      </w:r>
      <w:proofErr w:type="spellEnd"/>
      <w:r w:rsidRPr="00E373CB">
        <w:rPr>
          <w:rFonts w:ascii="Times New Roman" w:hAnsi="Times New Roman"/>
          <w:sz w:val="24"/>
          <w:szCs w:val="24"/>
        </w:rPr>
        <w:t>, 2017г.</w:t>
      </w:r>
    </w:p>
    <w:p w14:paraId="35BD55E0" w14:textId="77777777" w:rsidR="007A0AFF" w:rsidRPr="00E373CB" w:rsidRDefault="007A0AFF" w:rsidP="00E373CB">
      <w:pPr>
        <w:tabs>
          <w:tab w:val="left" w:pos="567"/>
          <w:tab w:val="left" w:pos="709"/>
        </w:tabs>
        <w:spacing w:after="0"/>
        <w:ind w:firstLine="709"/>
        <w:jc w:val="both"/>
        <w:rPr>
          <w:rFonts w:ascii="Times New Roman" w:hAnsi="Times New Roman"/>
          <w:sz w:val="24"/>
          <w:szCs w:val="24"/>
        </w:rPr>
      </w:pPr>
      <w:r w:rsidRPr="00E373CB">
        <w:rPr>
          <w:rFonts w:ascii="Times New Roman" w:hAnsi="Times New Roman"/>
          <w:sz w:val="24"/>
          <w:szCs w:val="24"/>
        </w:rPr>
        <w:t xml:space="preserve">2. Сергеева И. И. Информатика : учебник / И.И. Сергеева, А. А. </w:t>
      </w:r>
      <w:proofErr w:type="spellStart"/>
      <w:r w:rsidRPr="00E373CB">
        <w:rPr>
          <w:rFonts w:ascii="Times New Roman" w:hAnsi="Times New Roman"/>
          <w:sz w:val="24"/>
          <w:szCs w:val="24"/>
        </w:rPr>
        <w:t>Музалевская</w:t>
      </w:r>
      <w:proofErr w:type="spellEnd"/>
      <w:r w:rsidRPr="00E373CB">
        <w:rPr>
          <w:rFonts w:ascii="Times New Roman" w:hAnsi="Times New Roman"/>
          <w:sz w:val="24"/>
          <w:szCs w:val="24"/>
        </w:rPr>
        <w:t xml:space="preserve">, Н. В. Тарасова. - 2-е изд., </w:t>
      </w:r>
      <w:proofErr w:type="spellStart"/>
      <w:r w:rsidRPr="00E373CB">
        <w:rPr>
          <w:rFonts w:ascii="Times New Roman" w:hAnsi="Times New Roman"/>
          <w:sz w:val="24"/>
          <w:szCs w:val="24"/>
        </w:rPr>
        <w:t>перераб</w:t>
      </w:r>
      <w:proofErr w:type="spellEnd"/>
      <w:r w:rsidRPr="00E373CB">
        <w:rPr>
          <w:rFonts w:ascii="Times New Roman" w:hAnsi="Times New Roman"/>
          <w:sz w:val="24"/>
          <w:szCs w:val="24"/>
        </w:rPr>
        <w:t>. и доп. — Москва : ИД «ФОРУМ» : ИНФРА-М, 2018. - 384 с.</w:t>
      </w:r>
    </w:p>
    <w:p w14:paraId="3B944219" w14:textId="77777777" w:rsidR="007A0AFF" w:rsidRPr="00E373CB" w:rsidRDefault="007A0AFF" w:rsidP="00E373CB">
      <w:pPr>
        <w:tabs>
          <w:tab w:val="left" w:pos="567"/>
          <w:tab w:val="left" w:pos="709"/>
        </w:tabs>
        <w:spacing w:after="0"/>
        <w:ind w:firstLine="709"/>
        <w:jc w:val="both"/>
        <w:rPr>
          <w:rFonts w:ascii="Times New Roman" w:hAnsi="Times New Roman"/>
          <w:sz w:val="24"/>
          <w:szCs w:val="24"/>
        </w:rPr>
      </w:pPr>
      <w:r w:rsidRPr="00E373CB">
        <w:rPr>
          <w:rFonts w:ascii="Times New Roman" w:hAnsi="Times New Roman"/>
          <w:sz w:val="24"/>
          <w:szCs w:val="24"/>
        </w:rPr>
        <w:t xml:space="preserve">3. Советов Б. Я., </w:t>
      </w:r>
      <w:proofErr w:type="spellStart"/>
      <w:r w:rsidRPr="00E373CB">
        <w:rPr>
          <w:rFonts w:ascii="Times New Roman" w:hAnsi="Times New Roman"/>
          <w:sz w:val="24"/>
          <w:szCs w:val="24"/>
        </w:rPr>
        <w:t>Цехановский</w:t>
      </w:r>
      <w:proofErr w:type="spellEnd"/>
      <w:r w:rsidRPr="00E373CB">
        <w:rPr>
          <w:rFonts w:ascii="Times New Roman" w:hAnsi="Times New Roman"/>
          <w:sz w:val="24"/>
          <w:szCs w:val="24"/>
        </w:rPr>
        <w:t xml:space="preserve"> В. В. Трофимов В. В. Информационные технологии 6-е изд., пер. и доп. Учебник для СПО (отв. ред.) Информационные технологии (в 2-х Т.), М: </w:t>
      </w:r>
      <w:proofErr w:type="spellStart"/>
      <w:r w:rsidRPr="00E373CB">
        <w:rPr>
          <w:rFonts w:ascii="Times New Roman" w:hAnsi="Times New Roman"/>
          <w:sz w:val="24"/>
          <w:szCs w:val="24"/>
        </w:rPr>
        <w:t>Юрайт</w:t>
      </w:r>
      <w:proofErr w:type="spellEnd"/>
      <w:r w:rsidRPr="00E373CB">
        <w:rPr>
          <w:rFonts w:ascii="Times New Roman" w:hAnsi="Times New Roman"/>
          <w:sz w:val="24"/>
          <w:szCs w:val="24"/>
        </w:rPr>
        <w:t>, 2017г.</w:t>
      </w:r>
    </w:p>
    <w:p w14:paraId="41B89D1D" w14:textId="77777777" w:rsidR="00D45AB5" w:rsidRPr="00E373CB" w:rsidRDefault="00D45AB5" w:rsidP="00E373CB">
      <w:pPr>
        <w:spacing w:after="0"/>
        <w:ind w:firstLine="709"/>
        <w:contextualSpacing/>
        <w:rPr>
          <w:rFonts w:ascii="Times New Roman" w:hAnsi="Times New Roman"/>
          <w:b/>
          <w:sz w:val="24"/>
          <w:szCs w:val="24"/>
        </w:rPr>
      </w:pPr>
    </w:p>
    <w:p w14:paraId="627027D1" w14:textId="77777777" w:rsidR="00D45AB5" w:rsidRPr="00E373CB" w:rsidRDefault="00D45AB5"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03B4654E" w14:textId="77777777" w:rsidR="007A0AFF" w:rsidRPr="00E373CB" w:rsidRDefault="007A0AFF" w:rsidP="00E373CB">
      <w:pPr>
        <w:pStyle w:val="ae"/>
        <w:numPr>
          <w:ilvl w:val="0"/>
          <w:numId w:val="18"/>
        </w:numPr>
        <w:tabs>
          <w:tab w:val="left" w:pos="993"/>
        </w:tabs>
        <w:spacing w:before="0" w:after="0" w:line="276" w:lineRule="auto"/>
        <w:ind w:left="0" w:firstLine="709"/>
        <w:contextualSpacing/>
        <w:jc w:val="both"/>
        <w:rPr>
          <w:bCs/>
        </w:rPr>
      </w:pPr>
      <w:r w:rsidRPr="00E373CB">
        <w:rPr>
          <w:bCs/>
        </w:rPr>
        <w:t xml:space="preserve">Образовательные ресурсы сети Интернет по информатике [Электронный ресурс] / </w:t>
      </w:r>
      <w:hyperlink r:id="rId194" w:history="1">
        <w:r w:rsidRPr="00E373CB">
          <w:rPr>
            <w:bCs/>
          </w:rPr>
          <w:t>http://vlad-ezhov.narod.ru/zor/p6aa1.html</w:t>
        </w:r>
      </w:hyperlink>
    </w:p>
    <w:p w14:paraId="3A9F15C9" w14:textId="77777777" w:rsidR="007A0AFF" w:rsidRPr="00E373CB" w:rsidRDefault="007A0AFF" w:rsidP="00E373CB">
      <w:pPr>
        <w:pStyle w:val="ae"/>
        <w:numPr>
          <w:ilvl w:val="0"/>
          <w:numId w:val="18"/>
        </w:numPr>
        <w:tabs>
          <w:tab w:val="left" w:pos="993"/>
        </w:tabs>
        <w:spacing w:before="0" w:after="0" w:line="276" w:lineRule="auto"/>
        <w:ind w:left="0" w:firstLine="709"/>
        <w:contextualSpacing/>
        <w:jc w:val="both"/>
        <w:rPr>
          <w:bCs/>
        </w:rPr>
      </w:pPr>
      <w:r w:rsidRPr="00E373CB">
        <w:rPr>
          <w:bCs/>
        </w:rPr>
        <w:t xml:space="preserve">Информатика - и информационные технологии: </w:t>
      </w:r>
      <w:proofErr w:type="spellStart"/>
      <w:r w:rsidRPr="00E373CB">
        <w:rPr>
          <w:bCs/>
        </w:rPr>
        <w:t>cайт</w:t>
      </w:r>
      <w:proofErr w:type="spellEnd"/>
      <w:r w:rsidRPr="00E373CB">
        <w:rPr>
          <w:bCs/>
        </w:rPr>
        <w:t xml:space="preserve"> лаборатории информатики МИОО [Электронный ресурс] / </w:t>
      </w:r>
      <w:hyperlink r:id="rId195" w:history="1">
        <w:r w:rsidRPr="00E373CB">
          <w:rPr>
            <w:bCs/>
          </w:rPr>
          <w:t>http://iit.metodist.ru</w:t>
        </w:r>
      </w:hyperlink>
    </w:p>
    <w:p w14:paraId="04139F8F" w14:textId="77777777" w:rsidR="007A0AFF" w:rsidRPr="00E373CB" w:rsidRDefault="007A0AFF" w:rsidP="00E373CB">
      <w:pPr>
        <w:pStyle w:val="ae"/>
        <w:numPr>
          <w:ilvl w:val="0"/>
          <w:numId w:val="18"/>
        </w:numPr>
        <w:tabs>
          <w:tab w:val="left" w:pos="993"/>
        </w:tabs>
        <w:spacing w:before="0" w:after="0" w:line="276" w:lineRule="auto"/>
        <w:ind w:left="0" w:firstLine="709"/>
        <w:contextualSpacing/>
        <w:jc w:val="both"/>
        <w:rPr>
          <w:bCs/>
        </w:rPr>
      </w:pPr>
      <w:r w:rsidRPr="00E373CB">
        <w:rPr>
          <w:bCs/>
        </w:rPr>
        <w:t>Интернет-университет информационных технологий (</w:t>
      </w:r>
      <w:proofErr w:type="spellStart"/>
      <w:r w:rsidRPr="00E373CB">
        <w:rPr>
          <w:bCs/>
        </w:rPr>
        <w:t>ИНТУИТ.ру</w:t>
      </w:r>
      <w:proofErr w:type="spellEnd"/>
      <w:r w:rsidRPr="00E373CB">
        <w:rPr>
          <w:bCs/>
        </w:rPr>
        <w:t xml:space="preserve">) [Электронный ресурс] / </w:t>
      </w:r>
      <w:hyperlink r:id="rId196" w:history="1">
        <w:r w:rsidRPr="00E373CB">
          <w:rPr>
            <w:bCs/>
          </w:rPr>
          <w:t>http://www.intuit.ru</w:t>
        </w:r>
      </w:hyperlink>
    </w:p>
    <w:p w14:paraId="7FDCD4C3" w14:textId="77777777" w:rsidR="007A0AFF" w:rsidRPr="00E373CB" w:rsidRDefault="007A0AFF" w:rsidP="00E373CB">
      <w:pPr>
        <w:pStyle w:val="ae"/>
        <w:numPr>
          <w:ilvl w:val="0"/>
          <w:numId w:val="18"/>
        </w:numPr>
        <w:tabs>
          <w:tab w:val="left" w:pos="993"/>
        </w:tabs>
        <w:spacing w:before="0" w:after="0" w:line="276" w:lineRule="auto"/>
        <w:ind w:left="0" w:firstLine="709"/>
        <w:contextualSpacing/>
        <w:jc w:val="both"/>
        <w:rPr>
          <w:bCs/>
        </w:rPr>
      </w:pPr>
      <w:r w:rsidRPr="00E373CB">
        <w:rPr>
          <w:bCs/>
        </w:rPr>
        <w:t xml:space="preserve">Открытые системы: издания по информационным технологиям  [Электронный ресурс] / </w:t>
      </w:r>
      <w:hyperlink r:id="rId197" w:history="1">
        <w:r w:rsidRPr="00E373CB">
          <w:rPr>
            <w:bCs/>
          </w:rPr>
          <w:t>http://www.osp.ru</w:t>
        </w:r>
      </w:hyperlink>
    </w:p>
    <w:p w14:paraId="55DB364C" w14:textId="77777777" w:rsidR="007A0AFF" w:rsidRPr="00E373CB" w:rsidRDefault="007A0AFF" w:rsidP="00E373CB">
      <w:pPr>
        <w:pStyle w:val="ae"/>
        <w:numPr>
          <w:ilvl w:val="0"/>
          <w:numId w:val="18"/>
        </w:numPr>
        <w:tabs>
          <w:tab w:val="left" w:pos="993"/>
        </w:tabs>
        <w:spacing w:before="0" w:after="0" w:line="276" w:lineRule="auto"/>
        <w:ind w:left="0" w:firstLine="709"/>
        <w:contextualSpacing/>
        <w:jc w:val="both"/>
        <w:rPr>
          <w:bCs/>
        </w:rPr>
      </w:pPr>
      <w:r w:rsidRPr="00E373CB">
        <w:rPr>
          <w:bCs/>
        </w:rPr>
        <w:t>http://znanium.com/catalog/product/958521</w:t>
      </w:r>
    </w:p>
    <w:p w14:paraId="55BEEC62" w14:textId="77777777" w:rsidR="007A0AFF" w:rsidRPr="00E373CB" w:rsidRDefault="007A0AFF" w:rsidP="00E373CB">
      <w:pPr>
        <w:pStyle w:val="ae"/>
        <w:numPr>
          <w:ilvl w:val="0"/>
          <w:numId w:val="18"/>
        </w:numPr>
        <w:tabs>
          <w:tab w:val="left" w:pos="993"/>
        </w:tabs>
        <w:spacing w:before="0" w:after="0" w:line="276" w:lineRule="auto"/>
        <w:ind w:left="0" w:firstLine="709"/>
        <w:contextualSpacing/>
        <w:jc w:val="both"/>
        <w:rPr>
          <w:bCs/>
        </w:rPr>
      </w:pPr>
      <w:r w:rsidRPr="00E373CB">
        <w:rPr>
          <w:bCs/>
        </w:rPr>
        <w:t>http://znanium.com/catalog/product/1002014</w:t>
      </w:r>
    </w:p>
    <w:p w14:paraId="187F3F39" w14:textId="77777777" w:rsidR="007A0AFF" w:rsidRPr="00E373CB" w:rsidRDefault="007A0AFF" w:rsidP="00E373CB">
      <w:pPr>
        <w:pStyle w:val="ae"/>
        <w:numPr>
          <w:ilvl w:val="0"/>
          <w:numId w:val="18"/>
        </w:numPr>
        <w:tabs>
          <w:tab w:val="left" w:pos="993"/>
        </w:tabs>
        <w:spacing w:before="0" w:after="0" w:line="276" w:lineRule="auto"/>
        <w:ind w:left="0" w:firstLine="709"/>
        <w:contextualSpacing/>
        <w:rPr>
          <w:bCs/>
        </w:rPr>
      </w:pPr>
      <w:r w:rsidRPr="00E373CB">
        <w:rPr>
          <w:bCs/>
        </w:rPr>
        <w:t xml:space="preserve">Яшин, В. Н. Информатика : учебник / В.Н. Яшин, А.Е. </w:t>
      </w:r>
      <w:proofErr w:type="spellStart"/>
      <w:r w:rsidRPr="00E373CB">
        <w:rPr>
          <w:bCs/>
        </w:rPr>
        <w:t>Колоденкова</w:t>
      </w:r>
      <w:proofErr w:type="spellEnd"/>
      <w:r w:rsidRPr="00E373CB">
        <w:rPr>
          <w:bCs/>
        </w:rPr>
        <w:t xml:space="preserve">. — Москва : ИНФРА-М, 2022. — 522 с. — (Высшее образование: Бакалавриат). — DOI 10.12737/ 1069776. - ISBN 978-5-16-015924-9. - Текст : электронный. - URL: https://znanium.com/ </w:t>
      </w:r>
      <w:proofErr w:type="spellStart"/>
      <w:r w:rsidRPr="00E373CB">
        <w:rPr>
          <w:bCs/>
        </w:rPr>
        <w:t>catalog</w:t>
      </w:r>
      <w:proofErr w:type="spellEnd"/>
      <w:r w:rsidRPr="00E373CB">
        <w:rPr>
          <w:bCs/>
        </w:rPr>
        <w:t>/</w:t>
      </w:r>
      <w:proofErr w:type="spellStart"/>
      <w:r w:rsidRPr="00E373CB">
        <w:rPr>
          <w:bCs/>
        </w:rPr>
        <w:t>product</w:t>
      </w:r>
      <w:proofErr w:type="spellEnd"/>
      <w:r w:rsidRPr="00E373CB">
        <w:rPr>
          <w:bCs/>
        </w:rPr>
        <w:t>/1853592 (дата обращения: 28.12.2021).</w:t>
      </w:r>
    </w:p>
    <w:p w14:paraId="64A93C74" w14:textId="77777777" w:rsidR="00D45AB5" w:rsidRPr="00E373CB" w:rsidRDefault="00D45AB5" w:rsidP="00E373CB">
      <w:pPr>
        <w:spacing w:after="0"/>
        <w:ind w:firstLine="709"/>
        <w:contextualSpacing/>
        <w:jc w:val="both"/>
        <w:rPr>
          <w:rFonts w:ascii="Times New Roman" w:hAnsi="Times New Roman"/>
          <w:b/>
          <w:bCs/>
          <w:sz w:val="24"/>
          <w:szCs w:val="24"/>
        </w:rPr>
      </w:pPr>
    </w:p>
    <w:p w14:paraId="4B812AAC" w14:textId="77777777" w:rsidR="00D45AB5" w:rsidRPr="00E373CB" w:rsidRDefault="00D45AB5" w:rsidP="00E373CB">
      <w:pPr>
        <w:spacing w:after="0"/>
        <w:contextualSpacing/>
        <w:jc w:val="center"/>
        <w:rPr>
          <w:rFonts w:ascii="Times New Roman" w:hAnsi="Times New Roman"/>
          <w:b/>
          <w:sz w:val="24"/>
          <w:szCs w:val="24"/>
        </w:rPr>
      </w:pPr>
      <w:r w:rsidRPr="00E373CB">
        <w:rPr>
          <w:rFonts w:ascii="Times New Roman" w:hAnsi="Times New Roman"/>
          <w:b/>
          <w:sz w:val="24"/>
          <w:szCs w:val="24"/>
        </w:rPr>
        <w:br w:type="page"/>
      </w:r>
      <w:r w:rsidRPr="00E373CB">
        <w:rPr>
          <w:rFonts w:ascii="Times New Roman" w:hAnsi="Times New Roman"/>
          <w:b/>
          <w:sz w:val="24"/>
          <w:szCs w:val="24"/>
        </w:rPr>
        <w:lastRenderedPageBreak/>
        <w:t xml:space="preserve">4. КОНТРОЛЬ И ОЦЕНКА РЕЗУЛЬТАТОВ ОСВОЕНИЯ  </w:t>
      </w:r>
    </w:p>
    <w:p w14:paraId="354EDDFB" w14:textId="77777777" w:rsidR="00D45AB5" w:rsidRPr="00E373CB" w:rsidRDefault="00D45AB5"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2659"/>
        <w:gridCol w:w="2408"/>
      </w:tblGrid>
      <w:tr w:rsidR="00D45AB5" w:rsidRPr="00E373CB" w14:paraId="1E39AE36" w14:textId="77777777" w:rsidTr="007A0AFF">
        <w:tc>
          <w:tcPr>
            <w:tcW w:w="2353" w:type="pct"/>
          </w:tcPr>
          <w:p w14:paraId="2DA6A354" w14:textId="77777777" w:rsidR="00D45AB5" w:rsidRPr="00E373CB" w:rsidRDefault="00D45AB5" w:rsidP="00F066E4">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389" w:type="pct"/>
          </w:tcPr>
          <w:p w14:paraId="6CD48962" w14:textId="77777777" w:rsidR="00D45AB5" w:rsidRPr="00E373CB" w:rsidRDefault="00D45AB5"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258" w:type="pct"/>
          </w:tcPr>
          <w:p w14:paraId="30A75376" w14:textId="77777777" w:rsidR="00D45AB5" w:rsidRPr="00E373CB" w:rsidRDefault="00D45AB5"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7A0AFF" w:rsidRPr="00E373CB" w14:paraId="3F6429D5" w14:textId="77777777" w:rsidTr="007A0AFF">
        <w:tc>
          <w:tcPr>
            <w:tcW w:w="2353" w:type="pct"/>
          </w:tcPr>
          <w:p w14:paraId="25DD0704" w14:textId="77777777" w:rsidR="007A0AFF" w:rsidRPr="00E373CB" w:rsidRDefault="007A0AFF" w:rsidP="00E373CB">
            <w:pPr>
              <w:spacing w:after="0"/>
              <w:rPr>
                <w:rFonts w:ascii="Times New Roman" w:hAnsi="Times New Roman"/>
                <w:b/>
                <w:bCs/>
                <w:sz w:val="24"/>
                <w:szCs w:val="24"/>
              </w:rPr>
            </w:pPr>
            <w:r w:rsidRPr="00E373CB">
              <w:rPr>
                <w:rFonts w:ascii="Times New Roman" w:hAnsi="Times New Roman"/>
                <w:b/>
                <w:bCs/>
                <w:sz w:val="24"/>
                <w:szCs w:val="24"/>
              </w:rPr>
              <w:t>Знания:</w:t>
            </w:r>
          </w:p>
          <w:p w14:paraId="2B62DD2D"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базовые системные программные продукты и пакеты прикладных программ;</w:t>
            </w:r>
          </w:p>
          <w:p w14:paraId="0ACBCE15"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основные положения и принципы построения системы обработки и передачи информации;</w:t>
            </w:r>
          </w:p>
          <w:p w14:paraId="47ADC116"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устройство компьютерных сетей и сетевых технологий обработки и передачи информации;</w:t>
            </w:r>
          </w:p>
          <w:p w14:paraId="6FD55171"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методы и приемы обеспечения информационной безопасности;</w:t>
            </w:r>
          </w:p>
          <w:p w14:paraId="65A23DD5"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методы и средства сбора, обработки, хранения, передачи и накопления информации;</w:t>
            </w:r>
          </w:p>
          <w:p w14:paraId="1C2AEFDE"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общий состав и структуру персональных электронно-вычислительных машин (ЭВМ) и вычислительных систем;</w:t>
            </w:r>
          </w:p>
          <w:p w14:paraId="3640E92C"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основные принципы, методы и свойства информационных и телекоммуникационных технологий, их эффективность.</w:t>
            </w:r>
          </w:p>
          <w:p w14:paraId="733E086F" w14:textId="77777777" w:rsidR="007A0AFF" w:rsidRPr="00E373CB" w:rsidRDefault="007A0AFF" w:rsidP="00E373CB">
            <w:pPr>
              <w:spacing w:after="0"/>
              <w:jc w:val="both"/>
              <w:rPr>
                <w:rFonts w:ascii="Times New Roman" w:hAnsi="Times New Roman"/>
                <w:b/>
                <w:bCs/>
                <w:sz w:val="24"/>
                <w:szCs w:val="24"/>
              </w:rPr>
            </w:pPr>
            <w:r w:rsidRPr="00E373CB">
              <w:rPr>
                <w:rFonts w:ascii="Times New Roman" w:hAnsi="Times New Roman"/>
                <w:b/>
                <w:bCs/>
                <w:sz w:val="24"/>
                <w:szCs w:val="24"/>
              </w:rPr>
              <w:t>Умения:</w:t>
            </w:r>
          </w:p>
          <w:p w14:paraId="2DD68728"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выполнять расчеты с использованием прикладных компьютерных программ;</w:t>
            </w:r>
          </w:p>
          <w:p w14:paraId="1A0BD4B0"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использовать сеть Интернет и ее возможности для организации оперативного обмена информацией;</w:t>
            </w:r>
          </w:p>
          <w:p w14:paraId="52EB1E88"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0FF22E5"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обрабатывать и анализировать информацию с применением программных средств и вычислительной техники;</w:t>
            </w:r>
          </w:p>
          <w:p w14:paraId="76EA7CB6"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получать информацию в локальных и глобальных компьютерных сетях;</w:t>
            </w:r>
          </w:p>
          <w:p w14:paraId="1CBF43F0"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применять графические редакторы для создания и редактирования изображений;</w:t>
            </w:r>
          </w:p>
          <w:p w14:paraId="709DFE5D" w14:textId="77777777" w:rsidR="007A0AFF" w:rsidRPr="00E373CB" w:rsidRDefault="007A0AFF" w:rsidP="00E373CB">
            <w:pPr>
              <w:spacing w:after="0"/>
              <w:jc w:val="both"/>
              <w:rPr>
                <w:rFonts w:ascii="Times New Roman" w:hAnsi="Times New Roman"/>
                <w:sz w:val="24"/>
                <w:szCs w:val="24"/>
              </w:rPr>
            </w:pPr>
            <w:r w:rsidRPr="00E373CB">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tc>
        <w:tc>
          <w:tcPr>
            <w:tcW w:w="1389" w:type="pct"/>
          </w:tcPr>
          <w:p w14:paraId="78342E1E" w14:textId="77777777" w:rsidR="007A0AFF" w:rsidRPr="00E373CB" w:rsidRDefault="007A0AFF" w:rsidP="00E373CB">
            <w:pPr>
              <w:spacing w:after="0"/>
              <w:jc w:val="both"/>
              <w:rPr>
                <w:rFonts w:ascii="Times New Roman" w:hAnsi="Times New Roman"/>
                <w:bCs/>
                <w:sz w:val="24"/>
                <w:szCs w:val="24"/>
              </w:rPr>
            </w:pPr>
            <w:r w:rsidRPr="00E373CB">
              <w:rPr>
                <w:rFonts w:ascii="Times New Roman" w:hAnsi="Times New Roman"/>
                <w:b/>
                <w:bCs/>
                <w:sz w:val="24"/>
                <w:szCs w:val="24"/>
              </w:rPr>
              <w:t xml:space="preserve">- </w:t>
            </w:r>
            <w:r w:rsidRPr="00E373CB">
              <w:rPr>
                <w:rFonts w:ascii="Times New Roman" w:hAnsi="Times New Roman"/>
                <w:bCs/>
                <w:sz w:val="24"/>
                <w:szCs w:val="24"/>
              </w:rPr>
              <w:t>применяет базовые системные</w:t>
            </w:r>
            <w:r w:rsidRPr="00E373CB">
              <w:rPr>
                <w:rFonts w:ascii="Times New Roman" w:hAnsi="Times New Roman"/>
                <w:sz w:val="24"/>
                <w:szCs w:val="24"/>
              </w:rPr>
              <w:t xml:space="preserve"> программные продукты и пакеты прикладных программ</w:t>
            </w:r>
            <w:r w:rsidRPr="00E373CB">
              <w:rPr>
                <w:rFonts w:ascii="Times New Roman" w:hAnsi="Times New Roman"/>
                <w:bCs/>
                <w:sz w:val="24"/>
                <w:szCs w:val="24"/>
              </w:rPr>
              <w:t>;</w:t>
            </w:r>
          </w:p>
          <w:p w14:paraId="04DA2A51" w14:textId="77777777" w:rsidR="007A0AFF" w:rsidRPr="00E373CB" w:rsidRDefault="007A0AFF" w:rsidP="00E373CB">
            <w:pPr>
              <w:spacing w:after="0"/>
              <w:jc w:val="both"/>
              <w:rPr>
                <w:rFonts w:ascii="Times New Roman" w:hAnsi="Times New Roman"/>
                <w:sz w:val="24"/>
                <w:szCs w:val="24"/>
              </w:rPr>
            </w:pPr>
            <w:r w:rsidRPr="00E373CB">
              <w:rPr>
                <w:rFonts w:ascii="Times New Roman" w:hAnsi="Times New Roman"/>
                <w:bCs/>
                <w:sz w:val="24"/>
                <w:szCs w:val="24"/>
              </w:rPr>
              <w:t xml:space="preserve">- использует </w:t>
            </w:r>
            <w:r w:rsidRPr="00E373CB">
              <w:rPr>
                <w:rFonts w:ascii="Times New Roman" w:hAnsi="Times New Roman"/>
                <w:sz w:val="24"/>
                <w:szCs w:val="24"/>
              </w:rPr>
              <w:t>сеть Интернет и ее возможности для организации оперативного обмена информацией в своей профессиональной деятельности;</w:t>
            </w:r>
          </w:p>
          <w:p w14:paraId="40960AD1" w14:textId="77777777" w:rsidR="007A0AFF" w:rsidRPr="00E373CB" w:rsidRDefault="007A0AFF" w:rsidP="00E373CB">
            <w:pPr>
              <w:spacing w:after="0"/>
              <w:jc w:val="both"/>
              <w:rPr>
                <w:rFonts w:ascii="Times New Roman" w:hAnsi="Times New Roman"/>
                <w:bCs/>
                <w:sz w:val="24"/>
                <w:szCs w:val="24"/>
              </w:rPr>
            </w:pPr>
            <w:r w:rsidRPr="00E373CB">
              <w:rPr>
                <w:rFonts w:ascii="Times New Roman" w:hAnsi="Times New Roman"/>
                <w:bCs/>
                <w:sz w:val="24"/>
                <w:szCs w:val="24"/>
              </w:rPr>
              <w:t>- проводит расчёты и решает прикладные задачи с</w:t>
            </w:r>
            <w:r w:rsidRPr="00E373CB">
              <w:rPr>
                <w:rFonts w:ascii="Times New Roman" w:hAnsi="Times New Roman"/>
                <w:sz w:val="24"/>
                <w:szCs w:val="24"/>
              </w:rPr>
              <w:t xml:space="preserve"> использованием прикладных компьютерных программ</w:t>
            </w:r>
            <w:r w:rsidRPr="00E373CB">
              <w:rPr>
                <w:rFonts w:ascii="Times New Roman" w:hAnsi="Times New Roman"/>
                <w:bCs/>
                <w:sz w:val="24"/>
                <w:szCs w:val="24"/>
              </w:rPr>
              <w:t>;</w:t>
            </w:r>
          </w:p>
          <w:p w14:paraId="5729BFE7" w14:textId="77777777" w:rsidR="007A0AFF" w:rsidRPr="00E373CB" w:rsidRDefault="007A0AFF"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bCs/>
                <w:sz w:val="24"/>
                <w:szCs w:val="24"/>
              </w:rPr>
              <w:t xml:space="preserve">- </w:t>
            </w:r>
            <w:r w:rsidRPr="00E373CB">
              <w:rPr>
                <w:rFonts w:ascii="Times New Roman" w:hAnsi="Times New Roman"/>
                <w:sz w:val="24"/>
                <w:szCs w:val="24"/>
              </w:rPr>
              <w:t>применяет графические редакторы для создания и редактирования изображений;</w:t>
            </w:r>
          </w:p>
          <w:p w14:paraId="77B3E1CC" w14:textId="77777777" w:rsidR="007A0AFF" w:rsidRPr="00E373CB" w:rsidRDefault="007A0AFF" w:rsidP="00E373CB">
            <w:pPr>
              <w:spacing w:after="0"/>
              <w:jc w:val="both"/>
              <w:rPr>
                <w:rFonts w:ascii="Times New Roman" w:hAnsi="Times New Roman"/>
                <w:bCs/>
                <w:sz w:val="24"/>
                <w:szCs w:val="24"/>
              </w:rPr>
            </w:pPr>
            <w:r w:rsidRPr="00E373CB">
              <w:rPr>
                <w:rFonts w:ascii="Times New Roman" w:hAnsi="Times New Roman"/>
                <w:sz w:val="24"/>
                <w:szCs w:val="24"/>
              </w:rPr>
              <w:t>-применять компьютерные программы для поиска информации, составления и оформления документов и презентаций</w:t>
            </w:r>
          </w:p>
        </w:tc>
        <w:tc>
          <w:tcPr>
            <w:tcW w:w="1258" w:type="pct"/>
          </w:tcPr>
          <w:p w14:paraId="4AEA49FE" w14:textId="77777777" w:rsidR="007A0AFF" w:rsidRPr="00E373CB" w:rsidRDefault="007A0AFF" w:rsidP="00E373CB">
            <w:pPr>
              <w:spacing w:after="0"/>
              <w:jc w:val="both"/>
              <w:rPr>
                <w:rFonts w:ascii="Times New Roman" w:hAnsi="Times New Roman"/>
                <w:bCs/>
                <w:sz w:val="24"/>
                <w:szCs w:val="24"/>
              </w:rPr>
            </w:pPr>
            <w:r w:rsidRPr="00E373CB">
              <w:rPr>
                <w:rFonts w:ascii="Times New Roman" w:hAnsi="Times New Roman"/>
                <w:bCs/>
                <w:sz w:val="24"/>
                <w:szCs w:val="24"/>
              </w:rPr>
              <w:t>Текущий контроль</w:t>
            </w:r>
          </w:p>
          <w:p w14:paraId="19256AEB" w14:textId="77777777" w:rsidR="007A0AFF" w:rsidRPr="00E373CB" w:rsidRDefault="007A0AFF" w:rsidP="00E373CB">
            <w:pPr>
              <w:spacing w:after="0"/>
              <w:jc w:val="both"/>
              <w:rPr>
                <w:rFonts w:ascii="Times New Roman" w:hAnsi="Times New Roman"/>
                <w:bCs/>
                <w:sz w:val="24"/>
                <w:szCs w:val="24"/>
              </w:rPr>
            </w:pPr>
            <w:r w:rsidRPr="00E373CB">
              <w:rPr>
                <w:rFonts w:ascii="Times New Roman" w:hAnsi="Times New Roman"/>
                <w:bCs/>
                <w:sz w:val="24"/>
                <w:szCs w:val="24"/>
              </w:rPr>
              <w:t>при проведении письменного/устного опроса;</w:t>
            </w:r>
          </w:p>
          <w:p w14:paraId="4B838473" w14:textId="77777777" w:rsidR="007A0AFF" w:rsidRPr="00E373CB" w:rsidRDefault="007A0AFF" w:rsidP="00E373CB">
            <w:pPr>
              <w:spacing w:after="0"/>
              <w:jc w:val="both"/>
              <w:rPr>
                <w:rFonts w:ascii="Times New Roman" w:hAnsi="Times New Roman"/>
                <w:bCs/>
                <w:sz w:val="24"/>
                <w:szCs w:val="24"/>
              </w:rPr>
            </w:pPr>
            <w:r w:rsidRPr="00E373CB">
              <w:rPr>
                <w:rFonts w:ascii="Times New Roman" w:hAnsi="Times New Roman"/>
                <w:bCs/>
                <w:sz w:val="24"/>
                <w:szCs w:val="24"/>
              </w:rPr>
              <w:t>-тестирования;</w:t>
            </w:r>
          </w:p>
          <w:p w14:paraId="0F7D09C5" w14:textId="77777777" w:rsidR="007A0AFF" w:rsidRPr="00E373CB" w:rsidRDefault="007A0AFF" w:rsidP="00E373CB">
            <w:pPr>
              <w:spacing w:after="0"/>
              <w:jc w:val="both"/>
              <w:rPr>
                <w:rFonts w:ascii="Times New Roman" w:hAnsi="Times New Roman"/>
                <w:bCs/>
                <w:sz w:val="24"/>
                <w:szCs w:val="24"/>
              </w:rPr>
            </w:pPr>
            <w:r w:rsidRPr="00E373CB">
              <w:rPr>
                <w:rFonts w:ascii="Times New Roman" w:hAnsi="Times New Roman"/>
                <w:bCs/>
                <w:sz w:val="24"/>
                <w:szCs w:val="24"/>
              </w:rPr>
              <w:t>-оценки результатов самостоятельной работы (докладов, рефератов, теоретической части проектов, учебных исследований и т.д.)</w:t>
            </w:r>
          </w:p>
          <w:p w14:paraId="4AEC83D0" w14:textId="77777777" w:rsidR="007A0AFF" w:rsidRPr="00E373CB" w:rsidRDefault="007A0AFF" w:rsidP="00E373CB">
            <w:pPr>
              <w:spacing w:after="0"/>
              <w:jc w:val="both"/>
              <w:rPr>
                <w:rFonts w:ascii="Times New Roman" w:hAnsi="Times New Roman"/>
                <w:bCs/>
                <w:sz w:val="24"/>
                <w:szCs w:val="24"/>
              </w:rPr>
            </w:pPr>
            <w:r w:rsidRPr="00E373CB">
              <w:rPr>
                <w:rFonts w:ascii="Times New Roman" w:hAnsi="Times New Roman"/>
                <w:bCs/>
                <w:sz w:val="24"/>
                <w:szCs w:val="24"/>
              </w:rPr>
              <w:t>- оценка результатов выполнения практических работ</w:t>
            </w:r>
          </w:p>
          <w:p w14:paraId="6E8993B5" w14:textId="77777777" w:rsidR="007A0AFF" w:rsidRPr="00E373CB" w:rsidRDefault="007A0AFF" w:rsidP="00E373CB">
            <w:pPr>
              <w:spacing w:after="0"/>
              <w:jc w:val="both"/>
              <w:rPr>
                <w:rFonts w:ascii="Times New Roman" w:hAnsi="Times New Roman"/>
                <w:bCs/>
                <w:sz w:val="24"/>
                <w:szCs w:val="24"/>
              </w:rPr>
            </w:pPr>
          </w:p>
          <w:p w14:paraId="2EF47C18" w14:textId="77777777" w:rsidR="007A0AFF" w:rsidRPr="00E373CB" w:rsidRDefault="007A0AFF" w:rsidP="00E373CB">
            <w:pPr>
              <w:spacing w:after="0"/>
              <w:jc w:val="both"/>
              <w:rPr>
                <w:rFonts w:ascii="Times New Roman" w:hAnsi="Times New Roman"/>
                <w:bCs/>
                <w:sz w:val="24"/>
                <w:szCs w:val="24"/>
              </w:rPr>
            </w:pPr>
            <w:r w:rsidRPr="00E373CB">
              <w:rPr>
                <w:rFonts w:ascii="Times New Roman" w:hAnsi="Times New Roman"/>
                <w:bCs/>
                <w:sz w:val="24"/>
                <w:szCs w:val="24"/>
              </w:rPr>
              <w:t xml:space="preserve">Промежуточная аттестация в форме экзамена  </w:t>
            </w:r>
          </w:p>
          <w:p w14:paraId="74496993" w14:textId="77777777" w:rsidR="007A0AFF" w:rsidRPr="00E373CB" w:rsidRDefault="007A0AFF" w:rsidP="00E373CB">
            <w:pPr>
              <w:spacing w:after="0"/>
              <w:jc w:val="both"/>
              <w:rPr>
                <w:rFonts w:ascii="Times New Roman" w:hAnsi="Times New Roman"/>
                <w:bCs/>
                <w:sz w:val="24"/>
                <w:szCs w:val="24"/>
              </w:rPr>
            </w:pPr>
            <w:r w:rsidRPr="00E373CB">
              <w:rPr>
                <w:rFonts w:ascii="Times New Roman" w:hAnsi="Times New Roman"/>
                <w:bCs/>
                <w:sz w:val="24"/>
                <w:szCs w:val="24"/>
              </w:rPr>
              <w:t>-тестирование и выполнение практических заданий</w:t>
            </w:r>
          </w:p>
        </w:tc>
      </w:tr>
    </w:tbl>
    <w:p w14:paraId="00A5ACEB" w14:textId="77777777" w:rsidR="00D45AB5" w:rsidRPr="00E373CB" w:rsidRDefault="00D45AB5"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2948A19C" w14:textId="77777777" w:rsidR="006E7D01" w:rsidRPr="00E373CB" w:rsidRDefault="006E7D01"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w:t>
      </w:r>
      <w:r w:rsidR="009B0FA6" w:rsidRPr="00E373CB">
        <w:rPr>
          <w:rFonts w:ascii="Times New Roman" w:hAnsi="Times New Roman"/>
          <w:b/>
          <w:bCs/>
        </w:rPr>
        <w:t xml:space="preserve"> 3.22</w:t>
      </w:r>
    </w:p>
    <w:p w14:paraId="626CA3A7" w14:textId="77777777" w:rsidR="006E7D01" w:rsidRPr="00E373CB" w:rsidRDefault="006E7D01"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7CCF3088" w14:textId="165EAE99" w:rsidR="006E7D01" w:rsidRPr="00E373CB" w:rsidRDefault="00F96CFF" w:rsidP="00E373CB">
      <w:pPr>
        <w:spacing w:after="0"/>
        <w:jc w:val="right"/>
        <w:rPr>
          <w:rFonts w:ascii="Times New Roman" w:hAnsi="Times New Roman"/>
          <w:sz w:val="24"/>
          <w:szCs w:val="24"/>
          <w:u w:val="single"/>
        </w:rPr>
      </w:pPr>
      <w:r w:rsidRPr="0024702F">
        <w:rPr>
          <w:rFonts w:ascii="Times New Roman" w:hAnsi="Times New Roman"/>
          <w:bCs/>
          <w:sz w:val="24"/>
          <w:szCs w:val="24"/>
          <w:u w:val="single"/>
        </w:rPr>
        <w:t>15.02.09</w:t>
      </w:r>
      <w:r w:rsidR="006E7D01" w:rsidRPr="00E373CB">
        <w:rPr>
          <w:rFonts w:ascii="Times New Roman" w:hAnsi="Times New Roman"/>
          <w:sz w:val="24"/>
          <w:szCs w:val="24"/>
          <w:u w:val="single"/>
        </w:rPr>
        <w:t>Аддитивные технологии</w:t>
      </w:r>
    </w:p>
    <w:p w14:paraId="3385BCB4" w14:textId="77777777" w:rsidR="006E7D01" w:rsidRPr="00E373CB" w:rsidRDefault="006E7D01" w:rsidP="00E373CB">
      <w:pPr>
        <w:spacing w:after="0"/>
        <w:jc w:val="right"/>
        <w:rPr>
          <w:rFonts w:ascii="Times New Roman" w:hAnsi="Times New Roman"/>
          <w:b/>
          <w:sz w:val="24"/>
          <w:szCs w:val="24"/>
        </w:rPr>
      </w:pPr>
    </w:p>
    <w:p w14:paraId="2CA5236D" w14:textId="77777777" w:rsidR="006E7D01" w:rsidRPr="00E373CB" w:rsidRDefault="006E7D01" w:rsidP="00E373CB">
      <w:pPr>
        <w:spacing w:after="0"/>
        <w:jc w:val="center"/>
        <w:rPr>
          <w:rFonts w:ascii="Times New Roman" w:hAnsi="Times New Roman"/>
          <w:b/>
          <w:sz w:val="24"/>
          <w:szCs w:val="24"/>
        </w:rPr>
      </w:pPr>
    </w:p>
    <w:p w14:paraId="564CE4DD" w14:textId="77777777" w:rsidR="006E7D01" w:rsidRPr="00E373CB" w:rsidRDefault="006E7D01" w:rsidP="00E373CB">
      <w:pPr>
        <w:spacing w:after="0"/>
        <w:jc w:val="center"/>
        <w:rPr>
          <w:rFonts w:ascii="Times New Roman" w:hAnsi="Times New Roman"/>
          <w:b/>
          <w:sz w:val="24"/>
          <w:szCs w:val="24"/>
        </w:rPr>
      </w:pPr>
    </w:p>
    <w:p w14:paraId="5EF4CB13" w14:textId="77777777" w:rsidR="006E7D01" w:rsidRPr="00E373CB" w:rsidRDefault="006E7D01" w:rsidP="00E373CB">
      <w:pPr>
        <w:spacing w:after="0"/>
        <w:jc w:val="center"/>
        <w:rPr>
          <w:rFonts w:ascii="Times New Roman" w:hAnsi="Times New Roman"/>
          <w:b/>
          <w:sz w:val="24"/>
          <w:szCs w:val="24"/>
        </w:rPr>
      </w:pPr>
    </w:p>
    <w:p w14:paraId="701F7B1B" w14:textId="77777777" w:rsidR="006E7D01" w:rsidRPr="00E373CB" w:rsidRDefault="006E7D01" w:rsidP="00E373CB">
      <w:pPr>
        <w:spacing w:after="0"/>
        <w:jc w:val="center"/>
        <w:rPr>
          <w:rFonts w:ascii="Times New Roman" w:hAnsi="Times New Roman"/>
          <w:b/>
          <w:sz w:val="24"/>
          <w:szCs w:val="24"/>
        </w:rPr>
      </w:pPr>
    </w:p>
    <w:p w14:paraId="02C2A789" w14:textId="77777777" w:rsidR="006E7D01" w:rsidRPr="00E373CB" w:rsidRDefault="006E7D01" w:rsidP="00E373CB">
      <w:pPr>
        <w:spacing w:after="0"/>
        <w:jc w:val="center"/>
        <w:rPr>
          <w:rFonts w:ascii="Times New Roman" w:hAnsi="Times New Roman"/>
          <w:b/>
          <w:sz w:val="24"/>
          <w:szCs w:val="24"/>
        </w:rPr>
      </w:pPr>
    </w:p>
    <w:p w14:paraId="00A1D577" w14:textId="77777777" w:rsidR="006E7D01" w:rsidRPr="00E373CB" w:rsidRDefault="006E7D01" w:rsidP="00E373CB">
      <w:pPr>
        <w:spacing w:after="0"/>
        <w:jc w:val="center"/>
        <w:rPr>
          <w:rFonts w:ascii="Times New Roman" w:hAnsi="Times New Roman"/>
          <w:b/>
          <w:sz w:val="24"/>
          <w:szCs w:val="24"/>
        </w:rPr>
      </w:pPr>
    </w:p>
    <w:p w14:paraId="5B86ED87" w14:textId="77777777" w:rsidR="006E7D01" w:rsidRPr="00E373CB" w:rsidRDefault="006E7D01" w:rsidP="00E373CB">
      <w:pPr>
        <w:spacing w:after="0"/>
        <w:jc w:val="center"/>
        <w:rPr>
          <w:rFonts w:ascii="Times New Roman" w:hAnsi="Times New Roman"/>
          <w:b/>
          <w:sz w:val="24"/>
          <w:szCs w:val="24"/>
        </w:rPr>
      </w:pPr>
    </w:p>
    <w:p w14:paraId="625346D3" w14:textId="77777777" w:rsidR="006E7D01" w:rsidRPr="00E373CB" w:rsidRDefault="006E7D01" w:rsidP="00E373CB">
      <w:pPr>
        <w:spacing w:after="0"/>
        <w:jc w:val="center"/>
        <w:rPr>
          <w:rFonts w:ascii="Times New Roman" w:hAnsi="Times New Roman"/>
          <w:b/>
          <w:sz w:val="24"/>
          <w:szCs w:val="24"/>
        </w:rPr>
      </w:pPr>
    </w:p>
    <w:p w14:paraId="2FD1043D" w14:textId="77777777" w:rsidR="006E7D01" w:rsidRPr="00E373CB" w:rsidRDefault="006E7D01" w:rsidP="00E373CB">
      <w:pPr>
        <w:spacing w:after="0"/>
        <w:jc w:val="center"/>
        <w:rPr>
          <w:rFonts w:ascii="Times New Roman" w:hAnsi="Times New Roman"/>
          <w:b/>
          <w:sz w:val="24"/>
          <w:szCs w:val="24"/>
        </w:rPr>
      </w:pPr>
    </w:p>
    <w:p w14:paraId="009C6E1B" w14:textId="77777777" w:rsidR="00C63A35" w:rsidRPr="00E373CB" w:rsidRDefault="00C63A35" w:rsidP="00E373CB">
      <w:pPr>
        <w:spacing w:after="0"/>
        <w:jc w:val="center"/>
        <w:rPr>
          <w:rFonts w:ascii="Times New Roman" w:hAnsi="Times New Roman"/>
          <w:b/>
          <w:sz w:val="24"/>
          <w:szCs w:val="24"/>
        </w:rPr>
      </w:pPr>
    </w:p>
    <w:p w14:paraId="0C38C266" w14:textId="77777777" w:rsidR="00C63A35" w:rsidRPr="00E373CB" w:rsidRDefault="00C63A35" w:rsidP="00E373CB">
      <w:pPr>
        <w:spacing w:after="0"/>
        <w:jc w:val="center"/>
        <w:rPr>
          <w:rFonts w:ascii="Times New Roman" w:hAnsi="Times New Roman"/>
          <w:b/>
          <w:sz w:val="24"/>
          <w:szCs w:val="24"/>
        </w:rPr>
      </w:pPr>
    </w:p>
    <w:p w14:paraId="78868C8F" w14:textId="77777777" w:rsidR="006E7D01" w:rsidRPr="00E373CB" w:rsidRDefault="006E7D01" w:rsidP="00E373CB">
      <w:pPr>
        <w:spacing w:after="0"/>
        <w:jc w:val="center"/>
        <w:rPr>
          <w:rFonts w:ascii="Times New Roman" w:hAnsi="Times New Roman"/>
          <w:b/>
          <w:sz w:val="24"/>
          <w:szCs w:val="24"/>
        </w:rPr>
      </w:pPr>
    </w:p>
    <w:p w14:paraId="5CCB368E" w14:textId="77777777" w:rsidR="006E7D01" w:rsidRPr="00E373CB" w:rsidRDefault="006E7D01" w:rsidP="00E373CB">
      <w:pPr>
        <w:spacing w:after="0"/>
        <w:jc w:val="center"/>
        <w:rPr>
          <w:rFonts w:ascii="Times New Roman" w:hAnsi="Times New Roman"/>
          <w:b/>
          <w:sz w:val="24"/>
          <w:szCs w:val="24"/>
        </w:rPr>
      </w:pPr>
    </w:p>
    <w:p w14:paraId="7AF8DDB1" w14:textId="77777777" w:rsidR="006E7D01" w:rsidRPr="00E373CB" w:rsidRDefault="006E7D01" w:rsidP="00E373CB">
      <w:pPr>
        <w:spacing w:after="0"/>
        <w:jc w:val="center"/>
        <w:rPr>
          <w:rFonts w:ascii="Times New Roman" w:hAnsi="Times New Roman"/>
          <w:b/>
          <w:sz w:val="24"/>
          <w:szCs w:val="24"/>
        </w:rPr>
      </w:pPr>
    </w:p>
    <w:p w14:paraId="385DD606" w14:textId="77777777" w:rsidR="006E7D01" w:rsidRPr="00E373CB" w:rsidRDefault="006E7D01"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02E86E70" w14:textId="77777777" w:rsidR="006E7D01" w:rsidRPr="00E373CB" w:rsidRDefault="006E7D01" w:rsidP="00E373CB">
      <w:pPr>
        <w:spacing w:after="0"/>
        <w:jc w:val="center"/>
        <w:rPr>
          <w:rFonts w:ascii="Times New Roman" w:hAnsi="Times New Roman"/>
          <w:b/>
          <w:sz w:val="24"/>
          <w:szCs w:val="24"/>
          <w:u w:val="single"/>
        </w:rPr>
      </w:pPr>
    </w:p>
    <w:p w14:paraId="29E17264" w14:textId="77777777" w:rsidR="006E7D01" w:rsidRPr="00E373CB" w:rsidRDefault="006E7D01"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Style w:val="FontStyle51"/>
          <w:sz w:val="24"/>
          <w:szCs w:val="24"/>
          <w:u w:val="single"/>
        </w:rPr>
        <w:t xml:space="preserve">ОП.01 </w:t>
      </w:r>
      <w:r w:rsidRPr="00E373CB">
        <w:rPr>
          <w:rStyle w:val="FontStyle51"/>
          <w:caps/>
          <w:sz w:val="24"/>
          <w:szCs w:val="24"/>
          <w:u w:val="single"/>
        </w:rPr>
        <w:t>Инженерная графика</w:t>
      </w:r>
      <w:r w:rsidRPr="00E373CB">
        <w:rPr>
          <w:rFonts w:ascii="Times New Roman" w:hAnsi="Times New Roman"/>
          <w:b/>
          <w:iCs/>
          <w:sz w:val="24"/>
          <w:szCs w:val="24"/>
          <w:u w:val="single"/>
        </w:rPr>
        <w:t>»</w:t>
      </w:r>
    </w:p>
    <w:p w14:paraId="48EE268B" w14:textId="77777777" w:rsidR="006E7D01" w:rsidRPr="00E373CB" w:rsidRDefault="006E7D01" w:rsidP="00E373CB">
      <w:pPr>
        <w:spacing w:after="0"/>
        <w:jc w:val="center"/>
        <w:rPr>
          <w:rFonts w:ascii="Times New Roman" w:hAnsi="Times New Roman"/>
          <w:bCs/>
          <w:sz w:val="24"/>
          <w:szCs w:val="24"/>
        </w:rPr>
      </w:pPr>
    </w:p>
    <w:p w14:paraId="73498686" w14:textId="77777777" w:rsidR="006E7D01" w:rsidRPr="00E373CB" w:rsidRDefault="006E7D01" w:rsidP="00E373CB">
      <w:pPr>
        <w:spacing w:after="0"/>
        <w:jc w:val="center"/>
        <w:rPr>
          <w:rFonts w:ascii="Times New Roman" w:hAnsi="Times New Roman"/>
          <w:b/>
          <w:sz w:val="24"/>
          <w:szCs w:val="24"/>
        </w:rPr>
      </w:pPr>
    </w:p>
    <w:p w14:paraId="66BAAF53" w14:textId="77777777" w:rsidR="006E7D01" w:rsidRPr="00E373CB" w:rsidRDefault="006E7D01" w:rsidP="00E373CB">
      <w:pPr>
        <w:spacing w:after="0"/>
        <w:rPr>
          <w:rFonts w:ascii="Times New Roman" w:hAnsi="Times New Roman"/>
          <w:b/>
          <w:sz w:val="24"/>
          <w:szCs w:val="24"/>
        </w:rPr>
      </w:pPr>
    </w:p>
    <w:p w14:paraId="22E4EBAE" w14:textId="77777777" w:rsidR="006E7D01" w:rsidRPr="00E373CB" w:rsidRDefault="006E7D01" w:rsidP="00E373CB">
      <w:pPr>
        <w:spacing w:after="0"/>
        <w:rPr>
          <w:rFonts w:ascii="Times New Roman" w:hAnsi="Times New Roman"/>
          <w:b/>
          <w:sz w:val="24"/>
          <w:szCs w:val="24"/>
        </w:rPr>
      </w:pPr>
    </w:p>
    <w:p w14:paraId="43323499" w14:textId="77777777" w:rsidR="006E7D01" w:rsidRPr="00E373CB" w:rsidRDefault="006E7D01" w:rsidP="00E373CB">
      <w:pPr>
        <w:spacing w:after="0"/>
        <w:rPr>
          <w:rFonts w:ascii="Times New Roman" w:hAnsi="Times New Roman"/>
          <w:b/>
          <w:sz w:val="24"/>
          <w:szCs w:val="24"/>
        </w:rPr>
      </w:pPr>
    </w:p>
    <w:p w14:paraId="7818A8DF" w14:textId="77777777" w:rsidR="006E7D01" w:rsidRPr="00E373CB" w:rsidRDefault="006E7D01" w:rsidP="00E373CB">
      <w:pPr>
        <w:spacing w:after="0"/>
        <w:rPr>
          <w:rFonts w:ascii="Times New Roman" w:hAnsi="Times New Roman"/>
          <w:b/>
          <w:sz w:val="24"/>
          <w:szCs w:val="24"/>
        </w:rPr>
      </w:pPr>
    </w:p>
    <w:p w14:paraId="6513644D" w14:textId="77777777" w:rsidR="006E7D01" w:rsidRPr="00E373CB" w:rsidRDefault="006E7D01" w:rsidP="00E373CB">
      <w:pPr>
        <w:spacing w:after="0"/>
        <w:rPr>
          <w:rFonts w:ascii="Times New Roman" w:hAnsi="Times New Roman"/>
          <w:b/>
          <w:sz w:val="24"/>
          <w:szCs w:val="24"/>
        </w:rPr>
      </w:pPr>
    </w:p>
    <w:p w14:paraId="33FBD064" w14:textId="77777777" w:rsidR="006E7D01" w:rsidRPr="00E373CB" w:rsidRDefault="006E7D01" w:rsidP="00E373CB">
      <w:pPr>
        <w:spacing w:after="0"/>
        <w:rPr>
          <w:rFonts w:ascii="Times New Roman" w:hAnsi="Times New Roman"/>
          <w:b/>
          <w:sz w:val="24"/>
          <w:szCs w:val="24"/>
        </w:rPr>
      </w:pPr>
    </w:p>
    <w:p w14:paraId="5E764DD0" w14:textId="77777777" w:rsidR="006E7D01" w:rsidRPr="00E373CB" w:rsidRDefault="006E7D01" w:rsidP="00E373CB">
      <w:pPr>
        <w:spacing w:after="0"/>
        <w:rPr>
          <w:rFonts w:ascii="Times New Roman" w:hAnsi="Times New Roman"/>
          <w:b/>
          <w:sz w:val="24"/>
          <w:szCs w:val="24"/>
        </w:rPr>
      </w:pPr>
    </w:p>
    <w:p w14:paraId="7B941B52" w14:textId="77777777" w:rsidR="009B0FA6" w:rsidRPr="00E373CB" w:rsidRDefault="009B0FA6" w:rsidP="00E373CB">
      <w:pPr>
        <w:spacing w:after="0"/>
        <w:rPr>
          <w:rFonts w:ascii="Times New Roman" w:hAnsi="Times New Roman"/>
          <w:b/>
          <w:sz w:val="24"/>
          <w:szCs w:val="24"/>
        </w:rPr>
      </w:pPr>
    </w:p>
    <w:p w14:paraId="7BE9152B" w14:textId="77777777" w:rsidR="00C63A35" w:rsidRPr="00E373CB" w:rsidRDefault="00C63A35" w:rsidP="00E373CB">
      <w:pPr>
        <w:spacing w:after="0"/>
        <w:rPr>
          <w:rFonts w:ascii="Times New Roman" w:hAnsi="Times New Roman"/>
          <w:b/>
          <w:sz w:val="24"/>
          <w:szCs w:val="24"/>
        </w:rPr>
      </w:pPr>
    </w:p>
    <w:p w14:paraId="37DE008B" w14:textId="77777777" w:rsidR="00C63A35" w:rsidRPr="00E373CB" w:rsidRDefault="00C63A35" w:rsidP="00E373CB">
      <w:pPr>
        <w:spacing w:after="0"/>
        <w:rPr>
          <w:rFonts w:ascii="Times New Roman" w:hAnsi="Times New Roman"/>
          <w:b/>
          <w:sz w:val="24"/>
          <w:szCs w:val="24"/>
        </w:rPr>
      </w:pPr>
    </w:p>
    <w:p w14:paraId="5AC799F4" w14:textId="77777777" w:rsidR="006E7D01" w:rsidRPr="00E373CB" w:rsidRDefault="006E7D01" w:rsidP="00E373CB">
      <w:pPr>
        <w:spacing w:after="0"/>
        <w:rPr>
          <w:rFonts w:ascii="Times New Roman" w:hAnsi="Times New Roman"/>
          <w:b/>
          <w:sz w:val="24"/>
          <w:szCs w:val="24"/>
        </w:rPr>
      </w:pPr>
    </w:p>
    <w:p w14:paraId="366A0E17" w14:textId="77777777" w:rsidR="006E7D01" w:rsidRPr="00E373CB" w:rsidRDefault="006E7D01" w:rsidP="00E373CB">
      <w:pPr>
        <w:spacing w:after="0"/>
        <w:rPr>
          <w:rFonts w:ascii="Times New Roman" w:hAnsi="Times New Roman"/>
          <w:b/>
          <w:sz w:val="24"/>
          <w:szCs w:val="24"/>
        </w:rPr>
      </w:pPr>
    </w:p>
    <w:p w14:paraId="1DAB6A24" w14:textId="77777777" w:rsidR="006E7D01" w:rsidRPr="00E373CB" w:rsidRDefault="006E7D01" w:rsidP="00E373CB">
      <w:pPr>
        <w:spacing w:after="0"/>
        <w:rPr>
          <w:rFonts w:ascii="Times New Roman" w:hAnsi="Times New Roman"/>
          <w:b/>
          <w:sz w:val="24"/>
          <w:szCs w:val="24"/>
        </w:rPr>
      </w:pPr>
    </w:p>
    <w:p w14:paraId="54139C20" w14:textId="77777777" w:rsidR="006E7D01" w:rsidRPr="00E373CB" w:rsidRDefault="006E7D01" w:rsidP="00E373CB">
      <w:pPr>
        <w:spacing w:after="0"/>
        <w:rPr>
          <w:rFonts w:ascii="Times New Roman" w:hAnsi="Times New Roman"/>
          <w:b/>
          <w:sz w:val="24"/>
          <w:szCs w:val="24"/>
        </w:rPr>
      </w:pPr>
    </w:p>
    <w:p w14:paraId="0F59688C" w14:textId="77777777" w:rsidR="006E7D01" w:rsidRPr="00E373CB" w:rsidRDefault="006E7D01" w:rsidP="00E373CB">
      <w:pPr>
        <w:spacing w:after="0"/>
        <w:rPr>
          <w:rFonts w:ascii="Times New Roman" w:hAnsi="Times New Roman"/>
          <w:b/>
          <w:sz w:val="24"/>
          <w:szCs w:val="24"/>
        </w:rPr>
      </w:pPr>
    </w:p>
    <w:p w14:paraId="740C6C11" w14:textId="77777777" w:rsidR="006E7D01" w:rsidRPr="00E373CB" w:rsidRDefault="006E7D01" w:rsidP="00E373CB">
      <w:pPr>
        <w:spacing w:after="0"/>
        <w:rPr>
          <w:rFonts w:ascii="Times New Roman" w:hAnsi="Times New Roman"/>
          <w:b/>
          <w:sz w:val="24"/>
          <w:szCs w:val="24"/>
        </w:rPr>
      </w:pPr>
    </w:p>
    <w:p w14:paraId="1B9AC4A2" w14:textId="77777777" w:rsidR="006E7D01" w:rsidRPr="00E373CB" w:rsidRDefault="006E7D01" w:rsidP="00E373CB">
      <w:pPr>
        <w:spacing w:after="0"/>
        <w:rPr>
          <w:rFonts w:ascii="Times New Roman" w:hAnsi="Times New Roman"/>
          <w:b/>
          <w:sz w:val="24"/>
          <w:szCs w:val="24"/>
        </w:rPr>
      </w:pPr>
    </w:p>
    <w:p w14:paraId="1B764974" w14:textId="77777777" w:rsidR="006E7D01" w:rsidRPr="00E373CB" w:rsidRDefault="006E7D01" w:rsidP="00E373CB">
      <w:pPr>
        <w:spacing w:after="0"/>
        <w:rPr>
          <w:rFonts w:ascii="Times New Roman" w:hAnsi="Times New Roman"/>
          <w:b/>
          <w:sz w:val="24"/>
          <w:szCs w:val="24"/>
        </w:rPr>
      </w:pPr>
    </w:p>
    <w:p w14:paraId="23ECAF60" w14:textId="77777777" w:rsidR="006E7D01" w:rsidRPr="00E373CB" w:rsidRDefault="006E7D01" w:rsidP="00E373CB">
      <w:pPr>
        <w:spacing w:after="0"/>
        <w:rPr>
          <w:rFonts w:ascii="Times New Roman" w:hAnsi="Times New Roman"/>
          <w:b/>
          <w:sz w:val="24"/>
          <w:szCs w:val="24"/>
        </w:rPr>
      </w:pPr>
    </w:p>
    <w:p w14:paraId="4A10AD3F" w14:textId="77777777" w:rsidR="006E7D01" w:rsidRPr="00E373CB" w:rsidRDefault="006E7D01"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7CD32CA4" w14:textId="77777777" w:rsidR="006E7D01" w:rsidRPr="00E373CB" w:rsidRDefault="006E7D01"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6E7D01" w:rsidRPr="00E373CB" w14:paraId="6D00663B" w14:textId="77777777" w:rsidTr="006E7D01">
        <w:tc>
          <w:tcPr>
            <w:tcW w:w="7501" w:type="dxa"/>
          </w:tcPr>
          <w:p w14:paraId="4C6478DA" w14:textId="77777777" w:rsidR="006E7D01" w:rsidRPr="00E373CB" w:rsidRDefault="006E7D01" w:rsidP="00E373CB">
            <w:pPr>
              <w:numPr>
                <w:ilvl w:val="0"/>
                <w:numId w:val="19"/>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457D24FA" w14:textId="77777777" w:rsidR="006E7D01" w:rsidRPr="00E373CB" w:rsidRDefault="006E7D01" w:rsidP="00E373CB">
            <w:pPr>
              <w:spacing w:after="0"/>
              <w:rPr>
                <w:rFonts w:ascii="Times New Roman" w:hAnsi="Times New Roman"/>
                <w:b/>
                <w:sz w:val="24"/>
                <w:szCs w:val="24"/>
              </w:rPr>
            </w:pPr>
          </w:p>
        </w:tc>
      </w:tr>
      <w:tr w:rsidR="006E7D01" w:rsidRPr="00E373CB" w14:paraId="013E9050" w14:textId="77777777" w:rsidTr="006E7D01">
        <w:tc>
          <w:tcPr>
            <w:tcW w:w="7501" w:type="dxa"/>
          </w:tcPr>
          <w:p w14:paraId="435ED65A" w14:textId="77777777" w:rsidR="006E7D01" w:rsidRPr="00E373CB" w:rsidRDefault="006E7D01" w:rsidP="00E373CB">
            <w:pPr>
              <w:numPr>
                <w:ilvl w:val="0"/>
                <w:numId w:val="19"/>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28520A59" w14:textId="77777777" w:rsidR="006E7D01" w:rsidRPr="00E373CB" w:rsidRDefault="006E7D01" w:rsidP="00E373CB">
            <w:pPr>
              <w:numPr>
                <w:ilvl w:val="0"/>
                <w:numId w:val="19"/>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6E63AF07" w14:textId="77777777" w:rsidR="006E7D01" w:rsidRPr="00E373CB" w:rsidRDefault="006E7D01" w:rsidP="00E373CB">
            <w:pPr>
              <w:spacing w:after="0"/>
              <w:ind w:left="644"/>
              <w:rPr>
                <w:rFonts w:ascii="Times New Roman" w:hAnsi="Times New Roman"/>
                <w:b/>
                <w:sz w:val="24"/>
                <w:szCs w:val="24"/>
              </w:rPr>
            </w:pPr>
          </w:p>
        </w:tc>
      </w:tr>
      <w:tr w:rsidR="006E7D01" w:rsidRPr="00E373CB" w14:paraId="45B16109" w14:textId="77777777" w:rsidTr="006E7D01">
        <w:tc>
          <w:tcPr>
            <w:tcW w:w="7501" w:type="dxa"/>
          </w:tcPr>
          <w:p w14:paraId="58330EC6" w14:textId="77777777" w:rsidR="006E7D01" w:rsidRPr="00E373CB" w:rsidRDefault="006E7D01" w:rsidP="00E373CB">
            <w:pPr>
              <w:numPr>
                <w:ilvl w:val="0"/>
                <w:numId w:val="19"/>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39CAA73C" w14:textId="77777777" w:rsidR="006E7D01" w:rsidRPr="00E373CB" w:rsidRDefault="006E7D01" w:rsidP="00E373CB">
            <w:pPr>
              <w:suppressAutoHyphens/>
              <w:spacing w:after="0"/>
              <w:rPr>
                <w:rFonts w:ascii="Times New Roman" w:hAnsi="Times New Roman"/>
                <w:b/>
                <w:sz w:val="24"/>
                <w:szCs w:val="24"/>
              </w:rPr>
            </w:pPr>
          </w:p>
        </w:tc>
        <w:tc>
          <w:tcPr>
            <w:tcW w:w="1854" w:type="dxa"/>
          </w:tcPr>
          <w:p w14:paraId="2E7E7DEB" w14:textId="77777777" w:rsidR="006E7D01" w:rsidRPr="00E373CB" w:rsidRDefault="006E7D01" w:rsidP="00E373CB">
            <w:pPr>
              <w:spacing w:after="0"/>
              <w:rPr>
                <w:rFonts w:ascii="Times New Roman" w:hAnsi="Times New Roman"/>
                <w:b/>
                <w:sz w:val="24"/>
                <w:szCs w:val="24"/>
              </w:rPr>
            </w:pPr>
          </w:p>
        </w:tc>
      </w:tr>
    </w:tbl>
    <w:p w14:paraId="40E466BE" w14:textId="77777777" w:rsidR="002D6A59" w:rsidRPr="00E373CB" w:rsidRDefault="006E7D01"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002D6A59" w:rsidRPr="00E373CB">
        <w:rPr>
          <w:rFonts w:ascii="Times New Roman" w:hAnsi="Times New Roman"/>
          <w:b/>
          <w:sz w:val="24"/>
          <w:szCs w:val="24"/>
        </w:rPr>
        <w:lastRenderedPageBreak/>
        <w:t xml:space="preserve">1. ОБЩАЯ ХАРАКТЕРИСТИКА </w:t>
      </w:r>
      <w:r w:rsidR="002D6A59" w:rsidRPr="00E373CB">
        <w:rPr>
          <w:rFonts w:ascii="Times New Roman" w:hAnsi="Times New Roman"/>
          <w:b/>
          <w:color w:val="000000"/>
          <w:sz w:val="24"/>
          <w:szCs w:val="24"/>
        </w:rPr>
        <w:t>РАБОЧЕЙ ПРОГРАММЫ</w:t>
      </w:r>
      <w:r w:rsidR="002D6A59" w:rsidRPr="00E373CB">
        <w:rPr>
          <w:rFonts w:ascii="Times New Roman" w:hAnsi="Times New Roman"/>
          <w:b/>
          <w:sz w:val="24"/>
          <w:szCs w:val="24"/>
        </w:rPr>
        <w:t xml:space="preserve"> УЧЕБНОЙ ДИСЦИПЛИНЫ</w:t>
      </w:r>
    </w:p>
    <w:p w14:paraId="15466403" w14:textId="77777777" w:rsidR="006E7D01" w:rsidRPr="00E373CB" w:rsidRDefault="006E7D01"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Pr="00E373CB">
        <w:rPr>
          <w:rStyle w:val="FontStyle51"/>
          <w:sz w:val="24"/>
          <w:szCs w:val="24"/>
          <w:u w:val="single"/>
        </w:rPr>
        <w:t xml:space="preserve">ОП.01 </w:t>
      </w:r>
      <w:r w:rsidRPr="00E373CB">
        <w:rPr>
          <w:rStyle w:val="FontStyle51"/>
          <w:caps/>
          <w:sz w:val="24"/>
          <w:szCs w:val="24"/>
          <w:u w:val="single"/>
        </w:rPr>
        <w:t>Инженерная графика</w:t>
      </w:r>
      <w:r w:rsidRPr="00E373CB">
        <w:rPr>
          <w:rFonts w:ascii="Times New Roman" w:hAnsi="Times New Roman"/>
          <w:b/>
          <w:sz w:val="24"/>
          <w:szCs w:val="24"/>
        </w:rPr>
        <w:t>»</w:t>
      </w:r>
    </w:p>
    <w:p w14:paraId="48778A86" w14:textId="77777777" w:rsidR="006E7D01" w:rsidRPr="00E373CB" w:rsidRDefault="006E7D01"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2D0A22CD" w14:textId="77777777" w:rsidR="006E7D01" w:rsidRPr="00E373CB" w:rsidRDefault="006E7D01"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78E5F06E" w14:textId="0A4E6524" w:rsidR="006E7D01" w:rsidRPr="00E373CB" w:rsidRDefault="006E7D01"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Style w:val="FontStyle51"/>
          <w:b w:val="0"/>
          <w:sz w:val="24"/>
          <w:szCs w:val="24"/>
          <w:u w:val="single"/>
        </w:rPr>
        <w:t>ОП.01 Инженерная графика</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2845A3A0" w14:textId="77777777" w:rsidR="006E7D01" w:rsidRPr="00E373CB" w:rsidRDefault="006E7D01"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1, ОК 2, ОК 3, ОК 4, ОК 5, ОК 8, ОК 9.</w:t>
      </w:r>
    </w:p>
    <w:p w14:paraId="12A2E7C0" w14:textId="77777777" w:rsidR="006E7D01" w:rsidRPr="00E373CB" w:rsidRDefault="006E7D01"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EA17430" w14:textId="77777777" w:rsidR="006E7D01" w:rsidRPr="00E373CB" w:rsidRDefault="006E7D01"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62F31B32" w14:textId="77777777" w:rsidR="006E7D01" w:rsidRPr="00E373CB" w:rsidRDefault="006E7D01"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481"/>
        <w:gridCol w:w="4536"/>
      </w:tblGrid>
      <w:tr w:rsidR="006E7D01" w:rsidRPr="00E373CB" w14:paraId="6D6AD2CE" w14:textId="77777777" w:rsidTr="00B34CA5">
        <w:trPr>
          <w:trHeight w:val="649"/>
        </w:trPr>
        <w:tc>
          <w:tcPr>
            <w:tcW w:w="1589" w:type="dxa"/>
            <w:hideMark/>
          </w:tcPr>
          <w:p w14:paraId="23672B20" w14:textId="77777777" w:rsidR="006E7D01" w:rsidRPr="00E373CB" w:rsidRDefault="006E7D01"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47EE3BEC" w14:textId="77777777" w:rsidR="006E7D01" w:rsidRPr="00E373CB" w:rsidRDefault="006E7D01"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3481" w:type="dxa"/>
            <w:hideMark/>
          </w:tcPr>
          <w:p w14:paraId="197DA9A6" w14:textId="77777777" w:rsidR="006E7D01" w:rsidRPr="00E373CB" w:rsidRDefault="006E7D01"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4536" w:type="dxa"/>
            <w:hideMark/>
          </w:tcPr>
          <w:p w14:paraId="04E201C7" w14:textId="77777777" w:rsidR="006E7D01" w:rsidRPr="00E373CB" w:rsidRDefault="006E7D01"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2D6A59" w:rsidRPr="00E373CB" w14:paraId="48AAD40E" w14:textId="77777777" w:rsidTr="00B34CA5">
        <w:trPr>
          <w:trHeight w:val="212"/>
        </w:trPr>
        <w:tc>
          <w:tcPr>
            <w:tcW w:w="1589" w:type="dxa"/>
          </w:tcPr>
          <w:p w14:paraId="36262CC9"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sz w:val="24"/>
                <w:szCs w:val="24"/>
              </w:rPr>
              <w:t>ОК.01</w:t>
            </w:r>
          </w:p>
          <w:p w14:paraId="7190EFE9"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sz w:val="24"/>
                <w:szCs w:val="24"/>
              </w:rPr>
              <w:t>ОК.02</w:t>
            </w:r>
          </w:p>
          <w:p w14:paraId="6050B621"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sz w:val="24"/>
                <w:szCs w:val="24"/>
              </w:rPr>
              <w:t>ОК.03</w:t>
            </w:r>
          </w:p>
          <w:p w14:paraId="1367ECD4"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sz w:val="24"/>
                <w:szCs w:val="24"/>
              </w:rPr>
              <w:t>ОК.04</w:t>
            </w:r>
          </w:p>
          <w:p w14:paraId="14F53684"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sz w:val="24"/>
                <w:szCs w:val="24"/>
              </w:rPr>
              <w:t>ОК.05</w:t>
            </w:r>
          </w:p>
          <w:p w14:paraId="1E3933F5"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sz w:val="24"/>
                <w:szCs w:val="24"/>
              </w:rPr>
              <w:t>ОК.08</w:t>
            </w:r>
          </w:p>
          <w:p w14:paraId="138AF4DB"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sz w:val="24"/>
                <w:szCs w:val="24"/>
              </w:rPr>
              <w:t>ОК.09</w:t>
            </w:r>
          </w:p>
          <w:p w14:paraId="54E02789" w14:textId="77777777" w:rsidR="002D6A59" w:rsidRPr="00E373CB" w:rsidRDefault="002D6A59" w:rsidP="00E373CB">
            <w:pPr>
              <w:suppressAutoHyphens/>
              <w:spacing w:after="0"/>
              <w:jc w:val="center"/>
              <w:rPr>
                <w:rFonts w:ascii="Times New Roman" w:hAnsi="Times New Roman"/>
                <w:bCs/>
                <w:sz w:val="24"/>
                <w:szCs w:val="24"/>
              </w:rPr>
            </w:pPr>
            <w:r w:rsidRPr="00E373CB">
              <w:rPr>
                <w:rFonts w:ascii="Times New Roman" w:hAnsi="Times New Roman"/>
                <w:bCs/>
                <w:sz w:val="24"/>
                <w:szCs w:val="24"/>
              </w:rPr>
              <w:t>ПК 1.1</w:t>
            </w:r>
          </w:p>
          <w:p w14:paraId="36599287"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bCs/>
                <w:sz w:val="24"/>
                <w:szCs w:val="24"/>
              </w:rPr>
              <w:t>ПК 1.2</w:t>
            </w:r>
          </w:p>
          <w:p w14:paraId="25572421"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w:t>
            </w:r>
          </w:p>
          <w:p w14:paraId="1B11CCB9"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sz w:val="24"/>
                <w:szCs w:val="24"/>
              </w:rPr>
              <w:t>ПК 2.2</w:t>
            </w:r>
          </w:p>
          <w:p w14:paraId="14E79AAB"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sz w:val="24"/>
                <w:szCs w:val="24"/>
              </w:rPr>
              <w:t>ПК 2.3</w:t>
            </w:r>
          </w:p>
          <w:p w14:paraId="14255436" w14:textId="77777777" w:rsidR="002D6A59" w:rsidRPr="00E373CB" w:rsidRDefault="002D6A59" w:rsidP="00E373CB">
            <w:pPr>
              <w:suppressAutoHyphens/>
              <w:spacing w:after="0"/>
              <w:jc w:val="center"/>
              <w:rPr>
                <w:rFonts w:ascii="Times New Roman" w:hAnsi="Times New Roman"/>
                <w:sz w:val="24"/>
                <w:szCs w:val="24"/>
              </w:rPr>
            </w:pPr>
            <w:r w:rsidRPr="00E373CB">
              <w:rPr>
                <w:rFonts w:ascii="Times New Roman" w:hAnsi="Times New Roman"/>
                <w:sz w:val="24"/>
                <w:szCs w:val="24"/>
              </w:rPr>
              <w:t>ПК 2.4</w:t>
            </w:r>
          </w:p>
          <w:p w14:paraId="771C5708" w14:textId="77777777" w:rsidR="002D6A59" w:rsidRPr="00E373CB" w:rsidRDefault="002D6A59" w:rsidP="00E373CB">
            <w:pPr>
              <w:suppressAutoHyphens/>
              <w:spacing w:after="0"/>
              <w:jc w:val="center"/>
              <w:rPr>
                <w:rFonts w:ascii="Times New Roman" w:hAnsi="Times New Roman"/>
                <w:sz w:val="24"/>
                <w:szCs w:val="24"/>
              </w:rPr>
            </w:pPr>
          </w:p>
          <w:p w14:paraId="1543CFAF" w14:textId="77777777" w:rsidR="002D6A59" w:rsidRPr="00E373CB" w:rsidRDefault="002D6A59" w:rsidP="00E373CB">
            <w:pPr>
              <w:suppressAutoHyphens/>
              <w:spacing w:after="0"/>
              <w:jc w:val="center"/>
              <w:rPr>
                <w:rFonts w:ascii="Times New Roman" w:hAnsi="Times New Roman"/>
                <w:sz w:val="24"/>
                <w:szCs w:val="24"/>
              </w:rPr>
            </w:pPr>
          </w:p>
        </w:tc>
        <w:tc>
          <w:tcPr>
            <w:tcW w:w="3481" w:type="dxa"/>
          </w:tcPr>
          <w:p w14:paraId="65833720" w14:textId="77777777" w:rsidR="002D6A59" w:rsidRPr="00E373CB" w:rsidRDefault="002D6A59"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xml:space="preserve">- выполнять графические изображения технологического оборудования и технологических схем в ручной и машинной графике; </w:t>
            </w:r>
          </w:p>
          <w:p w14:paraId="75E6BC8F" w14:textId="77777777" w:rsidR="002D6A59" w:rsidRPr="00E373CB" w:rsidRDefault="002D6A59"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14:paraId="2FDCB668" w14:textId="77777777" w:rsidR="002D6A59" w:rsidRPr="00E373CB" w:rsidRDefault="002D6A59"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выполнять эскизы, технические рисунки и чертежи деталей, их элементов, узлов в ручной и машинной графике;</w:t>
            </w:r>
          </w:p>
          <w:p w14:paraId="414E8262" w14:textId="77777777" w:rsidR="002D6A59" w:rsidRPr="00E373CB" w:rsidRDefault="002D6A59"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xml:space="preserve">- оформлять технологическую и конструкторскую документацию в соответствии с действующей нормативно-технической документацией; </w:t>
            </w:r>
          </w:p>
          <w:p w14:paraId="7BECB1D4" w14:textId="77777777" w:rsidR="002D6A59" w:rsidRPr="00E373CB" w:rsidRDefault="002D6A59"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читать чертежи, технологические схемы, спецификации и технологическую документацию по профилю специальности</w:t>
            </w:r>
          </w:p>
        </w:tc>
        <w:tc>
          <w:tcPr>
            <w:tcW w:w="4536" w:type="dxa"/>
          </w:tcPr>
          <w:p w14:paraId="426F161D" w14:textId="77777777" w:rsidR="002D6A59" w:rsidRPr="00E373CB" w:rsidRDefault="002D6A59"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 законы, методы и приемы проекционного черчения; </w:t>
            </w:r>
          </w:p>
          <w:p w14:paraId="3AB0395E" w14:textId="77777777" w:rsidR="002D6A59" w:rsidRPr="00E373CB" w:rsidRDefault="002D6A59"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 классы точности и их обозначение на чертежах; </w:t>
            </w:r>
          </w:p>
          <w:p w14:paraId="15959508" w14:textId="77777777" w:rsidR="002D6A59" w:rsidRPr="00E373CB" w:rsidRDefault="002D6A59"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 правила оформления и чтения конструкторской и технологической документации; </w:t>
            </w:r>
          </w:p>
          <w:p w14:paraId="26830B21" w14:textId="77777777" w:rsidR="002D6A59" w:rsidRPr="00E373CB" w:rsidRDefault="002D6A59"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 правила выполнения чертежей, технических рисунков, эскизов и схем, геометрические построения и правила вычерчивания технических деталей; </w:t>
            </w:r>
          </w:p>
          <w:p w14:paraId="0C4EC5D0" w14:textId="77777777" w:rsidR="002D6A59" w:rsidRPr="00E373CB" w:rsidRDefault="002D6A59" w:rsidP="00E373CB">
            <w:pPr>
              <w:suppressAutoHyphens/>
              <w:spacing w:after="0"/>
              <w:jc w:val="both"/>
              <w:rPr>
                <w:rFonts w:ascii="Times New Roman" w:hAnsi="Times New Roman"/>
                <w:sz w:val="24"/>
                <w:szCs w:val="24"/>
              </w:rPr>
            </w:pPr>
            <w:r w:rsidRPr="00E373CB">
              <w:rPr>
                <w:rFonts w:ascii="Times New Roman" w:hAnsi="Times New Roman"/>
                <w:sz w:val="24"/>
                <w:szCs w:val="24"/>
              </w:rPr>
              <w:t>- способы графического представления технологического оборудования и выполнения технологических схем в ручной и машинной графике;</w:t>
            </w:r>
          </w:p>
          <w:p w14:paraId="4507615A" w14:textId="77777777" w:rsidR="002D6A59" w:rsidRPr="00E373CB" w:rsidRDefault="002D6A59"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 технику и принципы нанесения размеров; </w:t>
            </w:r>
          </w:p>
          <w:p w14:paraId="472E9AA7" w14:textId="77777777" w:rsidR="002D6A59" w:rsidRPr="00E373CB" w:rsidRDefault="002D6A59"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 типы и назначение спецификаций, правила их чтения и составления; </w:t>
            </w:r>
          </w:p>
          <w:p w14:paraId="61EFD427" w14:textId="77777777" w:rsidR="002D6A59" w:rsidRPr="00E373CB" w:rsidRDefault="002D6A59" w:rsidP="00E373CB">
            <w:pPr>
              <w:suppressAutoHyphens/>
              <w:spacing w:after="0"/>
              <w:jc w:val="both"/>
              <w:rPr>
                <w:rFonts w:ascii="Times New Roman" w:hAnsi="Times New Roman"/>
                <w:sz w:val="24"/>
                <w:szCs w:val="24"/>
              </w:rPr>
            </w:pPr>
            <w:r w:rsidRPr="00E373CB">
              <w:rPr>
                <w:rFonts w:ascii="Times New Roman" w:hAnsi="Times New Roman"/>
                <w:sz w:val="24"/>
                <w:szCs w:val="24"/>
              </w:rPr>
              <w:t>- требования государственных стандартов Единой системы конструкторской документации и Единой системы технологической документации</w:t>
            </w:r>
          </w:p>
        </w:tc>
      </w:tr>
    </w:tbl>
    <w:p w14:paraId="5C95E88A" w14:textId="77777777" w:rsidR="006E7D01" w:rsidRPr="00E373CB" w:rsidRDefault="006E7D01" w:rsidP="00E373CB">
      <w:pPr>
        <w:suppressAutoHyphens/>
        <w:spacing w:after="0"/>
        <w:ind w:firstLine="709"/>
        <w:rPr>
          <w:rFonts w:ascii="Times New Roman" w:hAnsi="Times New Roman"/>
          <w:b/>
          <w:sz w:val="24"/>
          <w:szCs w:val="24"/>
        </w:rPr>
      </w:pPr>
    </w:p>
    <w:p w14:paraId="22E54FE6" w14:textId="77777777" w:rsidR="0024702F" w:rsidRDefault="0024702F" w:rsidP="00E373CB">
      <w:pPr>
        <w:suppressAutoHyphens/>
        <w:spacing w:after="0"/>
        <w:jc w:val="center"/>
        <w:rPr>
          <w:rFonts w:ascii="Times New Roman" w:hAnsi="Times New Roman"/>
          <w:b/>
          <w:sz w:val="24"/>
          <w:szCs w:val="24"/>
        </w:rPr>
      </w:pPr>
    </w:p>
    <w:p w14:paraId="23546C81" w14:textId="77777777" w:rsidR="0024702F" w:rsidRDefault="0024702F" w:rsidP="00E373CB">
      <w:pPr>
        <w:suppressAutoHyphens/>
        <w:spacing w:after="0"/>
        <w:jc w:val="center"/>
        <w:rPr>
          <w:rFonts w:ascii="Times New Roman" w:hAnsi="Times New Roman"/>
          <w:b/>
          <w:sz w:val="24"/>
          <w:szCs w:val="24"/>
        </w:rPr>
      </w:pPr>
    </w:p>
    <w:p w14:paraId="5E643315" w14:textId="77777777" w:rsidR="0024702F" w:rsidRDefault="0024702F" w:rsidP="00E373CB">
      <w:pPr>
        <w:suppressAutoHyphens/>
        <w:spacing w:after="0"/>
        <w:jc w:val="center"/>
        <w:rPr>
          <w:rFonts w:ascii="Times New Roman" w:hAnsi="Times New Roman"/>
          <w:b/>
          <w:sz w:val="24"/>
          <w:szCs w:val="24"/>
        </w:rPr>
      </w:pPr>
    </w:p>
    <w:p w14:paraId="7662D580" w14:textId="77777777" w:rsidR="0024702F" w:rsidRDefault="0024702F" w:rsidP="00E373CB">
      <w:pPr>
        <w:suppressAutoHyphens/>
        <w:spacing w:after="0"/>
        <w:jc w:val="center"/>
        <w:rPr>
          <w:rFonts w:ascii="Times New Roman" w:hAnsi="Times New Roman"/>
          <w:b/>
          <w:sz w:val="24"/>
          <w:szCs w:val="24"/>
        </w:rPr>
      </w:pPr>
    </w:p>
    <w:p w14:paraId="7E06CC99" w14:textId="45089C59" w:rsidR="006E7D01" w:rsidRPr="00E373CB" w:rsidRDefault="006E7D01" w:rsidP="00E373CB">
      <w:pPr>
        <w:suppressAutoHyphens/>
        <w:spacing w:after="0"/>
        <w:jc w:val="center"/>
        <w:rPr>
          <w:rFonts w:ascii="Times New Roman" w:hAnsi="Times New Roman"/>
          <w:b/>
          <w:sz w:val="24"/>
          <w:szCs w:val="24"/>
        </w:rPr>
      </w:pPr>
      <w:r w:rsidRPr="00E373CB">
        <w:rPr>
          <w:rFonts w:ascii="Times New Roman" w:hAnsi="Times New Roman"/>
          <w:b/>
          <w:sz w:val="24"/>
          <w:szCs w:val="24"/>
        </w:rPr>
        <w:lastRenderedPageBreak/>
        <w:t>2. СТРУКТУРА И СОДЕРЖАНИЕ УЧЕБНОЙ ДИСЦИПЛИНЫ</w:t>
      </w:r>
    </w:p>
    <w:p w14:paraId="65E3FAF2" w14:textId="77777777" w:rsidR="006E7D01" w:rsidRPr="00E373CB" w:rsidRDefault="006E7D01"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E7D01" w:rsidRPr="00E373CB" w14:paraId="5931D645" w14:textId="77777777" w:rsidTr="006E7D01">
        <w:trPr>
          <w:trHeight w:val="490"/>
        </w:trPr>
        <w:tc>
          <w:tcPr>
            <w:tcW w:w="3685" w:type="pct"/>
            <w:vAlign w:val="center"/>
          </w:tcPr>
          <w:p w14:paraId="761F0F5F" w14:textId="77777777" w:rsidR="006E7D01" w:rsidRPr="00E373CB" w:rsidRDefault="006E7D01"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209D9A36" w14:textId="77777777" w:rsidR="006E7D01" w:rsidRPr="00E373CB" w:rsidRDefault="006E7D01"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6E7D01" w:rsidRPr="00E373CB" w14:paraId="3ED1F133" w14:textId="77777777" w:rsidTr="006E7D01">
        <w:trPr>
          <w:trHeight w:val="220"/>
        </w:trPr>
        <w:tc>
          <w:tcPr>
            <w:tcW w:w="3685" w:type="pct"/>
            <w:vAlign w:val="center"/>
          </w:tcPr>
          <w:p w14:paraId="67F5E7EF" w14:textId="77777777" w:rsidR="006E7D01" w:rsidRPr="00E373CB" w:rsidRDefault="006E7D01"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5FCFB7FB" w14:textId="77777777" w:rsidR="006E7D01" w:rsidRPr="00E373CB" w:rsidRDefault="003E3AE6" w:rsidP="00E373CB">
            <w:pPr>
              <w:suppressAutoHyphens/>
              <w:spacing w:after="0"/>
              <w:rPr>
                <w:rFonts w:ascii="Times New Roman" w:hAnsi="Times New Roman"/>
                <w:iCs/>
                <w:sz w:val="24"/>
                <w:szCs w:val="24"/>
              </w:rPr>
            </w:pPr>
            <w:r>
              <w:rPr>
                <w:rFonts w:ascii="Times New Roman" w:hAnsi="Times New Roman"/>
                <w:iCs/>
                <w:sz w:val="24"/>
                <w:szCs w:val="24"/>
              </w:rPr>
              <w:t>70</w:t>
            </w:r>
          </w:p>
        </w:tc>
      </w:tr>
      <w:tr w:rsidR="006E7D01" w:rsidRPr="00E373CB" w14:paraId="3406337D" w14:textId="77777777" w:rsidTr="006E7D01">
        <w:trPr>
          <w:trHeight w:val="338"/>
        </w:trPr>
        <w:tc>
          <w:tcPr>
            <w:tcW w:w="3685" w:type="pct"/>
            <w:shd w:val="clear" w:color="auto" w:fill="auto"/>
            <w:vAlign w:val="center"/>
          </w:tcPr>
          <w:p w14:paraId="171F0347" w14:textId="77777777" w:rsidR="006E7D01" w:rsidRPr="00E373CB" w:rsidRDefault="006E7D01"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1BCD74CA" w14:textId="77777777" w:rsidR="006E7D01"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67</w:t>
            </w:r>
          </w:p>
        </w:tc>
      </w:tr>
      <w:tr w:rsidR="006E7D01" w:rsidRPr="00E373CB" w14:paraId="1D248C97" w14:textId="77777777" w:rsidTr="006E7D01">
        <w:trPr>
          <w:trHeight w:val="259"/>
        </w:trPr>
        <w:tc>
          <w:tcPr>
            <w:tcW w:w="5000" w:type="pct"/>
            <w:gridSpan w:val="2"/>
            <w:vAlign w:val="center"/>
          </w:tcPr>
          <w:p w14:paraId="6CF20E89" w14:textId="77777777" w:rsidR="006E7D01" w:rsidRPr="00E373CB" w:rsidRDefault="006E7D01"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6E7D01" w:rsidRPr="00E373CB" w14:paraId="54A79450" w14:textId="77777777" w:rsidTr="006E7D01">
        <w:trPr>
          <w:trHeight w:val="373"/>
        </w:trPr>
        <w:tc>
          <w:tcPr>
            <w:tcW w:w="3685" w:type="pct"/>
            <w:vAlign w:val="center"/>
          </w:tcPr>
          <w:p w14:paraId="1E324936" w14:textId="77777777" w:rsidR="006E7D01" w:rsidRPr="00E373CB" w:rsidRDefault="006E7D01"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0A2F539E" w14:textId="77777777" w:rsidR="006E7D01"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3</w:t>
            </w:r>
          </w:p>
        </w:tc>
      </w:tr>
      <w:tr w:rsidR="006E7D01" w:rsidRPr="00E373CB" w14:paraId="00B5E4A3" w14:textId="77777777" w:rsidTr="006E7D01">
        <w:trPr>
          <w:trHeight w:val="490"/>
        </w:trPr>
        <w:tc>
          <w:tcPr>
            <w:tcW w:w="3685" w:type="pct"/>
            <w:vAlign w:val="center"/>
          </w:tcPr>
          <w:p w14:paraId="3BF19894" w14:textId="77777777" w:rsidR="006E7D01" w:rsidRPr="00E373CB" w:rsidRDefault="006E7D01"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3E774599" w14:textId="77777777" w:rsidR="006E7D01" w:rsidRPr="00E373CB" w:rsidRDefault="009B0FA6" w:rsidP="00F066E4">
            <w:pPr>
              <w:suppressAutoHyphens/>
              <w:spacing w:after="0"/>
              <w:rPr>
                <w:rFonts w:ascii="Times New Roman" w:hAnsi="Times New Roman"/>
                <w:iCs/>
                <w:sz w:val="24"/>
                <w:szCs w:val="24"/>
              </w:rPr>
            </w:pPr>
            <w:r w:rsidRPr="00E373CB">
              <w:rPr>
                <w:rFonts w:ascii="Times New Roman" w:hAnsi="Times New Roman"/>
                <w:iCs/>
                <w:sz w:val="24"/>
                <w:szCs w:val="24"/>
              </w:rPr>
              <w:t>6</w:t>
            </w:r>
            <w:r w:rsidR="00F066E4">
              <w:rPr>
                <w:rFonts w:ascii="Times New Roman" w:hAnsi="Times New Roman"/>
                <w:iCs/>
                <w:sz w:val="24"/>
                <w:szCs w:val="24"/>
              </w:rPr>
              <w:t>7</w:t>
            </w:r>
          </w:p>
        </w:tc>
      </w:tr>
      <w:tr w:rsidR="006E7D01" w:rsidRPr="00E373CB" w14:paraId="7569F239" w14:textId="77777777" w:rsidTr="006E7D01">
        <w:trPr>
          <w:trHeight w:val="267"/>
        </w:trPr>
        <w:tc>
          <w:tcPr>
            <w:tcW w:w="3685" w:type="pct"/>
            <w:vAlign w:val="center"/>
          </w:tcPr>
          <w:p w14:paraId="5D1103D3" w14:textId="48A5812B" w:rsidR="006E7D01" w:rsidRPr="00E373CB" w:rsidRDefault="006E7D01"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70CCA1D9" w14:textId="77777777" w:rsidR="006E7D01" w:rsidRPr="00E373CB" w:rsidRDefault="006E7D01" w:rsidP="00E373CB">
            <w:pPr>
              <w:suppressAutoHyphens/>
              <w:spacing w:after="0"/>
              <w:rPr>
                <w:rFonts w:ascii="Times New Roman" w:hAnsi="Times New Roman"/>
                <w:iCs/>
                <w:sz w:val="24"/>
                <w:szCs w:val="24"/>
              </w:rPr>
            </w:pPr>
          </w:p>
        </w:tc>
      </w:tr>
      <w:tr w:rsidR="006E7D01" w:rsidRPr="00E373CB" w14:paraId="545E12F0" w14:textId="77777777" w:rsidTr="006E7D01">
        <w:trPr>
          <w:trHeight w:val="331"/>
        </w:trPr>
        <w:tc>
          <w:tcPr>
            <w:tcW w:w="3685" w:type="pct"/>
            <w:vAlign w:val="center"/>
          </w:tcPr>
          <w:p w14:paraId="7C7E603A" w14:textId="77777777" w:rsidR="006E7D01" w:rsidRPr="00E373CB" w:rsidRDefault="006E7D01" w:rsidP="00F066E4">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p>
        </w:tc>
        <w:tc>
          <w:tcPr>
            <w:tcW w:w="1315" w:type="pct"/>
            <w:vAlign w:val="center"/>
          </w:tcPr>
          <w:p w14:paraId="173E8417" w14:textId="77777777" w:rsidR="006E7D01"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38095DF3" w14:textId="77777777" w:rsidR="006E7D01" w:rsidRPr="00E373CB" w:rsidRDefault="006E7D01" w:rsidP="00E373CB">
      <w:pPr>
        <w:suppressAutoHyphens/>
        <w:spacing w:after="0"/>
        <w:rPr>
          <w:rFonts w:ascii="Times New Roman" w:hAnsi="Times New Roman"/>
          <w:b/>
          <w:sz w:val="24"/>
          <w:szCs w:val="24"/>
        </w:rPr>
      </w:pPr>
    </w:p>
    <w:p w14:paraId="5A66082B" w14:textId="77777777" w:rsidR="006E7D01" w:rsidRPr="00E373CB" w:rsidRDefault="006E7D01" w:rsidP="00E373CB">
      <w:pPr>
        <w:spacing w:after="0"/>
        <w:rPr>
          <w:rFonts w:ascii="Times New Roman" w:hAnsi="Times New Roman"/>
          <w:b/>
          <w:sz w:val="24"/>
          <w:szCs w:val="24"/>
        </w:rPr>
        <w:sectPr w:rsidR="006E7D01" w:rsidRPr="00E373CB" w:rsidSect="00733AEF">
          <w:pgSz w:w="11906" w:h="16838"/>
          <w:pgMar w:top="1134" w:right="850" w:bottom="284" w:left="1701" w:header="708" w:footer="708" w:gutter="0"/>
          <w:cols w:space="720"/>
          <w:docGrid w:linePitch="299"/>
        </w:sectPr>
      </w:pPr>
    </w:p>
    <w:p w14:paraId="1754521C" w14:textId="77777777" w:rsidR="006E7D01" w:rsidRPr="00E373CB" w:rsidRDefault="006E7D01"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6"/>
        <w:gridCol w:w="5520"/>
        <w:gridCol w:w="1892"/>
        <w:gridCol w:w="2541"/>
        <w:gridCol w:w="1011"/>
        <w:gridCol w:w="6"/>
        <w:gridCol w:w="2056"/>
      </w:tblGrid>
      <w:tr w:rsidR="00FF4B4C" w:rsidRPr="00E373CB" w14:paraId="4CC515A2" w14:textId="77777777" w:rsidTr="00FF4B4C">
        <w:trPr>
          <w:trHeight w:val="20"/>
        </w:trPr>
        <w:tc>
          <w:tcPr>
            <w:tcW w:w="724" w:type="pct"/>
            <w:vAlign w:val="center"/>
          </w:tcPr>
          <w:p w14:paraId="18DEB2A6" w14:textId="77777777" w:rsidR="00FF4B4C" w:rsidRPr="00E373CB" w:rsidRDefault="00FF4B4C"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812" w:type="pct"/>
            <w:vAlign w:val="center"/>
          </w:tcPr>
          <w:p w14:paraId="32783FCE" w14:textId="77777777" w:rsidR="00FF4B4C" w:rsidRPr="00E373CB" w:rsidRDefault="00FF4B4C"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21" w:type="pct"/>
            <w:vAlign w:val="center"/>
          </w:tcPr>
          <w:p w14:paraId="4A348FD6" w14:textId="77777777" w:rsidR="00FF4B4C" w:rsidRPr="00E373CB" w:rsidRDefault="00FF4B4C"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34" w:type="pct"/>
            <w:vAlign w:val="center"/>
          </w:tcPr>
          <w:p w14:paraId="5D7EE1F4" w14:textId="77777777" w:rsidR="00FF4B4C" w:rsidRPr="00E373CB" w:rsidRDefault="00FF4B4C" w:rsidP="00F066E4">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32" w:type="pct"/>
          </w:tcPr>
          <w:p w14:paraId="67AF25FB" w14:textId="77777777" w:rsidR="00FF4B4C" w:rsidRPr="00E373CB" w:rsidRDefault="00FF4B4C"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677" w:type="pct"/>
            <w:gridSpan w:val="2"/>
          </w:tcPr>
          <w:p w14:paraId="4550EDF1" w14:textId="77777777" w:rsidR="00FF4B4C" w:rsidRPr="00E373CB" w:rsidRDefault="00FF4B4C"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FF4B4C" w:rsidRPr="00E373CB" w14:paraId="390B4AB5" w14:textId="77777777" w:rsidTr="00FF4B4C">
        <w:trPr>
          <w:trHeight w:val="20"/>
        </w:trPr>
        <w:tc>
          <w:tcPr>
            <w:tcW w:w="724" w:type="pct"/>
          </w:tcPr>
          <w:p w14:paraId="3FDBD4F3" w14:textId="77777777" w:rsidR="00FF4B4C" w:rsidRPr="00E373CB" w:rsidRDefault="00FF4B4C"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812" w:type="pct"/>
          </w:tcPr>
          <w:p w14:paraId="6F8533BC" w14:textId="77777777" w:rsidR="00FF4B4C" w:rsidRPr="00E373CB" w:rsidRDefault="00FF4B4C"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621" w:type="pct"/>
          </w:tcPr>
          <w:p w14:paraId="641E9BBF" w14:textId="77777777" w:rsidR="00FF4B4C" w:rsidRPr="00E373CB" w:rsidRDefault="00FF4B4C"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834" w:type="pct"/>
          </w:tcPr>
          <w:p w14:paraId="0549D052" w14:textId="77777777" w:rsidR="00FF4B4C" w:rsidRPr="00E373CB" w:rsidRDefault="00FF4B4C"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32" w:type="pct"/>
          </w:tcPr>
          <w:p w14:paraId="7BC99CC6" w14:textId="77777777" w:rsidR="00FF4B4C" w:rsidRPr="00E373CB" w:rsidRDefault="00FF4B4C" w:rsidP="00E373CB">
            <w:pPr>
              <w:spacing w:after="0"/>
              <w:jc w:val="center"/>
              <w:rPr>
                <w:rFonts w:ascii="Times New Roman" w:hAnsi="Times New Roman"/>
                <w:b/>
                <w:bCs/>
                <w:iCs/>
                <w:sz w:val="24"/>
                <w:szCs w:val="24"/>
              </w:rPr>
            </w:pPr>
          </w:p>
        </w:tc>
        <w:tc>
          <w:tcPr>
            <w:tcW w:w="677" w:type="pct"/>
            <w:gridSpan w:val="2"/>
          </w:tcPr>
          <w:p w14:paraId="0090409C" w14:textId="77777777" w:rsidR="00FF4B4C" w:rsidRPr="00E373CB" w:rsidRDefault="00FF4B4C" w:rsidP="00E373CB">
            <w:pPr>
              <w:spacing w:after="0"/>
              <w:jc w:val="center"/>
              <w:rPr>
                <w:rFonts w:ascii="Times New Roman" w:hAnsi="Times New Roman"/>
                <w:b/>
                <w:bCs/>
                <w:iCs/>
                <w:sz w:val="24"/>
                <w:szCs w:val="24"/>
              </w:rPr>
            </w:pPr>
          </w:p>
        </w:tc>
      </w:tr>
      <w:tr w:rsidR="00FF4B4C" w:rsidRPr="00E373CB" w14:paraId="6E5B9D31"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
        </w:trPr>
        <w:tc>
          <w:tcPr>
            <w:tcW w:w="2536" w:type="pct"/>
            <w:gridSpan w:val="2"/>
          </w:tcPr>
          <w:p w14:paraId="013DD7C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sz w:val="24"/>
                <w:szCs w:val="24"/>
              </w:rPr>
              <w:t>Раздел 1 Геометрическое черчение</w:t>
            </w:r>
          </w:p>
        </w:tc>
        <w:tc>
          <w:tcPr>
            <w:tcW w:w="621" w:type="pct"/>
          </w:tcPr>
          <w:p w14:paraId="3C8B99F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22</w:t>
            </w:r>
          </w:p>
        </w:tc>
        <w:tc>
          <w:tcPr>
            <w:tcW w:w="834" w:type="pct"/>
            <w:vMerge w:val="restart"/>
            <w:shd w:val="clear" w:color="auto" w:fill="FFFFFF" w:themeFill="background1"/>
            <w:vAlign w:val="center"/>
          </w:tcPr>
          <w:p w14:paraId="529DE302"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0E1A9FF7"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2E779136"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3C0A8D3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7BD89DEB"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402F34E3"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6E0CAD52"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77622037" w14:textId="77777777" w:rsidR="00FF4B4C" w:rsidRPr="00E373CB" w:rsidRDefault="00FF4B4C" w:rsidP="00E373CB">
            <w:pPr>
              <w:spacing w:after="0"/>
              <w:jc w:val="center"/>
              <w:rPr>
                <w:rFonts w:ascii="Times New Roman" w:hAnsi="Times New Roman"/>
                <w:bCs/>
                <w:iCs/>
                <w:sz w:val="24"/>
                <w:szCs w:val="24"/>
              </w:rPr>
            </w:pPr>
          </w:p>
          <w:p w14:paraId="0A7AE0E2"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2711FE2B"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85076B5" w14:textId="77777777" w:rsidR="00FF4B4C" w:rsidRPr="00E373CB" w:rsidRDefault="00FF4B4C" w:rsidP="00E373CB">
            <w:pPr>
              <w:spacing w:after="0"/>
              <w:jc w:val="center"/>
              <w:rPr>
                <w:rFonts w:ascii="Times New Roman" w:hAnsi="Times New Roman"/>
                <w:bCs/>
                <w:iCs/>
                <w:sz w:val="24"/>
                <w:szCs w:val="24"/>
              </w:rPr>
            </w:pPr>
          </w:p>
          <w:p w14:paraId="41E6FBB5"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555335A1"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743D4A63"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633B64AD"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4BAA49ED"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Введение.  </w:t>
            </w:r>
          </w:p>
        </w:tc>
        <w:tc>
          <w:tcPr>
            <w:tcW w:w="1812" w:type="pct"/>
          </w:tcPr>
          <w:p w14:paraId="5EE2DCF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4042ED3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shd w:val="clear" w:color="auto" w:fill="FFFFFF" w:themeFill="background1"/>
          </w:tcPr>
          <w:p w14:paraId="6292D40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35DE1A1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249AD71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0AB9395F"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78922553"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1812" w:type="pct"/>
          </w:tcPr>
          <w:p w14:paraId="19AED13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Теоретическое занятие</w:t>
            </w:r>
          </w:p>
        </w:tc>
        <w:tc>
          <w:tcPr>
            <w:tcW w:w="621" w:type="pct"/>
            <w:shd w:val="clear" w:color="auto" w:fill="FFFFFF"/>
          </w:tcPr>
          <w:p w14:paraId="629E2D8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shd w:val="clear" w:color="auto" w:fill="FFFFFF" w:themeFill="background1"/>
          </w:tcPr>
          <w:p w14:paraId="6945BDD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33905EC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449106A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273FB375"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7EDA98EC"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2329846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Краткие исторические сведения о развитии инженерной графике.  Роль инженерной графики в современной технике. Разделы курса. Основы стандартизации. Ознакомление с системой стандартов ЕСКД. Основные правила и требования оформления конструкторской документации: виды форматов чертежей – основные и дополнительные</w:t>
            </w:r>
          </w:p>
        </w:tc>
        <w:tc>
          <w:tcPr>
            <w:tcW w:w="621" w:type="pct"/>
            <w:shd w:val="clear" w:color="auto" w:fill="FFFFFF"/>
          </w:tcPr>
          <w:p w14:paraId="0AC9483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shd w:val="clear" w:color="auto" w:fill="FFFFFF" w:themeFill="background1"/>
          </w:tcPr>
          <w:p w14:paraId="66E38BC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4275C3B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3AE2BB7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3D77420A"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66"/>
        </w:trPr>
        <w:tc>
          <w:tcPr>
            <w:tcW w:w="724" w:type="pct"/>
            <w:vMerge w:val="restart"/>
          </w:tcPr>
          <w:p w14:paraId="51D44B72"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1.1.Основные сведения по оформлению чертежей</w:t>
            </w:r>
          </w:p>
        </w:tc>
        <w:tc>
          <w:tcPr>
            <w:tcW w:w="1812" w:type="pct"/>
            <w:tcBorders>
              <w:bottom w:val="single" w:sz="4" w:space="0" w:color="auto"/>
            </w:tcBorders>
          </w:tcPr>
          <w:p w14:paraId="585F3A3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Содержание учебного материала</w:t>
            </w:r>
          </w:p>
        </w:tc>
        <w:tc>
          <w:tcPr>
            <w:tcW w:w="621" w:type="pct"/>
            <w:tcBorders>
              <w:bottom w:val="single" w:sz="4" w:space="0" w:color="auto"/>
            </w:tcBorders>
            <w:shd w:val="clear" w:color="auto" w:fill="FFFFFF"/>
          </w:tcPr>
          <w:p w14:paraId="584A3098" w14:textId="77777777" w:rsidR="00FF4B4C" w:rsidRPr="00E373CB" w:rsidRDefault="00033B0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8</w:t>
            </w:r>
          </w:p>
        </w:tc>
        <w:tc>
          <w:tcPr>
            <w:tcW w:w="834" w:type="pct"/>
            <w:vMerge w:val="restart"/>
            <w:tcBorders>
              <w:top w:val="single" w:sz="4" w:space="0" w:color="auto"/>
            </w:tcBorders>
            <w:shd w:val="clear" w:color="auto" w:fill="FFFFFF" w:themeFill="background1"/>
            <w:vAlign w:val="center"/>
          </w:tcPr>
          <w:p w14:paraId="3137096B"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tcBorders>
              <w:top w:val="single" w:sz="4" w:space="0" w:color="auto"/>
            </w:tcBorders>
            <w:shd w:val="clear" w:color="auto" w:fill="FFFFFF" w:themeFill="background1"/>
            <w:vAlign w:val="center"/>
          </w:tcPr>
          <w:p w14:paraId="27710B50"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36CBD3CE"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44895436"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6370754E"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tcBorders>
              <w:top w:val="single" w:sz="4" w:space="0" w:color="auto"/>
            </w:tcBorders>
            <w:shd w:val="clear" w:color="auto" w:fill="FFFFFF" w:themeFill="background1"/>
            <w:vAlign w:val="center"/>
          </w:tcPr>
          <w:p w14:paraId="6C511B6F"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7E9652F4"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67F94E8D" w14:textId="77777777" w:rsidR="00FF4B4C" w:rsidRPr="00E373CB" w:rsidRDefault="00FF4B4C" w:rsidP="00E373CB">
            <w:pPr>
              <w:spacing w:after="0"/>
              <w:jc w:val="center"/>
              <w:rPr>
                <w:rFonts w:ascii="Times New Roman" w:hAnsi="Times New Roman"/>
                <w:bCs/>
                <w:iCs/>
                <w:sz w:val="24"/>
                <w:szCs w:val="24"/>
              </w:rPr>
            </w:pPr>
          </w:p>
          <w:p w14:paraId="6247776C"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6ABD6244"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E6FCA74" w14:textId="77777777" w:rsidR="00FF4B4C" w:rsidRPr="00E373CB" w:rsidRDefault="00FF4B4C" w:rsidP="00E373CB">
            <w:pPr>
              <w:spacing w:after="0"/>
              <w:jc w:val="center"/>
              <w:rPr>
                <w:rFonts w:ascii="Times New Roman" w:hAnsi="Times New Roman"/>
                <w:bCs/>
                <w:iCs/>
                <w:sz w:val="24"/>
                <w:szCs w:val="24"/>
              </w:rPr>
            </w:pPr>
          </w:p>
          <w:p w14:paraId="21B6B8BB"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79D9A9AF"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2E4F90EB"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lastRenderedPageBreak/>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0341D0D4"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087"/>
        </w:trPr>
        <w:tc>
          <w:tcPr>
            <w:tcW w:w="724" w:type="pct"/>
            <w:vMerge/>
          </w:tcPr>
          <w:p w14:paraId="232D5C17"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Borders>
              <w:top w:val="single" w:sz="4" w:space="0" w:color="auto"/>
            </w:tcBorders>
          </w:tcPr>
          <w:p w14:paraId="1E32ABC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Оформление формата. Масштабы. Типы линий. Стандартный чертежный шрифт. Сведения о стандартных шрифтах и конструкции букв и цифр. Правила выполнения надписей на чертежах. Основные надписи. Классификация и обозначение изделия в конструкторских документах</w:t>
            </w:r>
          </w:p>
        </w:tc>
        <w:tc>
          <w:tcPr>
            <w:tcW w:w="621" w:type="pct"/>
            <w:tcBorders>
              <w:top w:val="single" w:sz="4" w:space="0" w:color="auto"/>
            </w:tcBorders>
            <w:shd w:val="clear" w:color="auto" w:fill="FFFFFF"/>
          </w:tcPr>
          <w:p w14:paraId="18F3FD4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tc>
        <w:tc>
          <w:tcPr>
            <w:tcW w:w="834" w:type="pct"/>
            <w:vMerge/>
            <w:shd w:val="clear" w:color="auto" w:fill="FFFFFF" w:themeFill="background1"/>
          </w:tcPr>
          <w:p w14:paraId="63496C48" w14:textId="77777777" w:rsidR="00FF4B4C" w:rsidRPr="00E373CB" w:rsidRDefault="00FF4B4C" w:rsidP="00E373CB">
            <w:pPr>
              <w:suppressAutoHyphens/>
              <w:spacing w:after="0"/>
              <w:rPr>
                <w:rFonts w:ascii="Times New Roman" w:hAnsi="Times New Roman"/>
                <w:sz w:val="24"/>
                <w:szCs w:val="24"/>
              </w:rPr>
            </w:pPr>
          </w:p>
        </w:tc>
        <w:tc>
          <w:tcPr>
            <w:tcW w:w="334" w:type="pct"/>
            <w:gridSpan w:val="2"/>
            <w:vMerge/>
            <w:shd w:val="clear" w:color="auto" w:fill="FFFFFF" w:themeFill="background1"/>
          </w:tcPr>
          <w:p w14:paraId="12CBE2EC" w14:textId="77777777" w:rsidR="00FF4B4C" w:rsidRPr="00E373CB" w:rsidRDefault="00FF4B4C" w:rsidP="00E373CB">
            <w:pPr>
              <w:suppressAutoHyphens/>
              <w:spacing w:after="0"/>
              <w:rPr>
                <w:rFonts w:ascii="Times New Roman" w:hAnsi="Times New Roman"/>
                <w:sz w:val="24"/>
                <w:szCs w:val="24"/>
              </w:rPr>
            </w:pPr>
          </w:p>
        </w:tc>
        <w:tc>
          <w:tcPr>
            <w:tcW w:w="675" w:type="pct"/>
            <w:vMerge/>
            <w:shd w:val="clear" w:color="auto" w:fill="FFFFFF" w:themeFill="background1"/>
          </w:tcPr>
          <w:p w14:paraId="32CD2644" w14:textId="77777777" w:rsidR="00FF4B4C" w:rsidRPr="00E373CB" w:rsidRDefault="00FF4B4C" w:rsidP="00E373CB">
            <w:pPr>
              <w:suppressAutoHyphens/>
              <w:spacing w:after="0"/>
              <w:rPr>
                <w:rFonts w:ascii="Times New Roman" w:hAnsi="Times New Roman"/>
                <w:sz w:val="24"/>
                <w:szCs w:val="24"/>
              </w:rPr>
            </w:pPr>
          </w:p>
        </w:tc>
      </w:tr>
      <w:tr w:rsidR="00FF4B4C" w:rsidRPr="00E373CB" w14:paraId="3BB2E12E"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0EF50B7E"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69C6964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shd w:val="clear" w:color="auto" w:fill="FFFFFF"/>
          </w:tcPr>
          <w:p w14:paraId="027FE07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8</w:t>
            </w:r>
          </w:p>
        </w:tc>
        <w:tc>
          <w:tcPr>
            <w:tcW w:w="834" w:type="pct"/>
            <w:vMerge/>
            <w:shd w:val="clear" w:color="auto" w:fill="FFFFFF" w:themeFill="background1"/>
          </w:tcPr>
          <w:p w14:paraId="7ED1D67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531D92C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3094133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387DF921"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58756944"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2B54417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Построения в рабочей тетради обучающегося:</w:t>
            </w:r>
          </w:p>
          <w:p w14:paraId="5A5FBA4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lastRenderedPageBreak/>
              <w:t>1.Типы линий</w:t>
            </w:r>
          </w:p>
          <w:p w14:paraId="25795BE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2. Стандартный чертежный шрифт.</w:t>
            </w:r>
          </w:p>
          <w:p w14:paraId="3BC6A1C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Cs/>
                <w:sz w:val="24"/>
                <w:szCs w:val="24"/>
              </w:rPr>
              <w:t xml:space="preserve">3. Практическая работа №1 «Чертеж технической детали». </w:t>
            </w:r>
            <w:r w:rsidRPr="00E373CB">
              <w:rPr>
                <w:rFonts w:ascii="Times New Roman" w:hAnsi="Times New Roman"/>
                <w:sz w:val="24"/>
                <w:szCs w:val="24"/>
              </w:rPr>
              <w:t>Формат А4</w:t>
            </w:r>
          </w:p>
        </w:tc>
        <w:tc>
          <w:tcPr>
            <w:tcW w:w="621" w:type="pct"/>
            <w:shd w:val="clear" w:color="auto" w:fill="FFFFFF"/>
          </w:tcPr>
          <w:p w14:paraId="4E391D5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lastRenderedPageBreak/>
              <w:t>4</w:t>
            </w:r>
          </w:p>
          <w:p w14:paraId="0028835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2D4301B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7EA6696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4</w:t>
            </w:r>
          </w:p>
        </w:tc>
        <w:tc>
          <w:tcPr>
            <w:tcW w:w="834" w:type="pct"/>
            <w:vMerge/>
            <w:shd w:val="clear" w:color="auto" w:fill="FFFFFF" w:themeFill="background1"/>
          </w:tcPr>
          <w:p w14:paraId="51278AE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7508E07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7098FF1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592B9323"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53CB4B9E"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3920C41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iCs/>
                <w:sz w:val="24"/>
                <w:szCs w:val="24"/>
              </w:rPr>
              <w:t>Самостоятельная работа обучающихся</w:t>
            </w:r>
          </w:p>
        </w:tc>
        <w:tc>
          <w:tcPr>
            <w:tcW w:w="621" w:type="pct"/>
            <w:shd w:val="clear" w:color="auto" w:fill="FFFFFF"/>
          </w:tcPr>
          <w:p w14:paraId="390E879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34" w:type="pct"/>
            <w:vMerge/>
            <w:shd w:val="clear" w:color="auto" w:fill="FFFFFF" w:themeFill="background1"/>
          </w:tcPr>
          <w:p w14:paraId="7D743CF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6F52ACE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51C04BD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499D3840"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77B8797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7B1966B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Выполнение параметрического  чертежа детали  в программе </w:t>
            </w:r>
            <w:r w:rsidRPr="00E373CB">
              <w:rPr>
                <w:rFonts w:ascii="Times New Roman" w:hAnsi="Times New Roman"/>
                <w:bCs/>
                <w:sz w:val="24"/>
                <w:szCs w:val="24"/>
                <w:lang w:val="en-US"/>
              </w:rPr>
              <w:t>T</w:t>
            </w:r>
            <w:r w:rsidRPr="00E373CB">
              <w:rPr>
                <w:rFonts w:ascii="Times New Roman" w:hAnsi="Times New Roman"/>
                <w:bCs/>
                <w:sz w:val="24"/>
                <w:szCs w:val="24"/>
              </w:rPr>
              <w:t>-</w:t>
            </w:r>
            <w:r w:rsidRPr="00E373CB">
              <w:rPr>
                <w:rFonts w:ascii="Times New Roman" w:hAnsi="Times New Roman"/>
                <w:bCs/>
                <w:sz w:val="24"/>
                <w:szCs w:val="24"/>
                <w:lang w:val="en-US"/>
              </w:rPr>
              <w:t>FLEX</w:t>
            </w:r>
            <w:r w:rsidRPr="00E373CB">
              <w:rPr>
                <w:rFonts w:ascii="Times New Roman" w:hAnsi="Times New Roman"/>
                <w:bCs/>
                <w:sz w:val="24"/>
                <w:szCs w:val="24"/>
              </w:rPr>
              <w:t xml:space="preserve"> </w:t>
            </w:r>
            <w:r w:rsidRPr="00E373CB">
              <w:rPr>
                <w:rFonts w:ascii="Times New Roman" w:hAnsi="Times New Roman"/>
                <w:bCs/>
                <w:sz w:val="24"/>
                <w:szCs w:val="24"/>
                <w:lang w:val="en-US"/>
              </w:rPr>
              <w:t>CAD</w:t>
            </w:r>
            <w:r w:rsidRPr="00E373CB">
              <w:rPr>
                <w:rFonts w:ascii="Times New Roman" w:hAnsi="Times New Roman"/>
                <w:bCs/>
                <w:sz w:val="24"/>
                <w:szCs w:val="24"/>
              </w:rPr>
              <w:t xml:space="preserve"> 2</w:t>
            </w:r>
            <w:r w:rsidRPr="00E373CB">
              <w:rPr>
                <w:rFonts w:ascii="Times New Roman" w:hAnsi="Times New Roman"/>
                <w:bCs/>
                <w:sz w:val="24"/>
                <w:szCs w:val="24"/>
                <w:lang w:val="en-US"/>
              </w:rPr>
              <w:t>D</w:t>
            </w:r>
            <w:r w:rsidRPr="00E373CB">
              <w:rPr>
                <w:rFonts w:ascii="Times New Roman" w:hAnsi="Times New Roman"/>
                <w:bCs/>
                <w:sz w:val="24"/>
                <w:szCs w:val="24"/>
              </w:rPr>
              <w:t xml:space="preserve"> и 3</w:t>
            </w:r>
            <w:r w:rsidRPr="00E373CB">
              <w:rPr>
                <w:rFonts w:ascii="Times New Roman" w:hAnsi="Times New Roman"/>
                <w:bCs/>
                <w:sz w:val="24"/>
                <w:szCs w:val="24"/>
                <w:lang w:val="en-US"/>
              </w:rPr>
              <w:t>D</w:t>
            </w:r>
          </w:p>
        </w:tc>
        <w:tc>
          <w:tcPr>
            <w:tcW w:w="621" w:type="pct"/>
            <w:tcBorders>
              <w:bottom w:val="single" w:sz="4" w:space="0" w:color="auto"/>
            </w:tcBorders>
          </w:tcPr>
          <w:p w14:paraId="1887084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shd w:val="clear" w:color="auto" w:fill="FFFFFF" w:themeFill="background1"/>
          </w:tcPr>
          <w:p w14:paraId="0F5628E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776BB87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7A91E22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3E18D682"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7"/>
        </w:trPr>
        <w:tc>
          <w:tcPr>
            <w:tcW w:w="724" w:type="pct"/>
            <w:vMerge w:val="restart"/>
          </w:tcPr>
          <w:p w14:paraId="2F83B981"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t xml:space="preserve">Тема 1.2. </w:t>
            </w:r>
            <w:r w:rsidRPr="00E373CB">
              <w:rPr>
                <w:rFonts w:ascii="Times New Roman" w:hAnsi="Times New Roman"/>
                <w:b/>
                <w:spacing w:val="4"/>
                <w:sz w:val="24"/>
                <w:szCs w:val="24"/>
              </w:rPr>
              <w:t>Геометрические построения</w:t>
            </w:r>
          </w:p>
        </w:tc>
        <w:tc>
          <w:tcPr>
            <w:tcW w:w="1812" w:type="pct"/>
          </w:tcPr>
          <w:p w14:paraId="6B7063E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51B661A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shd w:val="clear" w:color="auto" w:fill="FFFFFF" w:themeFill="background1"/>
            <w:vAlign w:val="center"/>
          </w:tcPr>
          <w:p w14:paraId="5CCDF6F3"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64879E98"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41DC10A6"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32778B92"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2F321CA8"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308230D9"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0D98CA2E"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3990F5EB" w14:textId="77777777" w:rsidR="00FF4B4C" w:rsidRPr="00E373CB" w:rsidRDefault="00FF4B4C" w:rsidP="00E373CB">
            <w:pPr>
              <w:spacing w:after="0"/>
              <w:jc w:val="center"/>
              <w:rPr>
                <w:rFonts w:ascii="Times New Roman" w:hAnsi="Times New Roman"/>
                <w:bCs/>
                <w:iCs/>
                <w:sz w:val="24"/>
                <w:szCs w:val="24"/>
              </w:rPr>
            </w:pPr>
          </w:p>
          <w:p w14:paraId="0936FC7C"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1D80D8CC"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309C2FA" w14:textId="77777777" w:rsidR="00FF4B4C" w:rsidRPr="00E373CB" w:rsidRDefault="00FF4B4C" w:rsidP="00E373CB">
            <w:pPr>
              <w:spacing w:after="0"/>
              <w:jc w:val="center"/>
              <w:rPr>
                <w:rFonts w:ascii="Times New Roman" w:hAnsi="Times New Roman"/>
                <w:bCs/>
                <w:iCs/>
                <w:sz w:val="24"/>
                <w:szCs w:val="24"/>
              </w:rPr>
            </w:pPr>
          </w:p>
          <w:p w14:paraId="5889EBDA"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3E29EDED"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69996DDE"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397073D3"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73"/>
        </w:trPr>
        <w:tc>
          <w:tcPr>
            <w:tcW w:w="724" w:type="pct"/>
            <w:vMerge/>
          </w:tcPr>
          <w:p w14:paraId="59EA128A"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03D625C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Деление на равные части отрезков, углов, окружности, построение уклона и конусности.</w:t>
            </w:r>
          </w:p>
        </w:tc>
        <w:tc>
          <w:tcPr>
            <w:tcW w:w="621" w:type="pct"/>
            <w:shd w:val="clear" w:color="auto" w:fill="FFFFFF"/>
          </w:tcPr>
          <w:p w14:paraId="49732CF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tc>
        <w:tc>
          <w:tcPr>
            <w:tcW w:w="834" w:type="pct"/>
            <w:vMerge/>
            <w:shd w:val="clear" w:color="auto" w:fill="FFFFFF" w:themeFill="background1"/>
          </w:tcPr>
          <w:p w14:paraId="6291B183"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shd w:val="clear" w:color="auto" w:fill="FFFFFF" w:themeFill="background1"/>
          </w:tcPr>
          <w:p w14:paraId="0A53D2FF" w14:textId="77777777" w:rsidR="00FF4B4C" w:rsidRPr="00E373CB" w:rsidRDefault="00FF4B4C" w:rsidP="00E373CB">
            <w:pPr>
              <w:spacing w:after="0"/>
              <w:jc w:val="both"/>
              <w:rPr>
                <w:rFonts w:ascii="Times New Roman" w:hAnsi="Times New Roman"/>
                <w:sz w:val="24"/>
                <w:szCs w:val="24"/>
              </w:rPr>
            </w:pPr>
          </w:p>
        </w:tc>
        <w:tc>
          <w:tcPr>
            <w:tcW w:w="675" w:type="pct"/>
            <w:vMerge/>
            <w:shd w:val="clear" w:color="auto" w:fill="FFFFFF" w:themeFill="background1"/>
          </w:tcPr>
          <w:p w14:paraId="4CD24366" w14:textId="77777777" w:rsidR="00FF4B4C" w:rsidRPr="00E373CB" w:rsidRDefault="00FF4B4C" w:rsidP="00E373CB">
            <w:pPr>
              <w:spacing w:after="0"/>
              <w:jc w:val="both"/>
              <w:rPr>
                <w:rFonts w:ascii="Times New Roman" w:hAnsi="Times New Roman"/>
                <w:sz w:val="24"/>
                <w:szCs w:val="24"/>
              </w:rPr>
            </w:pPr>
          </w:p>
        </w:tc>
      </w:tr>
      <w:tr w:rsidR="00FF4B4C" w:rsidRPr="00E373CB" w14:paraId="16E4DB84"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6"/>
        </w:trPr>
        <w:tc>
          <w:tcPr>
            <w:tcW w:w="724" w:type="pct"/>
            <w:vMerge/>
          </w:tcPr>
          <w:p w14:paraId="2A184257"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7FB5D187" w14:textId="77777777" w:rsidR="00FF4B4C" w:rsidRPr="00E373CB" w:rsidRDefault="00FF4B4C" w:rsidP="00E373CB">
            <w:pPr>
              <w:spacing w:after="0"/>
              <w:rPr>
                <w:rFonts w:ascii="Times New Roman" w:hAnsi="Times New Roman"/>
                <w:b/>
                <w:i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shd w:val="clear" w:color="auto" w:fill="FFFFFF"/>
          </w:tcPr>
          <w:p w14:paraId="7D3424A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834" w:type="pct"/>
            <w:vMerge/>
            <w:shd w:val="clear" w:color="auto" w:fill="FFFFFF" w:themeFill="background1"/>
          </w:tcPr>
          <w:p w14:paraId="546ED0D7"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shd w:val="clear" w:color="auto" w:fill="FFFFFF" w:themeFill="background1"/>
          </w:tcPr>
          <w:p w14:paraId="3A4EAE8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778A7CD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150E830D"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6"/>
        </w:trPr>
        <w:tc>
          <w:tcPr>
            <w:tcW w:w="724" w:type="pct"/>
            <w:vMerge/>
          </w:tcPr>
          <w:p w14:paraId="64C61777"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1E7F192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Построения в рабочей тетради обучающегося:</w:t>
            </w:r>
          </w:p>
          <w:p w14:paraId="0CF3EC3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1.Приемы деления отрезков, углов, окружностей, лекальных кривых</w:t>
            </w:r>
          </w:p>
        </w:tc>
        <w:tc>
          <w:tcPr>
            <w:tcW w:w="621" w:type="pct"/>
            <w:shd w:val="clear" w:color="auto" w:fill="FFFFFF"/>
          </w:tcPr>
          <w:p w14:paraId="04B9E30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shd w:val="clear" w:color="auto" w:fill="FFFFFF" w:themeFill="background1"/>
          </w:tcPr>
          <w:p w14:paraId="6A4776B5"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shd w:val="clear" w:color="auto" w:fill="FFFFFF" w:themeFill="background1"/>
          </w:tcPr>
          <w:p w14:paraId="52A1DE8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26E407D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489155C0"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68C6546D"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Тема 1.3                                                                                                                                                                                                                                                                                                                                                                                                                                                                                                                                              </w:t>
            </w:r>
          </w:p>
          <w:p w14:paraId="1BA1B71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spacing w:val="3"/>
                <w:sz w:val="24"/>
                <w:szCs w:val="24"/>
              </w:rPr>
              <w:t>Правила вычерчивания контуров технических деталей</w:t>
            </w:r>
          </w:p>
        </w:tc>
        <w:tc>
          <w:tcPr>
            <w:tcW w:w="1812" w:type="pct"/>
          </w:tcPr>
          <w:p w14:paraId="25FA7B0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154E647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8</w:t>
            </w:r>
          </w:p>
        </w:tc>
        <w:tc>
          <w:tcPr>
            <w:tcW w:w="834" w:type="pct"/>
            <w:vMerge/>
            <w:shd w:val="clear" w:color="auto" w:fill="FFFFFF" w:themeFill="background1"/>
            <w:vAlign w:val="center"/>
          </w:tcPr>
          <w:p w14:paraId="7B7096B8"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shd w:val="clear" w:color="auto" w:fill="FFFFFF" w:themeFill="background1"/>
          </w:tcPr>
          <w:p w14:paraId="29531638" w14:textId="77777777" w:rsidR="00FF4B4C" w:rsidRPr="00E373CB" w:rsidRDefault="00FF4B4C" w:rsidP="00E373CB">
            <w:pPr>
              <w:suppressAutoHyphens/>
              <w:spacing w:after="0"/>
              <w:jc w:val="center"/>
              <w:rPr>
                <w:rFonts w:ascii="Times New Roman" w:hAnsi="Times New Roman"/>
                <w:sz w:val="24"/>
                <w:szCs w:val="24"/>
              </w:rPr>
            </w:pPr>
          </w:p>
        </w:tc>
        <w:tc>
          <w:tcPr>
            <w:tcW w:w="675" w:type="pct"/>
            <w:vMerge/>
            <w:shd w:val="clear" w:color="auto" w:fill="FFFFFF" w:themeFill="background1"/>
          </w:tcPr>
          <w:p w14:paraId="7388221B" w14:textId="77777777" w:rsidR="00FF4B4C" w:rsidRPr="00E373CB" w:rsidRDefault="00FF4B4C" w:rsidP="00E373CB">
            <w:pPr>
              <w:suppressAutoHyphens/>
              <w:spacing w:after="0"/>
              <w:jc w:val="center"/>
              <w:rPr>
                <w:rFonts w:ascii="Times New Roman" w:hAnsi="Times New Roman"/>
                <w:sz w:val="24"/>
                <w:szCs w:val="24"/>
              </w:rPr>
            </w:pPr>
          </w:p>
        </w:tc>
      </w:tr>
      <w:tr w:rsidR="00FF4B4C" w:rsidRPr="00E373CB" w14:paraId="02FA0408"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0A938EFB"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both"/>
              <w:rPr>
                <w:rFonts w:ascii="Times New Roman" w:hAnsi="Times New Roman"/>
                <w:b/>
                <w:bCs/>
                <w:sz w:val="24"/>
                <w:szCs w:val="24"/>
              </w:rPr>
            </w:pPr>
          </w:p>
        </w:tc>
        <w:tc>
          <w:tcPr>
            <w:tcW w:w="1812" w:type="pct"/>
          </w:tcPr>
          <w:p w14:paraId="59E0D9B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Геометрические построения, используемые при вычерчивании контуров технических деталей. Размеры изображений, принцип их нанесения на чертеж </w:t>
            </w:r>
          </w:p>
        </w:tc>
        <w:tc>
          <w:tcPr>
            <w:tcW w:w="621" w:type="pct"/>
            <w:tcBorders>
              <w:bottom w:val="single" w:sz="4" w:space="0" w:color="auto"/>
            </w:tcBorders>
            <w:shd w:val="clear" w:color="auto" w:fill="FFFFFF"/>
          </w:tcPr>
          <w:p w14:paraId="220C697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5135DD7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834" w:type="pct"/>
            <w:vMerge/>
            <w:shd w:val="clear" w:color="auto" w:fill="FFFFFF" w:themeFill="background1"/>
          </w:tcPr>
          <w:p w14:paraId="1A7E91D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04AD12D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7EB864A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1FF496D9"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1"/>
        </w:trPr>
        <w:tc>
          <w:tcPr>
            <w:tcW w:w="724" w:type="pct"/>
            <w:vMerge/>
          </w:tcPr>
          <w:p w14:paraId="4C79649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Borders>
              <w:bottom w:val="single" w:sz="4" w:space="0" w:color="auto"/>
            </w:tcBorders>
          </w:tcPr>
          <w:p w14:paraId="681421A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tcBorders>
              <w:top w:val="single" w:sz="4" w:space="0" w:color="auto"/>
              <w:bottom w:val="single" w:sz="4" w:space="0" w:color="auto"/>
            </w:tcBorders>
          </w:tcPr>
          <w:p w14:paraId="675D35F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sz w:val="24"/>
                <w:szCs w:val="24"/>
              </w:rPr>
              <w:t>4</w:t>
            </w:r>
          </w:p>
        </w:tc>
        <w:tc>
          <w:tcPr>
            <w:tcW w:w="834" w:type="pct"/>
            <w:vMerge/>
          </w:tcPr>
          <w:p w14:paraId="7DEBA36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tcPr>
          <w:p w14:paraId="53E7ED5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tcPr>
          <w:p w14:paraId="0388536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1E3673F6"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1"/>
        </w:trPr>
        <w:tc>
          <w:tcPr>
            <w:tcW w:w="724" w:type="pct"/>
            <w:vMerge/>
          </w:tcPr>
          <w:p w14:paraId="054BC30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4686706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Построения в рабочей тетради обучающегося:</w:t>
            </w:r>
          </w:p>
          <w:p w14:paraId="2E92555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1.Правила нанесения размеров на чертежах.</w:t>
            </w:r>
          </w:p>
          <w:p w14:paraId="3EDFC59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2.Построений приемов сопряжения. </w:t>
            </w:r>
          </w:p>
          <w:p w14:paraId="29ACF2E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3.</w:t>
            </w:r>
            <w:r w:rsidRPr="00E373CB">
              <w:rPr>
                <w:rFonts w:ascii="Times New Roman" w:hAnsi="Times New Roman"/>
                <w:sz w:val="24"/>
                <w:szCs w:val="24"/>
              </w:rPr>
              <w:t>Практическая работа №2 «Чертеж детали с применением деления окружности на равные части и построением сопряжений». Формат А 4</w:t>
            </w:r>
          </w:p>
        </w:tc>
        <w:tc>
          <w:tcPr>
            <w:tcW w:w="621" w:type="pct"/>
            <w:tcBorders>
              <w:top w:val="single" w:sz="4" w:space="0" w:color="auto"/>
              <w:bottom w:val="single" w:sz="4" w:space="0" w:color="auto"/>
            </w:tcBorders>
          </w:tcPr>
          <w:p w14:paraId="6AF02E3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4</w:t>
            </w:r>
          </w:p>
        </w:tc>
        <w:tc>
          <w:tcPr>
            <w:tcW w:w="834" w:type="pct"/>
            <w:vMerge/>
          </w:tcPr>
          <w:p w14:paraId="1B2AA03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tcPr>
          <w:p w14:paraId="4D5157E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tcPr>
          <w:p w14:paraId="44A58D9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268A40F8"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536" w:type="pct"/>
            <w:gridSpan w:val="2"/>
          </w:tcPr>
          <w:p w14:paraId="2A0B797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t>Раздел 2 Проекционное черчение. Основы начертательной геометрии</w:t>
            </w:r>
          </w:p>
        </w:tc>
        <w:tc>
          <w:tcPr>
            <w:tcW w:w="621" w:type="pct"/>
          </w:tcPr>
          <w:p w14:paraId="1540711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22</w:t>
            </w:r>
          </w:p>
        </w:tc>
        <w:tc>
          <w:tcPr>
            <w:tcW w:w="834" w:type="pct"/>
            <w:shd w:val="clear" w:color="auto" w:fill="FFFFFF" w:themeFill="background1"/>
          </w:tcPr>
          <w:p w14:paraId="643EB66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shd w:val="clear" w:color="auto" w:fill="FFFFFF" w:themeFill="background1"/>
          </w:tcPr>
          <w:p w14:paraId="54E75DD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shd w:val="clear" w:color="auto" w:fill="FFFFFF" w:themeFill="background1"/>
          </w:tcPr>
          <w:p w14:paraId="4B08AAB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66B7CF27"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20EB21B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lastRenderedPageBreak/>
              <w:t>Тема 2.1.Метод проекций. Эпюр Монжа.</w:t>
            </w:r>
          </w:p>
          <w:p w14:paraId="7778549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Borders>
              <w:bottom w:val="single" w:sz="4" w:space="0" w:color="auto"/>
            </w:tcBorders>
          </w:tcPr>
          <w:p w14:paraId="5E524E7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Содержание учебного материала</w:t>
            </w:r>
          </w:p>
        </w:tc>
        <w:tc>
          <w:tcPr>
            <w:tcW w:w="621" w:type="pct"/>
            <w:tcBorders>
              <w:bottom w:val="single" w:sz="4" w:space="0" w:color="auto"/>
            </w:tcBorders>
            <w:shd w:val="clear" w:color="auto" w:fill="FFFFFF"/>
          </w:tcPr>
          <w:p w14:paraId="169A1A9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shd w:val="clear" w:color="auto" w:fill="FFFFFF" w:themeFill="background1"/>
          </w:tcPr>
          <w:p w14:paraId="30FB763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shd w:val="clear" w:color="auto" w:fill="FFFFFF" w:themeFill="background1"/>
          </w:tcPr>
          <w:p w14:paraId="39F1ED0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shd w:val="clear" w:color="auto" w:fill="FFFFFF" w:themeFill="background1"/>
          </w:tcPr>
          <w:p w14:paraId="111ED40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46370758"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2"/>
        </w:trPr>
        <w:tc>
          <w:tcPr>
            <w:tcW w:w="724" w:type="pct"/>
            <w:vMerge/>
          </w:tcPr>
          <w:p w14:paraId="3492EC2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0379631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Образование проекций. Методы и виды проецирования. Виды проецирования. Типы проекций и их свойства. Комплексный чертеж. Понятие об эпюре Монжа. Проецирование точки. Расположение проекций точки на комплексных чертежах. Понятие о координатах точки. Проецирование отрезка прямой. Расположение прямой относительно плоскостей проекций. Взаимное положение точки и прямой в пространстве. Взаимное положение прямых в пространстве.</w:t>
            </w:r>
            <w:r w:rsidRPr="00E373CB">
              <w:rPr>
                <w:rFonts w:ascii="Times New Roman" w:hAnsi="Times New Roman"/>
                <w:bCs/>
                <w:sz w:val="24"/>
                <w:szCs w:val="24"/>
              </w:rPr>
              <w:t xml:space="preserve"> Построение точки и отрезка прямой на комплексном и аксонометрическом чертеже. Методы проецирования</w:t>
            </w:r>
          </w:p>
        </w:tc>
        <w:tc>
          <w:tcPr>
            <w:tcW w:w="621" w:type="pct"/>
            <w:tcBorders>
              <w:bottom w:val="single" w:sz="4" w:space="0" w:color="auto"/>
            </w:tcBorders>
            <w:shd w:val="clear" w:color="auto" w:fill="FFFFFF"/>
            <w:vAlign w:val="center"/>
          </w:tcPr>
          <w:p w14:paraId="62DC210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4</w:t>
            </w:r>
          </w:p>
        </w:tc>
        <w:tc>
          <w:tcPr>
            <w:tcW w:w="834" w:type="pct"/>
            <w:vMerge w:val="restart"/>
            <w:shd w:val="clear" w:color="auto" w:fill="FFFFFF" w:themeFill="background1"/>
            <w:vAlign w:val="center"/>
          </w:tcPr>
          <w:p w14:paraId="31ED07E7"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6D54FF62"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70D643F7"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66FA5430"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2C7CA036"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441B0B3D"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5C8AF1E9"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596F4DD0" w14:textId="77777777" w:rsidR="00FF4B4C" w:rsidRPr="00E373CB" w:rsidRDefault="00FF4B4C" w:rsidP="00E373CB">
            <w:pPr>
              <w:spacing w:after="0"/>
              <w:jc w:val="center"/>
              <w:rPr>
                <w:rFonts w:ascii="Times New Roman" w:hAnsi="Times New Roman"/>
                <w:bCs/>
                <w:iCs/>
                <w:sz w:val="24"/>
                <w:szCs w:val="24"/>
              </w:rPr>
            </w:pPr>
          </w:p>
          <w:p w14:paraId="1E08FA0F"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596DCE97"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49B5916" w14:textId="77777777" w:rsidR="00FF4B4C" w:rsidRPr="00E373CB" w:rsidRDefault="00FF4B4C" w:rsidP="00E373CB">
            <w:pPr>
              <w:spacing w:after="0"/>
              <w:jc w:val="center"/>
              <w:rPr>
                <w:rFonts w:ascii="Times New Roman" w:hAnsi="Times New Roman"/>
                <w:bCs/>
                <w:iCs/>
                <w:sz w:val="24"/>
                <w:szCs w:val="24"/>
              </w:rPr>
            </w:pPr>
          </w:p>
          <w:p w14:paraId="36B57FDA"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6BF6A662"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7059F5C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7FA7E6C3"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4821A76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4E1F7ACC"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tcBorders>
              <w:top w:val="single" w:sz="4" w:space="0" w:color="auto"/>
              <w:bottom w:val="single" w:sz="4" w:space="0" w:color="auto"/>
            </w:tcBorders>
          </w:tcPr>
          <w:p w14:paraId="28B6CB4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tcPr>
          <w:p w14:paraId="07A18DEF" w14:textId="77777777" w:rsidR="00FF4B4C" w:rsidRPr="00E373CB" w:rsidRDefault="00FF4B4C" w:rsidP="00E373CB">
            <w:pPr>
              <w:spacing w:after="0"/>
              <w:jc w:val="both"/>
              <w:rPr>
                <w:rFonts w:ascii="Times New Roman" w:hAnsi="Times New Roman"/>
                <w:sz w:val="24"/>
                <w:szCs w:val="24"/>
              </w:rPr>
            </w:pPr>
          </w:p>
        </w:tc>
        <w:tc>
          <w:tcPr>
            <w:tcW w:w="334" w:type="pct"/>
            <w:gridSpan w:val="2"/>
            <w:vMerge/>
          </w:tcPr>
          <w:p w14:paraId="5BCEB834" w14:textId="77777777" w:rsidR="00FF4B4C" w:rsidRPr="00E373CB" w:rsidRDefault="00FF4B4C" w:rsidP="00E373CB">
            <w:pPr>
              <w:spacing w:after="0"/>
              <w:jc w:val="both"/>
              <w:rPr>
                <w:rFonts w:ascii="Times New Roman" w:hAnsi="Times New Roman"/>
                <w:sz w:val="24"/>
                <w:szCs w:val="24"/>
              </w:rPr>
            </w:pPr>
          </w:p>
        </w:tc>
        <w:tc>
          <w:tcPr>
            <w:tcW w:w="675" w:type="pct"/>
            <w:vMerge/>
          </w:tcPr>
          <w:p w14:paraId="247D8D71" w14:textId="77777777" w:rsidR="00FF4B4C" w:rsidRPr="00E373CB" w:rsidRDefault="00FF4B4C" w:rsidP="00E373CB">
            <w:pPr>
              <w:spacing w:after="0"/>
              <w:jc w:val="both"/>
              <w:rPr>
                <w:rFonts w:ascii="Times New Roman" w:hAnsi="Times New Roman"/>
                <w:sz w:val="24"/>
                <w:szCs w:val="24"/>
              </w:rPr>
            </w:pPr>
          </w:p>
        </w:tc>
      </w:tr>
      <w:tr w:rsidR="00FF4B4C" w:rsidRPr="00E373CB" w14:paraId="53437CFB"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674CC85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Borders>
              <w:right w:val="single" w:sz="4" w:space="0" w:color="auto"/>
            </w:tcBorders>
          </w:tcPr>
          <w:p w14:paraId="07ADA07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Построения в рабочей тетради обучающегося:</w:t>
            </w:r>
          </w:p>
          <w:p w14:paraId="2AF1FBA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1. Методы проецирования.</w:t>
            </w:r>
            <w:r w:rsidRPr="00E373CB">
              <w:rPr>
                <w:rFonts w:ascii="Times New Roman" w:hAnsi="Times New Roman"/>
                <w:bCs/>
                <w:sz w:val="24"/>
                <w:szCs w:val="24"/>
              </w:rPr>
              <w:t xml:space="preserve"> Проецирование точки</w:t>
            </w:r>
          </w:p>
          <w:p w14:paraId="20500A4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2. Построение комплексного и аксонометрического чертежа отрезка прямой</w:t>
            </w:r>
          </w:p>
        </w:tc>
        <w:tc>
          <w:tcPr>
            <w:tcW w:w="621" w:type="pct"/>
            <w:tcBorders>
              <w:top w:val="single" w:sz="4" w:space="0" w:color="auto"/>
              <w:left w:val="single" w:sz="4" w:space="0" w:color="auto"/>
            </w:tcBorders>
          </w:tcPr>
          <w:p w14:paraId="39A688F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4</w:t>
            </w:r>
          </w:p>
        </w:tc>
        <w:tc>
          <w:tcPr>
            <w:tcW w:w="834" w:type="pct"/>
            <w:vMerge/>
          </w:tcPr>
          <w:p w14:paraId="44E0BF99" w14:textId="77777777" w:rsidR="00FF4B4C" w:rsidRPr="00E373CB" w:rsidRDefault="00FF4B4C" w:rsidP="00E373CB">
            <w:pPr>
              <w:spacing w:after="0"/>
              <w:jc w:val="both"/>
              <w:rPr>
                <w:rFonts w:ascii="Times New Roman" w:hAnsi="Times New Roman"/>
                <w:sz w:val="24"/>
                <w:szCs w:val="24"/>
              </w:rPr>
            </w:pPr>
          </w:p>
        </w:tc>
        <w:tc>
          <w:tcPr>
            <w:tcW w:w="334" w:type="pct"/>
            <w:gridSpan w:val="2"/>
            <w:vMerge/>
          </w:tcPr>
          <w:p w14:paraId="7D232AF1" w14:textId="77777777" w:rsidR="00FF4B4C" w:rsidRPr="00E373CB" w:rsidRDefault="00FF4B4C" w:rsidP="00E373CB">
            <w:pPr>
              <w:spacing w:after="0"/>
              <w:jc w:val="both"/>
              <w:rPr>
                <w:rFonts w:ascii="Times New Roman" w:hAnsi="Times New Roman"/>
                <w:sz w:val="24"/>
                <w:szCs w:val="24"/>
              </w:rPr>
            </w:pPr>
          </w:p>
        </w:tc>
        <w:tc>
          <w:tcPr>
            <w:tcW w:w="675" w:type="pct"/>
            <w:vMerge/>
          </w:tcPr>
          <w:p w14:paraId="49336200" w14:textId="77777777" w:rsidR="00FF4B4C" w:rsidRPr="00E373CB" w:rsidRDefault="00FF4B4C" w:rsidP="00E373CB">
            <w:pPr>
              <w:spacing w:after="0"/>
              <w:jc w:val="both"/>
              <w:rPr>
                <w:rFonts w:ascii="Times New Roman" w:hAnsi="Times New Roman"/>
                <w:sz w:val="24"/>
                <w:szCs w:val="24"/>
              </w:rPr>
            </w:pPr>
          </w:p>
        </w:tc>
      </w:tr>
      <w:tr w:rsidR="00FF4B4C" w:rsidRPr="00E373CB" w14:paraId="253C0A3F"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9"/>
        </w:trPr>
        <w:tc>
          <w:tcPr>
            <w:tcW w:w="724" w:type="pct"/>
            <w:vMerge w:val="restart"/>
          </w:tcPr>
          <w:p w14:paraId="5F1E80FF"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2.2 Плоскость</w:t>
            </w:r>
          </w:p>
        </w:tc>
        <w:tc>
          <w:tcPr>
            <w:tcW w:w="1812" w:type="pct"/>
          </w:tcPr>
          <w:p w14:paraId="3047B25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4991AF8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shd w:val="clear" w:color="auto" w:fill="FFFFFF" w:themeFill="background1"/>
            <w:vAlign w:val="center"/>
          </w:tcPr>
          <w:p w14:paraId="7508053D"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4FBDF9A2"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461E9B16"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1F306FAA"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203889FA"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3411FEA8"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31634DC5"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49AB5722" w14:textId="77777777" w:rsidR="00FF4B4C" w:rsidRPr="00E373CB" w:rsidRDefault="00FF4B4C" w:rsidP="00E373CB">
            <w:pPr>
              <w:spacing w:after="0"/>
              <w:jc w:val="center"/>
              <w:rPr>
                <w:rFonts w:ascii="Times New Roman" w:hAnsi="Times New Roman"/>
                <w:bCs/>
                <w:iCs/>
                <w:sz w:val="24"/>
                <w:szCs w:val="24"/>
              </w:rPr>
            </w:pPr>
          </w:p>
          <w:p w14:paraId="4D3A81A7"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588CB663"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293DE230" w14:textId="77777777" w:rsidR="00FF4B4C" w:rsidRPr="00E373CB" w:rsidRDefault="00FF4B4C" w:rsidP="00E373CB">
            <w:pPr>
              <w:spacing w:after="0"/>
              <w:jc w:val="center"/>
              <w:rPr>
                <w:rFonts w:ascii="Times New Roman" w:hAnsi="Times New Roman"/>
                <w:bCs/>
                <w:iCs/>
                <w:sz w:val="24"/>
                <w:szCs w:val="24"/>
              </w:rPr>
            </w:pPr>
          </w:p>
          <w:p w14:paraId="461B0655"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15CEBBE1"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370A67C7"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75BFCC4F"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9"/>
        </w:trPr>
        <w:tc>
          <w:tcPr>
            <w:tcW w:w="724" w:type="pct"/>
            <w:vMerge/>
          </w:tcPr>
          <w:p w14:paraId="0B61DB45"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4425AB6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sz w:val="24"/>
                <w:szCs w:val="24"/>
              </w:rPr>
              <w:t>Изображение плоскости на комплексном чертеже. Плоскости общего частного положения. Проекции точек и прямых, принадлежащих плоскости. Особые линии плоскости. Взаимное расположение плоскостей. Прямые, параллельные и перпендикулярные плоскости. Пересечение прямой плоскостью. Пересечение плоскостей</w:t>
            </w:r>
          </w:p>
        </w:tc>
        <w:tc>
          <w:tcPr>
            <w:tcW w:w="621" w:type="pct"/>
            <w:shd w:val="clear" w:color="auto" w:fill="FFFFFF"/>
          </w:tcPr>
          <w:p w14:paraId="742C5C6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shd w:val="clear" w:color="auto" w:fill="FFFFFF" w:themeFill="background1"/>
          </w:tcPr>
          <w:p w14:paraId="64E12BFD" w14:textId="77777777" w:rsidR="00FF4B4C" w:rsidRPr="00E373CB" w:rsidRDefault="00FF4B4C" w:rsidP="00E373CB">
            <w:pPr>
              <w:spacing w:after="0"/>
              <w:jc w:val="both"/>
              <w:rPr>
                <w:rFonts w:ascii="Times New Roman" w:hAnsi="Times New Roman"/>
                <w:sz w:val="24"/>
                <w:szCs w:val="24"/>
              </w:rPr>
            </w:pPr>
          </w:p>
        </w:tc>
        <w:tc>
          <w:tcPr>
            <w:tcW w:w="334" w:type="pct"/>
            <w:gridSpan w:val="2"/>
            <w:vMerge/>
            <w:shd w:val="clear" w:color="auto" w:fill="FFFFFF" w:themeFill="background1"/>
          </w:tcPr>
          <w:p w14:paraId="2D6163A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0C38AFE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65DB2221"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5A0DEBC8"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631B45E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shd w:val="clear" w:color="auto" w:fill="FFFFFF"/>
            <w:vAlign w:val="center"/>
          </w:tcPr>
          <w:p w14:paraId="285483A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sz w:val="24"/>
                <w:szCs w:val="24"/>
              </w:rPr>
              <w:t>2</w:t>
            </w:r>
          </w:p>
        </w:tc>
        <w:tc>
          <w:tcPr>
            <w:tcW w:w="834" w:type="pct"/>
            <w:vMerge/>
            <w:shd w:val="clear" w:color="auto" w:fill="FFFFFF" w:themeFill="background1"/>
          </w:tcPr>
          <w:p w14:paraId="4D4AAED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4522A23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5CB6A4B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7C5F777E"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22B937AA"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369928E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Построения в рабочей тетради обучающегося:</w:t>
            </w:r>
          </w:p>
          <w:p w14:paraId="2CC3364E" w14:textId="77777777" w:rsidR="00FF4B4C" w:rsidRPr="00E373CB" w:rsidRDefault="00FF4B4C" w:rsidP="00E373CB">
            <w:pPr>
              <w:pStyle w:val="ae"/>
              <w:tabs>
                <w:tab w:val="left" w:pos="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4"/>
              <w:jc w:val="both"/>
              <w:rPr>
                <w:b/>
                <w:bCs/>
              </w:rPr>
            </w:pPr>
            <w:r w:rsidRPr="00E373CB">
              <w:rPr>
                <w:bCs/>
              </w:rPr>
              <w:lastRenderedPageBreak/>
              <w:t>1.Проецирование плоскости</w:t>
            </w:r>
          </w:p>
        </w:tc>
        <w:tc>
          <w:tcPr>
            <w:tcW w:w="621" w:type="pct"/>
            <w:shd w:val="clear" w:color="auto" w:fill="FFFFFF"/>
          </w:tcPr>
          <w:p w14:paraId="580728F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lastRenderedPageBreak/>
              <w:t>2</w:t>
            </w:r>
          </w:p>
        </w:tc>
        <w:tc>
          <w:tcPr>
            <w:tcW w:w="834" w:type="pct"/>
            <w:vMerge/>
            <w:shd w:val="clear" w:color="auto" w:fill="FFFFFF" w:themeFill="background1"/>
          </w:tcPr>
          <w:p w14:paraId="25BCB69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53B5DE0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03129EB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020E7AFF"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0"/>
        </w:trPr>
        <w:tc>
          <w:tcPr>
            <w:tcW w:w="724" w:type="pct"/>
            <w:vMerge w:val="restart"/>
          </w:tcPr>
          <w:p w14:paraId="757812A3"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2.3 Способы преобразования проекций</w:t>
            </w:r>
          </w:p>
        </w:tc>
        <w:tc>
          <w:tcPr>
            <w:tcW w:w="1812" w:type="pct"/>
          </w:tcPr>
          <w:p w14:paraId="1A6FDD5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508B429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shd w:val="clear" w:color="auto" w:fill="FFFFFF" w:themeFill="background1"/>
          </w:tcPr>
          <w:p w14:paraId="0987BCC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tc>
        <w:tc>
          <w:tcPr>
            <w:tcW w:w="334" w:type="pct"/>
            <w:gridSpan w:val="2"/>
            <w:shd w:val="clear" w:color="auto" w:fill="FFFFFF" w:themeFill="background1"/>
          </w:tcPr>
          <w:p w14:paraId="37630C0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shd w:val="clear" w:color="auto" w:fill="FFFFFF" w:themeFill="background1"/>
          </w:tcPr>
          <w:p w14:paraId="6DD0E5D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3BBE67F7"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00912EEE"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5CC20CF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sz w:val="24"/>
                <w:szCs w:val="24"/>
              </w:rPr>
              <w:t xml:space="preserve">Способ вращения точки прямой и плоской фигур вокруг оси, проекций перпендикулярной одной из плоскостей проекций. Нахождение натуральной величины отрезка прямой способом вращения. Способ перемены плоскостей проекций. Способ совмещения. </w:t>
            </w:r>
          </w:p>
        </w:tc>
        <w:tc>
          <w:tcPr>
            <w:tcW w:w="621" w:type="pct"/>
            <w:tcBorders>
              <w:bottom w:val="single" w:sz="4" w:space="0" w:color="auto"/>
            </w:tcBorders>
            <w:shd w:val="clear" w:color="auto" w:fill="FFFFFF"/>
          </w:tcPr>
          <w:p w14:paraId="1B7872E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shd w:val="clear" w:color="auto" w:fill="FFFFFF" w:themeFill="background1"/>
            <w:vAlign w:val="center"/>
          </w:tcPr>
          <w:p w14:paraId="76DC2B4E"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77763C0E"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0DEAD482"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04E7369A"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35266E57"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1E63C285"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742A23A8"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0FA6DED8" w14:textId="77777777" w:rsidR="00FF4B4C" w:rsidRPr="00E373CB" w:rsidRDefault="00FF4B4C" w:rsidP="00E373CB">
            <w:pPr>
              <w:spacing w:after="0"/>
              <w:jc w:val="center"/>
              <w:rPr>
                <w:rFonts w:ascii="Times New Roman" w:hAnsi="Times New Roman"/>
                <w:bCs/>
                <w:iCs/>
                <w:sz w:val="24"/>
                <w:szCs w:val="24"/>
              </w:rPr>
            </w:pPr>
          </w:p>
          <w:p w14:paraId="0FBFACDC"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475723BA"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5026C10" w14:textId="77777777" w:rsidR="00FF4B4C" w:rsidRPr="00E373CB" w:rsidRDefault="00FF4B4C" w:rsidP="00E373CB">
            <w:pPr>
              <w:spacing w:after="0"/>
              <w:jc w:val="center"/>
              <w:rPr>
                <w:rFonts w:ascii="Times New Roman" w:hAnsi="Times New Roman"/>
                <w:bCs/>
                <w:iCs/>
                <w:sz w:val="24"/>
                <w:szCs w:val="24"/>
              </w:rPr>
            </w:pPr>
          </w:p>
          <w:p w14:paraId="78F88550"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711F56A7"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5A4C49F7"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4861F3EC"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12A74367"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35D183A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tcBorders>
              <w:top w:val="single" w:sz="4" w:space="0" w:color="auto"/>
              <w:bottom w:val="single" w:sz="4" w:space="0" w:color="auto"/>
            </w:tcBorders>
            <w:shd w:val="clear" w:color="auto" w:fill="FFFFFF"/>
          </w:tcPr>
          <w:p w14:paraId="41B3C70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shd w:val="clear" w:color="auto" w:fill="FFFFFF" w:themeFill="background1"/>
          </w:tcPr>
          <w:p w14:paraId="28E8187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6AFF3F6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5D31539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043532C0"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70D7738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14791217" w14:textId="77777777" w:rsidR="00FF4B4C" w:rsidRPr="00E373CB" w:rsidRDefault="00FF4B4C" w:rsidP="00E373CB">
            <w:pPr>
              <w:autoSpaceDE w:val="0"/>
              <w:autoSpaceDN w:val="0"/>
              <w:adjustRightInd w:val="0"/>
              <w:spacing w:after="0"/>
              <w:jc w:val="both"/>
              <w:rPr>
                <w:rFonts w:ascii="Times New Roman" w:hAnsi="Times New Roman"/>
                <w:bCs/>
                <w:sz w:val="24"/>
                <w:szCs w:val="24"/>
              </w:rPr>
            </w:pPr>
            <w:r w:rsidRPr="00E373CB">
              <w:rPr>
                <w:rFonts w:ascii="Times New Roman" w:hAnsi="Times New Roman"/>
                <w:bCs/>
                <w:sz w:val="24"/>
                <w:szCs w:val="24"/>
              </w:rPr>
              <w:t>Решение метрических задач в рабочей тетради обучающегося:</w:t>
            </w:r>
          </w:p>
          <w:p w14:paraId="03B7A771" w14:textId="77777777" w:rsidR="00FF4B4C" w:rsidRPr="00E373CB" w:rsidRDefault="00FF4B4C"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1.Нахождение натуральной величины отрезка прямой и плоской фигуры.</w:t>
            </w:r>
          </w:p>
          <w:p w14:paraId="379F5E89" w14:textId="77777777" w:rsidR="00FF4B4C" w:rsidRPr="00E373CB" w:rsidRDefault="00FF4B4C" w:rsidP="00E373CB">
            <w:pPr>
              <w:autoSpaceDE w:val="0"/>
              <w:autoSpaceDN w:val="0"/>
              <w:adjustRightInd w:val="0"/>
              <w:spacing w:after="0"/>
              <w:jc w:val="both"/>
              <w:rPr>
                <w:rFonts w:ascii="Times New Roman" w:hAnsi="Times New Roman"/>
                <w:bCs/>
                <w:sz w:val="24"/>
                <w:szCs w:val="24"/>
              </w:rPr>
            </w:pPr>
          </w:p>
        </w:tc>
        <w:tc>
          <w:tcPr>
            <w:tcW w:w="621" w:type="pct"/>
            <w:tcBorders>
              <w:top w:val="single" w:sz="4" w:space="0" w:color="auto"/>
            </w:tcBorders>
          </w:tcPr>
          <w:p w14:paraId="77FA885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tcPr>
          <w:p w14:paraId="614DFC0C"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tcPr>
          <w:p w14:paraId="07CB5545" w14:textId="77777777" w:rsidR="00FF4B4C" w:rsidRPr="00E373CB" w:rsidRDefault="00FF4B4C" w:rsidP="00E373CB">
            <w:pPr>
              <w:spacing w:after="0"/>
              <w:jc w:val="both"/>
              <w:rPr>
                <w:rFonts w:ascii="Times New Roman" w:hAnsi="Times New Roman"/>
                <w:bCs/>
                <w:sz w:val="24"/>
                <w:szCs w:val="24"/>
              </w:rPr>
            </w:pPr>
          </w:p>
        </w:tc>
        <w:tc>
          <w:tcPr>
            <w:tcW w:w="675" w:type="pct"/>
            <w:vMerge/>
          </w:tcPr>
          <w:p w14:paraId="1E92E3AD" w14:textId="77777777" w:rsidR="00FF4B4C" w:rsidRPr="00E373CB" w:rsidRDefault="00FF4B4C" w:rsidP="00E373CB">
            <w:pPr>
              <w:spacing w:after="0"/>
              <w:jc w:val="both"/>
              <w:rPr>
                <w:rFonts w:ascii="Times New Roman" w:hAnsi="Times New Roman"/>
                <w:bCs/>
                <w:sz w:val="24"/>
                <w:szCs w:val="24"/>
              </w:rPr>
            </w:pPr>
          </w:p>
        </w:tc>
      </w:tr>
      <w:tr w:rsidR="00FF4B4C" w:rsidRPr="00E373CB" w14:paraId="0541A664"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07E8AD7F"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sz w:val="24"/>
                <w:szCs w:val="24"/>
              </w:rPr>
            </w:pPr>
            <w:r w:rsidRPr="00E373CB">
              <w:rPr>
                <w:rFonts w:ascii="Times New Roman" w:hAnsi="Times New Roman"/>
                <w:b/>
                <w:bCs/>
                <w:sz w:val="24"/>
                <w:szCs w:val="24"/>
              </w:rPr>
              <w:t>Тема 2.4 Аксонометрические проекции.</w:t>
            </w:r>
          </w:p>
        </w:tc>
        <w:tc>
          <w:tcPr>
            <w:tcW w:w="1812" w:type="pct"/>
            <w:tcBorders>
              <w:bottom w:val="single" w:sz="4" w:space="0" w:color="auto"/>
            </w:tcBorders>
          </w:tcPr>
          <w:p w14:paraId="0454880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tcBorders>
              <w:bottom w:val="single" w:sz="4" w:space="0" w:color="auto"/>
            </w:tcBorders>
            <w:shd w:val="clear" w:color="auto" w:fill="FFFFFF"/>
          </w:tcPr>
          <w:p w14:paraId="39F3326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shd w:val="clear" w:color="auto" w:fill="FFFFFF" w:themeFill="background1"/>
            <w:vAlign w:val="center"/>
          </w:tcPr>
          <w:p w14:paraId="41E2A783"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2F41289A"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71BF77E1"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5966EE12"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5CC801C7"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7FF915F1"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11CBB8E9"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4F818DF2" w14:textId="77777777" w:rsidR="00FF4B4C" w:rsidRPr="00E373CB" w:rsidRDefault="00FF4B4C" w:rsidP="00E373CB">
            <w:pPr>
              <w:spacing w:after="0"/>
              <w:jc w:val="center"/>
              <w:rPr>
                <w:rFonts w:ascii="Times New Roman" w:hAnsi="Times New Roman"/>
                <w:bCs/>
                <w:iCs/>
                <w:sz w:val="24"/>
                <w:szCs w:val="24"/>
              </w:rPr>
            </w:pPr>
          </w:p>
          <w:p w14:paraId="382F6BCF"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0E47B773"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05562AF" w14:textId="77777777" w:rsidR="00FF4B4C" w:rsidRPr="00E373CB" w:rsidRDefault="00FF4B4C" w:rsidP="00E373CB">
            <w:pPr>
              <w:spacing w:after="0"/>
              <w:jc w:val="center"/>
              <w:rPr>
                <w:rFonts w:ascii="Times New Roman" w:hAnsi="Times New Roman"/>
                <w:bCs/>
                <w:iCs/>
                <w:sz w:val="24"/>
                <w:szCs w:val="24"/>
              </w:rPr>
            </w:pPr>
          </w:p>
          <w:p w14:paraId="16B7BE5A"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220E3007"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15555244"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4226659C"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4298F9D5"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Borders>
              <w:right w:val="single" w:sz="4" w:space="0" w:color="auto"/>
            </w:tcBorders>
          </w:tcPr>
          <w:p w14:paraId="01B5405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sz w:val="24"/>
                <w:szCs w:val="24"/>
              </w:rPr>
              <w:t xml:space="preserve">Общие понятия об аксонометрических проекциях. Виды аксонометрических проекций: прямоугольные (изометрическая и </w:t>
            </w:r>
            <w:proofErr w:type="spellStart"/>
            <w:r w:rsidRPr="00E373CB">
              <w:rPr>
                <w:rFonts w:ascii="Times New Roman" w:hAnsi="Times New Roman"/>
                <w:sz w:val="24"/>
                <w:szCs w:val="24"/>
              </w:rPr>
              <w:t>диметрическая</w:t>
            </w:r>
            <w:proofErr w:type="spellEnd"/>
            <w:r w:rsidRPr="00E373CB">
              <w:rPr>
                <w:rFonts w:ascii="Times New Roman" w:hAnsi="Times New Roman"/>
                <w:sz w:val="24"/>
                <w:szCs w:val="24"/>
              </w:rPr>
              <w:t xml:space="preserve">) и фронтальная </w:t>
            </w:r>
            <w:proofErr w:type="spellStart"/>
            <w:r w:rsidRPr="00E373CB">
              <w:rPr>
                <w:rFonts w:ascii="Times New Roman" w:hAnsi="Times New Roman"/>
                <w:sz w:val="24"/>
                <w:szCs w:val="24"/>
              </w:rPr>
              <w:t>диметрическая</w:t>
            </w:r>
            <w:proofErr w:type="spellEnd"/>
            <w:r w:rsidRPr="00E373CB">
              <w:rPr>
                <w:rFonts w:ascii="Times New Roman" w:hAnsi="Times New Roman"/>
                <w:sz w:val="24"/>
                <w:szCs w:val="24"/>
              </w:rPr>
              <w:t>. Аксонометрические оси. Показатели искажения</w:t>
            </w:r>
          </w:p>
        </w:tc>
        <w:tc>
          <w:tcPr>
            <w:tcW w:w="621" w:type="pct"/>
            <w:tcBorders>
              <w:left w:val="single" w:sz="4" w:space="0" w:color="auto"/>
              <w:bottom w:val="single" w:sz="4" w:space="0" w:color="auto"/>
            </w:tcBorders>
            <w:shd w:val="clear" w:color="auto" w:fill="FFFFFF"/>
          </w:tcPr>
          <w:p w14:paraId="2172FD6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834" w:type="pct"/>
            <w:vMerge/>
            <w:shd w:val="clear" w:color="auto" w:fill="FFFFFF" w:themeFill="background1"/>
          </w:tcPr>
          <w:p w14:paraId="537085E1" w14:textId="77777777" w:rsidR="00FF4B4C" w:rsidRPr="00E373CB" w:rsidRDefault="00FF4B4C" w:rsidP="00E373CB">
            <w:pPr>
              <w:spacing w:after="0"/>
              <w:jc w:val="both"/>
              <w:rPr>
                <w:rFonts w:ascii="Times New Roman" w:hAnsi="Times New Roman"/>
                <w:sz w:val="24"/>
                <w:szCs w:val="24"/>
              </w:rPr>
            </w:pPr>
          </w:p>
        </w:tc>
        <w:tc>
          <w:tcPr>
            <w:tcW w:w="334" w:type="pct"/>
            <w:gridSpan w:val="2"/>
            <w:vMerge/>
            <w:shd w:val="clear" w:color="auto" w:fill="FFFFFF" w:themeFill="background1"/>
          </w:tcPr>
          <w:p w14:paraId="1ECCE65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35ACD2F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7EFAC6B5"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5614F2A1"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Borders>
              <w:right w:val="single" w:sz="4" w:space="0" w:color="auto"/>
            </w:tcBorders>
          </w:tcPr>
          <w:p w14:paraId="7CACE5F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tcBorders>
              <w:top w:val="single" w:sz="4" w:space="0" w:color="auto"/>
              <w:left w:val="single" w:sz="4" w:space="0" w:color="auto"/>
              <w:bottom w:val="single" w:sz="4" w:space="0" w:color="auto"/>
            </w:tcBorders>
            <w:shd w:val="clear" w:color="auto" w:fill="FFFFFF"/>
          </w:tcPr>
          <w:p w14:paraId="0FFF795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shd w:val="clear" w:color="auto" w:fill="FFFFFF" w:themeFill="background1"/>
          </w:tcPr>
          <w:p w14:paraId="56DEF06C" w14:textId="77777777" w:rsidR="00FF4B4C" w:rsidRPr="00E373CB" w:rsidRDefault="00FF4B4C" w:rsidP="00E373CB">
            <w:pPr>
              <w:spacing w:after="0"/>
              <w:jc w:val="both"/>
              <w:rPr>
                <w:rFonts w:ascii="Times New Roman" w:hAnsi="Times New Roman"/>
                <w:sz w:val="24"/>
                <w:szCs w:val="24"/>
              </w:rPr>
            </w:pPr>
          </w:p>
        </w:tc>
        <w:tc>
          <w:tcPr>
            <w:tcW w:w="334" w:type="pct"/>
            <w:gridSpan w:val="2"/>
            <w:vMerge/>
            <w:shd w:val="clear" w:color="auto" w:fill="FFFFFF" w:themeFill="background1"/>
          </w:tcPr>
          <w:p w14:paraId="41BA35B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1FAB056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31771136"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75A617D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7FEDB0A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Построения в рабочей тетради обучающегося:</w:t>
            </w:r>
          </w:p>
          <w:p w14:paraId="5C9FDCC0" w14:textId="77777777" w:rsidR="00FF4B4C" w:rsidRPr="00E373CB" w:rsidRDefault="00FF4B4C" w:rsidP="00E373CB">
            <w:pPr>
              <w:autoSpaceDE w:val="0"/>
              <w:autoSpaceDN w:val="0"/>
              <w:adjustRightInd w:val="0"/>
              <w:spacing w:after="0"/>
              <w:rPr>
                <w:rFonts w:ascii="Times New Roman" w:hAnsi="Times New Roman"/>
                <w:bCs/>
                <w:sz w:val="24"/>
                <w:szCs w:val="24"/>
              </w:rPr>
            </w:pPr>
            <w:r w:rsidRPr="00E373CB">
              <w:rPr>
                <w:rFonts w:ascii="Times New Roman" w:hAnsi="Times New Roman"/>
                <w:bCs/>
                <w:sz w:val="24"/>
                <w:szCs w:val="24"/>
              </w:rPr>
              <w:t xml:space="preserve">1.Плоские фигуры и геометрические тела в аксонометрии </w:t>
            </w:r>
          </w:p>
        </w:tc>
        <w:tc>
          <w:tcPr>
            <w:tcW w:w="621" w:type="pct"/>
            <w:tcBorders>
              <w:top w:val="single" w:sz="4" w:space="0" w:color="auto"/>
            </w:tcBorders>
          </w:tcPr>
          <w:p w14:paraId="7BE48DF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0A27ED6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sz w:val="24"/>
                <w:szCs w:val="24"/>
              </w:rPr>
              <w:t>2</w:t>
            </w:r>
          </w:p>
        </w:tc>
        <w:tc>
          <w:tcPr>
            <w:tcW w:w="834" w:type="pct"/>
            <w:vMerge/>
          </w:tcPr>
          <w:p w14:paraId="38CADE16"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tcPr>
          <w:p w14:paraId="59B6B3C7" w14:textId="77777777" w:rsidR="00FF4B4C" w:rsidRPr="00E373CB" w:rsidRDefault="00FF4B4C" w:rsidP="00E373CB">
            <w:pPr>
              <w:spacing w:after="0"/>
              <w:jc w:val="both"/>
              <w:rPr>
                <w:rFonts w:ascii="Times New Roman" w:hAnsi="Times New Roman"/>
                <w:bCs/>
                <w:sz w:val="24"/>
                <w:szCs w:val="24"/>
              </w:rPr>
            </w:pPr>
          </w:p>
        </w:tc>
        <w:tc>
          <w:tcPr>
            <w:tcW w:w="675" w:type="pct"/>
            <w:vMerge/>
          </w:tcPr>
          <w:p w14:paraId="511BC590" w14:textId="77777777" w:rsidR="00FF4B4C" w:rsidRPr="00E373CB" w:rsidRDefault="00FF4B4C" w:rsidP="00E373CB">
            <w:pPr>
              <w:spacing w:after="0"/>
              <w:jc w:val="both"/>
              <w:rPr>
                <w:rFonts w:ascii="Times New Roman" w:hAnsi="Times New Roman"/>
                <w:bCs/>
                <w:sz w:val="24"/>
                <w:szCs w:val="24"/>
              </w:rPr>
            </w:pPr>
          </w:p>
        </w:tc>
      </w:tr>
      <w:tr w:rsidR="00FF4B4C" w:rsidRPr="00E373CB" w14:paraId="06A8763F"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3FDC0DAC"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2.5 Поверхности и тела</w:t>
            </w:r>
          </w:p>
        </w:tc>
        <w:tc>
          <w:tcPr>
            <w:tcW w:w="1812" w:type="pct"/>
          </w:tcPr>
          <w:p w14:paraId="78055D2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00D3303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val="restart"/>
            <w:shd w:val="clear" w:color="auto" w:fill="FFFFFF" w:themeFill="background1"/>
            <w:vAlign w:val="center"/>
          </w:tcPr>
          <w:p w14:paraId="40EE0E8A"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07B0AC70"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1FD3FDA3"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22B60B7E"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lastRenderedPageBreak/>
              <w:t>ПК1.1, ПК1.2</w:t>
            </w:r>
          </w:p>
          <w:p w14:paraId="3CE399DF"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0292C33A"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Уо.01.01-Уо.05.02</w:t>
            </w:r>
          </w:p>
          <w:p w14:paraId="535838EC"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7A8CA00F" w14:textId="77777777" w:rsidR="00FF4B4C" w:rsidRPr="00E373CB" w:rsidRDefault="00FF4B4C" w:rsidP="00E373CB">
            <w:pPr>
              <w:spacing w:after="0"/>
              <w:jc w:val="center"/>
              <w:rPr>
                <w:rFonts w:ascii="Times New Roman" w:hAnsi="Times New Roman"/>
                <w:bCs/>
                <w:iCs/>
                <w:sz w:val="24"/>
                <w:szCs w:val="24"/>
              </w:rPr>
            </w:pPr>
          </w:p>
          <w:p w14:paraId="7FE5469F"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Уо.08.01-Уо.09.02</w:t>
            </w:r>
          </w:p>
          <w:p w14:paraId="19D3469D"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948AA75" w14:textId="77777777" w:rsidR="00FF4B4C" w:rsidRPr="00E373CB" w:rsidRDefault="00FF4B4C" w:rsidP="00E373CB">
            <w:pPr>
              <w:spacing w:after="0"/>
              <w:jc w:val="center"/>
              <w:rPr>
                <w:rFonts w:ascii="Times New Roman" w:hAnsi="Times New Roman"/>
                <w:bCs/>
                <w:iCs/>
                <w:sz w:val="24"/>
                <w:szCs w:val="24"/>
              </w:rPr>
            </w:pPr>
          </w:p>
          <w:p w14:paraId="53C037E6"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102D53E4"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35F8036E"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0753A833"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07CCF5DA"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5D00710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 xml:space="preserve">Определение поверхностей тел. Проецирование геометрических тел (призмы, пирамиды, цилиндра, конуса) на три плоскости проекций с подробным </w:t>
            </w:r>
            <w:r w:rsidRPr="00E373CB">
              <w:rPr>
                <w:rFonts w:ascii="Times New Roman" w:hAnsi="Times New Roman"/>
                <w:bCs/>
                <w:sz w:val="24"/>
                <w:szCs w:val="24"/>
              </w:rPr>
              <w:lastRenderedPageBreak/>
              <w:t>анализом проекций элементов геометрических тел (вершин, ребер, граней, осей и образующих). Построение проекций точек, принадлежащих поверхностям</w:t>
            </w:r>
          </w:p>
        </w:tc>
        <w:tc>
          <w:tcPr>
            <w:tcW w:w="621" w:type="pct"/>
            <w:tcBorders>
              <w:bottom w:val="single" w:sz="4" w:space="0" w:color="auto"/>
            </w:tcBorders>
            <w:shd w:val="clear" w:color="auto" w:fill="FFFFFF"/>
          </w:tcPr>
          <w:p w14:paraId="74FDFD2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4EE59D8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p w14:paraId="59DA291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834" w:type="pct"/>
            <w:vMerge/>
            <w:shd w:val="clear" w:color="auto" w:fill="FFFFFF" w:themeFill="background1"/>
          </w:tcPr>
          <w:p w14:paraId="2166AB9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7AD1E36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610E941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751DC821"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2F685357"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50520DE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tcBorders>
              <w:top w:val="single" w:sz="4" w:space="0" w:color="auto"/>
              <w:bottom w:val="single" w:sz="4" w:space="0" w:color="auto"/>
            </w:tcBorders>
            <w:shd w:val="clear" w:color="auto" w:fill="FFFFFF"/>
          </w:tcPr>
          <w:p w14:paraId="76EBC32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sz w:val="24"/>
                <w:szCs w:val="24"/>
              </w:rPr>
              <w:t>4</w:t>
            </w:r>
          </w:p>
        </w:tc>
        <w:tc>
          <w:tcPr>
            <w:tcW w:w="834" w:type="pct"/>
            <w:vMerge/>
            <w:shd w:val="clear" w:color="auto" w:fill="FFFFFF" w:themeFill="background1"/>
          </w:tcPr>
          <w:p w14:paraId="4DA9F15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shd w:val="clear" w:color="auto" w:fill="FFFFFF" w:themeFill="background1"/>
          </w:tcPr>
          <w:p w14:paraId="0B9CE93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1DAC469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14B67AB4"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87"/>
        </w:trPr>
        <w:tc>
          <w:tcPr>
            <w:tcW w:w="724" w:type="pct"/>
            <w:vMerge/>
          </w:tcPr>
          <w:p w14:paraId="129384B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4056209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Практическая работа №3 «Геометрические тела». Формат А3</w:t>
            </w:r>
          </w:p>
        </w:tc>
        <w:tc>
          <w:tcPr>
            <w:tcW w:w="621" w:type="pct"/>
            <w:tcBorders>
              <w:top w:val="single" w:sz="4" w:space="0" w:color="auto"/>
            </w:tcBorders>
          </w:tcPr>
          <w:p w14:paraId="432D13B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
                <w:sz w:val="24"/>
                <w:szCs w:val="24"/>
              </w:rPr>
              <w:t>4</w:t>
            </w:r>
          </w:p>
        </w:tc>
        <w:tc>
          <w:tcPr>
            <w:tcW w:w="834" w:type="pct"/>
            <w:vMerge/>
          </w:tcPr>
          <w:p w14:paraId="335A9C5D"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tcPr>
          <w:p w14:paraId="362D74CD" w14:textId="77777777" w:rsidR="00FF4B4C" w:rsidRPr="00E373CB" w:rsidRDefault="00FF4B4C" w:rsidP="00E373CB">
            <w:pPr>
              <w:spacing w:after="0"/>
              <w:jc w:val="both"/>
              <w:rPr>
                <w:rFonts w:ascii="Times New Roman" w:hAnsi="Times New Roman"/>
                <w:bCs/>
                <w:sz w:val="24"/>
                <w:szCs w:val="24"/>
              </w:rPr>
            </w:pPr>
          </w:p>
        </w:tc>
        <w:tc>
          <w:tcPr>
            <w:tcW w:w="675" w:type="pct"/>
            <w:vMerge/>
          </w:tcPr>
          <w:p w14:paraId="08E6AE39" w14:textId="77777777" w:rsidR="00FF4B4C" w:rsidRPr="00E373CB" w:rsidRDefault="00FF4B4C" w:rsidP="00E373CB">
            <w:pPr>
              <w:spacing w:after="0"/>
              <w:jc w:val="both"/>
              <w:rPr>
                <w:rFonts w:ascii="Times New Roman" w:hAnsi="Times New Roman"/>
                <w:bCs/>
                <w:sz w:val="24"/>
                <w:szCs w:val="24"/>
              </w:rPr>
            </w:pPr>
          </w:p>
        </w:tc>
      </w:tr>
      <w:tr w:rsidR="00FF4B4C" w:rsidRPr="00E373CB" w14:paraId="69BE2701"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31"/>
        </w:trPr>
        <w:tc>
          <w:tcPr>
            <w:tcW w:w="724" w:type="pct"/>
            <w:vMerge w:val="restart"/>
          </w:tcPr>
          <w:p w14:paraId="378E157F"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2.6 Сечение геометрических тел плоскостями</w:t>
            </w:r>
          </w:p>
        </w:tc>
        <w:tc>
          <w:tcPr>
            <w:tcW w:w="1812" w:type="pct"/>
          </w:tcPr>
          <w:p w14:paraId="60DB754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5E2E7A2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4" w:type="pct"/>
            <w:vMerge w:val="restart"/>
            <w:shd w:val="clear" w:color="auto" w:fill="FFFFFF" w:themeFill="background1"/>
            <w:vAlign w:val="center"/>
          </w:tcPr>
          <w:p w14:paraId="3811432C"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094AC561"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1482DE47"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7B95FA91"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43BA9665"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68287522"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73228E63"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0FBD6188" w14:textId="77777777" w:rsidR="00FF4B4C" w:rsidRPr="00E373CB" w:rsidRDefault="00FF4B4C" w:rsidP="00E373CB">
            <w:pPr>
              <w:spacing w:after="0"/>
              <w:jc w:val="center"/>
              <w:rPr>
                <w:rFonts w:ascii="Times New Roman" w:hAnsi="Times New Roman"/>
                <w:bCs/>
                <w:iCs/>
                <w:sz w:val="24"/>
                <w:szCs w:val="24"/>
              </w:rPr>
            </w:pPr>
          </w:p>
          <w:p w14:paraId="6F5351BB"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6A735D08"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6C4DD89" w14:textId="77777777" w:rsidR="00FF4B4C" w:rsidRPr="00E373CB" w:rsidRDefault="00FF4B4C" w:rsidP="00E373CB">
            <w:pPr>
              <w:spacing w:after="0"/>
              <w:jc w:val="center"/>
              <w:rPr>
                <w:rFonts w:ascii="Times New Roman" w:hAnsi="Times New Roman"/>
                <w:bCs/>
                <w:iCs/>
                <w:sz w:val="24"/>
                <w:szCs w:val="24"/>
              </w:rPr>
            </w:pPr>
          </w:p>
          <w:p w14:paraId="2973C49C"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594A6777"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1670356C"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098947B8"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3EEB4919"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636027F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Понятие о сечении. Пересечение тел проецирующими плоскостями. Построение натуральной величины фигуры сечения. Построение разверток поверхностей усеченных тел: призмы, цилиндра, пирамиды и конуса. Изображение усеченных геометрических тел в аксонометрических прямоугольных проекциях</w:t>
            </w:r>
            <w:r w:rsidRPr="00E373CB">
              <w:rPr>
                <w:rFonts w:ascii="Times New Roman" w:hAnsi="Times New Roman"/>
                <w:b/>
                <w:bCs/>
                <w:sz w:val="24"/>
                <w:szCs w:val="24"/>
              </w:rPr>
              <w:t>.</w:t>
            </w:r>
          </w:p>
        </w:tc>
        <w:tc>
          <w:tcPr>
            <w:tcW w:w="621" w:type="pct"/>
            <w:shd w:val="clear" w:color="auto" w:fill="FFFFFF"/>
          </w:tcPr>
          <w:p w14:paraId="7AE9E71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34" w:type="pct"/>
            <w:vMerge/>
            <w:shd w:val="clear" w:color="auto" w:fill="FFFFFF" w:themeFill="background1"/>
          </w:tcPr>
          <w:p w14:paraId="7A52B484"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shd w:val="clear" w:color="auto" w:fill="FFFFFF" w:themeFill="background1"/>
          </w:tcPr>
          <w:p w14:paraId="51E42C7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398A4BC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3843BBE8"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58"/>
        </w:trPr>
        <w:tc>
          <w:tcPr>
            <w:tcW w:w="724" w:type="pct"/>
            <w:vMerge/>
          </w:tcPr>
          <w:p w14:paraId="72910315"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both"/>
              <w:rPr>
                <w:rFonts w:ascii="Times New Roman" w:hAnsi="Times New Roman"/>
                <w:b/>
                <w:bCs/>
                <w:sz w:val="24"/>
                <w:szCs w:val="24"/>
              </w:rPr>
            </w:pPr>
          </w:p>
        </w:tc>
        <w:tc>
          <w:tcPr>
            <w:tcW w:w="1812" w:type="pct"/>
          </w:tcPr>
          <w:p w14:paraId="4030210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iCs/>
                <w:sz w:val="24"/>
                <w:szCs w:val="24"/>
              </w:rPr>
              <w:t>Самостоятельная работа обучающихся</w:t>
            </w:r>
          </w:p>
        </w:tc>
        <w:tc>
          <w:tcPr>
            <w:tcW w:w="621" w:type="pct"/>
            <w:vMerge w:val="restart"/>
            <w:shd w:val="clear" w:color="auto" w:fill="FFFFFF"/>
          </w:tcPr>
          <w:p w14:paraId="1170190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sz w:val="24"/>
                <w:szCs w:val="24"/>
              </w:rPr>
            </w:pPr>
          </w:p>
        </w:tc>
        <w:tc>
          <w:tcPr>
            <w:tcW w:w="834" w:type="pct"/>
            <w:vMerge/>
            <w:shd w:val="clear" w:color="auto" w:fill="FFFFFF" w:themeFill="background1"/>
          </w:tcPr>
          <w:p w14:paraId="147D1BAE"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shd w:val="clear" w:color="auto" w:fill="FFFFFF" w:themeFill="background1"/>
          </w:tcPr>
          <w:p w14:paraId="1E9B9889" w14:textId="77777777" w:rsidR="00FF4B4C" w:rsidRPr="00E373CB" w:rsidRDefault="00FF4B4C" w:rsidP="00E373CB">
            <w:pPr>
              <w:spacing w:after="0"/>
              <w:jc w:val="both"/>
              <w:rPr>
                <w:rFonts w:ascii="Times New Roman" w:hAnsi="Times New Roman"/>
                <w:bCs/>
                <w:sz w:val="24"/>
                <w:szCs w:val="24"/>
              </w:rPr>
            </w:pPr>
          </w:p>
        </w:tc>
        <w:tc>
          <w:tcPr>
            <w:tcW w:w="675" w:type="pct"/>
            <w:vMerge/>
            <w:shd w:val="clear" w:color="auto" w:fill="FFFFFF" w:themeFill="background1"/>
          </w:tcPr>
          <w:p w14:paraId="52378DB2" w14:textId="77777777" w:rsidR="00FF4B4C" w:rsidRPr="00E373CB" w:rsidRDefault="00FF4B4C" w:rsidP="00E373CB">
            <w:pPr>
              <w:spacing w:after="0"/>
              <w:jc w:val="both"/>
              <w:rPr>
                <w:rFonts w:ascii="Times New Roman" w:hAnsi="Times New Roman"/>
                <w:bCs/>
                <w:sz w:val="24"/>
                <w:szCs w:val="24"/>
              </w:rPr>
            </w:pPr>
          </w:p>
        </w:tc>
      </w:tr>
      <w:tr w:rsidR="00FF4B4C" w:rsidRPr="00E373CB" w14:paraId="362745AE"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9"/>
        </w:trPr>
        <w:tc>
          <w:tcPr>
            <w:tcW w:w="724" w:type="pct"/>
            <w:vMerge/>
          </w:tcPr>
          <w:p w14:paraId="198C8FB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40734B68" w14:textId="77777777" w:rsidR="00FF4B4C" w:rsidRPr="00E373CB" w:rsidRDefault="00FF4B4C" w:rsidP="00E373CB">
            <w:pPr>
              <w:spacing w:after="0"/>
              <w:rPr>
                <w:rFonts w:ascii="Times New Roman" w:hAnsi="Times New Roman"/>
                <w:bCs/>
                <w:sz w:val="24"/>
                <w:szCs w:val="24"/>
              </w:rPr>
            </w:pPr>
            <w:r w:rsidRPr="00E373CB">
              <w:rPr>
                <w:rFonts w:ascii="Times New Roman" w:hAnsi="Times New Roman"/>
                <w:sz w:val="24"/>
                <w:szCs w:val="24"/>
              </w:rPr>
              <w:t xml:space="preserve">1.Построение усеченного геометрического тела. </w:t>
            </w:r>
          </w:p>
        </w:tc>
        <w:tc>
          <w:tcPr>
            <w:tcW w:w="621" w:type="pct"/>
            <w:vMerge/>
          </w:tcPr>
          <w:p w14:paraId="2220B76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834" w:type="pct"/>
            <w:vMerge/>
          </w:tcPr>
          <w:p w14:paraId="5C282C4D"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tcPr>
          <w:p w14:paraId="0C386FED" w14:textId="77777777" w:rsidR="00FF4B4C" w:rsidRPr="00E373CB" w:rsidRDefault="00FF4B4C" w:rsidP="00E373CB">
            <w:pPr>
              <w:spacing w:after="0"/>
              <w:jc w:val="both"/>
              <w:rPr>
                <w:rFonts w:ascii="Times New Roman" w:hAnsi="Times New Roman"/>
                <w:bCs/>
                <w:sz w:val="24"/>
                <w:szCs w:val="24"/>
              </w:rPr>
            </w:pPr>
          </w:p>
        </w:tc>
        <w:tc>
          <w:tcPr>
            <w:tcW w:w="675" w:type="pct"/>
            <w:vMerge/>
          </w:tcPr>
          <w:p w14:paraId="6C2A846D" w14:textId="77777777" w:rsidR="00FF4B4C" w:rsidRPr="00E373CB" w:rsidRDefault="00FF4B4C" w:rsidP="00E373CB">
            <w:pPr>
              <w:spacing w:after="0"/>
              <w:jc w:val="both"/>
              <w:rPr>
                <w:rFonts w:ascii="Times New Roman" w:hAnsi="Times New Roman"/>
                <w:bCs/>
                <w:sz w:val="24"/>
                <w:szCs w:val="24"/>
              </w:rPr>
            </w:pPr>
          </w:p>
        </w:tc>
      </w:tr>
      <w:tr w:rsidR="00FF4B4C" w:rsidRPr="00E373CB" w14:paraId="685F6682"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1BA8F643"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2.7 Взаимное пересечение  поверхностей тел</w:t>
            </w:r>
          </w:p>
        </w:tc>
        <w:tc>
          <w:tcPr>
            <w:tcW w:w="1812" w:type="pct"/>
          </w:tcPr>
          <w:p w14:paraId="3BFC17D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512B997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4" w:type="pct"/>
            <w:vMerge w:val="restart"/>
            <w:shd w:val="clear" w:color="auto" w:fill="FFFFFF" w:themeFill="background1"/>
            <w:vAlign w:val="center"/>
          </w:tcPr>
          <w:p w14:paraId="10AAC4C5"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024B73F1"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23AB84C6"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06115775"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6254DE7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6CE79FEC"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0CEF0405"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4879DADB" w14:textId="77777777" w:rsidR="00FF4B4C" w:rsidRPr="00E373CB" w:rsidRDefault="00FF4B4C" w:rsidP="00E373CB">
            <w:pPr>
              <w:spacing w:after="0"/>
              <w:jc w:val="center"/>
              <w:rPr>
                <w:rFonts w:ascii="Times New Roman" w:hAnsi="Times New Roman"/>
                <w:bCs/>
                <w:iCs/>
                <w:sz w:val="24"/>
                <w:szCs w:val="24"/>
              </w:rPr>
            </w:pPr>
          </w:p>
          <w:p w14:paraId="05CDCF64"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4399DBE9"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00965669" w14:textId="77777777" w:rsidR="00FF4B4C" w:rsidRPr="00E373CB" w:rsidRDefault="00FF4B4C" w:rsidP="00E373CB">
            <w:pPr>
              <w:spacing w:after="0"/>
              <w:jc w:val="center"/>
              <w:rPr>
                <w:rFonts w:ascii="Times New Roman" w:hAnsi="Times New Roman"/>
                <w:bCs/>
                <w:iCs/>
                <w:sz w:val="24"/>
                <w:szCs w:val="24"/>
              </w:rPr>
            </w:pPr>
          </w:p>
          <w:p w14:paraId="227DA8AD"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49BCC6F8"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6A2A006E"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6295DF57"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2EEC6E4E"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3F50817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Построение линий пересечения поверхностей тел вращения, при помощи вспомогательных секущих плоскостей. Взаимное пересечение поверхностей вращения, имеющих общую ось.</w:t>
            </w:r>
          </w:p>
        </w:tc>
        <w:tc>
          <w:tcPr>
            <w:tcW w:w="621" w:type="pct"/>
            <w:tcBorders>
              <w:bottom w:val="single" w:sz="4" w:space="0" w:color="auto"/>
            </w:tcBorders>
            <w:shd w:val="clear" w:color="auto" w:fill="FFFFFF"/>
          </w:tcPr>
          <w:p w14:paraId="0E82EDD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14:paraId="4FEA715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shd w:val="clear" w:color="auto" w:fill="FFFFFF" w:themeFill="background1"/>
          </w:tcPr>
          <w:p w14:paraId="700B37EC"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shd w:val="clear" w:color="auto" w:fill="FFFFFF" w:themeFill="background1"/>
          </w:tcPr>
          <w:p w14:paraId="796D5BB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73641C1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508A3C88"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2AA5EFBD"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3AEAE50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iCs/>
                <w:sz w:val="24"/>
                <w:szCs w:val="24"/>
              </w:rPr>
              <w:t>Самостоятельная работа обучающихся</w:t>
            </w:r>
          </w:p>
        </w:tc>
        <w:tc>
          <w:tcPr>
            <w:tcW w:w="621" w:type="pct"/>
            <w:tcBorders>
              <w:top w:val="single" w:sz="4" w:space="0" w:color="auto"/>
              <w:bottom w:val="single" w:sz="4" w:space="0" w:color="auto"/>
            </w:tcBorders>
            <w:shd w:val="clear" w:color="auto" w:fill="FFFFFF"/>
          </w:tcPr>
          <w:p w14:paraId="6061F0D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34" w:type="pct"/>
            <w:vMerge/>
            <w:shd w:val="clear" w:color="auto" w:fill="FFFFFF" w:themeFill="background1"/>
          </w:tcPr>
          <w:p w14:paraId="2860A4F9"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shd w:val="clear" w:color="auto" w:fill="FFFFFF" w:themeFill="background1"/>
          </w:tcPr>
          <w:p w14:paraId="1EA5A187" w14:textId="77777777" w:rsidR="00FF4B4C" w:rsidRPr="00E373CB" w:rsidRDefault="00FF4B4C" w:rsidP="00E373CB">
            <w:pPr>
              <w:spacing w:after="0"/>
              <w:jc w:val="both"/>
              <w:rPr>
                <w:rFonts w:ascii="Times New Roman" w:hAnsi="Times New Roman"/>
                <w:bCs/>
                <w:sz w:val="24"/>
                <w:szCs w:val="24"/>
              </w:rPr>
            </w:pPr>
          </w:p>
        </w:tc>
        <w:tc>
          <w:tcPr>
            <w:tcW w:w="675" w:type="pct"/>
            <w:vMerge/>
            <w:shd w:val="clear" w:color="auto" w:fill="FFFFFF" w:themeFill="background1"/>
          </w:tcPr>
          <w:p w14:paraId="53326CF1" w14:textId="77777777" w:rsidR="00FF4B4C" w:rsidRPr="00E373CB" w:rsidRDefault="00FF4B4C" w:rsidP="00E373CB">
            <w:pPr>
              <w:spacing w:after="0"/>
              <w:jc w:val="both"/>
              <w:rPr>
                <w:rFonts w:ascii="Times New Roman" w:hAnsi="Times New Roman"/>
                <w:bCs/>
                <w:sz w:val="24"/>
                <w:szCs w:val="24"/>
              </w:rPr>
            </w:pPr>
          </w:p>
        </w:tc>
      </w:tr>
      <w:tr w:rsidR="00FF4B4C" w:rsidRPr="00E373CB" w14:paraId="0B79B387"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78"/>
        </w:trPr>
        <w:tc>
          <w:tcPr>
            <w:tcW w:w="724" w:type="pct"/>
            <w:vMerge/>
          </w:tcPr>
          <w:p w14:paraId="6241053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7372310C" w14:textId="77777777" w:rsidR="00FF4B4C" w:rsidRPr="00E373CB" w:rsidRDefault="00FF4B4C" w:rsidP="00E373CB">
            <w:pPr>
              <w:spacing w:after="0"/>
              <w:jc w:val="both"/>
              <w:rPr>
                <w:rFonts w:ascii="Times New Roman" w:hAnsi="Times New Roman"/>
                <w:bCs/>
                <w:sz w:val="24"/>
                <w:szCs w:val="24"/>
              </w:rPr>
            </w:pPr>
            <w:r w:rsidRPr="00E373CB">
              <w:rPr>
                <w:rFonts w:ascii="Times New Roman" w:hAnsi="Times New Roman"/>
                <w:sz w:val="24"/>
                <w:szCs w:val="24"/>
              </w:rPr>
              <w:t>1.Построение пересекающихся геометрических тел вращения.</w:t>
            </w:r>
          </w:p>
        </w:tc>
        <w:tc>
          <w:tcPr>
            <w:tcW w:w="621" w:type="pct"/>
            <w:tcBorders>
              <w:top w:val="single" w:sz="4" w:space="0" w:color="auto"/>
            </w:tcBorders>
          </w:tcPr>
          <w:p w14:paraId="7ED0954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tcPr>
          <w:p w14:paraId="22FC2282"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tcPr>
          <w:p w14:paraId="3DC49AFC" w14:textId="77777777" w:rsidR="00FF4B4C" w:rsidRPr="00E373CB" w:rsidRDefault="00FF4B4C" w:rsidP="00E373CB">
            <w:pPr>
              <w:spacing w:after="0"/>
              <w:jc w:val="both"/>
              <w:rPr>
                <w:rFonts w:ascii="Times New Roman" w:hAnsi="Times New Roman"/>
                <w:bCs/>
                <w:sz w:val="24"/>
                <w:szCs w:val="24"/>
              </w:rPr>
            </w:pPr>
          </w:p>
        </w:tc>
        <w:tc>
          <w:tcPr>
            <w:tcW w:w="675" w:type="pct"/>
            <w:vMerge/>
          </w:tcPr>
          <w:p w14:paraId="3A7A9382" w14:textId="77777777" w:rsidR="00FF4B4C" w:rsidRPr="00E373CB" w:rsidRDefault="00FF4B4C" w:rsidP="00E373CB">
            <w:pPr>
              <w:spacing w:after="0"/>
              <w:jc w:val="both"/>
              <w:rPr>
                <w:rFonts w:ascii="Times New Roman" w:hAnsi="Times New Roman"/>
                <w:bCs/>
                <w:sz w:val="24"/>
                <w:szCs w:val="24"/>
              </w:rPr>
            </w:pPr>
          </w:p>
        </w:tc>
      </w:tr>
      <w:tr w:rsidR="00FF4B4C" w:rsidRPr="00E373CB" w14:paraId="5F7D28C8"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56E8F897"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lastRenderedPageBreak/>
              <w:t>Тема 2.8 Проекции моделей</w:t>
            </w:r>
          </w:p>
        </w:tc>
        <w:tc>
          <w:tcPr>
            <w:tcW w:w="1812" w:type="pct"/>
          </w:tcPr>
          <w:p w14:paraId="42959BB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008278D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34" w:type="pct"/>
            <w:vMerge w:val="restart"/>
            <w:shd w:val="clear" w:color="auto" w:fill="FFFFFF" w:themeFill="background1"/>
            <w:vAlign w:val="center"/>
          </w:tcPr>
          <w:p w14:paraId="2861C783"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4A2FC16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251BAFCD"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323414C1"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334" w:type="pct"/>
            <w:gridSpan w:val="2"/>
            <w:vMerge w:val="restart"/>
            <w:shd w:val="clear" w:color="auto" w:fill="FFFFFF" w:themeFill="background1"/>
            <w:vAlign w:val="center"/>
          </w:tcPr>
          <w:p w14:paraId="130CFC52"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74387ED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3667395A"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3110088A"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4F245D9D"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412834D0"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3E7EF52A" w14:textId="77777777" w:rsidR="00FF4B4C" w:rsidRPr="00E373CB" w:rsidRDefault="00FF4B4C" w:rsidP="00E373CB">
            <w:pPr>
              <w:spacing w:after="0"/>
              <w:jc w:val="center"/>
              <w:rPr>
                <w:rFonts w:ascii="Times New Roman" w:hAnsi="Times New Roman"/>
                <w:bCs/>
                <w:iCs/>
                <w:sz w:val="24"/>
                <w:szCs w:val="24"/>
              </w:rPr>
            </w:pPr>
          </w:p>
          <w:p w14:paraId="279031CA"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61D2CA94"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EB27272" w14:textId="77777777" w:rsidR="00FF4B4C" w:rsidRPr="00E373CB" w:rsidRDefault="00FF4B4C" w:rsidP="00E373CB">
            <w:pPr>
              <w:spacing w:after="0"/>
              <w:jc w:val="center"/>
              <w:rPr>
                <w:rFonts w:ascii="Times New Roman" w:hAnsi="Times New Roman"/>
                <w:bCs/>
                <w:iCs/>
                <w:sz w:val="24"/>
                <w:szCs w:val="24"/>
              </w:rPr>
            </w:pPr>
          </w:p>
          <w:p w14:paraId="4EDD61B8"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1DFAB5AC"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36185B8E"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70868177"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5F926476"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0E24DA9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 xml:space="preserve">Выбор положения модели для более наглядного ее изображения. Построение комплексных чертежей и аксонометрических изображений модели </w:t>
            </w:r>
          </w:p>
        </w:tc>
        <w:tc>
          <w:tcPr>
            <w:tcW w:w="621" w:type="pct"/>
            <w:tcBorders>
              <w:bottom w:val="single" w:sz="4" w:space="0" w:color="auto"/>
            </w:tcBorders>
            <w:shd w:val="clear" w:color="auto" w:fill="FFFFFF"/>
          </w:tcPr>
          <w:p w14:paraId="36E3610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14:paraId="4C0EE30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shd w:val="clear" w:color="auto" w:fill="FFFFFF" w:themeFill="background1"/>
          </w:tcPr>
          <w:p w14:paraId="72292D75"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shd w:val="clear" w:color="auto" w:fill="FFFFFF" w:themeFill="background1"/>
          </w:tcPr>
          <w:p w14:paraId="30C1C32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1467E34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26B6875E"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7321A34B"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both"/>
              <w:rPr>
                <w:rFonts w:ascii="Times New Roman" w:hAnsi="Times New Roman"/>
                <w:b/>
                <w:bCs/>
                <w:sz w:val="24"/>
                <w:szCs w:val="24"/>
              </w:rPr>
            </w:pPr>
          </w:p>
        </w:tc>
        <w:tc>
          <w:tcPr>
            <w:tcW w:w="1812" w:type="pct"/>
          </w:tcPr>
          <w:p w14:paraId="6C82783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tcBorders>
              <w:top w:val="single" w:sz="4" w:space="0" w:color="auto"/>
              <w:bottom w:val="single" w:sz="4" w:space="0" w:color="auto"/>
            </w:tcBorders>
            <w:shd w:val="clear" w:color="auto" w:fill="FFFFFF"/>
          </w:tcPr>
          <w:p w14:paraId="6449EB0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Cs/>
                <w:sz w:val="24"/>
                <w:szCs w:val="24"/>
              </w:rPr>
              <w:t>4</w:t>
            </w:r>
          </w:p>
        </w:tc>
        <w:tc>
          <w:tcPr>
            <w:tcW w:w="834" w:type="pct"/>
            <w:vMerge/>
            <w:shd w:val="clear" w:color="auto" w:fill="FFFFFF" w:themeFill="background1"/>
          </w:tcPr>
          <w:p w14:paraId="02CB70A6"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shd w:val="clear" w:color="auto" w:fill="FFFFFF" w:themeFill="background1"/>
          </w:tcPr>
          <w:p w14:paraId="51AD4DBF" w14:textId="77777777" w:rsidR="00FF4B4C" w:rsidRPr="00E373CB" w:rsidRDefault="00FF4B4C" w:rsidP="00E373CB">
            <w:pPr>
              <w:spacing w:after="0"/>
              <w:jc w:val="both"/>
              <w:rPr>
                <w:rFonts w:ascii="Times New Roman" w:hAnsi="Times New Roman"/>
                <w:bCs/>
                <w:sz w:val="24"/>
                <w:szCs w:val="24"/>
              </w:rPr>
            </w:pPr>
          </w:p>
        </w:tc>
        <w:tc>
          <w:tcPr>
            <w:tcW w:w="675" w:type="pct"/>
            <w:vMerge/>
            <w:shd w:val="clear" w:color="auto" w:fill="FFFFFF" w:themeFill="background1"/>
          </w:tcPr>
          <w:p w14:paraId="008C7022" w14:textId="77777777" w:rsidR="00FF4B4C" w:rsidRPr="00E373CB" w:rsidRDefault="00FF4B4C" w:rsidP="00E373CB">
            <w:pPr>
              <w:spacing w:after="0"/>
              <w:jc w:val="both"/>
              <w:rPr>
                <w:rFonts w:ascii="Times New Roman" w:hAnsi="Times New Roman"/>
                <w:bCs/>
                <w:sz w:val="24"/>
                <w:szCs w:val="24"/>
              </w:rPr>
            </w:pPr>
          </w:p>
        </w:tc>
      </w:tr>
      <w:tr w:rsidR="00FF4B4C" w:rsidRPr="00E373CB" w14:paraId="492E51C7"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96"/>
        </w:trPr>
        <w:tc>
          <w:tcPr>
            <w:tcW w:w="724" w:type="pct"/>
            <w:vMerge/>
          </w:tcPr>
          <w:p w14:paraId="4373F1C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520F08F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1.Практическая работа №4 «Проекции моделей».  Формат А3</w:t>
            </w:r>
          </w:p>
        </w:tc>
        <w:tc>
          <w:tcPr>
            <w:tcW w:w="621" w:type="pct"/>
            <w:tcBorders>
              <w:top w:val="single" w:sz="4" w:space="0" w:color="auto"/>
            </w:tcBorders>
          </w:tcPr>
          <w:p w14:paraId="25D8C22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834" w:type="pct"/>
            <w:vMerge/>
          </w:tcPr>
          <w:p w14:paraId="079D2FC2"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tcPr>
          <w:p w14:paraId="343DD3EF" w14:textId="77777777" w:rsidR="00FF4B4C" w:rsidRPr="00E373CB" w:rsidRDefault="00FF4B4C" w:rsidP="00E373CB">
            <w:pPr>
              <w:spacing w:after="0"/>
              <w:jc w:val="both"/>
              <w:rPr>
                <w:rFonts w:ascii="Times New Roman" w:hAnsi="Times New Roman"/>
                <w:bCs/>
                <w:sz w:val="24"/>
                <w:szCs w:val="24"/>
              </w:rPr>
            </w:pPr>
          </w:p>
        </w:tc>
        <w:tc>
          <w:tcPr>
            <w:tcW w:w="675" w:type="pct"/>
            <w:vMerge/>
          </w:tcPr>
          <w:p w14:paraId="42F842FA" w14:textId="77777777" w:rsidR="00FF4B4C" w:rsidRPr="00E373CB" w:rsidRDefault="00FF4B4C" w:rsidP="00E373CB">
            <w:pPr>
              <w:spacing w:after="0"/>
              <w:jc w:val="both"/>
              <w:rPr>
                <w:rFonts w:ascii="Times New Roman" w:hAnsi="Times New Roman"/>
                <w:bCs/>
                <w:sz w:val="24"/>
                <w:szCs w:val="24"/>
              </w:rPr>
            </w:pPr>
          </w:p>
        </w:tc>
      </w:tr>
      <w:tr w:rsidR="00FF4B4C" w:rsidRPr="00E373CB" w14:paraId="06426235"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536" w:type="pct"/>
            <w:gridSpan w:val="2"/>
          </w:tcPr>
          <w:p w14:paraId="11041AC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Раздел 3 Техническое рисование и элементы технического конструирования</w:t>
            </w:r>
          </w:p>
        </w:tc>
        <w:tc>
          <w:tcPr>
            <w:tcW w:w="621" w:type="pct"/>
          </w:tcPr>
          <w:p w14:paraId="65843C2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34" w:type="pct"/>
            <w:vMerge w:val="restart"/>
            <w:shd w:val="clear" w:color="auto" w:fill="FFFFFF" w:themeFill="background1"/>
            <w:vAlign w:val="center"/>
          </w:tcPr>
          <w:p w14:paraId="1D057C2B"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76792DB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21DC0393"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1081F180"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641A7FD5"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67A70164"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0CED5291"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0785341C" w14:textId="77777777" w:rsidR="00FF4B4C" w:rsidRPr="00E373CB" w:rsidRDefault="00FF4B4C" w:rsidP="00E373CB">
            <w:pPr>
              <w:spacing w:after="0"/>
              <w:jc w:val="center"/>
              <w:rPr>
                <w:rFonts w:ascii="Times New Roman" w:hAnsi="Times New Roman"/>
                <w:bCs/>
                <w:iCs/>
                <w:sz w:val="24"/>
                <w:szCs w:val="24"/>
              </w:rPr>
            </w:pPr>
          </w:p>
          <w:p w14:paraId="1C2CC8D3"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7D211865"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9B1E169" w14:textId="77777777" w:rsidR="00FF4B4C" w:rsidRPr="00E373CB" w:rsidRDefault="00FF4B4C" w:rsidP="00E373CB">
            <w:pPr>
              <w:spacing w:after="0"/>
              <w:jc w:val="center"/>
              <w:rPr>
                <w:rFonts w:ascii="Times New Roman" w:hAnsi="Times New Roman"/>
                <w:bCs/>
                <w:iCs/>
                <w:sz w:val="24"/>
                <w:szCs w:val="24"/>
              </w:rPr>
            </w:pPr>
          </w:p>
          <w:p w14:paraId="382169C3"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74E337FA"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4BE75F5D"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34A86063"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3BBE428D"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t>Тема 3.1 Плоские фигуры и геометрические тела</w:t>
            </w:r>
            <w:r w:rsidRPr="00E373CB">
              <w:rPr>
                <w:rFonts w:ascii="Times New Roman" w:hAnsi="Times New Roman"/>
                <w:bCs/>
                <w:sz w:val="24"/>
                <w:szCs w:val="24"/>
              </w:rPr>
              <w:t>.</w:t>
            </w:r>
          </w:p>
        </w:tc>
        <w:tc>
          <w:tcPr>
            <w:tcW w:w="1812" w:type="pct"/>
          </w:tcPr>
          <w:p w14:paraId="0D0BF70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vMerge w:val="restart"/>
            <w:shd w:val="clear" w:color="auto" w:fill="FFFFFF"/>
          </w:tcPr>
          <w:p w14:paraId="1F0FF52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4" w:type="pct"/>
            <w:vMerge/>
            <w:shd w:val="clear" w:color="auto" w:fill="FFFFFF" w:themeFill="background1"/>
          </w:tcPr>
          <w:p w14:paraId="423B8798"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shd w:val="clear" w:color="auto" w:fill="FFFFFF" w:themeFill="background1"/>
          </w:tcPr>
          <w:p w14:paraId="00CDAA3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6D06B05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38E5EA74"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3A86865D"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Borders>
              <w:bottom w:val="single" w:sz="4" w:space="0" w:color="auto"/>
            </w:tcBorders>
          </w:tcPr>
          <w:p w14:paraId="55DD73C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Назначение технического рисунка. Отличие технического рисунка от</w:t>
            </w:r>
          </w:p>
          <w:p w14:paraId="2BB06D6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чертежа, выполненного в аксонометрической проекции. Зависимость</w:t>
            </w:r>
          </w:p>
          <w:p w14:paraId="2A61811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 xml:space="preserve">наглядности технического рисунка от выбора аксонометрических осей. Техника зарисовки квадрата, прямоугольника, треугольника и круга, расположенных в плоскостях, параллельных какой-либо из плоскостей проекций. Технический рисунок призмы, пирамиды, цилиндра, конуса и шара. </w:t>
            </w:r>
          </w:p>
        </w:tc>
        <w:tc>
          <w:tcPr>
            <w:tcW w:w="621" w:type="pct"/>
            <w:vMerge/>
            <w:tcBorders>
              <w:bottom w:val="single" w:sz="4" w:space="0" w:color="auto"/>
            </w:tcBorders>
            <w:shd w:val="clear" w:color="auto" w:fill="FFFFFF"/>
          </w:tcPr>
          <w:p w14:paraId="79A1976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834" w:type="pct"/>
            <w:vMerge/>
            <w:shd w:val="clear" w:color="auto" w:fill="FFFFFF" w:themeFill="background1"/>
          </w:tcPr>
          <w:p w14:paraId="47397081"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shd w:val="clear" w:color="auto" w:fill="FFFFFF" w:themeFill="background1"/>
          </w:tcPr>
          <w:p w14:paraId="019DDFE8" w14:textId="77777777" w:rsidR="00FF4B4C" w:rsidRPr="00E373CB" w:rsidRDefault="00FF4B4C" w:rsidP="00E373CB">
            <w:pPr>
              <w:spacing w:after="0"/>
              <w:jc w:val="both"/>
              <w:rPr>
                <w:rFonts w:ascii="Times New Roman" w:hAnsi="Times New Roman"/>
                <w:bCs/>
                <w:sz w:val="24"/>
                <w:szCs w:val="24"/>
              </w:rPr>
            </w:pPr>
          </w:p>
        </w:tc>
        <w:tc>
          <w:tcPr>
            <w:tcW w:w="675" w:type="pct"/>
            <w:vMerge/>
            <w:shd w:val="clear" w:color="auto" w:fill="FFFFFF" w:themeFill="background1"/>
          </w:tcPr>
          <w:p w14:paraId="20A36EFF" w14:textId="77777777" w:rsidR="00FF4B4C" w:rsidRPr="00E373CB" w:rsidRDefault="00FF4B4C" w:rsidP="00E373CB">
            <w:pPr>
              <w:spacing w:after="0"/>
              <w:jc w:val="both"/>
              <w:rPr>
                <w:rFonts w:ascii="Times New Roman" w:hAnsi="Times New Roman"/>
                <w:bCs/>
                <w:sz w:val="24"/>
                <w:szCs w:val="24"/>
              </w:rPr>
            </w:pPr>
          </w:p>
        </w:tc>
      </w:tr>
      <w:tr w:rsidR="00FF4B4C" w:rsidRPr="00E373CB" w14:paraId="4AF220A2"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676043DC"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73183DA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tcBorders>
              <w:bottom w:val="single" w:sz="4" w:space="0" w:color="auto"/>
            </w:tcBorders>
            <w:shd w:val="clear" w:color="auto" w:fill="FFFFFF"/>
          </w:tcPr>
          <w:p w14:paraId="04028E6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4" w:type="pct"/>
            <w:vMerge/>
            <w:shd w:val="clear" w:color="auto" w:fill="FFFFFF" w:themeFill="background1"/>
          </w:tcPr>
          <w:p w14:paraId="711EEC8C"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shd w:val="clear" w:color="auto" w:fill="FFFFFF" w:themeFill="background1"/>
          </w:tcPr>
          <w:p w14:paraId="4A65A7DA" w14:textId="77777777" w:rsidR="00FF4B4C" w:rsidRPr="00E373CB" w:rsidRDefault="00FF4B4C" w:rsidP="00E373CB">
            <w:pPr>
              <w:spacing w:after="0"/>
              <w:jc w:val="both"/>
              <w:rPr>
                <w:rFonts w:ascii="Times New Roman" w:hAnsi="Times New Roman"/>
                <w:bCs/>
                <w:sz w:val="24"/>
                <w:szCs w:val="24"/>
              </w:rPr>
            </w:pPr>
          </w:p>
        </w:tc>
        <w:tc>
          <w:tcPr>
            <w:tcW w:w="675" w:type="pct"/>
            <w:vMerge/>
            <w:shd w:val="clear" w:color="auto" w:fill="FFFFFF" w:themeFill="background1"/>
          </w:tcPr>
          <w:p w14:paraId="38E52CBD" w14:textId="77777777" w:rsidR="00FF4B4C" w:rsidRPr="00E373CB" w:rsidRDefault="00FF4B4C" w:rsidP="00E373CB">
            <w:pPr>
              <w:spacing w:after="0"/>
              <w:jc w:val="both"/>
              <w:rPr>
                <w:rFonts w:ascii="Times New Roman" w:hAnsi="Times New Roman"/>
                <w:bCs/>
                <w:sz w:val="24"/>
                <w:szCs w:val="24"/>
              </w:rPr>
            </w:pPr>
          </w:p>
        </w:tc>
      </w:tr>
      <w:tr w:rsidR="00FF4B4C" w:rsidRPr="00E373CB" w14:paraId="342B632F"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45DAB5C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727B6AD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1.Практическая работа №5 «Построение третьей проекции по двум заданным». Формат А3</w:t>
            </w:r>
          </w:p>
        </w:tc>
        <w:tc>
          <w:tcPr>
            <w:tcW w:w="621" w:type="pct"/>
            <w:tcBorders>
              <w:top w:val="single" w:sz="4" w:space="0" w:color="auto"/>
            </w:tcBorders>
          </w:tcPr>
          <w:p w14:paraId="03BF20D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4" w:type="pct"/>
            <w:vMerge/>
          </w:tcPr>
          <w:p w14:paraId="565A8987"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tcPr>
          <w:p w14:paraId="6A5AE232" w14:textId="77777777" w:rsidR="00FF4B4C" w:rsidRPr="00E373CB" w:rsidRDefault="00FF4B4C" w:rsidP="00E373CB">
            <w:pPr>
              <w:spacing w:after="0"/>
              <w:jc w:val="both"/>
              <w:rPr>
                <w:rFonts w:ascii="Times New Roman" w:hAnsi="Times New Roman"/>
                <w:bCs/>
                <w:sz w:val="24"/>
                <w:szCs w:val="24"/>
              </w:rPr>
            </w:pPr>
          </w:p>
        </w:tc>
        <w:tc>
          <w:tcPr>
            <w:tcW w:w="675" w:type="pct"/>
            <w:vMerge/>
          </w:tcPr>
          <w:p w14:paraId="3BA4966B" w14:textId="77777777" w:rsidR="00FF4B4C" w:rsidRPr="00E373CB" w:rsidRDefault="00FF4B4C" w:rsidP="00E373CB">
            <w:pPr>
              <w:spacing w:after="0"/>
              <w:jc w:val="both"/>
              <w:rPr>
                <w:rFonts w:ascii="Times New Roman" w:hAnsi="Times New Roman"/>
                <w:bCs/>
                <w:sz w:val="24"/>
                <w:szCs w:val="24"/>
              </w:rPr>
            </w:pPr>
          </w:p>
        </w:tc>
      </w:tr>
      <w:tr w:rsidR="00FF4B4C" w:rsidRPr="00E373CB" w14:paraId="407DD464"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7F88D385"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3.2 Технический рисунок мо</w:t>
            </w:r>
            <w:r w:rsidRPr="00E373CB">
              <w:rPr>
                <w:rFonts w:ascii="Times New Roman" w:hAnsi="Times New Roman"/>
                <w:b/>
                <w:bCs/>
                <w:sz w:val="24"/>
                <w:szCs w:val="24"/>
              </w:rPr>
              <w:lastRenderedPageBreak/>
              <w:t>дели</w:t>
            </w:r>
          </w:p>
        </w:tc>
        <w:tc>
          <w:tcPr>
            <w:tcW w:w="1812" w:type="pct"/>
          </w:tcPr>
          <w:p w14:paraId="3F27802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lastRenderedPageBreak/>
              <w:t>Содержание учебного материала</w:t>
            </w:r>
          </w:p>
        </w:tc>
        <w:tc>
          <w:tcPr>
            <w:tcW w:w="621" w:type="pct"/>
            <w:shd w:val="clear" w:color="auto" w:fill="FFFFFF"/>
          </w:tcPr>
          <w:p w14:paraId="696CA5F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4" w:type="pct"/>
            <w:vMerge w:val="restart"/>
            <w:shd w:val="clear" w:color="auto" w:fill="FFFFFF" w:themeFill="background1"/>
          </w:tcPr>
          <w:p w14:paraId="0829003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334" w:type="pct"/>
            <w:gridSpan w:val="2"/>
            <w:vMerge w:val="restart"/>
            <w:shd w:val="clear" w:color="auto" w:fill="FFFFFF" w:themeFill="background1"/>
            <w:vAlign w:val="center"/>
          </w:tcPr>
          <w:p w14:paraId="27F99931"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2D76BF86"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lastRenderedPageBreak/>
              <w:t>ОК.08 - ОК.09</w:t>
            </w:r>
          </w:p>
          <w:p w14:paraId="3F9E3F8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34F84C07"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3489798B"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Уо.01.01-Уо.05.02</w:t>
            </w:r>
          </w:p>
          <w:p w14:paraId="19088A89"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lastRenderedPageBreak/>
              <w:t>Зо.01.01-</w:t>
            </w:r>
            <w:r w:rsidRPr="00E373CB">
              <w:rPr>
                <w:rFonts w:ascii="Times New Roman" w:hAnsi="Times New Roman"/>
                <w:bCs/>
                <w:iCs/>
                <w:sz w:val="24"/>
                <w:szCs w:val="24"/>
              </w:rPr>
              <w:t>Зо 05.02</w:t>
            </w:r>
          </w:p>
          <w:p w14:paraId="77B776B8" w14:textId="77777777" w:rsidR="00FF4B4C" w:rsidRPr="00E373CB" w:rsidRDefault="00FF4B4C" w:rsidP="00E373CB">
            <w:pPr>
              <w:spacing w:after="0"/>
              <w:jc w:val="center"/>
              <w:rPr>
                <w:rFonts w:ascii="Times New Roman" w:hAnsi="Times New Roman"/>
                <w:bCs/>
                <w:iCs/>
                <w:sz w:val="24"/>
                <w:szCs w:val="24"/>
              </w:rPr>
            </w:pPr>
          </w:p>
          <w:p w14:paraId="54525F96"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7729E950"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1DE88A84" w14:textId="77777777" w:rsidR="00FF4B4C" w:rsidRPr="00E373CB" w:rsidRDefault="00FF4B4C" w:rsidP="00E373CB">
            <w:pPr>
              <w:spacing w:after="0"/>
              <w:jc w:val="center"/>
              <w:rPr>
                <w:rFonts w:ascii="Times New Roman" w:hAnsi="Times New Roman"/>
                <w:bCs/>
                <w:iCs/>
                <w:sz w:val="24"/>
                <w:szCs w:val="24"/>
              </w:rPr>
            </w:pPr>
          </w:p>
          <w:p w14:paraId="7D16A585"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68D8C8AA"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5F970A95"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1744C578"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3649C723"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4769562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 xml:space="preserve">Выбор положения модели для более наглядного ее </w:t>
            </w:r>
            <w:r w:rsidRPr="00E373CB">
              <w:rPr>
                <w:rFonts w:ascii="Times New Roman" w:hAnsi="Times New Roman"/>
                <w:bCs/>
                <w:sz w:val="24"/>
                <w:szCs w:val="24"/>
              </w:rPr>
              <w:lastRenderedPageBreak/>
              <w:t xml:space="preserve">изображения. Приемы построения рисунков моделей. Элементы технического конструирования в конструкции и рисунке детали. Приемы изображения вырезов на рисунках моделей. </w:t>
            </w:r>
          </w:p>
        </w:tc>
        <w:tc>
          <w:tcPr>
            <w:tcW w:w="621" w:type="pct"/>
            <w:tcBorders>
              <w:bottom w:val="single" w:sz="4" w:space="0" w:color="auto"/>
            </w:tcBorders>
            <w:shd w:val="clear" w:color="auto" w:fill="FFFFFF"/>
          </w:tcPr>
          <w:p w14:paraId="2F1A876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14:paraId="27C982F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shd w:val="clear" w:color="auto" w:fill="FFFFFF" w:themeFill="background1"/>
          </w:tcPr>
          <w:p w14:paraId="78B10913"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shd w:val="clear" w:color="auto" w:fill="FFFFFF" w:themeFill="background1"/>
          </w:tcPr>
          <w:p w14:paraId="3AB62094" w14:textId="77777777" w:rsidR="00FF4B4C" w:rsidRPr="00E373CB" w:rsidRDefault="00FF4B4C" w:rsidP="00E373CB">
            <w:pPr>
              <w:spacing w:after="0"/>
              <w:jc w:val="both"/>
              <w:rPr>
                <w:rFonts w:ascii="Times New Roman" w:hAnsi="Times New Roman"/>
                <w:bCs/>
                <w:sz w:val="24"/>
                <w:szCs w:val="24"/>
              </w:rPr>
            </w:pPr>
          </w:p>
        </w:tc>
        <w:tc>
          <w:tcPr>
            <w:tcW w:w="675" w:type="pct"/>
            <w:vMerge/>
            <w:shd w:val="clear" w:color="auto" w:fill="FFFFFF" w:themeFill="background1"/>
          </w:tcPr>
          <w:p w14:paraId="780C9F36" w14:textId="77777777" w:rsidR="00FF4B4C" w:rsidRPr="00E373CB" w:rsidRDefault="00FF4B4C" w:rsidP="00E373CB">
            <w:pPr>
              <w:spacing w:after="0"/>
              <w:jc w:val="both"/>
              <w:rPr>
                <w:rFonts w:ascii="Times New Roman" w:hAnsi="Times New Roman"/>
                <w:bCs/>
                <w:sz w:val="24"/>
                <w:szCs w:val="24"/>
              </w:rPr>
            </w:pPr>
          </w:p>
        </w:tc>
      </w:tr>
      <w:tr w:rsidR="00FF4B4C" w:rsidRPr="00E373CB" w14:paraId="72D5CBCD"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445840F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08C142A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tcBorders>
              <w:top w:val="single" w:sz="4" w:space="0" w:color="auto"/>
            </w:tcBorders>
          </w:tcPr>
          <w:p w14:paraId="79271BB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4" w:type="pct"/>
            <w:vMerge/>
          </w:tcPr>
          <w:p w14:paraId="6C5E4E62"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tcPr>
          <w:p w14:paraId="78F1F3D1" w14:textId="77777777" w:rsidR="00FF4B4C" w:rsidRPr="00E373CB" w:rsidRDefault="00FF4B4C" w:rsidP="00E373CB">
            <w:pPr>
              <w:spacing w:after="0"/>
              <w:jc w:val="both"/>
              <w:rPr>
                <w:rFonts w:ascii="Times New Roman" w:hAnsi="Times New Roman"/>
                <w:bCs/>
                <w:sz w:val="24"/>
                <w:szCs w:val="24"/>
              </w:rPr>
            </w:pPr>
          </w:p>
        </w:tc>
        <w:tc>
          <w:tcPr>
            <w:tcW w:w="675" w:type="pct"/>
            <w:vMerge/>
          </w:tcPr>
          <w:p w14:paraId="7523A09E" w14:textId="77777777" w:rsidR="00FF4B4C" w:rsidRPr="00E373CB" w:rsidRDefault="00FF4B4C" w:rsidP="00E373CB">
            <w:pPr>
              <w:spacing w:after="0"/>
              <w:jc w:val="both"/>
              <w:rPr>
                <w:rFonts w:ascii="Times New Roman" w:hAnsi="Times New Roman"/>
                <w:bCs/>
                <w:sz w:val="24"/>
                <w:szCs w:val="24"/>
              </w:rPr>
            </w:pPr>
          </w:p>
        </w:tc>
      </w:tr>
      <w:tr w:rsidR="00FF4B4C" w:rsidRPr="00E373CB" w14:paraId="29F3E435"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0EF861C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69CC9F5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Построения в рабочей тетради обучающегося:</w:t>
            </w:r>
          </w:p>
          <w:p w14:paraId="6A0A548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 xml:space="preserve">1.Технический рисунок модели </w:t>
            </w:r>
          </w:p>
        </w:tc>
        <w:tc>
          <w:tcPr>
            <w:tcW w:w="621" w:type="pct"/>
            <w:tcBorders>
              <w:top w:val="single" w:sz="4" w:space="0" w:color="auto"/>
            </w:tcBorders>
          </w:tcPr>
          <w:p w14:paraId="2958A8A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4" w:type="pct"/>
            <w:vMerge/>
          </w:tcPr>
          <w:p w14:paraId="494B4664" w14:textId="77777777" w:rsidR="00FF4B4C" w:rsidRPr="00E373CB" w:rsidRDefault="00FF4B4C" w:rsidP="00E373CB">
            <w:pPr>
              <w:spacing w:after="0"/>
              <w:jc w:val="both"/>
              <w:rPr>
                <w:rFonts w:ascii="Times New Roman" w:hAnsi="Times New Roman"/>
                <w:bCs/>
                <w:sz w:val="24"/>
                <w:szCs w:val="24"/>
              </w:rPr>
            </w:pPr>
          </w:p>
        </w:tc>
        <w:tc>
          <w:tcPr>
            <w:tcW w:w="334" w:type="pct"/>
            <w:gridSpan w:val="2"/>
            <w:vMerge/>
          </w:tcPr>
          <w:p w14:paraId="67D852DA" w14:textId="77777777" w:rsidR="00FF4B4C" w:rsidRPr="00E373CB" w:rsidRDefault="00FF4B4C" w:rsidP="00E373CB">
            <w:pPr>
              <w:spacing w:after="0"/>
              <w:jc w:val="both"/>
              <w:rPr>
                <w:rFonts w:ascii="Times New Roman" w:hAnsi="Times New Roman"/>
                <w:bCs/>
                <w:sz w:val="24"/>
                <w:szCs w:val="24"/>
              </w:rPr>
            </w:pPr>
          </w:p>
        </w:tc>
        <w:tc>
          <w:tcPr>
            <w:tcW w:w="675" w:type="pct"/>
            <w:vMerge/>
          </w:tcPr>
          <w:p w14:paraId="70EF5DF1" w14:textId="77777777" w:rsidR="00FF4B4C" w:rsidRPr="00E373CB" w:rsidRDefault="00FF4B4C" w:rsidP="00E373CB">
            <w:pPr>
              <w:spacing w:after="0"/>
              <w:jc w:val="both"/>
              <w:rPr>
                <w:rFonts w:ascii="Times New Roman" w:hAnsi="Times New Roman"/>
                <w:bCs/>
                <w:sz w:val="24"/>
                <w:szCs w:val="24"/>
              </w:rPr>
            </w:pPr>
          </w:p>
        </w:tc>
      </w:tr>
      <w:tr w:rsidR="00FF4B4C" w:rsidRPr="00E373CB" w14:paraId="6B954739"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0C869043"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4.1 Правила разработки и оформления конструкторской документации</w:t>
            </w:r>
          </w:p>
        </w:tc>
        <w:tc>
          <w:tcPr>
            <w:tcW w:w="1812" w:type="pct"/>
          </w:tcPr>
          <w:p w14:paraId="2159070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6F6E485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834" w:type="pct"/>
            <w:vMerge w:val="restart"/>
            <w:shd w:val="clear" w:color="auto" w:fill="FFFFFF" w:themeFill="background1"/>
            <w:vAlign w:val="center"/>
          </w:tcPr>
          <w:p w14:paraId="74DB0EEB"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12D84662"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0E10DE91"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383726A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36D2EDE6"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54FD557D"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15C57A73"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53F73FAE" w14:textId="77777777" w:rsidR="00FF4B4C" w:rsidRPr="00E373CB" w:rsidRDefault="00FF4B4C" w:rsidP="00E373CB">
            <w:pPr>
              <w:spacing w:after="0"/>
              <w:jc w:val="center"/>
              <w:rPr>
                <w:rFonts w:ascii="Times New Roman" w:hAnsi="Times New Roman"/>
                <w:bCs/>
                <w:iCs/>
                <w:sz w:val="24"/>
                <w:szCs w:val="24"/>
              </w:rPr>
            </w:pPr>
          </w:p>
          <w:p w14:paraId="4F52CF00"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36DC1635"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344CB59D" w14:textId="77777777" w:rsidR="00FF4B4C" w:rsidRPr="00E373CB" w:rsidRDefault="00FF4B4C" w:rsidP="00E373CB">
            <w:pPr>
              <w:spacing w:after="0"/>
              <w:jc w:val="center"/>
              <w:rPr>
                <w:rFonts w:ascii="Times New Roman" w:hAnsi="Times New Roman"/>
                <w:bCs/>
                <w:iCs/>
                <w:sz w:val="24"/>
                <w:szCs w:val="24"/>
              </w:rPr>
            </w:pPr>
          </w:p>
          <w:p w14:paraId="7DE01103"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17F99D26"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5E0E746C"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1F392CF9"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58DA3670"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1812" w:type="pct"/>
          </w:tcPr>
          <w:p w14:paraId="466753B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Машиностроительный чертеж, его назначение. Влияние стандартов на</w:t>
            </w:r>
          </w:p>
          <w:p w14:paraId="05032B9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2.101 - 68 (деталь, сборочная единица, комплекс, комплект). Виды конструкторской документации в зависимости от содержания по ГОСТ 2.102 - 68. Виды конструкторской документации в зависимости от стадии разработки по ГОСТ 2.103 - 68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 Ознакомление с современными тенденциями автоматизации и механизации чертежно-графических и проектно-конструкторских работ.</w:t>
            </w:r>
          </w:p>
        </w:tc>
        <w:tc>
          <w:tcPr>
            <w:tcW w:w="621" w:type="pct"/>
            <w:shd w:val="clear" w:color="auto" w:fill="FFFFFF"/>
          </w:tcPr>
          <w:p w14:paraId="65ACC5E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shd w:val="clear" w:color="auto" w:fill="FFFFFF" w:themeFill="background1"/>
          </w:tcPr>
          <w:p w14:paraId="30302A25" w14:textId="77777777" w:rsidR="00FF4B4C" w:rsidRPr="00E373CB" w:rsidRDefault="00FF4B4C" w:rsidP="00E373CB">
            <w:pPr>
              <w:suppressAutoHyphens/>
              <w:spacing w:after="0"/>
              <w:rPr>
                <w:rFonts w:ascii="Times New Roman" w:hAnsi="Times New Roman"/>
                <w:bCs/>
                <w:sz w:val="24"/>
                <w:szCs w:val="24"/>
              </w:rPr>
            </w:pPr>
          </w:p>
        </w:tc>
        <w:tc>
          <w:tcPr>
            <w:tcW w:w="334" w:type="pct"/>
            <w:gridSpan w:val="2"/>
            <w:vMerge/>
            <w:shd w:val="clear" w:color="auto" w:fill="FFFFFF" w:themeFill="background1"/>
          </w:tcPr>
          <w:p w14:paraId="42CDAC60" w14:textId="77777777" w:rsidR="00FF4B4C" w:rsidRPr="00E373CB" w:rsidRDefault="00FF4B4C" w:rsidP="00E373CB">
            <w:pPr>
              <w:suppressAutoHyphens/>
              <w:spacing w:after="0"/>
              <w:rPr>
                <w:rFonts w:ascii="Times New Roman" w:hAnsi="Times New Roman"/>
                <w:bCs/>
                <w:sz w:val="24"/>
                <w:szCs w:val="24"/>
              </w:rPr>
            </w:pPr>
          </w:p>
        </w:tc>
        <w:tc>
          <w:tcPr>
            <w:tcW w:w="675" w:type="pct"/>
            <w:vMerge/>
            <w:shd w:val="clear" w:color="auto" w:fill="FFFFFF" w:themeFill="background1"/>
          </w:tcPr>
          <w:p w14:paraId="675ABE08" w14:textId="77777777" w:rsidR="00FF4B4C" w:rsidRPr="00E373CB" w:rsidRDefault="00FF4B4C" w:rsidP="00E373CB">
            <w:pPr>
              <w:suppressAutoHyphens/>
              <w:spacing w:after="0"/>
              <w:rPr>
                <w:rFonts w:ascii="Times New Roman" w:hAnsi="Times New Roman"/>
                <w:bCs/>
                <w:sz w:val="24"/>
                <w:szCs w:val="24"/>
              </w:rPr>
            </w:pPr>
          </w:p>
        </w:tc>
      </w:tr>
      <w:tr w:rsidR="00FF4B4C" w:rsidRPr="00E373CB" w14:paraId="1489A4A0"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6F7F0DCB"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78410D9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В том числе, практических занятий и лабора</w:t>
            </w:r>
            <w:r w:rsidRPr="00E373CB">
              <w:rPr>
                <w:rFonts w:ascii="Times New Roman" w:hAnsi="Times New Roman"/>
                <w:b/>
                <w:bCs/>
                <w:sz w:val="24"/>
                <w:szCs w:val="24"/>
              </w:rPr>
              <w:lastRenderedPageBreak/>
              <w:t>торных работ</w:t>
            </w:r>
          </w:p>
        </w:tc>
        <w:tc>
          <w:tcPr>
            <w:tcW w:w="621" w:type="pct"/>
            <w:shd w:val="clear" w:color="auto" w:fill="FFFFFF"/>
          </w:tcPr>
          <w:p w14:paraId="72B2785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2</w:t>
            </w:r>
          </w:p>
        </w:tc>
        <w:tc>
          <w:tcPr>
            <w:tcW w:w="834" w:type="pct"/>
            <w:vMerge/>
            <w:shd w:val="clear" w:color="auto" w:fill="FFFFFF" w:themeFill="background1"/>
          </w:tcPr>
          <w:p w14:paraId="43C0C8BA" w14:textId="77777777" w:rsidR="00FF4B4C" w:rsidRPr="00E373CB" w:rsidRDefault="00FF4B4C" w:rsidP="00E373CB">
            <w:pPr>
              <w:suppressAutoHyphens/>
              <w:spacing w:after="0"/>
              <w:rPr>
                <w:rFonts w:ascii="Times New Roman" w:hAnsi="Times New Roman"/>
                <w:sz w:val="24"/>
                <w:szCs w:val="24"/>
              </w:rPr>
            </w:pPr>
          </w:p>
        </w:tc>
        <w:tc>
          <w:tcPr>
            <w:tcW w:w="334" w:type="pct"/>
            <w:gridSpan w:val="2"/>
            <w:vMerge/>
            <w:shd w:val="clear" w:color="auto" w:fill="FFFFFF" w:themeFill="background1"/>
          </w:tcPr>
          <w:p w14:paraId="55E156EB" w14:textId="77777777" w:rsidR="00FF4B4C" w:rsidRPr="00E373CB" w:rsidRDefault="00FF4B4C" w:rsidP="00E373CB">
            <w:pPr>
              <w:suppressAutoHyphens/>
              <w:spacing w:after="0"/>
              <w:rPr>
                <w:rFonts w:ascii="Times New Roman" w:hAnsi="Times New Roman"/>
                <w:sz w:val="24"/>
                <w:szCs w:val="24"/>
              </w:rPr>
            </w:pPr>
          </w:p>
        </w:tc>
        <w:tc>
          <w:tcPr>
            <w:tcW w:w="675" w:type="pct"/>
            <w:vMerge/>
            <w:shd w:val="clear" w:color="auto" w:fill="FFFFFF" w:themeFill="background1"/>
          </w:tcPr>
          <w:p w14:paraId="40D05CEC" w14:textId="77777777" w:rsidR="00FF4B4C" w:rsidRPr="00E373CB" w:rsidRDefault="00FF4B4C" w:rsidP="00E373CB">
            <w:pPr>
              <w:suppressAutoHyphens/>
              <w:spacing w:after="0"/>
              <w:rPr>
                <w:rFonts w:ascii="Times New Roman" w:hAnsi="Times New Roman"/>
                <w:sz w:val="24"/>
                <w:szCs w:val="24"/>
              </w:rPr>
            </w:pPr>
          </w:p>
        </w:tc>
      </w:tr>
      <w:tr w:rsidR="00FF4B4C" w:rsidRPr="00E373CB" w14:paraId="78B141C1"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7F7D4E43"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05304CC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1Виды конструкторской документации. Выполнение основной надписи форма 1 на формате А3 и форма 2 на формате А4</w:t>
            </w:r>
          </w:p>
        </w:tc>
        <w:tc>
          <w:tcPr>
            <w:tcW w:w="621" w:type="pct"/>
            <w:shd w:val="clear" w:color="auto" w:fill="FFFFFF"/>
          </w:tcPr>
          <w:p w14:paraId="28FDA86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834" w:type="pct"/>
            <w:vMerge/>
            <w:shd w:val="clear" w:color="auto" w:fill="FFFFFF" w:themeFill="background1"/>
          </w:tcPr>
          <w:p w14:paraId="2631A5C0" w14:textId="77777777" w:rsidR="00FF4B4C" w:rsidRPr="00E373CB" w:rsidRDefault="00FF4B4C" w:rsidP="00E373CB">
            <w:pPr>
              <w:suppressAutoHyphens/>
              <w:spacing w:after="0"/>
              <w:rPr>
                <w:rFonts w:ascii="Times New Roman" w:hAnsi="Times New Roman"/>
                <w:bCs/>
                <w:sz w:val="24"/>
                <w:szCs w:val="24"/>
              </w:rPr>
            </w:pPr>
          </w:p>
        </w:tc>
        <w:tc>
          <w:tcPr>
            <w:tcW w:w="334" w:type="pct"/>
            <w:gridSpan w:val="2"/>
            <w:vMerge/>
            <w:shd w:val="clear" w:color="auto" w:fill="FFFFFF" w:themeFill="background1"/>
          </w:tcPr>
          <w:p w14:paraId="59B06AAD" w14:textId="77777777" w:rsidR="00FF4B4C" w:rsidRPr="00E373CB" w:rsidRDefault="00FF4B4C" w:rsidP="00E373CB">
            <w:pPr>
              <w:suppressAutoHyphens/>
              <w:spacing w:after="0"/>
              <w:rPr>
                <w:rFonts w:ascii="Times New Roman" w:hAnsi="Times New Roman"/>
                <w:bCs/>
                <w:sz w:val="24"/>
                <w:szCs w:val="24"/>
              </w:rPr>
            </w:pPr>
          </w:p>
        </w:tc>
        <w:tc>
          <w:tcPr>
            <w:tcW w:w="675" w:type="pct"/>
            <w:vMerge/>
            <w:shd w:val="clear" w:color="auto" w:fill="FFFFFF" w:themeFill="background1"/>
          </w:tcPr>
          <w:p w14:paraId="5FF943F7" w14:textId="77777777" w:rsidR="00FF4B4C" w:rsidRPr="00E373CB" w:rsidRDefault="00FF4B4C" w:rsidP="00E373CB">
            <w:pPr>
              <w:suppressAutoHyphens/>
              <w:spacing w:after="0"/>
              <w:rPr>
                <w:rFonts w:ascii="Times New Roman" w:hAnsi="Times New Roman"/>
                <w:bCs/>
                <w:sz w:val="24"/>
                <w:szCs w:val="24"/>
              </w:rPr>
            </w:pPr>
          </w:p>
        </w:tc>
      </w:tr>
      <w:tr w:rsidR="00FF4B4C" w:rsidRPr="00E373CB" w14:paraId="73EA067D"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43347FF3"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4.2 Изображения – виды, разрезы, сечения</w:t>
            </w:r>
          </w:p>
        </w:tc>
        <w:tc>
          <w:tcPr>
            <w:tcW w:w="1812" w:type="pct"/>
          </w:tcPr>
          <w:p w14:paraId="501D6A6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138835E2" w14:textId="77777777" w:rsidR="00FF4B4C" w:rsidRPr="00E373CB" w:rsidRDefault="00033B0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834" w:type="pct"/>
            <w:vMerge w:val="restart"/>
            <w:shd w:val="clear" w:color="auto" w:fill="FFFFFF" w:themeFill="background1"/>
            <w:vAlign w:val="center"/>
          </w:tcPr>
          <w:p w14:paraId="6B87DC9E"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5627781B"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4337946D"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4645F3A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04A180FA"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42DD9D7C"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4AEF6D65"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5E44A33E" w14:textId="77777777" w:rsidR="00FF4B4C" w:rsidRPr="00E373CB" w:rsidRDefault="00FF4B4C" w:rsidP="00E373CB">
            <w:pPr>
              <w:spacing w:after="0"/>
              <w:jc w:val="center"/>
              <w:rPr>
                <w:rFonts w:ascii="Times New Roman" w:hAnsi="Times New Roman"/>
                <w:bCs/>
                <w:iCs/>
                <w:sz w:val="24"/>
                <w:szCs w:val="24"/>
              </w:rPr>
            </w:pPr>
          </w:p>
          <w:p w14:paraId="0A375C6A"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08E10EA6"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3CFBBC5D" w14:textId="77777777" w:rsidR="00FF4B4C" w:rsidRPr="00E373CB" w:rsidRDefault="00FF4B4C" w:rsidP="00E373CB">
            <w:pPr>
              <w:spacing w:after="0"/>
              <w:jc w:val="center"/>
              <w:rPr>
                <w:rFonts w:ascii="Times New Roman" w:hAnsi="Times New Roman"/>
                <w:bCs/>
                <w:iCs/>
                <w:sz w:val="24"/>
                <w:szCs w:val="24"/>
              </w:rPr>
            </w:pPr>
          </w:p>
          <w:p w14:paraId="20760F42"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6C3417CA"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25817ECB"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3AA53DBA"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7407D3F5"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6B5B433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Виды: назначение, расположение и обозначение основных, местных и</w:t>
            </w:r>
          </w:p>
          <w:p w14:paraId="272F178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Местные разрезы. Соединение половины вида с половиной разреза. Обозначение разрезов.</w:t>
            </w:r>
          </w:p>
          <w:p w14:paraId="54A79CC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Сечения вынесенные и наложенные. Расположение сечений, сечения</w:t>
            </w:r>
          </w:p>
          <w:p w14:paraId="3D36FB6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цилиндрической поверхности. Обозначения сечений. Графическое обозначение материалов в сечении. 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ребра, спицы и т.п. Разрезы длинных предметов. Изображение рифления и т.д.</w:t>
            </w:r>
          </w:p>
        </w:tc>
        <w:tc>
          <w:tcPr>
            <w:tcW w:w="621" w:type="pct"/>
            <w:shd w:val="clear" w:color="auto" w:fill="FFFFFF"/>
          </w:tcPr>
          <w:p w14:paraId="0157683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34" w:type="pct"/>
            <w:vMerge/>
            <w:shd w:val="clear" w:color="auto" w:fill="FFFFFF" w:themeFill="background1"/>
          </w:tcPr>
          <w:p w14:paraId="1146295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shd w:val="clear" w:color="auto" w:fill="FFFFFF" w:themeFill="background1"/>
          </w:tcPr>
          <w:p w14:paraId="4BAC2E1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vMerge/>
            <w:shd w:val="clear" w:color="auto" w:fill="FFFFFF" w:themeFill="background1"/>
          </w:tcPr>
          <w:p w14:paraId="2771250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43A2233D"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5"/>
        </w:trPr>
        <w:tc>
          <w:tcPr>
            <w:tcW w:w="724" w:type="pct"/>
            <w:vMerge/>
          </w:tcPr>
          <w:p w14:paraId="703DE26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1123A7D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i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tcPr>
          <w:p w14:paraId="1FE9D67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834" w:type="pct"/>
            <w:vMerge/>
          </w:tcPr>
          <w:p w14:paraId="68D56F6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tcPr>
          <w:p w14:paraId="5F1F393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vMerge/>
          </w:tcPr>
          <w:p w14:paraId="4BE24C9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04AAC9D1"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98"/>
        </w:trPr>
        <w:tc>
          <w:tcPr>
            <w:tcW w:w="724" w:type="pct"/>
            <w:vMerge/>
          </w:tcPr>
          <w:p w14:paraId="3E2EACD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1FA940C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Построения в рабочей тетради обучающегося:</w:t>
            </w:r>
          </w:p>
          <w:p w14:paraId="3B2693C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1Чертежи деталей с применением разрезов, сечений </w:t>
            </w:r>
          </w:p>
          <w:p w14:paraId="52009E7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2.Практическая работа № 6 « Простой разрез моде</w:t>
            </w:r>
            <w:r w:rsidRPr="00E373CB">
              <w:rPr>
                <w:rFonts w:ascii="Times New Roman" w:hAnsi="Times New Roman"/>
                <w:bCs/>
                <w:sz w:val="24"/>
                <w:szCs w:val="24"/>
              </w:rPr>
              <w:lastRenderedPageBreak/>
              <w:t xml:space="preserve">ли».  Формат А3 </w:t>
            </w:r>
          </w:p>
        </w:tc>
        <w:tc>
          <w:tcPr>
            <w:tcW w:w="621" w:type="pct"/>
          </w:tcPr>
          <w:p w14:paraId="7CCD607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6DFB093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p w14:paraId="529CE47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Cs/>
                <w:sz w:val="24"/>
                <w:szCs w:val="24"/>
              </w:rPr>
              <w:t>4</w:t>
            </w:r>
          </w:p>
        </w:tc>
        <w:tc>
          <w:tcPr>
            <w:tcW w:w="834" w:type="pct"/>
            <w:vMerge/>
          </w:tcPr>
          <w:p w14:paraId="67F645B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tcPr>
          <w:p w14:paraId="6DDE0B3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vMerge/>
          </w:tcPr>
          <w:p w14:paraId="7A615FF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55ADD640"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7"/>
        </w:trPr>
        <w:tc>
          <w:tcPr>
            <w:tcW w:w="724" w:type="pct"/>
            <w:vMerge/>
          </w:tcPr>
          <w:p w14:paraId="270D16F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3C37CD5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iCs/>
                <w:sz w:val="24"/>
                <w:szCs w:val="24"/>
              </w:rPr>
              <w:t>Самостоятельная работа обучающихся</w:t>
            </w:r>
          </w:p>
        </w:tc>
        <w:tc>
          <w:tcPr>
            <w:tcW w:w="621" w:type="pct"/>
          </w:tcPr>
          <w:p w14:paraId="43CE406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34" w:type="pct"/>
            <w:vMerge/>
          </w:tcPr>
          <w:p w14:paraId="5A8889A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tcPr>
          <w:p w14:paraId="431693C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vMerge/>
          </w:tcPr>
          <w:p w14:paraId="543022A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11A449B2"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7"/>
        </w:trPr>
        <w:tc>
          <w:tcPr>
            <w:tcW w:w="724" w:type="pct"/>
            <w:vMerge/>
          </w:tcPr>
          <w:p w14:paraId="09014BF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11CB053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1.Выполнение параметрического  чертежа детали  в программе </w:t>
            </w:r>
            <w:r w:rsidRPr="00E373CB">
              <w:rPr>
                <w:rFonts w:ascii="Times New Roman" w:hAnsi="Times New Roman"/>
                <w:bCs/>
                <w:sz w:val="24"/>
                <w:szCs w:val="24"/>
                <w:lang w:val="en-US"/>
              </w:rPr>
              <w:t>T</w:t>
            </w:r>
            <w:r w:rsidRPr="00E373CB">
              <w:rPr>
                <w:rFonts w:ascii="Times New Roman" w:hAnsi="Times New Roman"/>
                <w:bCs/>
                <w:sz w:val="24"/>
                <w:szCs w:val="24"/>
              </w:rPr>
              <w:t>-</w:t>
            </w:r>
            <w:r w:rsidRPr="00E373CB">
              <w:rPr>
                <w:rFonts w:ascii="Times New Roman" w:hAnsi="Times New Roman"/>
                <w:bCs/>
                <w:sz w:val="24"/>
                <w:szCs w:val="24"/>
                <w:lang w:val="en-US"/>
              </w:rPr>
              <w:t>FLEX</w:t>
            </w:r>
            <w:r w:rsidRPr="00E373CB">
              <w:rPr>
                <w:rFonts w:ascii="Times New Roman" w:hAnsi="Times New Roman"/>
                <w:bCs/>
                <w:sz w:val="24"/>
                <w:szCs w:val="24"/>
              </w:rPr>
              <w:t xml:space="preserve">  </w:t>
            </w:r>
          </w:p>
          <w:p w14:paraId="3494C0D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lang w:val="en-US"/>
              </w:rPr>
              <w:t>CAD</w:t>
            </w:r>
            <w:r w:rsidRPr="00E373CB">
              <w:rPr>
                <w:rFonts w:ascii="Times New Roman" w:hAnsi="Times New Roman"/>
                <w:bCs/>
                <w:sz w:val="24"/>
                <w:szCs w:val="24"/>
              </w:rPr>
              <w:t xml:space="preserve"> 2</w:t>
            </w:r>
            <w:r w:rsidRPr="00E373CB">
              <w:rPr>
                <w:rFonts w:ascii="Times New Roman" w:hAnsi="Times New Roman"/>
                <w:bCs/>
                <w:sz w:val="24"/>
                <w:szCs w:val="24"/>
                <w:lang w:val="en-US"/>
              </w:rPr>
              <w:t>D</w:t>
            </w:r>
            <w:r w:rsidRPr="00E373CB">
              <w:rPr>
                <w:rFonts w:ascii="Times New Roman" w:hAnsi="Times New Roman"/>
                <w:bCs/>
                <w:sz w:val="24"/>
                <w:szCs w:val="24"/>
              </w:rPr>
              <w:t xml:space="preserve"> и 3</w:t>
            </w:r>
            <w:r w:rsidRPr="00E373CB">
              <w:rPr>
                <w:rFonts w:ascii="Times New Roman" w:hAnsi="Times New Roman"/>
                <w:bCs/>
                <w:sz w:val="24"/>
                <w:szCs w:val="24"/>
                <w:lang w:val="en-US"/>
              </w:rPr>
              <w:t>D</w:t>
            </w:r>
          </w:p>
        </w:tc>
        <w:tc>
          <w:tcPr>
            <w:tcW w:w="621" w:type="pct"/>
          </w:tcPr>
          <w:p w14:paraId="49B6BD1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tcPr>
          <w:p w14:paraId="0281E68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tcPr>
          <w:p w14:paraId="4C76104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vMerge/>
          </w:tcPr>
          <w:p w14:paraId="685B4CF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5CD192AB"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66ABDA59"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4.3 Винтовые поверхности и изделия с резьбой</w:t>
            </w:r>
          </w:p>
        </w:tc>
        <w:tc>
          <w:tcPr>
            <w:tcW w:w="1812" w:type="pct"/>
            <w:tcBorders>
              <w:bottom w:val="single" w:sz="4" w:space="0" w:color="auto"/>
            </w:tcBorders>
          </w:tcPr>
          <w:p w14:paraId="69E47A5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tcBorders>
              <w:bottom w:val="single" w:sz="4" w:space="0" w:color="auto"/>
            </w:tcBorders>
            <w:shd w:val="clear" w:color="auto" w:fill="FFFFFF"/>
          </w:tcPr>
          <w:p w14:paraId="7D3779E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34" w:type="pct"/>
            <w:shd w:val="clear" w:color="auto" w:fill="FFFFFF" w:themeFill="background1"/>
          </w:tcPr>
          <w:p w14:paraId="544BB81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shd w:val="clear" w:color="auto" w:fill="FFFFFF" w:themeFill="background1"/>
          </w:tcPr>
          <w:p w14:paraId="77E2B7F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shd w:val="clear" w:color="auto" w:fill="FFFFFF" w:themeFill="background1"/>
          </w:tcPr>
          <w:p w14:paraId="4FB7E4C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591855F7"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6EF4902C"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374BD0F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 xml:space="preserve">Винтовая линия на поверхности цилиндра и конуса. Понятие о винтовой поверхности. Основные сведения о резьбе. Основные типы </w:t>
            </w:r>
            <w:proofErr w:type="spellStart"/>
            <w:r w:rsidRPr="00E373CB">
              <w:rPr>
                <w:rFonts w:ascii="Times New Roman" w:hAnsi="Times New Roman"/>
                <w:bCs/>
                <w:sz w:val="24"/>
                <w:szCs w:val="24"/>
              </w:rPr>
              <w:t>резьб</w:t>
            </w:r>
            <w:proofErr w:type="spellEnd"/>
            <w:r w:rsidRPr="00E373CB">
              <w:rPr>
                <w:rFonts w:ascii="Times New Roman" w:hAnsi="Times New Roman"/>
                <w:bCs/>
                <w:sz w:val="24"/>
                <w:szCs w:val="24"/>
              </w:rPr>
              <w:t xml:space="preserve">. Различные профили резьбы. Условное изображение резьбы. Нарезание резьбы: сбеги, </w:t>
            </w:r>
            <w:proofErr w:type="spellStart"/>
            <w:r w:rsidRPr="00E373CB">
              <w:rPr>
                <w:rFonts w:ascii="Times New Roman" w:hAnsi="Times New Roman"/>
                <w:bCs/>
                <w:sz w:val="24"/>
                <w:szCs w:val="24"/>
              </w:rPr>
              <w:t>недорезы</w:t>
            </w:r>
            <w:proofErr w:type="spellEnd"/>
            <w:r w:rsidRPr="00E373CB">
              <w:rPr>
                <w:rFonts w:ascii="Times New Roman" w:hAnsi="Times New Roman"/>
                <w:bCs/>
                <w:sz w:val="24"/>
                <w:szCs w:val="24"/>
              </w:rPr>
              <w:t xml:space="preserve">, проточки, фаски. Обозначение стандартных и специальных </w:t>
            </w:r>
            <w:proofErr w:type="spellStart"/>
            <w:r w:rsidRPr="00E373CB">
              <w:rPr>
                <w:rFonts w:ascii="Times New Roman" w:hAnsi="Times New Roman"/>
                <w:bCs/>
                <w:sz w:val="24"/>
                <w:szCs w:val="24"/>
              </w:rPr>
              <w:t>резьб</w:t>
            </w:r>
            <w:proofErr w:type="spellEnd"/>
            <w:r w:rsidRPr="00E373CB">
              <w:rPr>
                <w:rFonts w:ascii="Times New Roman" w:hAnsi="Times New Roman"/>
                <w:bCs/>
                <w:sz w:val="24"/>
                <w:szCs w:val="24"/>
              </w:rPr>
              <w:t xml:space="preserve">. Обозначение левой и многозаходных </w:t>
            </w:r>
            <w:proofErr w:type="spellStart"/>
            <w:r w:rsidRPr="00E373CB">
              <w:rPr>
                <w:rFonts w:ascii="Times New Roman" w:hAnsi="Times New Roman"/>
                <w:bCs/>
                <w:sz w:val="24"/>
                <w:szCs w:val="24"/>
              </w:rPr>
              <w:t>резьб</w:t>
            </w:r>
            <w:proofErr w:type="spellEnd"/>
            <w:r w:rsidRPr="00E373CB">
              <w:rPr>
                <w:rFonts w:ascii="Times New Roman" w:hAnsi="Times New Roman"/>
                <w:bCs/>
                <w:sz w:val="24"/>
                <w:szCs w:val="24"/>
              </w:rPr>
              <w:t>. Изображение стандартных резьбовых крепежных деталей (болтов, шпилек, гаек, шайб и др.) по их действительным размерам в соответствии с ГОСТ. Условные обозначения и изображения стандартных резьбовых крепежных деталей.</w:t>
            </w:r>
          </w:p>
        </w:tc>
        <w:tc>
          <w:tcPr>
            <w:tcW w:w="621" w:type="pct"/>
            <w:tcBorders>
              <w:bottom w:val="single" w:sz="4" w:space="0" w:color="auto"/>
            </w:tcBorders>
            <w:shd w:val="clear" w:color="auto" w:fill="FFFFFF"/>
          </w:tcPr>
          <w:p w14:paraId="729C334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14:paraId="6D67F05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14:paraId="477B8F9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p w14:paraId="6A3FB1C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val="restart"/>
            <w:shd w:val="clear" w:color="auto" w:fill="FFFFFF" w:themeFill="background1"/>
            <w:vAlign w:val="center"/>
          </w:tcPr>
          <w:p w14:paraId="2893DBB0"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4B5FB1D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3136B38A"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1A928994"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02B4C172"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6B6DDB3F"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7080FFDD"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1FE4BB7F" w14:textId="77777777" w:rsidR="00FF4B4C" w:rsidRPr="00E373CB" w:rsidRDefault="00FF4B4C" w:rsidP="00E373CB">
            <w:pPr>
              <w:spacing w:after="0"/>
              <w:jc w:val="center"/>
              <w:rPr>
                <w:rFonts w:ascii="Times New Roman" w:hAnsi="Times New Roman"/>
                <w:bCs/>
                <w:iCs/>
                <w:sz w:val="24"/>
                <w:szCs w:val="24"/>
              </w:rPr>
            </w:pPr>
          </w:p>
          <w:p w14:paraId="24F9B481"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1A8E89A3"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94304B5" w14:textId="77777777" w:rsidR="00FF4B4C" w:rsidRPr="00E373CB" w:rsidRDefault="00FF4B4C" w:rsidP="00E373CB">
            <w:pPr>
              <w:spacing w:after="0"/>
              <w:jc w:val="center"/>
              <w:rPr>
                <w:rFonts w:ascii="Times New Roman" w:hAnsi="Times New Roman"/>
                <w:bCs/>
                <w:iCs/>
                <w:sz w:val="24"/>
                <w:szCs w:val="24"/>
              </w:rPr>
            </w:pPr>
          </w:p>
          <w:p w14:paraId="4B18936E"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08DCD096"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1A3AB401"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683A1A48"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15A6C923"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3A7F067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r w:rsidRPr="00E373CB">
              <w:rPr>
                <w:rFonts w:ascii="Times New Roman" w:hAnsi="Times New Roman"/>
                <w:b/>
                <w:iCs/>
                <w:sz w:val="24"/>
                <w:szCs w:val="24"/>
              </w:rPr>
              <w:t xml:space="preserve"> </w:t>
            </w:r>
          </w:p>
        </w:tc>
        <w:tc>
          <w:tcPr>
            <w:tcW w:w="621" w:type="pct"/>
            <w:tcBorders>
              <w:bottom w:val="single" w:sz="4" w:space="0" w:color="auto"/>
            </w:tcBorders>
            <w:shd w:val="clear" w:color="auto" w:fill="FFFFFF"/>
          </w:tcPr>
          <w:p w14:paraId="36284A1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34" w:type="pct"/>
            <w:vMerge/>
            <w:shd w:val="clear" w:color="auto" w:fill="FFFFFF" w:themeFill="background1"/>
          </w:tcPr>
          <w:p w14:paraId="42AF310B"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shd w:val="clear" w:color="auto" w:fill="FFFFFF" w:themeFill="background1"/>
          </w:tcPr>
          <w:p w14:paraId="55F940EC" w14:textId="77777777" w:rsidR="00FF4B4C" w:rsidRPr="00E373CB" w:rsidRDefault="00FF4B4C" w:rsidP="00E373CB">
            <w:pPr>
              <w:suppressAutoHyphens/>
              <w:spacing w:after="0"/>
              <w:jc w:val="center"/>
              <w:rPr>
                <w:rFonts w:ascii="Times New Roman" w:hAnsi="Times New Roman"/>
                <w:sz w:val="24"/>
                <w:szCs w:val="24"/>
              </w:rPr>
            </w:pPr>
          </w:p>
        </w:tc>
        <w:tc>
          <w:tcPr>
            <w:tcW w:w="675" w:type="pct"/>
            <w:vMerge/>
            <w:shd w:val="clear" w:color="auto" w:fill="FFFFFF" w:themeFill="background1"/>
          </w:tcPr>
          <w:p w14:paraId="563C73FA" w14:textId="77777777" w:rsidR="00FF4B4C" w:rsidRPr="00E373CB" w:rsidRDefault="00FF4B4C" w:rsidP="00E373CB">
            <w:pPr>
              <w:suppressAutoHyphens/>
              <w:spacing w:after="0"/>
              <w:jc w:val="center"/>
              <w:rPr>
                <w:rFonts w:ascii="Times New Roman" w:hAnsi="Times New Roman"/>
                <w:sz w:val="24"/>
                <w:szCs w:val="24"/>
              </w:rPr>
            </w:pPr>
          </w:p>
        </w:tc>
      </w:tr>
      <w:tr w:rsidR="00FF4B4C" w:rsidRPr="00E373CB" w14:paraId="5B982EFC"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180F1B8B"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16A05FB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Построения в рабочей тетради обучающегося:</w:t>
            </w:r>
          </w:p>
          <w:p w14:paraId="2185B10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1.Резьба, ее графическое изображение и обозначение на чертежах</w:t>
            </w:r>
            <w:r w:rsidRPr="00E373CB">
              <w:rPr>
                <w:rFonts w:ascii="Times New Roman" w:hAnsi="Times New Roman"/>
                <w:bCs/>
                <w:sz w:val="24"/>
                <w:szCs w:val="24"/>
              </w:rPr>
              <w:t xml:space="preserve">. </w:t>
            </w:r>
          </w:p>
          <w:p w14:paraId="20E4109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2.</w:t>
            </w:r>
            <w:r w:rsidRPr="00E373CB">
              <w:rPr>
                <w:rFonts w:ascii="Times New Roman" w:hAnsi="Times New Roman"/>
                <w:sz w:val="24"/>
                <w:szCs w:val="24"/>
              </w:rPr>
              <w:t xml:space="preserve"> Стандартные крепежные изделия, их изображение и обозначение на чертежах. </w:t>
            </w:r>
          </w:p>
        </w:tc>
        <w:tc>
          <w:tcPr>
            <w:tcW w:w="621" w:type="pct"/>
            <w:tcBorders>
              <w:bottom w:val="single" w:sz="4" w:space="0" w:color="auto"/>
            </w:tcBorders>
            <w:shd w:val="clear" w:color="auto" w:fill="FFFFFF"/>
          </w:tcPr>
          <w:p w14:paraId="685D1E2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834" w:type="pct"/>
            <w:vMerge/>
            <w:shd w:val="clear" w:color="auto" w:fill="FFFFFF" w:themeFill="background1"/>
          </w:tcPr>
          <w:p w14:paraId="575BED28"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shd w:val="clear" w:color="auto" w:fill="FFFFFF" w:themeFill="background1"/>
          </w:tcPr>
          <w:p w14:paraId="7CA5E993" w14:textId="77777777" w:rsidR="00FF4B4C" w:rsidRPr="00E373CB" w:rsidRDefault="00FF4B4C" w:rsidP="00E373CB">
            <w:pPr>
              <w:suppressAutoHyphens/>
              <w:spacing w:after="0"/>
              <w:jc w:val="center"/>
              <w:rPr>
                <w:rFonts w:ascii="Times New Roman" w:hAnsi="Times New Roman"/>
                <w:sz w:val="24"/>
                <w:szCs w:val="24"/>
              </w:rPr>
            </w:pPr>
          </w:p>
        </w:tc>
        <w:tc>
          <w:tcPr>
            <w:tcW w:w="675" w:type="pct"/>
            <w:vMerge/>
            <w:shd w:val="clear" w:color="auto" w:fill="FFFFFF" w:themeFill="background1"/>
          </w:tcPr>
          <w:p w14:paraId="03FEA8A3" w14:textId="77777777" w:rsidR="00FF4B4C" w:rsidRPr="00E373CB" w:rsidRDefault="00FF4B4C" w:rsidP="00E373CB">
            <w:pPr>
              <w:suppressAutoHyphens/>
              <w:spacing w:after="0"/>
              <w:jc w:val="center"/>
              <w:rPr>
                <w:rFonts w:ascii="Times New Roman" w:hAnsi="Times New Roman"/>
                <w:sz w:val="24"/>
                <w:szCs w:val="24"/>
              </w:rPr>
            </w:pPr>
          </w:p>
        </w:tc>
      </w:tr>
      <w:tr w:rsidR="00FF4B4C" w:rsidRPr="00E373CB" w14:paraId="467C5DAA"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784F551B"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Тема 4.4 Эскизы деталей и рабочие чертежи</w:t>
            </w:r>
          </w:p>
          <w:p w14:paraId="1680EBA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tc>
        <w:tc>
          <w:tcPr>
            <w:tcW w:w="1812" w:type="pct"/>
          </w:tcPr>
          <w:p w14:paraId="6ADDA02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53564911" w14:textId="77777777" w:rsidR="00FF4B4C" w:rsidRPr="00E373CB" w:rsidRDefault="00033B0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834" w:type="pct"/>
            <w:shd w:val="clear" w:color="auto" w:fill="FFFFFF" w:themeFill="background1"/>
          </w:tcPr>
          <w:p w14:paraId="303DFAE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shd w:val="clear" w:color="auto" w:fill="FFFFFF" w:themeFill="background1"/>
          </w:tcPr>
          <w:p w14:paraId="54CF2EB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shd w:val="clear" w:color="auto" w:fill="FFFFFF" w:themeFill="background1"/>
          </w:tcPr>
          <w:p w14:paraId="2B3FB7D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3CE0B77A"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2C222331"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34ACDFE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Форма детали и ее элементы. Графическая и текстовая часть чертежа.</w:t>
            </w:r>
          </w:p>
          <w:p w14:paraId="67155C6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Применение нормальных диаметров, длины и т.п. </w:t>
            </w:r>
            <w:r w:rsidRPr="00E373CB">
              <w:rPr>
                <w:rFonts w:ascii="Times New Roman" w:hAnsi="Times New Roman"/>
                <w:bCs/>
                <w:sz w:val="24"/>
                <w:szCs w:val="24"/>
              </w:rPr>
              <w:lastRenderedPageBreak/>
              <w:t>Понятие о конструктивных и технологических базах. Измерительный инструмент и приемы измерения деталей. Литейные и штамповочные уклоны и скругления. Центровые отверстия, галтели, проточки. Понятие о шероховатости поверхности, правила нанесения на чертеж ее обозначений. Обозначение на чертежах материала, применяемого для изготовления деталей. Назначение эскиза и рабочего чертежа. Порядок и последовательность выполнения эскиза деталей. Рабочие чертежи изделий основного и вспомогательного производства - их виды, назначение, требования, предъявляемые к ним. Ознакомление с техническими</w:t>
            </w:r>
          </w:p>
          <w:p w14:paraId="3985E46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требованиями к рабочим чертежам. Порядок составления рабочего чертежа детали по данным ее эскиза. Выбор масштаба, формата и компоновки чертежа. Понятие об оформлении рабочих чертежей изделий для единичного и массового производства.</w:t>
            </w:r>
          </w:p>
        </w:tc>
        <w:tc>
          <w:tcPr>
            <w:tcW w:w="621" w:type="pct"/>
            <w:shd w:val="clear" w:color="auto" w:fill="FFFFFF"/>
          </w:tcPr>
          <w:p w14:paraId="60993F1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834" w:type="pct"/>
            <w:vMerge w:val="restart"/>
            <w:shd w:val="clear" w:color="auto" w:fill="FFFFFF" w:themeFill="background1"/>
            <w:vAlign w:val="center"/>
          </w:tcPr>
          <w:p w14:paraId="7215CA6A"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shd w:val="clear" w:color="auto" w:fill="FFFFFF" w:themeFill="background1"/>
            <w:vAlign w:val="center"/>
          </w:tcPr>
          <w:p w14:paraId="490330C7"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1A732E44"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ОК.08 - </w:t>
            </w:r>
            <w:r w:rsidRPr="00E373CB">
              <w:rPr>
                <w:rFonts w:ascii="Times New Roman" w:hAnsi="Times New Roman"/>
                <w:sz w:val="24"/>
                <w:szCs w:val="24"/>
              </w:rPr>
              <w:lastRenderedPageBreak/>
              <w:t>ОК.09</w:t>
            </w:r>
          </w:p>
          <w:p w14:paraId="4FC2B6BA"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7BE8D71B"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shd w:val="clear" w:color="auto" w:fill="FFFFFF" w:themeFill="background1"/>
            <w:vAlign w:val="center"/>
          </w:tcPr>
          <w:p w14:paraId="2E912956"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Уо.01.01-Уо.05.02</w:t>
            </w:r>
          </w:p>
          <w:p w14:paraId="11EB8BE8"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1462F796" w14:textId="77777777" w:rsidR="00FF4B4C" w:rsidRPr="00E373CB" w:rsidRDefault="00FF4B4C" w:rsidP="00E373CB">
            <w:pPr>
              <w:spacing w:after="0"/>
              <w:jc w:val="center"/>
              <w:rPr>
                <w:rFonts w:ascii="Times New Roman" w:hAnsi="Times New Roman"/>
                <w:bCs/>
                <w:iCs/>
                <w:sz w:val="24"/>
                <w:szCs w:val="24"/>
              </w:rPr>
            </w:pPr>
          </w:p>
          <w:p w14:paraId="33C0E0BA"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097A11FF"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2B110F9F" w14:textId="77777777" w:rsidR="00FF4B4C" w:rsidRPr="00E373CB" w:rsidRDefault="00FF4B4C" w:rsidP="00E373CB">
            <w:pPr>
              <w:spacing w:after="0"/>
              <w:jc w:val="center"/>
              <w:rPr>
                <w:rFonts w:ascii="Times New Roman" w:hAnsi="Times New Roman"/>
                <w:bCs/>
                <w:iCs/>
                <w:sz w:val="24"/>
                <w:szCs w:val="24"/>
              </w:rPr>
            </w:pPr>
          </w:p>
          <w:p w14:paraId="48911224"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0071BE95"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26A902E4"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6E96B3F0"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13EB8FB6"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4EF506B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shd w:val="clear" w:color="auto" w:fill="FFFFFF"/>
          </w:tcPr>
          <w:p w14:paraId="291087C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834" w:type="pct"/>
            <w:vMerge/>
            <w:shd w:val="clear" w:color="auto" w:fill="FFFFFF" w:themeFill="background1"/>
          </w:tcPr>
          <w:p w14:paraId="7A34E40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shd w:val="clear" w:color="auto" w:fill="FFFFFF" w:themeFill="background1"/>
          </w:tcPr>
          <w:p w14:paraId="5A1DF155" w14:textId="77777777" w:rsidR="00FF4B4C" w:rsidRPr="00E373CB" w:rsidRDefault="00FF4B4C" w:rsidP="00E373CB">
            <w:pPr>
              <w:suppressAutoHyphens/>
              <w:spacing w:after="0"/>
              <w:rPr>
                <w:rFonts w:ascii="Times New Roman" w:hAnsi="Times New Roman"/>
                <w:sz w:val="24"/>
                <w:szCs w:val="24"/>
              </w:rPr>
            </w:pPr>
          </w:p>
        </w:tc>
        <w:tc>
          <w:tcPr>
            <w:tcW w:w="675" w:type="pct"/>
            <w:shd w:val="clear" w:color="auto" w:fill="FFFFFF" w:themeFill="background1"/>
          </w:tcPr>
          <w:p w14:paraId="49C03AA5" w14:textId="77777777" w:rsidR="00FF4B4C" w:rsidRPr="00E373CB" w:rsidRDefault="00FF4B4C" w:rsidP="00E373CB">
            <w:pPr>
              <w:suppressAutoHyphens/>
              <w:spacing w:after="0"/>
              <w:rPr>
                <w:rFonts w:ascii="Times New Roman" w:hAnsi="Times New Roman"/>
                <w:sz w:val="24"/>
                <w:szCs w:val="24"/>
              </w:rPr>
            </w:pPr>
          </w:p>
        </w:tc>
      </w:tr>
      <w:tr w:rsidR="00FF4B4C" w:rsidRPr="00E373CB" w14:paraId="1E43EDDD"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268202E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64B58C5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1.Практическая работа № 7 «Эскиз детали». Тетрадный лист в клетку</w:t>
            </w:r>
          </w:p>
          <w:p w14:paraId="23D4CEB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 формата А4 </w:t>
            </w:r>
          </w:p>
          <w:p w14:paraId="360A899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2. Практическая работа № 8  «Рабочий чертеж детали».  Формат А3 </w:t>
            </w:r>
          </w:p>
        </w:tc>
        <w:tc>
          <w:tcPr>
            <w:tcW w:w="621" w:type="pct"/>
            <w:vMerge w:val="restart"/>
          </w:tcPr>
          <w:p w14:paraId="4D4E04A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p w14:paraId="45166D5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086D6C30" w14:textId="77777777" w:rsidR="00033B0B" w:rsidRPr="00E373CB" w:rsidRDefault="00033B0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68DC2F2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p w14:paraId="6209AA1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8</w:t>
            </w:r>
          </w:p>
        </w:tc>
        <w:tc>
          <w:tcPr>
            <w:tcW w:w="834" w:type="pct"/>
            <w:vMerge/>
          </w:tcPr>
          <w:p w14:paraId="27CFBDD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tcPr>
          <w:p w14:paraId="67B236B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tcPr>
          <w:p w14:paraId="3AE92BD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54E089BD"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2F08FC7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06C96DF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iCs/>
                <w:sz w:val="24"/>
                <w:szCs w:val="24"/>
              </w:rPr>
              <w:t>Самостоятельная работа обучающихся</w:t>
            </w:r>
          </w:p>
        </w:tc>
        <w:tc>
          <w:tcPr>
            <w:tcW w:w="621" w:type="pct"/>
            <w:vMerge/>
          </w:tcPr>
          <w:p w14:paraId="788D752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834" w:type="pct"/>
            <w:vMerge/>
          </w:tcPr>
          <w:p w14:paraId="65D5194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tcPr>
          <w:p w14:paraId="3B36F7F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tcPr>
          <w:p w14:paraId="46D42D7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53A6889B"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4511064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3929C95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Выполнение параметрического  чертежа детали  в программе </w:t>
            </w:r>
            <w:r w:rsidRPr="00E373CB">
              <w:rPr>
                <w:rFonts w:ascii="Times New Roman" w:hAnsi="Times New Roman"/>
                <w:bCs/>
                <w:sz w:val="24"/>
                <w:szCs w:val="24"/>
                <w:lang w:val="en-US"/>
              </w:rPr>
              <w:t>T</w:t>
            </w:r>
            <w:r w:rsidRPr="00E373CB">
              <w:rPr>
                <w:rFonts w:ascii="Times New Roman" w:hAnsi="Times New Roman"/>
                <w:bCs/>
                <w:sz w:val="24"/>
                <w:szCs w:val="24"/>
              </w:rPr>
              <w:t>-</w:t>
            </w:r>
            <w:r w:rsidRPr="00E373CB">
              <w:rPr>
                <w:rFonts w:ascii="Times New Roman" w:hAnsi="Times New Roman"/>
                <w:bCs/>
                <w:sz w:val="24"/>
                <w:szCs w:val="24"/>
                <w:lang w:val="en-US"/>
              </w:rPr>
              <w:t>FLEX</w:t>
            </w:r>
            <w:r w:rsidRPr="00E373CB">
              <w:rPr>
                <w:rFonts w:ascii="Times New Roman" w:hAnsi="Times New Roman"/>
                <w:bCs/>
                <w:sz w:val="24"/>
                <w:szCs w:val="24"/>
              </w:rPr>
              <w:t xml:space="preserve"> </w:t>
            </w:r>
            <w:r w:rsidRPr="00E373CB">
              <w:rPr>
                <w:rFonts w:ascii="Times New Roman" w:hAnsi="Times New Roman"/>
                <w:bCs/>
                <w:sz w:val="24"/>
                <w:szCs w:val="24"/>
                <w:lang w:val="en-US"/>
              </w:rPr>
              <w:t>CAD</w:t>
            </w:r>
            <w:r w:rsidRPr="00E373CB">
              <w:rPr>
                <w:rFonts w:ascii="Times New Roman" w:hAnsi="Times New Roman"/>
                <w:bCs/>
                <w:sz w:val="24"/>
                <w:szCs w:val="24"/>
              </w:rPr>
              <w:t xml:space="preserve"> 2</w:t>
            </w:r>
            <w:r w:rsidRPr="00E373CB">
              <w:rPr>
                <w:rFonts w:ascii="Times New Roman" w:hAnsi="Times New Roman"/>
                <w:bCs/>
                <w:sz w:val="24"/>
                <w:szCs w:val="24"/>
                <w:lang w:val="en-US"/>
              </w:rPr>
              <w:t>D</w:t>
            </w:r>
          </w:p>
        </w:tc>
        <w:tc>
          <w:tcPr>
            <w:tcW w:w="621" w:type="pct"/>
            <w:vMerge/>
          </w:tcPr>
          <w:p w14:paraId="131E3E1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834" w:type="pct"/>
            <w:vMerge/>
          </w:tcPr>
          <w:p w14:paraId="0A40BB4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tcPr>
          <w:p w14:paraId="705D016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tcPr>
          <w:p w14:paraId="3B0BED9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0578725C"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36D3787A"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4.5 Разъем</w:t>
            </w:r>
            <w:r w:rsidRPr="00E373CB">
              <w:rPr>
                <w:rFonts w:ascii="Times New Roman" w:hAnsi="Times New Roman"/>
                <w:b/>
                <w:bCs/>
                <w:sz w:val="24"/>
                <w:szCs w:val="24"/>
              </w:rPr>
              <w:lastRenderedPageBreak/>
              <w:t>ные и неразъемные соединения деталей</w:t>
            </w:r>
          </w:p>
        </w:tc>
        <w:tc>
          <w:tcPr>
            <w:tcW w:w="1812" w:type="pct"/>
          </w:tcPr>
          <w:p w14:paraId="69C1B5D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lastRenderedPageBreak/>
              <w:t>Содержание учебного материала</w:t>
            </w:r>
          </w:p>
        </w:tc>
        <w:tc>
          <w:tcPr>
            <w:tcW w:w="621" w:type="pct"/>
            <w:shd w:val="clear" w:color="auto" w:fill="FFFFFF"/>
          </w:tcPr>
          <w:p w14:paraId="4768D011" w14:textId="77777777" w:rsidR="00FF4B4C" w:rsidRPr="00E373CB" w:rsidRDefault="00033B0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834" w:type="pct"/>
            <w:vMerge w:val="restart"/>
            <w:shd w:val="clear" w:color="auto" w:fill="FFFFFF" w:themeFill="background1"/>
            <w:vAlign w:val="center"/>
          </w:tcPr>
          <w:p w14:paraId="1B02FE69"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5CE6BAA4"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ОК.01 - </w:t>
            </w:r>
            <w:r w:rsidRPr="00E373CB">
              <w:rPr>
                <w:rFonts w:ascii="Times New Roman" w:hAnsi="Times New Roman"/>
                <w:sz w:val="24"/>
                <w:szCs w:val="24"/>
              </w:rPr>
              <w:lastRenderedPageBreak/>
              <w:t>ОК.05</w:t>
            </w:r>
          </w:p>
          <w:p w14:paraId="1A92FDC5"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141E4064"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6798FD4A"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7339EC3A"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Уо.01.01-</w:t>
            </w:r>
            <w:r w:rsidRPr="00E373CB">
              <w:rPr>
                <w:rFonts w:ascii="Times New Roman" w:hAnsi="Times New Roman"/>
                <w:sz w:val="24"/>
                <w:szCs w:val="24"/>
              </w:rPr>
              <w:lastRenderedPageBreak/>
              <w:t>Уо.05.02</w:t>
            </w:r>
          </w:p>
          <w:p w14:paraId="10285FF0"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77F53F32" w14:textId="77777777" w:rsidR="00FF4B4C" w:rsidRPr="00E373CB" w:rsidRDefault="00FF4B4C" w:rsidP="00E373CB">
            <w:pPr>
              <w:spacing w:after="0"/>
              <w:jc w:val="center"/>
              <w:rPr>
                <w:rFonts w:ascii="Times New Roman" w:hAnsi="Times New Roman"/>
                <w:bCs/>
                <w:iCs/>
                <w:sz w:val="24"/>
                <w:szCs w:val="24"/>
              </w:rPr>
            </w:pPr>
          </w:p>
          <w:p w14:paraId="1686462C"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383EB3C4"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8833F5E" w14:textId="77777777" w:rsidR="00FF4B4C" w:rsidRPr="00E373CB" w:rsidRDefault="00FF4B4C" w:rsidP="00E373CB">
            <w:pPr>
              <w:spacing w:after="0"/>
              <w:jc w:val="center"/>
              <w:rPr>
                <w:rFonts w:ascii="Times New Roman" w:hAnsi="Times New Roman"/>
                <w:bCs/>
                <w:iCs/>
                <w:sz w:val="24"/>
                <w:szCs w:val="24"/>
              </w:rPr>
            </w:pPr>
          </w:p>
          <w:p w14:paraId="3E22D8D5"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59E53B7E"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4A2841FD"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7A0F1A15"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17"/>
        </w:trPr>
        <w:tc>
          <w:tcPr>
            <w:tcW w:w="724" w:type="pct"/>
            <w:vMerge/>
          </w:tcPr>
          <w:p w14:paraId="78C7F907"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2AA977E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Различные виды разъемных соединений. Резьбовые, шпоночные, зубчатые (шлицевые), штифтовые соединения деталей, их назначение, условия выполнения. Сборочные чертежи неразъемных соединений. Вычерчивание болтового соединения деталей по условным соотношениям</w:t>
            </w:r>
          </w:p>
        </w:tc>
        <w:tc>
          <w:tcPr>
            <w:tcW w:w="621" w:type="pct"/>
            <w:shd w:val="clear" w:color="auto" w:fill="FFFFFF"/>
          </w:tcPr>
          <w:p w14:paraId="426ABF0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34" w:type="pct"/>
            <w:vMerge/>
            <w:shd w:val="clear" w:color="auto" w:fill="FFFFFF" w:themeFill="background1"/>
          </w:tcPr>
          <w:p w14:paraId="142E3F2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34" w:type="pct"/>
            <w:gridSpan w:val="2"/>
            <w:vMerge/>
            <w:shd w:val="clear" w:color="auto" w:fill="FFFFFF" w:themeFill="background1"/>
          </w:tcPr>
          <w:p w14:paraId="4D39F1C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675" w:type="pct"/>
            <w:vMerge/>
            <w:shd w:val="clear" w:color="auto" w:fill="FFFFFF" w:themeFill="background1"/>
          </w:tcPr>
          <w:p w14:paraId="42FCDF4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FF4B4C" w:rsidRPr="00E373CB" w14:paraId="2806A106"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30688FAA"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365C464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shd w:val="clear" w:color="auto" w:fill="FFFFFF"/>
          </w:tcPr>
          <w:p w14:paraId="0D01ADC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834" w:type="pct"/>
            <w:vMerge/>
            <w:shd w:val="clear" w:color="auto" w:fill="FFFFFF" w:themeFill="background1"/>
          </w:tcPr>
          <w:p w14:paraId="14744871" w14:textId="77777777" w:rsidR="00FF4B4C" w:rsidRPr="00E373CB" w:rsidRDefault="00FF4B4C" w:rsidP="00E373CB">
            <w:pPr>
              <w:suppressAutoHyphens/>
              <w:spacing w:after="0"/>
              <w:rPr>
                <w:rFonts w:ascii="Times New Roman" w:hAnsi="Times New Roman"/>
                <w:bCs/>
                <w:sz w:val="24"/>
                <w:szCs w:val="24"/>
              </w:rPr>
            </w:pPr>
          </w:p>
        </w:tc>
        <w:tc>
          <w:tcPr>
            <w:tcW w:w="334" w:type="pct"/>
            <w:gridSpan w:val="2"/>
            <w:vMerge/>
            <w:shd w:val="clear" w:color="auto" w:fill="FFFFFF" w:themeFill="background1"/>
          </w:tcPr>
          <w:p w14:paraId="4C0BE3C7" w14:textId="77777777" w:rsidR="00FF4B4C" w:rsidRPr="00E373CB" w:rsidRDefault="00FF4B4C" w:rsidP="00E373CB">
            <w:pPr>
              <w:suppressAutoHyphens/>
              <w:spacing w:after="0"/>
              <w:rPr>
                <w:rFonts w:ascii="Times New Roman" w:hAnsi="Times New Roman"/>
                <w:bCs/>
                <w:sz w:val="24"/>
                <w:szCs w:val="24"/>
              </w:rPr>
            </w:pPr>
          </w:p>
        </w:tc>
        <w:tc>
          <w:tcPr>
            <w:tcW w:w="675" w:type="pct"/>
            <w:vMerge/>
            <w:shd w:val="clear" w:color="auto" w:fill="FFFFFF" w:themeFill="background1"/>
          </w:tcPr>
          <w:p w14:paraId="7F2E2321" w14:textId="77777777" w:rsidR="00FF4B4C" w:rsidRPr="00E373CB" w:rsidRDefault="00FF4B4C" w:rsidP="00E373CB">
            <w:pPr>
              <w:suppressAutoHyphens/>
              <w:spacing w:after="0"/>
              <w:rPr>
                <w:rFonts w:ascii="Times New Roman" w:hAnsi="Times New Roman"/>
                <w:bCs/>
                <w:sz w:val="24"/>
                <w:szCs w:val="24"/>
              </w:rPr>
            </w:pPr>
          </w:p>
        </w:tc>
      </w:tr>
      <w:tr w:rsidR="00FF4B4C" w:rsidRPr="00E373CB" w14:paraId="22AF0D45"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215C3CB9"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6A923B0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Практическая работа №9 «Резьбовые соединения»  Формат А4</w:t>
            </w:r>
          </w:p>
        </w:tc>
        <w:tc>
          <w:tcPr>
            <w:tcW w:w="621" w:type="pct"/>
            <w:shd w:val="clear" w:color="auto" w:fill="FFFFFF"/>
          </w:tcPr>
          <w:p w14:paraId="06EE7F3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6</w:t>
            </w:r>
          </w:p>
        </w:tc>
        <w:tc>
          <w:tcPr>
            <w:tcW w:w="834" w:type="pct"/>
            <w:vMerge/>
            <w:shd w:val="clear" w:color="auto" w:fill="FFFFFF" w:themeFill="background1"/>
          </w:tcPr>
          <w:p w14:paraId="069413E4" w14:textId="77777777" w:rsidR="00FF4B4C" w:rsidRPr="00E373CB" w:rsidRDefault="00FF4B4C" w:rsidP="00E373CB">
            <w:pPr>
              <w:suppressAutoHyphens/>
              <w:spacing w:after="0"/>
              <w:rPr>
                <w:rFonts w:ascii="Times New Roman" w:hAnsi="Times New Roman"/>
                <w:bCs/>
                <w:sz w:val="24"/>
                <w:szCs w:val="24"/>
              </w:rPr>
            </w:pPr>
          </w:p>
        </w:tc>
        <w:tc>
          <w:tcPr>
            <w:tcW w:w="334" w:type="pct"/>
            <w:gridSpan w:val="2"/>
            <w:vMerge/>
            <w:shd w:val="clear" w:color="auto" w:fill="FFFFFF" w:themeFill="background1"/>
          </w:tcPr>
          <w:p w14:paraId="79CBC54D" w14:textId="77777777" w:rsidR="00FF4B4C" w:rsidRPr="00E373CB" w:rsidRDefault="00FF4B4C" w:rsidP="00E373CB">
            <w:pPr>
              <w:suppressAutoHyphens/>
              <w:spacing w:after="0"/>
              <w:rPr>
                <w:rFonts w:ascii="Times New Roman" w:hAnsi="Times New Roman"/>
                <w:bCs/>
                <w:sz w:val="24"/>
                <w:szCs w:val="24"/>
              </w:rPr>
            </w:pPr>
          </w:p>
        </w:tc>
        <w:tc>
          <w:tcPr>
            <w:tcW w:w="675" w:type="pct"/>
            <w:vMerge/>
            <w:shd w:val="clear" w:color="auto" w:fill="FFFFFF" w:themeFill="background1"/>
          </w:tcPr>
          <w:p w14:paraId="195D1303" w14:textId="77777777" w:rsidR="00FF4B4C" w:rsidRPr="00E373CB" w:rsidRDefault="00FF4B4C" w:rsidP="00E373CB">
            <w:pPr>
              <w:suppressAutoHyphens/>
              <w:spacing w:after="0"/>
              <w:rPr>
                <w:rFonts w:ascii="Times New Roman" w:hAnsi="Times New Roman"/>
                <w:bCs/>
                <w:sz w:val="24"/>
                <w:szCs w:val="24"/>
              </w:rPr>
            </w:pPr>
          </w:p>
        </w:tc>
      </w:tr>
      <w:tr w:rsidR="00FF4B4C" w:rsidRPr="00E373CB" w14:paraId="0CBD55B0"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309CC5DE"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095F992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iCs/>
                <w:sz w:val="24"/>
                <w:szCs w:val="24"/>
              </w:rPr>
              <w:t>Самостоятельная работа обучающихся</w:t>
            </w:r>
            <w:r w:rsidRPr="00E373CB">
              <w:rPr>
                <w:rFonts w:ascii="Times New Roman" w:hAnsi="Times New Roman"/>
                <w:b/>
                <w:bCs/>
                <w:sz w:val="24"/>
                <w:szCs w:val="24"/>
              </w:rPr>
              <w:t xml:space="preserve"> </w:t>
            </w:r>
          </w:p>
        </w:tc>
        <w:tc>
          <w:tcPr>
            <w:tcW w:w="621" w:type="pct"/>
            <w:shd w:val="clear" w:color="auto" w:fill="FFFFFF"/>
          </w:tcPr>
          <w:p w14:paraId="3383869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34" w:type="pct"/>
            <w:vMerge/>
            <w:shd w:val="clear" w:color="auto" w:fill="FFFFFF" w:themeFill="background1"/>
          </w:tcPr>
          <w:p w14:paraId="57D05B9A" w14:textId="77777777" w:rsidR="00FF4B4C" w:rsidRPr="00E373CB" w:rsidRDefault="00FF4B4C" w:rsidP="00E373CB">
            <w:pPr>
              <w:suppressAutoHyphens/>
              <w:spacing w:after="0"/>
              <w:rPr>
                <w:rFonts w:ascii="Times New Roman" w:hAnsi="Times New Roman"/>
                <w:bCs/>
                <w:sz w:val="24"/>
                <w:szCs w:val="24"/>
              </w:rPr>
            </w:pPr>
          </w:p>
        </w:tc>
        <w:tc>
          <w:tcPr>
            <w:tcW w:w="334" w:type="pct"/>
            <w:gridSpan w:val="2"/>
            <w:vMerge/>
            <w:shd w:val="clear" w:color="auto" w:fill="FFFFFF" w:themeFill="background1"/>
          </w:tcPr>
          <w:p w14:paraId="6F56F49D" w14:textId="77777777" w:rsidR="00FF4B4C" w:rsidRPr="00E373CB" w:rsidRDefault="00FF4B4C" w:rsidP="00E373CB">
            <w:pPr>
              <w:suppressAutoHyphens/>
              <w:spacing w:after="0"/>
              <w:rPr>
                <w:rFonts w:ascii="Times New Roman" w:hAnsi="Times New Roman"/>
                <w:bCs/>
                <w:sz w:val="24"/>
                <w:szCs w:val="24"/>
              </w:rPr>
            </w:pPr>
          </w:p>
        </w:tc>
        <w:tc>
          <w:tcPr>
            <w:tcW w:w="675" w:type="pct"/>
            <w:vMerge/>
            <w:shd w:val="clear" w:color="auto" w:fill="FFFFFF" w:themeFill="background1"/>
          </w:tcPr>
          <w:p w14:paraId="75F32AC9" w14:textId="77777777" w:rsidR="00FF4B4C" w:rsidRPr="00E373CB" w:rsidRDefault="00FF4B4C" w:rsidP="00E373CB">
            <w:pPr>
              <w:suppressAutoHyphens/>
              <w:spacing w:after="0"/>
              <w:rPr>
                <w:rFonts w:ascii="Times New Roman" w:hAnsi="Times New Roman"/>
                <w:bCs/>
                <w:sz w:val="24"/>
                <w:szCs w:val="24"/>
              </w:rPr>
            </w:pPr>
          </w:p>
        </w:tc>
      </w:tr>
      <w:tr w:rsidR="00FF4B4C" w:rsidRPr="00E373CB" w14:paraId="6AECC847"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1"/>
        </w:trPr>
        <w:tc>
          <w:tcPr>
            <w:tcW w:w="724" w:type="pct"/>
            <w:vMerge/>
          </w:tcPr>
          <w:p w14:paraId="568CED5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Borders>
              <w:bottom w:val="single" w:sz="4" w:space="0" w:color="auto"/>
            </w:tcBorders>
          </w:tcPr>
          <w:p w14:paraId="777B245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Презентация  «Виды разъемных и неразъемных соединений  деталей в машиностроительных конструкциях» </w:t>
            </w:r>
          </w:p>
        </w:tc>
        <w:tc>
          <w:tcPr>
            <w:tcW w:w="621" w:type="pct"/>
          </w:tcPr>
          <w:p w14:paraId="4A2DD46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shd w:val="clear" w:color="auto" w:fill="FFFFFF" w:themeFill="background1"/>
          </w:tcPr>
          <w:p w14:paraId="5B395EA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334" w:type="pct"/>
            <w:gridSpan w:val="2"/>
            <w:vMerge/>
            <w:shd w:val="clear" w:color="auto" w:fill="FFFFFF" w:themeFill="background1"/>
          </w:tcPr>
          <w:p w14:paraId="42F24A6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675" w:type="pct"/>
            <w:vMerge/>
            <w:shd w:val="clear" w:color="auto" w:fill="FFFFFF" w:themeFill="background1"/>
          </w:tcPr>
          <w:p w14:paraId="641DEBD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FF4B4C" w:rsidRPr="00E373CB" w14:paraId="5DDC33E5"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18CC48B3"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bCs/>
                <w:sz w:val="24"/>
                <w:szCs w:val="24"/>
              </w:rPr>
              <w:t>Тема 4.6 Чертеж общего вида и сборочный чертеж</w:t>
            </w:r>
          </w:p>
        </w:tc>
        <w:tc>
          <w:tcPr>
            <w:tcW w:w="1812" w:type="pct"/>
          </w:tcPr>
          <w:p w14:paraId="700DCD1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shd w:val="clear" w:color="auto" w:fill="FFFFFF"/>
          </w:tcPr>
          <w:p w14:paraId="5C8127C5" w14:textId="77777777" w:rsidR="00FF4B4C" w:rsidRPr="00E373CB" w:rsidRDefault="00033B0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20</w:t>
            </w:r>
          </w:p>
        </w:tc>
        <w:tc>
          <w:tcPr>
            <w:tcW w:w="834" w:type="pct"/>
            <w:vMerge w:val="restart"/>
            <w:shd w:val="clear" w:color="auto" w:fill="FFFFFF" w:themeFill="background1"/>
            <w:vAlign w:val="center"/>
          </w:tcPr>
          <w:p w14:paraId="61DF90B3"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shd w:val="clear" w:color="auto" w:fill="FFFFFF" w:themeFill="background1"/>
            <w:vAlign w:val="center"/>
          </w:tcPr>
          <w:p w14:paraId="58BEFE97"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3239BF5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6C6E80A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664AD099"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shd w:val="clear" w:color="auto" w:fill="FFFFFF" w:themeFill="background1"/>
            <w:vAlign w:val="center"/>
          </w:tcPr>
          <w:p w14:paraId="5F316B80"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05F5F940"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4867C75E" w14:textId="77777777" w:rsidR="00FF4B4C" w:rsidRPr="00E373CB" w:rsidRDefault="00FF4B4C" w:rsidP="00E373CB">
            <w:pPr>
              <w:spacing w:after="0"/>
              <w:jc w:val="center"/>
              <w:rPr>
                <w:rFonts w:ascii="Times New Roman" w:hAnsi="Times New Roman"/>
                <w:bCs/>
                <w:iCs/>
                <w:sz w:val="24"/>
                <w:szCs w:val="24"/>
              </w:rPr>
            </w:pPr>
          </w:p>
          <w:p w14:paraId="5058470D"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65AA98C2"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CB33EEA" w14:textId="77777777" w:rsidR="00FF4B4C" w:rsidRPr="00E373CB" w:rsidRDefault="00FF4B4C" w:rsidP="00E373CB">
            <w:pPr>
              <w:spacing w:after="0"/>
              <w:jc w:val="center"/>
              <w:rPr>
                <w:rFonts w:ascii="Times New Roman" w:hAnsi="Times New Roman"/>
                <w:bCs/>
                <w:iCs/>
                <w:sz w:val="24"/>
                <w:szCs w:val="24"/>
              </w:rPr>
            </w:pPr>
          </w:p>
          <w:p w14:paraId="63817B2F"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795FB4A7"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67A2712A"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05B4A081"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63BFB7A6"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1812" w:type="pct"/>
          </w:tcPr>
          <w:p w14:paraId="4CF544E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 xml:space="preserve">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 Выборочного формата. Размеры на сборочных чертежах. Штриховка на разрезах и сечениях. Изображение контуров пограничных деталей. Изображение частей изделия в крайнем и промежуточном положениях. </w:t>
            </w:r>
            <w:r w:rsidRPr="00E373CB">
              <w:rPr>
                <w:rFonts w:ascii="Times New Roman" w:hAnsi="Times New Roman"/>
                <w:bCs/>
                <w:sz w:val="24"/>
                <w:szCs w:val="24"/>
              </w:rPr>
              <w:lastRenderedPageBreak/>
              <w:t>Конструктивные особенности при изображении сопрягаемых деталей(проточки, подгонки соединений по нескольким плоскостям и др.). Упрощения, применяемые в сборочных чертежах. Изображение уплотнительных устройств, подшипников, пружин, стопорных и установочных устройств. Назначение спецификаций. Порядок их заполнения. Основная надпись на текстовых документах. Нанесение номеров позиций на сборочный чертеж.</w:t>
            </w:r>
          </w:p>
        </w:tc>
        <w:tc>
          <w:tcPr>
            <w:tcW w:w="621" w:type="pct"/>
            <w:shd w:val="clear" w:color="auto" w:fill="FFFFFF"/>
          </w:tcPr>
          <w:p w14:paraId="786042F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34" w:type="pct"/>
            <w:vMerge/>
            <w:shd w:val="clear" w:color="auto" w:fill="FFFFFF" w:themeFill="background1"/>
          </w:tcPr>
          <w:p w14:paraId="1FF574F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shd w:val="clear" w:color="auto" w:fill="FFFFFF" w:themeFill="background1"/>
          </w:tcPr>
          <w:p w14:paraId="2694F7F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vMerge/>
            <w:shd w:val="clear" w:color="auto" w:fill="FFFFFF" w:themeFill="background1"/>
          </w:tcPr>
          <w:p w14:paraId="3BFA204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48E21D93"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7D7E397F" w14:textId="77777777" w:rsidR="00FF4B4C" w:rsidRPr="00E373CB" w:rsidRDefault="00FF4B4C" w:rsidP="00E373CB">
            <w:pPr>
              <w:tabs>
                <w:tab w:val="left" w:pos="916"/>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right="-120"/>
              <w:jc w:val="both"/>
              <w:rPr>
                <w:rFonts w:ascii="Times New Roman" w:hAnsi="Times New Roman"/>
                <w:b/>
                <w:bCs/>
                <w:sz w:val="24"/>
                <w:szCs w:val="24"/>
              </w:rPr>
            </w:pPr>
          </w:p>
        </w:tc>
        <w:tc>
          <w:tcPr>
            <w:tcW w:w="1812" w:type="pct"/>
          </w:tcPr>
          <w:p w14:paraId="6E70A5A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shd w:val="clear" w:color="auto" w:fill="FFFFFF"/>
          </w:tcPr>
          <w:p w14:paraId="72902D3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20</w:t>
            </w:r>
          </w:p>
        </w:tc>
        <w:tc>
          <w:tcPr>
            <w:tcW w:w="834" w:type="pct"/>
            <w:vMerge/>
            <w:shd w:val="clear" w:color="auto" w:fill="FFFFFF" w:themeFill="background1"/>
          </w:tcPr>
          <w:p w14:paraId="20239BA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shd w:val="clear" w:color="auto" w:fill="FFFFFF" w:themeFill="background1"/>
          </w:tcPr>
          <w:p w14:paraId="1118301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shd w:val="clear" w:color="auto" w:fill="FFFFFF" w:themeFill="background1"/>
          </w:tcPr>
          <w:p w14:paraId="67F8A51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7005F243"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25956F6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70DFF54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1.Практическая работа №10  «Альбом эскизов». Тетрадные листы в клетку формата А4, А3 . </w:t>
            </w:r>
          </w:p>
          <w:p w14:paraId="5AD1480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2.Практическая работа №11 «Сборочный чертеж».  Формат А2.</w:t>
            </w:r>
          </w:p>
        </w:tc>
        <w:tc>
          <w:tcPr>
            <w:tcW w:w="621" w:type="pct"/>
          </w:tcPr>
          <w:p w14:paraId="29C45CF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14</w:t>
            </w:r>
          </w:p>
          <w:p w14:paraId="6D2EC98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36F5B4B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6</w:t>
            </w:r>
          </w:p>
        </w:tc>
        <w:tc>
          <w:tcPr>
            <w:tcW w:w="834" w:type="pct"/>
            <w:vMerge/>
          </w:tcPr>
          <w:p w14:paraId="0B23337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tcPr>
          <w:p w14:paraId="607930C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tcPr>
          <w:p w14:paraId="2451C52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15AB80B1"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2F2BE6E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424621C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iCs/>
                <w:sz w:val="24"/>
                <w:szCs w:val="24"/>
              </w:rPr>
              <w:t>Самостоятельная работа обучающихся</w:t>
            </w:r>
          </w:p>
        </w:tc>
        <w:tc>
          <w:tcPr>
            <w:tcW w:w="621" w:type="pct"/>
          </w:tcPr>
          <w:p w14:paraId="178AC4C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34" w:type="pct"/>
            <w:vMerge/>
          </w:tcPr>
          <w:p w14:paraId="41ABFF4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tcPr>
          <w:p w14:paraId="7E6E143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tcPr>
          <w:p w14:paraId="600AB41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5C7FF5D5"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6F74D1D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6FA28F7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1 «Спецификация к сборочному чертежу».  Формате А4</w:t>
            </w:r>
          </w:p>
        </w:tc>
        <w:tc>
          <w:tcPr>
            <w:tcW w:w="621" w:type="pct"/>
          </w:tcPr>
          <w:p w14:paraId="4A661C1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tcPr>
          <w:p w14:paraId="4A50C58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tcPr>
          <w:p w14:paraId="17B6626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675" w:type="pct"/>
          </w:tcPr>
          <w:p w14:paraId="4AE8B54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r>
      <w:tr w:rsidR="00FF4B4C" w:rsidRPr="00E373CB" w14:paraId="1AE197DC"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3406C25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sz w:val="24"/>
                <w:szCs w:val="24"/>
              </w:rPr>
              <w:t xml:space="preserve">Тема 4.7 Чтение и </w:t>
            </w:r>
            <w:proofErr w:type="spellStart"/>
            <w:r w:rsidRPr="00E373CB">
              <w:rPr>
                <w:rFonts w:ascii="Times New Roman" w:hAnsi="Times New Roman"/>
                <w:b/>
                <w:sz w:val="24"/>
                <w:szCs w:val="24"/>
              </w:rPr>
              <w:t>деталирование</w:t>
            </w:r>
            <w:proofErr w:type="spellEnd"/>
            <w:r w:rsidRPr="00E373CB">
              <w:rPr>
                <w:rFonts w:ascii="Times New Roman" w:hAnsi="Times New Roman"/>
                <w:b/>
                <w:sz w:val="24"/>
                <w:szCs w:val="24"/>
              </w:rPr>
              <w:t xml:space="preserve"> чертежей изделий машиностроительного производства</w:t>
            </w:r>
          </w:p>
        </w:tc>
        <w:tc>
          <w:tcPr>
            <w:tcW w:w="1812" w:type="pct"/>
          </w:tcPr>
          <w:p w14:paraId="0259AAB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tcPr>
          <w:p w14:paraId="44F80487" w14:textId="77777777" w:rsidR="00FF4B4C" w:rsidRPr="00E373CB" w:rsidRDefault="00033B0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834" w:type="pct"/>
          </w:tcPr>
          <w:p w14:paraId="79D2902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tcPr>
          <w:p w14:paraId="1DF1023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tcPr>
          <w:p w14:paraId="41EF782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300FBFCC"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5B8B9A0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15A0E6D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Назначение конкретной сборочной единицы. Принцип работы. Количество деталей, входящих в сборочную единицу. Количество стандартных деталей. Габаритные, установочные, присоединительные и монтажные размеры. </w:t>
            </w:r>
            <w:proofErr w:type="spellStart"/>
            <w:r w:rsidRPr="00E373CB">
              <w:rPr>
                <w:rFonts w:ascii="Times New Roman" w:hAnsi="Times New Roman"/>
                <w:bCs/>
                <w:sz w:val="24"/>
                <w:szCs w:val="24"/>
              </w:rPr>
              <w:t>Деталирование</w:t>
            </w:r>
            <w:proofErr w:type="spellEnd"/>
            <w:r w:rsidRPr="00E373CB">
              <w:rPr>
                <w:rFonts w:ascii="Times New Roman" w:hAnsi="Times New Roman"/>
                <w:bCs/>
                <w:sz w:val="24"/>
                <w:szCs w:val="24"/>
              </w:rPr>
              <w:t xml:space="preserve"> сборочного чертежа (выполнение рабочих чертежей отдельных деталей и определение их размеров). Порядок </w:t>
            </w:r>
            <w:proofErr w:type="spellStart"/>
            <w:r w:rsidRPr="00E373CB">
              <w:rPr>
                <w:rFonts w:ascii="Times New Roman" w:hAnsi="Times New Roman"/>
                <w:bCs/>
                <w:sz w:val="24"/>
                <w:szCs w:val="24"/>
              </w:rPr>
              <w:t>деталирования</w:t>
            </w:r>
            <w:proofErr w:type="spellEnd"/>
            <w:r w:rsidRPr="00E373CB">
              <w:rPr>
                <w:rFonts w:ascii="Times New Roman" w:hAnsi="Times New Roman"/>
                <w:bCs/>
                <w:sz w:val="24"/>
                <w:szCs w:val="24"/>
              </w:rPr>
              <w:t xml:space="preserve"> сборочных чертежей отдельных деталей. Увязка сопрягаемых размеров.</w:t>
            </w:r>
          </w:p>
        </w:tc>
        <w:tc>
          <w:tcPr>
            <w:tcW w:w="621" w:type="pct"/>
          </w:tcPr>
          <w:p w14:paraId="58C4C05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val="restart"/>
            <w:vAlign w:val="center"/>
          </w:tcPr>
          <w:p w14:paraId="0F12A0B8"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vAlign w:val="center"/>
          </w:tcPr>
          <w:p w14:paraId="58AC7CA6"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6C36C2EB"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0BE0B0AE"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45E6A7B3"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vAlign w:val="center"/>
          </w:tcPr>
          <w:p w14:paraId="3CBC697A"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232732EE"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31D9A47C" w14:textId="77777777" w:rsidR="00FF4B4C" w:rsidRPr="00E373CB" w:rsidRDefault="00FF4B4C" w:rsidP="00E373CB">
            <w:pPr>
              <w:spacing w:after="0"/>
              <w:jc w:val="center"/>
              <w:rPr>
                <w:rFonts w:ascii="Times New Roman" w:hAnsi="Times New Roman"/>
                <w:bCs/>
                <w:iCs/>
                <w:sz w:val="24"/>
                <w:szCs w:val="24"/>
              </w:rPr>
            </w:pPr>
          </w:p>
          <w:p w14:paraId="05880297"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4DD810A7"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503C08A" w14:textId="77777777" w:rsidR="00FF4B4C" w:rsidRPr="00E373CB" w:rsidRDefault="00FF4B4C" w:rsidP="00E373CB">
            <w:pPr>
              <w:spacing w:after="0"/>
              <w:jc w:val="center"/>
              <w:rPr>
                <w:rFonts w:ascii="Times New Roman" w:hAnsi="Times New Roman"/>
                <w:bCs/>
                <w:iCs/>
                <w:sz w:val="24"/>
                <w:szCs w:val="24"/>
              </w:rPr>
            </w:pPr>
          </w:p>
          <w:p w14:paraId="2BFE6139"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58E4A18B"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56164988"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1BB0560A"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1"/>
        </w:trPr>
        <w:tc>
          <w:tcPr>
            <w:tcW w:w="724" w:type="pct"/>
            <w:vMerge/>
          </w:tcPr>
          <w:p w14:paraId="673DC35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477B85F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tcPr>
          <w:p w14:paraId="68D0539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834" w:type="pct"/>
            <w:vMerge/>
          </w:tcPr>
          <w:p w14:paraId="1B248EE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tcPr>
          <w:p w14:paraId="648BA1E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vMerge/>
          </w:tcPr>
          <w:p w14:paraId="5BCE7D7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5D73544A"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56E1714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21C2D09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Практическая работа №12 «Деталирование№1».</w:t>
            </w:r>
          </w:p>
        </w:tc>
        <w:tc>
          <w:tcPr>
            <w:tcW w:w="621" w:type="pct"/>
          </w:tcPr>
          <w:p w14:paraId="49C8DBA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8</w:t>
            </w:r>
          </w:p>
        </w:tc>
        <w:tc>
          <w:tcPr>
            <w:tcW w:w="834" w:type="pct"/>
            <w:vMerge/>
          </w:tcPr>
          <w:p w14:paraId="399EF18E" w14:textId="77777777" w:rsidR="00FF4B4C" w:rsidRPr="00E373CB" w:rsidRDefault="00FF4B4C" w:rsidP="00E373CB">
            <w:pPr>
              <w:suppressAutoHyphens/>
              <w:spacing w:after="0"/>
              <w:jc w:val="center"/>
              <w:rPr>
                <w:rFonts w:ascii="Times New Roman" w:hAnsi="Times New Roman"/>
                <w:bCs/>
                <w:sz w:val="24"/>
                <w:szCs w:val="24"/>
              </w:rPr>
            </w:pPr>
          </w:p>
        </w:tc>
        <w:tc>
          <w:tcPr>
            <w:tcW w:w="334" w:type="pct"/>
            <w:gridSpan w:val="2"/>
            <w:vMerge/>
          </w:tcPr>
          <w:p w14:paraId="21A5994C" w14:textId="77777777" w:rsidR="00FF4B4C" w:rsidRPr="00E373CB" w:rsidRDefault="00FF4B4C" w:rsidP="00E373CB">
            <w:pPr>
              <w:suppressAutoHyphens/>
              <w:spacing w:after="0"/>
              <w:jc w:val="center"/>
              <w:rPr>
                <w:rFonts w:ascii="Times New Roman" w:hAnsi="Times New Roman"/>
                <w:bCs/>
                <w:sz w:val="24"/>
                <w:szCs w:val="24"/>
              </w:rPr>
            </w:pPr>
          </w:p>
        </w:tc>
        <w:tc>
          <w:tcPr>
            <w:tcW w:w="675" w:type="pct"/>
            <w:vMerge/>
          </w:tcPr>
          <w:p w14:paraId="68F6C1BD" w14:textId="77777777" w:rsidR="00FF4B4C" w:rsidRPr="00E373CB" w:rsidRDefault="00FF4B4C" w:rsidP="00E373CB">
            <w:pPr>
              <w:suppressAutoHyphens/>
              <w:spacing w:after="0"/>
              <w:jc w:val="center"/>
              <w:rPr>
                <w:rFonts w:ascii="Times New Roman" w:hAnsi="Times New Roman"/>
                <w:bCs/>
                <w:sz w:val="24"/>
                <w:szCs w:val="24"/>
              </w:rPr>
            </w:pPr>
          </w:p>
        </w:tc>
      </w:tr>
      <w:tr w:rsidR="00FF4B4C" w:rsidRPr="00E373CB" w14:paraId="10EAB994"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2C75728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30B852A1"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iCs/>
                <w:sz w:val="24"/>
                <w:szCs w:val="24"/>
              </w:rPr>
              <w:t>Самостоятельная работа обучающихся</w:t>
            </w:r>
          </w:p>
        </w:tc>
        <w:tc>
          <w:tcPr>
            <w:tcW w:w="621" w:type="pct"/>
          </w:tcPr>
          <w:p w14:paraId="2A46C84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34" w:type="pct"/>
            <w:vMerge/>
          </w:tcPr>
          <w:p w14:paraId="787EF554" w14:textId="77777777" w:rsidR="00FF4B4C" w:rsidRPr="00E373CB" w:rsidRDefault="00FF4B4C" w:rsidP="00E373CB">
            <w:pPr>
              <w:suppressAutoHyphens/>
              <w:spacing w:after="0"/>
              <w:jc w:val="center"/>
              <w:rPr>
                <w:rFonts w:ascii="Times New Roman" w:hAnsi="Times New Roman"/>
                <w:bCs/>
                <w:sz w:val="24"/>
                <w:szCs w:val="24"/>
              </w:rPr>
            </w:pPr>
          </w:p>
        </w:tc>
        <w:tc>
          <w:tcPr>
            <w:tcW w:w="334" w:type="pct"/>
            <w:gridSpan w:val="2"/>
            <w:vMerge/>
          </w:tcPr>
          <w:p w14:paraId="3996A308" w14:textId="77777777" w:rsidR="00FF4B4C" w:rsidRPr="00E373CB" w:rsidRDefault="00FF4B4C" w:rsidP="00E373CB">
            <w:pPr>
              <w:suppressAutoHyphens/>
              <w:spacing w:after="0"/>
              <w:jc w:val="center"/>
              <w:rPr>
                <w:rFonts w:ascii="Times New Roman" w:hAnsi="Times New Roman"/>
                <w:bCs/>
                <w:sz w:val="24"/>
                <w:szCs w:val="24"/>
              </w:rPr>
            </w:pPr>
          </w:p>
        </w:tc>
        <w:tc>
          <w:tcPr>
            <w:tcW w:w="675" w:type="pct"/>
            <w:vMerge/>
          </w:tcPr>
          <w:p w14:paraId="62F94C23" w14:textId="77777777" w:rsidR="00FF4B4C" w:rsidRPr="00E373CB" w:rsidRDefault="00FF4B4C" w:rsidP="00E373CB">
            <w:pPr>
              <w:suppressAutoHyphens/>
              <w:spacing w:after="0"/>
              <w:jc w:val="center"/>
              <w:rPr>
                <w:rFonts w:ascii="Times New Roman" w:hAnsi="Times New Roman"/>
                <w:bCs/>
                <w:sz w:val="24"/>
                <w:szCs w:val="24"/>
              </w:rPr>
            </w:pPr>
          </w:p>
        </w:tc>
      </w:tr>
      <w:tr w:rsidR="00FF4B4C" w:rsidRPr="00E373CB" w14:paraId="790D51DC"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17DE149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3DC8DD0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1.Эскиз детали по сборочному чертежу.</w:t>
            </w:r>
          </w:p>
          <w:p w14:paraId="5DD4AFF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Тетрадные листы в клетку формата А4, А3. </w:t>
            </w:r>
          </w:p>
          <w:p w14:paraId="436F365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2.Рабочий чертеж детали по эскизу. Форматы  А3</w:t>
            </w:r>
          </w:p>
        </w:tc>
        <w:tc>
          <w:tcPr>
            <w:tcW w:w="621" w:type="pct"/>
          </w:tcPr>
          <w:p w14:paraId="1C84E73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tcPr>
          <w:p w14:paraId="31A65476" w14:textId="77777777" w:rsidR="00FF4B4C" w:rsidRPr="00E373CB" w:rsidRDefault="00FF4B4C" w:rsidP="00E373CB">
            <w:pPr>
              <w:suppressAutoHyphens/>
              <w:spacing w:after="0"/>
              <w:jc w:val="center"/>
              <w:rPr>
                <w:rFonts w:ascii="Times New Roman" w:hAnsi="Times New Roman"/>
                <w:bCs/>
                <w:sz w:val="24"/>
                <w:szCs w:val="24"/>
              </w:rPr>
            </w:pPr>
          </w:p>
        </w:tc>
        <w:tc>
          <w:tcPr>
            <w:tcW w:w="334" w:type="pct"/>
            <w:gridSpan w:val="2"/>
            <w:vMerge/>
          </w:tcPr>
          <w:p w14:paraId="550310E7" w14:textId="77777777" w:rsidR="00FF4B4C" w:rsidRPr="00E373CB" w:rsidRDefault="00FF4B4C" w:rsidP="00E373CB">
            <w:pPr>
              <w:suppressAutoHyphens/>
              <w:spacing w:after="0"/>
              <w:jc w:val="center"/>
              <w:rPr>
                <w:rFonts w:ascii="Times New Roman" w:hAnsi="Times New Roman"/>
                <w:bCs/>
                <w:sz w:val="24"/>
                <w:szCs w:val="24"/>
              </w:rPr>
            </w:pPr>
          </w:p>
        </w:tc>
        <w:tc>
          <w:tcPr>
            <w:tcW w:w="675" w:type="pct"/>
            <w:vMerge/>
          </w:tcPr>
          <w:p w14:paraId="71AC462E" w14:textId="77777777" w:rsidR="00FF4B4C" w:rsidRPr="00E373CB" w:rsidRDefault="00FF4B4C" w:rsidP="00E373CB">
            <w:pPr>
              <w:suppressAutoHyphens/>
              <w:spacing w:after="0"/>
              <w:jc w:val="center"/>
              <w:rPr>
                <w:rFonts w:ascii="Times New Roman" w:hAnsi="Times New Roman"/>
                <w:bCs/>
                <w:sz w:val="24"/>
                <w:szCs w:val="24"/>
              </w:rPr>
            </w:pPr>
          </w:p>
        </w:tc>
      </w:tr>
      <w:tr w:rsidR="00FF4B4C" w:rsidRPr="00E373CB" w14:paraId="36B0564D"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536" w:type="pct"/>
            <w:gridSpan w:val="2"/>
          </w:tcPr>
          <w:p w14:paraId="0F0A6E9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sz w:val="24"/>
                <w:szCs w:val="24"/>
              </w:rPr>
              <w:t>Раздел 5 Чертежи и схемы по специальности</w:t>
            </w:r>
          </w:p>
        </w:tc>
        <w:tc>
          <w:tcPr>
            <w:tcW w:w="621" w:type="pct"/>
          </w:tcPr>
          <w:p w14:paraId="1E407E14" w14:textId="77777777" w:rsidR="00FF4B4C" w:rsidRPr="00E373CB" w:rsidRDefault="00033B0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34" w:type="pct"/>
            <w:vMerge w:val="restart"/>
            <w:vAlign w:val="center"/>
          </w:tcPr>
          <w:p w14:paraId="2B319118" w14:textId="77777777" w:rsidR="00FF4B4C" w:rsidRPr="00E373CB" w:rsidRDefault="00FF4B4C" w:rsidP="00E373CB">
            <w:pPr>
              <w:suppressAutoHyphens/>
              <w:spacing w:after="0"/>
              <w:jc w:val="center"/>
              <w:rPr>
                <w:rFonts w:ascii="Times New Roman" w:hAnsi="Times New Roman"/>
                <w:sz w:val="24"/>
                <w:szCs w:val="24"/>
              </w:rPr>
            </w:pPr>
          </w:p>
        </w:tc>
        <w:tc>
          <w:tcPr>
            <w:tcW w:w="334" w:type="pct"/>
            <w:gridSpan w:val="2"/>
            <w:vMerge w:val="restart"/>
            <w:vAlign w:val="center"/>
          </w:tcPr>
          <w:p w14:paraId="279818AB"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ОК.01 - ОК.05</w:t>
            </w:r>
          </w:p>
          <w:p w14:paraId="10F70E86"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ОК.08 - ОК.09</w:t>
            </w:r>
          </w:p>
          <w:p w14:paraId="70F4D935"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ПК1.1, ПК1.2</w:t>
            </w:r>
          </w:p>
          <w:p w14:paraId="7C3DBEBC"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hAnsi="Times New Roman"/>
                <w:sz w:val="24"/>
                <w:szCs w:val="24"/>
              </w:rPr>
              <w:t>ПК 2.1 – ПК 2.4</w:t>
            </w:r>
          </w:p>
        </w:tc>
        <w:tc>
          <w:tcPr>
            <w:tcW w:w="675" w:type="pct"/>
            <w:vMerge w:val="restart"/>
            <w:vAlign w:val="center"/>
          </w:tcPr>
          <w:p w14:paraId="67CB357F"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79D02512"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412B1EDF" w14:textId="77777777" w:rsidR="00FF4B4C" w:rsidRPr="00E373CB" w:rsidRDefault="00FF4B4C" w:rsidP="00E373CB">
            <w:pPr>
              <w:spacing w:after="0"/>
              <w:jc w:val="center"/>
              <w:rPr>
                <w:rFonts w:ascii="Times New Roman" w:hAnsi="Times New Roman"/>
                <w:bCs/>
                <w:iCs/>
                <w:sz w:val="24"/>
                <w:szCs w:val="24"/>
              </w:rPr>
            </w:pPr>
          </w:p>
          <w:p w14:paraId="2E4C2A41" w14:textId="77777777" w:rsidR="00FF4B4C" w:rsidRPr="00E373CB" w:rsidRDefault="00FF4B4C"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3AFDBFE7" w14:textId="77777777" w:rsidR="00FF4B4C" w:rsidRPr="00E373CB" w:rsidRDefault="00FF4B4C"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33B7D4EA" w14:textId="77777777" w:rsidR="00FF4B4C" w:rsidRPr="00E373CB" w:rsidRDefault="00FF4B4C" w:rsidP="00E373CB">
            <w:pPr>
              <w:spacing w:after="0"/>
              <w:jc w:val="center"/>
              <w:rPr>
                <w:rFonts w:ascii="Times New Roman" w:hAnsi="Times New Roman"/>
                <w:bCs/>
                <w:iCs/>
                <w:sz w:val="24"/>
                <w:szCs w:val="24"/>
              </w:rPr>
            </w:pPr>
          </w:p>
          <w:p w14:paraId="2E6FE03D"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14FA45BA" w14:textId="77777777" w:rsidR="00FF4B4C" w:rsidRPr="00E373CB" w:rsidRDefault="00FF4B4C"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6051A192" w14:textId="77777777" w:rsidR="00FF4B4C" w:rsidRPr="00E373CB" w:rsidRDefault="00FF4B4C" w:rsidP="00E373CB">
            <w:pPr>
              <w:suppressAutoHyphens/>
              <w:spacing w:after="0"/>
              <w:jc w:val="center"/>
              <w:rPr>
                <w:rFonts w:ascii="Times New Roman" w:hAnsi="Times New Roman"/>
                <w:sz w:val="24"/>
                <w:szCs w:val="24"/>
              </w:rPr>
            </w:pP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1.1.01- </w:t>
            </w:r>
            <w:r w:rsidRPr="00E373CB">
              <w:rPr>
                <w:rFonts w:ascii="Times New Roman" w:eastAsia="Calibri" w:hAnsi="Times New Roman"/>
                <w:sz w:val="24"/>
                <w:szCs w:val="24"/>
              </w:rPr>
              <w:t>З</w:t>
            </w:r>
            <w:r w:rsidRPr="00E373CB">
              <w:rPr>
                <w:rFonts w:ascii="Times New Roman" w:eastAsia="Calibri" w:hAnsi="Times New Roman"/>
                <w:sz w:val="24"/>
                <w:szCs w:val="24"/>
                <w:lang w:eastAsia="en-US"/>
              </w:rPr>
              <w:t xml:space="preserve"> </w:t>
            </w:r>
            <w:r w:rsidRPr="00E373CB">
              <w:rPr>
                <w:rFonts w:ascii="Times New Roman" w:eastAsia="Calibri" w:hAnsi="Times New Roman"/>
                <w:sz w:val="24"/>
                <w:szCs w:val="24"/>
              </w:rPr>
              <w:t>2</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4</w:t>
            </w:r>
            <w:r w:rsidRPr="00E373CB">
              <w:rPr>
                <w:rFonts w:ascii="Times New Roman" w:eastAsia="Calibri" w:hAnsi="Times New Roman"/>
                <w:sz w:val="24"/>
                <w:szCs w:val="24"/>
                <w:lang w:eastAsia="en-US"/>
              </w:rPr>
              <w:t>.</w:t>
            </w:r>
            <w:r w:rsidRPr="00E373CB">
              <w:rPr>
                <w:rFonts w:ascii="Times New Roman" w:eastAsia="Calibri" w:hAnsi="Times New Roman"/>
                <w:sz w:val="24"/>
                <w:szCs w:val="24"/>
              </w:rPr>
              <w:t>14</w:t>
            </w:r>
          </w:p>
        </w:tc>
      </w:tr>
      <w:tr w:rsidR="00FF4B4C" w:rsidRPr="00E373CB" w14:paraId="3BFF70A5"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val="restart"/>
          </w:tcPr>
          <w:p w14:paraId="25EB8FE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sz w:val="24"/>
                <w:szCs w:val="24"/>
              </w:rPr>
              <w:t>Тема 5.1 Чертежи и схемы по специальности</w:t>
            </w:r>
          </w:p>
        </w:tc>
        <w:tc>
          <w:tcPr>
            <w:tcW w:w="1812" w:type="pct"/>
          </w:tcPr>
          <w:p w14:paraId="58FC792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21" w:type="pct"/>
          </w:tcPr>
          <w:p w14:paraId="68C04D51" w14:textId="77777777" w:rsidR="00FF4B4C" w:rsidRPr="00E373CB" w:rsidRDefault="00033B0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34" w:type="pct"/>
            <w:vMerge/>
          </w:tcPr>
          <w:p w14:paraId="34630434" w14:textId="77777777" w:rsidR="00FF4B4C" w:rsidRPr="00E373CB" w:rsidRDefault="00FF4B4C" w:rsidP="00E373CB">
            <w:pPr>
              <w:suppressAutoHyphens/>
              <w:spacing w:after="0"/>
              <w:rPr>
                <w:rFonts w:ascii="Times New Roman" w:hAnsi="Times New Roman"/>
                <w:bCs/>
                <w:sz w:val="24"/>
                <w:szCs w:val="24"/>
              </w:rPr>
            </w:pPr>
          </w:p>
        </w:tc>
        <w:tc>
          <w:tcPr>
            <w:tcW w:w="334" w:type="pct"/>
            <w:gridSpan w:val="2"/>
            <w:vMerge/>
          </w:tcPr>
          <w:p w14:paraId="55A50852" w14:textId="77777777" w:rsidR="00FF4B4C" w:rsidRPr="00E373CB" w:rsidRDefault="00FF4B4C" w:rsidP="00E373CB">
            <w:pPr>
              <w:suppressAutoHyphens/>
              <w:spacing w:after="0"/>
              <w:rPr>
                <w:rFonts w:ascii="Times New Roman" w:hAnsi="Times New Roman"/>
                <w:bCs/>
                <w:sz w:val="24"/>
                <w:szCs w:val="24"/>
              </w:rPr>
            </w:pPr>
          </w:p>
        </w:tc>
        <w:tc>
          <w:tcPr>
            <w:tcW w:w="675" w:type="pct"/>
            <w:vMerge/>
          </w:tcPr>
          <w:p w14:paraId="373D0BEE" w14:textId="77777777" w:rsidR="00FF4B4C" w:rsidRPr="00E373CB" w:rsidRDefault="00FF4B4C" w:rsidP="00E373CB">
            <w:pPr>
              <w:suppressAutoHyphens/>
              <w:spacing w:after="0"/>
              <w:rPr>
                <w:rFonts w:ascii="Times New Roman" w:hAnsi="Times New Roman"/>
                <w:bCs/>
                <w:sz w:val="24"/>
                <w:szCs w:val="24"/>
              </w:rPr>
            </w:pPr>
          </w:p>
        </w:tc>
      </w:tr>
      <w:tr w:rsidR="00FF4B4C" w:rsidRPr="00E373CB" w14:paraId="18AB83DF"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519132D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4A587E8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Виды и типы схем. Общие требования к их выполнению. Составление структурных, функциональных и принципиальных схемы</w:t>
            </w:r>
          </w:p>
        </w:tc>
        <w:tc>
          <w:tcPr>
            <w:tcW w:w="621" w:type="pct"/>
          </w:tcPr>
          <w:p w14:paraId="3FFBF19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tcPr>
          <w:p w14:paraId="3F7100A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tcPr>
          <w:p w14:paraId="6D33FB9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vMerge/>
          </w:tcPr>
          <w:p w14:paraId="7E47844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5B2D8068"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4" w:type="pct"/>
            <w:vMerge/>
          </w:tcPr>
          <w:p w14:paraId="06EECC4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121F26C5"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В том числе, практических занятий и лабораторных работ</w:t>
            </w:r>
          </w:p>
        </w:tc>
        <w:tc>
          <w:tcPr>
            <w:tcW w:w="621" w:type="pct"/>
          </w:tcPr>
          <w:p w14:paraId="501F13C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w:t>
            </w:r>
          </w:p>
        </w:tc>
        <w:tc>
          <w:tcPr>
            <w:tcW w:w="834" w:type="pct"/>
            <w:vMerge/>
          </w:tcPr>
          <w:p w14:paraId="5346ACAF"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tcPr>
          <w:p w14:paraId="595B84E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vMerge/>
          </w:tcPr>
          <w:p w14:paraId="2707394A"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6A78301D"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05"/>
        </w:trPr>
        <w:tc>
          <w:tcPr>
            <w:tcW w:w="724" w:type="pct"/>
            <w:vMerge/>
          </w:tcPr>
          <w:p w14:paraId="7BA3FC4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5D12429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Практическая работа № 14 Схема кинематическая принципиальная</w:t>
            </w:r>
          </w:p>
        </w:tc>
        <w:tc>
          <w:tcPr>
            <w:tcW w:w="621" w:type="pct"/>
          </w:tcPr>
          <w:p w14:paraId="2090FB50"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834" w:type="pct"/>
            <w:vMerge/>
          </w:tcPr>
          <w:p w14:paraId="7505F3D7"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tcPr>
          <w:p w14:paraId="00687FC3"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vMerge/>
          </w:tcPr>
          <w:p w14:paraId="43FA0AA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389C1BBA"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2"/>
        </w:trPr>
        <w:tc>
          <w:tcPr>
            <w:tcW w:w="724" w:type="pct"/>
            <w:vMerge/>
          </w:tcPr>
          <w:p w14:paraId="1FDAC9A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27764AC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iCs/>
                <w:sz w:val="24"/>
                <w:szCs w:val="24"/>
              </w:rPr>
              <w:t>Самостоятельная работа обучающихся</w:t>
            </w:r>
          </w:p>
        </w:tc>
        <w:tc>
          <w:tcPr>
            <w:tcW w:w="621" w:type="pct"/>
          </w:tcPr>
          <w:p w14:paraId="001FA8F6"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834" w:type="pct"/>
            <w:vMerge/>
          </w:tcPr>
          <w:p w14:paraId="59A191B9"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tcPr>
          <w:p w14:paraId="2660546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vMerge/>
          </w:tcPr>
          <w:p w14:paraId="5893C93D"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65DE5507"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1"/>
        </w:trPr>
        <w:tc>
          <w:tcPr>
            <w:tcW w:w="724" w:type="pct"/>
            <w:vMerge/>
          </w:tcPr>
          <w:p w14:paraId="57E07DFE"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1812" w:type="pct"/>
          </w:tcPr>
          <w:p w14:paraId="5A4E67CB"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1.Перечень элементов схемы кинематической принципиальной</w:t>
            </w:r>
          </w:p>
        </w:tc>
        <w:tc>
          <w:tcPr>
            <w:tcW w:w="621" w:type="pct"/>
          </w:tcPr>
          <w:p w14:paraId="0CF0AD8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834" w:type="pct"/>
            <w:vMerge/>
          </w:tcPr>
          <w:p w14:paraId="083D617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vMerge/>
          </w:tcPr>
          <w:p w14:paraId="35D0FB22"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vMerge/>
          </w:tcPr>
          <w:p w14:paraId="2D3F0638"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r w:rsidR="00FF4B4C" w:rsidRPr="00E373CB" w14:paraId="6ED698D9" w14:textId="77777777" w:rsidTr="00FF4B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67"/>
        </w:trPr>
        <w:tc>
          <w:tcPr>
            <w:tcW w:w="2536" w:type="pct"/>
            <w:gridSpan w:val="2"/>
          </w:tcPr>
          <w:p w14:paraId="1D70E0B6" w14:textId="77777777" w:rsidR="00FF4B4C" w:rsidRPr="00E373CB" w:rsidRDefault="00FF4B4C"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621" w:type="pct"/>
            <w:vAlign w:val="center"/>
          </w:tcPr>
          <w:p w14:paraId="0E696091" w14:textId="77777777" w:rsidR="00FF4B4C" w:rsidRPr="00E373CB" w:rsidRDefault="003E3AE6" w:rsidP="00E373CB">
            <w:pPr>
              <w:spacing w:after="0"/>
              <w:rPr>
                <w:rFonts w:ascii="Times New Roman" w:hAnsi="Times New Roman"/>
                <w:b/>
                <w:bCs/>
                <w:sz w:val="24"/>
                <w:szCs w:val="24"/>
              </w:rPr>
            </w:pPr>
            <w:r>
              <w:rPr>
                <w:rFonts w:ascii="Times New Roman" w:hAnsi="Times New Roman"/>
                <w:b/>
                <w:bCs/>
                <w:sz w:val="24"/>
                <w:szCs w:val="24"/>
              </w:rPr>
              <w:t>70</w:t>
            </w:r>
          </w:p>
        </w:tc>
        <w:tc>
          <w:tcPr>
            <w:tcW w:w="834" w:type="pct"/>
          </w:tcPr>
          <w:p w14:paraId="7BAA41D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334" w:type="pct"/>
            <w:gridSpan w:val="2"/>
          </w:tcPr>
          <w:p w14:paraId="4DAD950C"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75" w:type="pct"/>
          </w:tcPr>
          <w:p w14:paraId="173BDE94" w14:textId="77777777" w:rsidR="00FF4B4C" w:rsidRPr="00E373CB" w:rsidRDefault="00FF4B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r>
    </w:tbl>
    <w:p w14:paraId="39B2A8CE" w14:textId="77777777" w:rsidR="006E7D01" w:rsidRPr="00E373CB" w:rsidRDefault="006E7D01" w:rsidP="00E373CB">
      <w:pPr>
        <w:spacing w:after="0"/>
        <w:ind w:firstLine="709"/>
        <w:rPr>
          <w:rFonts w:ascii="Times New Roman" w:hAnsi="Times New Roman"/>
          <w:b/>
          <w:sz w:val="24"/>
          <w:szCs w:val="24"/>
        </w:rPr>
      </w:pPr>
    </w:p>
    <w:p w14:paraId="1602B6F0" w14:textId="77777777" w:rsidR="006E7D01" w:rsidRPr="00E373CB" w:rsidRDefault="006E7D01"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0130CF56" w14:textId="77777777" w:rsidR="006E7D01" w:rsidRPr="00E373CB" w:rsidRDefault="006E7D01" w:rsidP="00E373CB">
      <w:pPr>
        <w:spacing w:after="0"/>
        <w:ind w:firstLine="709"/>
        <w:rPr>
          <w:rFonts w:ascii="Times New Roman" w:hAnsi="Times New Roman"/>
          <w:sz w:val="24"/>
          <w:szCs w:val="24"/>
        </w:rPr>
        <w:sectPr w:rsidR="006E7D01" w:rsidRPr="00E373CB" w:rsidSect="00733AEF">
          <w:pgSz w:w="16840" w:h="11907" w:orient="landscape"/>
          <w:pgMar w:top="851" w:right="1134" w:bottom="851" w:left="992" w:header="709" w:footer="709" w:gutter="0"/>
          <w:cols w:space="720"/>
        </w:sectPr>
      </w:pPr>
    </w:p>
    <w:p w14:paraId="488EC7EB" w14:textId="77777777" w:rsidR="006E7D01" w:rsidRPr="00E373CB" w:rsidRDefault="006E7D01"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28986C9F" w14:textId="77777777" w:rsidR="006E7D01" w:rsidRPr="00E373CB" w:rsidRDefault="006E7D01"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A8BE46D" w14:textId="1059173B" w:rsidR="006E7D01" w:rsidRPr="00E373CB" w:rsidRDefault="006E7D01"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664258" w:rsidRPr="00E373CB">
        <w:rPr>
          <w:rFonts w:ascii="Times New Roman" w:hAnsi="Times New Roman"/>
          <w:bCs/>
          <w:sz w:val="24"/>
          <w:szCs w:val="24"/>
        </w:rPr>
        <w:t>Инженерной графики</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63C7338A" w14:textId="77777777" w:rsidR="006E7D01" w:rsidRPr="00E373CB" w:rsidRDefault="006E7D01" w:rsidP="00E373CB">
      <w:pPr>
        <w:suppressAutoHyphens/>
        <w:spacing w:after="0"/>
        <w:ind w:firstLine="709"/>
        <w:jc w:val="both"/>
        <w:rPr>
          <w:rFonts w:ascii="Times New Roman" w:hAnsi="Times New Roman"/>
          <w:bCs/>
          <w:sz w:val="24"/>
          <w:szCs w:val="24"/>
        </w:rPr>
      </w:pPr>
    </w:p>
    <w:p w14:paraId="6C111E68" w14:textId="77777777" w:rsidR="006E7D01" w:rsidRPr="00E373CB" w:rsidRDefault="006E7D01"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67C85D7C" w14:textId="77777777" w:rsidR="006E7D01" w:rsidRPr="00E373CB" w:rsidRDefault="006E7D01"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B758DC" w14:textId="77777777" w:rsidR="006E7D01" w:rsidRPr="00E373CB" w:rsidRDefault="006E7D01" w:rsidP="00E373CB">
      <w:pPr>
        <w:suppressAutoHyphens/>
        <w:spacing w:after="0"/>
        <w:ind w:firstLine="709"/>
        <w:jc w:val="both"/>
        <w:rPr>
          <w:rFonts w:ascii="Times New Roman" w:hAnsi="Times New Roman"/>
          <w:sz w:val="24"/>
          <w:szCs w:val="24"/>
        </w:rPr>
      </w:pPr>
    </w:p>
    <w:p w14:paraId="70D8983B" w14:textId="77777777" w:rsidR="006E7D01" w:rsidRPr="00E373CB" w:rsidRDefault="006E7D01"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405504FF" w14:textId="77777777" w:rsidR="00664258" w:rsidRPr="00E373CB" w:rsidRDefault="00664258" w:rsidP="00E373CB">
      <w:pPr>
        <w:pStyle w:val="ae"/>
        <w:numPr>
          <w:ilvl w:val="0"/>
          <w:numId w:val="27"/>
        </w:numPr>
        <w:tabs>
          <w:tab w:val="left" w:pos="851"/>
          <w:tab w:val="left" w:pos="993"/>
        </w:tabs>
        <w:autoSpaceDE w:val="0"/>
        <w:autoSpaceDN w:val="0"/>
        <w:adjustRightInd w:val="0"/>
        <w:spacing w:before="0" w:after="0" w:line="276" w:lineRule="auto"/>
        <w:ind w:left="0" w:firstLine="709"/>
        <w:contextualSpacing/>
        <w:jc w:val="both"/>
        <w:rPr>
          <w:bCs/>
        </w:rPr>
      </w:pPr>
      <w:r w:rsidRPr="00E373CB">
        <w:t>Боголюбов, С. К. Инженерная графика / С. К.</w:t>
      </w:r>
      <w:r w:rsidRPr="00E373CB">
        <w:rPr>
          <w:bCs/>
        </w:rPr>
        <w:t xml:space="preserve"> </w:t>
      </w:r>
      <w:r w:rsidRPr="00E373CB">
        <w:t>Боголюбов. - М.: Машиностроение, 2017.- 352 с.</w:t>
      </w:r>
    </w:p>
    <w:p w14:paraId="18AD8454" w14:textId="77777777" w:rsidR="00664258" w:rsidRPr="00E373CB" w:rsidRDefault="00664258" w:rsidP="00E373CB">
      <w:pPr>
        <w:pStyle w:val="ae"/>
        <w:numPr>
          <w:ilvl w:val="0"/>
          <w:numId w:val="27"/>
        </w:numPr>
        <w:tabs>
          <w:tab w:val="left" w:pos="851"/>
          <w:tab w:val="left" w:pos="993"/>
        </w:tabs>
        <w:autoSpaceDE w:val="0"/>
        <w:autoSpaceDN w:val="0"/>
        <w:adjustRightInd w:val="0"/>
        <w:spacing w:before="0" w:after="0" w:line="276" w:lineRule="auto"/>
        <w:ind w:left="0" w:firstLine="709"/>
        <w:contextualSpacing/>
        <w:jc w:val="both"/>
        <w:rPr>
          <w:bCs/>
        </w:rPr>
      </w:pPr>
      <w:r w:rsidRPr="00E373CB">
        <w:t xml:space="preserve">Боголюбов С. К. Индивидуальные задания по курсу черчения / С. К. Боголюбов. - М.: Высшая школа, 2019. - 366 с. </w:t>
      </w:r>
    </w:p>
    <w:p w14:paraId="53BA4E40" w14:textId="77777777" w:rsidR="00664258" w:rsidRPr="00E373CB" w:rsidRDefault="00664258" w:rsidP="00E373CB">
      <w:pPr>
        <w:pStyle w:val="ae"/>
        <w:numPr>
          <w:ilvl w:val="0"/>
          <w:numId w:val="27"/>
        </w:numPr>
        <w:tabs>
          <w:tab w:val="left" w:pos="851"/>
          <w:tab w:val="left" w:pos="993"/>
        </w:tabs>
        <w:autoSpaceDE w:val="0"/>
        <w:autoSpaceDN w:val="0"/>
        <w:adjustRightInd w:val="0"/>
        <w:spacing w:before="0" w:after="0" w:line="276" w:lineRule="auto"/>
        <w:ind w:left="0" w:firstLine="709"/>
        <w:contextualSpacing/>
        <w:jc w:val="both"/>
        <w:rPr>
          <w:bCs/>
        </w:rPr>
      </w:pPr>
      <w:r w:rsidRPr="00E373CB">
        <w:t xml:space="preserve"> Боголюбов С. К. Чтение и </w:t>
      </w:r>
      <w:proofErr w:type="spellStart"/>
      <w:r w:rsidRPr="00E373CB">
        <w:t>деталирование</w:t>
      </w:r>
      <w:proofErr w:type="spellEnd"/>
      <w:r w:rsidRPr="00E373CB">
        <w:t xml:space="preserve"> сборочных чертежей: альбом / С. К.</w:t>
      </w:r>
      <w:r w:rsidRPr="00E373CB">
        <w:rPr>
          <w:bCs/>
        </w:rPr>
        <w:t xml:space="preserve"> </w:t>
      </w:r>
      <w:r w:rsidRPr="00E373CB">
        <w:t>Боголюбов. - М.: Машиностроение, 2019.-88 с.</w:t>
      </w:r>
    </w:p>
    <w:p w14:paraId="2D58CEE2" w14:textId="77777777" w:rsidR="00664258" w:rsidRPr="00E373CB" w:rsidRDefault="00664258" w:rsidP="00E373CB">
      <w:pPr>
        <w:pStyle w:val="ae"/>
        <w:numPr>
          <w:ilvl w:val="0"/>
          <w:numId w:val="27"/>
        </w:numPr>
        <w:tabs>
          <w:tab w:val="left" w:pos="851"/>
          <w:tab w:val="left" w:pos="993"/>
        </w:tabs>
        <w:spacing w:before="0" w:after="0" w:line="276" w:lineRule="auto"/>
        <w:ind w:left="0" w:firstLine="709"/>
        <w:contextualSpacing/>
        <w:jc w:val="both"/>
      </w:pPr>
      <w:r w:rsidRPr="00E373CB">
        <w:t xml:space="preserve">Бродский, А. М. Инженерная графика/А. М. Бродский, Э. М. Файзулин, </w:t>
      </w:r>
      <w:proofErr w:type="spellStart"/>
      <w:r w:rsidRPr="00E373CB">
        <w:t>В.А.Халдинов</w:t>
      </w:r>
      <w:proofErr w:type="spellEnd"/>
      <w:r w:rsidRPr="00E373CB">
        <w:t xml:space="preserve"> -М.: Издательский центр «Академия», 2015. – 400 с.</w:t>
      </w:r>
    </w:p>
    <w:p w14:paraId="43058194" w14:textId="77777777" w:rsidR="00664258" w:rsidRPr="00E373CB" w:rsidRDefault="00664258" w:rsidP="00E373CB">
      <w:pPr>
        <w:pStyle w:val="ae"/>
        <w:numPr>
          <w:ilvl w:val="0"/>
          <w:numId w:val="27"/>
        </w:numPr>
        <w:tabs>
          <w:tab w:val="left" w:pos="851"/>
          <w:tab w:val="left" w:pos="993"/>
        </w:tabs>
        <w:spacing w:before="0" w:after="0" w:line="276" w:lineRule="auto"/>
        <w:ind w:left="0" w:firstLine="709"/>
        <w:contextualSpacing/>
        <w:jc w:val="both"/>
      </w:pPr>
      <w:r w:rsidRPr="00E373CB">
        <w:t>Миронова, Р. С. Инженерная графика /  Р. С. Миронова, Миронов Б. Г. – М.: Высшая школа, 2016 – 288 с.</w:t>
      </w:r>
    </w:p>
    <w:p w14:paraId="4548DD90" w14:textId="77777777" w:rsidR="00664258" w:rsidRPr="00E373CB" w:rsidRDefault="00664258" w:rsidP="00E373CB">
      <w:pPr>
        <w:pStyle w:val="ae"/>
        <w:numPr>
          <w:ilvl w:val="0"/>
          <w:numId w:val="27"/>
        </w:numPr>
        <w:tabs>
          <w:tab w:val="left" w:pos="851"/>
          <w:tab w:val="left" w:pos="993"/>
        </w:tabs>
        <w:spacing w:before="0" w:after="0" w:line="276" w:lineRule="auto"/>
        <w:ind w:left="0" w:firstLine="709"/>
        <w:contextualSpacing/>
        <w:jc w:val="both"/>
      </w:pPr>
      <w:r w:rsidRPr="00E373CB">
        <w:t>Попова, Г. Н. Машиностроительное черчение: справочник / Г. Н. Попова,  С.Ю.  Алексеев - С-Пб.: Политехника, 2015 – 448 с.</w:t>
      </w:r>
    </w:p>
    <w:p w14:paraId="1768AC24" w14:textId="77777777" w:rsidR="00664258" w:rsidRPr="00E373CB" w:rsidRDefault="00664258" w:rsidP="00E373CB">
      <w:pPr>
        <w:pStyle w:val="ae"/>
        <w:numPr>
          <w:ilvl w:val="0"/>
          <w:numId w:val="27"/>
        </w:numPr>
        <w:tabs>
          <w:tab w:val="left" w:pos="851"/>
          <w:tab w:val="left" w:pos="993"/>
        </w:tabs>
        <w:autoSpaceDE w:val="0"/>
        <w:autoSpaceDN w:val="0"/>
        <w:adjustRightInd w:val="0"/>
        <w:spacing w:before="0" w:after="0" w:line="276" w:lineRule="auto"/>
        <w:ind w:left="0" w:firstLine="709"/>
        <w:contextualSpacing/>
        <w:jc w:val="both"/>
        <w:rPr>
          <w:bCs/>
        </w:rPr>
      </w:pPr>
      <w:r w:rsidRPr="00E373CB">
        <w:t>Королёв Ю.И.</w:t>
      </w:r>
      <w:r w:rsidRPr="00E373CB">
        <w:rPr>
          <w:b/>
          <w:bCs/>
        </w:rPr>
        <w:t>,</w:t>
      </w:r>
      <w:r w:rsidRPr="00E373CB">
        <w:t xml:space="preserve"> Инженерная графика / Королёв Ю.И., Устюжанина С.Ю. - С-Пб.: Питер, 2018.- 464 с. </w:t>
      </w:r>
    </w:p>
    <w:p w14:paraId="25A097DA" w14:textId="77777777" w:rsidR="006E7D01" w:rsidRPr="00E373CB" w:rsidRDefault="006E7D01" w:rsidP="00E373CB">
      <w:pPr>
        <w:spacing w:after="0"/>
        <w:ind w:firstLine="709"/>
        <w:contextualSpacing/>
        <w:rPr>
          <w:rFonts w:ascii="Times New Roman" w:hAnsi="Times New Roman"/>
          <w:b/>
          <w:sz w:val="24"/>
          <w:szCs w:val="24"/>
        </w:rPr>
      </w:pPr>
    </w:p>
    <w:p w14:paraId="1CEE5792" w14:textId="77777777" w:rsidR="006E7D01" w:rsidRPr="00E373CB" w:rsidRDefault="006E7D01"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7EA2398D" w14:textId="77777777" w:rsidR="004C55DD" w:rsidRPr="00E373CB" w:rsidRDefault="004C55DD" w:rsidP="00E373CB">
      <w:pPr>
        <w:pStyle w:val="ae"/>
        <w:numPr>
          <w:ilvl w:val="0"/>
          <w:numId w:val="28"/>
        </w:numPr>
        <w:tabs>
          <w:tab w:val="left" w:pos="851"/>
          <w:tab w:val="left" w:pos="993"/>
        </w:tabs>
        <w:spacing w:before="0" w:after="0" w:line="276" w:lineRule="auto"/>
        <w:ind w:left="0" w:firstLine="709"/>
        <w:contextualSpacing/>
        <w:jc w:val="both"/>
        <w:textAlignment w:val="baseline"/>
        <w:outlineLvl w:val="1"/>
      </w:pPr>
      <w:r w:rsidRPr="00E373CB">
        <w:t xml:space="preserve">Инженерный портал «В: масштабе» [Электронный ресурс]/  </w:t>
      </w:r>
      <w:hyperlink r:id="rId198" w:history="1">
        <w:r w:rsidRPr="00E373CB">
          <w:t>http://www.vmasshtabe.ru/dopolnitelno/atlas/bogolyubov-s-k-chtenie-i-detalirovanie-sborochnyih-chertezhey.html</w:t>
        </w:r>
      </w:hyperlink>
      <w:r w:rsidRPr="00E373CB">
        <w:t xml:space="preserve"> - Боголюбов С.К. Чтение и </w:t>
      </w:r>
      <w:proofErr w:type="spellStart"/>
      <w:r w:rsidRPr="00E373CB">
        <w:t>деталирование</w:t>
      </w:r>
      <w:proofErr w:type="spellEnd"/>
      <w:r w:rsidRPr="00E373CB">
        <w:t xml:space="preserve"> сборочных чертежей</w:t>
      </w:r>
    </w:p>
    <w:p w14:paraId="3086DB4C" w14:textId="77777777" w:rsidR="004C55DD" w:rsidRPr="00E373CB" w:rsidRDefault="004C55DD" w:rsidP="00E373CB">
      <w:pPr>
        <w:pStyle w:val="ae"/>
        <w:numPr>
          <w:ilvl w:val="0"/>
          <w:numId w:val="28"/>
        </w:numPr>
        <w:tabs>
          <w:tab w:val="left" w:pos="851"/>
          <w:tab w:val="left" w:pos="993"/>
        </w:tabs>
        <w:spacing w:before="0" w:after="0" w:line="276" w:lineRule="auto"/>
        <w:ind w:left="0" w:firstLine="709"/>
        <w:contextualSpacing/>
        <w:jc w:val="both"/>
        <w:textAlignment w:val="baseline"/>
        <w:outlineLvl w:val="1"/>
      </w:pPr>
      <w:r w:rsidRPr="00E373CB">
        <w:t xml:space="preserve">Электронная библиотека TheBigLibrary.ru [Электронный ресурс]/ </w:t>
      </w:r>
      <w:hyperlink r:id="rId199" w:history="1">
        <w:r w:rsidRPr="00E373CB">
          <w:t>http://thebiglibrary.ru/load/dizajn_grafika/sbornik_uprazhnenij_dlja_chtenija_chertezhej_po_inzhenernoj_grafike/7-1-0-1067</w:t>
        </w:r>
      </w:hyperlink>
      <w:r w:rsidRPr="00E373CB">
        <w:t xml:space="preserve"> - Сборник упражнений для чтения чертежей по инженерной графике - Миронов Б.Г., Панфилова Е.С.</w:t>
      </w:r>
    </w:p>
    <w:p w14:paraId="4097BCDD" w14:textId="77777777" w:rsidR="004C55DD" w:rsidRPr="00E373CB" w:rsidRDefault="000B21EA" w:rsidP="00E373CB">
      <w:pPr>
        <w:pStyle w:val="ae"/>
        <w:numPr>
          <w:ilvl w:val="0"/>
          <w:numId w:val="28"/>
        </w:numPr>
        <w:tabs>
          <w:tab w:val="left" w:pos="851"/>
          <w:tab w:val="left" w:pos="993"/>
        </w:tabs>
        <w:spacing w:before="0" w:after="0" w:line="276" w:lineRule="auto"/>
        <w:ind w:left="0" w:firstLine="709"/>
        <w:contextualSpacing/>
        <w:jc w:val="both"/>
        <w:textAlignment w:val="baseline"/>
        <w:outlineLvl w:val="1"/>
      </w:pPr>
      <w:hyperlink r:id="rId200" w:history="1">
        <w:r w:rsidR="004C55DD" w:rsidRPr="00E373CB">
          <w:t>https://elearning.academia-moscow.ru/</w:t>
        </w:r>
      </w:hyperlink>
      <w:r w:rsidR="004C55DD" w:rsidRPr="00E373CB">
        <w:t xml:space="preserve"> Платформа «Академия» </w:t>
      </w:r>
    </w:p>
    <w:p w14:paraId="1835445A" w14:textId="77777777" w:rsidR="004C55DD" w:rsidRPr="00E373CB" w:rsidRDefault="000B21EA" w:rsidP="00E373CB">
      <w:pPr>
        <w:pStyle w:val="ae"/>
        <w:numPr>
          <w:ilvl w:val="0"/>
          <w:numId w:val="28"/>
        </w:numPr>
        <w:tabs>
          <w:tab w:val="left" w:pos="851"/>
          <w:tab w:val="left" w:pos="993"/>
        </w:tabs>
        <w:spacing w:before="0" w:after="0" w:line="276" w:lineRule="auto"/>
        <w:ind w:left="0" w:firstLine="709"/>
        <w:contextualSpacing/>
        <w:jc w:val="both"/>
        <w:textAlignment w:val="baseline"/>
        <w:outlineLvl w:val="1"/>
      </w:pPr>
      <w:hyperlink r:id="rId201" w:history="1">
        <w:r w:rsidR="004C55DD" w:rsidRPr="00E373CB">
          <w:t>http://jurnali-online.ru/nauka-i-tehnika/texnika-molodezhi-2-fevral-2016.html</w:t>
        </w:r>
      </w:hyperlink>
      <w:r w:rsidR="004C55DD" w:rsidRPr="00E373CB">
        <w:t xml:space="preserve">  - журнал «Техника молодёжи».</w:t>
      </w:r>
    </w:p>
    <w:p w14:paraId="4E8BF0E9" w14:textId="77777777" w:rsidR="004C55DD" w:rsidRPr="00E373CB" w:rsidRDefault="000B21EA" w:rsidP="00E373CB">
      <w:pPr>
        <w:pStyle w:val="ae"/>
        <w:numPr>
          <w:ilvl w:val="0"/>
          <w:numId w:val="28"/>
        </w:numPr>
        <w:tabs>
          <w:tab w:val="left" w:pos="851"/>
          <w:tab w:val="left" w:pos="993"/>
        </w:tabs>
        <w:spacing w:before="0" w:after="0" w:line="276" w:lineRule="auto"/>
        <w:ind w:left="0" w:firstLine="709"/>
        <w:contextualSpacing/>
        <w:jc w:val="both"/>
        <w:textAlignment w:val="baseline"/>
        <w:outlineLvl w:val="1"/>
      </w:pPr>
      <w:hyperlink r:id="rId202" w:history="1">
        <w:r w:rsidR="004C55DD" w:rsidRPr="00E373CB">
          <w:t>https://ru-ru.facebook.com/MachinesAndMechanisms</w:t>
        </w:r>
      </w:hyperlink>
      <w:r w:rsidR="004C55DD" w:rsidRPr="00E373CB">
        <w:t xml:space="preserve">  -  научно-популярный журнал "Машины и Механизмы"</w:t>
      </w:r>
    </w:p>
    <w:p w14:paraId="69A5E7AB" w14:textId="77777777" w:rsidR="004C55DD" w:rsidRPr="00E373CB" w:rsidRDefault="004C55DD" w:rsidP="00E373CB">
      <w:pPr>
        <w:pStyle w:val="ae"/>
        <w:numPr>
          <w:ilvl w:val="0"/>
          <w:numId w:val="28"/>
        </w:numPr>
        <w:tabs>
          <w:tab w:val="left" w:pos="851"/>
          <w:tab w:val="left" w:pos="993"/>
        </w:tabs>
        <w:spacing w:before="0" w:after="0" w:line="276" w:lineRule="auto"/>
        <w:ind w:left="0" w:firstLine="709"/>
        <w:contextualSpacing/>
        <w:jc w:val="both"/>
        <w:textAlignment w:val="baseline"/>
        <w:outlineLvl w:val="1"/>
      </w:pPr>
      <w:r w:rsidRPr="00E373CB">
        <w:t>http://znanium.com/catalog/product/920303</w:t>
      </w:r>
    </w:p>
    <w:p w14:paraId="1CB580D6" w14:textId="77777777" w:rsidR="004C55DD" w:rsidRPr="00E373CB" w:rsidRDefault="004C55DD" w:rsidP="00E373CB">
      <w:pPr>
        <w:pStyle w:val="ae"/>
        <w:numPr>
          <w:ilvl w:val="0"/>
          <w:numId w:val="28"/>
        </w:numPr>
        <w:tabs>
          <w:tab w:val="left" w:pos="851"/>
          <w:tab w:val="left" w:pos="993"/>
        </w:tabs>
        <w:autoSpaceDE w:val="0"/>
        <w:autoSpaceDN w:val="0"/>
        <w:adjustRightInd w:val="0"/>
        <w:spacing w:before="0" w:after="0" w:line="276" w:lineRule="auto"/>
        <w:ind w:left="0" w:firstLine="709"/>
        <w:contextualSpacing/>
        <w:jc w:val="both"/>
        <w:rPr>
          <w:bCs/>
        </w:rPr>
      </w:pPr>
      <w:r w:rsidRPr="00E373CB">
        <w:lastRenderedPageBreak/>
        <w:t>Электронное учебное пособие по дисциплине «Инженерная графика» с элементами мультимедиа. Составители: преподаватели КГА ПОУ ГАСКК (МЦК) Кожевникова Е.А.,  Куренкова В.В., 2018.</w:t>
      </w:r>
    </w:p>
    <w:p w14:paraId="7A1C52ED" w14:textId="77777777" w:rsidR="004C55DD" w:rsidRPr="00E373CB" w:rsidRDefault="004C55DD" w:rsidP="00E373CB">
      <w:pPr>
        <w:pStyle w:val="ae"/>
        <w:numPr>
          <w:ilvl w:val="0"/>
          <w:numId w:val="28"/>
        </w:numPr>
        <w:tabs>
          <w:tab w:val="left" w:pos="851"/>
          <w:tab w:val="left" w:pos="993"/>
        </w:tabs>
        <w:autoSpaceDE w:val="0"/>
        <w:autoSpaceDN w:val="0"/>
        <w:adjustRightInd w:val="0"/>
        <w:spacing w:before="0" w:after="0" w:line="276" w:lineRule="auto"/>
        <w:ind w:left="0" w:firstLine="709"/>
        <w:contextualSpacing/>
        <w:jc w:val="both"/>
        <w:rPr>
          <w:bCs/>
        </w:rPr>
      </w:pPr>
      <w:r w:rsidRPr="00E373CB">
        <w:t xml:space="preserve">Инженерная графика : учебник / Г.В. </w:t>
      </w:r>
      <w:proofErr w:type="spellStart"/>
      <w:r w:rsidRPr="00E373CB">
        <w:t>Буланже</w:t>
      </w:r>
      <w:proofErr w:type="spellEnd"/>
      <w:r w:rsidRPr="00E373CB">
        <w:t xml:space="preserve">, В.А. Гончарова, И.А. Гущин, Т.С. Молокова. — Москва : ИНФРА-М, 2022. — 381 с. — (Среднее профессиональное образование). - ISBN 978-5-16-014817-5. - Текст : электронный. - URL: https://znanium.com/ </w:t>
      </w:r>
      <w:proofErr w:type="spellStart"/>
      <w:r w:rsidRPr="00E373CB">
        <w:t>catalog</w:t>
      </w:r>
      <w:proofErr w:type="spellEnd"/>
      <w:r w:rsidRPr="00E373CB">
        <w:t>/</w:t>
      </w:r>
      <w:proofErr w:type="spellStart"/>
      <w:r w:rsidRPr="00E373CB">
        <w:t>product</w:t>
      </w:r>
      <w:proofErr w:type="spellEnd"/>
      <w:r w:rsidRPr="00E373CB">
        <w:t>/1794454 (дата обращения: 28.12.2021).</w:t>
      </w:r>
    </w:p>
    <w:p w14:paraId="2BA64F5A" w14:textId="77777777" w:rsidR="006E7D01" w:rsidRPr="00E373CB" w:rsidRDefault="006E7D01" w:rsidP="00E373CB">
      <w:pPr>
        <w:spacing w:after="0"/>
        <w:ind w:firstLine="709"/>
        <w:contextualSpacing/>
        <w:jc w:val="both"/>
        <w:rPr>
          <w:rFonts w:ascii="Times New Roman" w:hAnsi="Times New Roman"/>
          <w:b/>
          <w:bCs/>
          <w:sz w:val="24"/>
          <w:szCs w:val="24"/>
        </w:rPr>
      </w:pPr>
    </w:p>
    <w:p w14:paraId="263EEFE9" w14:textId="77777777" w:rsidR="006E7D01" w:rsidRPr="00E373CB" w:rsidRDefault="006E7D01"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57868AAB" w14:textId="77777777" w:rsidR="004C55DD" w:rsidRPr="00E373CB" w:rsidRDefault="004C55DD" w:rsidP="00E373CB">
      <w:pPr>
        <w:tabs>
          <w:tab w:val="left" w:pos="851"/>
        </w:tabs>
        <w:spacing w:after="0"/>
        <w:ind w:firstLine="709"/>
        <w:rPr>
          <w:rFonts w:ascii="Times New Roman" w:hAnsi="Times New Roman"/>
          <w:bCs/>
          <w:sz w:val="24"/>
          <w:szCs w:val="24"/>
        </w:rPr>
      </w:pPr>
      <w:r w:rsidRPr="00E373CB">
        <w:rPr>
          <w:rFonts w:ascii="Times New Roman" w:hAnsi="Times New Roman"/>
          <w:bCs/>
          <w:sz w:val="24"/>
          <w:szCs w:val="24"/>
        </w:rPr>
        <w:t>1. http://www.mio.msiu.ru  - журнал "Машиностроение и инженерное образование"</w:t>
      </w:r>
    </w:p>
    <w:p w14:paraId="5F82B7D5" w14:textId="77777777" w:rsidR="004C55DD" w:rsidRPr="00E373CB" w:rsidRDefault="004C55DD" w:rsidP="00E373CB">
      <w:pPr>
        <w:tabs>
          <w:tab w:val="left" w:pos="851"/>
        </w:tabs>
        <w:spacing w:after="0"/>
        <w:ind w:firstLine="709"/>
        <w:rPr>
          <w:rFonts w:ascii="Times New Roman" w:hAnsi="Times New Roman"/>
          <w:bCs/>
          <w:sz w:val="24"/>
          <w:szCs w:val="24"/>
        </w:rPr>
      </w:pPr>
      <w:r w:rsidRPr="00E373CB">
        <w:rPr>
          <w:rFonts w:ascii="Times New Roman" w:hAnsi="Times New Roman"/>
          <w:bCs/>
          <w:sz w:val="24"/>
          <w:szCs w:val="24"/>
        </w:rPr>
        <w:t>2. http://pedsovet.org (экзаменатор по черчению)</w:t>
      </w:r>
    </w:p>
    <w:p w14:paraId="34D34DEE" w14:textId="77777777" w:rsidR="004C55DD" w:rsidRPr="00E373CB" w:rsidRDefault="004C55DD" w:rsidP="00E373CB">
      <w:pPr>
        <w:tabs>
          <w:tab w:val="left" w:pos="851"/>
        </w:tabs>
        <w:spacing w:after="0"/>
        <w:ind w:firstLine="709"/>
        <w:rPr>
          <w:rFonts w:ascii="Times New Roman" w:hAnsi="Times New Roman"/>
          <w:bCs/>
          <w:sz w:val="24"/>
          <w:szCs w:val="24"/>
        </w:rPr>
      </w:pPr>
      <w:r w:rsidRPr="00E373CB">
        <w:rPr>
          <w:rFonts w:ascii="Times New Roman" w:hAnsi="Times New Roman"/>
          <w:bCs/>
          <w:sz w:val="24"/>
          <w:szCs w:val="24"/>
        </w:rPr>
        <w:t>3. http://www.masterwire.ru (авторский комплект)</w:t>
      </w:r>
    </w:p>
    <w:p w14:paraId="29617E5A" w14:textId="77777777" w:rsidR="004C55DD" w:rsidRPr="00E373CB" w:rsidRDefault="004C55DD" w:rsidP="00E373CB">
      <w:pPr>
        <w:tabs>
          <w:tab w:val="left" w:pos="851"/>
        </w:tabs>
        <w:spacing w:after="0"/>
        <w:ind w:firstLine="709"/>
        <w:rPr>
          <w:rFonts w:ascii="Times New Roman" w:hAnsi="Times New Roman"/>
          <w:bCs/>
          <w:sz w:val="24"/>
          <w:szCs w:val="24"/>
        </w:rPr>
      </w:pPr>
      <w:r w:rsidRPr="00E373CB">
        <w:rPr>
          <w:rFonts w:ascii="Times New Roman" w:hAnsi="Times New Roman"/>
          <w:bCs/>
          <w:sz w:val="24"/>
          <w:szCs w:val="24"/>
        </w:rPr>
        <w:t xml:space="preserve">4. http://Gost </w:t>
      </w:r>
      <w:proofErr w:type="spellStart"/>
      <w:r w:rsidRPr="00E373CB">
        <w:rPr>
          <w:rFonts w:ascii="Times New Roman" w:hAnsi="Times New Roman"/>
          <w:bCs/>
          <w:sz w:val="24"/>
          <w:szCs w:val="24"/>
        </w:rPr>
        <w:t>Electro</w:t>
      </w:r>
      <w:proofErr w:type="spellEnd"/>
      <w:r w:rsidRPr="00E373CB">
        <w:rPr>
          <w:rFonts w:ascii="Times New Roman" w:hAnsi="Times New Roman"/>
          <w:bCs/>
          <w:sz w:val="24"/>
          <w:szCs w:val="24"/>
        </w:rPr>
        <w:t xml:space="preserve"> (видеокурс по черчению)</w:t>
      </w:r>
    </w:p>
    <w:p w14:paraId="1C3902D6" w14:textId="77777777" w:rsidR="004C55DD" w:rsidRPr="00E373CB" w:rsidRDefault="004C55DD" w:rsidP="00E373CB">
      <w:pPr>
        <w:tabs>
          <w:tab w:val="left" w:pos="851"/>
        </w:tabs>
        <w:spacing w:after="0"/>
        <w:ind w:firstLine="709"/>
        <w:rPr>
          <w:rFonts w:ascii="Times New Roman" w:hAnsi="Times New Roman"/>
          <w:bCs/>
          <w:sz w:val="24"/>
          <w:szCs w:val="24"/>
        </w:rPr>
      </w:pPr>
      <w:r w:rsidRPr="00E373CB">
        <w:rPr>
          <w:rFonts w:ascii="Times New Roman" w:hAnsi="Times New Roman"/>
          <w:bCs/>
          <w:sz w:val="24"/>
          <w:szCs w:val="24"/>
        </w:rPr>
        <w:t>5. http://labstend.ru – учебные, наглядные пособия и презентации по курсу «Черчение» (диски, плакаты, слайды)</w:t>
      </w:r>
    </w:p>
    <w:p w14:paraId="522E91CD" w14:textId="77777777" w:rsidR="00521835" w:rsidRDefault="00521835" w:rsidP="00E373CB">
      <w:pPr>
        <w:spacing w:after="0"/>
        <w:contextualSpacing/>
        <w:jc w:val="center"/>
        <w:rPr>
          <w:rFonts w:ascii="Times New Roman" w:hAnsi="Times New Roman"/>
          <w:b/>
          <w:sz w:val="24"/>
          <w:szCs w:val="24"/>
        </w:rPr>
      </w:pPr>
    </w:p>
    <w:p w14:paraId="5F9C38F1" w14:textId="77777777" w:rsidR="006E7D01" w:rsidRPr="00E373CB" w:rsidRDefault="006E7D01"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07415CBB" w14:textId="77777777" w:rsidR="006E7D01" w:rsidRPr="00E373CB" w:rsidRDefault="006E7D01"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5"/>
        <w:gridCol w:w="2714"/>
        <w:gridCol w:w="2232"/>
      </w:tblGrid>
      <w:tr w:rsidR="006E7D01" w:rsidRPr="00E373CB" w14:paraId="6DEFFAE3" w14:textId="77777777" w:rsidTr="00AA286A">
        <w:tc>
          <w:tcPr>
            <w:tcW w:w="2416" w:type="pct"/>
          </w:tcPr>
          <w:p w14:paraId="718F29FA" w14:textId="77777777" w:rsidR="006E7D01" w:rsidRPr="00E373CB" w:rsidRDefault="006E7D01" w:rsidP="00F066E4">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418" w:type="pct"/>
          </w:tcPr>
          <w:p w14:paraId="1C4A56EE" w14:textId="77777777" w:rsidR="006E7D01" w:rsidRPr="00E373CB" w:rsidRDefault="006E7D01"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166" w:type="pct"/>
          </w:tcPr>
          <w:p w14:paraId="6AF5ACB8" w14:textId="77777777" w:rsidR="006E7D01" w:rsidRPr="00E373CB" w:rsidRDefault="006E7D01"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4C55DD" w:rsidRPr="00E373CB" w14:paraId="3D40837D" w14:textId="77777777" w:rsidTr="00AA286A">
        <w:tc>
          <w:tcPr>
            <w:tcW w:w="2416" w:type="pct"/>
          </w:tcPr>
          <w:p w14:paraId="2A78D3F9" w14:textId="77777777" w:rsidR="004C55DD" w:rsidRPr="00E373CB" w:rsidRDefault="004C55DD" w:rsidP="00E373CB">
            <w:pPr>
              <w:spacing w:after="0"/>
              <w:jc w:val="both"/>
              <w:rPr>
                <w:rFonts w:ascii="Times New Roman" w:hAnsi="Times New Roman"/>
                <w:b/>
                <w:bCs/>
                <w:sz w:val="24"/>
                <w:szCs w:val="24"/>
              </w:rPr>
            </w:pPr>
            <w:r w:rsidRPr="00E373CB">
              <w:rPr>
                <w:rFonts w:ascii="Times New Roman" w:hAnsi="Times New Roman"/>
                <w:b/>
                <w:bCs/>
                <w:sz w:val="24"/>
                <w:szCs w:val="24"/>
              </w:rPr>
              <w:t>Перечень знаний, осваиваемых в рамках дисциплины</w:t>
            </w:r>
          </w:p>
          <w:p w14:paraId="7868B485" w14:textId="77777777" w:rsidR="004C55DD" w:rsidRPr="00E373CB" w:rsidRDefault="004C55DD"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 законы, методы и приемы проекционного черчения; </w:t>
            </w:r>
          </w:p>
          <w:p w14:paraId="63E253F1" w14:textId="77777777" w:rsidR="004C55DD" w:rsidRPr="00E373CB" w:rsidRDefault="004C55DD"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 классы точности и их обозначение на чертежах; </w:t>
            </w:r>
          </w:p>
          <w:p w14:paraId="7CBB27AD" w14:textId="77777777" w:rsidR="004C55DD" w:rsidRPr="00E373CB" w:rsidRDefault="004C55DD"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 правила оформления и чтения конструкторской и технологической документации; </w:t>
            </w:r>
          </w:p>
          <w:p w14:paraId="32EE23F7" w14:textId="77777777" w:rsidR="004C55DD" w:rsidRPr="00E373CB" w:rsidRDefault="004C55DD"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 правила выполнения чертежей, технических рисунков, эскизов и схем, геометрические построения и правила вычерчивания технических деталей; </w:t>
            </w:r>
          </w:p>
          <w:p w14:paraId="74E687FB" w14:textId="77777777" w:rsidR="004C55DD" w:rsidRPr="00E373CB" w:rsidRDefault="004C55DD" w:rsidP="00E373CB">
            <w:pPr>
              <w:suppressAutoHyphens/>
              <w:spacing w:after="0"/>
              <w:jc w:val="both"/>
              <w:rPr>
                <w:rFonts w:ascii="Times New Roman" w:hAnsi="Times New Roman"/>
                <w:sz w:val="24"/>
                <w:szCs w:val="24"/>
              </w:rPr>
            </w:pPr>
            <w:r w:rsidRPr="00E373CB">
              <w:rPr>
                <w:rFonts w:ascii="Times New Roman" w:hAnsi="Times New Roman"/>
                <w:sz w:val="24"/>
                <w:szCs w:val="24"/>
              </w:rPr>
              <w:t>- способы графического представления технологического оборудования и выполнения технологических схем в ручной и машинной графике;</w:t>
            </w:r>
          </w:p>
          <w:p w14:paraId="4AFB8C70" w14:textId="77777777" w:rsidR="004C55DD" w:rsidRPr="00E373CB" w:rsidRDefault="004C55DD"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 технику и принципы нанесения размеров; </w:t>
            </w:r>
          </w:p>
          <w:p w14:paraId="2F478007" w14:textId="77777777" w:rsidR="004C55DD" w:rsidRPr="00E373CB" w:rsidRDefault="004C55DD" w:rsidP="00E373CB">
            <w:pPr>
              <w:suppressAutoHyphens/>
              <w:spacing w:after="0"/>
              <w:jc w:val="both"/>
              <w:rPr>
                <w:rFonts w:ascii="Times New Roman" w:hAnsi="Times New Roman"/>
                <w:sz w:val="24"/>
                <w:szCs w:val="24"/>
              </w:rPr>
            </w:pPr>
            <w:r w:rsidRPr="00E373CB">
              <w:rPr>
                <w:rFonts w:ascii="Times New Roman" w:hAnsi="Times New Roman"/>
                <w:sz w:val="24"/>
                <w:szCs w:val="24"/>
              </w:rPr>
              <w:t xml:space="preserve">-типы и назначение спецификаций, правила их чтения и составления; </w:t>
            </w:r>
          </w:p>
          <w:p w14:paraId="65075020" w14:textId="77777777" w:rsidR="004C55DD" w:rsidRPr="00E373CB" w:rsidRDefault="004C55DD" w:rsidP="00E373CB">
            <w:pPr>
              <w:suppressAutoHyphens/>
              <w:spacing w:after="0"/>
              <w:jc w:val="both"/>
              <w:rPr>
                <w:rFonts w:ascii="Times New Roman" w:hAnsi="Times New Roman"/>
                <w:bCs/>
                <w:sz w:val="24"/>
                <w:szCs w:val="24"/>
              </w:rPr>
            </w:pPr>
            <w:r w:rsidRPr="00E373CB">
              <w:rPr>
                <w:rFonts w:ascii="Times New Roman" w:hAnsi="Times New Roman"/>
                <w:sz w:val="24"/>
                <w:szCs w:val="24"/>
              </w:rPr>
              <w:t>- требования государственных стандартов Единой системы конструкторской документации и Единой системы технологической документации</w:t>
            </w:r>
          </w:p>
        </w:tc>
        <w:tc>
          <w:tcPr>
            <w:tcW w:w="1418" w:type="pct"/>
            <w:vMerge w:val="restart"/>
          </w:tcPr>
          <w:p w14:paraId="6499D5AE" w14:textId="77777777" w:rsidR="004C55DD" w:rsidRPr="00E373CB" w:rsidRDefault="004C55DD" w:rsidP="00E373CB">
            <w:pPr>
              <w:spacing w:after="0"/>
              <w:jc w:val="both"/>
              <w:rPr>
                <w:rFonts w:ascii="Times New Roman" w:hAnsi="Times New Roman"/>
                <w:sz w:val="24"/>
                <w:szCs w:val="24"/>
              </w:rPr>
            </w:pPr>
            <w:r w:rsidRPr="00E373CB">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CA7704A" w14:textId="77777777" w:rsidR="004C55DD" w:rsidRPr="00E373CB" w:rsidRDefault="004C55DD" w:rsidP="00E373CB">
            <w:pPr>
              <w:spacing w:after="0"/>
              <w:jc w:val="both"/>
              <w:rPr>
                <w:rFonts w:ascii="Times New Roman" w:hAnsi="Times New Roman"/>
                <w:sz w:val="24"/>
                <w:szCs w:val="24"/>
              </w:rPr>
            </w:pPr>
            <w:r w:rsidRPr="00E373C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E8BBF4B" w14:textId="77777777" w:rsidR="004C55DD" w:rsidRPr="00E373CB" w:rsidRDefault="004C55DD" w:rsidP="00E373CB">
            <w:pPr>
              <w:spacing w:after="0"/>
              <w:jc w:val="both"/>
              <w:rPr>
                <w:rFonts w:ascii="Times New Roman" w:hAnsi="Times New Roman"/>
                <w:sz w:val="24"/>
                <w:szCs w:val="24"/>
              </w:rPr>
            </w:pPr>
            <w:r w:rsidRPr="00E373CB">
              <w:rPr>
                <w:rFonts w:ascii="Times New Roman" w:hAnsi="Times New Roman"/>
                <w:sz w:val="24"/>
                <w:szCs w:val="24"/>
              </w:rPr>
              <w:t xml:space="preserve">«Удовлетворительно» - теоретическое содержание курса освоено </w:t>
            </w:r>
            <w:r w:rsidRPr="00E373CB">
              <w:rPr>
                <w:rFonts w:ascii="Times New Roman" w:hAnsi="Times New Roman"/>
                <w:sz w:val="24"/>
                <w:szCs w:val="24"/>
              </w:rPr>
              <w:lastRenderedPageBreak/>
              <w:t>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2367631" w14:textId="77777777" w:rsidR="004C55DD" w:rsidRPr="00E373CB" w:rsidRDefault="004C55DD" w:rsidP="00E373CB">
            <w:pPr>
              <w:spacing w:after="0"/>
              <w:jc w:val="both"/>
              <w:rPr>
                <w:rFonts w:ascii="Times New Roman" w:hAnsi="Times New Roman"/>
                <w:bCs/>
                <w:sz w:val="24"/>
                <w:szCs w:val="24"/>
              </w:rPr>
            </w:pPr>
            <w:r w:rsidRPr="00E373C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66" w:type="pct"/>
          </w:tcPr>
          <w:p w14:paraId="4E60F663" w14:textId="77777777" w:rsidR="004C55DD" w:rsidRPr="00E373CB" w:rsidRDefault="004C55DD" w:rsidP="00E373CB">
            <w:pPr>
              <w:spacing w:after="0"/>
              <w:jc w:val="both"/>
              <w:rPr>
                <w:rFonts w:ascii="Times New Roman" w:hAnsi="Times New Roman"/>
                <w:bCs/>
                <w:sz w:val="24"/>
                <w:szCs w:val="24"/>
              </w:rPr>
            </w:pPr>
            <w:r w:rsidRPr="00E373CB">
              <w:rPr>
                <w:rFonts w:ascii="Times New Roman" w:hAnsi="Times New Roman"/>
                <w:bCs/>
                <w:sz w:val="24"/>
                <w:szCs w:val="24"/>
              </w:rPr>
              <w:lastRenderedPageBreak/>
              <w:t>Выполнение теоретических и практического заданий, разработанных в пакете обучающегося контрольно-оценочных средств</w:t>
            </w:r>
          </w:p>
          <w:p w14:paraId="78D923D4" w14:textId="77777777" w:rsidR="004C55DD" w:rsidRPr="00E373CB" w:rsidRDefault="004C55DD" w:rsidP="00E373CB">
            <w:pPr>
              <w:spacing w:after="0"/>
              <w:jc w:val="both"/>
              <w:rPr>
                <w:rFonts w:ascii="Times New Roman" w:hAnsi="Times New Roman"/>
                <w:bCs/>
                <w:sz w:val="24"/>
                <w:szCs w:val="24"/>
              </w:rPr>
            </w:pPr>
            <w:r w:rsidRPr="00E373CB">
              <w:rPr>
                <w:rFonts w:ascii="Times New Roman" w:hAnsi="Times New Roman"/>
                <w:bCs/>
                <w:sz w:val="24"/>
                <w:szCs w:val="24"/>
              </w:rPr>
              <w:t>Оценка результатов выполнения практической работы</w:t>
            </w:r>
          </w:p>
        </w:tc>
      </w:tr>
      <w:tr w:rsidR="004C55DD" w:rsidRPr="00E373CB" w14:paraId="7274509D" w14:textId="77777777" w:rsidTr="00AA286A">
        <w:trPr>
          <w:trHeight w:val="896"/>
        </w:trPr>
        <w:tc>
          <w:tcPr>
            <w:tcW w:w="2416" w:type="pct"/>
          </w:tcPr>
          <w:p w14:paraId="6F011578" w14:textId="77777777" w:rsidR="004C55DD" w:rsidRPr="00E373CB" w:rsidRDefault="004C55DD" w:rsidP="00E373CB">
            <w:pPr>
              <w:spacing w:after="0"/>
              <w:jc w:val="both"/>
              <w:rPr>
                <w:rFonts w:ascii="Times New Roman" w:hAnsi="Times New Roman"/>
                <w:b/>
                <w:bCs/>
                <w:sz w:val="24"/>
                <w:szCs w:val="24"/>
              </w:rPr>
            </w:pPr>
            <w:r w:rsidRPr="00E373CB">
              <w:rPr>
                <w:rFonts w:ascii="Times New Roman" w:hAnsi="Times New Roman"/>
                <w:b/>
                <w:bCs/>
                <w:sz w:val="24"/>
                <w:szCs w:val="24"/>
              </w:rPr>
              <w:lastRenderedPageBreak/>
              <w:t>Перечень умений, осваиваемых в рамках дисциплины</w:t>
            </w:r>
          </w:p>
          <w:p w14:paraId="17A18C3D" w14:textId="77777777" w:rsidR="004C55DD" w:rsidRPr="00E373CB" w:rsidRDefault="004C55DD"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xml:space="preserve">- выполнять графические изображения технологического оборудования и технологических схем в ручной и машинной графике; </w:t>
            </w:r>
          </w:p>
          <w:p w14:paraId="2B8DCC83" w14:textId="77777777" w:rsidR="004C55DD" w:rsidRPr="00E373CB" w:rsidRDefault="004C55DD"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14:paraId="79EB9AF3" w14:textId="77777777" w:rsidR="004C55DD" w:rsidRPr="00E373CB" w:rsidRDefault="004C55DD"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выполнять эскизы, технические рисунки и чертежи деталей, их элементов, узлов в ручной и машинной графике;</w:t>
            </w:r>
          </w:p>
          <w:p w14:paraId="5EA4428E" w14:textId="77777777" w:rsidR="004C55DD" w:rsidRPr="00E373CB" w:rsidRDefault="004C55DD"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xml:space="preserve">- оформлять технологическую и конструкторскую документацию в соответствии с действующей нормативно-технической документацией; </w:t>
            </w:r>
          </w:p>
          <w:p w14:paraId="5E9A192D" w14:textId="77777777" w:rsidR="004C55DD" w:rsidRPr="00E373CB" w:rsidRDefault="004C55DD" w:rsidP="00E373CB">
            <w:pPr>
              <w:spacing w:after="0"/>
              <w:rPr>
                <w:rFonts w:ascii="Times New Roman" w:hAnsi="Times New Roman"/>
                <w:bCs/>
                <w:sz w:val="24"/>
                <w:szCs w:val="24"/>
              </w:rPr>
            </w:pPr>
            <w:r w:rsidRPr="00E373CB">
              <w:rPr>
                <w:rFonts w:ascii="Times New Roman" w:hAnsi="Times New Roman"/>
                <w:sz w:val="24"/>
                <w:szCs w:val="24"/>
              </w:rPr>
              <w:t>- читать чертежи, технологические схемы, спецификации и технологическую документацию по профилю специальности</w:t>
            </w:r>
          </w:p>
        </w:tc>
        <w:tc>
          <w:tcPr>
            <w:tcW w:w="1418" w:type="pct"/>
            <w:vMerge/>
          </w:tcPr>
          <w:p w14:paraId="58C4BA26" w14:textId="77777777" w:rsidR="004C55DD" w:rsidRPr="00E373CB" w:rsidRDefault="004C55DD" w:rsidP="00E373CB">
            <w:pPr>
              <w:spacing w:after="0"/>
              <w:rPr>
                <w:rFonts w:ascii="Times New Roman" w:hAnsi="Times New Roman"/>
                <w:bCs/>
                <w:sz w:val="24"/>
                <w:szCs w:val="24"/>
              </w:rPr>
            </w:pPr>
          </w:p>
        </w:tc>
        <w:tc>
          <w:tcPr>
            <w:tcW w:w="1166" w:type="pct"/>
          </w:tcPr>
          <w:p w14:paraId="0E2625BD" w14:textId="77777777" w:rsidR="004C55DD" w:rsidRPr="00E373CB" w:rsidRDefault="004C55DD" w:rsidP="00E373CB">
            <w:pPr>
              <w:spacing w:after="0"/>
              <w:jc w:val="both"/>
              <w:rPr>
                <w:rFonts w:ascii="Times New Roman" w:hAnsi="Times New Roman"/>
                <w:bCs/>
                <w:sz w:val="24"/>
                <w:szCs w:val="24"/>
              </w:rPr>
            </w:pPr>
            <w:r w:rsidRPr="00E373CB">
              <w:rPr>
                <w:rFonts w:ascii="Times New Roman" w:hAnsi="Times New Roman"/>
                <w:bCs/>
                <w:sz w:val="24"/>
                <w:szCs w:val="24"/>
              </w:rPr>
              <w:t>Выполнение теоретических и практического заданий, разработанных в пакете обучающегося контрольно-оценочных средств</w:t>
            </w:r>
          </w:p>
          <w:p w14:paraId="688286A5" w14:textId="77777777" w:rsidR="004C55DD" w:rsidRPr="00E373CB" w:rsidRDefault="004C55DD" w:rsidP="00E373CB">
            <w:pPr>
              <w:spacing w:after="0"/>
              <w:jc w:val="both"/>
              <w:rPr>
                <w:rFonts w:ascii="Times New Roman" w:hAnsi="Times New Roman"/>
                <w:bCs/>
                <w:sz w:val="24"/>
                <w:szCs w:val="24"/>
              </w:rPr>
            </w:pPr>
            <w:r w:rsidRPr="00E373CB">
              <w:rPr>
                <w:rFonts w:ascii="Times New Roman" w:hAnsi="Times New Roman"/>
                <w:bCs/>
                <w:sz w:val="24"/>
                <w:szCs w:val="24"/>
              </w:rPr>
              <w:t>Оценка результатов выполнения практической работы</w:t>
            </w:r>
          </w:p>
        </w:tc>
      </w:tr>
    </w:tbl>
    <w:p w14:paraId="73458DB8" w14:textId="77777777" w:rsidR="006E7D01" w:rsidRPr="00E373CB" w:rsidRDefault="006E7D01"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0AB4CCBC" w14:textId="77777777" w:rsidR="00F5533B" w:rsidRPr="00E373CB" w:rsidRDefault="00F5533B" w:rsidP="00E373CB">
      <w:pPr>
        <w:spacing w:after="0"/>
        <w:rPr>
          <w:rFonts w:ascii="Times New Roman" w:hAnsi="Times New Roman"/>
          <w:sz w:val="24"/>
          <w:szCs w:val="24"/>
        </w:rPr>
      </w:pPr>
    </w:p>
    <w:p w14:paraId="551EEDE9" w14:textId="77777777" w:rsidR="00F5533B" w:rsidRPr="00E373CB" w:rsidRDefault="00F5533B" w:rsidP="00E373CB">
      <w:pPr>
        <w:pStyle w:val="afffffd"/>
        <w:spacing w:after="0"/>
        <w:jc w:val="right"/>
        <w:rPr>
          <w:rFonts w:ascii="Times New Roman" w:hAnsi="Times New Roman"/>
          <w:b/>
          <w:bCs/>
        </w:rPr>
      </w:pPr>
      <w:r w:rsidRPr="00E373CB">
        <w:rPr>
          <w:rFonts w:ascii="Times New Roman" w:hAnsi="Times New Roman"/>
          <w:b/>
          <w:bCs/>
        </w:rPr>
        <w:t>Приложение</w:t>
      </w:r>
      <w:r w:rsidR="00033B0B" w:rsidRPr="00E373CB">
        <w:rPr>
          <w:rFonts w:ascii="Times New Roman" w:hAnsi="Times New Roman"/>
          <w:b/>
          <w:bCs/>
        </w:rPr>
        <w:t xml:space="preserve"> 3.23</w:t>
      </w:r>
    </w:p>
    <w:p w14:paraId="1E99E487" w14:textId="77777777" w:rsidR="00F5533B" w:rsidRPr="00E373CB" w:rsidRDefault="00F5533B"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10E0E391" w14:textId="747711D7" w:rsidR="00F5533B" w:rsidRPr="00E373CB" w:rsidRDefault="00F96CFF" w:rsidP="00E373CB">
      <w:pPr>
        <w:spacing w:after="0"/>
        <w:jc w:val="right"/>
        <w:rPr>
          <w:rFonts w:ascii="Times New Roman" w:hAnsi="Times New Roman"/>
          <w:sz w:val="24"/>
          <w:szCs w:val="24"/>
          <w:u w:val="single"/>
        </w:rPr>
      </w:pPr>
      <w:r w:rsidRPr="0024702F">
        <w:rPr>
          <w:rFonts w:ascii="Times New Roman" w:hAnsi="Times New Roman"/>
          <w:bCs/>
          <w:sz w:val="24"/>
          <w:szCs w:val="24"/>
          <w:u w:val="single"/>
        </w:rPr>
        <w:t>15.02.09</w:t>
      </w:r>
      <w:r w:rsidR="00F5533B" w:rsidRPr="00E373CB">
        <w:rPr>
          <w:rFonts w:ascii="Times New Roman" w:hAnsi="Times New Roman"/>
          <w:sz w:val="24"/>
          <w:szCs w:val="24"/>
          <w:u w:val="single"/>
        </w:rPr>
        <w:t>Аддитивные технологии</w:t>
      </w:r>
    </w:p>
    <w:p w14:paraId="1E86E0F5" w14:textId="77777777" w:rsidR="00F5533B" w:rsidRPr="00E373CB" w:rsidRDefault="00F5533B" w:rsidP="00E373CB">
      <w:pPr>
        <w:spacing w:after="0"/>
        <w:jc w:val="right"/>
        <w:rPr>
          <w:rFonts w:ascii="Times New Roman" w:hAnsi="Times New Roman"/>
          <w:b/>
          <w:sz w:val="24"/>
          <w:szCs w:val="24"/>
        </w:rPr>
      </w:pPr>
    </w:p>
    <w:p w14:paraId="3770E215" w14:textId="77777777" w:rsidR="00F5533B" w:rsidRPr="00E373CB" w:rsidRDefault="00F5533B" w:rsidP="00E373CB">
      <w:pPr>
        <w:spacing w:after="0"/>
        <w:jc w:val="center"/>
        <w:rPr>
          <w:rFonts w:ascii="Times New Roman" w:hAnsi="Times New Roman"/>
          <w:b/>
          <w:sz w:val="24"/>
          <w:szCs w:val="24"/>
        </w:rPr>
      </w:pPr>
    </w:p>
    <w:p w14:paraId="009E199F" w14:textId="77777777" w:rsidR="00F5533B" w:rsidRPr="00E373CB" w:rsidRDefault="00F5533B" w:rsidP="00E373CB">
      <w:pPr>
        <w:spacing w:after="0"/>
        <w:jc w:val="center"/>
        <w:rPr>
          <w:rFonts w:ascii="Times New Roman" w:hAnsi="Times New Roman"/>
          <w:b/>
          <w:sz w:val="24"/>
          <w:szCs w:val="24"/>
        </w:rPr>
      </w:pPr>
    </w:p>
    <w:p w14:paraId="4C49A202" w14:textId="77777777" w:rsidR="00F5533B" w:rsidRPr="00E373CB" w:rsidRDefault="00F5533B" w:rsidP="00E373CB">
      <w:pPr>
        <w:spacing w:after="0"/>
        <w:jc w:val="center"/>
        <w:rPr>
          <w:rFonts w:ascii="Times New Roman" w:hAnsi="Times New Roman"/>
          <w:b/>
          <w:sz w:val="24"/>
          <w:szCs w:val="24"/>
        </w:rPr>
      </w:pPr>
    </w:p>
    <w:p w14:paraId="3FD8F7E0" w14:textId="77777777" w:rsidR="00F5533B" w:rsidRPr="00E373CB" w:rsidRDefault="00F5533B" w:rsidP="00E373CB">
      <w:pPr>
        <w:spacing w:after="0"/>
        <w:jc w:val="center"/>
        <w:rPr>
          <w:rFonts w:ascii="Times New Roman" w:hAnsi="Times New Roman"/>
          <w:b/>
          <w:sz w:val="24"/>
          <w:szCs w:val="24"/>
        </w:rPr>
      </w:pPr>
    </w:p>
    <w:p w14:paraId="01AA26D1" w14:textId="77777777" w:rsidR="00F5533B" w:rsidRPr="00E373CB" w:rsidRDefault="00F5533B" w:rsidP="00E373CB">
      <w:pPr>
        <w:spacing w:after="0"/>
        <w:jc w:val="center"/>
        <w:rPr>
          <w:rFonts w:ascii="Times New Roman" w:hAnsi="Times New Roman"/>
          <w:b/>
          <w:sz w:val="24"/>
          <w:szCs w:val="24"/>
        </w:rPr>
      </w:pPr>
    </w:p>
    <w:p w14:paraId="779FDC9D" w14:textId="77777777" w:rsidR="00F5533B" w:rsidRPr="00E373CB" w:rsidRDefault="00F5533B" w:rsidP="00E373CB">
      <w:pPr>
        <w:spacing w:after="0"/>
        <w:jc w:val="center"/>
        <w:rPr>
          <w:rFonts w:ascii="Times New Roman" w:hAnsi="Times New Roman"/>
          <w:b/>
          <w:sz w:val="24"/>
          <w:szCs w:val="24"/>
        </w:rPr>
      </w:pPr>
    </w:p>
    <w:p w14:paraId="4ADF782F" w14:textId="77777777" w:rsidR="00F5533B" w:rsidRPr="00E373CB" w:rsidRDefault="00F5533B" w:rsidP="00E373CB">
      <w:pPr>
        <w:spacing w:after="0"/>
        <w:jc w:val="center"/>
        <w:rPr>
          <w:rFonts w:ascii="Times New Roman" w:hAnsi="Times New Roman"/>
          <w:b/>
          <w:sz w:val="24"/>
          <w:szCs w:val="24"/>
        </w:rPr>
      </w:pPr>
    </w:p>
    <w:p w14:paraId="7A127FE8" w14:textId="77777777" w:rsidR="00F5533B" w:rsidRPr="00E373CB" w:rsidRDefault="00F5533B" w:rsidP="00E373CB">
      <w:pPr>
        <w:spacing w:after="0"/>
        <w:jc w:val="center"/>
        <w:rPr>
          <w:rFonts w:ascii="Times New Roman" w:hAnsi="Times New Roman"/>
          <w:b/>
          <w:sz w:val="24"/>
          <w:szCs w:val="24"/>
        </w:rPr>
      </w:pPr>
    </w:p>
    <w:p w14:paraId="32C1E982" w14:textId="77777777" w:rsidR="00F5533B" w:rsidRDefault="00F5533B" w:rsidP="00E373CB">
      <w:pPr>
        <w:spacing w:after="0"/>
        <w:jc w:val="center"/>
        <w:rPr>
          <w:rFonts w:ascii="Times New Roman" w:hAnsi="Times New Roman"/>
          <w:b/>
          <w:sz w:val="24"/>
          <w:szCs w:val="24"/>
        </w:rPr>
      </w:pPr>
    </w:p>
    <w:p w14:paraId="5427EE60" w14:textId="77777777" w:rsidR="00521835" w:rsidRPr="00E373CB" w:rsidRDefault="00521835" w:rsidP="00E373CB">
      <w:pPr>
        <w:spacing w:after="0"/>
        <w:jc w:val="center"/>
        <w:rPr>
          <w:rFonts w:ascii="Times New Roman" w:hAnsi="Times New Roman"/>
          <w:b/>
          <w:sz w:val="24"/>
          <w:szCs w:val="24"/>
        </w:rPr>
      </w:pPr>
    </w:p>
    <w:p w14:paraId="1AF0C406" w14:textId="77777777" w:rsidR="00F5533B" w:rsidRPr="00E373CB" w:rsidRDefault="00F5533B" w:rsidP="00E373CB">
      <w:pPr>
        <w:spacing w:after="0"/>
        <w:jc w:val="center"/>
        <w:rPr>
          <w:rFonts w:ascii="Times New Roman" w:hAnsi="Times New Roman"/>
          <w:b/>
          <w:sz w:val="24"/>
          <w:szCs w:val="24"/>
        </w:rPr>
      </w:pPr>
    </w:p>
    <w:p w14:paraId="219CEA48" w14:textId="77777777" w:rsidR="00F5533B" w:rsidRPr="00E373CB" w:rsidRDefault="00F5533B" w:rsidP="00E373CB">
      <w:pPr>
        <w:spacing w:after="0"/>
        <w:jc w:val="center"/>
        <w:rPr>
          <w:rFonts w:ascii="Times New Roman" w:hAnsi="Times New Roman"/>
          <w:b/>
          <w:sz w:val="24"/>
          <w:szCs w:val="24"/>
        </w:rPr>
      </w:pPr>
    </w:p>
    <w:p w14:paraId="1BD4864E" w14:textId="77777777" w:rsidR="00F5533B" w:rsidRPr="00E373CB" w:rsidRDefault="00F5533B" w:rsidP="00E373CB">
      <w:pPr>
        <w:spacing w:after="0"/>
        <w:jc w:val="center"/>
        <w:rPr>
          <w:rFonts w:ascii="Times New Roman" w:hAnsi="Times New Roman"/>
          <w:b/>
          <w:sz w:val="24"/>
          <w:szCs w:val="24"/>
        </w:rPr>
      </w:pPr>
    </w:p>
    <w:p w14:paraId="43311003" w14:textId="77777777" w:rsidR="00F5533B" w:rsidRPr="00E373CB" w:rsidRDefault="00F5533B"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4C402D56" w14:textId="77777777" w:rsidR="00F5533B" w:rsidRPr="00E373CB" w:rsidRDefault="00F5533B" w:rsidP="00E373CB">
      <w:pPr>
        <w:spacing w:after="0"/>
        <w:jc w:val="center"/>
        <w:rPr>
          <w:rFonts w:ascii="Times New Roman" w:hAnsi="Times New Roman"/>
          <w:b/>
          <w:sz w:val="24"/>
          <w:szCs w:val="24"/>
          <w:u w:val="single"/>
        </w:rPr>
      </w:pPr>
    </w:p>
    <w:p w14:paraId="55182BCF" w14:textId="77777777" w:rsidR="00F5533B" w:rsidRPr="00E373CB" w:rsidRDefault="00F5533B"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hAnsi="Times New Roman"/>
          <w:b/>
          <w:caps/>
          <w:sz w:val="24"/>
          <w:szCs w:val="24"/>
          <w:u w:val="single"/>
        </w:rPr>
        <w:t>ОП.02 Электротехника и электроника</w:t>
      </w:r>
      <w:r w:rsidRPr="00E373CB">
        <w:rPr>
          <w:rFonts w:ascii="Times New Roman" w:hAnsi="Times New Roman"/>
          <w:b/>
          <w:iCs/>
          <w:sz w:val="24"/>
          <w:szCs w:val="24"/>
          <w:u w:val="single"/>
        </w:rPr>
        <w:t>»</w:t>
      </w:r>
    </w:p>
    <w:p w14:paraId="1B558FCC" w14:textId="77777777" w:rsidR="00F5533B" w:rsidRPr="00E373CB" w:rsidRDefault="00F5533B" w:rsidP="00E373CB">
      <w:pPr>
        <w:spacing w:after="0"/>
        <w:jc w:val="center"/>
        <w:rPr>
          <w:rFonts w:ascii="Times New Roman" w:hAnsi="Times New Roman"/>
          <w:bCs/>
          <w:sz w:val="24"/>
          <w:szCs w:val="24"/>
        </w:rPr>
      </w:pPr>
    </w:p>
    <w:p w14:paraId="3C7A58A8" w14:textId="77777777" w:rsidR="00F5533B" w:rsidRPr="00E373CB" w:rsidRDefault="00F5533B" w:rsidP="00E373CB">
      <w:pPr>
        <w:spacing w:after="0"/>
        <w:jc w:val="center"/>
        <w:rPr>
          <w:rFonts w:ascii="Times New Roman" w:hAnsi="Times New Roman"/>
          <w:b/>
          <w:sz w:val="24"/>
          <w:szCs w:val="24"/>
        </w:rPr>
      </w:pPr>
    </w:p>
    <w:p w14:paraId="3CA7ECD0" w14:textId="77777777" w:rsidR="00F5533B" w:rsidRPr="00E373CB" w:rsidRDefault="00F5533B" w:rsidP="00E373CB">
      <w:pPr>
        <w:spacing w:after="0"/>
        <w:rPr>
          <w:rFonts w:ascii="Times New Roman" w:hAnsi="Times New Roman"/>
          <w:b/>
          <w:sz w:val="24"/>
          <w:szCs w:val="24"/>
        </w:rPr>
      </w:pPr>
    </w:p>
    <w:p w14:paraId="1134C1DB" w14:textId="77777777" w:rsidR="00F5533B" w:rsidRPr="00E373CB" w:rsidRDefault="00F5533B" w:rsidP="00E373CB">
      <w:pPr>
        <w:spacing w:after="0"/>
        <w:rPr>
          <w:rFonts w:ascii="Times New Roman" w:hAnsi="Times New Roman"/>
          <w:b/>
          <w:sz w:val="24"/>
          <w:szCs w:val="24"/>
        </w:rPr>
      </w:pPr>
    </w:p>
    <w:p w14:paraId="2FFD9D51" w14:textId="77777777" w:rsidR="00F5533B" w:rsidRDefault="00F5533B" w:rsidP="00E373CB">
      <w:pPr>
        <w:spacing w:after="0"/>
        <w:rPr>
          <w:rFonts w:ascii="Times New Roman" w:hAnsi="Times New Roman"/>
          <w:b/>
          <w:sz w:val="24"/>
          <w:szCs w:val="24"/>
        </w:rPr>
      </w:pPr>
    </w:p>
    <w:p w14:paraId="2F88ED17" w14:textId="77777777" w:rsidR="00521835" w:rsidRPr="00E373CB" w:rsidRDefault="00521835" w:rsidP="00E373CB">
      <w:pPr>
        <w:spacing w:after="0"/>
        <w:rPr>
          <w:rFonts w:ascii="Times New Roman" w:hAnsi="Times New Roman"/>
          <w:b/>
          <w:sz w:val="24"/>
          <w:szCs w:val="24"/>
        </w:rPr>
      </w:pPr>
    </w:p>
    <w:p w14:paraId="32FC5BD4" w14:textId="77777777" w:rsidR="00F5533B" w:rsidRPr="00E373CB" w:rsidRDefault="00F5533B" w:rsidP="00E373CB">
      <w:pPr>
        <w:spacing w:after="0"/>
        <w:rPr>
          <w:rFonts w:ascii="Times New Roman" w:hAnsi="Times New Roman"/>
          <w:b/>
          <w:sz w:val="24"/>
          <w:szCs w:val="24"/>
        </w:rPr>
      </w:pPr>
    </w:p>
    <w:p w14:paraId="165BB101" w14:textId="77777777" w:rsidR="00F5533B" w:rsidRPr="00E373CB" w:rsidRDefault="00F5533B" w:rsidP="00E373CB">
      <w:pPr>
        <w:spacing w:after="0"/>
        <w:rPr>
          <w:rFonts w:ascii="Times New Roman" w:hAnsi="Times New Roman"/>
          <w:b/>
          <w:sz w:val="24"/>
          <w:szCs w:val="24"/>
        </w:rPr>
      </w:pPr>
    </w:p>
    <w:p w14:paraId="56A236CC" w14:textId="77777777" w:rsidR="00F5533B" w:rsidRPr="00E373CB" w:rsidRDefault="00F5533B" w:rsidP="00E373CB">
      <w:pPr>
        <w:spacing w:after="0"/>
        <w:rPr>
          <w:rFonts w:ascii="Times New Roman" w:hAnsi="Times New Roman"/>
          <w:b/>
          <w:sz w:val="24"/>
          <w:szCs w:val="24"/>
        </w:rPr>
      </w:pPr>
    </w:p>
    <w:p w14:paraId="281D1C3C" w14:textId="77777777" w:rsidR="00F5533B" w:rsidRPr="00E373CB" w:rsidRDefault="00F5533B" w:rsidP="00E373CB">
      <w:pPr>
        <w:spacing w:after="0"/>
        <w:rPr>
          <w:rFonts w:ascii="Times New Roman" w:hAnsi="Times New Roman"/>
          <w:b/>
          <w:sz w:val="24"/>
          <w:szCs w:val="24"/>
        </w:rPr>
      </w:pPr>
    </w:p>
    <w:p w14:paraId="7FD0E164" w14:textId="77777777" w:rsidR="00F5533B" w:rsidRDefault="00F5533B" w:rsidP="00E373CB">
      <w:pPr>
        <w:spacing w:after="0"/>
        <w:rPr>
          <w:rFonts w:ascii="Times New Roman" w:hAnsi="Times New Roman"/>
          <w:b/>
          <w:sz w:val="24"/>
          <w:szCs w:val="24"/>
        </w:rPr>
      </w:pPr>
    </w:p>
    <w:p w14:paraId="0B63B0FE" w14:textId="77777777" w:rsidR="00521835" w:rsidRPr="00E373CB" w:rsidRDefault="00521835" w:rsidP="00E373CB">
      <w:pPr>
        <w:spacing w:after="0"/>
        <w:rPr>
          <w:rFonts w:ascii="Times New Roman" w:hAnsi="Times New Roman"/>
          <w:b/>
          <w:sz w:val="24"/>
          <w:szCs w:val="24"/>
        </w:rPr>
      </w:pPr>
    </w:p>
    <w:p w14:paraId="0A89B6E6" w14:textId="77777777" w:rsidR="00F5533B" w:rsidRPr="00E373CB" w:rsidRDefault="00F5533B" w:rsidP="00E373CB">
      <w:pPr>
        <w:spacing w:after="0"/>
        <w:rPr>
          <w:rFonts w:ascii="Times New Roman" w:hAnsi="Times New Roman"/>
          <w:b/>
          <w:sz w:val="24"/>
          <w:szCs w:val="24"/>
        </w:rPr>
      </w:pPr>
    </w:p>
    <w:p w14:paraId="603A58FD" w14:textId="77777777" w:rsidR="00F5533B" w:rsidRPr="00E373CB" w:rsidRDefault="00F5533B" w:rsidP="00E373CB">
      <w:pPr>
        <w:spacing w:after="0"/>
        <w:rPr>
          <w:rFonts w:ascii="Times New Roman" w:hAnsi="Times New Roman"/>
          <w:b/>
          <w:sz w:val="24"/>
          <w:szCs w:val="24"/>
        </w:rPr>
      </w:pPr>
    </w:p>
    <w:p w14:paraId="3974CE08" w14:textId="77777777" w:rsidR="00033B0B" w:rsidRPr="00E373CB" w:rsidRDefault="00033B0B" w:rsidP="00E373CB">
      <w:pPr>
        <w:spacing w:after="0"/>
        <w:rPr>
          <w:rFonts w:ascii="Times New Roman" w:hAnsi="Times New Roman"/>
          <w:b/>
          <w:sz w:val="24"/>
          <w:szCs w:val="24"/>
        </w:rPr>
      </w:pPr>
    </w:p>
    <w:p w14:paraId="5110E6DE" w14:textId="77777777" w:rsidR="00F5533B" w:rsidRPr="00E373CB" w:rsidRDefault="00F5533B" w:rsidP="00E373CB">
      <w:pPr>
        <w:spacing w:after="0"/>
        <w:rPr>
          <w:rFonts w:ascii="Times New Roman" w:hAnsi="Times New Roman"/>
          <w:b/>
          <w:sz w:val="24"/>
          <w:szCs w:val="24"/>
        </w:rPr>
      </w:pPr>
    </w:p>
    <w:p w14:paraId="1075A3F3" w14:textId="77777777" w:rsidR="00F5533B" w:rsidRPr="00E373CB" w:rsidRDefault="00F5533B" w:rsidP="00E373CB">
      <w:pPr>
        <w:spacing w:after="0"/>
        <w:rPr>
          <w:rFonts w:ascii="Times New Roman" w:hAnsi="Times New Roman"/>
          <w:b/>
          <w:sz w:val="24"/>
          <w:szCs w:val="24"/>
        </w:rPr>
      </w:pPr>
    </w:p>
    <w:p w14:paraId="0C1F57D4" w14:textId="77777777" w:rsidR="00F5533B" w:rsidRPr="00E373CB" w:rsidRDefault="00F5533B" w:rsidP="00E373CB">
      <w:pPr>
        <w:spacing w:after="0"/>
        <w:rPr>
          <w:rFonts w:ascii="Times New Roman" w:hAnsi="Times New Roman"/>
          <w:b/>
          <w:sz w:val="24"/>
          <w:szCs w:val="24"/>
        </w:rPr>
      </w:pPr>
    </w:p>
    <w:p w14:paraId="29791C7C" w14:textId="77777777" w:rsidR="00F5533B" w:rsidRPr="00E373CB" w:rsidRDefault="00F5533B" w:rsidP="00E373CB">
      <w:pPr>
        <w:spacing w:after="0"/>
        <w:rPr>
          <w:rFonts w:ascii="Times New Roman" w:hAnsi="Times New Roman"/>
          <w:b/>
          <w:sz w:val="24"/>
          <w:szCs w:val="24"/>
        </w:rPr>
      </w:pPr>
    </w:p>
    <w:p w14:paraId="26468AEE" w14:textId="77777777" w:rsidR="00F5533B" w:rsidRPr="00E373CB" w:rsidRDefault="00F5533B" w:rsidP="00E373CB">
      <w:pPr>
        <w:spacing w:after="0"/>
        <w:rPr>
          <w:rFonts w:ascii="Times New Roman" w:hAnsi="Times New Roman"/>
          <w:b/>
          <w:sz w:val="24"/>
          <w:szCs w:val="24"/>
        </w:rPr>
      </w:pPr>
    </w:p>
    <w:p w14:paraId="7B4C83AE" w14:textId="77777777" w:rsidR="00F5533B" w:rsidRPr="00E373CB" w:rsidRDefault="00F5533B" w:rsidP="00E373CB">
      <w:pPr>
        <w:spacing w:after="0"/>
        <w:rPr>
          <w:rFonts w:ascii="Times New Roman" w:hAnsi="Times New Roman"/>
          <w:b/>
          <w:sz w:val="24"/>
          <w:szCs w:val="24"/>
        </w:rPr>
      </w:pPr>
    </w:p>
    <w:p w14:paraId="4164A565" w14:textId="77777777" w:rsidR="00F5533B" w:rsidRPr="00E373CB" w:rsidRDefault="00F5533B" w:rsidP="00E373CB">
      <w:pPr>
        <w:spacing w:after="0"/>
        <w:rPr>
          <w:rFonts w:ascii="Times New Roman" w:hAnsi="Times New Roman"/>
          <w:b/>
          <w:sz w:val="24"/>
          <w:szCs w:val="24"/>
        </w:rPr>
      </w:pPr>
    </w:p>
    <w:p w14:paraId="4D29DED8" w14:textId="77777777" w:rsidR="00F5533B" w:rsidRPr="00E373CB" w:rsidRDefault="00F5533B"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5A56E56D" w14:textId="77777777" w:rsidR="00F5533B" w:rsidRPr="00E373CB" w:rsidRDefault="00F5533B"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F5533B" w:rsidRPr="00E373CB" w14:paraId="1FFC0E68" w14:textId="77777777" w:rsidTr="00537B3C">
        <w:tc>
          <w:tcPr>
            <w:tcW w:w="7501" w:type="dxa"/>
          </w:tcPr>
          <w:p w14:paraId="52AC6216" w14:textId="77777777" w:rsidR="00F5533B" w:rsidRPr="00E373CB" w:rsidRDefault="00F5533B" w:rsidP="00E373CB">
            <w:pPr>
              <w:numPr>
                <w:ilvl w:val="0"/>
                <w:numId w:val="29"/>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3A3BB784" w14:textId="77777777" w:rsidR="00F5533B" w:rsidRPr="00E373CB" w:rsidRDefault="00F5533B" w:rsidP="00E373CB">
            <w:pPr>
              <w:spacing w:after="0"/>
              <w:rPr>
                <w:rFonts w:ascii="Times New Roman" w:hAnsi="Times New Roman"/>
                <w:b/>
                <w:sz w:val="24"/>
                <w:szCs w:val="24"/>
              </w:rPr>
            </w:pPr>
          </w:p>
        </w:tc>
      </w:tr>
      <w:tr w:rsidR="00F5533B" w:rsidRPr="00E373CB" w14:paraId="3AFBF695" w14:textId="77777777" w:rsidTr="00537B3C">
        <w:tc>
          <w:tcPr>
            <w:tcW w:w="7501" w:type="dxa"/>
          </w:tcPr>
          <w:p w14:paraId="23C18240" w14:textId="77777777" w:rsidR="00F5533B" w:rsidRPr="00E373CB" w:rsidRDefault="00F5533B" w:rsidP="00E373CB">
            <w:pPr>
              <w:numPr>
                <w:ilvl w:val="0"/>
                <w:numId w:val="29"/>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51AE9C41" w14:textId="77777777" w:rsidR="00F5533B" w:rsidRPr="00E373CB" w:rsidRDefault="00F5533B" w:rsidP="00E373CB">
            <w:pPr>
              <w:numPr>
                <w:ilvl w:val="0"/>
                <w:numId w:val="29"/>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32AD3CA3" w14:textId="77777777" w:rsidR="00F5533B" w:rsidRPr="00E373CB" w:rsidRDefault="00F5533B" w:rsidP="00E373CB">
            <w:pPr>
              <w:spacing w:after="0"/>
              <w:ind w:left="644"/>
              <w:rPr>
                <w:rFonts w:ascii="Times New Roman" w:hAnsi="Times New Roman"/>
                <w:b/>
                <w:sz w:val="24"/>
                <w:szCs w:val="24"/>
              </w:rPr>
            </w:pPr>
          </w:p>
        </w:tc>
      </w:tr>
      <w:tr w:rsidR="00F5533B" w:rsidRPr="00E373CB" w14:paraId="15CDAEC8" w14:textId="77777777" w:rsidTr="00537B3C">
        <w:tc>
          <w:tcPr>
            <w:tcW w:w="7501" w:type="dxa"/>
          </w:tcPr>
          <w:p w14:paraId="6F2F82E6" w14:textId="77777777" w:rsidR="00F5533B" w:rsidRPr="00E373CB" w:rsidRDefault="00F5533B" w:rsidP="00E373CB">
            <w:pPr>
              <w:numPr>
                <w:ilvl w:val="0"/>
                <w:numId w:val="29"/>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0CBDAA6B" w14:textId="77777777" w:rsidR="00F5533B" w:rsidRPr="00E373CB" w:rsidRDefault="00F5533B" w:rsidP="00E373CB">
            <w:pPr>
              <w:suppressAutoHyphens/>
              <w:spacing w:after="0"/>
              <w:rPr>
                <w:rFonts w:ascii="Times New Roman" w:hAnsi="Times New Roman"/>
                <w:b/>
                <w:sz w:val="24"/>
                <w:szCs w:val="24"/>
              </w:rPr>
            </w:pPr>
          </w:p>
        </w:tc>
        <w:tc>
          <w:tcPr>
            <w:tcW w:w="1854" w:type="dxa"/>
          </w:tcPr>
          <w:p w14:paraId="633F7DE5" w14:textId="77777777" w:rsidR="00F5533B" w:rsidRPr="00E373CB" w:rsidRDefault="00F5533B" w:rsidP="00E373CB">
            <w:pPr>
              <w:spacing w:after="0"/>
              <w:rPr>
                <w:rFonts w:ascii="Times New Roman" w:hAnsi="Times New Roman"/>
                <w:b/>
                <w:sz w:val="24"/>
                <w:szCs w:val="24"/>
              </w:rPr>
            </w:pPr>
          </w:p>
        </w:tc>
      </w:tr>
    </w:tbl>
    <w:p w14:paraId="0EB6FA69" w14:textId="77777777" w:rsidR="00F5533B" w:rsidRPr="00E373CB" w:rsidRDefault="00F5533B"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1. 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1CB15A20" w14:textId="77777777" w:rsidR="00F5533B" w:rsidRPr="00E373CB" w:rsidRDefault="00F5533B"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Pr="00E373CB">
        <w:rPr>
          <w:rFonts w:ascii="Times New Roman" w:hAnsi="Times New Roman"/>
          <w:b/>
          <w:caps/>
          <w:sz w:val="24"/>
          <w:szCs w:val="24"/>
          <w:u w:val="single"/>
        </w:rPr>
        <w:t>ОП.02 Электротехника и электроника</w:t>
      </w:r>
      <w:r w:rsidRPr="00E373CB">
        <w:rPr>
          <w:rFonts w:ascii="Times New Roman" w:hAnsi="Times New Roman"/>
          <w:b/>
          <w:sz w:val="24"/>
          <w:szCs w:val="24"/>
        </w:rPr>
        <w:t>»</w:t>
      </w:r>
    </w:p>
    <w:p w14:paraId="5ADB3825" w14:textId="77777777" w:rsidR="00F5533B" w:rsidRPr="00E373CB" w:rsidRDefault="00F5533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2705B7F6" w14:textId="77777777" w:rsidR="00F5533B" w:rsidRPr="00E373CB" w:rsidRDefault="00F5533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216F2E03" w14:textId="3707EEA8" w:rsidR="00F5533B" w:rsidRPr="00E373CB" w:rsidRDefault="00F5533B"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hAnsi="Times New Roman"/>
          <w:caps/>
          <w:sz w:val="24"/>
          <w:szCs w:val="24"/>
          <w:u w:val="single"/>
        </w:rPr>
        <w:t>ОП.02 Э</w:t>
      </w:r>
      <w:r w:rsidRPr="00E373CB">
        <w:rPr>
          <w:rFonts w:ascii="Times New Roman" w:hAnsi="Times New Roman"/>
          <w:sz w:val="24"/>
          <w:szCs w:val="24"/>
          <w:u w:val="single"/>
        </w:rPr>
        <w:t>лектротехника и электроника</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4144F42B" w14:textId="77777777" w:rsidR="00F5533B" w:rsidRPr="00E373CB" w:rsidRDefault="00F5533B"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1, ОК 2, ОК 3, ОК 4, ОК 5, ОК 8, ОК 9.</w:t>
      </w:r>
    </w:p>
    <w:p w14:paraId="0D57EF9D" w14:textId="77777777" w:rsidR="00F5533B" w:rsidRPr="00E373CB" w:rsidRDefault="00F5533B"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01901349" w14:textId="77777777" w:rsidR="00F5533B" w:rsidRPr="00E373CB" w:rsidRDefault="00F5533B"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197"/>
        <w:gridCol w:w="4820"/>
      </w:tblGrid>
      <w:tr w:rsidR="00F5533B" w:rsidRPr="00E373CB" w14:paraId="71AAB93A" w14:textId="77777777" w:rsidTr="00AA286A">
        <w:trPr>
          <w:trHeight w:val="649"/>
        </w:trPr>
        <w:tc>
          <w:tcPr>
            <w:tcW w:w="1589" w:type="dxa"/>
            <w:hideMark/>
          </w:tcPr>
          <w:p w14:paraId="0F40824F" w14:textId="77777777" w:rsidR="00F5533B" w:rsidRPr="00E373CB" w:rsidRDefault="00F5533B"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38D3B950" w14:textId="77777777" w:rsidR="00F5533B" w:rsidRPr="00E373CB" w:rsidRDefault="00F5533B"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3197" w:type="dxa"/>
            <w:hideMark/>
          </w:tcPr>
          <w:p w14:paraId="2D790246" w14:textId="77777777" w:rsidR="00F5533B" w:rsidRPr="00E373CB" w:rsidRDefault="00F5533B"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4820" w:type="dxa"/>
            <w:hideMark/>
          </w:tcPr>
          <w:p w14:paraId="16590F40" w14:textId="77777777" w:rsidR="00F5533B" w:rsidRPr="00E373CB" w:rsidRDefault="00F5533B"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F5533B" w:rsidRPr="00E373CB" w14:paraId="21E429BE" w14:textId="77777777" w:rsidTr="00AA286A">
        <w:trPr>
          <w:trHeight w:val="212"/>
        </w:trPr>
        <w:tc>
          <w:tcPr>
            <w:tcW w:w="1589" w:type="dxa"/>
          </w:tcPr>
          <w:p w14:paraId="3D90E201" w14:textId="77777777" w:rsidR="00F5533B" w:rsidRPr="00E373CB" w:rsidRDefault="00F5533B" w:rsidP="00E373CB">
            <w:pPr>
              <w:spacing w:after="0"/>
              <w:rPr>
                <w:rFonts w:ascii="Times New Roman" w:hAnsi="Times New Roman"/>
                <w:sz w:val="24"/>
                <w:szCs w:val="24"/>
              </w:rPr>
            </w:pPr>
            <w:r w:rsidRPr="00E373CB">
              <w:rPr>
                <w:rFonts w:ascii="Times New Roman" w:hAnsi="Times New Roman"/>
                <w:sz w:val="24"/>
                <w:szCs w:val="24"/>
              </w:rPr>
              <w:t>ОК 01 - ОК 05</w:t>
            </w:r>
          </w:p>
          <w:p w14:paraId="7A3B049F" w14:textId="77777777" w:rsidR="00F5533B" w:rsidRPr="00E373CB" w:rsidRDefault="00F5533B" w:rsidP="00E373CB">
            <w:pPr>
              <w:spacing w:after="0"/>
              <w:rPr>
                <w:rFonts w:ascii="Times New Roman" w:hAnsi="Times New Roman"/>
                <w:sz w:val="24"/>
                <w:szCs w:val="24"/>
              </w:rPr>
            </w:pPr>
            <w:r w:rsidRPr="00E373CB">
              <w:rPr>
                <w:rFonts w:ascii="Times New Roman" w:hAnsi="Times New Roman"/>
                <w:sz w:val="24"/>
                <w:szCs w:val="24"/>
              </w:rPr>
              <w:t>ОК 08 – ОК 09</w:t>
            </w:r>
          </w:p>
          <w:p w14:paraId="452D33CF" w14:textId="77777777" w:rsidR="00F5533B" w:rsidRPr="00E373CB" w:rsidRDefault="00F5533B" w:rsidP="00E373CB">
            <w:pPr>
              <w:spacing w:after="0"/>
              <w:rPr>
                <w:rFonts w:ascii="Times New Roman" w:hAnsi="Times New Roman"/>
                <w:sz w:val="24"/>
                <w:szCs w:val="24"/>
              </w:rPr>
            </w:pPr>
            <w:r w:rsidRPr="00E373CB">
              <w:rPr>
                <w:rFonts w:ascii="Times New Roman" w:hAnsi="Times New Roman"/>
                <w:sz w:val="24"/>
                <w:szCs w:val="24"/>
              </w:rPr>
              <w:t>ПК 2.1 – ПК 2.4</w:t>
            </w:r>
          </w:p>
          <w:p w14:paraId="72296357" w14:textId="77777777" w:rsidR="00F5533B" w:rsidRPr="00E373CB" w:rsidRDefault="00F5533B" w:rsidP="00E373CB">
            <w:pPr>
              <w:spacing w:after="0"/>
              <w:rPr>
                <w:rFonts w:ascii="Times New Roman" w:hAnsi="Times New Roman"/>
                <w:sz w:val="24"/>
                <w:szCs w:val="24"/>
              </w:rPr>
            </w:pPr>
            <w:r w:rsidRPr="00E373CB">
              <w:rPr>
                <w:rFonts w:ascii="Times New Roman" w:hAnsi="Times New Roman"/>
                <w:sz w:val="24"/>
                <w:szCs w:val="24"/>
              </w:rPr>
              <w:t>ПК3.1 – ПК 3.3</w:t>
            </w:r>
          </w:p>
          <w:p w14:paraId="38D4E3F6" w14:textId="77777777" w:rsidR="00F5533B" w:rsidRPr="00E373CB" w:rsidRDefault="00F5533B" w:rsidP="00E373CB">
            <w:pPr>
              <w:spacing w:after="0"/>
              <w:rPr>
                <w:rFonts w:ascii="Times New Roman" w:hAnsi="Times New Roman"/>
                <w:sz w:val="24"/>
                <w:szCs w:val="24"/>
              </w:rPr>
            </w:pPr>
          </w:p>
        </w:tc>
        <w:tc>
          <w:tcPr>
            <w:tcW w:w="3197" w:type="dxa"/>
          </w:tcPr>
          <w:p w14:paraId="5A3A28CF"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использовать основные законы и принципы теоретической электротехники и электроники в профессиональной деятельности;</w:t>
            </w:r>
          </w:p>
          <w:p w14:paraId="043C823E"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читать принципиальные электрические схемы устройств;</w:t>
            </w:r>
          </w:p>
          <w:p w14:paraId="205D2D5D"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измерять и рассчитывать параметры электрических цепей;</w:t>
            </w:r>
          </w:p>
          <w:p w14:paraId="31A1FC0A"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анализировать электронные схемы;</w:t>
            </w:r>
          </w:p>
          <w:p w14:paraId="2E4EC867"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правильно эксплуатировать электрооборудование;</w:t>
            </w:r>
          </w:p>
          <w:p w14:paraId="1F6AD6CF" w14:textId="77777777" w:rsidR="00F5533B" w:rsidRPr="00E373CB" w:rsidRDefault="00F5533B" w:rsidP="00E373CB">
            <w:pPr>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использовать электронные приборы и устройства.</w:t>
            </w:r>
          </w:p>
        </w:tc>
        <w:tc>
          <w:tcPr>
            <w:tcW w:w="4820" w:type="dxa"/>
          </w:tcPr>
          <w:p w14:paraId="60BF904C"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физические процессы, протекающие в проводниках, полупроводниках и диэлектриках, свойства электротехнических материалов;</w:t>
            </w:r>
          </w:p>
          <w:p w14:paraId="300FB04B"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основные законы электротехники и методы расчета электрических цепей;</w:t>
            </w:r>
          </w:p>
          <w:p w14:paraId="64EAEA50"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условно-графические обозначения электрического оборудования;</w:t>
            </w:r>
          </w:p>
          <w:p w14:paraId="232BDA54"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принципы получения, передачи и использования электрической энергии;</w:t>
            </w:r>
          </w:p>
          <w:p w14:paraId="64638521"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основы теории электрических машин;</w:t>
            </w:r>
          </w:p>
          <w:p w14:paraId="58F7412B"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виды электроизмерительных приборов и приемы их использования;</w:t>
            </w:r>
          </w:p>
          <w:p w14:paraId="208BE3F7"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базовые электронные элементы и схемы;</w:t>
            </w:r>
          </w:p>
          <w:p w14:paraId="31B5504D" w14:textId="77777777" w:rsidR="00F5533B" w:rsidRPr="00E373CB" w:rsidRDefault="00F5533B" w:rsidP="00E373CB">
            <w:pPr>
              <w:widowControl w:val="0"/>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виды электронных приборов и устройств;</w:t>
            </w:r>
          </w:p>
          <w:p w14:paraId="13D65E16" w14:textId="77777777" w:rsidR="00F5533B" w:rsidRPr="00E373CB" w:rsidRDefault="00F5533B" w:rsidP="00E373CB">
            <w:pPr>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релейно-контактные и микропроцессорные системы управления: состав и правила построения</w:t>
            </w:r>
          </w:p>
        </w:tc>
      </w:tr>
    </w:tbl>
    <w:p w14:paraId="492216E5" w14:textId="77777777" w:rsidR="00F5533B" w:rsidRPr="00E373CB" w:rsidRDefault="00F5533B" w:rsidP="00E373CB">
      <w:pPr>
        <w:suppressAutoHyphens/>
        <w:spacing w:after="0"/>
        <w:ind w:firstLine="709"/>
        <w:rPr>
          <w:rFonts w:ascii="Times New Roman" w:hAnsi="Times New Roman"/>
          <w:b/>
          <w:sz w:val="24"/>
          <w:szCs w:val="24"/>
        </w:rPr>
      </w:pPr>
    </w:p>
    <w:p w14:paraId="2E11383F" w14:textId="77777777" w:rsidR="0024702F" w:rsidRDefault="0024702F" w:rsidP="00E373CB">
      <w:pPr>
        <w:suppressAutoHyphens/>
        <w:spacing w:after="0"/>
        <w:jc w:val="center"/>
        <w:rPr>
          <w:rFonts w:ascii="Times New Roman" w:hAnsi="Times New Roman"/>
          <w:b/>
          <w:sz w:val="24"/>
          <w:szCs w:val="24"/>
        </w:rPr>
      </w:pPr>
    </w:p>
    <w:p w14:paraId="67D05122" w14:textId="77777777" w:rsidR="0024702F" w:rsidRDefault="0024702F" w:rsidP="00E373CB">
      <w:pPr>
        <w:suppressAutoHyphens/>
        <w:spacing w:after="0"/>
        <w:jc w:val="center"/>
        <w:rPr>
          <w:rFonts w:ascii="Times New Roman" w:hAnsi="Times New Roman"/>
          <w:b/>
          <w:sz w:val="24"/>
          <w:szCs w:val="24"/>
        </w:rPr>
      </w:pPr>
    </w:p>
    <w:p w14:paraId="5A8AEDD2" w14:textId="77777777" w:rsidR="0024702F" w:rsidRDefault="0024702F" w:rsidP="00E373CB">
      <w:pPr>
        <w:suppressAutoHyphens/>
        <w:spacing w:after="0"/>
        <w:jc w:val="center"/>
        <w:rPr>
          <w:rFonts w:ascii="Times New Roman" w:hAnsi="Times New Roman"/>
          <w:b/>
          <w:sz w:val="24"/>
          <w:szCs w:val="24"/>
        </w:rPr>
      </w:pPr>
    </w:p>
    <w:p w14:paraId="0C6F9F9E" w14:textId="77777777" w:rsidR="0024702F" w:rsidRDefault="0024702F" w:rsidP="00E373CB">
      <w:pPr>
        <w:suppressAutoHyphens/>
        <w:spacing w:after="0"/>
        <w:jc w:val="center"/>
        <w:rPr>
          <w:rFonts w:ascii="Times New Roman" w:hAnsi="Times New Roman"/>
          <w:b/>
          <w:sz w:val="24"/>
          <w:szCs w:val="24"/>
        </w:rPr>
      </w:pPr>
    </w:p>
    <w:p w14:paraId="29F70232" w14:textId="77777777" w:rsidR="0024702F" w:rsidRDefault="0024702F" w:rsidP="00E373CB">
      <w:pPr>
        <w:suppressAutoHyphens/>
        <w:spacing w:after="0"/>
        <w:jc w:val="center"/>
        <w:rPr>
          <w:rFonts w:ascii="Times New Roman" w:hAnsi="Times New Roman"/>
          <w:b/>
          <w:sz w:val="24"/>
          <w:szCs w:val="24"/>
        </w:rPr>
      </w:pPr>
    </w:p>
    <w:p w14:paraId="42843233" w14:textId="77777777" w:rsidR="0024702F" w:rsidRDefault="0024702F" w:rsidP="00E373CB">
      <w:pPr>
        <w:suppressAutoHyphens/>
        <w:spacing w:after="0"/>
        <w:jc w:val="center"/>
        <w:rPr>
          <w:rFonts w:ascii="Times New Roman" w:hAnsi="Times New Roman"/>
          <w:b/>
          <w:sz w:val="24"/>
          <w:szCs w:val="24"/>
        </w:rPr>
      </w:pPr>
    </w:p>
    <w:p w14:paraId="1F5A3447" w14:textId="77777777" w:rsidR="0024702F" w:rsidRDefault="0024702F" w:rsidP="00E373CB">
      <w:pPr>
        <w:suppressAutoHyphens/>
        <w:spacing w:after="0"/>
        <w:jc w:val="center"/>
        <w:rPr>
          <w:rFonts w:ascii="Times New Roman" w:hAnsi="Times New Roman"/>
          <w:b/>
          <w:sz w:val="24"/>
          <w:szCs w:val="24"/>
        </w:rPr>
      </w:pPr>
    </w:p>
    <w:p w14:paraId="6C50B09F" w14:textId="77777777" w:rsidR="0024702F" w:rsidRDefault="0024702F" w:rsidP="00E373CB">
      <w:pPr>
        <w:suppressAutoHyphens/>
        <w:spacing w:after="0"/>
        <w:jc w:val="center"/>
        <w:rPr>
          <w:rFonts w:ascii="Times New Roman" w:hAnsi="Times New Roman"/>
          <w:b/>
          <w:sz w:val="24"/>
          <w:szCs w:val="24"/>
        </w:rPr>
      </w:pPr>
    </w:p>
    <w:p w14:paraId="5CA48719" w14:textId="77777777" w:rsidR="0024702F" w:rsidRDefault="0024702F" w:rsidP="00E373CB">
      <w:pPr>
        <w:suppressAutoHyphens/>
        <w:spacing w:after="0"/>
        <w:jc w:val="center"/>
        <w:rPr>
          <w:rFonts w:ascii="Times New Roman" w:hAnsi="Times New Roman"/>
          <w:b/>
          <w:sz w:val="24"/>
          <w:szCs w:val="24"/>
        </w:rPr>
      </w:pPr>
    </w:p>
    <w:p w14:paraId="57FEBF9B" w14:textId="77777777" w:rsidR="0024702F" w:rsidRDefault="0024702F" w:rsidP="00E373CB">
      <w:pPr>
        <w:suppressAutoHyphens/>
        <w:spacing w:after="0"/>
        <w:jc w:val="center"/>
        <w:rPr>
          <w:rFonts w:ascii="Times New Roman" w:hAnsi="Times New Roman"/>
          <w:b/>
          <w:sz w:val="24"/>
          <w:szCs w:val="24"/>
        </w:rPr>
      </w:pPr>
    </w:p>
    <w:p w14:paraId="018DCC0B" w14:textId="77777777" w:rsidR="0024702F" w:rsidRDefault="0024702F" w:rsidP="00E373CB">
      <w:pPr>
        <w:suppressAutoHyphens/>
        <w:spacing w:after="0"/>
        <w:jc w:val="center"/>
        <w:rPr>
          <w:rFonts w:ascii="Times New Roman" w:hAnsi="Times New Roman"/>
          <w:b/>
          <w:sz w:val="24"/>
          <w:szCs w:val="24"/>
        </w:rPr>
      </w:pPr>
    </w:p>
    <w:p w14:paraId="3BD523DC" w14:textId="6309945E" w:rsidR="00F5533B" w:rsidRPr="00E373CB" w:rsidRDefault="00F5533B" w:rsidP="00E373CB">
      <w:pPr>
        <w:suppressAutoHyphens/>
        <w:spacing w:after="0"/>
        <w:jc w:val="center"/>
        <w:rPr>
          <w:rFonts w:ascii="Times New Roman" w:hAnsi="Times New Roman"/>
          <w:b/>
          <w:sz w:val="24"/>
          <w:szCs w:val="24"/>
        </w:rPr>
      </w:pPr>
      <w:r w:rsidRPr="00E373CB">
        <w:rPr>
          <w:rFonts w:ascii="Times New Roman" w:hAnsi="Times New Roman"/>
          <w:b/>
          <w:sz w:val="24"/>
          <w:szCs w:val="24"/>
        </w:rPr>
        <w:lastRenderedPageBreak/>
        <w:t>2. СТРУКТУРА И СОДЕРЖАНИЕ УЧЕБНОЙ ДИСЦИПЛИНЫ</w:t>
      </w:r>
    </w:p>
    <w:p w14:paraId="7ACD9280" w14:textId="77777777" w:rsidR="00F5533B" w:rsidRPr="00E373CB" w:rsidRDefault="00F5533B"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5533B" w:rsidRPr="00E373CB" w14:paraId="5882F9C4" w14:textId="77777777" w:rsidTr="00AA286A">
        <w:trPr>
          <w:trHeight w:val="159"/>
        </w:trPr>
        <w:tc>
          <w:tcPr>
            <w:tcW w:w="3685" w:type="pct"/>
            <w:vAlign w:val="center"/>
          </w:tcPr>
          <w:p w14:paraId="3B7A21B3" w14:textId="77777777" w:rsidR="00F5533B" w:rsidRPr="00E373CB" w:rsidRDefault="00F5533B"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576BAAC4" w14:textId="77777777" w:rsidR="00F5533B" w:rsidRPr="00E373CB" w:rsidRDefault="00F5533B"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F5533B" w:rsidRPr="00E373CB" w14:paraId="1ADC675F" w14:textId="77777777" w:rsidTr="00537B3C">
        <w:trPr>
          <w:trHeight w:val="220"/>
        </w:trPr>
        <w:tc>
          <w:tcPr>
            <w:tcW w:w="3685" w:type="pct"/>
            <w:vAlign w:val="center"/>
          </w:tcPr>
          <w:p w14:paraId="33B4C8DE" w14:textId="77777777" w:rsidR="00F5533B" w:rsidRPr="00E373CB" w:rsidRDefault="00F5533B"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398ABF5F" w14:textId="77777777" w:rsidR="00F5533B" w:rsidRPr="00E373CB" w:rsidRDefault="003E3AE6" w:rsidP="00E373CB">
            <w:pPr>
              <w:suppressAutoHyphens/>
              <w:spacing w:after="0"/>
              <w:rPr>
                <w:rFonts w:ascii="Times New Roman" w:hAnsi="Times New Roman"/>
                <w:iCs/>
                <w:sz w:val="24"/>
                <w:szCs w:val="24"/>
              </w:rPr>
            </w:pPr>
            <w:r>
              <w:rPr>
                <w:rFonts w:ascii="Times New Roman" w:hAnsi="Times New Roman"/>
                <w:iCs/>
                <w:sz w:val="24"/>
                <w:szCs w:val="24"/>
              </w:rPr>
              <w:t>70</w:t>
            </w:r>
          </w:p>
        </w:tc>
      </w:tr>
      <w:tr w:rsidR="00F5533B" w:rsidRPr="00E373CB" w14:paraId="40ECB9B2" w14:textId="77777777" w:rsidTr="00537B3C">
        <w:trPr>
          <w:trHeight w:val="338"/>
        </w:trPr>
        <w:tc>
          <w:tcPr>
            <w:tcW w:w="3685" w:type="pct"/>
            <w:shd w:val="clear" w:color="auto" w:fill="auto"/>
            <w:vAlign w:val="center"/>
          </w:tcPr>
          <w:p w14:paraId="14766269" w14:textId="77777777" w:rsidR="00F5533B" w:rsidRPr="00E373CB" w:rsidRDefault="00F5533B"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1CAA00C8" w14:textId="77777777" w:rsidR="00F5533B" w:rsidRPr="00E373CB" w:rsidRDefault="001F61FD" w:rsidP="00E373CB">
            <w:pPr>
              <w:suppressAutoHyphens/>
              <w:spacing w:after="0"/>
              <w:rPr>
                <w:rFonts w:ascii="Times New Roman" w:hAnsi="Times New Roman"/>
                <w:iCs/>
                <w:sz w:val="24"/>
                <w:szCs w:val="24"/>
              </w:rPr>
            </w:pPr>
            <w:r w:rsidRPr="00E373CB">
              <w:rPr>
                <w:rFonts w:ascii="Times New Roman" w:hAnsi="Times New Roman"/>
                <w:iCs/>
                <w:sz w:val="24"/>
                <w:szCs w:val="24"/>
              </w:rPr>
              <w:t>28</w:t>
            </w:r>
          </w:p>
        </w:tc>
      </w:tr>
      <w:tr w:rsidR="00F5533B" w:rsidRPr="00E373CB" w14:paraId="19E3ABC8" w14:textId="77777777" w:rsidTr="00537B3C">
        <w:trPr>
          <w:trHeight w:val="259"/>
        </w:trPr>
        <w:tc>
          <w:tcPr>
            <w:tcW w:w="5000" w:type="pct"/>
            <w:gridSpan w:val="2"/>
            <w:vAlign w:val="center"/>
          </w:tcPr>
          <w:p w14:paraId="549CAE9D" w14:textId="77777777" w:rsidR="00F5533B" w:rsidRPr="00E373CB" w:rsidRDefault="00F5533B" w:rsidP="00E373CB">
            <w:pPr>
              <w:suppressAutoHyphens/>
              <w:spacing w:after="0"/>
              <w:rPr>
                <w:rFonts w:ascii="Times New Roman" w:hAnsi="Times New Roman"/>
                <w:iCs/>
                <w:sz w:val="24"/>
                <w:szCs w:val="24"/>
              </w:rPr>
            </w:pPr>
          </w:p>
        </w:tc>
      </w:tr>
      <w:tr w:rsidR="00F5533B" w:rsidRPr="00E373CB" w14:paraId="1849968D" w14:textId="77777777" w:rsidTr="00AA286A">
        <w:trPr>
          <w:trHeight w:val="133"/>
        </w:trPr>
        <w:tc>
          <w:tcPr>
            <w:tcW w:w="3685" w:type="pct"/>
            <w:vAlign w:val="center"/>
          </w:tcPr>
          <w:p w14:paraId="4E41DCF7" w14:textId="77777777" w:rsidR="00F5533B" w:rsidRPr="00E373CB" w:rsidRDefault="00F5533B"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4FC6CA3E" w14:textId="77777777" w:rsidR="00F5533B" w:rsidRPr="00E373CB" w:rsidRDefault="001F61FD" w:rsidP="00E373CB">
            <w:pPr>
              <w:suppressAutoHyphens/>
              <w:spacing w:after="0"/>
              <w:rPr>
                <w:rFonts w:ascii="Times New Roman" w:hAnsi="Times New Roman"/>
                <w:iCs/>
                <w:sz w:val="24"/>
                <w:szCs w:val="24"/>
              </w:rPr>
            </w:pPr>
            <w:r w:rsidRPr="00E373CB">
              <w:rPr>
                <w:rFonts w:ascii="Times New Roman" w:hAnsi="Times New Roman"/>
                <w:iCs/>
                <w:sz w:val="24"/>
                <w:szCs w:val="24"/>
              </w:rPr>
              <w:t>2</w:t>
            </w:r>
            <w:r w:rsidR="00F066E4">
              <w:rPr>
                <w:rFonts w:ascii="Times New Roman" w:hAnsi="Times New Roman"/>
                <w:iCs/>
                <w:sz w:val="24"/>
                <w:szCs w:val="24"/>
              </w:rPr>
              <w:t>0</w:t>
            </w:r>
          </w:p>
        </w:tc>
      </w:tr>
      <w:tr w:rsidR="00F5533B" w:rsidRPr="00E373CB" w14:paraId="23A02F37" w14:textId="77777777" w:rsidTr="00AA286A">
        <w:trPr>
          <w:trHeight w:val="278"/>
        </w:trPr>
        <w:tc>
          <w:tcPr>
            <w:tcW w:w="3685" w:type="pct"/>
            <w:vAlign w:val="center"/>
          </w:tcPr>
          <w:p w14:paraId="5A215385" w14:textId="77777777" w:rsidR="00F5533B" w:rsidRPr="00E373CB" w:rsidRDefault="00F5533B"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4B8E0D47" w14:textId="77777777" w:rsidR="00F5533B" w:rsidRPr="00E373CB" w:rsidRDefault="00033B0B" w:rsidP="00E373CB">
            <w:pPr>
              <w:suppressAutoHyphens/>
              <w:spacing w:after="0"/>
              <w:rPr>
                <w:rFonts w:ascii="Times New Roman" w:hAnsi="Times New Roman"/>
                <w:iCs/>
                <w:sz w:val="24"/>
                <w:szCs w:val="24"/>
              </w:rPr>
            </w:pPr>
            <w:r w:rsidRPr="00E373CB">
              <w:rPr>
                <w:rFonts w:ascii="Times New Roman" w:hAnsi="Times New Roman"/>
                <w:iCs/>
                <w:sz w:val="24"/>
                <w:szCs w:val="24"/>
              </w:rPr>
              <w:t>2</w:t>
            </w:r>
            <w:r w:rsidR="001F61FD" w:rsidRPr="00E373CB">
              <w:rPr>
                <w:rFonts w:ascii="Times New Roman" w:hAnsi="Times New Roman"/>
                <w:iCs/>
                <w:sz w:val="24"/>
                <w:szCs w:val="24"/>
              </w:rPr>
              <w:t>8</w:t>
            </w:r>
          </w:p>
        </w:tc>
      </w:tr>
      <w:tr w:rsidR="00F5533B" w:rsidRPr="00E373CB" w14:paraId="0BFFD8B2" w14:textId="77777777" w:rsidTr="00537B3C">
        <w:trPr>
          <w:trHeight w:val="267"/>
        </w:trPr>
        <w:tc>
          <w:tcPr>
            <w:tcW w:w="3685" w:type="pct"/>
            <w:vAlign w:val="center"/>
          </w:tcPr>
          <w:p w14:paraId="53402353" w14:textId="37D97912" w:rsidR="00F5533B" w:rsidRPr="00E373CB" w:rsidRDefault="00F5533B"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5E9818E4" w14:textId="77777777" w:rsidR="00F5533B" w:rsidRPr="00E373CB" w:rsidRDefault="00033B0B" w:rsidP="00E373CB">
            <w:pPr>
              <w:suppressAutoHyphens/>
              <w:spacing w:after="0"/>
              <w:rPr>
                <w:rFonts w:ascii="Times New Roman" w:hAnsi="Times New Roman"/>
                <w:iCs/>
                <w:sz w:val="24"/>
                <w:szCs w:val="24"/>
              </w:rPr>
            </w:pPr>
            <w:r w:rsidRPr="00E373CB">
              <w:rPr>
                <w:rFonts w:ascii="Times New Roman" w:hAnsi="Times New Roman"/>
                <w:iCs/>
                <w:sz w:val="24"/>
                <w:szCs w:val="24"/>
              </w:rPr>
              <w:t>22</w:t>
            </w:r>
          </w:p>
        </w:tc>
      </w:tr>
      <w:tr w:rsidR="00F5533B" w:rsidRPr="00E373CB" w14:paraId="33FFAEDA" w14:textId="77777777" w:rsidTr="00537B3C">
        <w:trPr>
          <w:trHeight w:val="331"/>
        </w:trPr>
        <w:tc>
          <w:tcPr>
            <w:tcW w:w="3685" w:type="pct"/>
            <w:vAlign w:val="center"/>
          </w:tcPr>
          <w:p w14:paraId="7128CD6C" w14:textId="77777777" w:rsidR="00F5533B" w:rsidRPr="00E373CB" w:rsidRDefault="00F5533B" w:rsidP="00F066E4">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p>
        </w:tc>
        <w:tc>
          <w:tcPr>
            <w:tcW w:w="1315" w:type="pct"/>
            <w:vAlign w:val="center"/>
          </w:tcPr>
          <w:p w14:paraId="455DA13E" w14:textId="77777777" w:rsidR="00F5533B"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72E3A72D" w14:textId="77777777" w:rsidR="00F5533B" w:rsidRPr="00E373CB" w:rsidRDefault="00F5533B" w:rsidP="00E373CB">
      <w:pPr>
        <w:suppressAutoHyphens/>
        <w:spacing w:after="0"/>
        <w:rPr>
          <w:rFonts w:ascii="Times New Roman" w:hAnsi="Times New Roman"/>
          <w:b/>
          <w:sz w:val="24"/>
          <w:szCs w:val="24"/>
        </w:rPr>
      </w:pPr>
    </w:p>
    <w:p w14:paraId="22915C37" w14:textId="77777777" w:rsidR="00F5533B" w:rsidRPr="00E373CB" w:rsidRDefault="00F5533B" w:rsidP="00E373CB">
      <w:pPr>
        <w:spacing w:after="0"/>
        <w:rPr>
          <w:rFonts w:ascii="Times New Roman" w:hAnsi="Times New Roman"/>
          <w:b/>
          <w:sz w:val="24"/>
          <w:szCs w:val="24"/>
        </w:rPr>
        <w:sectPr w:rsidR="00F5533B" w:rsidRPr="00E373CB" w:rsidSect="00733AEF">
          <w:pgSz w:w="11906" w:h="16838"/>
          <w:pgMar w:top="1134" w:right="850" w:bottom="284" w:left="1701" w:header="708" w:footer="708" w:gutter="0"/>
          <w:cols w:space="720"/>
          <w:docGrid w:linePitch="299"/>
        </w:sectPr>
      </w:pPr>
    </w:p>
    <w:p w14:paraId="3D8B6EFD" w14:textId="77777777" w:rsidR="00F5533B" w:rsidRPr="00E373CB" w:rsidRDefault="00F5533B"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5923"/>
        <w:gridCol w:w="1844"/>
        <w:gridCol w:w="2266"/>
        <w:gridCol w:w="1277"/>
        <w:gridCol w:w="1841"/>
      </w:tblGrid>
      <w:tr w:rsidR="00480491" w:rsidRPr="00E373CB" w14:paraId="6A506CE6" w14:textId="77777777" w:rsidTr="00480491">
        <w:trPr>
          <w:trHeight w:val="20"/>
        </w:trPr>
        <w:tc>
          <w:tcPr>
            <w:tcW w:w="735" w:type="pct"/>
            <w:vAlign w:val="center"/>
          </w:tcPr>
          <w:p w14:paraId="292DC4EA" w14:textId="77777777" w:rsidR="00F5533B" w:rsidRPr="00E373CB" w:rsidRDefault="00F5533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921" w:type="pct"/>
            <w:vAlign w:val="center"/>
          </w:tcPr>
          <w:p w14:paraId="5BE81927" w14:textId="77777777" w:rsidR="00F5533B" w:rsidRPr="00E373CB" w:rsidRDefault="00F5533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98" w:type="pct"/>
            <w:vAlign w:val="center"/>
          </w:tcPr>
          <w:p w14:paraId="7219C654" w14:textId="77777777" w:rsidR="00F5533B" w:rsidRPr="00E373CB" w:rsidRDefault="00F5533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35" w:type="pct"/>
            <w:vAlign w:val="center"/>
          </w:tcPr>
          <w:p w14:paraId="61DA8A90" w14:textId="77777777" w:rsidR="00F5533B" w:rsidRPr="00E373CB" w:rsidRDefault="00F5533B" w:rsidP="00F066E4">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14" w:type="pct"/>
          </w:tcPr>
          <w:p w14:paraId="18028E82" w14:textId="77777777" w:rsidR="00F5533B" w:rsidRPr="00E373CB" w:rsidRDefault="00F5533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597" w:type="pct"/>
          </w:tcPr>
          <w:p w14:paraId="3521BCB0" w14:textId="77777777" w:rsidR="00F5533B" w:rsidRPr="00E373CB" w:rsidRDefault="00F5533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480491" w:rsidRPr="00E373CB" w14:paraId="56050D13" w14:textId="77777777" w:rsidTr="00480491">
        <w:trPr>
          <w:trHeight w:val="20"/>
        </w:trPr>
        <w:tc>
          <w:tcPr>
            <w:tcW w:w="735" w:type="pct"/>
          </w:tcPr>
          <w:p w14:paraId="2A6E9FE7" w14:textId="77777777" w:rsidR="00F5533B" w:rsidRPr="00E373CB" w:rsidRDefault="00F5533B"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921" w:type="pct"/>
          </w:tcPr>
          <w:p w14:paraId="70F92D6B" w14:textId="77777777" w:rsidR="00F5533B" w:rsidRPr="00E373CB" w:rsidRDefault="00F5533B"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598" w:type="pct"/>
          </w:tcPr>
          <w:p w14:paraId="22504D2C" w14:textId="77777777" w:rsidR="00F5533B" w:rsidRPr="00E373CB" w:rsidRDefault="00F5533B"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735" w:type="pct"/>
          </w:tcPr>
          <w:p w14:paraId="7DAD48A7" w14:textId="77777777" w:rsidR="00F5533B" w:rsidRPr="00E373CB" w:rsidRDefault="00F5533B"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414" w:type="pct"/>
          </w:tcPr>
          <w:p w14:paraId="7BC92D4B" w14:textId="77777777" w:rsidR="00F5533B" w:rsidRPr="00E373CB" w:rsidRDefault="00F5533B" w:rsidP="00E373CB">
            <w:pPr>
              <w:spacing w:after="0"/>
              <w:jc w:val="center"/>
              <w:rPr>
                <w:rFonts w:ascii="Times New Roman" w:hAnsi="Times New Roman"/>
                <w:b/>
                <w:bCs/>
                <w:iCs/>
                <w:sz w:val="24"/>
                <w:szCs w:val="24"/>
              </w:rPr>
            </w:pPr>
          </w:p>
        </w:tc>
        <w:tc>
          <w:tcPr>
            <w:tcW w:w="597" w:type="pct"/>
          </w:tcPr>
          <w:p w14:paraId="6FDB958C" w14:textId="77777777" w:rsidR="00F5533B" w:rsidRPr="00E373CB" w:rsidRDefault="00F5533B" w:rsidP="00E373CB">
            <w:pPr>
              <w:spacing w:after="0"/>
              <w:jc w:val="center"/>
              <w:rPr>
                <w:rFonts w:ascii="Times New Roman" w:hAnsi="Times New Roman"/>
                <w:b/>
                <w:bCs/>
                <w:iCs/>
                <w:sz w:val="24"/>
                <w:szCs w:val="24"/>
              </w:rPr>
            </w:pPr>
          </w:p>
        </w:tc>
      </w:tr>
      <w:tr w:rsidR="00480491" w:rsidRPr="00E373CB" w14:paraId="6ADA1240" w14:textId="77777777" w:rsidTr="00480491">
        <w:trPr>
          <w:trHeight w:val="20"/>
        </w:trPr>
        <w:tc>
          <w:tcPr>
            <w:tcW w:w="735" w:type="pct"/>
            <w:vAlign w:val="center"/>
            <w:hideMark/>
          </w:tcPr>
          <w:p w14:paraId="1AD37D6D" w14:textId="77777777" w:rsidR="00537B3C" w:rsidRPr="00E373CB" w:rsidRDefault="00537B3C" w:rsidP="00E373CB">
            <w:pPr>
              <w:spacing w:after="0"/>
              <w:rPr>
                <w:rFonts w:ascii="Times New Roman" w:hAnsi="Times New Roman"/>
                <w:b/>
                <w:bCs/>
                <w:sz w:val="24"/>
                <w:szCs w:val="24"/>
              </w:rPr>
            </w:pPr>
            <w:r w:rsidRPr="00E373CB">
              <w:rPr>
                <w:rFonts w:ascii="Times New Roman" w:hAnsi="Times New Roman"/>
                <w:b/>
                <w:bCs/>
                <w:sz w:val="24"/>
                <w:szCs w:val="24"/>
              </w:rPr>
              <w:t>РАЗДЕЛ 1</w:t>
            </w:r>
          </w:p>
        </w:tc>
        <w:tc>
          <w:tcPr>
            <w:tcW w:w="1921" w:type="pct"/>
            <w:vAlign w:val="center"/>
            <w:hideMark/>
          </w:tcPr>
          <w:p w14:paraId="3E7F8B2D" w14:textId="77777777" w:rsidR="00537B3C" w:rsidRPr="00E373CB" w:rsidRDefault="00537B3C" w:rsidP="00E373CB">
            <w:pPr>
              <w:spacing w:after="0"/>
              <w:rPr>
                <w:rFonts w:ascii="Times New Roman" w:hAnsi="Times New Roman"/>
                <w:b/>
                <w:bCs/>
                <w:sz w:val="24"/>
                <w:szCs w:val="24"/>
              </w:rPr>
            </w:pPr>
            <w:r w:rsidRPr="00E373CB">
              <w:rPr>
                <w:rFonts w:ascii="Times New Roman" w:hAnsi="Times New Roman"/>
                <w:b/>
                <w:bCs/>
                <w:sz w:val="24"/>
                <w:szCs w:val="24"/>
              </w:rPr>
              <w:t xml:space="preserve">ВВЕДЕНИЕ </w:t>
            </w:r>
          </w:p>
        </w:tc>
        <w:tc>
          <w:tcPr>
            <w:tcW w:w="598" w:type="pct"/>
            <w:vAlign w:val="center"/>
          </w:tcPr>
          <w:p w14:paraId="3E0B0940" w14:textId="77777777" w:rsidR="00537B3C" w:rsidRPr="00E373CB" w:rsidRDefault="00537B3C" w:rsidP="00E373CB">
            <w:pPr>
              <w:spacing w:after="0"/>
              <w:jc w:val="center"/>
              <w:rPr>
                <w:rFonts w:ascii="Times New Roman" w:hAnsi="Times New Roman"/>
                <w:b/>
                <w:bCs/>
                <w:sz w:val="24"/>
                <w:szCs w:val="24"/>
              </w:rPr>
            </w:pPr>
            <w:r w:rsidRPr="00E373CB">
              <w:rPr>
                <w:rFonts w:ascii="Times New Roman" w:hAnsi="Times New Roman"/>
                <w:b/>
                <w:bCs/>
                <w:sz w:val="24"/>
                <w:szCs w:val="24"/>
              </w:rPr>
              <w:t>2</w:t>
            </w:r>
          </w:p>
        </w:tc>
        <w:tc>
          <w:tcPr>
            <w:tcW w:w="735" w:type="pct"/>
          </w:tcPr>
          <w:p w14:paraId="486EB62A" w14:textId="77777777" w:rsidR="00537B3C" w:rsidRPr="00E373CB" w:rsidRDefault="00537B3C" w:rsidP="00E373CB">
            <w:pPr>
              <w:spacing w:after="0"/>
              <w:rPr>
                <w:rFonts w:ascii="Times New Roman" w:hAnsi="Times New Roman"/>
                <w:bCs/>
                <w:sz w:val="24"/>
                <w:szCs w:val="24"/>
              </w:rPr>
            </w:pPr>
          </w:p>
        </w:tc>
        <w:tc>
          <w:tcPr>
            <w:tcW w:w="414" w:type="pct"/>
          </w:tcPr>
          <w:p w14:paraId="5A4F41E6" w14:textId="77777777" w:rsidR="00537B3C" w:rsidRPr="00E373CB" w:rsidRDefault="00537B3C" w:rsidP="00E373CB">
            <w:pPr>
              <w:spacing w:after="0"/>
              <w:rPr>
                <w:rFonts w:ascii="Times New Roman" w:hAnsi="Times New Roman"/>
                <w:bCs/>
                <w:sz w:val="24"/>
                <w:szCs w:val="24"/>
              </w:rPr>
            </w:pPr>
          </w:p>
        </w:tc>
        <w:tc>
          <w:tcPr>
            <w:tcW w:w="597" w:type="pct"/>
          </w:tcPr>
          <w:p w14:paraId="2D9FE9D3" w14:textId="77777777" w:rsidR="00537B3C" w:rsidRPr="00E373CB" w:rsidRDefault="00537B3C" w:rsidP="00E373CB">
            <w:pPr>
              <w:spacing w:after="0"/>
              <w:rPr>
                <w:rFonts w:ascii="Times New Roman" w:hAnsi="Times New Roman"/>
                <w:bCs/>
                <w:sz w:val="24"/>
                <w:szCs w:val="24"/>
              </w:rPr>
            </w:pPr>
          </w:p>
        </w:tc>
      </w:tr>
      <w:tr w:rsidR="00480491" w:rsidRPr="00E373CB" w14:paraId="3D6F337B" w14:textId="77777777" w:rsidTr="00480491">
        <w:trPr>
          <w:trHeight w:val="20"/>
        </w:trPr>
        <w:tc>
          <w:tcPr>
            <w:tcW w:w="735" w:type="pct"/>
            <w:vMerge w:val="restart"/>
          </w:tcPr>
          <w:p w14:paraId="4AFB0FD8" w14:textId="77777777" w:rsidR="00033B0B" w:rsidRPr="00E373CB" w:rsidRDefault="00033B0B" w:rsidP="00E373CB">
            <w:pPr>
              <w:spacing w:after="0"/>
              <w:rPr>
                <w:rFonts w:ascii="Times New Roman" w:hAnsi="Times New Roman"/>
                <w:b/>
                <w:bCs/>
                <w:sz w:val="24"/>
                <w:szCs w:val="24"/>
              </w:rPr>
            </w:pPr>
            <w:r w:rsidRPr="00E373CB">
              <w:rPr>
                <w:rFonts w:ascii="Times New Roman" w:hAnsi="Times New Roman"/>
                <w:b/>
                <w:bCs/>
                <w:sz w:val="24"/>
                <w:szCs w:val="24"/>
              </w:rPr>
              <w:t xml:space="preserve">Тема 1. Введение </w:t>
            </w:r>
          </w:p>
        </w:tc>
        <w:tc>
          <w:tcPr>
            <w:tcW w:w="1921" w:type="pct"/>
            <w:hideMark/>
          </w:tcPr>
          <w:p w14:paraId="1C9BAF35" w14:textId="77777777" w:rsidR="00033B0B" w:rsidRPr="00E373CB" w:rsidRDefault="00033B0B" w:rsidP="00E373CB">
            <w:pPr>
              <w:spacing w:after="0"/>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598" w:type="pct"/>
            <w:vMerge w:val="restart"/>
            <w:vAlign w:val="center"/>
            <w:hideMark/>
          </w:tcPr>
          <w:p w14:paraId="1B9D40A6" w14:textId="77777777" w:rsidR="00033B0B" w:rsidRPr="00E373CB" w:rsidRDefault="00033B0B" w:rsidP="00E373CB">
            <w:pPr>
              <w:spacing w:after="0"/>
              <w:jc w:val="center"/>
              <w:rPr>
                <w:rFonts w:ascii="Times New Roman" w:hAnsi="Times New Roman"/>
                <w:bCs/>
                <w:sz w:val="24"/>
                <w:szCs w:val="24"/>
              </w:rPr>
            </w:pPr>
            <w:r w:rsidRPr="00E373CB">
              <w:rPr>
                <w:rFonts w:ascii="Times New Roman" w:hAnsi="Times New Roman"/>
                <w:sz w:val="24"/>
                <w:szCs w:val="24"/>
              </w:rPr>
              <w:t>2</w:t>
            </w:r>
          </w:p>
        </w:tc>
        <w:tc>
          <w:tcPr>
            <w:tcW w:w="735" w:type="pct"/>
            <w:vMerge w:val="restart"/>
            <w:vAlign w:val="center"/>
            <w:hideMark/>
          </w:tcPr>
          <w:p w14:paraId="7AC5E336" w14:textId="77777777" w:rsidR="00033B0B" w:rsidRPr="00E373CB" w:rsidRDefault="00033B0B" w:rsidP="00E373CB">
            <w:pPr>
              <w:spacing w:after="0"/>
              <w:jc w:val="center"/>
              <w:rPr>
                <w:rFonts w:ascii="Times New Roman" w:hAnsi="Times New Roman"/>
                <w:sz w:val="24"/>
                <w:szCs w:val="24"/>
              </w:rPr>
            </w:pPr>
          </w:p>
        </w:tc>
        <w:tc>
          <w:tcPr>
            <w:tcW w:w="414" w:type="pct"/>
            <w:vMerge w:val="restart"/>
            <w:vAlign w:val="center"/>
          </w:tcPr>
          <w:p w14:paraId="14AA96B1" w14:textId="77777777" w:rsidR="00033B0B" w:rsidRPr="00E373CB" w:rsidRDefault="00033B0B"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6F63B261" w14:textId="77777777" w:rsidR="00033B0B" w:rsidRPr="00E373CB" w:rsidRDefault="00033B0B"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5EBF2846" w14:textId="77777777" w:rsidR="00033B0B" w:rsidRPr="00E373CB" w:rsidRDefault="00033B0B"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6678FB24" w14:textId="77777777" w:rsidR="00033B0B" w:rsidRPr="00E373CB" w:rsidRDefault="00033B0B"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vMerge w:val="restart"/>
          </w:tcPr>
          <w:p w14:paraId="4A477BA1"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335EAA61"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51BB0B60"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0FB04E4D"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9B88D14"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38091F71"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51081089" w14:textId="77777777" w:rsidR="00033B0B"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51BAAF1C" w14:textId="77777777" w:rsidTr="00F066E4">
        <w:trPr>
          <w:trHeight w:val="2631"/>
        </w:trPr>
        <w:tc>
          <w:tcPr>
            <w:tcW w:w="735" w:type="pct"/>
            <w:vMerge/>
            <w:vAlign w:val="center"/>
            <w:hideMark/>
          </w:tcPr>
          <w:p w14:paraId="6E16DC1C" w14:textId="77777777" w:rsidR="00033B0B" w:rsidRPr="00E373CB" w:rsidRDefault="00033B0B" w:rsidP="00E373CB">
            <w:pPr>
              <w:spacing w:after="0"/>
              <w:rPr>
                <w:rFonts w:ascii="Times New Roman" w:hAnsi="Times New Roman"/>
                <w:b/>
                <w:bCs/>
                <w:sz w:val="24"/>
                <w:szCs w:val="24"/>
              </w:rPr>
            </w:pPr>
          </w:p>
        </w:tc>
        <w:tc>
          <w:tcPr>
            <w:tcW w:w="1921" w:type="pct"/>
            <w:hideMark/>
          </w:tcPr>
          <w:p w14:paraId="7E07039F" w14:textId="77777777" w:rsidR="00033B0B" w:rsidRPr="00E373CB" w:rsidRDefault="00033B0B" w:rsidP="00E373CB">
            <w:pPr>
              <w:spacing w:after="0"/>
              <w:rPr>
                <w:rFonts w:ascii="Times New Roman" w:hAnsi="Times New Roman"/>
                <w:sz w:val="24"/>
                <w:szCs w:val="24"/>
              </w:rPr>
            </w:pPr>
            <w:r w:rsidRPr="00E373CB">
              <w:rPr>
                <w:rFonts w:ascii="Times New Roman" w:hAnsi="Times New Roman"/>
                <w:sz w:val="24"/>
                <w:szCs w:val="24"/>
              </w:rPr>
              <w:t xml:space="preserve">Электрическая энергия, ее свойства и использование. Получение и передача электрической энергии. Основные этапы развития мировой и отечественной электроэнергетики, электротехники и электроники. </w:t>
            </w:r>
          </w:p>
        </w:tc>
        <w:tc>
          <w:tcPr>
            <w:tcW w:w="598" w:type="pct"/>
            <w:vMerge/>
            <w:vAlign w:val="center"/>
            <w:hideMark/>
          </w:tcPr>
          <w:p w14:paraId="6E22E8DD" w14:textId="77777777" w:rsidR="00033B0B" w:rsidRPr="00E373CB" w:rsidRDefault="00033B0B" w:rsidP="00E373CB">
            <w:pPr>
              <w:spacing w:after="0"/>
              <w:jc w:val="center"/>
              <w:rPr>
                <w:rFonts w:ascii="Times New Roman" w:hAnsi="Times New Roman"/>
                <w:b/>
                <w:bCs/>
                <w:sz w:val="24"/>
                <w:szCs w:val="24"/>
              </w:rPr>
            </w:pPr>
          </w:p>
        </w:tc>
        <w:tc>
          <w:tcPr>
            <w:tcW w:w="735" w:type="pct"/>
            <w:vMerge/>
            <w:vAlign w:val="center"/>
            <w:hideMark/>
          </w:tcPr>
          <w:p w14:paraId="4C4C5B19" w14:textId="77777777" w:rsidR="00033B0B" w:rsidRPr="00E373CB" w:rsidRDefault="00033B0B" w:rsidP="00E373CB">
            <w:pPr>
              <w:spacing w:after="0"/>
              <w:rPr>
                <w:rFonts w:ascii="Times New Roman" w:hAnsi="Times New Roman"/>
                <w:sz w:val="24"/>
                <w:szCs w:val="24"/>
              </w:rPr>
            </w:pPr>
          </w:p>
        </w:tc>
        <w:tc>
          <w:tcPr>
            <w:tcW w:w="414" w:type="pct"/>
            <w:vMerge/>
          </w:tcPr>
          <w:p w14:paraId="284FAED1" w14:textId="77777777" w:rsidR="00033B0B" w:rsidRPr="00E373CB" w:rsidRDefault="00033B0B" w:rsidP="00E373CB">
            <w:pPr>
              <w:spacing w:after="0"/>
              <w:rPr>
                <w:rFonts w:ascii="Times New Roman" w:hAnsi="Times New Roman"/>
                <w:sz w:val="24"/>
                <w:szCs w:val="24"/>
              </w:rPr>
            </w:pPr>
          </w:p>
        </w:tc>
        <w:tc>
          <w:tcPr>
            <w:tcW w:w="597" w:type="pct"/>
            <w:vMerge/>
          </w:tcPr>
          <w:p w14:paraId="13F24E83" w14:textId="77777777" w:rsidR="00033B0B" w:rsidRPr="00E373CB" w:rsidRDefault="00033B0B" w:rsidP="00E373CB">
            <w:pPr>
              <w:spacing w:after="0"/>
              <w:rPr>
                <w:rFonts w:ascii="Times New Roman" w:hAnsi="Times New Roman"/>
                <w:sz w:val="24"/>
                <w:szCs w:val="24"/>
              </w:rPr>
            </w:pPr>
          </w:p>
        </w:tc>
      </w:tr>
      <w:tr w:rsidR="00480491" w:rsidRPr="00E373CB" w14:paraId="3A992B50" w14:textId="77777777" w:rsidTr="00480491">
        <w:trPr>
          <w:trHeight w:val="20"/>
        </w:trPr>
        <w:tc>
          <w:tcPr>
            <w:tcW w:w="735" w:type="pct"/>
            <w:vAlign w:val="center"/>
            <w:hideMark/>
          </w:tcPr>
          <w:p w14:paraId="01DCB5DE" w14:textId="77777777" w:rsidR="00033B0B" w:rsidRPr="00E373CB" w:rsidRDefault="00033B0B" w:rsidP="00E373CB">
            <w:pPr>
              <w:spacing w:after="0"/>
              <w:rPr>
                <w:rFonts w:ascii="Times New Roman" w:hAnsi="Times New Roman"/>
                <w:b/>
                <w:bCs/>
                <w:sz w:val="24"/>
                <w:szCs w:val="24"/>
              </w:rPr>
            </w:pPr>
            <w:r w:rsidRPr="00E373CB">
              <w:rPr>
                <w:rFonts w:ascii="Times New Roman" w:hAnsi="Times New Roman"/>
                <w:b/>
                <w:bCs/>
                <w:sz w:val="24"/>
                <w:szCs w:val="24"/>
              </w:rPr>
              <w:t xml:space="preserve">РАЗДЕЛ 2 </w:t>
            </w:r>
          </w:p>
        </w:tc>
        <w:tc>
          <w:tcPr>
            <w:tcW w:w="1921" w:type="pct"/>
            <w:vAlign w:val="center"/>
            <w:hideMark/>
          </w:tcPr>
          <w:p w14:paraId="0B39C052" w14:textId="77777777" w:rsidR="00033B0B" w:rsidRPr="00E373CB" w:rsidRDefault="00033B0B" w:rsidP="00E373CB">
            <w:pPr>
              <w:spacing w:after="0"/>
              <w:rPr>
                <w:rFonts w:ascii="Times New Roman" w:hAnsi="Times New Roman"/>
                <w:b/>
                <w:sz w:val="24"/>
                <w:szCs w:val="24"/>
              </w:rPr>
            </w:pPr>
            <w:r w:rsidRPr="00E373CB">
              <w:rPr>
                <w:rFonts w:ascii="Times New Roman" w:hAnsi="Times New Roman"/>
                <w:b/>
                <w:bCs/>
                <w:sz w:val="24"/>
                <w:szCs w:val="24"/>
              </w:rPr>
              <w:t>Основы теории и методы исследования электрических цепей постоянного тока</w:t>
            </w:r>
          </w:p>
        </w:tc>
        <w:tc>
          <w:tcPr>
            <w:tcW w:w="598" w:type="pct"/>
            <w:tcBorders>
              <w:top w:val="nil"/>
            </w:tcBorders>
            <w:vAlign w:val="center"/>
          </w:tcPr>
          <w:p w14:paraId="4193C5E2" w14:textId="77777777" w:rsidR="00033B0B" w:rsidRPr="00E373CB" w:rsidRDefault="00033B0B" w:rsidP="00E373CB">
            <w:pPr>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735" w:type="pct"/>
          </w:tcPr>
          <w:p w14:paraId="5D1B537F" w14:textId="77777777" w:rsidR="00033B0B" w:rsidRPr="00E373CB" w:rsidRDefault="00033B0B" w:rsidP="00E373CB">
            <w:pPr>
              <w:spacing w:after="0"/>
              <w:rPr>
                <w:rFonts w:ascii="Times New Roman" w:hAnsi="Times New Roman"/>
                <w:bCs/>
                <w:sz w:val="24"/>
                <w:szCs w:val="24"/>
              </w:rPr>
            </w:pPr>
          </w:p>
        </w:tc>
        <w:tc>
          <w:tcPr>
            <w:tcW w:w="414" w:type="pct"/>
          </w:tcPr>
          <w:p w14:paraId="7C5F08F9" w14:textId="77777777" w:rsidR="00033B0B" w:rsidRPr="00E373CB" w:rsidRDefault="00033B0B" w:rsidP="00E373CB">
            <w:pPr>
              <w:spacing w:after="0"/>
              <w:rPr>
                <w:rFonts w:ascii="Times New Roman" w:hAnsi="Times New Roman"/>
                <w:bCs/>
                <w:sz w:val="24"/>
                <w:szCs w:val="24"/>
              </w:rPr>
            </w:pPr>
          </w:p>
        </w:tc>
        <w:tc>
          <w:tcPr>
            <w:tcW w:w="597" w:type="pct"/>
          </w:tcPr>
          <w:p w14:paraId="64E8307E" w14:textId="77777777" w:rsidR="00033B0B" w:rsidRPr="00E373CB" w:rsidRDefault="00033B0B" w:rsidP="00E373CB">
            <w:pPr>
              <w:spacing w:after="0"/>
              <w:rPr>
                <w:rFonts w:ascii="Times New Roman" w:hAnsi="Times New Roman"/>
                <w:bCs/>
                <w:sz w:val="24"/>
                <w:szCs w:val="24"/>
              </w:rPr>
            </w:pPr>
          </w:p>
        </w:tc>
      </w:tr>
      <w:tr w:rsidR="00480491" w:rsidRPr="00E373CB" w14:paraId="423F2A84" w14:textId="77777777" w:rsidTr="00480491">
        <w:trPr>
          <w:trHeight w:val="20"/>
        </w:trPr>
        <w:tc>
          <w:tcPr>
            <w:tcW w:w="735" w:type="pct"/>
            <w:vMerge w:val="restart"/>
          </w:tcPr>
          <w:p w14:paraId="211F783A"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Тема 2.1. Электрическое поле</w:t>
            </w:r>
          </w:p>
          <w:p w14:paraId="4F540C95" w14:textId="77777777" w:rsidR="00480491" w:rsidRPr="00E373CB" w:rsidRDefault="00480491" w:rsidP="00E373CB">
            <w:pPr>
              <w:spacing w:after="0"/>
              <w:rPr>
                <w:rFonts w:ascii="Times New Roman" w:hAnsi="Times New Roman"/>
                <w:b/>
                <w:bCs/>
                <w:sz w:val="24"/>
                <w:szCs w:val="24"/>
              </w:rPr>
            </w:pPr>
          </w:p>
        </w:tc>
        <w:tc>
          <w:tcPr>
            <w:tcW w:w="1921" w:type="pct"/>
            <w:hideMark/>
          </w:tcPr>
          <w:p w14:paraId="66737CDA" w14:textId="77777777" w:rsidR="00480491" w:rsidRPr="00E373CB" w:rsidRDefault="00480491" w:rsidP="00E373CB">
            <w:pPr>
              <w:spacing w:after="0"/>
              <w:rPr>
                <w:rFonts w:ascii="Times New Roman" w:hAnsi="Times New Roman"/>
                <w:b/>
                <w:sz w:val="24"/>
                <w:szCs w:val="24"/>
              </w:rPr>
            </w:pPr>
            <w:r w:rsidRPr="00E373CB">
              <w:rPr>
                <w:rFonts w:ascii="Times New Roman" w:hAnsi="Times New Roman"/>
                <w:b/>
                <w:bCs/>
                <w:sz w:val="24"/>
                <w:szCs w:val="24"/>
              </w:rPr>
              <w:lastRenderedPageBreak/>
              <w:t xml:space="preserve">Содержание </w:t>
            </w:r>
          </w:p>
        </w:tc>
        <w:tc>
          <w:tcPr>
            <w:tcW w:w="598" w:type="pct"/>
            <w:vMerge w:val="restart"/>
            <w:vAlign w:val="center"/>
            <w:hideMark/>
          </w:tcPr>
          <w:p w14:paraId="7789B765"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735" w:type="pct"/>
            <w:vMerge w:val="restart"/>
            <w:vAlign w:val="center"/>
            <w:hideMark/>
          </w:tcPr>
          <w:p w14:paraId="794D95B9" w14:textId="77777777" w:rsidR="00480491" w:rsidRPr="00E373CB" w:rsidRDefault="00480491" w:rsidP="00E373CB">
            <w:pPr>
              <w:spacing w:after="0"/>
              <w:jc w:val="center"/>
              <w:rPr>
                <w:rFonts w:ascii="Times New Roman" w:hAnsi="Times New Roman"/>
                <w:sz w:val="24"/>
                <w:szCs w:val="24"/>
              </w:rPr>
            </w:pPr>
          </w:p>
        </w:tc>
        <w:tc>
          <w:tcPr>
            <w:tcW w:w="414" w:type="pct"/>
            <w:vMerge w:val="restart"/>
            <w:vAlign w:val="center"/>
          </w:tcPr>
          <w:p w14:paraId="3075DA1C"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343D4069"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lastRenderedPageBreak/>
              <w:t>ОК 08 – ОК 09</w:t>
            </w:r>
          </w:p>
          <w:p w14:paraId="2CDCC6A0"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2CBCB0BB"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vMerge w:val="restart"/>
          </w:tcPr>
          <w:p w14:paraId="5DD4D025"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Уо.01.01-Уо.05.02</w:t>
            </w:r>
          </w:p>
          <w:p w14:paraId="48420FF4"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lastRenderedPageBreak/>
              <w:t>Зо.01.01-</w:t>
            </w:r>
            <w:r w:rsidRPr="00E373CB">
              <w:rPr>
                <w:rFonts w:ascii="Times New Roman" w:hAnsi="Times New Roman"/>
                <w:bCs/>
                <w:iCs/>
                <w:sz w:val="24"/>
                <w:szCs w:val="24"/>
              </w:rPr>
              <w:t>Зо 05.02</w:t>
            </w:r>
          </w:p>
          <w:p w14:paraId="296AEECA" w14:textId="77777777" w:rsidR="00480491" w:rsidRPr="00E373CB" w:rsidRDefault="00480491" w:rsidP="00E373CB">
            <w:pPr>
              <w:spacing w:after="0"/>
              <w:jc w:val="center"/>
              <w:rPr>
                <w:rFonts w:ascii="Times New Roman" w:hAnsi="Times New Roman"/>
                <w:bCs/>
                <w:iCs/>
                <w:sz w:val="24"/>
                <w:szCs w:val="24"/>
              </w:rPr>
            </w:pPr>
          </w:p>
          <w:p w14:paraId="06578B7C"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678ECE30"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C8905D7" w14:textId="77777777" w:rsidR="00480491" w:rsidRPr="00E373CB" w:rsidRDefault="00480491" w:rsidP="00E373CB">
            <w:pPr>
              <w:spacing w:after="0"/>
              <w:jc w:val="center"/>
              <w:rPr>
                <w:rFonts w:ascii="Times New Roman" w:hAnsi="Times New Roman"/>
                <w:bCs/>
                <w:iCs/>
                <w:sz w:val="24"/>
                <w:szCs w:val="24"/>
              </w:rPr>
            </w:pPr>
          </w:p>
          <w:p w14:paraId="5FB1F35A"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48D1B36A"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2FDCBCAE"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0559E1C8" w14:textId="77777777" w:rsidTr="00480491">
        <w:trPr>
          <w:trHeight w:val="452"/>
        </w:trPr>
        <w:tc>
          <w:tcPr>
            <w:tcW w:w="735" w:type="pct"/>
            <w:vMerge/>
            <w:vAlign w:val="center"/>
            <w:hideMark/>
          </w:tcPr>
          <w:p w14:paraId="0C4ED27D" w14:textId="77777777" w:rsidR="00480491" w:rsidRPr="00E373CB" w:rsidRDefault="00480491" w:rsidP="00E373CB">
            <w:pPr>
              <w:spacing w:after="0"/>
              <w:rPr>
                <w:rFonts w:ascii="Times New Roman" w:hAnsi="Times New Roman"/>
                <w:b/>
                <w:bCs/>
                <w:sz w:val="24"/>
                <w:szCs w:val="24"/>
              </w:rPr>
            </w:pPr>
          </w:p>
        </w:tc>
        <w:tc>
          <w:tcPr>
            <w:tcW w:w="1921" w:type="pct"/>
            <w:hideMark/>
          </w:tcPr>
          <w:p w14:paraId="46EDB24B"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Cs/>
                <w:sz w:val="24"/>
                <w:szCs w:val="24"/>
              </w:rPr>
              <w:t>1</w:t>
            </w:r>
            <w:r w:rsidRPr="00E373CB">
              <w:rPr>
                <w:rFonts w:ascii="Times New Roman" w:hAnsi="Times New Roman"/>
                <w:b/>
                <w:bCs/>
                <w:sz w:val="24"/>
                <w:szCs w:val="24"/>
              </w:rPr>
              <w:t xml:space="preserve">. </w:t>
            </w:r>
            <w:r w:rsidRPr="00E373CB">
              <w:rPr>
                <w:rFonts w:ascii="Times New Roman" w:hAnsi="Times New Roman"/>
                <w:sz w:val="24"/>
                <w:szCs w:val="24"/>
              </w:rPr>
              <w:t>Основные свойства и характеристики электрическо</w:t>
            </w:r>
            <w:r w:rsidRPr="00E373CB">
              <w:rPr>
                <w:rFonts w:ascii="Times New Roman" w:hAnsi="Times New Roman"/>
                <w:sz w:val="24"/>
                <w:szCs w:val="24"/>
              </w:rPr>
              <w:lastRenderedPageBreak/>
              <w:t>го поля. Поле точечного заряда. Однородное электрическое поле. Закон Кулона. Напряженность электрического поля. Потенциал. Электрическое напряжение.</w:t>
            </w:r>
            <w:r w:rsidRPr="00E373CB">
              <w:rPr>
                <w:rFonts w:ascii="Times New Roman" w:hAnsi="Times New Roman"/>
                <w:bCs/>
                <w:sz w:val="24"/>
                <w:szCs w:val="24"/>
              </w:rPr>
              <w:t xml:space="preserve"> Влияние электрического поля на проводники и диэлектрики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c>
          <w:tcPr>
            <w:tcW w:w="598" w:type="pct"/>
            <w:vMerge/>
            <w:vAlign w:val="center"/>
            <w:hideMark/>
          </w:tcPr>
          <w:p w14:paraId="27DDB985" w14:textId="77777777" w:rsidR="00480491" w:rsidRPr="00E373CB" w:rsidRDefault="00480491" w:rsidP="00E373CB">
            <w:pPr>
              <w:spacing w:after="0"/>
              <w:jc w:val="center"/>
              <w:rPr>
                <w:rFonts w:ascii="Times New Roman" w:hAnsi="Times New Roman"/>
                <w:b/>
                <w:sz w:val="24"/>
                <w:szCs w:val="24"/>
              </w:rPr>
            </w:pPr>
          </w:p>
        </w:tc>
        <w:tc>
          <w:tcPr>
            <w:tcW w:w="735" w:type="pct"/>
            <w:vMerge/>
            <w:vAlign w:val="center"/>
            <w:hideMark/>
          </w:tcPr>
          <w:p w14:paraId="0022E7BB" w14:textId="77777777" w:rsidR="00480491" w:rsidRPr="00E373CB" w:rsidRDefault="00480491" w:rsidP="00E373CB">
            <w:pPr>
              <w:spacing w:after="0"/>
              <w:rPr>
                <w:rFonts w:ascii="Times New Roman" w:hAnsi="Times New Roman"/>
                <w:sz w:val="24"/>
                <w:szCs w:val="24"/>
              </w:rPr>
            </w:pPr>
          </w:p>
        </w:tc>
        <w:tc>
          <w:tcPr>
            <w:tcW w:w="414" w:type="pct"/>
            <w:vMerge/>
          </w:tcPr>
          <w:p w14:paraId="56209E30" w14:textId="77777777" w:rsidR="00480491" w:rsidRPr="00E373CB" w:rsidRDefault="00480491" w:rsidP="00E373CB">
            <w:pPr>
              <w:spacing w:after="0"/>
              <w:rPr>
                <w:rFonts w:ascii="Times New Roman" w:hAnsi="Times New Roman"/>
                <w:sz w:val="24"/>
                <w:szCs w:val="24"/>
              </w:rPr>
            </w:pPr>
          </w:p>
        </w:tc>
        <w:tc>
          <w:tcPr>
            <w:tcW w:w="597" w:type="pct"/>
            <w:vMerge/>
          </w:tcPr>
          <w:p w14:paraId="3C618C8D" w14:textId="77777777" w:rsidR="00480491" w:rsidRPr="00E373CB" w:rsidRDefault="00480491" w:rsidP="00E373CB">
            <w:pPr>
              <w:spacing w:after="0"/>
              <w:rPr>
                <w:rFonts w:ascii="Times New Roman" w:hAnsi="Times New Roman"/>
                <w:sz w:val="24"/>
                <w:szCs w:val="24"/>
              </w:rPr>
            </w:pPr>
          </w:p>
        </w:tc>
      </w:tr>
      <w:tr w:rsidR="00480491" w:rsidRPr="00E373CB" w14:paraId="65FB2DA7" w14:textId="77777777" w:rsidTr="00480491">
        <w:trPr>
          <w:trHeight w:val="318"/>
        </w:trPr>
        <w:tc>
          <w:tcPr>
            <w:tcW w:w="735" w:type="pct"/>
            <w:vMerge/>
            <w:vAlign w:val="center"/>
            <w:hideMark/>
          </w:tcPr>
          <w:p w14:paraId="64375FFD" w14:textId="77777777" w:rsidR="00480491" w:rsidRPr="00E373CB" w:rsidRDefault="00480491" w:rsidP="00E373CB">
            <w:pPr>
              <w:spacing w:after="0"/>
              <w:rPr>
                <w:rFonts w:ascii="Times New Roman" w:hAnsi="Times New Roman"/>
                <w:b/>
                <w:bCs/>
                <w:sz w:val="24"/>
                <w:szCs w:val="24"/>
              </w:rPr>
            </w:pPr>
          </w:p>
        </w:tc>
        <w:tc>
          <w:tcPr>
            <w:tcW w:w="1921" w:type="pct"/>
            <w:hideMark/>
          </w:tcPr>
          <w:p w14:paraId="3B6A5ECD" w14:textId="77777777" w:rsidR="00480491" w:rsidRPr="00E373CB" w:rsidRDefault="00480491" w:rsidP="00E373CB">
            <w:pPr>
              <w:spacing w:after="0"/>
              <w:rPr>
                <w:rFonts w:ascii="Times New Roman" w:hAnsi="Times New Roman"/>
                <w:sz w:val="24"/>
                <w:szCs w:val="24"/>
              </w:rPr>
            </w:pPr>
            <w:r w:rsidRPr="00E373CB">
              <w:rPr>
                <w:rFonts w:ascii="Times New Roman" w:hAnsi="Times New Roman"/>
                <w:b/>
                <w:sz w:val="24"/>
                <w:szCs w:val="24"/>
              </w:rPr>
              <w:t>Лабораторное занятие</w:t>
            </w:r>
            <w:r w:rsidRPr="00E373CB">
              <w:rPr>
                <w:rFonts w:ascii="Times New Roman" w:hAnsi="Times New Roman"/>
                <w:sz w:val="24"/>
                <w:szCs w:val="24"/>
              </w:rPr>
              <w:t xml:space="preserve"> Опытная проверка свойств последовательного соединения конденсаторов и параллельного соединения конденсаторов</w:t>
            </w:r>
          </w:p>
        </w:tc>
        <w:tc>
          <w:tcPr>
            <w:tcW w:w="598" w:type="pct"/>
            <w:vAlign w:val="center"/>
            <w:hideMark/>
          </w:tcPr>
          <w:p w14:paraId="7AC3BBE8"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35" w:type="pct"/>
            <w:vMerge/>
            <w:vAlign w:val="center"/>
            <w:hideMark/>
          </w:tcPr>
          <w:p w14:paraId="420CA087" w14:textId="77777777" w:rsidR="00480491" w:rsidRPr="00E373CB" w:rsidRDefault="00480491" w:rsidP="00E373CB">
            <w:pPr>
              <w:spacing w:after="0"/>
              <w:rPr>
                <w:rFonts w:ascii="Times New Roman" w:hAnsi="Times New Roman"/>
                <w:sz w:val="24"/>
                <w:szCs w:val="24"/>
              </w:rPr>
            </w:pPr>
          </w:p>
        </w:tc>
        <w:tc>
          <w:tcPr>
            <w:tcW w:w="414" w:type="pct"/>
            <w:vMerge/>
          </w:tcPr>
          <w:p w14:paraId="79772E96" w14:textId="77777777" w:rsidR="00480491" w:rsidRPr="00E373CB" w:rsidRDefault="00480491" w:rsidP="00E373CB">
            <w:pPr>
              <w:spacing w:after="0"/>
              <w:rPr>
                <w:rFonts w:ascii="Times New Roman" w:hAnsi="Times New Roman"/>
                <w:sz w:val="24"/>
                <w:szCs w:val="24"/>
              </w:rPr>
            </w:pPr>
          </w:p>
        </w:tc>
        <w:tc>
          <w:tcPr>
            <w:tcW w:w="597" w:type="pct"/>
            <w:vMerge/>
          </w:tcPr>
          <w:p w14:paraId="6C431EA2" w14:textId="77777777" w:rsidR="00480491" w:rsidRPr="00E373CB" w:rsidRDefault="00480491" w:rsidP="00E373CB">
            <w:pPr>
              <w:spacing w:after="0"/>
              <w:rPr>
                <w:rFonts w:ascii="Times New Roman" w:hAnsi="Times New Roman"/>
                <w:sz w:val="24"/>
                <w:szCs w:val="24"/>
              </w:rPr>
            </w:pPr>
          </w:p>
        </w:tc>
      </w:tr>
      <w:tr w:rsidR="00480491" w:rsidRPr="00E373CB" w14:paraId="208BE503" w14:textId="77777777" w:rsidTr="00480491">
        <w:trPr>
          <w:trHeight w:val="20"/>
        </w:trPr>
        <w:tc>
          <w:tcPr>
            <w:tcW w:w="735" w:type="pct"/>
            <w:vMerge w:val="restart"/>
            <w:hideMark/>
          </w:tcPr>
          <w:p w14:paraId="701342CC"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 xml:space="preserve">Тема 2.2. </w:t>
            </w:r>
            <w:r w:rsidRPr="00E373CB">
              <w:rPr>
                <w:rFonts w:ascii="Times New Roman" w:hAnsi="Times New Roman"/>
                <w:b/>
                <w:sz w:val="24"/>
                <w:szCs w:val="24"/>
              </w:rPr>
              <w:t>Электрические цепи постоянного тока</w:t>
            </w:r>
          </w:p>
        </w:tc>
        <w:tc>
          <w:tcPr>
            <w:tcW w:w="1921" w:type="pct"/>
            <w:hideMark/>
          </w:tcPr>
          <w:p w14:paraId="2DF671DD" w14:textId="77777777" w:rsidR="00480491" w:rsidRPr="00E373CB" w:rsidRDefault="00480491" w:rsidP="00E373CB">
            <w:pPr>
              <w:spacing w:after="0"/>
              <w:rPr>
                <w:rFonts w:ascii="Times New Roman" w:hAnsi="Times New Roman"/>
                <w:b/>
                <w:sz w:val="24"/>
                <w:szCs w:val="24"/>
              </w:rPr>
            </w:pPr>
            <w:r w:rsidRPr="00E373CB">
              <w:rPr>
                <w:rFonts w:ascii="Times New Roman" w:hAnsi="Times New Roman"/>
                <w:b/>
                <w:bCs/>
                <w:sz w:val="24"/>
                <w:szCs w:val="24"/>
              </w:rPr>
              <w:t xml:space="preserve">Содержание </w:t>
            </w:r>
          </w:p>
        </w:tc>
        <w:tc>
          <w:tcPr>
            <w:tcW w:w="598" w:type="pct"/>
            <w:vMerge w:val="restart"/>
            <w:vAlign w:val="center"/>
            <w:hideMark/>
          </w:tcPr>
          <w:p w14:paraId="627AF889"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bCs/>
                <w:sz w:val="24"/>
                <w:szCs w:val="24"/>
              </w:rPr>
              <w:t>6</w:t>
            </w:r>
          </w:p>
        </w:tc>
        <w:tc>
          <w:tcPr>
            <w:tcW w:w="735" w:type="pct"/>
            <w:vMerge w:val="restart"/>
            <w:vAlign w:val="center"/>
            <w:hideMark/>
          </w:tcPr>
          <w:p w14:paraId="229D8407" w14:textId="77777777" w:rsidR="00480491" w:rsidRPr="00E373CB" w:rsidRDefault="00480491" w:rsidP="00E373CB">
            <w:pPr>
              <w:spacing w:after="0"/>
              <w:jc w:val="center"/>
              <w:rPr>
                <w:rFonts w:ascii="Times New Roman" w:hAnsi="Times New Roman"/>
                <w:sz w:val="24"/>
                <w:szCs w:val="24"/>
              </w:rPr>
            </w:pPr>
          </w:p>
        </w:tc>
        <w:tc>
          <w:tcPr>
            <w:tcW w:w="414" w:type="pct"/>
            <w:vMerge w:val="restart"/>
            <w:vAlign w:val="center"/>
          </w:tcPr>
          <w:p w14:paraId="0FDEB55F"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6DE0B328"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604607D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79A74B6B"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vMerge w:val="restart"/>
          </w:tcPr>
          <w:p w14:paraId="22054E4B"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409967FE"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58373F75" w14:textId="77777777" w:rsidR="00480491" w:rsidRPr="00E373CB" w:rsidRDefault="00480491" w:rsidP="00E373CB">
            <w:pPr>
              <w:spacing w:after="0"/>
              <w:jc w:val="center"/>
              <w:rPr>
                <w:rFonts w:ascii="Times New Roman" w:hAnsi="Times New Roman"/>
                <w:bCs/>
                <w:iCs/>
                <w:sz w:val="24"/>
                <w:szCs w:val="24"/>
              </w:rPr>
            </w:pPr>
          </w:p>
          <w:p w14:paraId="5A8A5095"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07423F3F"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13810292" w14:textId="77777777" w:rsidR="00480491" w:rsidRPr="00E373CB" w:rsidRDefault="00480491" w:rsidP="00E373CB">
            <w:pPr>
              <w:spacing w:after="0"/>
              <w:jc w:val="center"/>
              <w:rPr>
                <w:rFonts w:ascii="Times New Roman" w:hAnsi="Times New Roman"/>
                <w:bCs/>
                <w:iCs/>
                <w:sz w:val="24"/>
                <w:szCs w:val="24"/>
              </w:rPr>
            </w:pPr>
          </w:p>
          <w:p w14:paraId="574C54BC"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265B84E5"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2005FB71"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497CA67D" w14:textId="77777777" w:rsidTr="00480491">
        <w:trPr>
          <w:trHeight w:val="546"/>
        </w:trPr>
        <w:tc>
          <w:tcPr>
            <w:tcW w:w="735" w:type="pct"/>
            <w:vMerge/>
            <w:vAlign w:val="center"/>
            <w:hideMark/>
          </w:tcPr>
          <w:p w14:paraId="31DD5817" w14:textId="77777777" w:rsidR="00480491" w:rsidRPr="00E373CB" w:rsidRDefault="00480491" w:rsidP="00E373CB">
            <w:pPr>
              <w:spacing w:after="0"/>
              <w:rPr>
                <w:rFonts w:ascii="Times New Roman" w:hAnsi="Times New Roman"/>
                <w:b/>
                <w:bCs/>
                <w:sz w:val="24"/>
                <w:szCs w:val="24"/>
              </w:rPr>
            </w:pPr>
          </w:p>
        </w:tc>
        <w:tc>
          <w:tcPr>
            <w:tcW w:w="1921" w:type="pct"/>
            <w:hideMark/>
          </w:tcPr>
          <w:p w14:paraId="13894672" w14:textId="77777777" w:rsidR="00480491" w:rsidRPr="00E373CB" w:rsidRDefault="00480491" w:rsidP="00E373CB">
            <w:pPr>
              <w:spacing w:after="0"/>
              <w:contextualSpacing/>
              <w:jc w:val="both"/>
              <w:rPr>
                <w:rFonts w:ascii="Times New Roman" w:hAnsi="Times New Roman"/>
                <w:bCs/>
                <w:sz w:val="24"/>
                <w:szCs w:val="24"/>
              </w:rPr>
            </w:pPr>
            <w:r w:rsidRPr="00E373CB">
              <w:rPr>
                <w:rFonts w:ascii="Times New Roman" w:hAnsi="Times New Roman"/>
                <w:sz w:val="24"/>
                <w:szCs w:val="24"/>
              </w:rPr>
              <w:t>Параметры электрической цепи. Электрический ток. ЭДС и напряжение. Электрическое сопротивление и проводимость. Резистор.  Основные проводниковые материалы и проводниковые изделия. Соединение резисторов. Расчет цепей методом «свертывания».  Закон Ома. Электрическая работа и мощность. Преобразование электрической энергии в тепловую.</w:t>
            </w:r>
          </w:p>
        </w:tc>
        <w:tc>
          <w:tcPr>
            <w:tcW w:w="598" w:type="pct"/>
            <w:vMerge/>
            <w:vAlign w:val="center"/>
            <w:hideMark/>
          </w:tcPr>
          <w:p w14:paraId="14603FF6" w14:textId="77777777" w:rsidR="00480491" w:rsidRPr="00E373CB" w:rsidRDefault="00480491" w:rsidP="00E373CB">
            <w:pPr>
              <w:spacing w:after="0"/>
              <w:jc w:val="center"/>
              <w:rPr>
                <w:rFonts w:ascii="Times New Roman" w:hAnsi="Times New Roman"/>
                <w:b/>
                <w:sz w:val="24"/>
                <w:szCs w:val="24"/>
              </w:rPr>
            </w:pPr>
          </w:p>
        </w:tc>
        <w:tc>
          <w:tcPr>
            <w:tcW w:w="735" w:type="pct"/>
            <w:vMerge/>
            <w:vAlign w:val="center"/>
            <w:hideMark/>
          </w:tcPr>
          <w:p w14:paraId="4B826ADA" w14:textId="77777777" w:rsidR="00480491" w:rsidRPr="00E373CB" w:rsidRDefault="00480491" w:rsidP="00E373CB">
            <w:pPr>
              <w:spacing w:after="0"/>
              <w:rPr>
                <w:rFonts w:ascii="Times New Roman" w:hAnsi="Times New Roman"/>
                <w:sz w:val="24"/>
                <w:szCs w:val="24"/>
              </w:rPr>
            </w:pPr>
          </w:p>
        </w:tc>
        <w:tc>
          <w:tcPr>
            <w:tcW w:w="414" w:type="pct"/>
            <w:vMerge/>
          </w:tcPr>
          <w:p w14:paraId="654A06A8" w14:textId="77777777" w:rsidR="00480491" w:rsidRPr="00E373CB" w:rsidRDefault="00480491" w:rsidP="00E373CB">
            <w:pPr>
              <w:spacing w:after="0"/>
              <w:rPr>
                <w:rFonts w:ascii="Times New Roman" w:hAnsi="Times New Roman"/>
                <w:sz w:val="24"/>
                <w:szCs w:val="24"/>
              </w:rPr>
            </w:pPr>
          </w:p>
        </w:tc>
        <w:tc>
          <w:tcPr>
            <w:tcW w:w="597" w:type="pct"/>
            <w:vMerge/>
          </w:tcPr>
          <w:p w14:paraId="63EE5696" w14:textId="77777777" w:rsidR="00480491" w:rsidRPr="00E373CB" w:rsidRDefault="00480491" w:rsidP="00E373CB">
            <w:pPr>
              <w:spacing w:after="0"/>
              <w:rPr>
                <w:rFonts w:ascii="Times New Roman" w:hAnsi="Times New Roman"/>
                <w:sz w:val="24"/>
                <w:szCs w:val="24"/>
              </w:rPr>
            </w:pPr>
          </w:p>
        </w:tc>
      </w:tr>
      <w:tr w:rsidR="00480491" w:rsidRPr="00E373CB" w14:paraId="79491DD7" w14:textId="77777777" w:rsidTr="00480491">
        <w:trPr>
          <w:trHeight w:val="198"/>
        </w:trPr>
        <w:tc>
          <w:tcPr>
            <w:tcW w:w="735" w:type="pct"/>
            <w:vMerge/>
            <w:vAlign w:val="center"/>
            <w:hideMark/>
          </w:tcPr>
          <w:p w14:paraId="4E0BD5C3" w14:textId="77777777" w:rsidR="00480491" w:rsidRPr="00E373CB" w:rsidRDefault="00480491" w:rsidP="00E373CB">
            <w:pPr>
              <w:spacing w:after="0"/>
              <w:rPr>
                <w:rFonts w:ascii="Times New Roman" w:hAnsi="Times New Roman"/>
                <w:b/>
                <w:bCs/>
                <w:sz w:val="24"/>
                <w:szCs w:val="24"/>
              </w:rPr>
            </w:pPr>
          </w:p>
        </w:tc>
        <w:tc>
          <w:tcPr>
            <w:tcW w:w="1921" w:type="pct"/>
            <w:hideMark/>
          </w:tcPr>
          <w:p w14:paraId="37147734" w14:textId="77777777" w:rsidR="00480491" w:rsidRPr="00E373CB" w:rsidRDefault="00480491" w:rsidP="00E373CB">
            <w:pPr>
              <w:spacing w:after="0"/>
              <w:ind w:left="42"/>
              <w:contextualSpacing/>
              <w:jc w:val="both"/>
              <w:rPr>
                <w:rFonts w:ascii="Times New Roman" w:hAnsi="Times New Roman"/>
                <w:sz w:val="24"/>
                <w:szCs w:val="24"/>
              </w:rPr>
            </w:pPr>
            <w:r w:rsidRPr="00E373CB">
              <w:rPr>
                <w:rFonts w:ascii="Times New Roman" w:hAnsi="Times New Roman"/>
                <w:sz w:val="24"/>
                <w:szCs w:val="24"/>
              </w:rPr>
              <w:t>Законы Кирхгофа для узла и контура.  Методы расчета цепей постоянного тока .Основы расчета электрической цепи постоянного тока. Расчет электрических цепей произвольной конфигурации методами: контурных токов, узловых потенциалов, двух узлов</w:t>
            </w:r>
          </w:p>
        </w:tc>
        <w:tc>
          <w:tcPr>
            <w:tcW w:w="598" w:type="pct"/>
            <w:vMerge/>
            <w:vAlign w:val="center"/>
            <w:hideMark/>
          </w:tcPr>
          <w:p w14:paraId="272DC5CE" w14:textId="77777777" w:rsidR="00480491" w:rsidRPr="00E373CB" w:rsidRDefault="00480491" w:rsidP="00E373CB">
            <w:pPr>
              <w:spacing w:after="0"/>
              <w:jc w:val="center"/>
              <w:rPr>
                <w:rFonts w:ascii="Times New Roman" w:hAnsi="Times New Roman"/>
                <w:b/>
                <w:sz w:val="24"/>
                <w:szCs w:val="24"/>
              </w:rPr>
            </w:pPr>
          </w:p>
        </w:tc>
        <w:tc>
          <w:tcPr>
            <w:tcW w:w="735" w:type="pct"/>
            <w:vMerge/>
            <w:vAlign w:val="center"/>
            <w:hideMark/>
          </w:tcPr>
          <w:p w14:paraId="220A475B" w14:textId="77777777" w:rsidR="00480491" w:rsidRPr="00E373CB" w:rsidRDefault="00480491" w:rsidP="00E373CB">
            <w:pPr>
              <w:spacing w:after="0"/>
              <w:rPr>
                <w:rFonts w:ascii="Times New Roman" w:hAnsi="Times New Roman"/>
                <w:sz w:val="24"/>
                <w:szCs w:val="24"/>
              </w:rPr>
            </w:pPr>
          </w:p>
        </w:tc>
        <w:tc>
          <w:tcPr>
            <w:tcW w:w="414" w:type="pct"/>
            <w:vMerge/>
          </w:tcPr>
          <w:p w14:paraId="7F602786" w14:textId="77777777" w:rsidR="00480491" w:rsidRPr="00E373CB" w:rsidRDefault="00480491" w:rsidP="00E373CB">
            <w:pPr>
              <w:spacing w:after="0"/>
              <w:rPr>
                <w:rFonts w:ascii="Times New Roman" w:hAnsi="Times New Roman"/>
                <w:sz w:val="24"/>
                <w:szCs w:val="24"/>
              </w:rPr>
            </w:pPr>
          </w:p>
        </w:tc>
        <w:tc>
          <w:tcPr>
            <w:tcW w:w="597" w:type="pct"/>
            <w:vMerge/>
          </w:tcPr>
          <w:p w14:paraId="26D94C19" w14:textId="77777777" w:rsidR="00480491" w:rsidRPr="00E373CB" w:rsidRDefault="00480491" w:rsidP="00E373CB">
            <w:pPr>
              <w:spacing w:after="0"/>
              <w:rPr>
                <w:rFonts w:ascii="Times New Roman" w:hAnsi="Times New Roman"/>
                <w:sz w:val="24"/>
                <w:szCs w:val="24"/>
              </w:rPr>
            </w:pPr>
          </w:p>
        </w:tc>
      </w:tr>
      <w:tr w:rsidR="00480491" w:rsidRPr="00E373CB" w14:paraId="6836D243" w14:textId="77777777" w:rsidTr="00480491">
        <w:trPr>
          <w:trHeight w:val="312"/>
        </w:trPr>
        <w:tc>
          <w:tcPr>
            <w:tcW w:w="735" w:type="pct"/>
            <w:vMerge/>
            <w:vAlign w:val="center"/>
            <w:hideMark/>
          </w:tcPr>
          <w:p w14:paraId="050ABB3E" w14:textId="77777777" w:rsidR="00480491" w:rsidRPr="00E373CB" w:rsidRDefault="00480491" w:rsidP="00E373CB">
            <w:pPr>
              <w:spacing w:after="0"/>
              <w:rPr>
                <w:rFonts w:ascii="Times New Roman" w:hAnsi="Times New Roman"/>
                <w:b/>
                <w:bCs/>
                <w:sz w:val="24"/>
                <w:szCs w:val="24"/>
              </w:rPr>
            </w:pPr>
          </w:p>
        </w:tc>
        <w:tc>
          <w:tcPr>
            <w:tcW w:w="1921" w:type="pct"/>
            <w:hideMark/>
          </w:tcPr>
          <w:p w14:paraId="07BDF000" w14:textId="77777777" w:rsidR="00480491" w:rsidRPr="00E373CB" w:rsidRDefault="00480491" w:rsidP="00E373CB">
            <w:pPr>
              <w:spacing w:after="0"/>
              <w:ind w:left="42"/>
              <w:jc w:val="both"/>
              <w:rPr>
                <w:rFonts w:ascii="Times New Roman" w:hAnsi="Times New Roman"/>
                <w:sz w:val="24"/>
                <w:szCs w:val="24"/>
              </w:rPr>
            </w:pPr>
            <w:r w:rsidRPr="00E373CB">
              <w:rPr>
                <w:rFonts w:ascii="Times New Roman" w:hAnsi="Times New Roman"/>
                <w:b/>
                <w:bCs/>
                <w:sz w:val="24"/>
                <w:szCs w:val="24"/>
              </w:rPr>
              <w:t xml:space="preserve">Тематика практических и лабораторных занятий </w:t>
            </w:r>
          </w:p>
        </w:tc>
        <w:tc>
          <w:tcPr>
            <w:tcW w:w="598" w:type="pct"/>
            <w:vAlign w:val="center"/>
          </w:tcPr>
          <w:p w14:paraId="1CACE580" w14:textId="77777777" w:rsidR="00480491" w:rsidRPr="00E373CB" w:rsidRDefault="00480491" w:rsidP="00E373CB">
            <w:pPr>
              <w:spacing w:after="0"/>
              <w:jc w:val="center"/>
              <w:rPr>
                <w:rFonts w:ascii="Times New Roman" w:hAnsi="Times New Roman"/>
                <w:bCs/>
                <w:sz w:val="24"/>
                <w:szCs w:val="24"/>
              </w:rPr>
            </w:pPr>
          </w:p>
        </w:tc>
        <w:tc>
          <w:tcPr>
            <w:tcW w:w="735" w:type="pct"/>
            <w:vMerge/>
            <w:vAlign w:val="center"/>
            <w:hideMark/>
          </w:tcPr>
          <w:p w14:paraId="2FED2D80" w14:textId="77777777" w:rsidR="00480491" w:rsidRPr="00E373CB" w:rsidRDefault="00480491" w:rsidP="00E373CB">
            <w:pPr>
              <w:spacing w:after="0"/>
              <w:rPr>
                <w:rFonts w:ascii="Times New Roman" w:hAnsi="Times New Roman"/>
                <w:sz w:val="24"/>
                <w:szCs w:val="24"/>
              </w:rPr>
            </w:pPr>
          </w:p>
        </w:tc>
        <w:tc>
          <w:tcPr>
            <w:tcW w:w="414" w:type="pct"/>
            <w:vMerge/>
          </w:tcPr>
          <w:p w14:paraId="38F764B6" w14:textId="77777777" w:rsidR="00480491" w:rsidRPr="00E373CB" w:rsidRDefault="00480491" w:rsidP="00E373CB">
            <w:pPr>
              <w:spacing w:after="0"/>
              <w:rPr>
                <w:rFonts w:ascii="Times New Roman" w:hAnsi="Times New Roman"/>
                <w:sz w:val="24"/>
                <w:szCs w:val="24"/>
              </w:rPr>
            </w:pPr>
          </w:p>
        </w:tc>
        <w:tc>
          <w:tcPr>
            <w:tcW w:w="597" w:type="pct"/>
            <w:vMerge/>
          </w:tcPr>
          <w:p w14:paraId="05DF7276" w14:textId="77777777" w:rsidR="00480491" w:rsidRPr="00E373CB" w:rsidRDefault="00480491" w:rsidP="00E373CB">
            <w:pPr>
              <w:spacing w:after="0"/>
              <w:rPr>
                <w:rFonts w:ascii="Times New Roman" w:hAnsi="Times New Roman"/>
                <w:sz w:val="24"/>
                <w:szCs w:val="24"/>
              </w:rPr>
            </w:pPr>
          </w:p>
        </w:tc>
      </w:tr>
      <w:tr w:rsidR="00480491" w:rsidRPr="00E373CB" w14:paraId="3D54758D" w14:textId="77777777" w:rsidTr="00480491">
        <w:trPr>
          <w:trHeight w:val="557"/>
        </w:trPr>
        <w:tc>
          <w:tcPr>
            <w:tcW w:w="735" w:type="pct"/>
            <w:vMerge/>
            <w:vAlign w:val="center"/>
            <w:hideMark/>
          </w:tcPr>
          <w:p w14:paraId="1A2D336D" w14:textId="77777777" w:rsidR="00480491" w:rsidRPr="00E373CB" w:rsidRDefault="00480491" w:rsidP="00E373CB">
            <w:pPr>
              <w:spacing w:after="0"/>
              <w:rPr>
                <w:rFonts w:ascii="Times New Roman" w:hAnsi="Times New Roman"/>
                <w:b/>
                <w:bCs/>
                <w:sz w:val="24"/>
                <w:szCs w:val="24"/>
              </w:rPr>
            </w:pPr>
          </w:p>
        </w:tc>
        <w:tc>
          <w:tcPr>
            <w:tcW w:w="1921" w:type="pct"/>
            <w:hideMark/>
          </w:tcPr>
          <w:p w14:paraId="531AA354" w14:textId="77777777" w:rsidR="00480491" w:rsidRPr="00E373CB" w:rsidRDefault="00480491" w:rsidP="00E373CB">
            <w:pPr>
              <w:spacing w:after="0"/>
              <w:ind w:left="42"/>
              <w:jc w:val="both"/>
              <w:rPr>
                <w:rFonts w:ascii="Times New Roman" w:hAnsi="Times New Roman"/>
                <w:sz w:val="24"/>
                <w:szCs w:val="24"/>
              </w:rPr>
            </w:pPr>
            <w:r w:rsidRPr="00E373CB">
              <w:rPr>
                <w:rFonts w:ascii="Times New Roman" w:hAnsi="Times New Roman"/>
                <w:b/>
                <w:sz w:val="24"/>
                <w:szCs w:val="24"/>
              </w:rPr>
              <w:t xml:space="preserve">Практическое занятие. </w:t>
            </w:r>
            <w:r w:rsidRPr="00E373CB">
              <w:rPr>
                <w:rFonts w:ascii="Times New Roman" w:hAnsi="Times New Roman"/>
                <w:sz w:val="24"/>
                <w:szCs w:val="24"/>
              </w:rPr>
              <w:t>Расчёт электрической цепи методом «свёртывания» и узловых контурных уравне</w:t>
            </w:r>
            <w:r w:rsidRPr="00E373CB">
              <w:rPr>
                <w:rFonts w:ascii="Times New Roman" w:hAnsi="Times New Roman"/>
                <w:sz w:val="24"/>
                <w:szCs w:val="24"/>
              </w:rPr>
              <w:lastRenderedPageBreak/>
              <w:t>ний</w:t>
            </w:r>
          </w:p>
        </w:tc>
        <w:tc>
          <w:tcPr>
            <w:tcW w:w="598" w:type="pct"/>
            <w:vAlign w:val="center"/>
            <w:hideMark/>
          </w:tcPr>
          <w:p w14:paraId="3FF8B956" w14:textId="77777777" w:rsidR="00480491" w:rsidRPr="00E373CB" w:rsidRDefault="00480491" w:rsidP="00E373CB">
            <w:pPr>
              <w:spacing w:after="0"/>
              <w:jc w:val="center"/>
              <w:rPr>
                <w:rFonts w:ascii="Times New Roman" w:hAnsi="Times New Roman"/>
                <w:bCs/>
                <w:sz w:val="24"/>
                <w:szCs w:val="24"/>
              </w:rPr>
            </w:pPr>
            <w:r w:rsidRPr="00E373CB">
              <w:rPr>
                <w:rFonts w:ascii="Times New Roman" w:hAnsi="Times New Roman"/>
                <w:bCs/>
                <w:sz w:val="24"/>
                <w:szCs w:val="24"/>
              </w:rPr>
              <w:lastRenderedPageBreak/>
              <w:t>2</w:t>
            </w:r>
          </w:p>
        </w:tc>
        <w:tc>
          <w:tcPr>
            <w:tcW w:w="735" w:type="pct"/>
            <w:vMerge/>
            <w:vAlign w:val="center"/>
            <w:hideMark/>
          </w:tcPr>
          <w:p w14:paraId="43EB00B1" w14:textId="77777777" w:rsidR="00480491" w:rsidRPr="00E373CB" w:rsidRDefault="00480491" w:rsidP="00E373CB">
            <w:pPr>
              <w:spacing w:after="0"/>
              <w:rPr>
                <w:rFonts w:ascii="Times New Roman" w:hAnsi="Times New Roman"/>
                <w:sz w:val="24"/>
                <w:szCs w:val="24"/>
              </w:rPr>
            </w:pPr>
          </w:p>
        </w:tc>
        <w:tc>
          <w:tcPr>
            <w:tcW w:w="414" w:type="pct"/>
            <w:vMerge/>
          </w:tcPr>
          <w:p w14:paraId="29866815" w14:textId="77777777" w:rsidR="00480491" w:rsidRPr="00E373CB" w:rsidRDefault="00480491" w:rsidP="00E373CB">
            <w:pPr>
              <w:spacing w:after="0"/>
              <w:rPr>
                <w:rFonts w:ascii="Times New Roman" w:hAnsi="Times New Roman"/>
                <w:sz w:val="24"/>
                <w:szCs w:val="24"/>
              </w:rPr>
            </w:pPr>
          </w:p>
        </w:tc>
        <w:tc>
          <w:tcPr>
            <w:tcW w:w="597" w:type="pct"/>
            <w:vMerge/>
          </w:tcPr>
          <w:p w14:paraId="2453C90B" w14:textId="77777777" w:rsidR="00480491" w:rsidRPr="00E373CB" w:rsidRDefault="00480491" w:rsidP="00E373CB">
            <w:pPr>
              <w:spacing w:after="0"/>
              <w:rPr>
                <w:rFonts w:ascii="Times New Roman" w:hAnsi="Times New Roman"/>
                <w:sz w:val="24"/>
                <w:szCs w:val="24"/>
              </w:rPr>
            </w:pPr>
          </w:p>
        </w:tc>
      </w:tr>
      <w:tr w:rsidR="00480491" w:rsidRPr="00E373CB" w14:paraId="5E003384" w14:textId="77777777" w:rsidTr="00480491">
        <w:trPr>
          <w:trHeight w:val="198"/>
        </w:trPr>
        <w:tc>
          <w:tcPr>
            <w:tcW w:w="735" w:type="pct"/>
            <w:vMerge/>
            <w:vAlign w:val="center"/>
            <w:hideMark/>
          </w:tcPr>
          <w:p w14:paraId="6C2E71CB" w14:textId="77777777" w:rsidR="00480491" w:rsidRPr="00E373CB" w:rsidRDefault="00480491" w:rsidP="00E373CB">
            <w:pPr>
              <w:spacing w:after="0"/>
              <w:rPr>
                <w:rFonts w:ascii="Times New Roman" w:hAnsi="Times New Roman"/>
                <w:b/>
                <w:bCs/>
                <w:sz w:val="24"/>
                <w:szCs w:val="24"/>
              </w:rPr>
            </w:pPr>
          </w:p>
        </w:tc>
        <w:tc>
          <w:tcPr>
            <w:tcW w:w="1921" w:type="pct"/>
            <w:hideMark/>
          </w:tcPr>
          <w:p w14:paraId="4CD07534" w14:textId="77777777" w:rsidR="00480491" w:rsidRPr="00E373CB" w:rsidRDefault="00480491" w:rsidP="00E373CB">
            <w:pPr>
              <w:spacing w:after="0"/>
              <w:ind w:left="42"/>
              <w:jc w:val="both"/>
              <w:rPr>
                <w:rFonts w:ascii="Times New Roman" w:hAnsi="Times New Roman"/>
                <w:b/>
                <w:sz w:val="24"/>
                <w:szCs w:val="24"/>
              </w:rPr>
            </w:pPr>
            <w:r w:rsidRPr="00E373CB">
              <w:rPr>
                <w:rFonts w:ascii="Times New Roman" w:hAnsi="Times New Roman"/>
                <w:b/>
                <w:sz w:val="24"/>
                <w:szCs w:val="24"/>
              </w:rPr>
              <w:t xml:space="preserve">Лабораторное занятие. </w:t>
            </w:r>
            <w:r w:rsidRPr="00E373CB">
              <w:rPr>
                <w:rFonts w:ascii="Times New Roman" w:hAnsi="Times New Roman"/>
                <w:sz w:val="24"/>
                <w:szCs w:val="24"/>
              </w:rPr>
              <w:t>Закон Ома для участка цепи.</w:t>
            </w:r>
          </w:p>
        </w:tc>
        <w:tc>
          <w:tcPr>
            <w:tcW w:w="598" w:type="pct"/>
            <w:vAlign w:val="center"/>
            <w:hideMark/>
          </w:tcPr>
          <w:p w14:paraId="742D1A7D" w14:textId="77777777" w:rsidR="00480491" w:rsidRPr="00E373CB" w:rsidRDefault="00480491"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735" w:type="pct"/>
            <w:vMerge/>
            <w:vAlign w:val="center"/>
            <w:hideMark/>
          </w:tcPr>
          <w:p w14:paraId="015E1C02" w14:textId="77777777" w:rsidR="00480491" w:rsidRPr="00E373CB" w:rsidRDefault="00480491" w:rsidP="00E373CB">
            <w:pPr>
              <w:spacing w:after="0"/>
              <w:rPr>
                <w:rFonts w:ascii="Times New Roman" w:hAnsi="Times New Roman"/>
                <w:sz w:val="24"/>
                <w:szCs w:val="24"/>
              </w:rPr>
            </w:pPr>
          </w:p>
        </w:tc>
        <w:tc>
          <w:tcPr>
            <w:tcW w:w="414" w:type="pct"/>
            <w:vMerge/>
          </w:tcPr>
          <w:p w14:paraId="1265301A" w14:textId="77777777" w:rsidR="00480491" w:rsidRPr="00E373CB" w:rsidRDefault="00480491" w:rsidP="00E373CB">
            <w:pPr>
              <w:spacing w:after="0"/>
              <w:rPr>
                <w:rFonts w:ascii="Times New Roman" w:hAnsi="Times New Roman"/>
                <w:sz w:val="24"/>
                <w:szCs w:val="24"/>
              </w:rPr>
            </w:pPr>
          </w:p>
        </w:tc>
        <w:tc>
          <w:tcPr>
            <w:tcW w:w="597" w:type="pct"/>
            <w:vMerge/>
          </w:tcPr>
          <w:p w14:paraId="4EF311D7" w14:textId="77777777" w:rsidR="00480491" w:rsidRPr="00E373CB" w:rsidRDefault="00480491" w:rsidP="00E373CB">
            <w:pPr>
              <w:spacing w:after="0"/>
              <w:rPr>
                <w:rFonts w:ascii="Times New Roman" w:hAnsi="Times New Roman"/>
                <w:sz w:val="24"/>
                <w:szCs w:val="24"/>
              </w:rPr>
            </w:pPr>
          </w:p>
        </w:tc>
      </w:tr>
      <w:tr w:rsidR="00480491" w:rsidRPr="00E373CB" w14:paraId="2515E290" w14:textId="77777777" w:rsidTr="00480491">
        <w:trPr>
          <w:trHeight w:val="301"/>
        </w:trPr>
        <w:tc>
          <w:tcPr>
            <w:tcW w:w="735" w:type="pct"/>
            <w:vMerge/>
            <w:vAlign w:val="center"/>
            <w:hideMark/>
          </w:tcPr>
          <w:p w14:paraId="48C53F58" w14:textId="77777777" w:rsidR="00480491" w:rsidRPr="00E373CB" w:rsidRDefault="00480491" w:rsidP="00E373CB">
            <w:pPr>
              <w:spacing w:after="0"/>
              <w:rPr>
                <w:rFonts w:ascii="Times New Roman" w:hAnsi="Times New Roman"/>
                <w:b/>
                <w:bCs/>
                <w:sz w:val="24"/>
                <w:szCs w:val="24"/>
              </w:rPr>
            </w:pPr>
          </w:p>
        </w:tc>
        <w:tc>
          <w:tcPr>
            <w:tcW w:w="1921" w:type="pct"/>
            <w:hideMark/>
          </w:tcPr>
          <w:p w14:paraId="521BFE7D" w14:textId="77777777" w:rsidR="00480491" w:rsidRPr="00E373CB" w:rsidRDefault="00480491" w:rsidP="00E373CB">
            <w:pPr>
              <w:spacing w:after="0"/>
              <w:ind w:left="42"/>
              <w:jc w:val="both"/>
              <w:rPr>
                <w:rFonts w:ascii="Times New Roman" w:hAnsi="Times New Roman"/>
                <w:b/>
                <w:sz w:val="24"/>
                <w:szCs w:val="24"/>
              </w:rPr>
            </w:pPr>
            <w:r w:rsidRPr="00E373CB">
              <w:rPr>
                <w:rFonts w:ascii="Times New Roman" w:hAnsi="Times New Roman"/>
                <w:b/>
                <w:sz w:val="24"/>
                <w:szCs w:val="24"/>
              </w:rPr>
              <w:t>Самостоятельная работа</w:t>
            </w:r>
          </w:p>
        </w:tc>
        <w:tc>
          <w:tcPr>
            <w:tcW w:w="598" w:type="pct"/>
            <w:vAlign w:val="center"/>
            <w:hideMark/>
          </w:tcPr>
          <w:p w14:paraId="16FEF45A" w14:textId="77777777" w:rsidR="00480491" w:rsidRPr="00E373CB" w:rsidRDefault="00480491" w:rsidP="00E373CB">
            <w:pPr>
              <w:spacing w:after="0"/>
              <w:jc w:val="center"/>
              <w:rPr>
                <w:rFonts w:ascii="Times New Roman" w:hAnsi="Times New Roman"/>
                <w:bCs/>
                <w:sz w:val="24"/>
                <w:szCs w:val="24"/>
              </w:rPr>
            </w:pPr>
            <w:r w:rsidRPr="00E373CB">
              <w:rPr>
                <w:rFonts w:ascii="Times New Roman" w:hAnsi="Times New Roman"/>
                <w:bCs/>
                <w:sz w:val="24"/>
                <w:szCs w:val="24"/>
              </w:rPr>
              <w:t>2</w:t>
            </w:r>
          </w:p>
        </w:tc>
        <w:tc>
          <w:tcPr>
            <w:tcW w:w="735" w:type="pct"/>
            <w:vMerge/>
            <w:vAlign w:val="center"/>
            <w:hideMark/>
          </w:tcPr>
          <w:p w14:paraId="4DF0EC99" w14:textId="77777777" w:rsidR="00480491" w:rsidRPr="00E373CB" w:rsidRDefault="00480491" w:rsidP="00E373CB">
            <w:pPr>
              <w:spacing w:after="0"/>
              <w:rPr>
                <w:rFonts w:ascii="Times New Roman" w:hAnsi="Times New Roman"/>
                <w:sz w:val="24"/>
                <w:szCs w:val="24"/>
              </w:rPr>
            </w:pPr>
          </w:p>
        </w:tc>
        <w:tc>
          <w:tcPr>
            <w:tcW w:w="414" w:type="pct"/>
            <w:vMerge/>
          </w:tcPr>
          <w:p w14:paraId="2EB1837F" w14:textId="77777777" w:rsidR="00480491" w:rsidRPr="00E373CB" w:rsidRDefault="00480491" w:rsidP="00E373CB">
            <w:pPr>
              <w:spacing w:after="0"/>
              <w:rPr>
                <w:rFonts w:ascii="Times New Roman" w:hAnsi="Times New Roman"/>
                <w:sz w:val="24"/>
                <w:szCs w:val="24"/>
              </w:rPr>
            </w:pPr>
          </w:p>
        </w:tc>
        <w:tc>
          <w:tcPr>
            <w:tcW w:w="597" w:type="pct"/>
            <w:vMerge/>
          </w:tcPr>
          <w:p w14:paraId="6B0E77C6" w14:textId="77777777" w:rsidR="00480491" w:rsidRPr="00E373CB" w:rsidRDefault="00480491" w:rsidP="00E373CB">
            <w:pPr>
              <w:spacing w:after="0"/>
              <w:rPr>
                <w:rFonts w:ascii="Times New Roman" w:hAnsi="Times New Roman"/>
                <w:sz w:val="24"/>
                <w:szCs w:val="24"/>
              </w:rPr>
            </w:pPr>
          </w:p>
        </w:tc>
      </w:tr>
      <w:tr w:rsidR="00480491" w:rsidRPr="00E373CB" w14:paraId="40C93D66" w14:textId="77777777" w:rsidTr="00480491">
        <w:trPr>
          <w:trHeight w:val="20"/>
        </w:trPr>
        <w:tc>
          <w:tcPr>
            <w:tcW w:w="735" w:type="pct"/>
            <w:hideMark/>
          </w:tcPr>
          <w:p w14:paraId="53A17D10"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РАЗДЕЛ 3</w:t>
            </w:r>
          </w:p>
        </w:tc>
        <w:tc>
          <w:tcPr>
            <w:tcW w:w="1921" w:type="pct"/>
            <w:hideMark/>
          </w:tcPr>
          <w:p w14:paraId="7547A4FA" w14:textId="77777777" w:rsidR="00480491" w:rsidRPr="00E373CB" w:rsidRDefault="00480491" w:rsidP="00E373CB">
            <w:pPr>
              <w:spacing w:after="0"/>
              <w:rPr>
                <w:rFonts w:ascii="Times New Roman" w:hAnsi="Times New Roman"/>
                <w:b/>
                <w:sz w:val="24"/>
                <w:szCs w:val="24"/>
              </w:rPr>
            </w:pPr>
            <w:r w:rsidRPr="00E373CB">
              <w:rPr>
                <w:rFonts w:ascii="Times New Roman" w:hAnsi="Times New Roman"/>
                <w:b/>
                <w:sz w:val="24"/>
                <w:szCs w:val="24"/>
              </w:rPr>
              <w:t>ЭЛЕКТРОМАГНЕТИЗМ</w:t>
            </w:r>
          </w:p>
        </w:tc>
        <w:tc>
          <w:tcPr>
            <w:tcW w:w="598" w:type="pct"/>
            <w:vAlign w:val="center"/>
          </w:tcPr>
          <w:p w14:paraId="589106AD" w14:textId="77777777" w:rsidR="00480491" w:rsidRPr="00E373CB" w:rsidRDefault="00480491" w:rsidP="00E373CB">
            <w:pPr>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35" w:type="pct"/>
          </w:tcPr>
          <w:p w14:paraId="4EB9FE6D" w14:textId="77777777" w:rsidR="00480491" w:rsidRPr="00E373CB" w:rsidRDefault="00480491" w:rsidP="00E373CB">
            <w:pPr>
              <w:spacing w:after="0"/>
              <w:rPr>
                <w:rFonts w:ascii="Times New Roman" w:hAnsi="Times New Roman"/>
                <w:bCs/>
                <w:sz w:val="24"/>
                <w:szCs w:val="24"/>
              </w:rPr>
            </w:pPr>
          </w:p>
        </w:tc>
        <w:tc>
          <w:tcPr>
            <w:tcW w:w="414" w:type="pct"/>
          </w:tcPr>
          <w:p w14:paraId="506284CC" w14:textId="77777777" w:rsidR="00480491" w:rsidRPr="00E373CB" w:rsidRDefault="00480491" w:rsidP="00E373CB">
            <w:pPr>
              <w:spacing w:after="0"/>
              <w:rPr>
                <w:rFonts w:ascii="Times New Roman" w:hAnsi="Times New Roman"/>
                <w:bCs/>
                <w:sz w:val="24"/>
                <w:szCs w:val="24"/>
              </w:rPr>
            </w:pPr>
          </w:p>
        </w:tc>
        <w:tc>
          <w:tcPr>
            <w:tcW w:w="597" w:type="pct"/>
          </w:tcPr>
          <w:p w14:paraId="6E8D60D8" w14:textId="77777777" w:rsidR="00480491" w:rsidRPr="00E373CB" w:rsidRDefault="00480491" w:rsidP="00E373CB">
            <w:pPr>
              <w:spacing w:after="0"/>
              <w:rPr>
                <w:rFonts w:ascii="Times New Roman" w:hAnsi="Times New Roman"/>
                <w:bCs/>
                <w:sz w:val="24"/>
                <w:szCs w:val="24"/>
              </w:rPr>
            </w:pPr>
          </w:p>
        </w:tc>
      </w:tr>
      <w:tr w:rsidR="00480491" w:rsidRPr="00E373CB" w14:paraId="650A093A" w14:textId="77777777" w:rsidTr="00480491">
        <w:trPr>
          <w:trHeight w:val="20"/>
        </w:trPr>
        <w:tc>
          <w:tcPr>
            <w:tcW w:w="735" w:type="pct"/>
            <w:vMerge w:val="restart"/>
            <w:hideMark/>
          </w:tcPr>
          <w:p w14:paraId="03454082"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sz w:val="24"/>
                <w:szCs w:val="24"/>
              </w:rPr>
              <w:t>Тема 3.1. Магнитное поле, его характеристики</w:t>
            </w:r>
          </w:p>
        </w:tc>
        <w:tc>
          <w:tcPr>
            <w:tcW w:w="1921" w:type="pct"/>
            <w:hideMark/>
          </w:tcPr>
          <w:p w14:paraId="12C87586" w14:textId="77777777" w:rsidR="00480491" w:rsidRPr="00E373CB" w:rsidRDefault="00480491" w:rsidP="00E373CB">
            <w:pPr>
              <w:spacing w:after="0"/>
              <w:rPr>
                <w:rFonts w:ascii="Times New Roman" w:hAnsi="Times New Roman"/>
                <w:b/>
                <w:sz w:val="24"/>
                <w:szCs w:val="24"/>
              </w:rPr>
            </w:pPr>
            <w:r w:rsidRPr="00E373CB">
              <w:rPr>
                <w:rFonts w:ascii="Times New Roman" w:hAnsi="Times New Roman"/>
                <w:b/>
                <w:bCs/>
                <w:sz w:val="24"/>
                <w:szCs w:val="24"/>
              </w:rPr>
              <w:t xml:space="preserve">Содержание </w:t>
            </w:r>
          </w:p>
        </w:tc>
        <w:tc>
          <w:tcPr>
            <w:tcW w:w="598" w:type="pct"/>
            <w:vMerge w:val="restart"/>
            <w:vAlign w:val="center"/>
            <w:hideMark/>
          </w:tcPr>
          <w:p w14:paraId="2F51554C"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bCs/>
                <w:sz w:val="24"/>
                <w:szCs w:val="24"/>
              </w:rPr>
              <w:t>4</w:t>
            </w:r>
          </w:p>
        </w:tc>
        <w:tc>
          <w:tcPr>
            <w:tcW w:w="735" w:type="pct"/>
            <w:vMerge w:val="restart"/>
            <w:vAlign w:val="center"/>
            <w:hideMark/>
          </w:tcPr>
          <w:p w14:paraId="5E421741" w14:textId="77777777" w:rsidR="00480491" w:rsidRPr="00E373CB" w:rsidRDefault="00480491" w:rsidP="00E373CB">
            <w:pPr>
              <w:spacing w:after="0"/>
              <w:jc w:val="center"/>
              <w:rPr>
                <w:rFonts w:ascii="Times New Roman" w:hAnsi="Times New Roman"/>
                <w:sz w:val="24"/>
                <w:szCs w:val="24"/>
              </w:rPr>
            </w:pPr>
          </w:p>
        </w:tc>
        <w:tc>
          <w:tcPr>
            <w:tcW w:w="414" w:type="pct"/>
            <w:vMerge w:val="restart"/>
          </w:tcPr>
          <w:p w14:paraId="2882FFDE"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449EA6AA"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156C9862"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021EAC2A"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vMerge w:val="restart"/>
          </w:tcPr>
          <w:p w14:paraId="6DBF8273"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66FC62A6"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7B616839" w14:textId="77777777" w:rsidR="00480491" w:rsidRPr="00E373CB" w:rsidRDefault="00480491" w:rsidP="00E373CB">
            <w:pPr>
              <w:spacing w:after="0"/>
              <w:jc w:val="center"/>
              <w:rPr>
                <w:rFonts w:ascii="Times New Roman" w:hAnsi="Times New Roman"/>
                <w:bCs/>
                <w:iCs/>
                <w:sz w:val="24"/>
                <w:szCs w:val="24"/>
              </w:rPr>
            </w:pPr>
          </w:p>
          <w:p w14:paraId="62E83E7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02B0C9C7"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3397E68" w14:textId="77777777" w:rsidR="00480491" w:rsidRPr="00E373CB" w:rsidRDefault="00480491" w:rsidP="00E373CB">
            <w:pPr>
              <w:spacing w:after="0"/>
              <w:jc w:val="center"/>
              <w:rPr>
                <w:rFonts w:ascii="Times New Roman" w:hAnsi="Times New Roman"/>
                <w:bCs/>
                <w:iCs/>
                <w:sz w:val="24"/>
                <w:szCs w:val="24"/>
              </w:rPr>
            </w:pPr>
          </w:p>
          <w:p w14:paraId="5FB32E94"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780EC997"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6A58A049"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4836A570" w14:textId="77777777" w:rsidTr="00480491">
        <w:trPr>
          <w:trHeight w:val="20"/>
        </w:trPr>
        <w:tc>
          <w:tcPr>
            <w:tcW w:w="735" w:type="pct"/>
            <w:vMerge/>
            <w:vAlign w:val="center"/>
            <w:hideMark/>
          </w:tcPr>
          <w:p w14:paraId="4D10E7D0" w14:textId="77777777" w:rsidR="00480491" w:rsidRPr="00E373CB" w:rsidRDefault="00480491" w:rsidP="00E373CB">
            <w:pPr>
              <w:spacing w:after="0"/>
              <w:rPr>
                <w:rFonts w:ascii="Times New Roman" w:hAnsi="Times New Roman"/>
                <w:b/>
                <w:bCs/>
                <w:sz w:val="24"/>
                <w:szCs w:val="24"/>
              </w:rPr>
            </w:pPr>
          </w:p>
        </w:tc>
        <w:tc>
          <w:tcPr>
            <w:tcW w:w="1921" w:type="pct"/>
            <w:hideMark/>
          </w:tcPr>
          <w:p w14:paraId="1C99E610"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Основные свойства и характеристики магнитного поля. Закон Ампера. Индуктивность: собственная и взаимная.</w:t>
            </w:r>
          </w:p>
          <w:p w14:paraId="571BC2F0"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Магнитная проницаемость: абсолютная и относительная. Магнитные свойства вещества. Намагничивание ферромагнетика. Гистерезис.</w:t>
            </w:r>
          </w:p>
          <w:p w14:paraId="5F1243D5"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 xml:space="preserve">Электромагнитная индукция. ЭДС самоиндукции и взаимоиндукции. ЭДС в </w:t>
            </w:r>
          </w:p>
          <w:p w14:paraId="5AC129A1"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проводнике, движущемся в магнитном поле.</w:t>
            </w:r>
          </w:p>
          <w:p w14:paraId="3F66EADE"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sz w:val="24"/>
                <w:szCs w:val="24"/>
              </w:rPr>
              <w:t>Магнитные цепи: разветвленные и неразветвленные. Расчет неразветвленной магнитной цепи. Электромагнитные силы. Энергия магнитного поля. Электромагниты и их применение.</w:t>
            </w:r>
          </w:p>
        </w:tc>
        <w:tc>
          <w:tcPr>
            <w:tcW w:w="598" w:type="pct"/>
            <w:vMerge/>
            <w:vAlign w:val="center"/>
            <w:hideMark/>
          </w:tcPr>
          <w:p w14:paraId="6A4D1745" w14:textId="77777777" w:rsidR="00480491" w:rsidRPr="00E373CB" w:rsidRDefault="00480491" w:rsidP="00E373CB">
            <w:pPr>
              <w:spacing w:after="0"/>
              <w:jc w:val="center"/>
              <w:rPr>
                <w:rFonts w:ascii="Times New Roman" w:hAnsi="Times New Roman"/>
                <w:b/>
                <w:sz w:val="24"/>
                <w:szCs w:val="24"/>
              </w:rPr>
            </w:pPr>
          </w:p>
        </w:tc>
        <w:tc>
          <w:tcPr>
            <w:tcW w:w="735" w:type="pct"/>
            <w:vMerge/>
            <w:vAlign w:val="center"/>
            <w:hideMark/>
          </w:tcPr>
          <w:p w14:paraId="2A829CFE" w14:textId="77777777" w:rsidR="00480491" w:rsidRPr="00E373CB" w:rsidRDefault="00480491" w:rsidP="00E373CB">
            <w:pPr>
              <w:spacing w:after="0"/>
              <w:rPr>
                <w:rFonts w:ascii="Times New Roman" w:hAnsi="Times New Roman"/>
                <w:sz w:val="24"/>
                <w:szCs w:val="24"/>
              </w:rPr>
            </w:pPr>
          </w:p>
        </w:tc>
        <w:tc>
          <w:tcPr>
            <w:tcW w:w="414" w:type="pct"/>
            <w:vMerge/>
            <w:vAlign w:val="center"/>
          </w:tcPr>
          <w:p w14:paraId="6FCD7777" w14:textId="77777777" w:rsidR="00480491" w:rsidRPr="00E373CB" w:rsidRDefault="00480491" w:rsidP="00E373CB">
            <w:pPr>
              <w:spacing w:after="0"/>
              <w:jc w:val="center"/>
              <w:rPr>
                <w:rFonts w:ascii="Times New Roman" w:hAnsi="Times New Roman"/>
                <w:sz w:val="24"/>
                <w:szCs w:val="24"/>
              </w:rPr>
            </w:pPr>
          </w:p>
        </w:tc>
        <w:tc>
          <w:tcPr>
            <w:tcW w:w="597" w:type="pct"/>
            <w:vMerge/>
          </w:tcPr>
          <w:p w14:paraId="386CFD1A" w14:textId="77777777" w:rsidR="00480491" w:rsidRPr="00E373CB" w:rsidRDefault="00480491" w:rsidP="00E373CB">
            <w:pPr>
              <w:spacing w:after="0"/>
              <w:rPr>
                <w:rFonts w:ascii="Times New Roman" w:hAnsi="Times New Roman"/>
                <w:sz w:val="24"/>
                <w:szCs w:val="24"/>
              </w:rPr>
            </w:pPr>
          </w:p>
        </w:tc>
      </w:tr>
      <w:tr w:rsidR="00480491" w:rsidRPr="00E373CB" w14:paraId="5F73FEF6" w14:textId="77777777" w:rsidTr="00480491">
        <w:trPr>
          <w:trHeight w:val="218"/>
        </w:trPr>
        <w:tc>
          <w:tcPr>
            <w:tcW w:w="735" w:type="pct"/>
            <w:vMerge/>
            <w:vAlign w:val="center"/>
            <w:hideMark/>
          </w:tcPr>
          <w:p w14:paraId="73758F1A" w14:textId="77777777" w:rsidR="00480491" w:rsidRPr="00E373CB" w:rsidRDefault="00480491" w:rsidP="00E373CB">
            <w:pPr>
              <w:spacing w:after="0"/>
              <w:rPr>
                <w:rFonts w:ascii="Times New Roman" w:hAnsi="Times New Roman"/>
                <w:b/>
                <w:bCs/>
                <w:sz w:val="24"/>
                <w:szCs w:val="24"/>
              </w:rPr>
            </w:pPr>
          </w:p>
        </w:tc>
        <w:tc>
          <w:tcPr>
            <w:tcW w:w="1921" w:type="pct"/>
            <w:hideMark/>
          </w:tcPr>
          <w:p w14:paraId="7FFFDB57" w14:textId="77777777" w:rsidR="00480491" w:rsidRPr="00E373CB" w:rsidRDefault="00480491" w:rsidP="00E373CB">
            <w:pPr>
              <w:spacing w:after="0"/>
              <w:contextualSpacing/>
              <w:jc w:val="both"/>
              <w:rPr>
                <w:rFonts w:ascii="Times New Roman" w:hAnsi="Times New Roman"/>
                <w:b/>
                <w:bCs/>
                <w:sz w:val="24"/>
                <w:szCs w:val="24"/>
              </w:rPr>
            </w:pPr>
            <w:r w:rsidRPr="00E373CB">
              <w:rPr>
                <w:rFonts w:ascii="Times New Roman" w:hAnsi="Times New Roman"/>
                <w:b/>
                <w:sz w:val="24"/>
                <w:szCs w:val="24"/>
              </w:rPr>
              <w:t xml:space="preserve">Практическое занятие </w:t>
            </w:r>
            <w:r w:rsidRPr="00E373CB">
              <w:rPr>
                <w:rFonts w:ascii="Times New Roman" w:hAnsi="Times New Roman"/>
                <w:sz w:val="24"/>
                <w:szCs w:val="24"/>
              </w:rPr>
              <w:t>Расчет магнитного поля провода с током и магнитного поля катушки.</w:t>
            </w:r>
          </w:p>
        </w:tc>
        <w:tc>
          <w:tcPr>
            <w:tcW w:w="598" w:type="pct"/>
            <w:vAlign w:val="center"/>
            <w:hideMark/>
          </w:tcPr>
          <w:p w14:paraId="158EA566"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35" w:type="pct"/>
            <w:vMerge/>
            <w:vAlign w:val="center"/>
            <w:hideMark/>
          </w:tcPr>
          <w:p w14:paraId="1C6BF939" w14:textId="77777777" w:rsidR="00480491" w:rsidRPr="00E373CB" w:rsidRDefault="00480491" w:rsidP="00E373CB">
            <w:pPr>
              <w:spacing w:after="0"/>
              <w:rPr>
                <w:rFonts w:ascii="Times New Roman" w:hAnsi="Times New Roman"/>
                <w:sz w:val="24"/>
                <w:szCs w:val="24"/>
              </w:rPr>
            </w:pPr>
          </w:p>
        </w:tc>
        <w:tc>
          <w:tcPr>
            <w:tcW w:w="414" w:type="pct"/>
            <w:vMerge/>
          </w:tcPr>
          <w:p w14:paraId="7544B7E6" w14:textId="77777777" w:rsidR="00480491" w:rsidRPr="00E373CB" w:rsidRDefault="00480491" w:rsidP="00E373CB">
            <w:pPr>
              <w:spacing w:after="0"/>
              <w:rPr>
                <w:rFonts w:ascii="Times New Roman" w:hAnsi="Times New Roman"/>
                <w:sz w:val="24"/>
                <w:szCs w:val="24"/>
              </w:rPr>
            </w:pPr>
          </w:p>
        </w:tc>
        <w:tc>
          <w:tcPr>
            <w:tcW w:w="597" w:type="pct"/>
            <w:vMerge/>
          </w:tcPr>
          <w:p w14:paraId="684FFB99" w14:textId="77777777" w:rsidR="00480491" w:rsidRPr="00E373CB" w:rsidRDefault="00480491" w:rsidP="00E373CB">
            <w:pPr>
              <w:spacing w:after="0"/>
              <w:rPr>
                <w:rFonts w:ascii="Times New Roman" w:hAnsi="Times New Roman"/>
                <w:sz w:val="24"/>
                <w:szCs w:val="24"/>
              </w:rPr>
            </w:pPr>
          </w:p>
        </w:tc>
      </w:tr>
      <w:tr w:rsidR="00480491" w:rsidRPr="00E373CB" w14:paraId="3399C8B3" w14:textId="77777777" w:rsidTr="00480491">
        <w:trPr>
          <w:trHeight w:val="218"/>
        </w:trPr>
        <w:tc>
          <w:tcPr>
            <w:tcW w:w="735" w:type="pct"/>
            <w:hideMark/>
          </w:tcPr>
          <w:p w14:paraId="0009102B"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РАЗДЕЛ 4</w:t>
            </w:r>
          </w:p>
        </w:tc>
        <w:tc>
          <w:tcPr>
            <w:tcW w:w="1921" w:type="pct"/>
            <w:hideMark/>
          </w:tcPr>
          <w:p w14:paraId="76BDEB34" w14:textId="77777777" w:rsidR="00480491" w:rsidRPr="00E373CB" w:rsidRDefault="00480491" w:rsidP="00E373CB">
            <w:pPr>
              <w:spacing w:after="0"/>
              <w:rPr>
                <w:rFonts w:ascii="Times New Roman" w:hAnsi="Times New Roman"/>
                <w:b/>
                <w:sz w:val="24"/>
                <w:szCs w:val="24"/>
              </w:rPr>
            </w:pPr>
            <w:r w:rsidRPr="00E373CB">
              <w:rPr>
                <w:rFonts w:ascii="Times New Roman" w:hAnsi="Times New Roman"/>
                <w:b/>
                <w:sz w:val="24"/>
                <w:szCs w:val="24"/>
              </w:rPr>
              <w:t>ЭЛЕКТРИЧЕСКИЕ ЦЕПИ ПЕРЕМЕННОГО ТОКА</w:t>
            </w:r>
          </w:p>
        </w:tc>
        <w:tc>
          <w:tcPr>
            <w:tcW w:w="598" w:type="pct"/>
            <w:vAlign w:val="center"/>
          </w:tcPr>
          <w:p w14:paraId="6EF522D3" w14:textId="77777777" w:rsidR="00480491" w:rsidRPr="00E373CB" w:rsidRDefault="00480491" w:rsidP="00E373CB">
            <w:pPr>
              <w:spacing w:after="0"/>
              <w:jc w:val="center"/>
              <w:rPr>
                <w:rFonts w:ascii="Times New Roman" w:hAnsi="Times New Roman"/>
                <w:b/>
                <w:sz w:val="24"/>
                <w:szCs w:val="24"/>
              </w:rPr>
            </w:pPr>
            <w:r w:rsidRPr="00E373CB">
              <w:rPr>
                <w:rFonts w:ascii="Times New Roman" w:hAnsi="Times New Roman"/>
                <w:b/>
                <w:sz w:val="24"/>
                <w:szCs w:val="24"/>
              </w:rPr>
              <w:t>16</w:t>
            </w:r>
          </w:p>
        </w:tc>
        <w:tc>
          <w:tcPr>
            <w:tcW w:w="735" w:type="pct"/>
          </w:tcPr>
          <w:p w14:paraId="4D45E6B9" w14:textId="77777777" w:rsidR="00480491" w:rsidRPr="00E373CB" w:rsidRDefault="00480491" w:rsidP="00E373CB">
            <w:pPr>
              <w:spacing w:after="0"/>
              <w:rPr>
                <w:rFonts w:ascii="Times New Roman" w:hAnsi="Times New Roman"/>
                <w:bCs/>
                <w:sz w:val="24"/>
                <w:szCs w:val="24"/>
              </w:rPr>
            </w:pPr>
          </w:p>
        </w:tc>
        <w:tc>
          <w:tcPr>
            <w:tcW w:w="414" w:type="pct"/>
          </w:tcPr>
          <w:p w14:paraId="0DB11A9B" w14:textId="77777777" w:rsidR="00480491" w:rsidRPr="00E373CB" w:rsidRDefault="00480491" w:rsidP="00E373CB">
            <w:pPr>
              <w:spacing w:after="0"/>
              <w:rPr>
                <w:rFonts w:ascii="Times New Roman" w:hAnsi="Times New Roman"/>
                <w:bCs/>
                <w:sz w:val="24"/>
                <w:szCs w:val="24"/>
              </w:rPr>
            </w:pPr>
          </w:p>
        </w:tc>
        <w:tc>
          <w:tcPr>
            <w:tcW w:w="597" w:type="pct"/>
          </w:tcPr>
          <w:p w14:paraId="5E566627" w14:textId="77777777" w:rsidR="00480491" w:rsidRPr="00E373CB" w:rsidRDefault="00480491" w:rsidP="00E373CB">
            <w:pPr>
              <w:spacing w:after="0"/>
              <w:rPr>
                <w:rFonts w:ascii="Times New Roman" w:hAnsi="Times New Roman"/>
                <w:bCs/>
                <w:sz w:val="24"/>
                <w:szCs w:val="24"/>
              </w:rPr>
            </w:pPr>
          </w:p>
        </w:tc>
      </w:tr>
      <w:tr w:rsidR="00480491" w:rsidRPr="00E373CB" w14:paraId="47B15E2B" w14:textId="77777777" w:rsidTr="00480491">
        <w:trPr>
          <w:trHeight w:val="20"/>
        </w:trPr>
        <w:tc>
          <w:tcPr>
            <w:tcW w:w="735" w:type="pct"/>
            <w:vMerge w:val="restart"/>
            <w:hideMark/>
          </w:tcPr>
          <w:p w14:paraId="2DB54F66"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sz w:val="24"/>
                <w:szCs w:val="24"/>
              </w:rPr>
              <w:t>Тема 4.1. Электрические цепи переменного тока</w:t>
            </w:r>
          </w:p>
        </w:tc>
        <w:tc>
          <w:tcPr>
            <w:tcW w:w="1921" w:type="pct"/>
            <w:hideMark/>
          </w:tcPr>
          <w:p w14:paraId="1FB3C3C3"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598" w:type="pct"/>
            <w:vMerge w:val="restart"/>
            <w:vAlign w:val="center"/>
            <w:hideMark/>
          </w:tcPr>
          <w:p w14:paraId="4E69E329"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bCs/>
                <w:sz w:val="24"/>
                <w:szCs w:val="24"/>
              </w:rPr>
              <w:t>6</w:t>
            </w:r>
          </w:p>
        </w:tc>
        <w:tc>
          <w:tcPr>
            <w:tcW w:w="735" w:type="pct"/>
            <w:vMerge w:val="restart"/>
            <w:vAlign w:val="center"/>
            <w:hideMark/>
          </w:tcPr>
          <w:p w14:paraId="4F3C7522" w14:textId="77777777" w:rsidR="00480491" w:rsidRPr="00E373CB" w:rsidRDefault="00480491" w:rsidP="00E373CB">
            <w:pPr>
              <w:spacing w:after="0"/>
              <w:jc w:val="center"/>
              <w:rPr>
                <w:rFonts w:ascii="Times New Roman" w:hAnsi="Times New Roman"/>
                <w:sz w:val="24"/>
                <w:szCs w:val="24"/>
              </w:rPr>
            </w:pPr>
          </w:p>
        </w:tc>
        <w:tc>
          <w:tcPr>
            <w:tcW w:w="414" w:type="pct"/>
            <w:vMerge w:val="restart"/>
            <w:vAlign w:val="center"/>
          </w:tcPr>
          <w:p w14:paraId="5D668000"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40497A5C"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5DE7E6A6"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2488563B"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 xml:space="preserve">ПК3.1 – </w:t>
            </w:r>
            <w:r w:rsidRPr="00E373CB">
              <w:rPr>
                <w:rFonts w:ascii="Times New Roman" w:hAnsi="Times New Roman"/>
                <w:sz w:val="24"/>
                <w:szCs w:val="24"/>
              </w:rPr>
              <w:lastRenderedPageBreak/>
              <w:t>ПК 3.3</w:t>
            </w:r>
          </w:p>
        </w:tc>
        <w:tc>
          <w:tcPr>
            <w:tcW w:w="597" w:type="pct"/>
            <w:vMerge w:val="restart"/>
          </w:tcPr>
          <w:p w14:paraId="1D60ECCD"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Уо.01.01-Уо.05.02</w:t>
            </w:r>
          </w:p>
          <w:p w14:paraId="2A69465F"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23BD7272" w14:textId="77777777" w:rsidR="00480491" w:rsidRPr="00E373CB" w:rsidRDefault="00480491" w:rsidP="00E373CB">
            <w:pPr>
              <w:spacing w:after="0"/>
              <w:jc w:val="center"/>
              <w:rPr>
                <w:rFonts w:ascii="Times New Roman" w:hAnsi="Times New Roman"/>
                <w:bCs/>
                <w:iCs/>
                <w:sz w:val="24"/>
                <w:szCs w:val="24"/>
              </w:rPr>
            </w:pPr>
          </w:p>
          <w:p w14:paraId="35DC4147"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5DC10DAB"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lastRenderedPageBreak/>
              <w:t>Зо.08.01-</w:t>
            </w:r>
            <w:r w:rsidRPr="00E373CB">
              <w:rPr>
                <w:rFonts w:ascii="Times New Roman" w:hAnsi="Times New Roman"/>
                <w:bCs/>
                <w:iCs/>
                <w:sz w:val="24"/>
                <w:szCs w:val="24"/>
              </w:rPr>
              <w:t>Зо 09.02</w:t>
            </w:r>
          </w:p>
          <w:p w14:paraId="523640E5" w14:textId="77777777" w:rsidR="00480491" w:rsidRPr="00E373CB" w:rsidRDefault="00480491" w:rsidP="00E373CB">
            <w:pPr>
              <w:spacing w:after="0"/>
              <w:jc w:val="center"/>
              <w:rPr>
                <w:rFonts w:ascii="Times New Roman" w:hAnsi="Times New Roman"/>
                <w:bCs/>
                <w:iCs/>
                <w:sz w:val="24"/>
                <w:szCs w:val="24"/>
              </w:rPr>
            </w:pPr>
          </w:p>
          <w:p w14:paraId="066480FD"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58B51DAF"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3740B01F"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76917F49" w14:textId="77777777" w:rsidTr="00480491">
        <w:trPr>
          <w:trHeight w:val="20"/>
        </w:trPr>
        <w:tc>
          <w:tcPr>
            <w:tcW w:w="735" w:type="pct"/>
            <w:vMerge/>
            <w:vAlign w:val="center"/>
            <w:hideMark/>
          </w:tcPr>
          <w:p w14:paraId="7A766757" w14:textId="77777777" w:rsidR="00480491" w:rsidRPr="00E373CB" w:rsidRDefault="00480491" w:rsidP="00E373CB">
            <w:pPr>
              <w:spacing w:after="0"/>
              <w:rPr>
                <w:rFonts w:ascii="Times New Roman" w:hAnsi="Times New Roman"/>
                <w:b/>
                <w:bCs/>
                <w:sz w:val="24"/>
                <w:szCs w:val="24"/>
              </w:rPr>
            </w:pPr>
          </w:p>
        </w:tc>
        <w:tc>
          <w:tcPr>
            <w:tcW w:w="1921" w:type="pct"/>
            <w:hideMark/>
          </w:tcPr>
          <w:p w14:paraId="2B677F00" w14:textId="77777777" w:rsidR="00480491" w:rsidRPr="00E373CB" w:rsidRDefault="00480491"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sz w:val="24"/>
                <w:szCs w:val="24"/>
              </w:rPr>
            </w:pPr>
            <w:r w:rsidRPr="00E373CB">
              <w:rPr>
                <w:rFonts w:ascii="Times New Roman" w:hAnsi="Times New Roman"/>
                <w:sz w:val="24"/>
                <w:szCs w:val="24"/>
              </w:rPr>
              <w:t xml:space="preserve">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w:t>
            </w:r>
            <w:r w:rsidRPr="00E373CB">
              <w:rPr>
                <w:rFonts w:ascii="Times New Roman" w:hAnsi="Times New Roman"/>
                <w:sz w:val="24"/>
                <w:szCs w:val="24"/>
              </w:rPr>
              <w:lastRenderedPageBreak/>
              <w:t>напряжения, тока. Изображение синусоидальных величин с помощью временных и векторных диаграмм. Параметры синусоидального тока. Фаза переменного тока. Сдвиг фаз. Изображение синусоидальных величин с помощью векторов. Сложение и вычитание синусоидальных величин. Поверхностный эффект. Активное сопротивление.</w:t>
            </w:r>
          </w:p>
        </w:tc>
        <w:tc>
          <w:tcPr>
            <w:tcW w:w="598" w:type="pct"/>
            <w:vMerge/>
            <w:vAlign w:val="center"/>
            <w:hideMark/>
          </w:tcPr>
          <w:p w14:paraId="3C7FE95C" w14:textId="77777777" w:rsidR="00480491" w:rsidRPr="00E373CB" w:rsidRDefault="00480491" w:rsidP="00E373CB">
            <w:pPr>
              <w:spacing w:after="0"/>
              <w:jc w:val="center"/>
              <w:rPr>
                <w:rFonts w:ascii="Times New Roman" w:hAnsi="Times New Roman"/>
                <w:b/>
                <w:sz w:val="24"/>
                <w:szCs w:val="24"/>
              </w:rPr>
            </w:pPr>
          </w:p>
        </w:tc>
        <w:tc>
          <w:tcPr>
            <w:tcW w:w="735" w:type="pct"/>
            <w:vMerge/>
            <w:vAlign w:val="center"/>
            <w:hideMark/>
          </w:tcPr>
          <w:p w14:paraId="12283768" w14:textId="77777777" w:rsidR="00480491" w:rsidRPr="00E373CB" w:rsidRDefault="00480491" w:rsidP="00E373CB">
            <w:pPr>
              <w:spacing w:after="0"/>
              <w:rPr>
                <w:rFonts w:ascii="Times New Roman" w:hAnsi="Times New Roman"/>
                <w:sz w:val="24"/>
                <w:szCs w:val="24"/>
              </w:rPr>
            </w:pPr>
          </w:p>
        </w:tc>
        <w:tc>
          <w:tcPr>
            <w:tcW w:w="414" w:type="pct"/>
            <w:vMerge/>
          </w:tcPr>
          <w:p w14:paraId="2BE2411D" w14:textId="77777777" w:rsidR="00480491" w:rsidRPr="00E373CB" w:rsidRDefault="00480491" w:rsidP="00E373CB">
            <w:pPr>
              <w:spacing w:after="0"/>
              <w:rPr>
                <w:rFonts w:ascii="Times New Roman" w:hAnsi="Times New Roman"/>
                <w:sz w:val="24"/>
                <w:szCs w:val="24"/>
              </w:rPr>
            </w:pPr>
          </w:p>
        </w:tc>
        <w:tc>
          <w:tcPr>
            <w:tcW w:w="597" w:type="pct"/>
            <w:vMerge/>
          </w:tcPr>
          <w:p w14:paraId="21E8AF15" w14:textId="77777777" w:rsidR="00480491" w:rsidRPr="00E373CB" w:rsidRDefault="00480491" w:rsidP="00E373CB">
            <w:pPr>
              <w:spacing w:after="0"/>
              <w:rPr>
                <w:rFonts w:ascii="Times New Roman" w:hAnsi="Times New Roman"/>
                <w:sz w:val="24"/>
                <w:szCs w:val="24"/>
              </w:rPr>
            </w:pPr>
          </w:p>
        </w:tc>
      </w:tr>
      <w:tr w:rsidR="00480491" w:rsidRPr="00E373CB" w14:paraId="637A3CA3" w14:textId="77777777" w:rsidTr="00480491">
        <w:trPr>
          <w:trHeight w:val="1113"/>
        </w:trPr>
        <w:tc>
          <w:tcPr>
            <w:tcW w:w="735" w:type="pct"/>
            <w:vMerge/>
            <w:vAlign w:val="center"/>
            <w:hideMark/>
          </w:tcPr>
          <w:p w14:paraId="46CCF85F" w14:textId="77777777" w:rsidR="00480491" w:rsidRPr="00E373CB" w:rsidRDefault="00480491" w:rsidP="00E373CB">
            <w:pPr>
              <w:spacing w:after="0"/>
              <w:rPr>
                <w:rFonts w:ascii="Times New Roman" w:hAnsi="Times New Roman"/>
                <w:b/>
                <w:bCs/>
                <w:sz w:val="24"/>
                <w:szCs w:val="24"/>
              </w:rPr>
            </w:pPr>
          </w:p>
        </w:tc>
        <w:tc>
          <w:tcPr>
            <w:tcW w:w="1921" w:type="pct"/>
            <w:hideMark/>
          </w:tcPr>
          <w:p w14:paraId="4061413C" w14:textId="77777777" w:rsidR="00480491" w:rsidRPr="00E373CB" w:rsidRDefault="00480491" w:rsidP="00E373CB">
            <w:pPr>
              <w:spacing w:after="0"/>
              <w:contextualSpacing/>
              <w:rPr>
                <w:rFonts w:ascii="Times New Roman" w:hAnsi="Times New Roman"/>
                <w:b/>
                <w:sz w:val="24"/>
                <w:szCs w:val="24"/>
              </w:rPr>
            </w:pPr>
            <w:r w:rsidRPr="00E373CB">
              <w:rPr>
                <w:rFonts w:ascii="Times New Roman" w:hAnsi="Times New Roman"/>
                <w:sz w:val="24"/>
                <w:szCs w:val="24"/>
              </w:rPr>
              <w:t>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 Цепь с активным сопротивлением и емкостью. Цепь с активным сопротивлением, индуктивностью и емкостью. Резонансный режим работы цепи</w:t>
            </w:r>
            <w:r w:rsidRPr="00E373CB">
              <w:rPr>
                <w:rFonts w:ascii="Times New Roman" w:hAnsi="Times New Roman"/>
                <w:b/>
                <w:sz w:val="24"/>
                <w:szCs w:val="24"/>
              </w:rPr>
              <w:t>.</w:t>
            </w:r>
          </w:p>
        </w:tc>
        <w:tc>
          <w:tcPr>
            <w:tcW w:w="598" w:type="pct"/>
            <w:vMerge/>
            <w:vAlign w:val="center"/>
            <w:hideMark/>
          </w:tcPr>
          <w:p w14:paraId="6E1063C6" w14:textId="77777777" w:rsidR="00480491" w:rsidRPr="00E373CB" w:rsidRDefault="00480491" w:rsidP="00E373CB">
            <w:pPr>
              <w:spacing w:after="0"/>
              <w:jc w:val="center"/>
              <w:rPr>
                <w:rFonts w:ascii="Times New Roman" w:hAnsi="Times New Roman"/>
                <w:b/>
                <w:sz w:val="24"/>
                <w:szCs w:val="24"/>
              </w:rPr>
            </w:pPr>
          </w:p>
        </w:tc>
        <w:tc>
          <w:tcPr>
            <w:tcW w:w="735" w:type="pct"/>
            <w:vMerge/>
            <w:vAlign w:val="center"/>
            <w:hideMark/>
          </w:tcPr>
          <w:p w14:paraId="05D09FFD" w14:textId="77777777" w:rsidR="00480491" w:rsidRPr="00E373CB" w:rsidRDefault="00480491" w:rsidP="00E373CB">
            <w:pPr>
              <w:spacing w:after="0"/>
              <w:rPr>
                <w:rFonts w:ascii="Times New Roman" w:hAnsi="Times New Roman"/>
                <w:sz w:val="24"/>
                <w:szCs w:val="24"/>
              </w:rPr>
            </w:pPr>
          </w:p>
        </w:tc>
        <w:tc>
          <w:tcPr>
            <w:tcW w:w="414" w:type="pct"/>
            <w:vMerge/>
          </w:tcPr>
          <w:p w14:paraId="2F966688" w14:textId="77777777" w:rsidR="00480491" w:rsidRPr="00E373CB" w:rsidRDefault="00480491" w:rsidP="00E373CB">
            <w:pPr>
              <w:spacing w:after="0"/>
              <w:rPr>
                <w:rFonts w:ascii="Times New Roman" w:hAnsi="Times New Roman"/>
                <w:sz w:val="24"/>
                <w:szCs w:val="24"/>
              </w:rPr>
            </w:pPr>
          </w:p>
        </w:tc>
        <w:tc>
          <w:tcPr>
            <w:tcW w:w="597" w:type="pct"/>
            <w:vMerge/>
          </w:tcPr>
          <w:p w14:paraId="37E83D08" w14:textId="77777777" w:rsidR="00480491" w:rsidRPr="00E373CB" w:rsidRDefault="00480491" w:rsidP="00E373CB">
            <w:pPr>
              <w:spacing w:after="0"/>
              <w:rPr>
                <w:rFonts w:ascii="Times New Roman" w:hAnsi="Times New Roman"/>
                <w:sz w:val="24"/>
                <w:szCs w:val="24"/>
              </w:rPr>
            </w:pPr>
          </w:p>
        </w:tc>
      </w:tr>
      <w:tr w:rsidR="00480491" w:rsidRPr="00E373CB" w14:paraId="29AEAC00" w14:textId="77777777" w:rsidTr="00480491">
        <w:trPr>
          <w:trHeight w:val="284"/>
        </w:trPr>
        <w:tc>
          <w:tcPr>
            <w:tcW w:w="735" w:type="pct"/>
            <w:vMerge/>
            <w:vAlign w:val="center"/>
            <w:hideMark/>
          </w:tcPr>
          <w:p w14:paraId="63752629" w14:textId="77777777" w:rsidR="00480491" w:rsidRPr="00E373CB" w:rsidRDefault="00480491" w:rsidP="00E373CB">
            <w:pPr>
              <w:spacing w:after="0"/>
              <w:rPr>
                <w:rFonts w:ascii="Times New Roman" w:hAnsi="Times New Roman"/>
                <w:b/>
                <w:bCs/>
                <w:sz w:val="24"/>
                <w:szCs w:val="24"/>
              </w:rPr>
            </w:pPr>
          </w:p>
        </w:tc>
        <w:tc>
          <w:tcPr>
            <w:tcW w:w="1921" w:type="pct"/>
            <w:hideMark/>
          </w:tcPr>
          <w:p w14:paraId="2045D0C8" w14:textId="77777777" w:rsidR="00480491" w:rsidRPr="00E373CB" w:rsidRDefault="00480491" w:rsidP="00E373CB">
            <w:pPr>
              <w:spacing w:after="0"/>
              <w:rPr>
                <w:rFonts w:ascii="Times New Roman" w:hAnsi="Times New Roman"/>
                <w:sz w:val="24"/>
                <w:szCs w:val="24"/>
              </w:rPr>
            </w:pPr>
            <w:r w:rsidRPr="00E373CB">
              <w:rPr>
                <w:rFonts w:ascii="Times New Roman" w:hAnsi="Times New Roman"/>
                <w:b/>
                <w:sz w:val="24"/>
                <w:szCs w:val="24"/>
              </w:rPr>
              <w:t xml:space="preserve">Лабораторное занятие </w:t>
            </w:r>
            <w:r w:rsidRPr="00E373CB">
              <w:rPr>
                <w:rFonts w:ascii="Times New Roman" w:hAnsi="Times New Roman"/>
                <w:sz w:val="24"/>
                <w:szCs w:val="24"/>
              </w:rPr>
              <w:t>Измерение основных характеристик цепей переменного тока</w:t>
            </w:r>
          </w:p>
        </w:tc>
        <w:tc>
          <w:tcPr>
            <w:tcW w:w="598" w:type="pct"/>
            <w:vAlign w:val="center"/>
            <w:hideMark/>
          </w:tcPr>
          <w:p w14:paraId="316752FD"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35" w:type="pct"/>
            <w:vMerge/>
            <w:vAlign w:val="center"/>
            <w:hideMark/>
          </w:tcPr>
          <w:p w14:paraId="63E76E94" w14:textId="77777777" w:rsidR="00480491" w:rsidRPr="00E373CB" w:rsidRDefault="00480491" w:rsidP="00E373CB">
            <w:pPr>
              <w:spacing w:after="0"/>
              <w:rPr>
                <w:rFonts w:ascii="Times New Roman" w:hAnsi="Times New Roman"/>
                <w:sz w:val="24"/>
                <w:szCs w:val="24"/>
              </w:rPr>
            </w:pPr>
          </w:p>
        </w:tc>
        <w:tc>
          <w:tcPr>
            <w:tcW w:w="414" w:type="pct"/>
          </w:tcPr>
          <w:p w14:paraId="408A0639" w14:textId="77777777" w:rsidR="00480491" w:rsidRPr="00E373CB" w:rsidRDefault="00480491" w:rsidP="00E373CB">
            <w:pPr>
              <w:spacing w:after="0"/>
              <w:rPr>
                <w:rFonts w:ascii="Times New Roman" w:hAnsi="Times New Roman"/>
                <w:sz w:val="24"/>
                <w:szCs w:val="24"/>
              </w:rPr>
            </w:pPr>
          </w:p>
        </w:tc>
        <w:tc>
          <w:tcPr>
            <w:tcW w:w="597" w:type="pct"/>
          </w:tcPr>
          <w:p w14:paraId="0A1D861D" w14:textId="77777777" w:rsidR="00480491" w:rsidRPr="00E373CB" w:rsidRDefault="00480491" w:rsidP="00E373CB">
            <w:pPr>
              <w:spacing w:after="0"/>
              <w:rPr>
                <w:rFonts w:ascii="Times New Roman" w:hAnsi="Times New Roman"/>
                <w:sz w:val="24"/>
                <w:szCs w:val="24"/>
              </w:rPr>
            </w:pPr>
          </w:p>
        </w:tc>
      </w:tr>
      <w:tr w:rsidR="00480491" w:rsidRPr="00E373CB" w14:paraId="58B90C08" w14:textId="77777777" w:rsidTr="00480491">
        <w:trPr>
          <w:trHeight w:val="218"/>
        </w:trPr>
        <w:tc>
          <w:tcPr>
            <w:tcW w:w="735" w:type="pct"/>
            <w:vMerge/>
            <w:vAlign w:val="center"/>
            <w:hideMark/>
          </w:tcPr>
          <w:p w14:paraId="2D094EF2" w14:textId="77777777" w:rsidR="00480491" w:rsidRPr="00E373CB" w:rsidRDefault="00480491" w:rsidP="00E373CB">
            <w:pPr>
              <w:spacing w:after="0"/>
              <w:rPr>
                <w:rFonts w:ascii="Times New Roman" w:hAnsi="Times New Roman"/>
                <w:b/>
                <w:bCs/>
                <w:sz w:val="24"/>
                <w:szCs w:val="24"/>
              </w:rPr>
            </w:pPr>
          </w:p>
        </w:tc>
        <w:tc>
          <w:tcPr>
            <w:tcW w:w="1921" w:type="pct"/>
            <w:hideMark/>
          </w:tcPr>
          <w:p w14:paraId="592676AD" w14:textId="77777777" w:rsidR="00480491" w:rsidRPr="00E373CB" w:rsidRDefault="00480491" w:rsidP="00E373CB">
            <w:pPr>
              <w:suppressAutoHyphens/>
              <w:autoSpaceDE w:val="0"/>
              <w:autoSpaceDN w:val="0"/>
              <w:adjustRightInd w:val="0"/>
              <w:spacing w:after="0"/>
              <w:jc w:val="both"/>
              <w:rPr>
                <w:rFonts w:ascii="Times New Roman" w:hAnsi="Times New Roman"/>
                <w:b/>
                <w:sz w:val="24"/>
                <w:szCs w:val="24"/>
              </w:rPr>
            </w:pPr>
            <w:r w:rsidRPr="00E373CB">
              <w:rPr>
                <w:rFonts w:ascii="Times New Roman" w:hAnsi="Times New Roman"/>
                <w:b/>
                <w:sz w:val="24"/>
                <w:szCs w:val="24"/>
              </w:rPr>
              <w:t xml:space="preserve">Самостоятельная работа </w:t>
            </w:r>
          </w:p>
        </w:tc>
        <w:tc>
          <w:tcPr>
            <w:tcW w:w="598" w:type="pct"/>
            <w:vAlign w:val="center"/>
            <w:hideMark/>
          </w:tcPr>
          <w:p w14:paraId="33A39FBE"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35" w:type="pct"/>
            <w:vMerge/>
            <w:vAlign w:val="center"/>
            <w:hideMark/>
          </w:tcPr>
          <w:p w14:paraId="27340E26" w14:textId="77777777" w:rsidR="00480491" w:rsidRPr="00E373CB" w:rsidRDefault="00480491" w:rsidP="00E373CB">
            <w:pPr>
              <w:spacing w:after="0"/>
              <w:rPr>
                <w:rFonts w:ascii="Times New Roman" w:hAnsi="Times New Roman"/>
                <w:sz w:val="24"/>
                <w:szCs w:val="24"/>
              </w:rPr>
            </w:pPr>
          </w:p>
        </w:tc>
        <w:tc>
          <w:tcPr>
            <w:tcW w:w="414" w:type="pct"/>
          </w:tcPr>
          <w:p w14:paraId="130F7E48" w14:textId="77777777" w:rsidR="00480491" w:rsidRPr="00E373CB" w:rsidRDefault="00480491" w:rsidP="00E373CB">
            <w:pPr>
              <w:spacing w:after="0"/>
              <w:rPr>
                <w:rFonts w:ascii="Times New Roman" w:hAnsi="Times New Roman"/>
                <w:sz w:val="24"/>
                <w:szCs w:val="24"/>
              </w:rPr>
            </w:pPr>
          </w:p>
        </w:tc>
        <w:tc>
          <w:tcPr>
            <w:tcW w:w="597" w:type="pct"/>
          </w:tcPr>
          <w:p w14:paraId="546C45A7" w14:textId="77777777" w:rsidR="00480491" w:rsidRPr="00E373CB" w:rsidRDefault="00480491" w:rsidP="00E373CB">
            <w:pPr>
              <w:spacing w:after="0"/>
              <w:rPr>
                <w:rFonts w:ascii="Times New Roman" w:hAnsi="Times New Roman"/>
                <w:sz w:val="24"/>
                <w:szCs w:val="24"/>
              </w:rPr>
            </w:pPr>
          </w:p>
        </w:tc>
      </w:tr>
      <w:tr w:rsidR="00480491" w:rsidRPr="00E373CB" w14:paraId="340ECB3D" w14:textId="77777777" w:rsidTr="00480491">
        <w:trPr>
          <w:trHeight w:val="20"/>
        </w:trPr>
        <w:tc>
          <w:tcPr>
            <w:tcW w:w="735" w:type="pct"/>
            <w:vMerge w:val="restart"/>
            <w:hideMark/>
          </w:tcPr>
          <w:p w14:paraId="4E0F6C1E"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sz w:val="24"/>
                <w:szCs w:val="24"/>
              </w:rPr>
              <w:t>Тема 4.2. Трехфазные цепи</w:t>
            </w:r>
          </w:p>
        </w:tc>
        <w:tc>
          <w:tcPr>
            <w:tcW w:w="1921" w:type="pct"/>
            <w:hideMark/>
          </w:tcPr>
          <w:p w14:paraId="40B3933D"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598" w:type="pct"/>
            <w:vMerge w:val="restart"/>
            <w:vAlign w:val="center"/>
            <w:hideMark/>
          </w:tcPr>
          <w:p w14:paraId="44246AEB"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bCs/>
                <w:sz w:val="24"/>
                <w:szCs w:val="24"/>
              </w:rPr>
              <w:t>4</w:t>
            </w:r>
          </w:p>
        </w:tc>
        <w:tc>
          <w:tcPr>
            <w:tcW w:w="735" w:type="pct"/>
            <w:vMerge w:val="restart"/>
            <w:vAlign w:val="center"/>
            <w:hideMark/>
          </w:tcPr>
          <w:p w14:paraId="44269875" w14:textId="77777777" w:rsidR="00480491" w:rsidRPr="00E373CB" w:rsidRDefault="00480491" w:rsidP="00E373CB">
            <w:pPr>
              <w:spacing w:after="0"/>
              <w:jc w:val="center"/>
              <w:rPr>
                <w:rFonts w:ascii="Times New Roman" w:hAnsi="Times New Roman"/>
                <w:sz w:val="24"/>
                <w:szCs w:val="24"/>
              </w:rPr>
            </w:pPr>
          </w:p>
        </w:tc>
        <w:tc>
          <w:tcPr>
            <w:tcW w:w="414" w:type="pct"/>
            <w:vMerge w:val="restart"/>
            <w:vAlign w:val="center"/>
          </w:tcPr>
          <w:p w14:paraId="17B3873D"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5D57F49E"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125039DA"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2AC81B9D"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vMerge w:val="restart"/>
          </w:tcPr>
          <w:p w14:paraId="59D83172"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55EDD354"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1FD13374" w14:textId="77777777" w:rsidR="00480491" w:rsidRPr="00E373CB" w:rsidRDefault="00480491" w:rsidP="00E373CB">
            <w:pPr>
              <w:spacing w:after="0"/>
              <w:jc w:val="center"/>
              <w:rPr>
                <w:rFonts w:ascii="Times New Roman" w:hAnsi="Times New Roman"/>
                <w:bCs/>
                <w:iCs/>
                <w:sz w:val="24"/>
                <w:szCs w:val="24"/>
              </w:rPr>
            </w:pPr>
          </w:p>
          <w:p w14:paraId="37AFBF3C"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6C482F52"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284C446B" w14:textId="77777777" w:rsidR="00480491" w:rsidRPr="00E373CB" w:rsidRDefault="00480491" w:rsidP="00E373CB">
            <w:pPr>
              <w:spacing w:after="0"/>
              <w:jc w:val="center"/>
              <w:rPr>
                <w:rFonts w:ascii="Times New Roman" w:hAnsi="Times New Roman"/>
                <w:bCs/>
                <w:iCs/>
                <w:sz w:val="24"/>
                <w:szCs w:val="24"/>
              </w:rPr>
            </w:pPr>
          </w:p>
          <w:p w14:paraId="10E97871"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67BE4A09"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 xml:space="preserve">У 2.1.01- У </w:t>
            </w:r>
            <w:r w:rsidRPr="00E373CB">
              <w:rPr>
                <w:rFonts w:ascii="Times New Roman" w:eastAsia="Calibri" w:hAnsi="Times New Roman"/>
                <w:sz w:val="24"/>
                <w:szCs w:val="24"/>
              </w:rPr>
              <w:lastRenderedPageBreak/>
              <w:t>3.3.08</w:t>
            </w:r>
          </w:p>
          <w:p w14:paraId="0A2B23F3"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42D4B735" w14:textId="77777777" w:rsidTr="00480491">
        <w:trPr>
          <w:trHeight w:val="20"/>
        </w:trPr>
        <w:tc>
          <w:tcPr>
            <w:tcW w:w="735" w:type="pct"/>
            <w:vMerge/>
            <w:vAlign w:val="center"/>
            <w:hideMark/>
          </w:tcPr>
          <w:p w14:paraId="3697B236" w14:textId="77777777" w:rsidR="00480491" w:rsidRPr="00E373CB" w:rsidRDefault="00480491" w:rsidP="00E373CB">
            <w:pPr>
              <w:spacing w:after="0"/>
              <w:rPr>
                <w:rFonts w:ascii="Times New Roman" w:hAnsi="Times New Roman"/>
                <w:b/>
                <w:bCs/>
                <w:sz w:val="24"/>
                <w:szCs w:val="24"/>
              </w:rPr>
            </w:pPr>
          </w:p>
        </w:tc>
        <w:tc>
          <w:tcPr>
            <w:tcW w:w="1921" w:type="pct"/>
            <w:hideMark/>
          </w:tcPr>
          <w:p w14:paraId="749C8D4B" w14:textId="77777777" w:rsidR="00480491" w:rsidRPr="00E373CB" w:rsidRDefault="00480491" w:rsidP="00E373CB">
            <w:pPr>
              <w:spacing w:after="0"/>
              <w:ind w:left="44"/>
              <w:contextualSpacing/>
              <w:jc w:val="both"/>
              <w:rPr>
                <w:rFonts w:ascii="Times New Roman" w:hAnsi="Times New Roman"/>
                <w:b/>
                <w:sz w:val="24"/>
                <w:szCs w:val="24"/>
              </w:rPr>
            </w:pPr>
            <w:r w:rsidRPr="00E373CB">
              <w:rPr>
                <w:rFonts w:ascii="Times New Roman" w:hAnsi="Times New Roman"/>
                <w:sz w:val="24"/>
                <w:szCs w:val="24"/>
              </w:rPr>
              <w:t>Принцип получения трехфазной ЭДС.  Устройство трехфазного генератора. Соединение обмоток генератора звездой и треугольником. Понятие линейных и фазных напряжений. Соотношение между ними.</w:t>
            </w:r>
          </w:p>
        </w:tc>
        <w:tc>
          <w:tcPr>
            <w:tcW w:w="598" w:type="pct"/>
            <w:vMerge/>
            <w:vAlign w:val="center"/>
            <w:hideMark/>
          </w:tcPr>
          <w:p w14:paraId="34E5619F" w14:textId="77777777" w:rsidR="00480491" w:rsidRPr="00E373CB" w:rsidRDefault="00480491" w:rsidP="00E373CB">
            <w:pPr>
              <w:spacing w:after="0"/>
              <w:jc w:val="center"/>
              <w:rPr>
                <w:rFonts w:ascii="Times New Roman" w:hAnsi="Times New Roman"/>
                <w:b/>
                <w:sz w:val="24"/>
                <w:szCs w:val="24"/>
              </w:rPr>
            </w:pPr>
          </w:p>
        </w:tc>
        <w:tc>
          <w:tcPr>
            <w:tcW w:w="735" w:type="pct"/>
            <w:vMerge/>
            <w:vAlign w:val="center"/>
            <w:hideMark/>
          </w:tcPr>
          <w:p w14:paraId="5EDECF7A" w14:textId="77777777" w:rsidR="00480491" w:rsidRPr="00E373CB" w:rsidRDefault="00480491" w:rsidP="00E373CB">
            <w:pPr>
              <w:spacing w:after="0"/>
              <w:rPr>
                <w:rFonts w:ascii="Times New Roman" w:hAnsi="Times New Roman"/>
                <w:sz w:val="24"/>
                <w:szCs w:val="24"/>
              </w:rPr>
            </w:pPr>
          </w:p>
        </w:tc>
        <w:tc>
          <w:tcPr>
            <w:tcW w:w="414" w:type="pct"/>
            <w:vMerge/>
          </w:tcPr>
          <w:p w14:paraId="24CA566F" w14:textId="77777777" w:rsidR="00480491" w:rsidRPr="00E373CB" w:rsidRDefault="00480491" w:rsidP="00E373CB">
            <w:pPr>
              <w:spacing w:after="0"/>
              <w:rPr>
                <w:rFonts w:ascii="Times New Roman" w:hAnsi="Times New Roman"/>
                <w:sz w:val="24"/>
                <w:szCs w:val="24"/>
              </w:rPr>
            </w:pPr>
          </w:p>
        </w:tc>
        <w:tc>
          <w:tcPr>
            <w:tcW w:w="597" w:type="pct"/>
            <w:vMerge/>
          </w:tcPr>
          <w:p w14:paraId="0162B55F" w14:textId="77777777" w:rsidR="00480491" w:rsidRPr="00E373CB" w:rsidRDefault="00480491" w:rsidP="00E373CB">
            <w:pPr>
              <w:spacing w:after="0"/>
              <w:rPr>
                <w:rFonts w:ascii="Times New Roman" w:hAnsi="Times New Roman"/>
                <w:sz w:val="24"/>
                <w:szCs w:val="24"/>
              </w:rPr>
            </w:pPr>
          </w:p>
        </w:tc>
      </w:tr>
      <w:tr w:rsidR="00480491" w:rsidRPr="00E373CB" w14:paraId="1D54A9D6" w14:textId="77777777" w:rsidTr="00480491">
        <w:trPr>
          <w:trHeight w:val="20"/>
        </w:trPr>
        <w:tc>
          <w:tcPr>
            <w:tcW w:w="735" w:type="pct"/>
            <w:vMerge w:val="restart"/>
          </w:tcPr>
          <w:p w14:paraId="758540D9"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sz w:val="24"/>
                <w:szCs w:val="24"/>
              </w:rPr>
              <w:t>Тема 4.3. Измерительные приборы</w:t>
            </w:r>
          </w:p>
        </w:tc>
        <w:tc>
          <w:tcPr>
            <w:tcW w:w="1921" w:type="pct"/>
          </w:tcPr>
          <w:p w14:paraId="1415ACE9" w14:textId="77777777" w:rsidR="00480491" w:rsidRPr="00E373CB" w:rsidRDefault="00480491" w:rsidP="00E373CB">
            <w:pPr>
              <w:spacing w:after="0"/>
              <w:ind w:left="44"/>
              <w:contextualSpacing/>
              <w:jc w:val="both"/>
              <w:rPr>
                <w:rFonts w:ascii="Times New Roman" w:hAnsi="Times New Roman"/>
                <w:b/>
                <w:sz w:val="24"/>
                <w:szCs w:val="24"/>
              </w:rPr>
            </w:pPr>
            <w:r w:rsidRPr="00E373CB">
              <w:rPr>
                <w:rFonts w:ascii="Times New Roman" w:hAnsi="Times New Roman"/>
                <w:b/>
                <w:sz w:val="24"/>
                <w:szCs w:val="24"/>
              </w:rPr>
              <w:t>Содержание</w:t>
            </w:r>
          </w:p>
        </w:tc>
        <w:tc>
          <w:tcPr>
            <w:tcW w:w="598" w:type="pct"/>
            <w:vMerge w:val="restart"/>
            <w:vAlign w:val="center"/>
          </w:tcPr>
          <w:p w14:paraId="1E9725A9"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6</w:t>
            </w:r>
          </w:p>
        </w:tc>
        <w:tc>
          <w:tcPr>
            <w:tcW w:w="735" w:type="pct"/>
            <w:vMerge/>
            <w:vAlign w:val="center"/>
          </w:tcPr>
          <w:p w14:paraId="278C9505" w14:textId="77777777" w:rsidR="00480491" w:rsidRPr="00E373CB" w:rsidRDefault="00480491" w:rsidP="00E373CB">
            <w:pPr>
              <w:spacing w:after="0"/>
              <w:rPr>
                <w:rFonts w:ascii="Times New Roman" w:hAnsi="Times New Roman"/>
                <w:sz w:val="24"/>
                <w:szCs w:val="24"/>
              </w:rPr>
            </w:pPr>
          </w:p>
        </w:tc>
        <w:tc>
          <w:tcPr>
            <w:tcW w:w="414" w:type="pct"/>
            <w:vMerge/>
          </w:tcPr>
          <w:p w14:paraId="573DA560" w14:textId="77777777" w:rsidR="00480491" w:rsidRPr="00E373CB" w:rsidRDefault="00480491" w:rsidP="00E373CB">
            <w:pPr>
              <w:spacing w:after="0"/>
              <w:rPr>
                <w:rFonts w:ascii="Times New Roman" w:hAnsi="Times New Roman"/>
                <w:sz w:val="24"/>
                <w:szCs w:val="24"/>
              </w:rPr>
            </w:pPr>
          </w:p>
        </w:tc>
        <w:tc>
          <w:tcPr>
            <w:tcW w:w="597" w:type="pct"/>
            <w:vMerge/>
          </w:tcPr>
          <w:p w14:paraId="72FE356E" w14:textId="77777777" w:rsidR="00480491" w:rsidRPr="00E373CB" w:rsidRDefault="00480491" w:rsidP="00E373CB">
            <w:pPr>
              <w:spacing w:after="0"/>
              <w:rPr>
                <w:rFonts w:ascii="Times New Roman" w:hAnsi="Times New Roman"/>
                <w:sz w:val="24"/>
                <w:szCs w:val="24"/>
              </w:rPr>
            </w:pPr>
          </w:p>
        </w:tc>
      </w:tr>
      <w:tr w:rsidR="00480491" w:rsidRPr="00E373CB" w14:paraId="1FF67554" w14:textId="77777777" w:rsidTr="00480491">
        <w:trPr>
          <w:trHeight w:val="20"/>
        </w:trPr>
        <w:tc>
          <w:tcPr>
            <w:tcW w:w="735" w:type="pct"/>
            <w:vMerge/>
            <w:vAlign w:val="center"/>
          </w:tcPr>
          <w:p w14:paraId="5404275F" w14:textId="77777777" w:rsidR="00480491" w:rsidRPr="00E373CB" w:rsidRDefault="00480491" w:rsidP="00E373CB">
            <w:pPr>
              <w:spacing w:after="0"/>
              <w:rPr>
                <w:rFonts w:ascii="Times New Roman" w:hAnsi="Times New Roman"/>
                <w:b/>
                <w:bCs/>
                <w:sz w:val="24"/>
                <w:szCs w:val="24"/>
              </w:rPr>
            </w:pPr>
          </w:p>
        </w:tc>
        <w:tc>
          <w:tcPr>
            <w:tcW w:w="1921" w:type="pct"/>
          </w:tcPr>
          <w:p w14:paraId="3E673CEE"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Основные понятия электрические измерения. Способы и методы измерения электрических величин и параметров.</w:t>
            </w:r>
          </w:p>
          <w:p w14:paraId="19995300"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Классификация электроизмерительных приборов. Электроизмерительные приборы различных систем. Измерения тока, измерения напряжения, измерение мощности, измерение сопротивления</w:t>
            </w:r>
          </w:p>
          <w:p w14:paraId="2A11E6FE" w14:textId="77777777" w:rsidR="00480491" w:rsidRPr="00E373CB" w:rsidRDefault="00480491" w:rsidP="00E373CB">
            <w:pPr>
              <w:spacing w:after="0"/>
              <w:ind w:left="44"/>
              <w:contextualSpacing/>
              <w:jc w:val="both"/>
              <w:rPr>
                <w:rFonts w:ascii="Times New Roman" w:hAnsi="Times New Roman"/>
                <w:sz w:val="24"/>
                <w:szCs w:val="24"/>
              </w:rPr>
            </w:pPr>
            <w:r w:rsidRPr="00E373CB">
              <w:rPr>
                <w:rFonts w:ascii="Times New Roman" w:hAnsi="Times New Roman"/>
                <w:sz w:val="24"/>
                <w:szCs w:val="24"/>
              </w:rPr>
              <w:lastRenderedPageBreak/>
              <w:t>Приборы, основанные на действии магнитной и электрической энергии для измерения различных величин. Принцип действия электромеханических, электротепловых, электрокинетических электрохимические приборов</w:t>
            </w:r>
          </w:p>
        </w:tc>
        <w:tc>
          <w:tcPr>
            <w:tcW w:w="598" w:type="pct"/>
            <w:vMerge/>
            <w:vAlign w:val="center"/>
          </w:tcPr>
          <w:p w14:paraId="0BD75666" w14:textId="77777777" w:rsidR="00480491" w:rsidRPr="00E373CB" w:rsidRDefault="00480491" w:rsidP="00E373CB">
            <w:pPr>
              <w:spacing w:after="0"/>
              <w:jc w:val="center"/>
              <w:rPr>
                <w:rFonts w:ascii="Times New Roman" w:hAnsi="Times New Roman"/>
                <w:b/>
                <w:sz w:val="24"/>
                <w:szCs w:val="24"/>
              </w:rPr>
            </w:pPr>
          </w:p>
        </w:tc>
        <w:tc>
          <w:tcPr>
            <w:tcW w:w="735" w:type="pct"/>
            <w:vMerge/>
            <w:vAlign w:val="center"/>
          </w:tcPr>
          <w:p w14:paraId="5F1A3C67" w14:textId="77777777" w:rsidR="00480491" w:rsidRPr="00E373CB" w:rsidRDefault="00480491" w:rsidP="00E373CB">
            <w:pPr>
              <w:spacing w:after="0"/>
              <w:jc w:val="center"/>
              <w:rPr>
                <w:rFonts w:ascii="Times New Roman" w:hAnsi="Times New Roman"/>
                <w:sz w:val="24"/>
                <w:szCs w:val="24"/>
              </w:rPr>
            </w:pPr>
          </w:p>
        </w:tc>
        <w:tc>
          <w:tcPr>
            <w:tcW w:w="414" w:type="pct"/>
            <w:vMerge/>
          </w:tcPr>
          <w:p w14:paraId="0C8C21D9" w14:textId="77777777" w:rsidR="00480491" w:rsidRPr="00E373CB" w:rsidRDefault="00480491" w:rsidP="00E373CB">
            <w:pPr>
              <w:spacing w:after="0"/>
              <w:jc w:val="center"/>
              <w:rPr>
                <w:rFonts w:ascii="Times New Roman" w:hAnsi="Times New Roman"/>
                <w:sz w:val="24"/>
                <w:szCs w:val="24"/>
              </w:rPr>
            </w:pPr>
          </w:p>
        </w:tc>
        <w:tc>
          <w:tcPr>
            <w:tcW w:w="597" w:type="pct"/>
            <w:vMerge/>
          </w:tcPr>
          <w:p w14:paraId="76FB40EB" w14:textId="77777777" w:rsidR="00480491" w:rsidRPr="00E373CB" w:rsidRDefault="00480491" w:rsidP="00E373CB">
            <w:pPr>
              <w:spacing w:after="0"/>
              <w:jc w:val="center"/>
              <w:rPr>
                <w:rFonts w:ascii="Times New Roman" w:hAnsi="Times New Roman"/>
                <w:sz w:val="24"/>
                <w:szCs w:val="24"/>
              </w:rPr>
            </w:pPr>
          </w:p>
        </w:tc>
      </w:tr>
      <w:tr w:rsidR="00480491" w:rsidRPr="00E373CB" w14:paraId="0D861214" w14:textId="77777777" w:rsidTr="00480491">
        <w:trPr>
          <w:trHeight w:val="374"/>
        </w:trPr>
        <w:tc>
          <w:tcPr>
            <w:tcW w:w="735" w:type="pct"/>
            <w:vMerge/>
            <w:vAlign w:val="center"/>
          </w:tcPr>
          <w:p w14:paraId="4CFFD807" w14:textId="77777777" w:rsidR="00480491" w:rsidRPr="00E373CB" w:rsidRDefault="00480491" w:rsidP="00E373CB">
            <w:pPr>
              <w:spacing w:after="0"/>
              <w:rPr>
                <w:rFonts w:ascii="Times New Roman" w:hAnsi="Times New Roman"/>
                <w:b/>
                <w:bCs/>
                <w:sz w:val="24"/>
                <w:szCs w:val="24"/>
              </w:rPr>
            </w:pPr>
          </w:p>
        </w:tc>
        <w:tc>
          <w:tcPr>
            <w:tcW w:w="1921" w:type="pct"/>
          </w:tcPr>
          <w:p w14:paraId="0E0F6D72" w14:textId="77777777" w:rsidR="00480491" w:rsidRPr="00E373CB" w:rsidRDefault="00480491" w:rsidP="00E373CB">
            <w:pPr>
              <w:spacing w:after="0"/>
              <w:ind w:left="44"/>
              <w:contextualSpacing/>
              <w:jc w:val="both"/>
              <w:rPr>
                <w:rFonts w:ascii="Times New Roman" w:hAnsi="Times New Roman"/>
                <w:sz w:val="24"/>
                <w:szCs w:val="24"/>
              </w:rPr>
            </w:pPr>
            <w:r w:rsidRPr="00E373CB">
              <w:rPr>
                <w:rFonts w:ascii="Times New Roman" w:hAnsi="Times New Roman"/>
                <w:b/>
                <w:bCs/>
                <w:sz w:val="24"/>
                <w:szCs w:val="24"/>
              </w:rPr>
              <w:t xml:space="preserve">Лабораторное занятие </w:t>
            </w:r>
            <w:r w:rsidRPr="00E373CB">
              <w:rPr>
                <w:rFonts w:ascii="Times New Roman" w:hAnsi="Times New Roman"/>
                <w:sz w:val="24"/>
                <w:szCs w:val="24"/>
              </w:rPr>
              <w:t>Изучение электроизмерительных приборов различных типов</w:t>
            </w:r>
          </w:p>
        </w:tc>
        <w:tc>
          <w:tcPr>
            <w:tcW w:w="598" w:type="pct"/>
            <w:vAlign w:val="center"/>
          </w:tcPr>
          <w:p w14:paraId="00E66D48"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35" w:type="pct"/>
            <w:vAlign w:val="center"/>
          </w:tcPr>
          <w:p w14:paraId="22FB25D8" w14:textId="77777777" w:rsidR="00480491" w:rsidRPr="00E373CB" w:rsidRDefault="00480491" w:rsidP="00E373CB">
            <w:pPr>
              <w:spacing w:after="0"/>
              <w:rPr>
                <w:rFonts w:ascii="Times New Roman" w:hAnsi="Times New Roman"/>
                <w:sz w:val="24"/>
                <w:szCs w:val="24"/>
              </w:rPr>
            </w:pPr>
          </w:p>
        </w:tc>
        <w:tc>
          <w:tcPr>
            <w:tcW w:w="414" w:type="pct"/>
          </w:tcPr>
          <w:p w14:paraId="17E79C46" w14:textId="77777777" w:rsidR="00480491" w:rsidRPr="00E373CB" w:rsidRDefault="00480491" w:rsidP="00E373CB">
            <w:pPr>
              <w:spacing w:after="0"/>
              <w:rPr>
                <w:rFonts w:ascii="Times New Roman" w:hAnsi="Times New Roman"/>
                <w:sz w:val="24"/>
                <w:szCs w:val="24"/>
              </w:rPr>
            </w:pPr>
          </w:p>
        </w:tc>
        <w:tc>
          <w:tcPr>
            <w:tcW w:w="597" w:type="pct"/>
          </w:tcPr>
          <w:p w14:paraId="2B62EF60" w14:textId="77777777" w:rsidR="00480491" w:rsidRPr="00E373CB" w:rsidRDefault="00480491" w:rsidP="00E373CB">
            <w:pPr>
              <w:spacing w:after="0"/>
              <w:rPr>
                <w:rFonts w:ascii="Times New Roman" w:hAnsi="Times New Roman"/>
                <w:sz w:val="24"/>
                <w:szCs w:val="24"/>
              </w:rPr>
            </w:pPr>
          </w:p>
        </w:tc>
      </w:tr>
      <w:tr w:rsidR="00480491" w:rsidRPr="00E373CB" w14:paraId="05A7FA8D" w14:textId="77777777" w:rsidTr="00480491">
        <w:trPr>
          <w:trHeight w:val="20"/>
        </w:trPr>
        <w:tc>
          <w:tcPr>
            <w:tcW w:w="735" w:type="pct"/>
            <w:hideMark/>
          </w:tcPr>
          <w:p w14:paraId="6B703D14"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РАЗДЕЛ 5</w:t>
            </w:r>
          </w:p>
        </w:tc>
        <w:tc>
          <w:tcPr>
            <w:tcW w:w="1921" w:type="pct"/>
            <w:hideMark/>
          </w:tcPr>
          <w:p w14:paraId="4BE4061D" w14:textId="77777777" w:rsidR="00480491" w:rsidRPr="00E373CB" w:rsidRDefault="00480491" w:rsidP="00E373CB">
            <w:pPr>
              <w:spacing w:after="0"/>
              <w:jc w:val="both"/>
              <w:rPr>
                <w:rFonts w:ascii="Times New Roman" w:hAnsi="Times New Roman"/>
                <w:b/>
                <w:sz w:val="24"/>
                <w:szCs w:val="24"/>
              </w:rPr>
            </w:pPr>
            <w:r w:rsidRPr="00E373CB">
              <w:rPr>
                <w:rFonts w:ascii="Times New Roman" w:hAnsi="Times New Roman"/>
                <w:b/>
                <w:sz w:val="24"/>
                <w:szCs w:val="24"/>
              </w:rPr>
              <w:t xml:space="preserve">ИСПОЛЬЗОВАНИЕ ЭЛЕКТРИЧЕСКОЙ ЭНЕРГИИ </w:t>
            </w:r>
          </w:p>
        </w:tc>
        <w:tc>
          <w:tcPr>
            <w:tcW w:w="598" w:type="pct"/>
          </w:tcPr>
          <w:p w14:paraId="05CB60AE" w14:textId="77777777" w:rsidR="00480491" w:rsidRPr="00E373CB" w:rsidRDefault="00480491" w:rsidP="00E373CB">
            <w:pPr>
              <w:spacing w:after="0"/>
              <w:jc w:val="center"/>
              <w:rPr>
                <w:rFonts w:ascii="Times New Roman" w:hAnsi="Times New Roman"/>
                <w:b/>
                <w:sz w:val="24"/>
                <w:szCs w:val="24"/>
              </w:rPr>
            </w:pPr>
            <w:r w:rsidRPr="00E373CB">
              <w:rPr>
                <w:rFonts w:ascii="Times New Roman" w:hAnsi="Times New Roman"/>
                <w:b/>
                <w:sz w:val="24"/>
                <w:szCs w:val="24"/>
              </w:rPr>
              <w:t>14</w:t>
            </w:r>
          </w:p>
        </w:tc>
        <w:tc>
          <w:tcPr>
            <w:tcW w:w="735" w:type="pct"/>
          </w:tcPr>
          <w:p w14:paraId="66489407" w14:textId="77777777" w:rsidR="00480491" w:rsidRPr="00E373CB" w:rsidRDefault="00480491" w:rsidP="00E373CB">
            <w:pPr>
              <w:spacing w:after="0"/>
              <w:rPr>
                <w:rFonts w:ascii="Times New Roman" w:hAnsi="Times New Roman"/>
                <w:bCs/>
                <w:sz w:val="24"/>
                <w:szCs w:val="24"/>
              </w:rPr>
            </w:pPr>
          </w:p>
        </w:tc>
        <w:tc>
          <w:tcPr>
            <w:tcW w:w="414" w:type="pct"/>
          </w:tcPr>
          <w:p w14:paraId="0963BFD1" w14:textId="77777777" w:rsidR="00480491" w:rsidRPr="00E373CB" w:rsidRDefault="00480491" w:rsidP="00E373CB">
            <w:pPr>
              <w:spacing w:after="0"/>
              <w:rPr>
                <w:rFonts w:ascii="Times New Roman" w:hAnsi="Times New Roman"/>
                <w:bCs/>
                <w:sz w:val="24"/>
                <w:szCs w:val="24"/>
              </w:rPr>
            </w:pPr>
          </w:p>
        </w:tc>
        <w:tc>
          <w:tcPr>
            <w:tcW w:w="597" w:type="pct"/>
          </w:tcPr>
          <w:p w14:paraId="52C25E49" w14:textId="77777777" w:rsidR="00480491" w:rsidRPr="00E373CB" w:rsidRDefault="00480491" w:rsidP="00E373CB">
            <w:pPr>
              <w:spacing w:after="0"/>
              <w:rPr>
                <w:rFonts w:ascii="Times New Roman" w:hAnsi="Times New Roman"/>
                <w:bCs/>
                <w:sz w:val="24"/>
                <w:szCs w:val="24"/>
              </w:rPr>
            </w:pPr>
          </w:p>
        </w:tc>
      </w:tr>
      <w:tr w:rsidR="00480491" w:rsidRPr="00E373CB" w14:paraId="52A061D8" w14:textId="77777777" w:rsidTr="00480491">
        <w:trPr>
          <w:trHeight w:val="20"/>
        </w:trPr>
        <w:tc>
          <w:tcPr>
            <w:tcW w:w="735" w:type="pct"/>
            <w:vMerge w:val="restart"/>
            <w:hideMark/>
          </w:tcPr>
          <w:p w14:paraId="1843B982" w14:textId="77777777" w:rsidR="00480491" w:rsidRPr="00E373CB" w:rsidRDefault="00480491" w:rsidP="00E373CB">
            <w:pPr>
              <w:spacing w:after="0"/>
              <w:jc w:val="both"/>
              <w:rPr>
                <w:rFonts w:ascii="Times New Roman" w:hAnsi="Times New Roman"/>
                <w:b/>
                <w:sz w:val="24"/>
                <w:szCs w:val="24"/>
              </w:rPr>
            </w:pPr>
            <w:r w:rsidRPr="00E373CB">
              <w:rPr>
                <w:rFonts w:ascii="Times New Roman" w:hAnsi="Times New Roman"/>
                <w:b/>
                <w:sz w:val="24"/>
                <w:szCs w:val="24"/>
              </w:rPr>
              <w:t>Тема 5.1. Трансформаторы. Электрические машины постоянного и переменного тока</w:t>
            </w:r>
          </w:p>
        </w:tc>
        <w:tc>
          <w:tcPr>
            <w:tcW w:w="1921" w:type="pct"/>
            <w:hideMark/>
          </w:tcPr>
          <w:p w14:paraId="7930723C"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598" w:type="pct"/>
            <w:vMerge w:val="restart"/>
            <w:vAlign w:val="center"/>
            <w:hideMark/>
          </w:tcPr>
          <w:p w14:paraId="529B68F9"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bCs/>
                <w:sz w:val="24"/>
                <w:szCs w:val="24"/>
              </w:rPr>
              <w:t>6</w:t>
            </w:r>
          </w:p>
        </w:tc>
        <w:tc>
          <w:tcPr>
            <w:tcW w:w="735" w:type="pct"/>
            <w:vMerge w:val="restart"/>
            <w:vAlign w:val="center"/>
          </w:tcPr>
          <w:p w14:paraId="2F16F7FE" w14:textId="77777777" w:rsidR="00480491" w:rsidRPr="00E373CB" w:rsidRDefault="00480491" w:rsidP="00E373CB">
            <w:pPr>
              <w:spacing w:after="0"/>
              <w:jc w:val="center"/>
              <w:rPr>
                <w:rFonts w:ascii="Times New Roman" w:hAnsi="Times New Roman"/>
                <w:sz w:val="24"/>
                <w:szCs w:val="24"/>
              </w:rPr>
            </w:pPr>
          </w:p>
        </w:tc>
        <w:tc>
          <w:tcPr>
            <w:tcW w:w="414" w:type="pct"/>
            <w:vMerge w:val="restart"/>
            <w:vAlign w:val="center"/>
          </w:tcPr>
          <w:p w14:paraId="1F34957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3F56563D"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6E37267E"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54CCA2CA"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vMerge w:val="restart"/>
          </w:tcPr>
          <w:p w14:paraId="498DF25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65965D46"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548541B0" w14:textId="77777777" w:rsidR="00480491" w:rsidRPr="00E373CB" w:rsidRDefault="00480491" w:rsidP="00E373CB">
            <w:pPr>
              <w:spacing w:after="0"/>
              <w:jc w:val="center"/>
              <w:rPr>
                <w:rFonts w:ascii="Times New Roman" w:hAnsi="Times New Roman"/>
                <w:bCs/>
                <w:iCs/>
                <w:sz w:val="24"/>
                <w:szCs w:val="24"/>
              </w:rPr>
            </w:pPr>
          </w:p>
          <w:p w14:paraId="1735CF10"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06554F4A"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11CF7F62" w14:textId="77777777" w:rsidR="00480491" w:rsidRPr="00E373CB" w:rsidRDefault="00480491" w:rsidP="00E373CB">
            <w:pPr>
              <w:spacing w:after="0"/>
              <w:jc w:val="center"/>
              <w:rPr>
                <w:rFonts w:ascii="Times New Roman" w:hAnsi="Times New Roman"/>
                <w:bCs/>
                <w:iCs/>
                <w:sz w:val="24"/>
                <w:szCs w:val="24"/>
              </w:rPr>
            </w:pPr>
          </w:p>
          <w:p w14:paraId="6056A09A"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765C1127"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450B03DF"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6FF6DDA7" w14:textId="77777777" w:rsidTr="00480491">
        <w:trPr>
          <w:trHeight w:val="575"/>
        </w:trPr>
        <w:tc>
          <w:tcPr>
            <w:tcW w:w="735" w:type="pct"/>
            <w:vMerge/>
            <w:vAlign w:val="center"/>
            <w:hideMark/>
          </w:tcPr>
          <w:p w14:paraId="6DD68185" w14:textId="77777777" w:rsidR="00480491" w:rsidRPr="00E373CB" w:rsidRDefault="00480491" w:rsidP="00E373CB">
            <w:pPr>
              <w:spacing w:after="0"/>
              <w:rPr>
                <w:rFonts w:ascii="Times New Roman" w:hAnsi="Times New Roman"/>
                <w:b/>
                <w:sz w:val="24"/>
                <w:szCs w:val="24"/>
              </w:rPr>
            </w:pPr>
          </w:p>
        </w:tc>
        <w:tc>
          <w:tcPr>
            <w:tcW w:w="1921" w:type="pct"/>
            <w:hideMark/>
          </w:tcPr>
          <w:p w14:paraId="5933B44A" w14:textId="77777777" w:rsidR="00480491" w:rsidRPr="00E373CB" w:rsidRDefault="00480491" w:rsidP="00E373CB">
            <w:pPr>
              <w:spacing w:after="0"/>
              <w:jc w:val="both"/>
              <w:rPr>
                <w:rFonts w:ascii="Times New Roman" w:hAnsi="Times New Roman"/>
                <w:b/>
                <w:sz w:val="24"/>
                <w:szCs w:val="24"/>
              </w:rPr>
            </w:pPr>
            <w:r w:rsidRPr="00E373CB">
              <w:rPr>
                <w:rFonts w:ascii="Times New Roman" w:hAnsi="Times New Roman"/>
                <w:sz w:val="24"/>
                <w:szCs w:val="24"/>
              </w:rPr>
              <w:t xml:space="preserve"> Назначение, устройство и применение трансформаторов Однофазные и трехфазные трансформаторы. Автотрансформаторы. Измерительные трансформаторы</w:t>
            </w:r>
          </w:p>
        </w:tc>
        <w:tc>
          <w:tcPr>
            <w:tcW w:w="598" w:type="pct"/>
            <w:vMerge/>
            <w:vAlign w:val="center"/>
            <w:hideMark/>
          </w:tcPr>
          <w:p w14:paraId="2F986728" w14:textId="77777777" w:rsidR="00480491" w:rsidRPr="00E373CB" w:rsidRDefault="00480491" w:rsidP="00E373CB">
            <w:pPr>
              <w:spacing w:after="0"/>
              <w:jc w:val="center"/>
              <w:rPr>
                <w:rFonts w:ascii="Times New Roman" w:hAnsi="Times New Roman"/>
                <w:iCs/>
                <w:sz w:val="24"/>
                <w:szCs w:val="24"/>
              </w:rPr>
            </w:pPr>
          </w:p>
        </w:tc>
        <w:tc>
          <w:tcPr>
            <w:tcW w:w="735" w:type="pct"/>
            <w:vMerge/>
            <w:vAlign w:val="center"/>
            <w:hideMark/>
          </w:tcPr>
          <w:p w14:paraId="04BA2F12" w14:textId="77777777" w:rsidR="00480491" w:rsidRPr="00E373CB" w:rsidRDefault="00480491" w:rsidP="00E373CB">
            <w:pPr>
              <w:spacing w:after="0"/>
              <w:rPr>
                <w:rFonts w:ascii="Times New Roman" w:hAnsi="Times New Roman"/>
                <w:sz w:val="24"/>
                <w:szCs w:val="24"/>
              </w:rPr>
            </w:pPr>
          </w:p>
        </w:tc>
        <w:tc>
          <w:tcPr>
            <w:tcW w:w="414" w:type="pct"/>
            <w:vMerge/>
          </w:tcPr>
          <w:p w14:paraId="75AC683A" w14:textId="77777777" w:rsidR="00480491" w:rsidRPr="00E373CB" w:rsidRDefault="00480491" w:rsidP="00E373CB">
            <w:pPr>
              <w:spacing w:after="0"/>
              <w:rPr>
                <w:rFonts w:ascii="Times New Roman" w:hAnsi="Times New Roman"/>
                <w:sz w:val="24"/>
                <w:szCs w:val="24"/>
              </w:rPr>
            </w:pPr>
          </w:p>
        </w:tc>
        <w:tc>
          <w:tcPr>
            <w:tcW w:w="597" w:type="pct"/>
            <w:vMerge/>
          </w:tcPr>
          <w:p w14:paraId="72277D17" w14:textId="77777777" w:rsidR="00480491" w:rsidRPr="00E373CB" w:rsidRDefault="00480491" w:rsidP="00E373CB">
            <w:pPr>
              <w:spacing w:after="0"/>
              <w:rPr>
                <w:rFonts w:ascii="Times New Roman" w:hAnsi="Times New Roman"/>
                <w:sz w:val="24"/>
                <w:szCs w:val="24"/>
              </w:rPr>
            </w:pPr>
          </w:p>
        </w:tc>
      </w:tr>
      <w:tr w:rsidR="00480491" w:rsidRPr="00E373CB" w14:paraId="7FF653C1" w14:textId="77777777" w:rsidTr="00480491">
        <w:trPr>
          <w:trHeight w:val="335"/>
        </w:trPr>
        <w:tc>
          <w:tcPr>
            <w:tcW w:w="735" w:type="pct"/>
            <w:vMerge/>
            <w:vAlign w:val="center"/>
            <w:hideMark/>
          </w:tcPr>
          <w:p w14:paraId="6CA24B13" w14:textId="77777777" w:rsidR="00480491" w:rsidRPr="00E373CB" w:rsidRDefault="00480491" w:rsidP="00E373CB">
            <w:pPr>
              <w:spacing w:after="0"/>
              <w:rPr>
                <w:rFonts w:ascii="Times New Roman" w:hAnsi="Times New Roman"/>
                <w:b/>
                <w:sz w:val="24"/>
                <w:szCs w:val="24"/>
              </w:rPr>
            </w:pPr>
          </w:p>
        </w:tc>
        <w:tc>
          <w:tcPr>
            <w:tcW w:w="1921" w:type="pct"/>
            <w:hideMark/>
          </w:tcPr>
          <w:p w14:paraId="2926F809"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Устройство и принцип действия асинхронного двигателя. Физические процессы, проходящие в асинхронном двигателе. Применение асинхронных двигателей.</w:t>
            </w:r>
          </w:p>
          <w:p w14:paraId="57064CE8"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Устройство машин постоянного тока. Физические процессы, проходящие в синхронном двигателе. Обратимость машин. Синхронный генератор. Синхронный двигатель. Применение электрических машин постоянного тока.</w:t>
            </w:r>
          </w:p>
        </w:tc>
        <w:tc>
          <w:tcPr>
            <w:tcW w:w="598" w:type="pct"/>
            <w:vMerge/>
            <w:vAlign w:val="center"/>
            <w:hideMark/>
          </w:tcPr>
          <w:p w14:paraId="27C13FBE" w14:textId="77777777" w:rsidR="00480491" w:rsidRPr="00E373CB" w:rsidRDefault="00480491" w:rsidP="00E373CB">
            <w:pPr>
              <w:spacing w:after="0"/>
              <w:jc w:val="center"/>
              <w:rPr>
                <w:rFonts w:ascii="Times New Roman" w:hAnsi="Times New Roman"/>
                <w:iCs/>
                <w:sz w:val="24"/>
                <w:szCs w:val="24"/>
              </w:rPr>
            </w:pPr>
          </w:p>
        </w:tc>
        <w:tc>
          <w:tcPr>
            <w:tcW w:w="735" w:type="pct"/>
            <w:vMerge/>
            <w:vAlign w:val="center"/>
            <w:hideMark/>
          </w:tcPr>
          <w:p w14:paraId="3BB71F3C" w14:textId="77777777" w:rsidR="00480491" w:rsidRPr="00E373CB" w:rsidRDefault="00480491" w:rsidP="00E373CB">
            <w:pPr>
              <w:spacing w:after="0"/>
              <w:rPr>
                <w:rFonts w:ascii="Times New Roman" w:hAnsi="Times New Roman"/>
                <w:sz w:val="24"/>
                <w:szCs w:val="24"/>
              </w:rPr>
            </w:pPr>
          </w:p>
        </w:tc>
        <w:tc>
          <w:tcPr>
            <w:tcW w:w="414" w:type="pct"/>
            <w:vMerge/>
          </w:tcPr>
          <w:p w14:paraId="7B361803" w14:textId="77777777" w:rsidR="00480491" w:rsidRPr="00E373CB" w:rsidRDefault="00480491" w:rsidP="00E373CB">
            <w:pPr>
              <w:spacing w:after="0"/>
              <w:rPr>
                <w:rFonts w:ascii="Times New Roman" w:hAnsi="Times New Roman"/>
                <w:sz w:val="24"/>
                <w:szCs w:val="24"/>
              </w:rPr>
            </w:pPr>
          </w:p>
        </w:tc>
        <w:tc>
          <w:tcPr>
            <w:tcW w:w="597" w:type="pct"/>
            <w:vMerge/>
          </w:tcPr>
          <w:p w14:paraId="65441569" w14:textId="77777777" w:rsidR="00480491" w:rsidRPr="00E373CB" w:rsidRDefault="00480491" w:rsidP="00E373CB">
            <w:pPr>
              <w:spacing w:after="0"/>
              <w:rPr>
                <w:rFonts w:ascii="Times New Roman" w:hAnsi="Times New Roman"/>
                <w:sz w:val="24"/>
                <w:szCs w:val="24"/>
              </w:rPr>
            </w:pPr>
          </w:p>
        </w:tc>
      </w:tr>
      <w:tr w:rsidR="00480491" w:rsidRPr="00E373CB" w14:paraId="5D08BC82" w14:textId="77777777" w:rsidTr="00480491">
        <w:trPr>
          <w:trHeight w:val="284"/>
        </w:trPr>
        <w:tc>
          <w:tcPr>
            <w:tcW w:w="735" w:type="pct"/>
            <w:vMerge/>
          </w:tcPr>
          <w:p w14:paraId="27F8018F" w14:textId="77777777" w:rsidR="00480491" w:rsidRPr="00E373CB" w:rsidRDefault="00480491" w:rsidP="00E373CB">
            <w:pPr>
              <w:spacing w:after="0"/>
              <w:jc w:val="both"/>
              <w:rPr>
                <w:rFonts w:ascii="Times New Roman" w:hAnsi="Times New Roman"/>
                <w:b/>
                <w:bCs/>
                <w:sz w:val="24"/>
                <w:szCs w:val="24"/>
              </w:rPr>
            </w:pPr>
          </w:p>
        </w:tc>
        <w:tc>
          <w:tcPr>
            <w:tcW w:w="1921" w:type="pct"/>
          </w:tcPr>
          <w:p w14:paraId="70609AE5"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Лабораторное занятие </w:t>
            </w:r>
            <w:r w:rsidRPr="00E373CB">
              <w:rPr>
                <w:rFonts w:ascii="Times New Roman" w:hAnsi="Times New Roman"/>
                <w:sz w:val="24"/>
                <w:szCs w:val="24"/>
              </w:rPr>
              <w:t>Реверсивный пуск асинхронного двигателя с короткозамкнутым ротором</w:t>
            </w:r>
          </w:p>
        </w:tc>
        <w:tc>
          <w:tcPr>
            <w:tcW w:w="598" w:type="pct"/>
            <w:vAlign w:val="center"/>
          </w:tcPr>
          <w:p w14:paraId="45233C20"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t>2</w:t>
            </w:r>
          </w:p>
        </w:tc>
        <w:tc>
          <w:tcPr>
            <w:tcW w:w="735" w:type="pct"/>
            <w:vMerge/>
          </w:tcPr>
          <w:p w14:paraId="73C6780E" w14:textId="77777777" w:rsidR="00480491" w:rsidRPr="00E373CB" w:rsidRDefault="00480491" w:rsidP="00E373CB">
            <w:pPr>
              <w:spacing w:after="0"/>
              <w:rPr>
                <w:rFonts w:ascii="Times New Roman" w:hAnsi="Times New Roman"/>
                <w:sz w:val="24"/>
                <w:szCs w:val="24"/>
              </w:rPr>
            </w:pPr>
          </w:p>
        </w:tc>
        <w:tc>
          <w:tcPr>
            <w:tcW w:w="414" w:type="pct"/>
            <w:vMerge/>
          </w:tcPr>
          <w:p w14:paraId="1FF8A886" w14:textId="77777777" w:rsidR="00480491" w:rsidRPr="00E373CB" w:rsidRDefault="00480491" w:rsidP="00E373CB">
            <w:pPr>
              <w:spacing w:after="0"/>
              <w:rPr>
                <w:rFonts w:ascii="Times New Roman" w:hAnsi="Times New Roman"/>
                <w:sz w:val="24"/>
                <w:szCs w:val="24"/>
              </w:rPr>
            </w:pPr>
          </w:p>
        </w:tc>
        <w:tc>
          <w:tcPr>
            <w:tcW w:w="597" w:type="pct"/>
            <w:vMerge/>
          </w:tcPr>
          <w:p w14:paraId="2165E4D6" w14:textId="77777777" w:rsidR="00480491" w:rsidRPr="00E373CB" w:rsidRDefault="00480491" w:rsidP="00E373CB">
            <w:pPr>
              <w:spacing w:after="0"/>
              <w:rPr>
                <w:rFonts w:ascii="Times New Roman" w:hAnsi="Times New Roman"/>
                <w:sz w:val="24"/>
                <w:szCs w:val="24"/>
              </w:rPr>
            </w:pPr>
          </w:p>
        </w:tc>
      </w:tr>
      <w:tr w:rsidR="00480491" w:rsidRPr="00E373CB" w14:paraId="50C42DC8" w14:textId="77777777" w:rsidTr="00480491">
        <w:trPr>
          <w:trHeight w:val="284"/>
        </w:trPr>
        <w:tc>
          <w:tcPr>
            <w:tcW w:w="735" w:type="pct"/>
            <w:vMerge/>
          </w:tcPr>
          <w:p w14:paraId="3334AE1B" w14:textId="77777777" w:rsidR="00480491" w:rsidRPr="00E373CB" w:rsidRDefault="00480491" w:rsidP="00E373CB">
            <w:pPr>
              <w:spacing w:after="0"/>
              <w:jc w:val="both"/>
              <w:rPr>
                <w:rFonts w:ascii="Times New Roman" w:hAnsi="Times New Roman"/>
                <w:b/>
                <w:bCs/>
                <w:sz w:val="24"/>
                <w:szCs w:val="24"/>
              </w:rPr>
            </w:pPr>
          </w:p>
        </w:tc>
        <w:tc>
          <w:tcPr>
            <w:tcW w:w="1921" w:type="pct"/>
            <w:hideMark/>
          </w:tcPr>
          <w:p w14:paraId="07080459"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598" w:type="pct"/>
            <w:vAlign w:val="center"/>
          </w:tcPr>
          <w:p w14:paraId="599B8932" w14:textId="77777777" w:rsidR="00480491" w:rsidRPr="00E373CB" w:rsidRDefault="00480491" w:rsidP="00E373CB">
            <w:pPr>
              <w:spacing w:after="0"/>
              <w:jc w:val="center"/>
              <w:rPr>
                <w:rFonts w:ascii="Times New Roman" w:hAnsi="Times New Roman"/>
                <w:b/>
                <w:iCs/>
                <w:sz w:val="24"/>
                <w:szCs w:val="24"/>
              </w:rPr>
            </w:pPr>
            <w:r w:rsidRPr="00E373CB">
              <w:rPr>
                <w:rFonts w:ascii="Times New Roman" w:hAnsi="Times New Roman"/>
                <w:b/>
                <w:iCs/>
                <w:sz w:val="24"/>
                <w:szCs w:val="24"/>
              </w:rPr>
              <w:t>4</w:t>
            </w:r>
          </w:p>
        </w:tc>
        <w:tc>
          <w:tcPr>
            <w:tcW w:w="735" w:type="pct"/>
          </w:tcPr>
          <w:p w14:paraId="3EEB2C37" w14:textId="77777777" w:rsidR="00480491" w:rsidRPr="00E373CB" w:rsidRDefault="00480491" w:rsidP="00E373CB">
            <w:pPr>
              <w:spacing w:after="0"/>
              <w:rPr>
                <w:rFonts w:ascii="Times New Roman" w:hAnsi="Times New Roman"/>
                <w:sz w:val="24"/>
                <w:szCs w:val="24"/>
              </w:rPr>
            </w:pPr>
          </w:p>
        </w:tc>
        <w:tc>
          <w:tcPr>
            <w:tcW w:w="414" w:type="pct"/>
          </w:tcPr>
          <w:p w14:paraId="5F0C06C8" w14:textId="77777777" w:rsidR="00480491" w:rsidRPr="00E373CB" w:rsidRDefault="00480491" w:rsidP="00E373CB">
            <w:pPr>
              <w:spacing w:after="0"/>
              <w:rPr>
                <w:rFonts w:ascii="Times New Roman" w:hAnsi="Times New Roman"/>
                <w:sz w:val="24"/>
                <w:szCs w:val="24"/>
              </w:rPr>
            </w:pPr>
          </w:p>
        </w:tc>
        <w:tc>
          <w:tcPr>
            <w:tcW w:w="597" w:type="pct"/>
          </w:tcPr>
          <w:p w14:paraId="6B6D0776" w14:textId="77777777" w:rsidR="00480491" w:rsidRPr="00E373CB" w:rsidRDefault="00480491" w:rsidP="00E373CB">
            <w:pPr>
              <w:spacing w:after="0"/>
              <w:rPr>
                <w:rFonts w:ascii="Times New Roman" w:hAnsi="Times New Roman"/>
                <w:sz w:val="24"/>
                <w:szCs w:val="24"/>
              </w:rPr>
            </w:pPr>
          </w:p>
        </w:tc>
      </w:tr>
      <w:tr w:rsidR="00480491" w:rsidRPr="00E373CB" w14:paraId="4FBAF690" w14:textId="77777777" w:rsidTr="00480491">
        <w:trPr>
          <w:trHeight w:val="284"/>
        </w:trPr>
        <w:tc>
          <w:tcPr>
            <w:tcW w:w="735" w:type="pct"/>
            <w:vMerge w:val="restart"/>
            <w:hideMark/>
          </w:tcPr>
          <w:p w14:paraId="111D2B80"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 xml:space="preserve">Тема 5.2 Основы электропривода </w:t>
            </w:r>
          </w:p>
          <w:p w14:paraId="271A78CF" w14:textId="77777777" w:rsidR="00480491" w:rsidRPr="00E373CB" w:rsidRDefault="00480491" w:rsidP="00E373CB">
            <w:pPr>
              <w:spacing w:after="0"/>
              <w:jc w:val="both"/>
              <w:rPr>
                <w:rFonts w:ascii="Times New Roman" w:hAnsi="Times New Roman"/>
                <w:b/>
                <w:sz w:val="24"/>
                <w:szCs w:val="24"/>
              </w:rPr>
            </w:pPr>
          </w:p>
        </w:tc>
        <w:tc>
          <w:tcPr>
            <w:tcW w:w="1921" w:type="pct"/>
            <w:hideMark/>
          </w:tcPr>
          <w:p w14:paraId="3D997697" w14:textId="77777777" w:rsidR="00480491" w:rsidRPr="00E373CB" w:rsidRDefault="00480491" w:rsidP="00E373CB">
            <w:pPr>
              <w:spacing w:after="0"/>
              <w:rPr>
                <w:rFonts w:ascii="Times New Roman" w:hAnsi="Times New Roman"/>
                <w:sz w:val="24"/>
                <w:szCs w:val="24"/>
              </w:rPr>
            </w:pPr>
            <w:r w:rsidRPr="00E373CB">
              <w:rPr>
                <w:rFonts w:ascii="Times New Roman" w:hAnsi="Times New Roman"/>
                <w:sz w:val="24"/>
                <w:szCs w:val="24"/>
              </w:rPr>
              <w:t>Понятие об электроприводе. Классификация электродвигателей по способу сопряжения с рабочим механизмом. Режимы работы электродвигателей. Уравнение движения электропривода. Механические характе</w:t>
            </w:r>
            <w:r w:rsidRPr="00E373CB">
              <w:rPr>
                <w:rFonts w:ascii="Times New Roman" w:hAnsi="Times New Roman"/>
                <w:sz w:val="24"/>
                <w:szCs w:val="24"/>
              </w:rPr>
              <w:lastRenderedPageBreak/>
              <w:t xml:space="preserve">ристики нагрузочных устройств. Расчет мощности и выбор двигателя при продолжительном, кратковременном и повторно-кратковременном режимах. </w:t>
            </w:r>
          </w:p>
          <w:p w14:paraId="43674D15"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Пускорегулирующая и защитная аппаратура. Релейно-контактные системы управления электродвигателей. Применение релейно-контактных систем управления электродвигателей для управления машинами и механизмами Правила безопасной эксплуатации электропривода.</w:t>
            </w:r>
          </w:p>
        </w:tc>
        <w:tc>
          <w:tcPr>
            <w:tcW w:w="598" w:type="pct"/>
            <w:vAlign w:val="center"/>
          </w:tcPr>
          <w:p w14:paraId="6D04EA61"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lastRenderedPageBreak/>
              <w:t>6</w:t>
            </w:r>
          </w:p>
        </w:tc>
        <w:tc>
          <w:tcPr>
            <w:tcW w:w="735" w:type="pct"/>
            <w:vAlign w:val="center"/>
          </w:tcPr>
          <w:p w14:paraId="70A07D94" w14:textId="77777777" w:rsidR="00480491" w:rsidRPr="00E373CB" w:rsidRDefault="00480491" w:rsidP="00E373CB">
            <w:pPr>
              <w:spacing w:after="0"/>
              <w:jc w:val="center"/>
              <w:rPr>
                <w:rFonts w:ascii="Times New Roman" w:hAnsi="Times New Roman"/>
                <w:sz w:val="24"/>
                <w:szCs w:val="24"/>
              </w:rPr>
            </w:pPr>
          </w:p>
        </w:tc>
        <w:tc>
          <w:tcPr>
            <w:tcW w:w="414" w:type="pct"/>
            <w:vAlign w:val="center"/>
          </w:tcPr>
          <w:p w14:paraId="57FE77CC"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5846AFA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2ACCFAF3"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lastRenderedPageBreak/>
              <w:t>ПК 2.1 – ПК 2.4</w:t>
            </w:r>
          </w:p>
          <w:p w14:paraId="14C403FD"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tcPr>
          <w:p w14:paraId="3ED9ADDE"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Уо.01.01-Уо.05.02</w:t>
            </w:r>
          </w:p>
          <w:p w14:paraId="3FEFF6E3"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73DF491D" w14:textId="77777777" w:rsidR="00480491" w:rsidRPr="00E373CB" w:rsidRDefault="00480491" w:rsidP="00E373CB">
            <w:pPr>
              <w:spacing w:after="0"/>
              <w:jc w:val="center"/>
              <w:rPr>
                <w:rFonts w:ascii="Times New Roman" w:hAnsi="Times New Roman"/>
                <w:bCs/>
                <w:iCs/>
                <w:sz w:val="24"/>
                <w:szCs w:val="24"/>
              </w:rPr>
            </w:pPr>
          </w:p>
          <w:p w14:paraId="5804D7E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4CDB377E"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10ECCBAC" w14:textId="77777777" w:rsidR="00480491" w:rsidRPr="00E373CB" w:rsidRDefault="00480491" w:rsidP="00E373CB">
            <w:pPr>
              <w:spacing w:after="0"/>
              <w:jc w:val="center"/>
              <w:rPr>
                <w:rFonts w:ascii="Times New Roman" w:hAnsi="Times New Roman"/>
                <w:bCs/>
                <w:iCs/>
                <w:sz w:val="24"/>
                <w:szCs w:val="24"/>
              </w:rPr>
            </w:pPr>
          </w:p>
          <w:p w14:paraId="674E325D"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3DEF126C"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17A27DA6"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2E339132" w14:textId="77777777" w:rsidTr="00480491">
        <w:trPr>
          <w:trHeight w:val="284"/>
        </w:trPr>
        <w:tc>
          <w:tcPr>
            <w:tcW w:w="735" w:type="pct"/>
            <w:vMerge/>
          </w:tcPr>
          <w:p w14:paraId="5291C110" w14:textId="77777777" w:rsidR="00480491" w:rsidRPr="00E373CB" w:rsidRDefault="00480491" w:rsidP="00E373CB">
            <w:pPr>
              <w:spacing w:after="0"/>
              <w:rPr>
                <w:rFonts w:ascii="Times New Roman" w:hAnsi="Times New Roman"/>
                <w:b/>
                <w:bCs/>
                <w:sz w:val="24"/>
                <w:szCs w:val="24"/>
              </w:rPr>
            </w:pPr>
          </w:p>
        </w:tc>
        <w:tc>
          <w:tcPr>
            <w:tcW w:w="1921" w:type="pct"/>
          </w:tcPr>
          <w:p w14:paraId="3CA858FB" w14:textId="77777777" w:rsidR="00480491" w:rsidRPr="00E373CB" w:rsidRDefault="00480491" w:rsidP="00E373CB">
            <w:pPr>
              <w:spacing w:after="0"/>
              <w:rPr>
                <w:rFonts w:ascii="Times New Roman" w:hAnsi="Times New Roman"/>
                <w:sz w:val="24"/>
                <w:szCs w:val="24"/>
              </w:rPr>
            </w:pPr>
            <w:r w:rsidRPr="00E373CB">
              <w:rPr>
                <w:rFonts w:ascii="Times New Roman" w:hAnsi="Times New Roman"/>
                <w:b/>
                <w:bCs/>
                <w:sz w:val="24"/>
                <w:szCs w:val="24"/>
              </w:rPr>
              <w:t xml:space="preserve">Самостоятельная работа </w:t>
            </w:r>
          </w:p>
        </w:tc>
        <w:tc>
          <w:tcPr>
            <w:tcW w:w="598" w:type="pct"/>
            <w:vAlign w:val="center"/>
          </w:tcPr>
          <w:p w14:paraId="216A6AAE" w14:textId="77777777" w:rsidR="00480491" w:rsidRPr="00E373CB" w:rsidRDefault="00480491" w:rsidP="00E373CB">
            <w:pPr>
              <w:spacing w:after="0"/>
              <w:jc w:val="center"/>
              <w:rPr>
                <w:rFonts w:ascii="Times New Roman" w:hAnsi="Times New Roman"/>
                <w:b/>
                <w:iCs/>
                <w:sz w:val="24"/>
                <w:szCs w:val="24"/>
              </w:rPr>
            </w:pPr>
            <w:r w:rsidRPr="00E373CB">
              <w:rPr>
                <w:rFonts w:ascii="Times New Roman" w:hAnsi="Times New Roman"/>
                <w:b/>
                <w:iCs/>
                <w:sz w:val="24"/>
                <w:szCs w:val="24"/>
              </w:rPr>
              <w:t>4</w:t>
            </w:r>
          </w:p>
        </w:tc>
        <w:tc>
          <w:tcPr>
            <w:tcW w:w="735" w:type="pct"/>
          </w:tcPr>
          <w:p w14:paraId="0A8B525B" w14:textId="77777777" w:rsidR="00480491" w:rsidRPr="00E373CB" w:rsidRDefault="00480491" w:rsidP="00E373CB">
            <w:pPr>
              <w:spacing w:after="0"/>
              <w:rPr>
                <w:rFonts w:ascii="Times New Roman" w:hAnsi="Times New Roman"/>
                <w:sz w:val="24"/>
                <w:szCs w:val="24"/>
              </w:rPr>
            </w:pPr>
          </w:p>
        </w:tc>
        <w:tc>
          <w:tcPr>
            <w:tcW w:w="414" w:type="pct"/>
          </w:tcPr>
          <w:p w14:paraId="1DE328EE" w14:textId="77777777" w:rsidR="00480491" w:rsidRPr="00E373CB" w:rsidRDefault="00480491" w:rsidP="00E373CB">
            <w:pPr>
              <w:spacing w:after="0"/>
              <w:rPr>
                <w:rFonts w:ascii="Times New Roman" w:hAnsi="Times New Roman"/>
                <w:sz w:val="24"/>
                <w:szCs w:val="24"/>
              </w:rPr>
            </w:pPr>
          </w:p>
        </w:tc>
        <w:tc>
          <w:tcPr>
            <w:tcW w:w="597" w:type="pct"/>
          </w:tcPr>
          <w:p w14:paraId="2EA5EAF5" w14:textId="77777777" w:rsidR="00480491" w:rsidRPr="00E373CB" w:rsidRDefault="00480491" w:rsidP="00E373CB">
            <w:pPr>
              <w:spacing w:after="0"/>
              <w:rPr>
                <w:rFonts w:ascii="Times New Roman" w:hAnsi="Times New Roman"/>
                <w:sz w:val="24"/>
                <w:szCs w:val="24"/>
              </w:rPr>
            </w:pPr>
          </w:p>
        </w:tc>
      </w:tr>
      <w:tr w:rsidR="00480491" w:rsidRPr="00E373CB" w14:paraId="3D510A11" w14:textId="77777777" w:rsidTr="00480491">
        <w:trPr>
          <w:trHeight w:val="284"/>
        </w:trPr>
        <w:tc>
          <w:tcPr>
            <w:tcW w:w="735" w:type="pct"/>
            <w:vMerge w:val="restart"/>
            <w:hideMark/>
          </w:tcPr>
          <w:p w14:paraId="0B55FCFD" w14:textId="77777777" w:rsidR="00480491" w:rsidRPr="00E373CB" w:rsidRDefault="00480491" w:rsidP="00E373CB">
            <w:pPr>
              <w:spacing w:after="0"/>
              <w:jc w:val="both"/>
              <w:rPr>
                <w:rFonts w:ascii="Times New Roman" w:hAnsi="Times New Roman"/>
                <w:b/>
                <w:sz w:val="24"/>
                <w:szCs w:val="24"/>
              </w:rPr>
            </w:pPr>
            <w:r w:rsidRPr="00E373CB">
              <w:rPr>
                <w:rFonts w:ascii="Times New Roman" w:hAnsi="Times New Roman"/>
                <w:b/>
                <w:bCs/>
                <w:sz w:val="24"/>
                <w:szCs w:val="24"/>
              </w:rPr>
              <w:t>Тема 5.3 Передача и распределение электрической энергии</w:t>
            </w:r>
          </w:p>
        </w:tc>
        <w:tc>
          <w:tcPr>
            <w:tcW w:w="1921" w:type="pct"/>
            <w:hideMark/>
          </w:tcPr>
          <w:p w14:paraId="7CD736DF"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598" w:type="pct"/>
            <w:vMerge w:val="restart"/>
            <w:vAlign w:val="center"/>
            <w:hideMark/>
          </w:tcPr>
          <w:p w14:paraId="6760F55B"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t>4</w:t>
            </w:r>
          </w:p>
        </w:tc>
        <w:tc>
          <w:tcPr>
            <w:tcW w:w="735" w:type="pct"/>
            <w:vMerge w:val="restart"/>
            <w:vAlign w:val="center"/>
            <w:hideMark/>
          </w:tcPr>
          <w:p w14:paraId="0DB19714" w14:textId="77777777" w:rsidR="00480491" w:rsidRPr="00E373CB" w:rsidRDefault="00480491" w:rsidP="00E373CB">
            <w:pPr>
              <w:spacing w:after="0"/>
              <w:jc w:val="center"/>
              <w:rPr>
                <w:rFonts w:ascii="Times New Roman" w:hAnsi="Times New Roman"/>
                <w:sz w:val="24"/>
                <w:szCs w:val="24"/>
              </w:rPr>
            </w:pPr>
          </w:p>
        </w:tc>
        <w:tc>
          <w:tcPr>
            <w:tcW w:w="414" w:type="pct"/>
            <w:vMerge w:val="restart"/>
            <w:vAlign w:val="center"/>
          </w:tcPr>
          <w:p w14:paraId="70FD86C5"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49282FB9"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25BBA54C"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2AC12D53"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vMerge w:val="restart"/>
          </w:tcPr>
          <w:p w14:paraId="4FF4A563"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7779B7CE"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138D48CF" w14:textId="77777777" w:rsidR="00480491" w:rsidRPr="00E373CB" w:rsidRDefault="00480491" w:rsidP="00E373CB">
            <w:pPr>
              <w:spacing w:after="0"/>
              <w:jc w:val="center"/>
              <w:rPr>
                <w:rFonts w:ascii="Times New Roman" w:hAnsi="Times New Roman"/>
                <w:bCs/>
                <w:iCs/>
                <w:sz w:val="24"/>
                <w:szCs w:val="24"/>
              </w:rPr>
            </w:pPr>
          </w:p>
          <w:p w14:paraId="2E2EE120"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577F5DBE"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4C3C290D" w14:textId="77777777" w:rsidR="00480491" w:rsidRPr="00E373CB" w:rsidRDefault="00480491" w:rsidP="00E373CB">
            <w:pPr>
              <w:spacing w:after="0"/>
              <w:jc w:val="center"/>
              <w:rPr>
                <w:rFonts w:ascii="Times New Roman" w:hAnsi="Times New Roman"/>
                <w:bCs/>
                <w:iCs/>
                <w:sz w:val="24"/>
                <w:szCs w:val="24"/>
              </w:rPr>
            </w:pPr>
          </w:p>
          <w:p w14:paraId="3AFFA832"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7CE46326"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60BC929A"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09586CA7" w14:textId="77777777" w:rsidTr="00480491">
        <w:trPr>
          <w:trHeight w:val="556"/>
        </w:trPr>
        <w:tc>
          <w:tcPr>
            <w:tcW w:w="735" w:type="pct"/>
            <w:vMerge/>
            <w:vAlign w:val="center"/>
            <w:hideMark/>
          </w:tcPr>
          <w:p w14:paraId="68FC0C22" w14:textId="77777777" w:rsidR="00480491" w:rsidRPr="00E373CB" w:rsidRDefault="00480491" w:rsidP="00E373CB">
            <w:pPr>
              <w:spacing w:after="0"/>
              <w:rPr>
                <w:rFonts w:ascii="Times New Roman" w:hAnsi="Times New Roman"/>
                <w:b/>
                <w:sz w:val="24"/>
                <w:szCs w:val="24"/>
              </w:rPr>
            </w:pPr>
          </w:p>
        </w:tc>
        <w:tc>
          <w:tcPr>
            <w:tcW w:w="1921" w:type="pct"/>
            <w:hideMark/>
          </w:tcPr>
          <w:p w14:paraId="286A6C04"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Понятие об электрических системах. Источники электрической энергии. Характеристики источников электрической энергии. Организация передачи, распределения и потребления электрической энергии.</w:t>
            </w:r>
          </w:p>
          <w:p w14:paraId="15BE8C01"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Трансформаторные подстанции и распределительные устройства. Схемы электроснабжения и категории потребителей. Классификация линий электропередачи.</w:t>
            </w:r>
          </w:p>
          <w:p w14:paraId="4A0DBED5"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Электроснабжение промышленных предприятий от электрической системы. Электроснабжение цехов и осветительных электросетей. Графики электрических нагрузок.</w:t>
            </w:r>
            <w:r w:rsidRPr="00E373CB">
              <w:rPr>
                <w:rStyle w:val="10"/>
              </w:rPr>
              <w:t xml:space="preserve"> </w:t>
            </w:r>
            <w:r w:rsidRPr="00E373CB">
              <w:rPr>
                <w:rFonts w:ascii="Times New Roman" w:hAnsi="Times New Roman"/>
                <w:sz w:val="24"/>
                <w:szCs w:val="24"/>
              </w:rPr>
              <w:t>Компенсация реактивной мощности. Контроль электроизоляции.</w:t>
            </w:r>
          </w:p>
          <w:p w14:paraId="0C5EBB43"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Эксплуатация электрических установок. Защитное заземление, зануление.</w:t>
            </w:r>
          </w:p>
        </w:tc>
        <w:tc>
          <w:tcPr>
            <w:tcW w:w="598" w:type="pct"/>
            <w:vMerge/>
            <w:vAlign w:val="center"/>
            <w:hideMark/>
          </w:tcPr>
          <w:p w14:paraId="2942B090" w14:textId="77777777" w:rsidR="00480491" w:rsidRPr="00E373CB" w:rsidRDefault="00480491" w:rsidP="00E373CB">
            <w:pPr>
              <w:spacing w:after="0"/>
              <w:jc w:val="center"/>
              <w:rPr>
                <w:rFonts w:ascii="Times New Roman" w:hAnsi="Times New Roman"/>
                <w:b/>
                <w:iCs/>
                <w:sz w:val="24"/>
                <w:szCs w:val="24"/>
              </w:rPr>
            </w:pPr>
          </w:p>
        </w:tc>
        <w:tc>
          <w:tcPr>
            <w:tcW w:w="735" w:type="pct"/>
            <w:vMerge/>
            <w:vAlign w:val="center"/>
            <w:hideMark/>
          </w:tcPr>
          <w:p w14:paraId="7E7C5921" w14:textId="77777777" w:rsidR="00480491" w:rsidRPr="00E373CB" w:rsidRDefault="00480491" w:rsidP="00E373CB">
            <w:pPr>
              <w:spacing w:after="0"/>
              <w:rPr>
                <w:rFonts w:ascii="Times New Roman" w:hAnsi="Times New Roman"/>
                <w:bCs/>
                <w:sz w:val="24"/>
                <w:szCs w:val="24"/>
              </w:rPr>
            </w:pPr>
          </w:p>
        </w:tc>
        <w:tc>
          <w:tcPr>
            <w:tcW w:w="414" w:type="pct"/>
            <w:vMerge/>
          </w:tcPr>
          <w:p w14:paraId="03743882" w14:textId="77777777" w:rsidR="00480491" w:rsidRPr="00E373CB" w:rsidRDefault="00480491" w:rsidP="00E373CB">
            <w:pPr>
              <w:spacing w:after="0"/>
              <w:rPr>
                <w:rFonts w:ascii="Times New Roman" w:hAnsi="Times New Roman"/>
                <w:bCs/>
                <w:sz w:val="24"/>
                <w:szCs w:val="24"/>
              </w:rPr>
            </w:pPr>
          </w:p>
        </w:tc>
        <w:tc>
          <w:tcPr>
            <w:tcW w:w="597" w:type="pct"/>
            <w:vMerge/>
          </w:tcPr>
          <w:p w14:paraId="1CA88DE6" w14:textId="77777777" w:rsidR="00480491" w:rsidRPr="00E373CB" w:rsidRDefault="00480491" w:rsidP="00E373CB">
            <w:pPr>
              <w:spacing w:after="0"/>
              <w:rPr>
                <w:rFonts w:ascii="Times New Roman" w:hAnsi="Times New Roman"/>
                <w:bCs/>
                <w:sz w:val="24"/>
                <w:szCs w:val="24"/>
              </w:rPr>
            </w:pPr>
          </w:p>
        </w:tc>
      </w:tr>
      <w:tr w:rsidR="00480491" w:rsidRPr="00E373CB" w14:paraId="69198837" w14:textId="77777777" w:rsidTr="00480491">
        <w:trPr>
          <w:trHeight w:val="20"/>
        </w:trPr>
        <w:tc>
          <w:tcPr>
            <w:tcW w:w="735" w:type="pct"/>
            <w:vMerge/>
          </w:tcPr>
          <w:p w14:paraId="204CE9B5" w14:textId="77777777" w:rsidR="00480491" w:rsidRPr="00E373CB" w:rsidRDefault="00480491" w:rsidP="00E373CB">
            <w:pPr>
              <w:spacing w:after="0"/>
              <w:rPr>
                <w:rFonts w:ascii="Times New Roman" w:hAnsi="Times New Roman"/>
                <w:b/>
                <w:bCs/>
                <w:sz w:val="24"/>
                <w:szCs w:val="24"/>
              </w:rPr>
            </w:pPr>
          </w:p>
        </w:tc>
        <w:tc>
          <w:tcPr>
            <w:tcW w:w="1921" w:type="pct"/>
            <w:hideMark/>
          </w:tcPr>
          <w:p w14:paraId="41AE9095"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b/>
                <w:bCs/>
                <w:sz w:val="24"/>
                <w:szCs w:val="24"/>
              </w:rPr>
              <w:t>Самостоятельная работа</w:t>
            </w:r>
          </w:p>
        </w:tc>
        <w:tc>
          <w:tcPr>
            <w:tcW w:w="598" w:type="pct"/>
          </w:tcPr>
          <w:p w14:paraId="60ED7713" w14:textId="77777777" w:rsidR="00480491" w:rsidRPr="00E373CB" w:rsidRDefault="00480491" w:rsidP="00E373CB">
            <w:pPr>
              <w:spacing w:after="0"/>
              <w:jc w:val="center"/>
              <w:rPr>
                <w:rFonts w:ascii="Times New Roman" w:hAnsi="Times New Roman"/>
                <w:b/>
                <w:iCs/>
                <w:sz w:val="24"/>
                <w:szCs w:val="24"/>
              </w:rPr>
            </w:pPr>
            <w:r w:rsidRPr="00E373CB">
              <w:rPr>
                <w:rFonts w:ascii="Times New Roman" w:hAnsi="Times New Roman"/>
                <w:b/>
                <w:iCs/>
                <w:sz w:val="24"/>
                <w:szCs w:val="24"/>
              </w:rPr>
              <w:t>4</w:t>
            </w:r>
          </w:p>
        </w:tc>
        <w:tc>
          <w:tcPr>
            <w:tcW w:w="735" w:type="pct"/>
          </w:tcPr>
          <w:p w14:paraId="10FDF0AB" w14:textId="77777777" w:rsidR="00480491" w:rsidRPr="00E373CB" w:rsidRDefault="00480491" w:rsidP="00E373CB">
            <w:pPr>
              <w:spacing w:after="0"/>
              <w:rPr>
                <w:rFonts w:ascii="Times New Roman" w:hAnsi="Times New Roman"/>
                <w:bCs/>
                <w:sz w:val="24"/>
                <w:szCs w:val="24"/>
              </w:rPr>
            </w:pPr>
          </w:p>
        </w:tc>
        <w:tc>
          <w:tcPr>
            <w:tcW w:w="414" w:type="pct"/>
          </w:tcPr>
          <w:p w14:paraId="79067EA6" w14:textId="77777777" w:rsidR="00480491" w:rsidRPr="00E373CB" w:rsidRDefault="00480491" w:rsidP="00E373CB">
            <w:pPr>
              <w:spacing w:after="0"/>
              <w:rPr>
                <w:rFonts w:ascii="Times New Roman" w:hAnsi="Times New Roman"/>
                <w:bCs/>
                <w:sz w:val="24"/>
                <w:szCs w:val="24"/>
              </w:rPr>
            </w:pPr>
          </w:p>
        </w:tc>
        <w:tc>
          <w:tcPr>
            <w:tcW w:w="597" w:type="pct"/>
          </w:tcPr>
          <w:p w14:paraId="09359ECB" w14:textId="77777777" w:rsidR="00480491" w:rsidRPr="00E373CB" w:rsidRDefault="00480491" w:rsidP="00E373CB">
            <w:pPr>
              <w:spacing w:after="0"/>
              <w:rPr>
                <w:rFonts w:ascii="Times New Roman" w:hAnsi="Times New Roman"/>
                <w:bCs/>
                <w:sz w:val="24"/>
                <w:szCs w:val="24"/>
              </w:rPr>
            </w:pPr>
          </w:p>
        </w:tc>
      </w:tr>
      <w:tr w:rsidR="00480491" w:rsidRPr="00E373CB" w14:paraId="5117B701" w14:textId="77777777" w:rsidTr="00480491">
        <w:trPr>
          <w:trHeight w:val="20"/>
        </w:trPr>
        <w:tc>
          <w:tcPr>
            <w:tcW w:w="735" w:type="pct"/>
          </w:tcPr>
          <w:p w14:paraId="138BA835" w14:textId="77777777" w:rsidR="00480491" w:rsidRPr="00E373CB" w:rsidRDefault="00480491" w:rsidP="00E373CB">
            <w:pPr>
              <w:spacing w:after="0"/>
              <w:rPr>
                <w:rFonts w:ascii="Times New Roman" w:hAnsi="Times New Roman"/>
                <w:b/>
                <w:bCs/>
                <w:sz w:val="24"/>
                <w:szCs w:val="24"/>
              </w:rPr>
            </w:pPr>
          </w:p>
        </w:tc>
        <w:tc>
          <w:tcPr>
            <w:tcW w:w="1921" w:type="pct"/>
          </w:tcPr>
          <w:p w14:paraId="6FC0C740"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Контрольная работа</w:t>
            </w:r>
          </w:p>
        </w:tc>
        <w:tc>
          <w:tcPr>
            <w:tcW w:w="598" w:type="pct"/>
          </w:tcPr>
          <w:p w14:paraId="51A8E5D3" w14:textId="77777777" w:rsidR="00480491" w:rsidRPr="00E373CB" w:rsidRDefault="00480491" w:rsidP="00E373CB">
            <w:pPr>
              <w:spacing w:after="0"/>
              <w:jc w:val="center"/>
              <w:rPr>
                <w:rFonts w:ascii="Times New Roman" w:hAnsi="Times New Roman"/>
                <w:b/>
                <w:iCs/>
                <w:sz w:val="24"/>
                <w:szCs w:val="24"/>
              </w:rPr>
            </w:pPr>
            <w:r w:rsidRPr="00E373CB">
              <w:rPr>
                <w:rFonts w:ascii="Times New Roman" w:hAnsi="Times New Roman"/>
                <w:b/>
                <w:iCs/>
                <w:sz w:val="24"/>
                <w:szCs w:val="24"/>
              </w:rPr>
              <w:t>2</w:t>
            </w:r>
          </w:p>
        </w:tc>
        <w:tc>
          <w:tcPr>
            <w:tcW w:w="735" w:type="pct"/>
          </w:tcPr>
          <w:p w14:paraId="5785A7FE" w14:textId="77777777" w:rsidR="00480491" w:rsidRPr="00E373CB" w:rsidRDefault="00480491" w:rsidP="00E373CB">
            <w:pPr>
              <w:spacing w:after="0"/>
              <w:rPr>
                <w:rFonts w:ascii="Times New Roman" w:hAnsi="Times New Roman"/>
                <w:bCs/>
                <w:sz w:val="24"/>
                <w:szCs w:val="24"/>
              </w:rPr>
            </w:pPr>
          </w:p>
        </w:tc>
        <w:tc>
          <w:tcPr>
            <w:tcW w:w="414" w:type="pct"/>
          </w:tcPr>
          <w:p w14:paraId="3D8A9B08" w14:textId="77777777" w:rsidR="00480491" w:rsidRPr="00E373CB" w:rsidRDefault="00480491" w:rsidP="00E373CB">
            <w:pPr>
              <w:spacing w:after="0"/>
              <w:rPr>
                <w:rFonts w:ascii="Times New Roman" w:hAnsi="Times New Roman"/>
                <w:bCs/>
                <w:sz w:val="24"/>
                <w:szCs w:val="24"/>
              </w:rPr>
            </w:pPr>
          </w:p>
        </w:tc>
        <w:tc>
          <w:tcPr>
            <w:tcW w:w="597" w:type="pct"/>
          </w:tcPr>
          <w:p w14:paraId="096A60FE" w14:textId="77777777" w:rsidR="00480491" w:rsidRPr="00E373CB" w:rsidRDefault="00480491" w:rsidP="00E373CB">
            <w:pPr>
              <w:spacing w:after="0"/>
              <w:rPr>
                <w:rFonts w:ascii="Times New Roman" w:hAnsi="Times New Roman"/>
                <w:bCs/>
                <w:sz w:val="24"/>
                <w:szCs w:val="24"/>
              </w:rPr>
            </w:pPr>
          </w:p>
        </w:tc>
      </w:tr>
      <w:tr w:rsidR="00480491" w:rsidRPr="00E373CB" w14:paraId="47257565" w14:textId="77777777" w:rsidTr="00480491">
        <w:trPr>
          <w:trHeight w:val="20"/>
        </w:trPr>
        <w:tc>
          <w:tcPr>
            <w:tcW w:w="735" w:type="pct"/>
          </w:tcPr>
          <w:p w14:paraId="15D48D30"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РАЗДЕЛ 6</w:t>
            </w:r>
          </w:p>
        </w:tc>
        <w:tc>
          <w:tcPr>
            <w:tcW w:w="1921" w:type="pct"/>
          </w:tcPr>
          <w:p w14:paraId="16392C87"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ЭЛЕКТРОНИКА</w:t>
            </w:r>
          </w:p>
        </w:tc>
        <w:tc>
          <w:tcPr>
            <w:tcW w:w="598" w:type="pct"/>
          </w:tcPr>
          <w:p w14:paraId="2A6DF276" w14:textId="77777777" w:rsidR="00480491" w:rsidRPr="00E373CB" w:rsidRDefault="00480491" w:rsidP="00E373CB">
            <w:pPr>
              <w:spacing w:after="0"/>
              <w:jc w:val="center"/>
              <w:rPr>
                <w:rFonts w:ascii="Times New Roman" w:hAnsi="Times New Roman"/>
                <w:b/>
                <w:iCs/>
                <w:sz w:val="24"/>
                <w:szCs w:val="24"/>
              </w:rPr>
            </w:pPr>
            <w:r w:rsidRPr="00E373CB">
              <w:rPr>
                <w:rFonts w:ascii="Times New Roman" w:hAnsi="Times New Roman"/>
                <w:b/>
                <w:iCs/>
                <w:sz w:val="24"/>
                <w:szCs w:val="24"/>
              </w:rPr>
              <w:t>36</w:t>
            </w:r>
          </w:p>
        </w:tc>
        <w:tc>
          <w:tcPr>
            <w:tcW w:w="735" w:type="pct"/>
          </w:tcPr>
          <w:p w14:paraId="56FB7447" w14:textId="77777777" w:rsidR="00480491" w:rsidRPr="00E373CB" w:rsidRDefault="00480491" w:rsidP="00E373CB">
            <w:pPr>
              <w:spacing w:after="0"/>
              <w:rPr>
                <w:rFonts w:ascii="Times New Roman" w:hAnsi="Times New Roman"/>
                <w:bCs/>
                <w:sz w:val="24"/>
                <w:szCs w:val="24"/>
              </w:rPr>
            </w:pPr>
          </w:p>
        </w:tc>
        <w:tc>
          <w:tcPr>
            <w:tcW w:w="414" w:type="pct"/>
          </w:tcPr>
          <w:p w14:paraId="07A8B8B7" w14:textId="77777777" w:rsidR="00480491" w:rsidRPr="00E373CB" w:rsidRDefault="00480491" w:rsidP="00E373CB">
            <w:pPr>
              <w:spacing w:after="0"/>
              <w:rPr>
                <w:rFonts w:ascii="Times New Roman" w:hAnsi="Times New Roman"/>
                <w:bCs/>
                <w:sz w:val="24"/>
                <w:szCs w:val="24"/>
              </w:rPr>
            </w:pPr>
          </w:p>
        </w:tc>
        <w:tc>
          <w:tcPr>
            <w:tcW w:w="597" w:type="pct"/>
          </w:tcPr>
          <w:p w14:paraId="6EC2EDB0" w14:textId="77777777" w:rsidR="00480491" w:rsidRPr="00E373CB" w:rsidRDefault="00480491" w:rsidP="00E373CB">
            <w:pPr>
              <w:spacing w:after="0"/>
              <w:rPr>
                <w:rFonts w:ascii="Times New Roman" w:hAnsi="Times New Roman"/>
                <w:bCs/>
                <w:sz w:val="24"/>
                <w:szCs w:val="24"/>
              </w:rPr>
            </w:pPr>
          </w:p>
        </w:tc>
      </w:tr>
      <w:tr w:rsidR="00480491" w:rsidRPr="00E373CB" w14:paraId="37A9CD2B" w14:textId="77777777" w:rsidTr="00480491">
        <w:trPr>
          <w:trHeight w:val="1113"/>
        </w:trPr>
        <w:tc>
          <w:tcPr>
            <w:tcW w:w="735" w:type="pct"/>
            <w:vMerge w:val="restart"/>
          </w:tcPr>
          <w:p w14:paraId="0315724C"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 xml:space="preserve">Тема 6.1. Физические основы электроники; </w:t>
            </w:r>
          </w:p>
          <w:p w14:paraId="68CE6F7A"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электронные приборы</w:t>
            </w:r>
          </w:p>
          <w:p w14:paraId="5297790F" w14:textId="77777777" w:rsidR="00480491" w:rsidRPr="00E373CB" w:rsidRDefault="00480491" w:rsidP="00E373CB">
            <w:pPr>
              <w:spacing w:after="0"/>
              <w:rPr>
                <w:rFonts w:ascii="Times New Roman" w:hAnsi="Times New Roman"/>
                <w:b/>
                <w:bCs/>
                <w:sz w:val="24"/>
                <w:szCs w:val="24"/>
              </w:rPr>
            </w:pPr>
          </w:p>
          <w:p w14:paraId="180C07D9" w14:textId="77777777" w:rsidR="00480491" w:rsidRPr="00E373CB" w:rsidRDefault="00480491" w:rsidP="00E373CB">
            <w:pPr>
              <w:spacing w:after="0"/>
              <w:rPr>
                <w:rFonts w:ascii="Times New Roman" w:hAnsi="Times New Roman"/>
                <w:b/>
                <w:bCs/>
                <w:sz w:val="24"/>
                <w:szCs w:val="24"/>
              </w:rPr>
            </w:pPr>
          </w:p>
        </w:tc>
        <w:tc>
          <w:tcPr>
            <w:tcW w:w="1921" w:type="pct"/>
          </w:tcPr>
          <w:p w14:paraId="2095C9AE"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w:t>
            </w:r>
          </w:p>
          <w:p w14:paraId="2D66D461"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Электропроводимость полупроводников. Собственная и примесная проводимость. Электронно-дырочный переход и его свойства. Прямое и обратное включение "p-n" перехода.</w:t>
            </w:r>
          </w:p>
          <w:p w14:paraId="5CEE619B"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Полупроводниковые диоды: классификация, свойства, маркировка, область применения.</w:t>
            </w:r>
          </w:p>
          <w:p w14:paraId="40236561"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Полупроводниковые транзисторы: классификация, принцип действия, назначение, область применения, маркировка.</w:t>
            </w:r>
          </w:p>
          <w:p w14:paraId="28F50D8F"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w:t>
            </w:r>
          </w:p>
          <w:p w14:paraId="5C160030"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Полевые транзисторы: принцип работы, характеристики, схемы включения.</w:t>
            </w:r>
          </w:p>
          <w:p w14:paraId="53121817" w14:textId="77777777" w:rsidR="00480491" w:rsidRPr="00E373CB" w:rsidRDefault="00480491" w:rsidP="00E373CB">
            <w:pPr>
              <w:spacing w:after="0"/>
              <w:jc w:val="both"/>
              <w:rPr>
                <w:rFonts w:ascii="Times New Roman" w:hAnsi="Times New Roman"/>
                <w:sz w:val="24"/>
                <w:szCs w:val="24"/>
              </w:rPr>
            </w:pPr>
            <w:r w:rsidRPr="00E373CB">
              <w:rPr>
                <w:rFonts w:ascii="Times New Roman" w:hAnsi="Times New Roman"/>
                <w:sz w:val="24"/>
                <w:szCs w:val="24"/>
              </w:rPr>
              <w:t>Тиристоры: классификация, характеристики, область применения, маркировка.</w:t>
            </w:r>
          </w:p>
        </w:tc>
        <w:tc>
          <w:tcPr>
            <w:tcW w:w="598" w:type="pct"/>
          </w:tcPr>
          <w:p w14:paraId="7832FE59"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t>8</w:t>
            </w:r>
          </w:p>
        </w:tc>
        <w:tc>
          <w:tcPr>
            <w:tcW w:w="735" w:type="pct"/>
            <w:vAlign w:val="center"/>
          </w:tcPr>
          <w:p w14:paraId="57548DEC" w14:textId="77777777" w:rsidR="00480491" w:rsidRPr="00E373CB" w:rsidRDefault="00480491" w:rsidP="00E373CB">
            <w:pPr>
              <w:spacing w:after="0"/>
              <w:jc w:val="center"/>
              <w:rPr>
                <w:rFonts w:ascii="Times New Roman" w:hAnsi="Times New Roman"/>
                <w:sz w:val="24"/>
                <w:szCs w:val="24"/>
              </w:rPr>
            </w:pPr>
          </w:p>
        </w:tc>
        <w:tc>
          <w:tcPr>
            <w:tcW w:w="414" w:type="pct"/>
            <w:vAlign w:val="center"/>
          </w:tcPr>
          <w:p w14:paraId="61D57EA8"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5668F0C3"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12E93ABD"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187F2C98"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tcPr>
          <w:p w14:paraId="61DE851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30A44382"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28BE93A4" w14:textId="77777777" w:rsidR="00480491" w:rsidRPr="00E373CB" w:rsidRDefault="00480491" w:rsidP="00E373CB">
            <w:pPr>
              <w:spacing w:after="0"/>
              <w:jc w:val="center"/>
              <w:rPr>
                <w:rFonts w:ascii="Times New Roman" w:hAnsi="Times New Roman"/>
                <w:bCs/>
                <w:iCs/>
                <w:sz w:val="24"/>
                <w:szCs w:val="24"/>
              </w:rPr>
            </w:pPr>
          </w:p>
          <w:p w14:paraId="3232C402"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60965ADD"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0328BDD6" w14:textId="77777777" w:rsidR="00480491" w:rsidRPr="00E373CB" w:rsidRDefault="00480491" w:rsidP="00E373CB">
            <w:pPr>
              <w:spacing w:after="0"/>
              <w:jc w:val="center"/>
              <w:rPr>
                <w:rFonts w:ascii="Times New Roman" w:hAnsi="Times New Roman"/>
                <w:bCs/>
                <w:iCs/>
                <w:sz w:val="24"/>
                <w:szCs w:val="24"/>
              </w:rPr>
            </w:pPr>
          </w:p>
          <w:p w14:paraId="4D075D49"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2E92893F"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46A80A8E"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17A1A85A" w14:textId="77777777" w:rsidTr="00480491">
        <w:trPr>
          <w:trHeight w:val="70"/>
        </w:trPr>
        <w:tc>
          <w:tcPr>
            <w:tcW w:w="735" w:type="pct"/>
            <w:vMerge/>
          </w:tcPr>
          <w:p w14:paraId="0830AD76" w14:textId="77777777" w:rsidR="00480491" w:rsidRPr="00E373CB" w:rsidRDefault="00480491" w:rsidP="00E373CB">
            <w:pPr>
              <w:spacing w:after="0"/>
              <w:rPr>
                <w:rFonts w:ascii="Times New Roman" w:hAnsi="Times New Roman"/>
                <w:b/>
                <w:bCs/>
                <w:sz w:val="24"/>
                <w:szCs w:val="24"/>
              </w:rPr>
            </w:pPr>
          </w:p>
        </w:tc>
        <w:tc>
          <w:tcPr>
            <w:tcW w:w="1921" w:type="pct"/>
          </w:tcPr>
          <w:p w14:paraId="4E7B3C3E"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 xml:space="preserve">Лабораторные занятия </w:t>
            </w:r>
            <w:r w:rsidRPr="00E373CB">
              <w:rPr>
                <w:rFonts w:ascii="Times New Roman" w:hAnsi="Times New Roman"/>
                <w:bCs/>
                <w:sz w:val="24"/>
                <w:szCs w:val="24"/>
              </w:rPr>
              <w:t>Проверка проводимости диода. Изучение работы биполярного транзистора, тиристора.</w:t>
            </w:r>
          </w:p>
        </w:tc>
        <w:tc>
          <w:tcPr>
            <w:tcW w:w="598" w:type="pct"/>
          </w:tcPr>
          <w:p w14:paraId="68C2EF16"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t>2</w:t>
            </w:r>
          </w:p>
        </w:tc>
        <w:tc>
          <w:tcPr>
            <w:tcW w:w="735" w:type="pct"/>
          </w:tcPr>
          <w:p w14:paraId="195B13A9" w14:textId="77777777" w:rsidR="00480491" w:rsidRPr="00E373CB" w:rsidRDefault="00480491" w:rsidP="00E373CB">
            <w:pPr>
              <w:spacing w:after="0"/>
              <w:rPr>
                <w:rFonts w:ascii="Times New Roman" w:hAnsi="Times New Roman"/>
                <w:bCs/>
                <w:sz w:val="24"/>
                <w:szCs w:val="24"/>
              </w:rPr>
            </w:pPr>
          </w:p>
        </w:tc>
        <w:tc>
          <w:tcPr>
            <w:tcW w:w="414" w:type="pct"/>
          </w:tcPr>
          <w:p w14:paraId="560DE6C0" w14:textId="77777777" w:rsidR="00480491" w:rsidRPr="00E373CB" w:rsidRDefault="00480491" w:rsidP="00E373CB">
            <w:pPr>
              <w:spacing w:after="0"/>
              <w:rPr>
                <w:rFonts w:ascii="Times New Roman" w:hAnsi="Times New Roman"/>
                <w:bCs/>
                <w:sz w:val="24"/>
                <w:szCs w:val="24"/>
              </w:rPr>
            </w:pPr>
          </w:p>
        </w:tc>
        <w:tc>
          <w:tcPr>
            <w:tcW w:w="597" w:type="pct"/>
          </w:tcPr>
          <w:p w14:paraId="6E5A41F8" w14:textId="77777777" w:rsidR="00480491" w:rsidRPr="00E373CB" w:rsidRDefault="00480491" w:rsidP="00E373CB">
            <w:pPr>
              <w:spacing w:after="0"/>
              <w:rPr>
                <w:rFonts w:ascii="Times New Roman" w:hAnsi="Times New Roman"/>
                <w:bCs/>
                <w:sz w:val="24"/>
                <w:szCs w:val="24"/>
              </w:rPr>
            </w:pPr>
          </w:p>
        </w:tc>
      </w:tr>
      <w:tr w:rsidR="00480491" w:rsidRPr="00E373CB" w14:paraId="669581B5" w14:textId="77777777" w:rsidTr="00480491">
        <w:trPr>
          <w:trHeight w:val="20"/>
        </w:trPr>
        <w:tc>
          <w:tcPr>
            <w:tcW w:w="735" w:type="pct"/>
            <w:vMerge/>
          </w:tcPr>
          <w:p w14:paraId="2FC455D8" w14:textId="77777777" w:rsidR="00480491" w:rsidRPr="00E373CB" w:rsidRDefault="00480491" w:rsidP="00E373CB">
            <w:pPr>
              <w:spacing w:after="0"/>
              <w:rPr>
                <w:rFonts w:ascii="Times New Roman" w:hAnsi="Times New Roman"/>
                <w:b/>
                <w:bCs/>
                <w:sz w:val="24"/>
                <w:szCs w:val="24"/>
              </w:rPr>
            </w:pPr>
          </w:p>
        </w:tc>
        <w:tc>
          <w:tcPr>
            <w:tcW w:w="1921" w:type="pct"/>
          </w:tcPr>
          <w:p w14:paraId="1A1E0E72"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598" w:type="pct"/>
          </w:tcPr>
          <w:p w14:paraId="0E1CF020" w14:textId="77777777" w:rsidR="00480491" w:rsidRPr="00E373CB" w:rsidRDefault="00480491" w:rsidP="00E373CB">
            <w:pPr>
              <w:spacing w:after="0"/>
              <w:jc w:val="center"/>
              <w:rPr>
                <w:rFonts w:ascii="Times New Roman" w:hAnsi="Times New Roman"/>
                <w:b/>
                <w:iCs/>
                <w:sz w:val="24"/>
                <w:szCs w:val="24"/>
              </w:rPr>
            </w:pPr>
            <w:r w:rsidRPr="00E373CB">
              <w:rPr>
                <w:rFonts w:ascii="Times New Roman" w:hAnsi="Times New Roman"/>
                <w:b/>
                <w:iCs/>
                <w:sz w:val="24"/>
                <w:szCs w:val="24"/>
              </w:rPr>
              <w:t>4</w:t>
            </w:r>
          </w:p>
        </w:tc>
        <w:tc>
          <w:tcPr>
            <w:tcW w:w="735" w:type="pct"/>
          </w:tcPr>
          <w:p w14:paraId="0734C4C2" w14:textId="77777777" w:rsidR="00480491" w:rsidRPr="00E373CB" w:rsidRDefault="00480491" w:rsidP="00E373CB">
            <w:pPr>
              <w:spacing w:after="0"/>
              <w:rPr>
                <w:rFonts w:ascii="Times New Roman" w:hAnsi="Times New Roman"/>
                <w:bCs/>
                <w:sz w:val="24"/>
                <w:szCs w:val="24"/>
              </w:rPr>
            </w:pPr>
          </w:p>
        </w:tc>
        <w:tc>
          <w:tcPr>
            <w:tcW w:w="414" w:type="pct"/>
          </w:tcPr>
          <w:p w14:paraId="0E6D04BF" w14:textId="77777777" w:rsidR="00480491" w:rsidRPr="00E373CB" w:rsidRDefault="00480491" w:rsidP="00E373CB">
            <w:pPr>
              <w:spacing w:after="0"/>
              <w:rPr>
                <w:rFonts w:ascii="Times New Roman" w:hAnsi="Times New Roman"/>
                <w:bCs/>
                <w:sz w:val="24"/>
                <w:szCs w:val="24"/>
              </w:rPr>
            </w:pPr>
          </w:p>
        </w:tc>
        <w:tc>
          <w:tcPr>
            <w:tcW w:w="597" w:type="pct"/>
          </w:tcPr>
          <w:p w14:paraId="075BC4B1" w14:textId="77777777" w:rsidR="00480491" w:rsidRPr="00E373CB" w:rsidRDefault="00480491" w:rsidP="00E373CB">
            <w:pPr>
              <w:spacing w:after="0"/>
              <w:rPr>
                <w:rFonts w:ascii="Times New Roman" w:hAnsi="Times New Roman"/>
                <w:bCs/>
                <w:sz w:val="24"/>
                <w:szCs w:val="24"/>
              </w:rPr>
            </w:pPr>
          </w:p>
        </w:tc>
      </w:tr>
      <w:tr w:rsidR="00480491" w:rsidRPr="00E373CB" w14:paraId="11F2CC39" w14:textId="77777777" w:rsidTr="00480491">
        <w:trPr>
          <w:trHeight w:val="20"/>
        </w:trPr>
        <w:tc>
          <w:tcPr>
            <w:tcW w:w="735" w:type="pct"/>
            <w:vMerge w:val="restart"/>
          </w:tcPr>
          <w:p w14:paraId="109DDA91"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Тема 6.2. Электронные выпрямители и стабили</w:t>
            </w:r>
            <w:r w:rsidRPr="00E373CB">
              <w:rPr>
                <w:rFonts w:ascii="Times New Roman" w:hAnsi="Times New Roman"/>
                <w:b/>
                <w:bCs/>
                <w:sz w:val="24"/>
                <w:szCs w:val="24"/>
              </w:rPr>
              <w:lastRenderedPageBreak/>
              <w:t>заторы</w:t>
            </w:r>
          </w:p>
          <w:p w14:paraId="12D6B00A" w14:textId="77777777" w:rsidR="00480491" w:rsidRPr="00E373CB" w:rsidRDefault="00480491" w:rsidP="00E373CB">
            <w:pPr>
              <w:spacing w:after="0"/>
              <w:rPr>
                <w:rFonts w:ascii="Times New Roman" w:hAnsi="Times New Roman"/>
                <w:b/>
                <w:bCs/>
                <w:sz w:val="24"/>
                <w:szCs w:val="24"/>
              </w:rPr>
            </w:pPr>
          </w:p>
        </w:tc>
        <w:tc>
          <w:tcPr>
            <w:tcW w:w="1921" w:type="pct"/>
          </w:tcPr>
          <w:p w14:paraId="512C2E6C"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lastRenderedPageBreak/>
              <w:t>Содержание</w:t>
            </w:r>
          </w:p>
          <w:p w14:paraId="26FDC751"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Основные сведения, структурная схема электронного выпрямителя. Однофазные и трехфазные выпрямите</w:t>
            </w:r>
            <w:r w:rsidRPr="00E373CB">
              <w:rPr>
                <w:rFonts w:ascii="Times New Roman" w:hAnsi="Times New Roman"/>
                <w:bCs/>
                <w:sz w:val="24"/>
                <w:szCs w:val="24"/>
              </w:rPr>
              <w:lastRenderedPageBreak/>
              <w:t>ли. Сглаживающие фильтры.</w:t>
            </w:r>
          </w:p>
          <w:p w14:paraId="70D43F58"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Основные сведения, структурная схема электронного стабилизатора. Стабилизаторы напряжения. Стабилизаторы тока.</w:t>
            </w:r>
          </w:p>
        </w:tc>
        <w:tc>
          <w:tcPr>
            <w:tcW w:w="598" w:type="pct"/>
          </w:tcPr>
          <w:p w14:paraId="198F19C4"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lastRenderedPageBreak/>
              <w:t>4</w:t>
            </w:r>
          </w:p>
        </w:tc>
        <w:tc>
          <w:tcPr>
            <w:tcW w:w="735" w:type="pct"/>
            <w:vMerge w:val="restart"/>
            <w:vAlign w:val="center"/>
          </w:tcPr>
          <w:p w14:paraId="21DC455A" w14:textId="77777777" w:rsidR="00480491" w:rsidRPr="00E373CB" w:rsidRDefault="00480491" w:rsidP="00E373CB">
            <w:pPr>
              <w:spacing w:after="0"/>
              <w:jc w:val="center"/>
              <w:rPr>
                <w:rFonts w:ascii="Times New Roman" w:hAnsi="Times New Roman"/>
                <w:sz w:val="24"/>
                <w:szCs w:val="24"/>
              </w:rPr>
            </w:pPr>
          </w:p>
        </w:tc>
        <w:tc>
          <w:tcPr>
            <w:tcW w:w="414" w:type="pct"/>
            <w:vMerge w:val="restart"/>
            <w:vAlign w:val="center"/>
          </w:tcPr>
          <w:p w14:paraId="1A5D5CAC"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0AB8F732"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 xml:space="preserve">ОК 08 – </w:t>
            </w:r>
            <w:r w:rsidRPr="00E373CB">
              <w:rPr>
                <w:rFonts w:ascii="Times New Roman" w:hAnsi="Times New Roman"/>
                <w:sz w:val="24"/>
                <w:szCs w:val="24"/>
              </w:rPr>
              <w:lastRenderedPageBreak/>
              <w:t>ОК 09</w:t>
            </w:r>
          </w:p>
          <w:p w14:paraId="74F0024B"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3694DBE0"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vMerge w:val="restart"/>
          </w:tcPr>
          <w:p w14:paraId="07C3F81F"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Уо.01.01-Уо.05.02</w:t>
            </w:r>
          </w:p>
          <w:p w14:paraId="04126547"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 xml:space="preserve">Зо </w:t>
            </w:r>
            <w:r w:rsidRPr="00E373CB">
              <w:rPr>
                <w:rFonts w:ascii="Times New Roman" w:hAnsi="Times New Roman"/>
                <w:bCs/>
                <w:iCs/>
                <w:sz w:val="24"/>
                <w:szCs w:val="24"/>
              </w:rPr>
              <w:lastRenderedPageBreak/>
              <w:t>05.02</w:t>
            </w:r>
          </w:p>
          <w:p w14:paraId="50C4081E" w14:textId="77777777" w:rsidR="00480491" w:rsidRPr="00E373CB" w:rsidRDefault="00480491" w:rsidP="00E373CB">
            <w:pPr>
              <w:spacing w:after="0"/>
              <w:jc w:val="center"/>
              <w:rPr>
                <w:rFonts w:ascii="Times New Roman" w:hAnsi="Times New Roman"/>
                <w:bCs/>
                <w:iCs/>
                <w:sz w:val="24"/>
                <w:szCs w:val="24"/>
              </w:rPr>
            </w:pPr>
          </w:p>
          <w:p w14:paraId="0B785100"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21C82845"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16BDAC8C" w14:textId="77777777" w:rsidR="00480491" w:rsidRPr="00E373CB" w:rsidRDefault="00480491" w:rsidP="00E373CB">
            <w:pPr>
              <w:spacing w:after="0"/>
              <w:jc w:val="center"/>
              <w:rPr>
                <w:rFonts w:ascii="Times New Roman" w:hAnsi="Times New Roman"/>
                <w:bCs/>
                <w:iCs/>
                <w:sz w:val="24"/>
                <w:szCs w:val="24"/>
              </w:rPr>
            </w:pPr>
          </w:p>
          <w:p w14:paraId="0591234C"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2C03C312"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275F66AD"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05224F30" w14:textId="77777777" w:rsidTr="00480491">
        <w:trPr>
          <w:trHeight w:val="20"/>
        </w:trPr>
        <w:tc>
          <w:tcPr>
            <w:tcW w:w="735" w:type="pct"/>
            <w:vMerge/>
          </w:tcPr>
          <w:p w14:paraId="2A91643A" w14:textId="77777777" w:rsidR="00480491" w:rsidRPr="00E373CB" w:rsidRDefault="00480491" w:rsidP="00E373CB">
            <w:pPr>
              <w:spacing w:after="0"/>
              <w:rPr>
                <w:rFonts w:ascii="Times New Roman" w:hAnsi="Times New Roman"/>
                <w:b/>
                <w:bCs/>
                <w:sz w:val="24"/>
                <w:szCs w:val="24"/>
              </w:rPr>
            </w:pPr>
          </w:p>
        </w:tc>
        <w:tc>
          <w:tcPr>
            <w:tcW w:w="1921" w:type="pct"/>
          </w:tcPr>
          <w:p w14:paraId="26BEBD6B"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Практические работа </w:t>
            </w:r>
            <w:r w:rsidRPr="00E373CB">
              <w:rPr>
                <w:rStyle w:val="FontStyle56"/>
                <w:sz w:val="24"/>
                <w:szCs w:val="24"/>
              </w:rPr>
              <w:t xml:space="preserve">.   </w:t>
            </w:r>
            <w:r w:rsidRPr="00E373CB">
              <w:rPr>
                <w:rFonts w:ascii="Times New Roman" w:hAnsi="Times New Roman"/>
                <w:bCs/>
                <w:sz w:val="24"/>
                <w:szCs w:val="24"/>
              </w:rPr>
              <w:t>Расчёт параметров и составление схем различных типов вы</w:t>
            </w:r>
            <w:r w:rsidRPr="00E373CB">
              <w:rPr>
                <w:rFonts w:ascii="Times New Roman" w:hAnsi="Times New Roman"/>
                <w:bCs/>
                <w:sz w:val="24"/>
                <w:szCs w:val="24"/>
              </w:rPr>
              <w:softHyphen/>
              <w:t>прямителей</w:t>
            </w:r>
          </w:p>
        </w:tc>
        <w:tc>
          <w:tcPr>
            <w:tcW w:w="598" w:type="pct"/>
          </w:tcPr>
          <w:p w14:paraId="7E757C1F"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t>2</w:t>
            </w:r>
          </w:p>
        </w:tc>
        <w:tc>
          <w:tcPr>
            <w:tcW w:w="735" w:type="pct"/>
            <w:vMerge/>
          </w:tcPr>
          <w:p w14:paraId="7C27B1AF" w14:textId="77777777" w:rsidR="00480491" w:rsidRPr="00E373CB" w:rsidRDefault="00480491" w:rsidP="00E373CB">
            <w:pPr>
              <w:spacing w:after="0"/>
              <w:rPr>
                <w:rFonts w:ascii="Times New Roman" w:hAnsi="Times New Roman"/>
                <w:bCs/>
                <w:sz w:val="24"/>
                <w:szCs w:val="24"/>
              </w:rPr>
            </w:pPr>
          </w:p>
        </w:tc>
        <w:tc>
          <w:tcPr>
            <w:tcW w:w="414" w:type="pct"/>
            <w:vMerge/>
          </w:tcPr>
          <w:p w14:paraId="19D893AB" w14:textId="77777777" w:rsidR="00480491" w:rsidRPr="00E373CB" w:rsidRDefault="00480491" w:rsidP="00E373CB">
            <w:pPr>
              <w:spacing w:after="0"/>
              <w:rPr>
                <w:rFonts w:ascii="Times New Roman" w:hAnsi="Times New Roman"/>
                <w:bCs/>
                <w:sz w:val="24"/>
                <w:szCs w:val="24"/>
              </w:rPr>
            </w:pPr>
          </w:p>
        </w:tc>
        <w:tc>
          <w:tcPr>
            <w:tcW w:w="597" w:type="pct"/>
            <w:vMerge/>
          </w:tcPr>
          <w:p w14:paraId="24A5BBCC" w14:textId="77777777" w:rsidR="00480491" w:rsidRPr="00E373CB" w:rsidRDefault="00480491" w:rsidP="00E373CB">
            <w:pPr>
              <w:spacing w:after="0"/>
              <w:rPr>
                <w:rFonts w:ascii="Times New Roman" w:hAnsi="Times New Roman"/>
                <w:bCs/>
                <w:sz w:val="24"/>
                <w:szCs w:val="24"/>
              </w:rPr>
            </w:pPr>
          </w:p>
        </w:tc>
      </w:tr>
      <w:tr w:rsidR="00480491" w:rsidRPr="00E373CB" w14:paraId="3BB5936A" w14:textId="77777777" w:rsidTr="00480491">
        <w:trPr>
          <w:trHeight w:val="20"/>
        </w:trPr>
        <w:tc>
          <w:tcPr>
            <w:tcW w:w="735" w:type="pct"/>
            <w:vMerge/>
          </w:tcPr>
          <w:p w14:paraId="1044A242" w14:textId="77777777" w:rsidR="00480491" w:rsidRPr="00E373CB" w:rsidRDefault="00480491" w:rsidP="00E373CB">
            <w:pPr>
              <w:spacing w:after="0"/>
              <w:rPr>
                <w:rFonts w:ascii="Times New Roman" w:hAnsi="Times New Roman"/>
                <w:b/>
                <w:bCs/>
                <w:sz w:val="24"/>
                <w:szCs w:val="24"/>
              </w:rPr>
            </w:pPr>
          </w:p>
        </w:tc>
        <w:tc>
          <w:tcPr>
            <w:tcW w:w="1921" w:type="pct"/>
          </w:tcPr>
          <w:p w14:paraId="34116BD5"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598" w:type="pct"/>
          </w:tcPr>
          <w:p w14:paraId="1B62AA84" w14:textId="77777777" w:rsidR="00480491" w:rsidRPr="00E373CB" w:rsidRDefault="00480491" w:rsidP="00E373CB">
            <w:pPr>
              <w:spacing w:after="0"/>
              <w:jc w:val="center"/>
              <w:rPr>
                <w:rFonts w:ascii="Times New Roman" w:hAnsi="Times New Roman"/>
                <w:b/>
                <w:iCs/>
                <w:sz w:val="24"/>
                <w:szCs w:val="24"/>
              </w:rPr>
            </w:pPr>
            <w:r w:rsidRPr="00E373CB">
              <w:rPr>
                <w:rFonts w:ascii="Times New Roman" w:hAnsi="Times New Roman"/>
                <w:b/>
                <w:iCs/>
                <w:sz w:val="24"/>
                <w:szCs w:val="24"/>
              </w:rPr>
              <w:t>4</w:t>
            </w:r>
          </w:p>
        </w:tc>
        <w:tc>
          <w:tcPr>
            <w:tcW w:w="735" w:type="pct"/>
          </w:tcPr>
          <w:p w14:paraId="33343F27" w14:textId="77777777" w:rsidR="00480491" w:rsidRPr="00E373CB" w:rsidRDefault="00480491" w:rsidP="00E373CB">
            <w:pPr>
              <w:spacing w:after="0"/>
              <w:rPr>
                <w:rFonts w:ascii="Times New Roman" w:hAnsi="Times New Roman"/>
                <w:bCs/>
                <w:sz w:val="24"/>
                <w:szCs w:val="24"/>
              </w:rPr>
            </w:pPr>
          </w:p>
        </w:tc>
        <w:tc>
          <w:tcPr>
            <w:tcW w:w="414" w:type="pct"/>
          </w:tcPr>
          <w:p w14:paraId="766793A8" w14:textId="77777777" w:rsidR="00480491" w:rsidRPr="00E373CB" w:rsidRDefault="00480491" w:rsidP="00E373CB">
            <w:pPr>
              <w:spacing w:after="0"/>
              <w:rPr>
                <w:rFonts w:ascii="Times New Roman" w:hAnsi="Times New Roman"/>
                <w:bCs/>
                <w:sz w:val="24"/>
                <w:szCs w:val="24"/>
              </w:rPr>
            </w:pPr>
          </w:p>
        </w:tc>
        <w:tc>
          <w:tcPr>
            <w:tcW w:w="597" w:type="pct"/>
          </w:tcPr>
          <w:p w14:paraId="7E9881B9" w14:textId="77777777" w:rsidR="00480491" w:rsidRPr="00E373CB" w:rsidRDefault="00480491" w:rsidP="00E373CB">
            <w:pPr>
              <w:spacing w:after="0"/>
              <w:rPr>
                <w:rFonts w:ascii="Times New Roman" w:hAnsi="Times New Roman"/>
                <w:bCs/>
                <w:sz w:val="24"/>
                <w:szCs w:val="24"/>
              </w:rPr>
            </w:pPr>
          </w:p>
        </w:tc>
      </w:tr>
      <w:tr w:rsidR="00480491" w:rsidRPr="00E373CB" w14:paraId="2612575D" w14:textId="77777777" w:rsidTr="008D2DEF">
        <w:trPr>
          <w:trHeight w:val="20"/>
        </w:trPr>
        <w:tc>
          <w:tcPr>
            <w:tcW w:w="735" w:type="pct"/>
            <w:vMerge w:val="restart"/>
          </w:tcPr>
          <w:p w14:paraId="3FE51111"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Тема 6.3. Электронные усилители</w:t>
            </w:r>
          </w:p>
          <w:p w14:paraId="51CC7E8F" w14:textId="77777777" w:rsidR="00480491" w:rsidRPr="00E373CB" w:rsidRDefault="00480491" w:rsidP="00E373CB">
            <w:pPr>
              <w:spacing w:after="0"/>
              <w:rPr>
                <w:rFonts w:ascii="Times New Roman" w:hAnsi="Times New Roman"/>
                <w:b/>
                <w:bCs/>
                <w:sz w:val="24"/>
                <w:szCs w:val="24"/>
              </w:rPr>
            </w:pPr>
          </w:p>
        </w:tc>
        <w:tc>
          <w:tcPr>
            <w:tcW w:w="1921" w:type="pct"/>
          </w:tcPr>
          <w:p w14:paraId="2D20156F"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w:t>
            </w:r>
          </w:p>
          <w:p w14:paraId="42E302DD"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Схемы усилителей электрических сигналов.</w:t>
            </w:r>
          </w:p>
          <w:p w14:paraId="19F1B353"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Основные технические характеристики электронных усилителей.</w:t>
            </w:r>
          </w:p>
          <w:p w14:paraId="6879453A"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Принцип работы усилителя низкой частоты на биполярном транзисторе.</w:t>
            </w:r>
          </w:p>
          <w:p w14:paraId="0F61A641"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 xml:space="preserve">Обратная связь в усилителях. </w:t>
            </w:r>
          </w:p>
          <w:p w14:paraId="3033B978"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Многокаскадные усилители, температурная стабилизация режима работы.</w:t>
            </w:r>
          </w:p>
          <w:p w14:paraId="4B5F10BA"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Cs/>
                <w:sz w:val="24"/>
                <w:szCs w:val="24"/>
              </w:rPr>
              <w:t>Импульсные и избирательные усилители. Операционные усилители.</w:t>
            </w:r>
          </w:p>
        </w:tc>
        <w:tc>
          <w:tcPr>
            <w:tcW w:w="598" w:type="pct"/>
          </w:tcPr>
          <w:p w14:paraId="19118B23"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t>6</w:t>
            </w:r>
          </w:p>
        </w:tc>
        <w:tc>
          <w:tcPr>
            <w:tcW w:w="735" w:type="pct"/>
            <w:vAlign w:val="center"/>
          </w:tcPr>
          <w:p w14:paraId="51136FD7" w14:textId="77777777" w:rsidR="00480491" w:rsidRPr="00E373CB" w:rsidRDefault="00480491" w:rsidP="00E373CB">
            <w:pPr>
              <w:spacing w:after="0"/>
              <w:jc w:val="center"/>
              <w:rPr>
                <w:rFonts w:ascii="Times New Roman" w:hAnsi="Times New Roman"/>
                <w:sz w:val="24"/>
                <w:szCs w:val="24"/>
              </w:rPr>
            </w:pPr>
          </w:p>
        </w:tc>
        <w:tc>
          <w:tcPr>
            <w:tcW w:w="414" w:type="pct"/>
            <w:vAlign w:val="center"/>
          </w:tcPr>
          <w:p w14:paraId="71B678CC"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00452752"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780215FB"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031229F0"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tcPr>
          <w:p w14:paraId="6ADF7F5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1B249AA1"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664CC643" w14:textId="77777777" w:rsidR="00480491" w:rsidRPr="00E373CB" w:rsidRDefault="00480491" w:rsidP="00E373CB">
            <w:pPr>
              <w:spacing w:after="0"/>
              <w:jc w:val="center"/>
              <w:rPr>
                <w:rFonts w:ascii="Times New Roman" w:hAnsi="Times New Roman"/>
                <w:bCs/>
                <w:iCs/>
                <w:sz w:val="24"/>
                <w:szCs w:val="24"/>
              </w:rPr>
            </w:pPr>
          </w:p>
          <w:p w14:paraId="2A5EE5E3"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15A5FE5F"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1C1C523D" w14:textId="77777777" w:rsidR="00480491" w:rsidRPr="00E373CB" w:rsidRDefault="00480491" w:rsidP="00E373CB">
            <w:pPr>
              <w:spacing w:after="0"/>
              <w:jc w:val="center"/>
              <w:rPr>
                <w:rFonts w:ascii="Times New Roman" w:hAnsi="Times New Roman"/>
                <w:bCs/>
                <w:iCs/>
                <w:sz w:val="24"/>
                <w:szCs w:val="24"/>
              </w:rPr>
            </w:pPr>
          </w:p>
          <w:p w14:paraId="058BABD4"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5A4BAA4C"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23D10DFD"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7E659886" w14:textId="77777777" w:rsidTr="00480491">
        <w:trPr>
          <w:trHeight w:val="20"/>
        </w:trPr>
        <w:tc>
          <w:tcPr>
            <w:tcW w:w="735" w:type="pct"/>
            <w:vMerge/>
          </w:tcPr>
          <w:p w14:paraId="28AE43F5" w14:textId="77777777" w:rsidR="00480491" w:rsidRPr="00E373CB" w:rsidRDefault="00480491" w:rsidP="00E373CB">
            <w:pPr>
              <w:spacing w:after="0"/>
              <w:rPr>
                <w:rFonts w:ascii="Times New Roman" w:hAnsi="Times New Roman"/>
                <w:b/>
                <w:bCs/>
                <w:sz w:val="24"/>
                <w:szCs w:val="24"/>
              </w:rPr>
            </w:pPr>
          </w:p>
        </w:tc>
        <w:tc>
          <w:tcPr>
            <w:tcW w:w="1921" w:type="pct"/>
          </w:tcPr>
          <w:p w14:paraId="4071D82F"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598" w:type="pct"/>
          </w:tcPr>
          <w:p w14:paraId="6A7F562B" w14:textId="77777777" w:rsidR="00480491" w:rsidRPr="00E373CB" w:rsidRDefault="00480491" w:rsidP="00E373CB">
            <w:pPr>
              <w:spacing w:after="0"/>
              <w:jc w:val="center"/>
              <w:rPr>
                <w:rFonts w:ascii="Times New Roman" w:hAnsi="Times New Roman"/>
                <w:b/>
                <w:iCs/>
                <w:sz w:val="24"/>
                <w:szCs w:val="24"/>
              </w:rPr>
            </w:pPr>
            <w:r w:rsidRPr="00E373CB">
              <w:rPr>
                <w:rFonts w:ascii="Times New Roman" w:hAnsi="Times New Roman"/>
                <w:b/>
                <w:iCs/>
                <w:sz w:val="24"/>
                <w:szCs w:val="24"/>
              </w:rPr>
              <w:t>4</w:t>
            </w:r>
          </w:p>
        </w:tc>
        <w:tc>
          <w:tcPr>
            <w:tcW w:w="735" w:type="pct"/>
          </w:tcPr>
          <w:p w14:paraId="32199A52" w14:textId="77777777" w:rsidR="00480491" w:rsidRPr="00E373CB" w:rsidRDefault="00480491" w:rsidP="00E373CB">
            <w:pPr>
              <w:spacing w:after="0"/>
              <w:rPr>
                <w:rFonts w:ascii="Times New Roman" w:hAnsi="Times New Roman"/>
                <w:bCs/>
                <w:sz w:val="24"/>
                <w:szCs w:val="24"/>
              </w:rPr>
            </w:pPr>
          </w:p>
        </w:tc>
        <w:tc>
          <w:tcPr>
            <w:tcW w:w="414" w:type="pct"/>
          </w:tcPr>
          <w:p w14:paraId="1B420871" w14:textId="77777777" w:rsidR="00480491" w:rsidRPr="00E373CB" w:rsidRDefault="00480491" w:rsidP="00E373CB">
            <w:pPr>
              <w:spacing w:after="0"/>
              <w:rPr>
                <w:rFonts w:ascii="Times New Roman" w:hAnsi="Times New Roman"/>
                <w:bCs/>
                <w:sz w:val="24"/>
                <w:szCs w:val="24"/>
              </w:rPr>
            </w:pPr>
          </w:p>
        </w:tc>
        <w:tc>
          <w:tcPr>
            <w:tcW w:w="597" w:type="pct"/>
          </w:tcPr>
          <w:p w14:paraId="4F4AA9EC" w14:textId="77777777" w:rsidR="00480491" w:rsidRPr="00E373CB" w:rsidRDefault="00480491" w:rsidP="00E373CB">
            <w:pPr>
              <w:spacing w:after="0"/>
              <w:rPr>
                <w:rFonts w:ascii="Times New Roman" w:hAnsi="Times New Roman"/>
                <w:bCs/>
                <w:sz w:val="24"/>
                <w:szCs w:val="24"/>
              </w:rPr>
            </w:pPr>
          </w:p>
        </w:tc>
      </w:tr>
      <w:tr w:rsidR="00480491" w:rsidRPr="00E373CB" w14:paraId="0B1B0FE9" w14:textId="77777777" w:rsidTr="00480491">
        <w:trPr>
          <w:trHeight w:val="2105"/>
        </w:trPr>
        <w:tc>
          <w:tcPr>
            <w:tcW w:w="735" w:type="pct"/>
            <w:vMerge w:val="restart"/>
          </w:tcPr>
          <w:p w14:paraId="1A994C0F"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Тема 6.4. Электронные генераторы и измерительные приборы</w:t>
            </w:r>
          </w:p>
          <w:p w14:paraId="0607AD33" w14:textId="77777777" w:rsidR="00480491" w:rsidRPr="00E373CB" w:rsidRDefault="00480491" w:rsidP="00E373CB">
            <w:pPr>
              <w:spacing w:after="0"/>
              <w:rPr>
                <w:rFonts w:ascii="Times New Roman" w:hAnsi="Times New Roman"/>
                <w:b/>
                <w:bCs/>
                <w:sz w:val="24"/>
                <w:szCs w:val="24"/>
              </w:rPr>
            </w:pPr>
          </w:p>
        </w:tc>
        <w:tc>
          <w:tcPr>
            <w:tcW w:w="1921" w:type="pct"/>
          </w:tcPr>
          <w:p w14:paraId="6F8C3785"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w:t>
            </w:r>
          </w:p>
          <w:p w14:paraId="713AD9C8"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Колебательный контур. Структурная схема электронного генератора. Генераторы синусоидальных колебаний: генераторы LC-типа, генераторы RC-типа.</w:t>
            </w:r>
          </w:p>
          <w:p w14:paraId="79C1C038"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Переходные процессы в RC-цепях.</w:t>
            </w:r>
          </w:p>
          <w:p w14:paraId="18F81A35"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Импульсные генераторы: мультивибратор, триггер.</w:t>
            </w:r>
          </w:p>
          <w:p w14:paraId="01123275"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Генератор линейно изменяющегося напряжения (ГЛИН- генератор).</w:t>
            </w:r>
          </w:p>
          <w:p w14:paraId="322665C2"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Электронные стрелочные и цифровые вольтметры.</w:t>
            </w:r>
          </w:p>
          <w:p w14:paraId="061A8040"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Электронный осциллограф.</w:t>
            </w:r>
          </w:p>
        </w:tc>
        <w:tc>
          <w:tcPr>
            <w:tcW w:w="598" w:type="pct"/>
          </w:tcPr>
          <w:p w14:paraId="41B6BBC7"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t>6</w:t>
            </w:r>
          </w:p>
        </w:tc>
        <w:tc>
          <w:tcPr>
            <w:tcW w:w="735" w:type="pct"/>
            <w:vMerge w:val="restart"/>
            <w:vAlign w:val="center"/>
          </w:tcPr>
          <w:p w14:paraId="1A4E9D0C" w14:textId="77777777" w:rsidR="00480491" w:rsidRPr="00E373CB" w:rsidRDefault="00480491" w:rsidP="00E373CB">
            <w:pPr>
              <w:spacing w:after="0"/>
              <w:jc w:val="center"/>
              <w:rPr>
                <w:rFonts w:ascii="Times New Roman" w:hAnsi="Times New Roman"/>
                <w:sz w:val="24"/>
                <w:szCs w:val="24"/>
              </w:rPr>
            </w:pPr>
          </w:p>
        </w:tc>
        <w:tc>
          <w:tcPr>
            <w:tcW w:w="414" w:type="pct"/>
            <w:vMerge w:val="restart"/>
            <w:vAlign w:val="center"/>
          </w:tcPr>
          <w:p w14:paraId="54EB85C3"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6A7770B7"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032C0562"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4AD73F77"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vMerge w:val="restart"/>
          </w:tcPr>
          <w:p w14:paraId="3EAAA148"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32FA2AF6"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424EF71C" w14:textId="77777777" w:rsidR="00480491" w:rsidRPr="00E373CB" w:rsidRDefault="00480491" w:rsidP="00E373CB">
            <w:pPr>
              <w:spacing w:after="0"/>
              <w:jc w:val="center"/>
              <w:rPr>
                <w:rFonts w:ascii="Times New Roman" w:hAnsi="Times New Roman"/>
                <w:bCs/>
                <w:iCs/>
                <w:sz w:val="24"/>
                <w:szCs w:val="24"/>
              </w:rPr>
            </w:pPr>
          </w:p>
          <w:p w14:paraId="6A6ABB8B"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1BA9C38D"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ABFBBF5" w14:textId="77777777" w:rsidR="00480491" w:rsidRPr="00E373CB" w:rsidRDefault="00480491" w:rsidP="00E373CB">
            <w:pPr>
              <w:spacing w:after="0"/>
              <w:jc w:val="center"/>
              <w:rPr>
                <w:rFonts w:ascii="Times New Roman" w:hAnsi="Times New Roman"/>
                <w:bCs/>
                <w:iCs/>
                <w:sz w:val="24"/>
                <w:szCs w:val="24"/>
              </w:rPr>
            </w:pPr>
          </w:p>
          <w:p w14:paraId="089A87A4"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2B5245B1"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0E486A1A"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4BC43B45" w14:textId="77777777" w:rsidTr="00480491">
        <w:trPr>
          <w:trHeight w:val="341"/>
        </w:trPr>
        <w:tc>
          <w:tcPr>
            <w:tcW w:w="735" w:type="pct"/>
            <w:vMerge/>
          </w:tcPr>
          <w:p w14:paraId="283E146B" w14:textId="77777777" w:rsidR="00480491" w:rsidRPr="00E373CB" w:rsidRDefault="00480491" w:rsidP="00E373CB">
            <w:pPr>
              <w:spacing w:after="0"/>
              <w:rPr>
                <w:rFonts w:ascii="Times New Roman" w:hAnsi="Times New Roman"/>
                <w:b/>
                <w:bCs/>
                <w:sz w:val="24"/>
                <w:szCs w:val="24"/>
              </w:rPr>
            </w:pPr>
          </w:p>
        </w:tc>
        <w:tc>
          <w:tcPr>
            <w:tcW w:w="1921" w:type="pct"/>
          </w:tcPr>
          <w:p w14:paraId="70A21E3E"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Лабораторная работа </w:t>
            </w:r>
            <w:r w:rsidRPr="00E373CB">
              <w:rPr>
                <w:rFonts w:ascii="Times New Roman" w:hAnsi="Times New Roman"/>
                <w:bCs/>
                <w:sz w:val="24"/>
                <w:szCs w:val="24"/>
              </w:rPr>
              <w:t>Изучение работы электронного осциллографа</w:t>
            </w:r>
          </w:p>
        </w:tc>
        <w:tc>
          <w:tcPr>
            <w:tcW w:w="598" w:type="pct"/>
          </w:tcPr>
          <w:p w14:paraId="166F1468"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t>2</w:t>
            </w:r>
          </w:p>
        </w:tc>
        <w:tc>
          <w:tcPr>
            <w:tcW w:w="735" w:type="pct"/>
            <w:vMerge/>
          </w:tcPr>
          <w:p w14:paraId="3E6E9234" w14:textId="77777777" w:rsidR="00480491" w:rsidRPr="00E373CB" w:rsidRDefault="00480491" w:rsidP="00E373CB">
            <w:pPr>
              <w:spacing w:after="0"/>
              <w:rPr>
                <w:rFonts w:ascii="Times New Roman" w:hAnsi="Times New Roman"/>
                <w:bCs/>
                <w:sz w:val="24"/>
                <w:szCs w:val="24"/>
              </w:rPr>
            </w:pPr>
          </w:p>
        </w:tc>
        <w:tc>
          <w:tcPr>
            <w:tcW w:w="414" w:type="pct"/>
            <w:vMerge/>
          </w:tcPr>
          <w:p w14:paraId="32EBA61D" w14:textId="77777777" w:rsidR="00480491" w:rsidRPr="00E373CB" w:rsidRDefault="00480491" w:rsidP="00E373CB">
            <w:pPr>
              <w:spacing w:after="0"/>
              <w:rPr>
                <w:rFonts w:ascii="Times New Roman" w:hAnsi="Times New Roman"/>
                <w:bCs/>
                <w:sz w:val="24"/>
                <w:szCs w:val="24"/>
              </w:rPr>
            </w:pPr>
          </w:p>
        </w:tc>
        <w:tc>
          <w:tcPr>
            <w:tcW w:w="597" w:type="pct"/>
            <w:vMerge/>
          </w:tcPr>
          <w:p w14:paraId="15507C7B" w14:textId="77777777" w:rsidR="00480491" w:rsidRPr="00E373CB" w:rsidRDefault="00480491" w:rsidP="00E373CB">
            <w:pPr>
              <w:spacing w:after="0"/>
              <w:rPr>
                <w:rFonts w:ascii="Times New Roman" w:hAnsi="Times New Roman"/>
                <w:bCs/>
                <w:sz w:val="24"/>
                <w:szCs w:val="24"/>
              </w:rPr>
            </w:pPr>
          </w:p>
        </w:tc>
      </w:tr>
      <w:tr w:rsidR="00480491" w:rsidRPr="00E373CB" w14:paraId="107DD351" w14:textId="77777777" w:rsidTr="00480491">
        <w:trPr>
          <w:trHeight w:val="20"/>
        </w:trPr>
        <w:tc>
          <w:tcPr>
            <w:tcW w:w="735" w:type="pct"/>
            <w:vMerge/>
          </w:tcPr>
          <w:p w14:paraId="4222B5EF" w14:textId="77777777" w:rsidR="00480491" w:rsidRPr="00E373CB" w:rsidRDefault="00480491" w:rsidP="00E373CB">
            <w:pPr>
              <w:spacing w:after="0"/>
              <w:rPr>
                <w:rFonts w:ascii="Times New Roman" w:hAnsi="Times New Roman"/>
                <w:b/>
                <w:bCs/>
                <w:sz w:val="24"/>
                <w:szCs w:val="24"/>
              </w:rPr>
            </w:pPr>
          </w:p>
        </w:tc>
        <w:tc>
          <w:tcPr>
            <w:tcW w:w="1921" w:type="pct"/>
          </w:tcPr>
          <w:p w14:paraId="48AA72EE"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598" w:type="pct"/>
          </w:tcPr>
          <w:p w14:paraId="4E07FDE2" w14:textId="77777777" w:rsidR="00480491" w:rsidRPr="00E373CB" w:rsidRDefault="00480491" w:rsidP="00E373CB">
            <w:pPr>
              <w:spacing w:after="0"/>
              <w:jc w:val="center"/>
              <w:rPr>
                <w:rFonts w:ascii="Times New Roman" w:hAnsi="Times New Roman"/>
                <w:b/>
                <w:iCs/>
                <w:sz w:val="24"/>
                <w:szCs w:val="24"/>
              </w:rPr>
            </w:pPr>
            <w:r w:rsidRPr="00E373CB">
              <w:rPr>
                <w:rFonts w:ascii="Times New Roman" w:hAnsi="Times New Roman"/>
                <w:b/>
                <w:iCs/>
                <w:sz w:val="24"/>
                <w:szCs w:val="24"/>
              </w:rPr>
              <w:t>2</w:t>
            </w:r>
          </w:p>
        </w:tc>
        <w:tc>
          <w:tcPr>
            <w:tcW w:w="735" w:type="pct"/>
          </w:tcPr>
          <w:p w14:paraId="23A3B6BF" w14:textId="77777777" w:rsidR="00480491" w:rsidRPr="00E373CB" w:rsidRDefault="00480491" w:rsidP="00E373CB">
            <w:pPr>
              <w:spacing w:after="0"/>
              <w:rPr>
                <w:rFonts w:ascii="Times New Roman" w:hAnsi="Times New Roman"/>
                <w:bCs/>
                <w:sz w:val="24"/>
                <w:szCs w:val="24"/>
              </w:rPr>
            </w:pPr>
          </w:p>
        </w:tc>
        <w:tc>
          <w:tcPr>
            <w:tcW w:w="414" w:type="pct"/>
          </w:tcPr>
          <w:p w14:paraId="5AA68996" w14:textId="77777777" w:rsidR="00480491" w:rsidRPr="00E373CB" w:rsidRDefault="00480491" w:rsidP="00E373CB">
            <w:pPr>
              <w:spacing w:after="0"/>
              <w:rPr>
                <w:rFonts w:ascii="Times New Roman" w:hAnsi="Times New Roman"/>
                <w:bCs/>
                <w:sz w:val="24"/>
                <w:szCs w:val="24"/>
              </w:rPr>
            </w:pPr>
          </w:p>
        </w:tc>
        <w:tc>
          <w:tcPr>
            <w:tcW w:w="597" w:type="pct"/>
          </w:tcPr>
          <w:p w14:paraId="41F93548" w14:textId="77777777" w:rsidR="00480491" w:rsidRPr="00E373CB" w:rsidRDefault="00480491" w:rsidP="00E373CB">
            <w:pPr>
              <w:spacing w:after="0"/>
              <w:rPr>
                <w:rFonts w:ascii="Times New Roman" w:hAnsi="Times New Roman"/>
                <w:bCs/>
                <w:sz w:val="24"/>
                <w:szCs w:val="24"/>
              </w:rPr>
            </w:pPr>
          </w:p>
        </w:tc>
      </w:tr>
      <w:tr w:rsidR="00480491" w:rsidRPr="00E373CB" w14:paraId="326473B6" w14:textId="77777777" w:rsidTr="00480491">
        <w:trPr>
          <w:trHeight w:val="20"/>
        </w:trPr>
        <w:tc>
          <w:tcPr>
            <w:tcW w:w="735" w:type="pct"/>
          </w:tcPr>
          <w:p w14:paraId="46207AD4"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Тема 6.5. Электронные устройства автоматики и</w:t>
            </w:r>
          </w:p>
          <w:p w14:paraId="6714FDE4"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вычислительной техники</w:t>
            </w:r>
          </w:p>
          <w:p w14:paraId="2B5CFCBB" w14:textId="77777777" w:rsidR="00480491" w:rsidRPr="00E373CB" w:rsidRDefault="00480491" w:rsidP="00E373CB">
            <w:pPr>
              <w:spacing w:after="0"/>
              <w:rPr>
                <w:rFonts w:ascii="Times New Roman" w:hAnsi="Times New Roman"/>
                <w:b/>
                <w:bCs/>
                <w:sz w:val="24"/>
                <w:szCs w:val="24"/>
              </w:rPr>
            </w:pPr>
          </w:p>
        </w:tc>
        <w:tc>
          <w:tcPr>
            <w:tcW w:w="1921" w:type="pct"/>
          </w:tcPr>
          <w:p w14:paraId="295850CD"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w:t>
            </w:r>
          </w:p>
          <w:p w14:paraId="3C208B29"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Структура системы автоматического контроля, управления и регулирования.</w:t>
            </w:r>
          </w:p>
          <w:p w14:paraId="478770B2"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Измерительные преобразователи. Измерение неэлектрических величин электрическими методами. Параметрические преобразователи: резистивные, индуктивные, емкостные. Генераторные преобразователи.</w:t>
            </w:r>
          </w:p>
          <w:p w14:paraId="31FB3D79"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Исполнительные элементы: электромагниты; электродвигатели постоянного и переменного токов, шаговые электродвигатели.</w:t>
            </w:r>
          </w:p>
          <w:p w14:paraId="0E721883"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Электромагнитное и ферромагнитное реле.</w:t>
            </w:r>
          </w:p>
        </w:tc>
        <w:tc>
          <w:tcPr>
            <w:tcW w:w="598" w:type="pct"/>
          </w:tcPr>
          <w:p w14:paraId="4A230CFE"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t>6</w:t>
            </w:r>
          </w:p>
        </w:tc>
        <w:tc>
          <w:tcPr>
            <w:tcW w:w="735" w:type="pct"/>
            <w:vAlign w:val="center"/>
          </w:tcPr>
          <w:p w14:paraId="3DB636FA" w14:textId="77777777" w:rsidR="00480491" w:rsidRPr="00E373CB" w:rsidRDefault="00480491" w:rsidP="00E373CB">
            <w:pPr>
              <w:spacing w:after="0"/>
              <w:jc w:val="center"/>
              <w:rPr>
                <w:rFonts w:ascii="Times New Roman" w:hAnsi="Times New Roman"/>
                <w:sz w:val="24"/>
                <w:szCs w:val="24"/>
              </w:rPr>
            </w:pPr>
          </w:p>
        </w:tc>
        <w:tc>
          <w:tcPr>
            <w:tcW w:w="414" w:type="pct"/>
            <w:vAlign w:val="center"/>
          </w:tcPr>
          <w:p w14:paraId="1267F255"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38C874BB"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7D32F93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278F46D7"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tcPr>
          <w:p w14:paraId="3E9D5ED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364BB1C0"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10EED836" w14:textId="77777777" w:rsidR="00480491" w:rsidRPr="00E373CB" w:rsidRDefault="00480491" w:rsidP="00E373CB">
            <w:pPr>
              <w:spacing w:after="0"/>
              <w:jc w:val="center"/>
              <w:rPr>
                <w:rFonts w:ascii="Times New Roman" w:hAnsi="Times New Roman"/>
                <w:bCs/>
                <w:iCs/>
                <w:sz w:val="24"/>
                <w:szCs w:val="24"/>
              </w:rPr>
            </w:pPr>
          </w:p>
          <w:p w14:paraId="35E951B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52F0482C"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70D9B65" w14:textId="77777777" w:rsidR="00480491" w:rsidRPr="00E373CB" w:rsidRDefault="00480491" w:rsidP="00E373CB">
            <w:pPr>
              <w:spacing w:after="0"/>
              <w:jc w:val="center"/>
              <w:rPr>
                <w:rFonts w:ascii="Times New Roman" w:hAnsi="Times New Roman"/>
                <w:bCs/>
                <w:iCs/>
                <w:sz w:val="24"/>
                <w:szCs w:val="24"/>
              </w:rPr>
            </w:pPr>
          </w:p>
          <w:p w14:paraId="100F629D"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3946CA3F"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lastRenderedPageBreak/>
              <w:t>У 2.1.01- У 3.3.08</w:t>
            </w:r>
          </w:p>
          <w:p w14:paraId="6BC9A8FA"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024FEAD1" w14:textId="77777777" w:rsidTr="00480491">
        <w:trPr>
          <w:trHeight w:val="20"/>
        </w:trPr>
        <w:tc>
          <w:tcPr>
            <w:tcW w:w="735" w:type="pct"/>
            <w:vMerge w:val="restart"/>
          </w:tcPr>
          <w:p w14:paraId="52B7CE61"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Тема 6.6. Микропроцессоры и микро-ЭВМ</w:t>
            </w:r>
          </w:p>
        </w:tc>
        <w:tc>
          <w:tcPr>
            <w:tcW w:w="1921" w:type="pct"/>
          </w:tcPr>
          <w:p w14:paraId="70754118" w14:textId="77777777" w:rsidR="00480491" w:rsidRPr="00E373CB" w:rsidRDefault="00480491"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w:t>
            </w:r>
          </w:p>
          <w:p w14:paraId="5D4F1819"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Понятие о микропроцессорах и микро-ЭВМ. Устройство и работа микро-ЭВМ. Структурная схема, взаимодействие блоков.</w:t>
            </w:r>
          </w:p>
          <w:p w14:paraId="3E5C63F4"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Арифметическое и логическое обеспечение микропроцессоров и микро-ЭВМ.</w:t>
            </w:r>
          </w:p>
          <w:p w14:paraId="79735E8E"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Микропроцессоры с жесткой и гибкой логикой. Интерфейс микропроцессоров и микро-ЭВМ.</w:t>
            </w:r>
          </w:p>
          <w:p w14:paraId="59FF6266"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Интегральные схемы микроэлектроники. Основные параметры больших интегральных схем микропроцессорных комплектов.</w:t>
            </w:r>
          </w:p>
          <w:p w14:paraId="356EC3CA" w14:textId="77777777" w:rsidR="00480491" w:rsidRPr="00E373CB" w:rsidRDefault="00480491" w:rsidP="00E373CB">
            <w:pPr>
              <w:spacing w:after="0"/>
              <w:jc w:val="both"/>
              <w:rPr>
                <w:rFonts w:ascii="Times New Roman" w:hAnsi="Times New Roman"/>
                <w:bCs/>
                <w:sz w:val="24"/>
                <w:szCs w:val="24"/>
              </w:rPr>
            </w:pPr>
            <w:r w:rsidRPr="00E373CB">
              <w:rPr>
                <w:rFonts w:ascii="Times New Roman" w:hAnsi="Times New Roman"/>
                <w:bCs/>
                <w:sz w:val="24"/>
                <w:szCs w:val="24"/>
              </w:rPr>
              <w:t>Периферийные устройства микро-ЭВМ.</w:t>
            </w:r>
          </w:p>
        </w:tc>
        <w:tc>
          <w:tcPr>
            <w:tcW w:w="598" w:type="pct"/>
          </w:tcPr>
          <w:p w14:paraId="7559E2F6" w14:textId="77777777" w:rsidR="00480491" w:rsidRPr="00E373CB" w:rsidRDefault="00480491" w:rsidP="00E373CB">
            <w:pPr>
              <w:spacing w:after="0"/>
              <w:jc w:val="center"/>
              <w:rPr>
                <w:rFonts w:ascii="Times New Roman" w:hAnsi="Times New Roman"/>
                <w:iCs/>
                <w:sz w:val="24"/>
                <w:szCs w:val="24"/>
              </w:rPr>
            </w:pPr>
            <w:r w:rsidRPr="00E373CB">
              <w:rPr>
                <w:rFonts w:ascii="Times New Roman" w:hAnsi="Times New Roman"/>
                <w:iCs/>
                <w:sz w:val="24"/>
                <w:szCs w:val="24"/>
              </w:rPr>
              <w:t>6</w:t>
            </w:r>
          </w:p>
        </w:tc>
        <w:tc>
          <w:tcPr>
            <w:tcW w:w="735" w:type="pct"/>
            <w:vAlign w:val="center"/>
          </w:tcPr>
          <w:p w14:paraId="1464FB9E" w14:textId="77777777" w:rsidR="00480491" w:rsidRPr="00E373CB" w:rsidRDefault="00480491" w:rsidP="00E373CB">
            <w:pPr>
              <w:spacing w:after="0"/>
              <w:jc w:val="center"/>
              <w:rPr>
                <w:rFonts w:ascii="Times New Roman" w:hAnsi="Times New Roman"/>
                <w:sz w:val="24"/>
                <w:szCs w:val="24"/>
              </w:rPr>
            </w:pPr>
          </w:p>
        </w:tc>
        <w:tc>
          <w:tcPr>
            <w:tcW w:w="414" w:type="pct"/>
            <w:vAlign w:val="center"/>
          </w:tcPr>
          <w:p w14:paraId="0115A6CE"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01 - ОК 05</w:t>
            </w:r>
          </w:p>
          <w:p w14:paraId="36ACEE79"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2345764C"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 2.1 – ПК 2.4</w:t>
            </w:r>
          </w:p>
          <w:p w14:paraId="3AD7F47D"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ПК3.1 – ПК 3.3</w:t>
            </w:r>
          </w:p>
        </w:tc>
        <w:tc>
          <w:tcPr>
            <w:tcW w:w="597" w:type="pct"/>
          </w:tcPr>
          <w:p w14:paraId="09CB1FB4"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508BEA05"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229DB369" w14:textId="77777777" w:rsidR="00480491" w:rsidRPr="00E373CB" w:rsidRDefault="00480491" w:rsidP="00E373CB">
            <w:pPr>
              <w:spacing w:after="0"/>
              <w:jc w:val="center"/>
              <w:rPr>
                <w:rFonts w:ascii="Times New Roman" w:hAnsi="Times New Roman"/>
                <w:bCs/>
                <w:iCs/>
                <w:sz w:val="24"/>
                <w:szCs w:val="24"/>
              </w:rPr>
            </w:pPr>
          </w:p>
          <w:p w14:paraId="16F884B6" w14:textId="77777777" w:rsidR="00480491" w:rsidRPr="00E373CB" w:rsidRDefault="00480491"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5707EB1F" w14:textId="77777777" w:rsidR="00480491" w:rsidRPr="00E373CB" w:rsidRDefault="00480491"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5D3D628" w14:textId="77777777" w:rsidR="00480491" w:rsidRPr="00E373CB" w:rsidRDefault="00480491" w:rsidP="00E373CB">
            <w:pPr>
              <w:spacing w:after="0"/>
              <w:jc w:val="center"/>
              <w:rPr>
                <w:rFonts w:ascii="Times New Roman" w:hAnsi="Times New Roman"/>
                <w:bCs/>
                <w:iCs/>
                <w:sz w:val="24"/>
                <w:szCs w:val="24"/>
              </w:rPr>
            </w:pPr>
          </w:p>
          <w:p w14:paraId="0ACBAAD4"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426548E1" w14:textId="77777777" w:rsidR="00480491" w:rsidRPr="00E373CB" w:rsidRDefault="00480491"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3.3.08</w:t>
            </w:r>
          </w:p>
          <w:p w14:paraId="42A9AC9D" w14:textId="77777777" w:rsidR="00480491" w:rsidRPr="00E373CB" w:rsidRDefault="00480491"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3.3.31</w:t>
            </w:r>
          </w:p>
        </w:tc>
      </w:tr>
      <w:tr w:rsidR="00480491" w:rsidRPr="00E373CB" w14:paraId="7BEC55C2" w14:textId="77777777" w:rsidTr="00480491">
        <w:trPr>
          <w:trHeight w:val="20"/>
        </w:trPr>
        <w:tc>
          <w:tcPr>
            <w:tcW w:w="735" w:type="pct"/>
            <w:vMerge/>
          </w:tcPr>
          <w:p w14:paraId="4EEFF6FE" w14:textId="77777777" w:rsidR="00480491" w:rsidRPr="00E373CB" w:rsidRDefault="00480491" w:rsidP="00E373CB">
            <w:pPr>
              <w:spacing w:after="0"/>
              <w:rPr>
                <w:rFonts w:ascii="Times New Roman" w:hAnsi="Times New Roman"/>
                <w:b/>
                <w:bCs/>
                <w:sz w:val="24"/>
                <w:szCs w:val="24"/>
              </w:rPr>
            </w:pPr>
          </w:p>
        </w:tc>
        <w:tc>
          <w:tcPr>
            <w:tcW w:w="1921" w:type="pct"/>
          </w:tcPr>
          <w:p w14:paraId="66E3486A"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598" w:type="pct"/>
          </w:tcPr>
          <w:p w14:paraId="385DE8B2" w14:textId="77777777" w:rsidR="00480491" w:rsidRPr="00E373CB" w:rsidRDefault="00480491" w:rsidP="00E373CB">
            <w:pPr>
              <w:spacing w:after="0"/>
              <w:jc w:val="center"/>
              <w:rPr>
                <w:rFonts w:ascii="Times New Roman" w:hAnsi="Times New Roman"/>
                <w:b/>
                <w:iCs/>
                <w:sz w:val="24"/>
                <w:szCs w:val="24"/>
              </w:rPr>
            </w:pPr>
            <w:r w:rsidRPr="00E373CB">
              <w:rPr>
                <w:rFonts w:ascii="Times New Roman" w:hAnsi="Times New Roman"/>
                <w:b/>
                <w:iCs/>
                <w:sz w:val="24"/>
                <w:szCs w:val="24"/>
              </w:rPr>
              <w:t>2</w:t>
            </w:r>
          </w:p>
        </w:tc>
        <w:tc>
          <w:tcPr>
            <w:tcW w:w="735" w:type="pct"/>
          </w:tcPr>
          <w:p w14:paraId="05B4B482" w14:textId="77777777" w:rsidR="00480491" w:rsidRPr="00E373CB" w:rsidRDefault="00480491" w:rsidP="00E373CB">
            <w:pPr>
              <w:spacing w:after="0"/>
              <w:rPr>
                <w:rFonts w:ascii="Times New Roman" w:hAnsi="Times New Roman"/>
                <w:bCs/>
                <w:sz w:val="24"/>
                <w:szCs w:val="24"/>
              </w:rPr>
            </w:pPr>
          </w:p>
        </w:tc>
        <w:tc>
          <w:tcPr>
            <w:tcW w:w="414" w:type="pct"/>
          </w:tcPr>
          <w:p w14:paraId="007D896A" w14:textId="77777777" w:rsidR="00480491" w:rsidRPr="00E373CB" w:rsidRDefault="00480491" w:rsidP="00E373CB">
            <w:pPr>
              <w:spacing w:after="0"/>
              <w:rPr>
                <w:rFonts w:ascii="Times New Roman" w:hAnsi="Times New Roman"/>
                <w:bCs/>
                <w:sz w:val="24"/>
                <w:szCs w:val="24"/>
              </w:rPr>
            </w:pPr>
          </w:p>
        </w:tc>
        <w:tc>
          <w:tcPr>
            <w:tcW w:w="597" w:type="pct"/>
          </w:tcPr>
          <w:p w14:paraId="6B0D6519" w14:textId="77777777" w:rsidR="00480491" w:rsidRPr="00E373CB" w:rsidRDefault="00480491" w:rsidP="00E373CB">
            <w:pPr>
              <w:spacing w:after="0"/>
              <w:rPr>
                <w:rFonts w:ascii="Times New Roman" w:hAnsi="Times New Roman"/>
                <w:bCs/>
                <w:sz w:val="24"/>
                <w:szCs w:val="24"/>
              </w:rPr>
            </w:pPr>
          </w:p>
        </w:tc>
      </w:tr>
      <w:tr w:rsidR="00480491" w:rsidRPr="00E373CB" w14:paraId="0CEBF291" w14:textId="77777777" w:rsidTr="00480491">
        <w:trPr>
          <w:trHeight w:val="20"/>
        </w:trPr>
        <w:tc>
          <w:tcPr>
            <w:tcW w:w="2656" w:type="pct"/>
            <w:gridSpan w:val="2"/>
            <w:hideMark/>
          </w:tcPr>
          <w:p w14:paraId="34A2EB96" w14:textId="77777777" w:rsidR="00480491" w:rsidRPr="00E373CB" w:rsidRDefault="00480491"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598" w:type="pct"/>
            <w:hideMark/>
          </w:tcPr>
          <w:p w14:paraId="6934B9EC" w14:textId="77777777" w:rsidR="00480491" w:rsidRPr="00E373CB" w:rsidRDefault="003E3AE6" w:rsidP="00E373CB">
            <w:pPr>
              <w:spacing w:after="0"/>
              <w:jc w:val="center"/>
              <w:rPr>
                <w:rFonts w:ascii="Times New Roman" w:hAnsi="Times New Roman"/>
                <w:b/>
                <w:iCs/>
                <w:sz w:val="24"/>
                <w:szCs w:val="24"/>
              </w:rPr>
            </w:pPr>
            <w:r>
              <w:rPr>
                <w:rFonts w:ascii="Times New Roman" w:hAnsi="Times New Roman"/>
                <w:b/>
                <w:iCs/>
                <w:sz w:val="24"/>
                <w:szCs w:val="24"/>
              </w:rPr>
              <w:t>70</w:t>
            </w:r>
          </w:p>
        </w:tc>
        <w:tc>
          <w:tcPr>
            <w:tcW w:w="735" w:type="pct"/>
          </w:tcPr>
          <w:p w14:paraId="26CD8A2C" w14:textId="77777777" w:rsidR="00480491" w:rsidRPr="00E373CB" w:rsidRDefault="00480491" w:rsidP="00E373CB">
            <w:pPr>
              <w:spacing w:after="0"/>
              <w:rPr>
                <w:rFonts w:ascii="Times New Roman" w:hAnsi="Times New Roman"/>
                <w:bCs/>
                <w:sz w:val="24"/>
                <w:szCs w:val="24"/>
              </w:rPr>
            </w:pPr>
          </w:p>
        </w:tc>
        <w:tc>
          <w:tcPr>
            <w:tcW w:w="414" w:type="pct"/>
          </w:tcPr>
          <w:p w14:paraId="363A81FE" w14:textId="77777777" w:rsidR="00480491" w:rsidRPr="00E373CB" w:rsidRDefault="00480491" w:rsidP="00E373CB">
            <w:pPr>
              <w:spacing w:after="0"/>
              <w:rPr>
                <w:rFonts w:ascii="Times New Roman" w:hAnsi="Times New Roman"/>
                <w:bCs/>
                <w:sz w:val="24"/>
                <w:szCs w:val="24"/>
              </w:rPr>
            </w:pPr>
          </w:p>
        </w:tc>
        <w:tc>
          <w:tcPr>
            <w:tcW w:w="597" w:type="pct"/>
          </w:tcPr>
          <w:p w14:paraId="7D99B61A" w14:textId="77777777" w:rsidR="00480491" w:rsidRPr="00E373CB" w:rsidRDefault="00480491" w:rsidP="00E373CB">
            <w:pPr>
              <w:spacing w:after="0"/>
              <w:rPr>
                <w:rFonts w:ascii="Times New Roman" w:hAnsi="Times New Roman"/>
                <w:bCs/>
                <w:sz w:val="24"/>
                <w:szCs w:val="24"/>
              </w:rPr>
            </w:pPr>
          </w:p>
        </w:tc>
      </w:tr>
    </w:tbl>
    <w:p w14:paraId="52C56689" w14:textId="77777777" w:rsidR="00F5533B" w:rsidRPr="00E373CB" w:rsidRDefault="00F5533B" w:rsidP="00E373CB">
      <w:pPr>
        <w:spacing w:after="0"/>
        <w:ind w:firstLine="709"/>
        <w:rPr>
          <w:rFonts w:ascii="Times New Roman" w:hAnsi="Times New Roman"/>
          <w:b/>
          <w:sz w:val="24"/>
          <w:szCs w:val="24"/>
        </w:rPr>
      </w:pPr>
    </w:p>
    <w:p w14:paraId="79FB8902" w14:textId="77777777" w:rsidR="00F5533B" w:rsidRPr="00E373CB" w:rsidRDefault="00F5533B" w:rsidP="00E373CB">
      <w:pPr>
        <w:spacing w:after="0"/>
        <w:ind w:firstLine="709"/>
        <w:rPr>
          <w:rFonts w:ascii="Times New Roman" w:hAnsi="Times New Roman"/>
          <w:sz w:val="24"/>
          <w:szCs w:val="24"/>
        </w:rPr>
        <w:sectPr w:rsidR="00F5533B" w:rsidRPr="00E373CB" w:rsidSect="00733AEF">
          <w:pgSz w:w="16840" w:h="11907" w:orient="landscape"/>
          <w:pgMar w:top="851" w:right="1134" w:bottom="851" w:left="992" w:header="709" w:footer="709" w:gutter="0"/>
          <w:cols w:space="720"/>
        </w:sectPr>
      </w:pPr>
    </w:p>
    <w:p w14:paraId="41C3F981" w14:textId="77777777" w:rsidR="00F5533B" w:rsidRPr="00E373CB" w:rsidRDefault="00F5533B"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1647935F" w14:textId="77777777" w:rsidR="00F5533B" w:rsidRPr="00E373CB" w:rsidRDefault="00F5533B"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2ED5E41" w14:textId="2D066E6D" w:rsidR="00F5533B" w:rsidRPr="00E373CB" w:rsidRDefault="00F5533B"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9923AB" w:rsidRPr="00E373CB">
        <w:rPr>
          <w:rFonts w:ascii="Times New Roman" w:hAnsi="Times New Roman"/>
          <w:bCs/>
          <w:sz w:val="24"/>
          <w:szCs w:val="24"/>
        </w:rPr>
        <w:t>Электротехники и электроники</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7745CD09" w14:textId="77777777" w:rsidR="00F5533B" w:rsidRPr="00E373CB" w:rsidRDefault="00F5533B" w:rsidP="00E373CB">
      <w:pPr>
        <w:suppressAutoHyphens/>
        <w:spacing w:after="0"/>
        <w:ind w:firstLine="709"/>
        <w:jc w:val="both"/>
        <w:rPr>
          <w:rFonts w:ascii="Times New Roman" w:hAnsi="Times New Roman"/>
          <w:bCs/>
          <w:sz w:val="24"/>
          <w:szCs w:val="24"/>
        </w:rPr>
      </w:pPr>
    </w:p>
    <w:p w14:paraId="4BD7C1EA" w14:textId="77777777" w:rsidR="00F5533B" w:rsidRPr="00E373CB" w:rsidRDefault="00F5533B"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2F36FA5C" w14:textId="77777777" w:rsidR="00F5533B" w:rsidRPr="00E373CB" w:rsidRDefault="00F5533B"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2F78C8" w14:textId="77777777" w:rsidR="00F5533B" w:rsidRPr="00E373CB" w:rsidRDefault="00F5533B" w:rsidP="00E373CB">
      <w:pPr>
        <w:suppressAutoHyphens/>
        <w:spacing w:after="0"/>
        <w:ind w:firstLine="709"/>
        <w:jc w:val="both"/>
        <w:rPr>
          <w:rFonts w:ascii="Times New Roman" w:hAnsi="Times New Roman"/>
          <w:sz w:val="24"/>
          <w:szCs w:val="24"/>
        </w:rPr>
      </w:pPr>
    </w:p>
    <w:p w14:paraId="173976F0" w14:textId="77777777" w:rsidR="00F5533B" w:rsidRPr="00E373CB" w:rsidRDefault="00F5533B"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1294866B" w14:textId="77777777" w:rsidR="009923AB" w:rsidRPr="00E373CB" w:rsidRDefault="009923AB" w:rsidP="00E373CB">
      <w:pPr>
        <w:tabs>
          <w:tab w:val="left" w:pos="993"/>
        </w:tabs>
        <w:spacing w:after="0"/>
        <w:ind w:firstLine="709"/>
        <w:contextualSpacing/>
        <w:jc w:val="both"/>
        <w:rPr>
          <w:rFonts w:ascii="Times New Roman" w:hAnsi="Times New Roman"/>
          <w:sz w:val="24"/>
          <w:szCs w:val="24"/>
        </w:rPr>
      </w:pPr>
      <w:r w:rsidRPr="00E373CB">
        <w:rPr>
          <w:rFonts w:ascii="Times New Roman" w:hAnsi="Times New Roman"/>
          <w:sz w:val="24"/>
          <w:szCs w:val="24"/>
        </w:rPr>
        <w:t>1. Немцов М.В. Электротехника и электроника: Учебник- 8-е  изд. - М.: «Академия», 2015. - 480 с.</w:t>
      </w:r>
    </w:p>
    <w:p w14:paraId="66F5774F" w14:textId="77777777" w:rsidR="009923AB" w:rsidRPr="00E373CB" w:rsidRDefault="009923AB" w:rsidP="00E373CB">
      <w:pPr>
        <w:tabs>
          <w:tab w:val="left" w:pos="993"/>
        </w:tabs>
        <w:spacing w:after="0"/>
        <w:ind w:firstLine="709"/>
        <w:contextualSpacing/>
        <w:jc w:val="both"/>
        <w:rPr>
          <w:rFonts w:ascii="Times New Roman" w:hAnsi="Times New Roman"/>
          <w:sz w:val="24"/>
          <w:szCs w:val="24"/>
        </w:rPr>
      </w:pPr>
      <w:r w:rsidRPr="00E373CB">
        <w:rPr>
          <w:rFonts w:ascii="Times New Roman" w:hAnsi="Times New Roman"/>
          <w:sz w:val="24"/>
          <w:szCs w:val="24"/>
        </w:rPr>
        <w:t>2.</w:t>
      </w:r>
      <w:r w:rsidRPr="00E373CB">
        <w:rPr>
          <w:rFonts w:ascii="Times New Roman" w:hAnsi="Times New Roman"/>
          <w:sz w:val="24"/>
          <w:szCs w:val="24"/>
        </w:rPr>
        <w:tab/>
        <w:t xml:space="preserve">Кузовкин В.А., Филатов В.В. Электротехника и электроника. М. Издательство </w:t>
      </w:r>
      <w:proofErr w:type="spellStart"/>
      <w:r w:rsidRPr="00E373CB">
        <w:rPr>
          <w:rFonts w:ascii="Times New Roman" w:hAnsi="Times New Roman"/>
          <w:sz w:val="24"/>
          <w:szCs w:val="24"/>
        </w:rPr>
        <w:t>Юрайт</w:t>
      </w:r>
      <w:proofErr w:type="spellEnd"/>
      <w:r w:rsidRPr="00E373CB">
        <w:rPr>
          <w:rFonts w:ascii="Times New Roman" w:hAnsi="Times New Roman"/>
          <w:sz w:val="24"/>
          <w:szCs w:val="24"/>
        </w:rPr>
        <w:t>. 2016</w:t>
      </w:r>
    </w:p>
    <w:p w14:paraId="71EEF3A1" w14:textId="77777777" w:rsidR="009923AB" w:rsidRPr="00E373CB" w:rsidRDefault="009923AB" w:rsidP="00E373CB">
      <w:pPr>
        <w:tabs>
          <w:tab w:val="left" w:pos="993"/>
        </w:tabs>
        <w:spacing w:after="0"/>
        <w:ind w:firstLine="709"/>
        <w:contextualSpacing/>
        <w:jc w:val="both"/>
        <w:rPr>
          <w:rFonts w:ascii="Times New Roman" w:hAnsi="Times New Roman"/>
          <w:sz w:val="24"/>
          <w:szCs w:val="24"/>
        </w:rPr>
      </w:pPr>
      <w:r w:rsidRPr="00E373CB">
        <w:rPr>
          <w:rFonts w:ascii="Times New Roman" w:hAnsi="Times New Roman"/>
          <w:sz w:val="24"/>
          <w:szCs w:val="24"/>
        </w:rPr>
        <w:t>3.</w:t>
      </w:r>
      <w:r w:rsidRPr="00E373CB">
        <w:rPr>
          <w:rFonts w:ascii="Times New Roman" w:hAnsi="Times New Roman"/>
          <w:sz w:val="24"/>
          <w:szCs w:val="24"/>
        </w:rPr>
        <w:tab/>
        <w:t>М. В. Немцов М. Л. Немцова, Электротехника и электроника: учебник - М. Издательский центр «Академия», 2015.</w:t>
      </w:r>
    </w:p>
    <w:p w14:paraId="770550D6" w14:textId="77777777" w:rsidR="009923AB" w:rsidRPr="00E373CB" w:rsidRDefault="009923AB" w:rsidP="00E373CB">
      <w:pPr>
        <w:tabs>
          <w:tab w:val="left" w:pos="993"/>
        </w:tabs>
        <w:spacing w:after="0"/>
        <w:ind w:firstLine="709"/>
        <w:contextualSpacing/>
        <w:jc w:val="both"/>
        <w:rPr>
          <w:rFonts w:ascii="Times New Roman" w:hAnsi="Times New Roman"/>
          <w:sz w:val="24"/>
          <w:szCs w:val="24"/>
        </w:rPr>
      </w:pPr>
      <w:r w:rsidRPr="00E373CB">
        <w:rPr>
          <w:rFonts w:ascii="Times New Roman" w:hAnsi="Times New Roman"/>
          <w:sz w:val="24"/>
          <w:szCs w:val="24"/>
        </w:rPr>
        <w:t>4.</w:t>
      </w:r>
      <w:r w:rsidRPr="00E373CB">
        <w:rPr>
          <w:rFonts w:ascii="Times New Roman" w:hAnsi="Times New Roman"/>
          <w:sz w:val="24"/>
          <w:szCs w:val="24"/>
        </w:rPr>
        <w:tab/>
        <w:t xml:space="preserve">И. Ю. </w:t>
      </w:r>
      <w:proofErr w:type="spellStart"/>
      <w:r w:rsidRPr="00E373CB">
        <w:rPr>
          <w:rFonts w:ascii="Times New Roman" w:hAnsi="Times New Roman"/>
          <w:sz w:val="24"/>
          <w:szCs w:val="24"/>
        </w:rPr>
        <w:t>Юньков</w:t>
      </w:r>
      <w:proofErr w:type="spellEnd"/>
      <w:r w:rsidRPr="00E373CB">
        <w:rPr>
          <w:rFonts w:ascii="Times New Roman" w:hAnsi="Times New Roman"/>
          <w:sz w:val="24"/>
          <w:szCs w:val="24"/>
        </w:rPr>
        <w:t>, Электротехника и электроника: учебник - М. Издательский центр «Академия», 2015.</w:t>
      </w:r>
    </w:p>
    <w:p w14:paraId="21FB0A92" w14:textId="77777777" w:rsidR="009923AB" w:rsidRPr="00E373CB" w:rsidRDefault="009923AB" w:rsidP="00E373CB">
      <w:pPr>
        <w:tabs>
          <w:tab w:val="left" w:pos="993"/>
        </w:tabs>
        <w:spacing w:after="0"/>
        <w:ind w:firstLine="709"/>
        <w:contextualSpacing/>
        <w:jc w:val="both"/>
        <w:rPr>
          <w:rFonts w:ascii="Times New Roman" w:hAnsi="Times New Roman"/>
          <w:sz w:val="24"/>
          <w:szCs w:val="24"/>
        </w:rPr>
      </w:pPr>
      <w:r w:rsidRPr="00E373CB">
        <w:rPr>
          <w:rFonts w:ascii="Times New Roman" w:hAnsi="Times New Roman"/>
          <w:sz w:val="24"/>
          <w:szCs w:val="24"/>
        </w:rPr>
        <w:t>5.</w:t>
      </w:r>
      <w:r w:rsidRPr="00E373CB">
        <w:rPr>
          <w:rFonts w:ascii="Times New Roman" w:hAnsi="Times New Roman"/>
          <w:sz w:val="24"/>
          <w:szCs w:val="24"/>
        </w:rPr>
        <w:tab/>
        <w:t>В. А. Панфилов, Электрические измерения: учебник - М.: Издательский центр «Академия», 2016.</w:t>
      </w:r>
    </w:p>
    <w:p w14:paraId="36D13B03" w14:textId="77777777" w:rsidR="009923AB" w:rsidRPr="00E373CB" w:rsidRDefault="009923AB" w:rsidP="00E373CB">
      <w:pPr>
        <w:tabs>
          <w:tab w:val="left" w:pos="993"/>
        </w:tabs>
        <w:spacing w:after="0"/>
        <w:ind w:firstLine="709"/>
        <w:contextualSpacing/>
        <w:jc w:val="both"/>
        <w:rPr>
          <w:rFonts w:ascii="Times New Roman" w:hAnsi="Times New Roman"/>
          <w:sz w:val="24"/>
          <w:szCs w:val="24"/>
        </w:rPr>
      </w:pPr>
      <w:r w:rsidRPr="00E373CB">
        <w:rPr>
          <w:rFonts w:ascii="Times New Roman" w:hAnsi="Times New Roman"/>
          <w:sz w:val="24"/>
          <w:szCs w:val="24"/>
        </w:rPr>
        <w:t xml:space="preserve">6. </w:t>
      </w:r>
      <w:proofErr w:type="spellStart"/>
      <w:r w:rsidRPr="00E373CB">
        <w:rPr>
          <w:rFonts w:ascii="Times New Roman" w:hAnsi="Times New Roman"/>
          <w:sz w:val="24"/>
          <w:szCs w:val="24"/>
        </w:rPr>
        <w:t>Бутырин</w:t>
      </w:r>
      <w:proofErr w:type="spellEnd"/>
      <w:r w:rsidRPr="00E373CB">
        <w:rPr>
          <w:rFonts w:ascii="Times New Roman" w:hAnsi="Times New Roman"/>
          <w:sz w:val="24"/>
          <w:szCs w:val="24"/>
        </w:rPr>
        <w:t xml:space="preserve"> П. А. Электротехника. –  М.: «Академия», 2015</w:t>
      </w:r>
    </w:p>
    <w:p w14:paraId="13D1AFDE" w14:textId="77777777" w:rsidR="00F5533B" w:rsidRPr="00E373CB" w:rsidRDefault="00F5533B" w:rsidP="00E373CB">
      <w:pPr>
        <w:spacing w:after="0"/>
        <w:ind w:firstLine="709"/>
        <w:contextualSpacing/>
        <w:rPr>
          <w:rFonts w:ascii="Times New Roman" w:hAnsi="Times New Roman"/>
          <w:b/>
          <w:sz w:val="24"/>
          <w:szCs w:val="24"/>
        </w:rPr>
      </w:pPr>
    </w:p>
    <w:p w14:paraId="6E549FF4" w14:textId="77777777" w:rsidR="00F5533B" w:rsidRPr="00E373CB" w:rsidRDefault="00F5533B"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3F893858" w14:textId="77777777" w:rsidR="009923AB" w:rsidRPr="00E373CB" w:rsidRDefault="000B21EA" w:rsidP="00E373CB">
      <w:pPr>
        <w:numPr>
          <w:ilvl w:val="0"/>
          <w:numId w:val="30"/>
        </w:numPr>
        <w:tabs>
          <w:tab w:val="left" w:pos="574"/>
          <w:tab w:val="left" w:pos="993"/>
        </w:tabs>
        <w:spacing w:after="0"/>
        <w:ind w:left="0" w:firstLine="709"/>
        <w:contextualSpacing/>
        <w:jc w:val="both"/>
        <w:rPr>
          <w:rFonts w:ascii="Times New Roman" w:hAnsi="Times New Roman"/>
          <w:sz w:val="24"/>
          <w:szCs w:val="24"/>
        </w:rPr>
      </w:pPr>
      <w:hyperlink r:id="rId203" w:tgtFrame="_blank" w:history="1">
        <w:r w:rsidR="009923AB" w:rsidRPr="00E373CB">
          <w:rPr>
            <w:rFonts w:ascii="Times New Roman" w:hAnsi="Times New Roman"/>
            <w:bCs/>
            <w:sz w:val="24"/>
            <w:szCs w:val="24"/>
          </w:rPr>
          <w:t>edu.ru</w:t>
        </w:r>
      </w:hyperlink>
      <w:r w:rsidR="009923AB" w:rsidRPr="00E373CB">
        <w:rPr>
          <w:rFonts w:ascii="Times New Roman" w:hAnsi="Times New Roman"/>
          <w:sz w:val="24"/>
          <w:szCs w:val="24"/>
        </w:rPr>
        <w:t xml:space="preserve"> - ресурсы портала для общего образования</w:t>
      </w:r>
    </w:p>
    <w:p w14:paraId="0E43669B" w14:textId="77777777" w:rsidR="009923AB" w:rsidRPr="00E373CB" w:rsidRDefault="000B21EA" w:rsidP="00E373CB">
      <w:pPr>
        <w:numPr>
          <w:ilvl w:val="0"/>
          <w:numId w:val="30"/>
        </w:numPr>
        <w:tabs>
          <w:tab w:val="left" w:pos="574"/>
          <w:tab w:val="left" w:pos="993"/>
        </w:tabs>
        <w:spacing w:after="0"/>
        <w:ind w:left="0" w:firstLine="709"/>
        <w:contextualSpacing/>
        <w:jc w:val="both"/>
        <w:rPr>
          <w:rFonts w:ascii="Times New Roman" w:hAnsi="Times New Roman"/>
          <w:sz w:val="24"/>
          <w:szCs w:val="24"/>
        </w:rPr>
      </w:pPr>
      <w:hyperlink r:id="rId204" w:history="1">
        <w:r w:rsidR="009923AB" w:rsidRPr="00E373CB">
          <w:rPr>
            <w:rFonts w:ascii="Times New Roman" w:hAnsi="Times New Roman"/>
            <w:sz w:val="24"/>
            <w:szCs w:val="24"/>
          </w:rPr>
          <w:t>http://электротехнический-портал.рф/electro-izmerenya.html</w:t>
        </w:r>
      </w:hyperlink>
      <w:r w:rsidR="009923AB" w:rsidRPr="00E373CB">
        <w:rPr>
          <w:rFonts w:ascii="Times New Roman" w:hAnsi="Times New Roman"/>
          <w:sz w:val="24"/>
          <w:szCs w:val="24"/>
        </w:rPr>
        <w:t xml:space="preserve"> - электротехнический портал</w:t>
      </w:r>
    </w:p>
    <w:p w14:paraId="4AC40B98" w14:textId="77777777" w:rsidR="009923AB" w:rsidRPr="00E373CB" w:rsidRDefault="009923AB" w:rsidP="00E373CB">
      <w:pPr>
        <w:tabs>
          <w:tab w:val="left" w:pos="574"/>
          <w:tab w:val="left" w:pos="993"/>
        </w:tabs>
        <w:spacing w:after="0"/>
        <w:ind w:firstLine="709"/>
        <w:contextualSpacing/>
        <w:jc w:val="both"/>
        <w:rPr>
          <w:rFonts w:ascii="Times New Roman" w:hAnsi="Times New Roman"/>
          <w:sz w:val="24"/>
          <w:szCs w:val="24"/>
        </w:rPr>
      </w:pPr>
      <w:r w:rsidRPr="00E373CB">
        <w:rPr>
          <w:rFonts w:ascii="Times New Roman" w:hAnsi="Times New Roman"/>
          <w:sz w:val="24"/>
          <w:szCs w:val="24"/>
        </w:rPr>
        <w:t>3.http://edu-professional.ru/methodical-materials/electronic-educational-resources/ – электронно- образовательные ресурсы</w:t>
      </w:r>
    </w:p>
    <w:p w14:paraId="5DFDA467" w14:textId="77777777" w:rsidR="009923AB" w:rsidRPr="00E373CB" w:rsidRDefault="009923AB" w:rsidP="00E373CB">
      <w:pPr>
        <w:tabs>
          <w:tab w:val="left" w:pos="574"/>
          <w:tab w:val="left" w:pos="993"/>
        </w:tabs>
        <w:spacing w:after="0"/>
        <w:ind w:firstLine="709"/>
        <w:contextualSpacing/>
        <w:jc w:val="both"/>
        <w:rPr>
          <w:rFonts w:ascii="Times New Roman" w:hAnsi="Times New Roman"/>
          <w:b/>
          <w:sz w:val="24"/>
          <w:szCs w:val="24"/>
        </w:rPr>
      </w:pPr>
      <w:r w:rsidRPr="00E373CB">
        <w:rPr>
          <w:rFonts w:ascii="Times New Roman" w:hAnsi="Times New Roman"/>
          <w:sz w:val="24"/>
          <w:szCs w:val="24"/>
        </w:rPr>
        <w:t>4. http://geoline-tech.com/для-инженеров-электриков/ – Топ-20 полезных ресурсов для инженеров-электриков</w:t>
      </w:r>
    </w:p>
    <w:p w14:paraId="6698E99E" w14:textId="77777777" w:rsidR="009923AB" w:rsidRPr="00E373CB" w:rsidRDefault="009923AB" w:rsidP="00E373CB">
      <w:pPr>
        <w:tabs>
          <w:tab w:val="left" w:pos="574"/>
          <w:tab w:val="left" w:pos="993"/>
        </w:tabs>
        <w:spacing w:after="0"/>
        <w:ind w:firstLine="709"/>
        <w:contextualSpacing/>
        <w:jc w:val="both"/>
        <w:rPr>
          <w:rFonts w:ascii="Times New Roman" w:hAnsi="Times New Roman"/>
          <w:sz w:val="24"/>
          <w:szCs w:val="24"/>
        </w:rPr>
      </w:pPr>
      <w:r w:rsidRPr="00E373CB">
        <w:rPr>
          <w:rFonts w:ascii="Times New Roman" w:hAnsi="Times New Roman"/>
          <w:sz w:val="24"/>
          <w:szCs w:val="24"/>
        </w:rPr>
        <w:t>5.</w:t>
      </w:r>
      <w:r w:rsidRPr="00E373CB">
        <w:rPr>
          <w:rFonts w:ascii="Times New Roman" w:hAnsi="Times New Roman"/>
          <w:sz w:val="24"/>
          <w:szCs w:val="24"/>
        </w:rPr>
        <w:tab/>
        <w:t>http://www.eleczon.ru/step.html</w:t>
      </w:r>
    </w:p>
    <w:p w14:paraId="13474950" w14:textId="77777777" w:rsidR="009923AB" w:rsidRPr="00E373CB" w:rsidRDefault="009923AB" w:rsidP="00E373CB">
      <w:pPr>
        <w:tabs>
          <w:tab w:val="left" w:pos="574"/>
          <w:tab w:val="left" w:pos="993"/>
        </w:tabs>
        <w:spacing w:after="0"/>
        <w:ind w:firstLine="709"/>
        <w:contextualSpacing/>
        <w:jc w:val="both"/>
        <w:rPr>
          <w:rFonts w:ascii="Times New Roman" w:hAnsi="Times New Roman"/>
          <w:sz w:val="24"/>
          <w:szCs w:val="24"/>
        </w:rPr>
      </w:pPr>
      <w:r w:rsidRPr="00E373CB">
        <w:rPr>
          <w:rFonts w:ascii="Times New Roman" w:hAnsi="Times New Roman"/>
          <w:sz w:val="24"/>
          <w:szCs w:val="24"/>
        </w:rPr>
        <w:t>6.</w:t>
      </w:r>
      <w:r w:rsidRPr="00E373CB">
        <w:rPr>
          <w:rFonts w:ascii="Times New Roman" w:hAnsi="Times New Roman"/>
          <w:sz w:val="24"/>
          <w:szCs w:val="24"/>
        </w:rPr>
        <w:tab/>
        <w:t>www.electrik.org - Электронные книги</w:t>
      </w:r>
    </w:p>
    <w:p w14:paraId="30D43FA8" w14:textId="77777777" w:rsidR="009923AB" w:rsidRPr="00E373CB" w:rsidRDefault="009923AB" w:rsidP="00E373CB">
      <w:pPr>
        <w:tabs>
          <w:tab w:val="left" w:pos="574"/>
          <w:tab w:val="left" w:pos="993"/>
        </w:tabs>
        <w:spacing w:after="0"/>
        <w:ind w:firstLine="709"/>
        <w:contextualSpacing/>
        <w:jc w:val="both"/>
        <w:rPr>
          <w:rFonts w:ascii="Times New Roman" w:hAnsi="Times New Roman"/>
          <w:sz w:val="24"/>
          <w:szCs w:val="24"/>
        </w:rPr>
      </w:pPr>
      <w:r w:rsidRPr="00E373CB">
        <w:rPr>
          <w:rFonts w:ascii="Times New Roman" w:hAnsi="Times New Roman"/>
          <w:sz w:val="24"/>
          <w:szCs w:val="24"/>
        </w:rPr>
        <w:t>7.</w:t>
      </w:r>
      <w:r w:rsidRPr="00E373CB">
        <w:rPr>
          <w:rFonts w:ascii="Times New Roman" w:hAnsi="Times New Roman"/>
          <w:sz w:val="24"/>
          <w:szCs w:val="24"/>
        </w:rPr>
        <w:tab/>
      </w:r>
      <w:proofErr w:type="spellStart"/>
      <w:r w:rsidRPr="00E373CB">
        <w:rPr>
          <w:rFonts w:ascii="Times New Roman" w:hAnsi="Times New Roman"/>
          <w:sz w:val="24"/>
          <w:szCs w:val="24"/>
        </w:rPr>
        <w:t>Electro</w:t>
      </w:r>
      <w:proofErr w:type="spellEnd"/>
      <w:r w:rsidRPr="00E373CB">
        <w:rPr>
          <w:rFonts w:ascii="Times New Roman" w:hAnsi="Times New Roman"/>
          <w:sz w:val="24"/>
          <w:szCs w:val="24"/>
        </w:rPr>
        <w:t xml:space="preserve"> </w:t>
      </w:r>
      <w:proofErr w:type="spellStart"/>
      <w:r w:rsidRPr="00E373CB">
        <w:rPr>
          <w:rFonts w:ascii="Times New Roman" w:hAnsi="Times New Roman"/>
          <w:sz w:val="24"/>
          <w:szCs w:val="24"/>
        </w:rPr>
        <w:t>Shock</w:t>
      </w:r>
      <w:proofErr w:type="spellEnd"/>
      <w:r w:rsidRPr="00E373CB">
        <w:rPr>
          <w:rFonts w:ascii="Times New Roman" w:hAnsi="Times New Roman"/>
          <w:sz w:val="24"/>
          <w:szCs w:val="24"/>
        </w:rPr>
        <w:t xml:space="preserve"> - Библиотека. Все для электрика</w:t>
      </w:r>
    </w:p>
    <w:p w14:paraId="599ACF58" w14:textId="77777777" w:rsidR="009923AB" w:rsidRPr="00E373CB" w:rsidRDefault="009923AB" w:rsidP="00E373CB">
      <w:pPr>
        <w:tabs>
          <w:tab w:val="left" w:pos="574"/>
          <w:tab w:val="left" w:pos="993"/>
        </w:tabs>
        <w:spacing w:after="0"/>
        <w:ind w:firstLine="709"/>
        <w:contextualSpacing/>
        <w:jc w:val="both"/>
        <w:rPr>
          <w:rFonts w:ascii="Times New Roman" w:hAnsi="Times New Roman"/>
          <w:sz w:val="24"/>
          <w:szCs w:val="24"/>
        </w:rPr>
      </w:pPr>
      <w:r w:rsidRPr="00E373CB">
        <w:rPr>
          <w:rFonts w:ascii="Times New Roman" w:hAnsi="Times New Roman"/>
          <w:sz w:val="24"/>
          <w:szCs w:val="24"/>
        </w:rPr>
        <w:t xml:space="preserve">8. Марченко, А. Л. Электротехника и электроника : учебник : в 2 т. Т. 1 : Электротехника / А.Л. Марченко, Ю.Ф. </w:t>
      </w:r>
      <w:proofErr w:type="spellStart"/>
      <w:r w:rsidRPr="00E373CB">
        <w:rPr>
          <w:rFonts w:ascii="Times New Roman" w:hAnsi="Times New Roman"/>
          <w:sz w:val="24"/>
          <w:szCs w:val="24"/>
        </w:rPr>
        <w:t>Опадчий</w:t>
      </w:r>
      <w:proofErr w:type="spellEnd"/>
      <w:r w:rsidRPr="00E373CB">
        <w:rPr>
          <w:rFonts w:ascii="Times New Roman" w:hAnsi="Times New Roman"/>
          <w:sz w:val="24"/>
          <w:szCs w:val="24"/>
        </w:rPr>
        <w:t>. — Москва : ИНФРА-М, 2021. — 574 с. + Доп. материалы [Электронный ресурс]. — (Высшее образование). — DOI 10.12737/11305. - ISBN 978-5-16-009061-0. - Текст : электронный. - URL: https://znanium.com/catalog/product/1222080 (дата обращения: 28.12.2021).</w:t>
      </w:r>
    </w:p>
    <w:p w14:paraId="23114F78" w14:textId="77777777" w:rsidR="00F5533B" w:rsidRPr="00E373CB" w:rsidRDefault="00F5533B" w:rsidP="00E373CB">
      <w:pPr>
        <w:spacing w:after="0"/>
        <w:ind w:firstLine="709"/>
        <w:contextualSpacing/>
        <w:jc w:val="both"/>
        <w:rPr>
          <w:rFonts w:ascii="Times New Roman" w:hAnsi="Times New Roman"/>
          <w:b/>
          <w:bCs/>
          <w:sz w:val="24"/>
          <w:szCs w:val="24"/>
        </w:rPr>
      </w:pPr>
    </w:p>
    <w:p w14:paraId="6A2262AB" w14:textId="77777777" w:rsidR="00F5533B" w:rsidRPr="00E373CB" w:rsidRDefault="00F5533B" w:rsidP="00E373CB">
      <w:pPr>
        <w:spacing w:after="0"/>
        <w:contextualSpacing/>
        <w:jc w:val="center"/>
        <w:rPr>
          <w:rFonts w:ascii="Times New Roman" w:hAnsi="Times New Roman"/>
          <w:b/>
          <w:sz w:val="24"/>
          <w:szCs w:val="24"/>
        </w:rPr>
      </w:pPr>
      <w:r w:rsidRPr="00E373CB">
        <w:rPr>
          <w:rFonts w:ascii="Times New Roman" w:hAnsi="Times New Roman"/>
          <w:b/>
          <w:sz w:val="24"/>
          <w:szCs w:val="24"/>
        </w:rPr>
        <w:br w:type="page"/>
      </w:r>
      <w:r w:rsidRPr="00E373CB">
        <w:rPr>
          <w:rFonts w:ascii="Times New Roman" w:hAnsi="Times New Roman"/>
          <w:b/>
          <w:sz w:val="24"/>
          <w:szCs w:val="24"/>
        </w:rPr>
        <w:lastRenderedPageBreak/>
        <w:t xml:space="preserve">4. КОНТРОЛЬ И ОЦЕНКА РЕЗУЛЬТАТОВ ОСВОЕНИЯ  </w:t>
      </w:r>
    </w:p>
    <w:p w14:paraId="44301D2D" w14:textId="77777777" w:rsidR="00F5533B" w:rsidRPr="00E373CB" w:rsidRDefault="00F5533B"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2977"/>
        <w:gridCol w:w="2268"/>
      </w:tblGrid>
      <w:tr w:rsidR="009923AB" w:rsidRPr="00E373CB" w14:paraId="5CA40EEB" w14:textId="77777777" w:rsidTr="009923AB">
        <w:tc>
          <w:tcPr>
            <w:tcW w:w="4395" w:type="dxa"/>
            <w:vAlign w:val="center"/>
          </w:tcPr>
          <w:p w14:paraId="04DC2623" w14:textId="77777777" w:rsidR="009923AB" w:rsidRPr="00E373CB" w:rsidRDefault="009923AB" w:rsidP="00E373CB">
            <w:pPr>
              <w:pStyle w:val="18"/>
              <w:pBdr>
                <w:top w:val="nil"/>
                <w:left w:val="nil"/>
                <w:bottom w:val="nil"/>
                <w:right w:val="nil"/>
                <w:between w:val="nil"/>
              </w:pBdr>
              <w:spacing w:after="0"/>
              <w:jc w:val="center"/>
              <w:rPr>
                <w:rFonts w:ascii="Times New Roman" w:hAnsi="Times New Roman" w:cs="Times New Roman"/>
                <w:sz w:val="24"/>
                <w:szCs w:val="24"/>
              </w:rPr>
            </w:pPr>
            <w:r w:rsidRPr="00E373CB">
              <w:rPr>
                <w:rFonts w:ascii="Times New Roman" w:hAnsi="Times New Roman" w:cs="Times New Roman"/>
                <w:b/>
                <w:sz w:val="24"/>
                <w:szCs w:val="24"/>
              </w:rPr>
              <w:t>Результаты обучения</w:t>
            </w:r>
          </w:p>
        </w:tc>
        <w:tc>
          <w:tcPr>
            <w:tcW w:w="2977" w:type="dxa"/>
            <w:vAlign w:val="center"/>
          </w:tcPr>
          <w:p w14:paraId="0CAFB794" w14:textId="77777777" w:rsidR="009923AB" w:rsidRPr="00E373CB" w:rsidRDefault="009923AB" w:rsidP="00E373CB">
            <w:pPr>
              <w:pStyle w:val="18"/>
              <w:pBdr>
                <w:top w:val="nil"/>
                <w:left w:val="nil"/>
                <w:bottom w:val="nil"/>
                <w:right w:val="nil"/>
                <w:between w:val="nil"/>
              </w:pBdr>
              <w:spacing w:after="0"/>
              <w:jc w:val="center"/>
              <w:rPr>
                <w:rFonts w:ascii="Times New Roman" w:hAnsi="Times New Roman" w:cs="Times New Roman"/>
                <w:sz w:val="24"/>
                <w:szCs w:val="24"/>
              </w:rPr>
            </w:pPr>
            <w:r w:rsidRPr="00E373CB">
              <w:rPr>
                <w:rFonts w:ascii="Times New Roman" w:hAnsi="Times New Roman" w:cs="Times New Roman"/>
                <w:b/>
                <w:sz w:val="24"/>
                <w:szCs w:val="24"/>
              </w:rPr>
              <w:t>Критерии оценки</w:t>
            </w:r>
          </w:p>
        </w:tc>
        <w:tc>
          <w:tcPr>
            <w:tcW w:w="2268" w:type="dxa"/>
            <w:vAlign w:val="center"/>
          </w:tcPr>
          <w:p w14:paraId="4C225858" w14:textId="77777777" w:rsidR="009923AB" w:rsidRPr="00E373CB" w:rsidRDefault="009923AB" w:rsidP="00E373CB">
            <w:pPr>
              <w:pStyle w:val="18"/>
              <w:pBdr>
                <w:top w:val="nil"/>
                <w:left w:val="nil"/>
                <w:bottom w:val="nil"/>
                <w:right w:val="nil"/>
                <w:between w:val="nil"/>
              </w:pBdr>
              <w:spacing w:after="0"/>
              <w:jc w:val="center"/>
              <w:rPr>
                <w:rFonts w:ascii="Times New Roman" w:hAnsi="Times New Roman" w:cs="Times New Roman"/>
                <w:sz w:val="24"/>
                <w:szCs w:val="24"/>
              </w:rPr>
            </w:pPr>
            <w:r w:rsidRPr="00E373CB">
              <w:rPr>
                <w:rFonts w:ascii="Times New Roman" w:hAnsi="Times New Roman" w:cs="Times New Roman"/>
                <w:b/>
                <w:sz w:val="24"/>
                <w:szCs w:val="24"/>
              </w:rPr>
              <w:t>Методы оценки</w:t>
            </w:r>
          </w:p>
        </w:tc>
      </w:tr>
      <w:tr w:rsidR="009923AB" w:rsidRPr="00E373CB" w14:paraId="5CB8FDEA" w14:textId="77777777" w:rsidTr="009923AB">
        <w:trPr>
          <w:trHeight w:val="557"/>
        </w:trPr>
        <w:tc>
          <w:tcPr>
            <w:tcW w:w="4395" w:type="dxa"/>
            <w:vMerge w:val="restart"/>
          </w:tcPr>
          <w:p w14:paraId="1CDD3D3E" w14:textId="77777777" w:rsidR="009923AB" w:rsidRPr="00E373CB" w:rsidRDefault="009923AB" w:rsidP="00E373CB">
            <w:pPr>
              <w:pStyle w:val="18"/>
              <w:pBdr>
                <w:top w:val="nil"/>
                <w:left w:val="nil"/>
                <w:bottom w:val="nil"/>
                <w:right w:val="nil"/>
                <w:between w:val="nil"/>
              </w:pBdr>
              <w:spacing w:after="0"/>
              <w:rPr>
                <w:rFonts w:ascii="Times New Roman" w:hAnsi="Times New Roman" w:cs="Times New Roman"/>
                <w:sz w:val="24"/>
                <w:szCs w:val="24"/>
              </w:rPr>
            </w:pPr>
            <w:r w:rsidRPr="00E373CB">
              <w:rPr>
                <w:rFonts w:ascii="Times New Roman" w:hAnsi="Times New Roman" w:cs="Times New Roman"/>
                <w:b/>
                <w:sz w:val="24"/>
                <w:szCs w:val="24"/>
              </w:rPr>
              <w:t>Перечень умений, осваиваемых в рамках дисциплины</w:t>
            </w:r>
            <w:r w:rsidRPr="00E373CB">
              <w:rPr>
                <w:rFonts w:ascii="Times New Roman" w:hAnsi="Times New Roman" w:cs="Times New Roman"/>
                <w:sz w:val="24"/>
                <w:szCs w:val="24"/>
              </w:rPr>
              <w:t xml:space="preserve"> </w:t>
            </w:r>
          </w:p>
          <w:p w14:paraId="6E832E44"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-использовать основные законы и принципы теоретической электротехники и электроники в профессиональной деятельности;</w:t>
            </w:r>
          </w:p>
          <w:p w14:paraId="3992D021"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-читать принципиальные электрические схемы устройств;</w:t>
            </w:r>
          </w:p>
          <w:p w14:paraId="50474B58"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-измерять и рассчитывать параметры электрических цепей;</w:t>
            </w:r>
          </w:p>
          <w:p w14:paraId="5A224223"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-анализировать электронные схемы;</w:t>
            </w:r>
          </w:p>
          <w:p w14:paraId="6F502A61"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-правильно эксплуатировать электрооборудование;</w:t>
            </w:r>
          </w:p>
          <w:p w14:paraId="7176BA21"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-использовать электронные приборы и устройства;</w:t>
            </w:r>
          </w:p>
        </w:tc>
        <w:tc>
          <w:tcPr>
            <w:tcW w:w="2977" w:type="dxa"/>
            <w:vMerge w:val="restart"/>
          </w:tcPr>
          <w:p w14:paraId="72CF7D98"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Умение использовать законы электротехники и электроники при включении и наладки аддитивных установок</w:t>
            </w:r>
          </w:p>
        </w:tc>
        <w:tc>
          <w:tcPr>
            <w:tcW w:w="2268" w:type="dxa"/>
          </w:tcPr>
          <w:p w14:paraId="1D1228EE"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Тестирование,  монтаж электрической схемы</w:t>
            </w:r>
          </w:p>
        </w:tc>
      </w:tr>
      <w:tr w:rsidR="009923AB" w:rsidRPr="00E373CB" w14:paraId="36D8CDB7" w14:textId="77777777" w:rsidTr="009923AB">
        <w:trPr>
          <w:trHeight w:val="1025"/>
        </w:trPr>
        <w:tc>
          <w:tcPr>
            <w:tcW w:w="4395" w:type="dxa"/>
            <w:vMerge/>
          </w:tcPr>
          <w:p w14:paraId="3FF1D07A" w14:textId="77777777" w:rsidR="009923AB" w:rsidRPr="00E373CB" w:rsidRDefault="009923AB" w:rsidP="00E373CB">
            <w:pPr>
              <w:pStyle w:val="18"/>
              <w:widowControl w:val="0"/>
              <w:pBdr>
                <w:top w:val="nil"/>
                <w:left w:val="nil"/>
                <w:bottom w:val="nil"/>
                <w:right w:val="nil"/>
                <w:between w:val="nil"/>
              </w:pBdr>
              <w:spacing w:after="0"/>
              <w:rPr>
                <w:rFonts w:ascii="Times New Roman" w:hAnsi="Times New Roman" w:cs="Times New Roman"/>
                <w:sz w:val="24"/>
                <w:szCs w:val="24"/>
              </w:rPr>
            </w:pPr>
          </w:p>
        </w:tc>
        <w:tc>
          <w:tcPr>
            <w:tcW w:w="2977" w:type="dxa"/>
            <w:vMerge/>
          </w:tcPr>
          <w:p w14:paraId="3AD7A353" w14:textId="77777777" w:rsidR="009923AB" w:rsidRPr="00E373CB" w:rsidRDefault="009923AB" w:rsidP="00E373CB">
            <w:pPr>
              <w:pStyle w:val="18"/>
              <w:widowControl w:val="0"/>
              <w:pBdr>
                <w:top w:val="nil"/>
                <w:left w:val="nil"/>
                <w:bottom w:val="nil"/>
                <w:right w:val="nil"/>
                <w:between w:val="nil"/>
              </w:pBdr>
              <w:spacing w:after="0"/>
              <w:rPr>
                <w:rFonts w:ascii="Times New Roman" w:hAnsi="Times New Roman" w:cs="Times New Roman"/>
                <w:sz w:val="24"/>
                <w:szCs w:val="24"/>
              </w:rPr>
            </w:pPr>
          </w:p>
        </w:tc>
        <w:tc>
          <w:tcPr>
            <w:tcW w:w="2268" w:type="dxa"/>
          </w:tcPr>
          <w:p w14:paraId="7DA17A2B"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Монтаж схемы</w:t>
            </w:r>
          </w:p>
        </w:tc>
      </w:tr>
      <w:tr w:rsidR="009923AB" w:rsidRPr="00E373CB" w14:paraId="38316FDF" w14:textId="77777777" w:rsidTr="009923AB">
        <w:trPr>
          <w:trHeight w:val="1693"/>
        </w:trPr>
        <w:tc>
          <w:tcPr>
            <w:tcW w:w="4395" w:type="dxa"/>
            <w:vMerge/>
          </w:tcPr>
          <w:p w14:paraId="3658B654" w14:textId="77777777" w:rsidR="009923AB" w:rsidRPr="00E373CB" w:rsidRDefault="009923AB" w:rsidP="00E373CB">
            <w:pPr>
              <w:pStyle w:val="18"/>
              <w:widowControl w:val="0"/>
              <w:pBdr>
                <w:top w:val="nil"/>
                <w:left w:val="nil"/>
                <w:bottom w:val="nil"/>
                <w:right w:val="nil"/>
                <w:between w:val="nil"/>
              </w:pBdr>
              <w:spacing w:after="0"/>
              <w:rPr>
                <w:rFonts w:ascii="Times New Roman" w:hAnsi="Times New Roman" w:cs="Times New Roman"/>
                <w:sz w:val="24"/>
                <w:szCs w:val="24"/>
              </w:rPr>
            </w:pPr>
          </w:p>
        </w:tc>
        <w:tc>
          <w:tcPr>
            <w:tcW w:w="2977" w:type="dxa"/>
            <w:vMerge/>
          </w:tcPr>
          <w:p w14:paraId="04578DFC" w14:textId="77777777" w:rsidR="009923AB" w:rsidRPr="00E373CB" w:rsidRDefault="009923AB" w:rsidP="00E373CB">
            <w:pPr>
              <w:pStyle w:val="18"/>
              <w:widowControl w:val="0"/>
              <w:pBdr>
                <w:top w:val="nil"/>
                <w:left w:val="nil"/>
                <w:bottom w:val="nil"/>
                <w:right w:val="nil"/>
                <w:between w:val="nil"/>
              </w:pBdr>
              <w:spacing w:after="0"/>
              <w:rPr>
                <w:rFonts w:ascii="Times New Roman" w:hAnsi="Times New Roman" w:cs="Times New Roman"/>
                <w:sz w:val="24"/>
                <w:szCs w:val="24"/>
              </w:rPr>
            </w:pPr>
          </w:p>
        </w:tc>
        <w:tc>
          <w:tcPr>
            <w:tcW w:w="2268" w:type="dxa"/>
          </w:tcPr>
          <w:p w14:paraId="2DEEAB61"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Тесты, монтаж схемы</w:t>
            </w:r>
          </w:p>
        </w:tc>
      </w:tr>
      <w:tr w:rsidR="009923AB" w:rsidRPr="00E373CB" w14:paraId="4DE91E5C" w14:textId="77777777" w:rsidTr="009923AB">
        <w:trPr>
          <w:trHeight w:val="96"/>
        </w:trPr>
        <w:tc>
          <w:tcPr>
            <w:tcW w:w="4395" w:type="dxa"/>
            <w:vMerge/>
          </w:tcPr>
          <w:p w14:paraId="5B9D8A5D" w14:textId="77777777" w:rsidR="009923AB" w:rsidRPr="00E373CB" w:rsidRDefault="009923AB" w:rsidP="00E373CB">
            <w:pPr>
              <w:pStyle w:val="18"/>
              <w:widowControl w:val="0"/>
              <w:pBdr>
                <w:top w:val="nil"/>
                <w:left w:val="nil"/>
                <w:bottom w:val="nil"/>
                <w:right w:val="nil"/>
                <w:between w:val="nil"/>
              </w:pBdr>
              <w:spacing w:after="0"/>
              <w:rPr>
                <w:rFonts w:ascii="Times New Roman" w:hAnsi="Times New Roman" w:cs="Times New Roman"/>
                <w:sz w:val="24"/>
                <w:szCs w:val="24"/>
              </w:rPr>
            </w:pPr>
          </w:p>
        </w:tc>
        <w:tc>
          <w:tcPr>
            <w:tcW w:w="2977" w:type="dxa"/>
            <w:vMerge/>
          </w:tcPr>
          <w:p w14:paraId="45D1EF25" w14:textId="77777777" w:rsidR="009923AB" w:rsidRPr="00E373CB" w:rsidRDefault="009923AB" w:rsidP="00E373CB">
            <w:pPr>
              <w:pStyle w:val="18"/>
              <w:widowControl w:val="0"/>
              <w:pBdr>
                <w:top w:val="nil"/>
                <w:left w:val="nil"/>
                <w:bottom w:val="nil"/>
                <w:right w:val="nil"/>
                <w:between w:val="nil"/>
              </w:pBdr>
              <w:spacing w:after="0"/>
              <w:rPr>
                <w:rFonts w:ascii="Times New Roman" w:hAnsi="Times New Roman" w:cs="Times New Roman"/>
                <w:sz w:val="24"/>
                <w:szCs w:val="24"/>
              </w:rPr>
            </w:pPr>
          </w:p>
        </w:tc>
        <w:tc>
          <w:tcPr>
            <w:tcW w:w="2268" w:type="dxa"/>
          </w:tcPr>
          <w:p w14:paraId="21D044B8"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 xml:space="preserve">Тесты, </w:t>
            </w:r>
            <w:proofErr w:type="spellStart"/>
            <w:r w:rsidRPr="00E373CB">
              <w:rPr>
                <w:rFonts w:ascii="Times New Roman" w:hAnsi="Times New Roman" w:cs="Times New Roman"/>
                <w:sz w:val="24"/>
                <w:szCs w:val="24"/>
              </w:rPr>
              <w:t>прозвонка</w:t>
            </w:r>
            <w:proofErr w:type="spellEnd"/>
            <w:r w:rsidRPr="00E373CB">
              <w:rPr>
                <w:rFonts w:ascii="Times New Roman" w:hAnsi="Times New Roman" w:cs="Times New Roman"/>
                <w:sz w:val="24"/>
                <w:szCs w:val="24"/>
              </w:rPr>
              <w:t xml:space="preserve"> схемы</w:t>
            </w:r>
          </w:p>
        </w:tc>
      </w:tr>
      <w:tr w:rsidR="009923AB" w:rsidRPr="00E373CB" w14:paraId="6150521B" w14:textId="77777777" w:rsidTr="009923AB">
        <w:trPr>
          <w:trHeight w:val="1085"/>
        </w:trPr>
        <w:tc>
          <w:tcPr>
            <w:tcW w:w="4395" w:type="dxa"/>
            <w:vMerge w:val="restart"/>
          </w:tcPr>
          <w:p w14:paraId="033E8F42" w14:textId="77777777" w:rsidR="009923AB" w:rsidRPr="00E373CB" w:rsidRDefault="009923AB" w:rsidP="00E373CB">
            <w:pPr>
              <w:pStyle w:val="18"/>
              <w:pBdr>
                <w:top w:val="nil"/>
                <w:left w:val="nil"/>
                <w:bottom w:val="nil"/>
                <w:right w:val="nil"/>
                <w:between w:val="nil"/>
              </w:pBdr>
              <w:spacing w:after="0"/>
              <w:rPr>
                <w:rFonts w:ascii="Times New Roman" w:hAnsi="Times New Roman" w:cs="Times New Roman"/>
                <w:sz w:val="24"/>
                <w:szCs w:val="24"/>
              </w:rPr>
            </w:pPr>
            <w:r w:rsidRPr="00E373CB">
              <w:rPr>
                <w:rFonts w:ascii="Times New Roman" w:hAnsi="Times New Roman" w:cs="Times New Roman"/>
                <w:b/>
                <w:sz w:val="24"/>
                <w:szCs w:val="24"/>
              </w:rPr>
              <w:t>Перечень знаний, осваиваемых в рамках дисциплины</w:t>
            </w:r>
            <w:r w:rsidRPr="00E373CB">
              <w:rPr>
                <w:rFonts w:ascii="Times New Roman" w:hAnsi="Times New Roman" w:cs="Times New Roman"/>
                <w:sz w:val="24"/>
                <w:szCs w:val="24"/>
              </w:rPr>
              <w:t xml:space="preserve"> </w:t>
            </w:r>
          </w:p>
          <w:p w14:paraId="120A96AB"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-физические процессы, протекающие в проводниках, полупроводниках и диэлектриках, свойства электротехнических материалов;</w:t>
            </w:r>
          </w:p>
          <w:p w14:paraId="3B42E0BC"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-основные законы электротехники и методы расчета электрических цепей;</w:t>
            </w:r>
          </w:p>
          <w:p w14:paraId="0FB46923"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-условно-графические обозначения электрического оборудования;</w:t>
            </w:r>
          </w:p>
          <w:p w14:paraId="17321937"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-принципы получения, передачи и использования электрической энергии;</w:t>
            </w:r>
          </w:p>
          <w:p w14:paraId="77FE20FA"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-основы теории электрических машин;</w:t>
            </w:r>
          </w:p>
          <w:p w14:paraId="6B441A64"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-виды электроизмерительных приборов и приемы их использования;</w:t>
            </w:r>
          </w:p>
          <w:p w14:paraId="2EB56D09"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-базовые электронные элементы и схемы;</w:t>
            </w:r>
          </w:p>
          <w:p w14:paraId="0124ABBE"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-виды электронных приборов и устройств;</w:t>
            </w:r>
          </w:p>
          <w:p w14:paraId="76DD57B6" w14:textId="77777777" w:rsidR="009923AB" w:rsidRPr="00E373CB" w:rsidRDefault="009923AB" w:rsidP="00E373CB">
            <w:pPr>
              <w:pStyle w:val="18"/>
              <w:widowControl w:val="0"/>
              <w:pBdr>
                <w:top w:val="nil"/>
                <w:left w:val="nil"/>
                <w:bottom w:val="nil"/>
                <w:right w:val="nil"/>
                <w:between w:val="nil"/>
              </w:pBdr>
              <w:spacing w:after="0"/>
              <w:ind w:firstLine="283"/>
              <w:jc w:val="both"/>
              <w:rPr>
                <w:rFonts w:ascii="Times New Roman" w:hAnsi="Times New Roman" w:cs="Times New Roman"/>
                <w:sz w:val="24"/>
                <w:szCs w:val="24"/>
              </w:rPr>
            </w:pPr>
            <w:r w:rsidRPr="00E373CB">
              <w:rPr>
                <w:rFonts w:ascii="Times New Roman" w:hAnsi="Times New Roman" w:cs="Times New Roman"/>
                <w:sz w:val="24"/>
                <w:szCs w:val="24"/>
              </w:rPr>
              <w:t>- релейно-контактные и микропроцессорные системы управления: состав и правила построения;</w:t>
            </w:r>
          </w:p>
        </w:tc>
        <w:tc>
          <w:tcPr>
            <w:tcW w:w="2977" w:type="dxa"/>
          </w:tcPr>
          <w:p w14:paraId="247ACA18"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Выбор технологии решения профессиональной задачи с учетом принципа работы и назначения устройств аддитивной установки</w:t>
            </w:r>
          </w:p>
        </w:tc>
        <w:tc>
          <w:tcPr>
            <w:tcW w:w="2268" w:type="dxa"/>
          </w:tcPr>
          <w:p w14:paraId="15A7CC2B"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Проверка результатов выполнения практической работы</w:t>
            </w:r>
          </w:p>
        </w:tc>
      </w:tr>
      <w:tr w:rsidR="009923AB" w:rsidRPr="00E373CB" w14:paraId="45497BDF" w14:textId="77777777" w:rsidTr="009923AB">
        <w:trPr>
          <w:trHeight w:val="1006"/>
        </w:trPr>
        <w:tc>
          <w:tcPr>
            <w:tcW w:w="4395" w:type="dxa"/>
            <w:vMerge/>
          </w:tcPr>
          <w:p w14:paraId="616AB065" w14:textId="77777777" w:rsidR="009923AB" w:rsidRPr="00E373CB" w:rsidRDefault="009923AB" w:rsidP="00E373CB">
            <w:pPr>
              <w:pStyle w:val="18"/>
              <w:widowControl w:val="0"/>
              <w:pBdr>
                <w:top w:val="nil"/>
                <w:left w:val="nil"/>
                <w:bottom w:val="nil"/>
                <w:right w:val="nil"/>
                <w:between w:val="nil"/>
              </w:pBdr>
              <w:spacing w:after="0"/>
              <w:rPr>
                <w:rFonts w:ascii="Times New Roman" w:hAnsi="Times New Roman" w:cs="Times New Roman"/>
                <w:sz w:val="24"/>
                <w:szCs w:val="24"/>
              </w:rPr>
            </w:pPr>
          </w:p>
        </w:tc>
        <w:tc>
          <w:tcPr>
            <w:tcW w:w="2977" w:type="dxa"/>
          </w:tcPr>
          <w:p w14:paraId="54FE03AF"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Выбор технологии решения профессиональной задачи знаний особенностей элементов схемы</w:t>
            </w:r>
          </w:p>
        </w:tc>
        <w:tc>
          <w:tcPr>
            <w:tcW w:w="2268" w:type="dxa"/>
          </w:tcPr>
          <w:p w14:paraId="2FE0271E"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Проверка решения практической части экзамена</w:t>
            </w:r>
          </w:p>
        </w:tc>
      </w:tr>
      <w:tr w:rsidR="009923AB" w:rsidRPr="00E373CB" w14:paraId="1B819142" w14:textId="77777777" w:rsidTr="009923AB">
        <w:trPr>
          <w:trHeight w:val="1657"/>
        </w:trPr>
        <w:tc>
          <w:tcPr>
            <w:tcW w:w="4395" w:type="dxa"/>
            <w:vMerge/>
          </w:tcPr>
          <w:p w14:paraId="2F21E8EA" w14:textId="77777777" w:rsidR="009923AB" w:rsidRPr="00E373CB" w:rsidRDefault="009923AB" w:rsidP="00E373CB">
            <w:pPr>
              <w:pStyle w:val="18"/>
              <w:widowControl w:val="0"/>
              <w:pBdr>
                <w:top w:val="nil"/>
                <w:left w:val="nil"/>
                <w:bottom w:val="nil"/>
                <w:right w:val="nil"/>
                <w:between w:val="nil"/>
              </w:pBdr>
              <w:spacing w:after="0"/>
              <w:rPr>
                <w:rFonts w:ascii="Times New Roman" w:hAnsi="Times New Roman" w:cs="Times New Roman"/>
                <w:sz w:val="24"/>
                <w:szCs w:val="24"/>
              </w:rPr>
            </w:pPr>
          </w:p>
        </w:tc>
        <w:tc>
          <w:tcPr>
            <w:tcW w:w="2977" w:type="dxa"/>
          </w:tcPr>
          <w:p w14:paraId="42F116C0"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Выбор технологии решения профессиональной задачи с учетом методов организации обмена информацией между устройствами аддитивных  систем с использованием промышленных сетей</w:t>
            </w:r>
          </w:p>
        </w:tc>
        <w:tc>
          <w:tcPr>
            <w:tcW w:w="2268" w:type="dxa"/>
          </w:tcPr>
          <w:p w14:paraId="36029101"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Тестирование</w:t>
            </w:r>
          </w:p>
        </w:tc>
      </w:tr>
      <w:tr w:rsidR="009923AB" w:rsidRPr="00E373CB" w14:paraId="3A08D584" w14:textId="77777777" w:rsidTr="009923AB">
        <w:trPr>
          <w:trHeight w:val="1736"/>
        </w:trPr>
        <w:tc>
          <w:tcPr>
            <w:tcW w:w="4395" w:type="dxa"/>
            <w:vMerge/>
          </w:tcPr>
          <w:p w14:paraId="54AE45CD" w14:textId="77777777" w:rsidR="009923AB" w:rsidRPr="00E373CB" w:rsidRDefault="009923AB" w:rsidP="00E373CB">
            <w:pPr>
              <w:pStyle w:val="18"/>
              <w:widowControl w:val="0"/>
              <w:pBdr>
                <w:top w:val="nil"/>
                <w:left w:val="nil"/>
                <w:bottom w:val="nil"/>
                <w:right w:val="nil"/>
                <w:between w:val="nil"/>
              </w:pBdr>
              <w:spacing w:after="0"/>
              <w:rPr>
                <w:rFonts w:ascii="Times New Roman" w:hAnsi="Times New Roman" w:cs="Times New Roman"/>
                <w:sz w:val="24"/>
                <w:szCs w:val="24"/>
              </w:rPr>
            </w:pPr>
          </w:p>
        </w:tc>
        <w:tc>
          <w:tcPr>
            <w:tcW w:w="2977" w:type="dxa"/>
          </w:tcPr>
          <w:p w14:paraId="3CB8A57C"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Соблюдение требований по установке и выполнению всех требуемых настроек механических, электрических датчиков дополнительной кон</w:t>
            </w:r>
          </w:p>
        </w:tc>
        <w:tc>
          <w:tcPr>
            <w:tcW w:w="2268" w:type="dxa"/>
          </w:tcPr>
          <w:p w14:paraId="12B161FD" w14:textId="77777777" w:rsidR="009923AB" w:rsidRPr="00E373CB" w:rsidRDefault="009923AB" w:rsidP="00E373CB">
            <w:pPr>
              <w:pStyle w:val="18"/>
              <w:pBdr>
                <w:top w:val="nil"/>
                <w:left w:val="nil"/>
                <w:bottom w:val="nil"/>
                <w:right w:val="nil"/>
                <w:between w:val="nil"/>
              </w:pBdr>
              <w:spacing w:after="0"/>
              <w:jc w:val="both"/>
              <w:rPr>
                <w:rFonts w:ascii="Times New Roman" w:hAnsi="Times New Roman" w:cs="Times New Roman"/>
                <w:sz w:val="24"/>
                <w:szCs w:val="24"/>
              </w:rPr>
            </w:pPr>
            <w:r w:rsidRPr="00E373CB">
              <w:rPr>
                <w:rFonts w:ascii="Times New Roman" w:hAnsi="Times New Roman" w:cs="Times New Roman"/>
                <w:sz w:val="24"/>
                <w:szCs w:val="24"/>
              </w:rPr>
              <w:t>Тестирование, монтаж электрической схемы</w:t>
            </w:r>
          </w:p>
        </w:tc>
      </w:tr>
    </w:tbl>
    <w:p w14:paraId="7FF4020A" w14:textId="77777777" w:rsidR="009923AB" w:rsidRPr="00E373CB" w:rsidRDefault="009923AB" w:rsidP="00E373CB">
      <w:pPr>
        <w:spacing w:after="0"/>
        <w:jc w:val="center"/>
        <w:rPr>
          <w:rFonts w:ascii="Times New Roman" w:hAnsi="Times New Roman"/>
          <w:b/>
          <w:sz w:val="24"/>
          <w:szCs w:val="24"/>
          <w:vertAlign w:val="superscript"/>
        </w:rPr>
      </w:pPr>
    </w:p>
    <w:p w14:paraId="4EFF38B6" w14:textId="77777777" w:rsidR="009923AB" w:rsidRPr="00E373CB" w:rsidRDefault="009923AB" w:rsidP="00E373CB">
      <w:pPr>
        <w:spacing w:after="0"/>
        <w:jc w:val="center"/>
        <w:rPr>
          <w:rFonts w:ascii="Times New Roman" w:hAnsi="Times New Roman"/>
          <w:b/>
          <w:sz w:val="24"/>
          <w:szCs w:val="24"/>
          <w:vertAlign w:val="superscript"/>
        </w:rPr>
      </w:pPr>
    </w:p>
    <w:p w14:paraId="302F7A5B" w14:textId="77777777" w:rsidR="00F5533B" w:rsidRPr="00E373CB" w:rsidRDefault="00F5533B"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214B01E0" w14:textId="77777777" w:rsidR="007E41CB" w:rsidRPr="00E373CB" w:rsidRDefault="007E41CB"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w:t>
      </w:r>
      <w:r w:rsidR="00480491" w:rsidRPr="00E373CB">
        <w:rPr>
          <w:rFonts w:ascii="Times New Roman" w:hAnsi="Times New Roman"/>
          <w:b/>
          <w:bCs/>
        </w:rPr>
        <w:t xml:space="preserve"> 3.24</w:t>
      </w:r>
    </w:p>
    <w:p w14:paraId="5593BC86" w14:textId="77777777" w:rsidR="007E41CB" w:rsidRPr="00E373CB" w:rsidRDefault="007E41CB"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1FB44BD4" w14:textId="3D98F6C8" w:rsidR="007E41CB" w:rsidRPr="00E373CB" w:rsidRDefault="00F96CFF" w:rsidP="00E373CB">
      <w:pPr>
        <w:spacing w:after="0"/>
        <w:jc w:val="right"/>
        <w:rPr>
          <w:rFonts w:ascii="Times New Roman" w:hAnsi="Times New Roman"/>
          <w:sz w:val="24"/>
          <w:szCs w:val="24"/>
          <w:u w:val="single"/>
        </w:rPr>
      </w:pPr>
      <w:r>
        <w:rPr>
          <w:rFonts w:ascii="Times New Roman" w:hAnsi="Times New Roman"/>
          <w:b/>
          <w:sz w:val="24"/>
          <w:szCs w:val="24"/>
          <w:u w:val="single"/>
        </w:rPr>
        <w:t>15.02.09</w:t>
      </w:r>
      <w:r w:rsidR="007E41CB" w:rsidRPr="00E373CB">
        <w:rPr>
          <w:rFonts w:ascii="Times New Roman" w:hAnsi="Times New Roman"/>
          <w:sz w:val="24"/>
          <w:szCs w:val="24"/>
          <w:u w:val="single"/>
        </w:rPr>
        <w:t>Аддитивные технологии</w:t>
      </w:r>
    </w:p>
    <w:p w14:paraId="62CDD41D" w14:textId="77777777" w:rsidR="007E41CB" w:rsidRPr="00E373CB" w:rsidRDefault="007E41CB" w:rsidP="00E373CB">
      <w:pPr>
        <w:spacing w:after="0"/>
        <w:jc w:val="right"/>
        <w:rPr>
          <w:rFonts w:ascii="Times New Roman" w:hAnsi="Times New Roman"/>
          <w:b/>
          <w:sz w:val="24"/>
          <w:szCs w:val="24"/>
        </w:rPr>
      </w:pPr>
    </w:p>
    <w:p w14:paraId="0D4F3D0C" w14:textId="77777777" w:rsidR="007E41CB" w:rsidRPr="00E373CB" w:rsidRDefault="007E41CB" w:rsidP="00E373CB">
      <w:pPr>
        <w:spacing w:after="0"/>
        <w:jc w:val="center"/>
        <w:rPr>
          <w:rFonts w:ascii="Times New Roman" w:hAnsi="Times New Roman"/>
          <w:b/>
          <w:sz w:val="24"/>
          <w:szCs w:val="24"/>
        </w:rPr>
      </w:pPr>
    </w:p>
    <w:p w14:paraId="33E5A70A" w14:textId="77777777" w:rsidR="007E41CB" w:rsidRPr="00E373CB" w:rsidRDefault="007E41CB" w:rsidP="00E373CB">
      <w:pPr>
        <w:spacing w:after="0"/>
        <w:jc w:val="center"/>
        <w:rPr>
          <w:rFonts w:ascii="Times New Roman" w:hAnsi="Times New Roman"/>
          <w:b/>
          <w:sz w:val="24"/>
          <w:szCs w:val="24"/>
        </w:rPr>
      </w:pPr>
    </w:p>
    <w:p w14:paraId="0C45EE85" w14:textId="77777777" w:rsidR="007E41CB" w:rsidRPr="00E373CB" w:rsidRDefault="007E41CB" w:rsidP="00E373CB">
      <w:pPr>
        <w:spacing w:after="0"/>
        <w:jc w:val="center"/>
        <w:rPr>
          <w:rFonts w:ascii="Times New Roman" w:hAnsi="Times New Roman"/>
          <w:b/>
          <w:sz w:val="24"/>
          <w:szCs w:val="24"/>
        </w:rPr>
      </w:pPr>
    </w:p>
    <w:p w14:paraId="71DC2D85" w14:textId="77777777" w:rsidR="007E41CB" w:rsidRPr="00E373CB" w:rsidRDefault="007E41CB" w:rsidP="00E373CB">
      <w:pPr>
        <w:spacing w:after="0"/>
        <w:jc w:val="center"/>
        <w:rPr>
          <w:rFonts w:ascii="Times New Roman" w:hAnsi="Times New Roman"/>
          <w:b/>
          <w:sz w:val="24"/>
          <w:szCs w:val="24"/>
        </w:rPr>
      </w:pPr>
    </w:p>
    <w:p w14:paraId="26CB32EA" w14:textId="77777777" w:rsidR="007E41CB" w:rsidRPr="00E373CB" w:rsidRDefault="007E41CB" w:rsidP="00E373CB">
      <w:pPr>
        <w:spacing w:after="0"/>
        <w:jc w:val="center"/>
        <w:rPr>
          <w:rFonts w:ascii="Times New Roman" w:hAnsi="Times New Roman"/>
          <w:b/>
          <w:sz w:val="24"/>
          <w:szCs w:val="24"/>
        </w:rPr>
      </w:pPr>
    </w:p>
    <w:p w14:paraId="5C6D0E8D" w14:textId="77777777" w:rsidR="007E41CB" w:rsidRPr="00E373CB" w:rsidRDefault="007E41CB" w:rsidP="00E373CB">
      <w:pPr>
        <w:spacing w:after="0"/>
        <w:jc w:val="center"/>
        <w:rPr>
          <w:rFonts w:ascii="Times New Roman" w:hAnsi="Times New Roman"/>
          <w:b/>
          <w:sz w:val="24"/>
          <w:szCs w:val="24"/>
        </w:rPr>
      </w:pPr>
    </w:p>
    <w:p w14:paraId="5ED4255E" w14:textId="77777777" w:rsidR="007E41CB" w:rsidRPr="00E373CB" w:rsidRDefault="007E41CB" w:rsidP="00E373CB">
      <w:pPr>
        <w:spacing w:after="0"/>
        <w:jc w:val="center"/>
        <w:rPr>
          <w:rFonts w:ascii="Times New Roman" w:hAnsi="Times New Roman"/>
          <w:b/>
          <w:sz w:val="24"/>
          <w:szCs w:val="24"/>
        </w:rPr>
      </w:pPr>
    </w:p>
    <w:p w14:paraId="0BAA6171" w14:textId="77777777" w:rsidR="00480491" w:rsidRPr="00E373CB" w:rsidRDefault="00480491" w:rsidP="00E373CB">
      <w:pPr>
        <w:spacing w:after="0"/>
        <w:jc w:val="center"/>
        <w:rPr>
          <w:rFonts w:ascii="Times New Roman" w:hAnsi="Times New Roman"/>
          <w:b/>
          <w:sz w:val="24"/>
          <w:szCs w:val="24"/>
        </w:rPr>
      </w:pPr>
    </w:p>
    <w:p w14:paraId="2268DACF" w14:textId="77777777" w:rsidR="00480491" w:rsidRPr="00E373CB" w:rsidRDefault="00480491" w:rsidP="00E373CB">
      <w:pPr>
        <w:spacing w:after="0"/>
        <w:jc w:val="center"/>
        <w:rPr>
          <w:rFonts w:ascii="Times New Roman" w:hAnsi="Times New Roman"/>
          <w:b/>
          <w:sz w:val="24"/>
          <w:szCs w:val="24"/>
        </w:rPr>
      </w:pPr>
    </w:p>
    <w:p w14:paraId="2B9EF7DD" w14:textId="77777777" w:rsidR="007E41CB" w:rsidRPr="00E373CB" w:rsidRDefault="007E41CB" w:rsidP="00E373CB">
      <w:pPr>
        <w:spacing w:after="0"/>
        <w:jc w:val="center"/>
        <w:rPr>
          <w:rFonts w:ascii="Times New Roman" w:hAnsi="Times New Roman"/>
          <w:b/>
          <w:sz w:val="24"/>
          <w:szCs w:val="24"/>
        </w:rPr>
      </w:pPr>
    </w:p>
    <w:p w14:paraId="0C97A9C3" w14:textId="77777777" w:rsidR="007E41CB" w:rsidRPr="00E373CB" w:rsidRDefault="007E41CB" w:rsidP="00E373CB">
      <w:pPr>
        <w:spacing w:after="0"/>
        <w:jc w:val="center"/>
        <w:rPr>
          <w:rFonts w:ascii="Times New Roman" w:hAnsi="Times New Roman"/>
          <w:b/>
          <w:sz w:val="24"/>
          <w:szCs w:val="24"/>
        </w:rPr>
      </w:pPr>
    </w:p>
    <w:p w14:paraId="31585477" w14:textId="77777777" w:rsidR="007E41CB" w:rsidRPr="00E373CB" w:rsidRDefault="007E41CB" w:rsidP="00E373CB">
      <w:pPr>
        <w:spacing w:after="0"/>
        <w:jc w:val="center"/>
        <w:rPr>
          <w:rFonts w:ascii="Times New Roman" w:hAnsi="Times New Roman"/>
          <w:b/>
          <w:sz w:val="24"/>
          <w:szCs w:val="24"/>
        </w:rPr>
      </w:pPr>
    </w:p>
    <w:p w14:paraId="24AD1CAB" w14:textId="77777777" w:rsidR="007E41CB" w:rsidRPr="00E373CB" w:rsidRDefault="007E41CB" w:rsidP="00E373CB">
      <w:pPr>
        <w:spacing w:after="0"/>
        <w:jc w:val="center"/>
        <w:rPr>
          <w:rFonts w:ascii="Times New Roman" w:hAnsi="Times New Roman"/>
          <w:b/>
          <w:sz w:val="24"/>
          <w:szCs w:val="24"/>
        </w:rPr>
      </w:pPr>
    </w:p>
    <w:p w14:paraId="203191E2" w14:textId="77777777" w:rsidR="007E41CB" w:rsidRPr="00E373CB" w:rsidRDefault="007E41CB"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28B642B3" w14:textId="77777777" w:rsidR="007E41CB" w:rsidRPr="00E373CB" w:rsidRDefault="007E41CB" w:rsidP="00E373CB">
      <w:pPr>
        <w:spacing w:after="0"/>
        <w:jc w:val="center"/>
        <w:rPr>
          <w:rFonts w:ascii="Times New Roman" w:hAnsi="Times New Roman"/>
          <w:b/>
          <w:sz w:val="24"/>
          <w:szCs w:val="24"/>
          <w:u w:val="single"/>
        </w:rPr>
      </w:pPr>
    </w:p>
    <w:p w14:paraId="73299E52" w14:textId="77777777" w:rsidR="007E41CB" w:rsidRPr="00E373CB" w:rsidRDefault="007E41CB"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hAnsi="Times New Roman"/>
          <w:b/>
          <w:caps/>
          <w:sz w:val="24"/>
          <w:szCs w:val="24"/>
          <w:u w:val="single"/>
        </w:rPr>
        <w:t>ОП.03 Техническая механика</w:t>
      </w:r>
      <w:r w:rsidRPr="00E373CB">
        <w:rPr>
          <w:rFonts w:ascii="Times New Roman" w:hAnsi="Times New Roman"/>
          <w:b/>
          <w:iCs/>
          <w:sz w:val="24"/>
          <w:szCs w:val="24"/>
          <w:u w:val="single"/>
        </w:rPr>
        <w:t>»</w:t>
      </w:r>
    </w:p>
    <w:p w14:paraId="1EABB311" w14:textId="77777777" w:rsidR="007E41CB" w:rsidRPr="00E373CB" w:rsidRDefault="007E41CB" w:rsidP="00E373CB">
      <w:pPr>
        <w:spacing w:after="0"/>
        <w:jc w:val="center"/>
        <w:rPr>
          <w:rFonts w:ascii="Times New Roman" w:hAnsi="Times New Roman"/>
          <w:bCs/>
          <w:sz w:val="24"/>
          <w:szCs w:val="24"/>
        </w:rPr>
      </w:pPr>
    </w:p>
    <w:p w14:paraId="3C014FA5" w14:textId="77777777" w:rsidR="007E41CB" w:rsidRPr="00E373CB" w:rsidRDefault="007E41CB" w:rsidP="00E373CB">
      <w:pPr>
        <w:spacing w:after="0"/>
        <w:jc w:val="center"/>
        <w:rPr>
          <w:rFonts w:ascii="Times New Roman" w:hAnsi="Times New Roman"/>
          <w:b/>
          <w:sz w:val="24"/>
          <w:szCs w:val="24"/>
        </w:rPr>
      </w:pPr>
    </w:p>
    <w:p w14:paraId="195936D3" w14:textId="77777777" w:rsidR="007E41CB" w:rsidRPr="00E373CB" w:rsidRDefault="007E41CB" w:rsidP="00E373CB">
      <w:pPr>
        <w:spacing w:after="0"/>
        <w:rPr>
          <w:rFonts w:ascii="Times New Roman" w:hAnsi="Times New Roman"/>
          <w:b/>
          <w:sz w:val="24"/>
          <w:szCs w:val="24"/>
        </w:rPr>
      </w:pPr>
    </w:p>
    <w:p w14:paraId="0E98F3E1" w14:textId="77777777" w:rsidR="007E41CB" w:rsidRPr="00E373CB" w:rsidRDefault="007E41CB" w:rsidP="00E373CB">
      <w:pPr>
        <w:spacing w:after="0"/>
        <w:rPr>
          <w:rFonts w:ascii="Times New Roman" w:hAnsi="Times New Roman"/>
          <w:b/>
          <w:sz w:val="24"/>
          <w:szCs w:val="24"/>
        </w:rPr>
      </w:pPr>
    </w:p>
    <w:p w14:paraId="1CD0AD32" w14:textId="77777777" w:rsidR="007E41CB" w:rsidRPr="00E373CB" w:rsidRDefault="007E41CB" w:rsidP="00E373CB">
      <w:pPr>
        <w:spacing w:after="0"/>
        <w:rPr>
          <w:rFonts w:ascii="Times New Roman" w:hAnsi="Times New Roman"/>
          <w:b/>
          <w:sz w:val="24"/>
          <w:szCs w:val="24"/>
        </w:rPr>
      </w:pPr>
    </w:p>
    <w:p w14:paraId="0C912252" w14:textId="77777777" w:rsidR="007E41CB" w:rsidRPr="00E373CB" w:rsidRDefault="007E41CB" w:rsidP="00E373CB">
      <w:pPr>
        <w:spacing w:after="0"/>
        <w:rPr>
          <w:rFonts w:ascii="Times New Roman" w:hAnsi="Times New Roman"/>
          <w:b/>
          <w:sz w:val="24"/>
          <w:szCs w:val="24"/>
        </w:rPr>
      </w:pPr>
    </w:p>
    <w:p w14:paraId="36DE5E62" w14:textId="77777777" w:rsidR="007E41CB" w:rsidRPr="00E373CB" w:rsidRDefault="007E41CB" w:rsidP="00E373CB">
      <w:pPr>
        <w:spacing w:after="0"/>
        <w:rPr>
          <w:rFonts w:ascii="Times New Roman" w:hAnsi="Times New Roman"/>
          <w:b/>
          <w:sz w:val="24"/>
          <w:szCs w:val="24"/>
        </w:rPr>
      </w:pPr>
    </w:p>
    <w:p w14:paraId="0BD7B118" w14:textId="77777777" w:rsidR="007E41CB" w:rsidRPr="00E373CB" w:rsidRDefault="007E41CB" w:rsidP="00E373CB">
      <w:pPr>
        <w:spacing w:after="0"/>
        <w:rPr>
          <w:rFonts w:ascii="Times New Roman" w:hAnsi="Times New Roman"/>
          <w:b/>
          <w:sz w:val="24"/>
          <w:szCs w:val="24"/>
        </w:rPr>
      </w:pPr>
    </w:p>
    <w:p w14:paraId="6CB190E0" w14:textId="77777777" w:rsidR="00480491" w:rsidRPr="00E373CB" w:rsidRDefault="00480491" w:rsidP="00E373CB">
      <w:pPr>
        <w:spacing w:after="0"/>
        <w:rPr>
          <w:rFonts w:ascii="Times New Roman" w:hAnsi="Times New Roman"/>
          <w:b/>
          <w:sz w:val="24"/>
          <w:szCs w:val="24"/>
        </w:rPr>
      </w:pPr>
    </w:p>
    <w:p w14:paraId="730FD330" w14:textId="77777777" w:rsidR="00480491" w:rsidRPr="00E373CB" w:rsidRDefault="00480491" w:rsidP="00E373CB">
      <w:pPr>
        <w:spacing w:after="0"/>
        <w:rPr>
          <w:rFonts w:ascii="Times New Roman" w:hAnsi="Times New Roman"/>
          <w:b/>
          <w:sz w:val="24"/>
          <w:szCs w:val="24"/>
        </w:rPr>
      </w:pPr>
    </w:p>
    <w:p w14:paraId="4125D558" w14:textId="77777777" w:rsidR="00480491" w:rsidRPr="00E373CB" w:rsidRDefault="00480491" w:rsidP="00E373CB">
      <w:pPr>
        <w:spacing w:after="0"/>
        <w:rPr>
          <w:rFonts w:ascii="Times New Roman" w:hAnsi="Times New Roman"/>
          <w:b/>
          <w:sz w:val="24"/>
          <w:szCs w:val="24"/>
        </w:rPr>
      </w:pPr>
    </w:p>
    <w:p w14:paraId="63766303" w14:textId="77777777" w:rsidR="00480491" w:rsidRPr="00E373CB" w:rsidRDefault="00480491" w:rsidP="00E373CB">
      <w:pPr>
        <w:spacing w:after="0"/>
        <w:rPr>
          <w:rFonts w:ascii="Times New Roman" w:hAnsi="Times New Roman"/>
          <w:b/>
          <w:sz w:val="24"/>
          <w:szCs w:val="24"/>
        </w:rPr>
      </w:pPr>
    </w:p>
    <w:p w14:paraId="4FC16652" w14:textId="77777777" w:rsidR="007E41CB" w:rsidRPr="00E373CB" w:rsidRDefault="007E41CB" w:rsidP="00E373CB">
      <w:pPr>
        <w:spacing w:after="0"/>
        <w:rPr>
          <w:rFonts w:ascii="Times New Roman" w:hAnsi="Times New Roman"/>
          <w:b/>
          <w:sz w:val="24"/>
          <w:szCs w:val="24"/>
        </w:rPr>
      </w:pPr>
    </w:p>
    <w:p w14:paraId="497F37C6" w14:textId="77777777" w:rsidR="007E41CB" w:rsidRPr="00E373CB" w:rsidRDefault="007E41CB" w:rsidP="00E373CB">
      <w:pPr>
        <w:spacing w:after="0"/>
        <w:rPr>
          <w:rFonts w:ascii="Times New Roman" w:hAnsi="Times New Roman"/>
          <w:b/>
          <w:sz w:val="24"/>
          <w:szCs w:val="24"/>
        </w:rPr>
      </w:pPr>
    </w:p>
    <w:p w14:paraId="308B748F" w14:textId="77777777" w:rsidR="007E41CB" w:rsidRPr="00E373CB" w:rsidRDefault="007E41CB" w:rsidP="00E373CB">
      <w:pPr>
        <w:spacing w:after="0"/>
        <w:rPr>
          <w:rFonts w:ascii="Times New Roman" w:hAnsi="Times New Roman"/>
          <w:b/>
          <w:sz w:val="24"/>
          <w:szCs w:val="24"/>
        </w:rPr>
      </w:pPr>
    </w:p>
    <w:p w14:paraId="71034C51" w14:textId="77777777" w:rsidR="007E41CB" w:rsidRPr="00E373CB" w:rsidRDefault="007E41CB" w:rsidP="00E373CB">
      <w:pPr>
        <w:spacing w:after="0"/>
        <w:rPr>
          <w:rFonts w:ascii="Times New Roman" w:hAnsi="Times New Roman"/>
          <w:b/>
          <w:sz w:val="24"/>
          <w:szCs w:val="24"/>
        </w:rPr>
      </w:pPr>
    </w:p>
    <w:p w14:paraId="2693AC60" w14:textId="77777777" w:rsidR="007E41CB" w:rsidRPr="00E373CB" w:rsidRDefault="007E41CB" w:rsidP="00E373CB">
      <w:pPr>
        <w:spacing w:after="0"/>
        <w:rPr>
          <w:rFonts w:ascii="Times New Roman" w:hAnsi="Times New Roman"/>
          <w:b/>
          <w:sz w:val="24"/>
          <w:szCs w:val="24"/>
        </w:rPr>
      </w:pPr>
    </w:p>
    <w:p w14:paraId="0A48968D" w14:textId="77777777" w:rsidR="007E41CB" w:rsidRPr="00E373CB" w:rsidRDefault="007E41CB" w:rsidP="00E373CB">
      <w:pPr>
        <w:spacing w:after="0"/>
        <w:rPr>
          <w:rFonts w:ascii="Times New Roman" w:hAnsi="Times New Roman"/>
          <w:b/>
          <w:sz w:val="24"/>
          <w:szCs w:val="24"/>
        </w:rPr>
      </w:pPr>
    </w:p>
    <w:p w14:paraId="1DC45121" w14:textId="77777777" w:rsidR="007E41CB" w:rsidRPr="00E373CB" w:rsidRDefault="007E41CB" w:rsidP="00E373CB">
      <w:pPr>
        <w:spacing w:after="0"/>
        <w:rPr>
          <w:rFonts w:ascii="Times New Roman" w:hAnsi="Times New Roman"/>
          <w:b/>
          <w:sz w:val="24"/>
          <w:szCs w:val="24"/>
        </w:rPr>
      </w:pPr>
    </w:p>
    <w:p w14:paraId="0F69116B" w14:textId="77777777" w:rsidR="007E41CB" w:rsidRPr="00E373CB" w:rsidRDefault="007E41CB" w:rsidP="00E373CB">
      <w:pPr>
        <w:spacing w:after="0"/>
        <w:rPr>
          <w:rFonts w:ascii="Times New Roman" w:hAnsi="Times New Roman"/>
          <w:b/>
          <w:sz w:val="24"/>
          <w:szCs w:val="24"/>
        </w:rPr>
      </w:pPr>
    </w:p>
    <w:p w14:paraId="4CCDF2B6" w14:textId="77777777" w:rsidR="007E41CB" w:rsidRPr="00E373CB" w:rsidRDefault="007E41CB" w:rsidP="00E373CB">
      <w:pPr>
        <w:spacing w:after="0"/>
        <w:rPr>
          <w:rFonts w:ascii="Times New Roman" w:hAnsi="Times New Roman"/>
          <w:b/>
          <w:sz w:val="24"/>
          <w:szCs w:val="24"/>
        </w:rPr>
      </w:pPr>
    </w:p>
    <w:p w14:paraId="13E51CD7" w14:textId="77777777" w:rsidR="007E41CB" w:rsidRPr="00E373CB" w:rsidRDefault="007E41CB"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57902D16" w14:textId="77777777" w:rsidR="007E41CB" w:rsidRPr="00E373CB" w:rsidRDefault="007E41CB"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E41CB" w:rsidRPr="00E373CB" w14:paraId="3CC703B4" w14:textId="77777777" w:rsidTr="007E41CB">
        <w:tc>
          <w:tcPr>
            <w:tcW w:w="7501" w:type="dxa"/>
          </w:tcPr>
          <w:p w14:paraId="511E7BAF" w14:textId="77777777" w:rsidR="007E41CB" w:rsidRPr="00E373CB" w:rsidRDefault="007E41CB" w:rsidP="00E373CB">
            <w:pPr>
              <w:numPr>
                <w:ilvl w:val="0"/>
                <w:numId w:val="31"/>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197BC87C" w14:textId="77777777" w:rsidR="007E41CB" w:rsidRPr="00E373CB" w:rsidRDefault="007E41CB" w:rsidP="00E373CB">
            <w:pPr>
              <w:spacing w:after="0"/>
              <w:rPr>
                <w:rFonts w:ascii="Times New Roman" w:hAnsi="Times New Roman"/>
                <w:b/>
                <w:sz w:val="24"/>
                <w:szCs w:val="24"/>
              </w:rPr>
            </w:pPr>
          </w:p>
        </w:tc>
      </w:tr>
      <w:tr w:rsidR="007E41CB" w:rsidRPr="00E373CB" w14:paraId="4E1BF48F" w14:textId="77777777" w:rsidTr="007E41CB">
        <w:tc>
          <w:tcPr>
            <w:tcW w:w="7501" w:type="dxa"/>
          </w:tcPr>
          <w:p w14:paraId="39E5F53F" w14:textId="77777777" w:rsidR="007E41CB" w:rsidRPr="00E373CB" w:rsidRDefault="007E41CB" w:rsidP="00E373CB">
            <w:pPr>
              <w:numPr>
                <w:ilvl w:val="0"/>
                <w:numId w:val="31"/>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45FE3818" w14:textId="77777777" w:rsidR="007E41CB" w:rsidRPr="00E373CB" w:rsidRDefault="007E41CB" w:rsidP="00E373CB">
            <w:pPr>
              <w:numPr>
                <w:ilvl w:val="0"/>
                <w:numId w:val="31"/>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44BAD220" w14:textId="77777777" w:rsidR="007E41CB" w:rsidRPr="00E373CB" w:rsidRDefault="007E41CB" w:rsidP="00E373CB">
            <w:pPr>
              <w:spacing w:after="0"/>
              <w:ind w:left="644"/>
              <w:rPr>
                <w:rFonts w:ascii="Times New Roman" w:hAnsi="Times New Roman"/>
                <w:b/>
                <w:sz w:val="24"/>
                <w:szCs w:val="24"/>
              </w:rPr>
            </w:pPr>
          </w:p>
        </w:tc>
      </w:tr>
      <w:tr w:rsidR="007E41CB" w:rsidRPr="00E373CB" w14:paraId="3794E4F1" w14:textId="77777777" w:rsidTr="007E41CB">
        <w:tc>
          <w:tcPr>
            <w:tcW w:w="7501" w:type="dxa"/>
          </w:tcPr>
          <w:p w14:paraId="2181F11C" w14:textId="77777777" w:rsidR="007E41CB" w:rsidRPr="00E373CB" w:rsidRDefault="007E41CB" w:rsidP="00E373CB">
            <w:pPr>
              <w:numPr>
                <w:ilvl w:val="0"/>
                <w:numId w:val="31"/>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110B8CE0" w14:textId="77777777" w:rsidR="007E41CB" w:rsidRPr="00E373CB" w:rsidRDefault="007E41CB" w:rsidP="00E373CB">
            <w:pPr>
              <w:suppressAutoHyphens/>
              <w:spacing w:after="0"/>
              <w:rPr>
                <w:rFonts w:ascii="Times New Roman" w:hAnsi="Times New Roman"/>
                <w:b/>
                <w:sz w:val="24"/>
                <w:szCs w:val="24"/>
              </w:rPr>
            </w:pPr>
          </w:p>
        </w:tc>
        <w:tc>
          <w:tcPr>
            <w:tcW w:w="1854" w:type="dxa"/>
          </w:tcPr>
          <w:p w14:paraId="03282EB7" w14:textId="77777777" w:rsidR="007E41CB" w:rsidRPr="00E373CB" w:rsidRDefault="007E41CB" w:rsidP="00E373CB">
            <w:pPr>
              <w:spacing w:after="0"/>
              <w:rPr>
                <w:rFonts w:ascii="Times New Roman" w:hAnsi="Times New Roman"/>
                <w:b/>
                <w:sz w:val="24"/>
                <w:szCs w:val="24"/>
              </w:rPr>
            </w:pPr>
          </w:p>
        </w:tc>
      </w:tr>
    </w:tbl>
    <w:p w14:paraId="661FCFD0" w14:textId="77777777" w:rsidR="007E41CB" w:rsidRPr="00E373CB" w:rsidRDefault="007E41CB"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1. 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6D743C5F" w14:textId="77777777" w:rsidR="007E41CB" w:rsidRPr="00E373CB" w:rsidRDefault="007E41CB"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Pr="00E373CB">
        <w:rPr>
          <w:rFonts w:ascii="Times New Roman" w:hAnsi="Times New Roman"/>
          <w:b/>
          <w:caps/>
          <w:sz w:val="24"/>
          <w:szCs w:val="24"/>
          <w:u w:val="single"/>
        </w:rPr>
        <w:t>ОП.03 Техническая механика</w:t>
      </w:r>
      <w:r w:rsidRPr="00E373CB">
        <w:rPr>
          <w:rFonts w:ascii="Times New Roman" w:hAnsi="Times New Roman"/>
          <w:b/>
          <w:sz w:val="24"/>
          <w:szCs w:val="24"/>
        </w:rPr>
        <w:t>»</w:t>
      </w:r>
    </w:p>
    <w:p w14:paraId="1F3CF23D" w14:textId="77777777" w:rsidR="007E41CB" w:rsidRPr="00E373CB" w:rsidRDefault="007E41C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0025CD07" w14:textId="77777777" w:rsidR="007E41CB" w:rsidRPr="00E373CB" w:rsidRDefault="007E41C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4537483B" w14:textId="27D3BDDB" w:rsidR="007E41CB" w:rsidRPr="00E373CB" w:rsidRDefault="007E41CB"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hAnsi="Times New Roman"/>
          <w:b/>
          <w:sz w:val="24"/>
          <w:szCs w:val="24"/>
        </w:rPr>
        <w:t>ОП.03 Техническая механика</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74DACC3C" w14:textId="77777777" w:rsidR="007E41CB" w:rsidRPr="00E373CB" w:rsidRDefault="007E41CB"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2, ОК 3, ОК 4, ОК 5, ОК 8, ОК 9.</w:t>
      </w:r>
    </w:p>
    <w:p w14:paraId="08DA08FF" w14:textId="77777777" w:rsidR="007E41CB" w:rsidRPr="00E373CB" w:rsidRDefault="007E41C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F97C108" w14:textId="77777777" w:rsidR="007E41CB" w:rsidRPr="00E373CB" w:rsidRDefault="007E41CB"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6BD511B1" w14:textId="77777777" w:rsidR="007E41CB" w:rsidRPr="00E373CB" w:rsidRDefault="007E41CB"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914"/>
        <w:gridCol w:w="5103"/>
      </w:tblGrid>
      <w:tr w:rsidR="007E41CB" w:rsidRPr="00E373CB" w14:paraId="56404A10" w14:textId="77777777" w:rsidTr="007E41CB">
        <w:trPr>
          <w:trHeight w:val="649"/>
        </w:trPr>
        <w:tc>
          <w:tcPr>
            <w:tcW w:w="1589" w:type="dxa"/>
            <w:hideMark/>
          </w:tcPr>
          <w:p w14:paraId="68149F92" w14:textId="77777777" w:rsidR="007E41CB" w:rsidRPr="00E373CB" w:rsidRDefault="007E41CB"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7A3A9002" w14:textId="77777777" w:rsidR="007E41CB" w:rsidRPr="00E373CB" w:rsidRDefault="007E41CB"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2914" w:type="dxa"/>
            <w:hideMark/>
          </w:tcPr>
          <w:p w14:paraId="33B3931D" w14:textId="77777777" w:rsidR="007E41CB" w:rsidRPr="00E373CB" w:rsidRDefault="007E41CB"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5103" w:type="dxa"/>
            <w:hideMark/>
          </w:tcPr>
          <w:p w14:paraId="0B1F9914" w14:textId="77777777" w:rsidR="007E41CB" w:rsidRPr="00E373CB" w:rsidRDefault="007E41CB"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293F95" w:rsidRPr="00E373CB" w14:paraId="280EF2D2" w14:textId="77777777" w:rsidTr="007E41CB">
        <w:trPr>
          <w:trHeight w:val="212"/>
        </w:trPr>
        <w:tc>
          <w:tcPr>
            <w:tcW w:w="1589" w:type="dxa"/>
          </w:tcPr>
          <w:p w14:paraId="7B6631AF" w14:textId="77777777" w:rsidR="00293F95" w:rsidRPr="00E373CB" w:rsidRDefault="00293F95" w:rsidP="00E373CB">
            <w:pPr>
              <w:spacing w:after="0"/>
              <w:rPr>
                <w:rFonts w:ascii="Times New Roman" w:hAnsi="Times New Roman"/>
                <w:sz w:val="24"/>
                <w:szCs w:val="24"/>
              </w:rPr>
            </w:pPr>
            <w:r w:rsidRPr="00E373CB">
              <w:rPr>
                <w:rFonts w:ascii="Times New Roman" w:hAnsi="Times New Roman"/>
                <w:sz w:val="24"/>
                <w:szCs w:val="24"/>
              </w:rPr>
              <w:t>ОК 02. - ОК 05</w:t>
            </w:r>
          </w:p>
          <w:p w14:paraId="1A8CF9AB" w14:textId="77777777" w:rsidR="00293F95" w:rsidRPr="00E373CB" w:rsidRDefault="00293F95" w:rsidP="00E373CB">
            <w:pPr>
              <w:spacing w:after="0"/>
              <w:rPr>
                <w:rFonts w:ascii="Times New Roman" w:hAnsi="Times New Roman"/>
                <w:sz w:val="24"/>
                <w:szCs w:val="24"/>
              </w:rPr>
            </w:pPr>
            <w:r w:rsidRPr="00E373CB">
              <w:rPr>
                <w:rFonts w:ascii="Times New Roman" w:hAnsi="Times New Roman"/>
                <w:sz w:val="24"/>
                <w:szCs w:val="24"/>
              </w:rPr>
              <w:t>ОК 08 – ОК 09</w:t>
            </w:r>
          </w:p>
          <w:p w14:paraId="2D52C899" w14:textId="77777777" w:rsidR="00293F95" w:rsidRPr="00E373CB" w:rsidRDefault="00293F95" w:rsidP="00E373CB">
            <w:pPr>
              <w:spacing w:after="0"/>
              <w:rPr>
                <w:rFonts w:ascii="Times New Roman" w:hAnsi="Times New Roman"/>
                <w:sz w:val="24"/>
                <w:szCs w:val="24"/>
              </w:rPr>
            </w:pPr>
            <w:r w:rsidRPr="00E373CB">
              <w:rPr>
                <w:rFonts w:ascii="Times New Roman" w:hAnsi="Times New Roman"/>
                <w:sz w:val="24"/>
                <w:szCs w:val="24"/>
              </w:rPr>
              <w:t>ПК 1.1</w:t>
            </w:r>
          </w:p>
          <w:p w14:paraId="5BE66741" w14:textId="77777777" w:rsidR="00293F95" w:rsidRPr="00E373CB" w:rsidRDefault="00293F95" w:rsidP="00E373CB">
            <w:pPr>
              <w:spacing w:after="0"/>
              <w:rPr>
                <w:rFonts w:ascii="Times New Roman" w:hAnsi="Times New Roman"/>
                <w:sz w:val="24"/>
                <w:szCs w:val="24"/>
              </w:rPr>
            </w:pPr>
            <w:r w:rsidRPr="00E373CB">
              <w:rPr>
                <w:rFonts w:ascii="Times New Roman" w:hAnsi="Times New Roman"/>
                <w:sz w:val="24"/>
                <w:szCs w:val="24"/>
              </w:rPr>
              <w:t>ПК 1.2</w:t>
            </w:r>
          </w:p>
          <w:p w14:paraId="31140201" w14:textId="77777777" w:rsidR="00293F95" w:rsidRPr="00E373CB" w:rsidRDefault="00293F95" w:rsidP="00E373CB">
            <w:pPr>
              <w:spacing w:after="0"/>
              <w:rPr>
                <w:rFonts w:ascii="Times New Roman" w:hAnsi="Times New Roman"/>
                <w:sz w:val="24"/>
                <w:szCs w:val="24"/>
              </w:rPr>
            </w:pPr>
            <w:r w:rsidRPr="00E373CB">
              <w:rPr>
                <w:rFonts w:ascii="Times New Roman" w:hAnsi="Times New Roman"/>
                <w:sz w:val="24"/>
                <w:szCs w:val="24"/>
              </w:rPr>
              <w:t>ПК 2.1-2.4</w:t>
            </w:r>
          </w:p>
          <w:p w14:paraId="679DAE96" w14:textId="77777777" w:rsidR="00293F95" w:rsidRPr="00E373CB" w:rsidRDefault="00293F95" w:rsidP="00E373CB">
            <w:pPr>
              <w:spacing w:after="0"/>
              <w:rPr>
                <w:rFonts w:ascii="Times New Roman" w:hAnsi="Times New Roman"/>
                <w:sz w:val="24"/>
                <w:szCs w:val="24"/>
              </w:rPr>
            </w:pPr>
            <w:r w:rsidRPr="00E373CB">
              <w:rPr>
                <w:rFonts w:ascii="Times New Roman" w:hAnsi="Times New Roman"/>
                <w:sz w:val="24"/>
                <w:szCs w:val="24"/>
              </w:rPr>
              <w:t>ПК3.1- 3.3</w:t>
            </w:r>
          </w:p>
        </w:tc>
        <w:tc>
          <w:tcPr>
            <w:tcW w:w="2914" w:type="dxa"/>
          </w:tcPr>
          <w:p w14:paraId="273FA29C"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читать кинематические схемы;</w:t>
            </w:r>
          </w:p>
          <w:p w14:paraId="4F4E06A6"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определять передаточное отношение;</w:t>
            </w:r>
          </w:p>
          <w:p w14:paraId="7F61EF2F"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определять напряжения в конструкционных элементах;</w:t>
            </w:r>
          </w:p>
          <w:p w14:paraId="6B21D8F4"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производить расчеты элементов конструкций на прочность, жесткость и устойчивость;</w:t>
            </w:r>
          </w:p>
          <w:p w14:paraId="0C8D04A7"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производить расчеты на сжатие, срез и смятие;</w:t>
            </w:r>
          </w:p>
          <w:p w14:paraId="18F81F76"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проводить расчет и проектировать детали и сборочные единицы общего назначения</w:t>
            </w:r>
          </w:p>
        </w:tc>
        <w:tc>
          <w:tcPr>
            <w:tcW w:w="5103" w:type="dxa"/>
          </w:tcPr>
          <w:p w14:paraId="01DBAC77"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виды движений и преобразующие движения механизмы;</w:t>
            </w:r>
          </w:p>
          <w:p w14:paraId="6374065A"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виды передач, их устройство, назначение, преимущества и недостатки, условные обозначения на схемах;</w:t>
            </w:r>
          </w:p>
          <w:p w14:paraId="7524A294"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кинематику механизмов, соединения деталей машин;</w:t>
            </w:r>
          </w:p>
          <w:p w14:paraId="197E1096"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виды износа и деформаций деталей и узлов;</w:t>
            </w:r>
          </w:p>
          <w:p w14:paraId="144F180C"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методику расчета конструкций на прочность, жесткость и устойчивость при различных видах деформации;</w:t>
            </w:r>
          </w:p>
          <w:p w14:paraId="395A37C3"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методику расчета на сжатие, срез и смятие;</w:t>
            </w:r>
          </w:p>
          <w:p w14:paraId="5519FE8B"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трение, его виды, роль трения в технике;</w:t>
            </w:r>
          </w:p>
          <w:p w14:paraId="6146F801"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назначение и классификацию подшипников;</w:t>
            </w:r>
          </w:p>
          <w:p w14:paraId="7AA53293"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характер соединения основных сборочных единиц и деталей;</w:t>
            </w:r>
          </w:p>
          <w:p w14:paraId="2E92270B"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основные типы смазочных устройств;</w:t>
            </w:r>
          </w:p>
          <w:p w14:paraId="37F08B5E" w14:textId="77777777" w:rsidR="00293F95" w:rsidRPr="00E373CB" w:rsidRDefault="00293F9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типы, назначение, устройство редукторов;</w:t>
            </w:r>
          </w:p>
          <w:p w14:paraId="221F5BBC" w14:textId="77777777" w:rsidR="00293F95" w:rsidRPr="00E373CB" w:rsidRDefault="00293F95"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60862C9E" w14:textId="77777777" w:rsidR="007E41CB" w:rsidRPr="00E373CB" w:rsidRDefault="007E41CB" w:rsidP="00E373CB">
      <w:pPr>
        <w:suppressAutoHyphens/>
        <w:spacing w:after="0"/>
        <w:ind w:firstLine="709"/>
        <w:rPr>
          <w:rFonts w:ascii="Times New Roman" w:hAnsi="Times New Roman"/>
          <w:b/>
          <w:sz w:val="24"/>
          <w:szCs w:val="24"/>
        </w:rPr>
      </w:pPr>
    </w:p>
    <w:p w14:paraId="6FF4E4E8" w14:textId="77777777" w:rsidR="0024702F" w:rsidRDefault="0024702F" w:rsidP="00E373CB">
      <w:pPr>
        <w:suppressAutoHyphens/>
        <w:spacing w:after="0"/>
        <w:jc w:val="center"/>
        <w:rPr>
          <w:rFonts w:ascii="Times New Roman" w:hAnsi="Times New Roman"/>
          <w:b/>
          <w:sz w:val="24"/>
          <w:szCs w:val="24"/>
        </w:rPr>
      </w:pPr>
    </w:p>
    <w:p w14:paraId="60FBEC80" w14:textId="77777777" w:rsidR="0024702F" w:rsidRDefault="0024702F" w:rsidP="00E373CB">
      <w:pPr>
        <w:suppressAutoHyphens/>
        <w:spacing w:after="0"/>
        <w:jc w:val="center"/>
        <w:rPr>
          <w:rFonts w:ascii="Times New Roman" w:hAnsi="Times New Roman"/>
          <w:b/>
          <w:sz w:val="24"/>
          <w:szCs w:val="24"/>
        </w:rPr>
      </w:pPr>
    </w:p>
    <w:p w14:paraId="71284A6B" w14:textId="77777777" w:rsidR="0024702F" w:rsidRDefault="0024702F" w:rsidP="00E373CB">
      <w:pPr>
        <w:suppressAutoHyphens/>
        <w:spacing w:after="0"/>
        <w:jc w:val="center"/>
        <w:rPr>
          <w:rFonts w:ascii="Times New Roman" w:hAnsi="Times New Roman"/>
          <w:b/>
          <w:sz w:val="24"/>
          <w:szCs w:val="24"/>
        </w:rPr>
      </w:pPr>
    </w:p>
    <w:p w14:paraId="0D9B533E" w14:textId="77777777" w:rsidR="0024702F" w:rsidRDefault="0024702F" w:rsidP="00E373CB">
      <w:pPr>
        <w:suppressAutoHyphens/>
        <w:spacing w:after="0"/>
        <w:jc w:val="center"/>
        <w:rPr>
          <w:rFonts w:ascii="Times New Roman" w:hAnsi="Times New Roman"/>
          <w:b/>
          <w:sz w:val="24"/>
          <w:szCs w:val="24"/>
        </w:rPr>
      </w:pPr>
    </w:p>
    <w:p w14:paraId="7D04EDA9" w14:textId="77777777" w:rsidR="0024702F" w:rsidRDefault="0024702F" w:rsidP="00E373CB">
      <w:pPr>
        <w:suppressAutoHyphens/>
        <w:spacing w:after="0"/>
        <w:jc w:val="center"/>
        <w:rPr>
          <w:rFonts w:ascii="Times New Roman" w:hAnsi="Times New Roman"/>
          <w:b/>
          <w:sz w:val="24"/>
          <w:szCs w:val="24"/>
        </w:rPr>
      </w:pPr>
    </w:p>
    <w:p w14:paraId="47E8535D" w14:textId="77777777" w:rsidR="0024702F" w:rsidRDefault="0024702F" w:rsidP="00E373CB">
      <w:pPr>
        <w:suppressAutoHyphens/>
        <w:spacing w:after="0"/>
        <w:jc w:val="center"/>
        <w:rPr>
          <w:rFonts w:ascii="Times New Roman" w:hAnsi="Times New Roman"/>
          <w:b/>
          <w:sz w:val="24"/>
          <w:szCs w:val="24"/>
        </w:rPr>
      </w:pPr>
    </w:p>
    <w:p w14:paraId="166A8A6F" w14:textId="411E712B" w:rsidR="007E41CB" w:rsidRPr="00E373CB" w:rsidRDefault="007E41CB" w:rsidP="00E373CB">
      <w:pPr>
        <w:suppressAutoHyphens/>
        <w:spacing w:after="0"/>
        <w:jc w:val="center"/>
        <w:rPr>
          <w:rFonts w:ascii="Times New Roman" w:hAnsi="Times New Roman"/>
          <w:b/>
          <w:sz w:val="24"/>
          <w:szCs w:val="24"/>
        </w:rPr>
      </w:pPr>
      <w:r w:rsidRPr="00E373CB">
        <w:rPr>
          <w:rFonts w:ascii="Times New Roman" w:hAnsi="Times New Roman"/>
          <w:b/>
          <w:sz w:val="24"/>
          <w:szCs w:val="24"/>
        </w:rPr>
        <w:lastRenderedPageBreak/>
        <w:t>2. СТРУКТУРА И СОДЕРЖАНИЕ УЧЕБНОЙ ДИСЦИПЛИНЫ</w:t>
      </w:r>
    </w:p>
    <w:p w14:paraId="104D806C" w14:textId="77777777" w:rsidR="007E41CB" w:rsidRPr="00E373CB" w:rsidRDefault="007E41CB"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E41CB" w:rsidRPr="00E373CB" w14:paraId="0287C1ED" w14:textId="77777777" w:rsidTr="007E41CB">
        <w:trPr>
          <w:trHeight w:val="490"/>
        </w:trPr>
        <w:tc>
          <w:tcPr>
            <w:tcW w:w="3685" w:type="pct"/>
            <w:vAlign w:val="center"/>
          </w:tcPr>
          <w:p w14:paraId="08445647" w14:textId="77777777" w:rsidR="007E41CB" w:rsidRPr="00E373CB" w:rsidRDefault="007E41CB"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40AE8742" w14:textId="77777777" w:rsidR="007E41CB" w:rsidRPr="00E373CB" w:rsidRDefault="007E41CB"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E41CB" w:rsidRPr="00E373CB" w14:paraId="188DB409" w14:textId="77777777" w:rsidTr="007E41CB">
        <w:trPr>
          <w:trHeight w:val="220"/>
        </w:trPr>
        <w:tc>
          <w:tcPr>
            <w:tcW w:w="3685" w:type="pct"/>
            <w:vAlign w:val="center"/>
          </w:tcPr>
          <w:p w14:paraId="2D27577F" w14:textId="77777777" w:rsidR="007E41CB" w:rsidRPr="00E373CB" w:rsidRDefault="007E41CB"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59547808" w14:textId="77777777" w:rsidR="007E41CB" w:rsidRPr="00E373CB" w:rsidRDefault="003E3AE6" w:rsidP="00E373CB">
            <w:pPr>
              <w:suppressAutoHyphens/>
              <w:spacing w:after="0"/>
              <w:rPr>
                <w:rFonts w:ascii="Times New Roman" w:hAnsi="Times New Roman"/>
                <w:iCs/>
                <w:sz w:val="24"/>
                <w:szCs w:val="24"/>
              </w:rPr>
            </w:pPr>
            <w:r>
              <w:rPr>
                <w:rFonts w:ascii="Times New Roman" w:hAnsi="Times New Roman"/>
                <w:iCs/>
                <w:sz w:val="24"/>
                <w:szCs w:val="24"/>
              </w:rPr>
              <w:t>72</w:t>
            </w:r>
          </w:p>
        </w:tc>
      </w:tr>
      <w:tr w:rsidR="007E41CB" w:rsidRPr="00E373CB" w14:paraId="57E394B2" w14:textId="77777777" w:rsidTr="007E41CB">
        <w:trPr>
          <w:trHeight w:val="338"/>
        </w:trPr>
        <w:tc>
          <w:tcPr>
            <w:tcW w:w="3685" w:type="pct"/>
            <w:shd w:val="clear" w:color="auto" w:fill="auto"/>
            <w:vAlign w:val="center"/>
          </w:tcPr>
          <w:p w14:paraId="0F406AAE" w14:textId="77777777" w:rsidR="007E41CB" w:rsidRPr="00E373CB" w:rsidRDefault="007E41CB"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35494B89" w14:textId="77777777" w:rsidR="007E41CB"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12</w:t>
            </w:r>
          </w:p>
        </w:tc>
      </w:tr>
      <w:tr w:rsidR="007E41CB" w:rsidRPr="00E373CB" w14:paraId="47C90EBE" w14:textId="77777777" w:rsidTr="007E41CB">
        <w:trPr>
          <w:trHeight w:val="259"/>
        </w:trPr>
        <w:tc>
          <w:tcPr>
            <w:tcW w:w="5000" w:type="pct"/>
            <w:gridSpan w:val="2"/>
            <w:vAlign w:val="center"/>
          </w:tcPr>
          <w:p w14:paraId="50CC46E8" w14:textId="77777777" w:rsidR="007E41CB" w:rsidRPr="00E373CB" w:rsidRDefault="007E41CB"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E41CB" w:rsidRPr="00E373CB" w14:paraId="338EA74E" w14:textId="77777777" w:rsidTr="007E41CB">
        <w:trPr>
          <w:trHeight w:val="373"/>
        </w:trPr>
        <w:tc>
          <w:tcPr>
            <w:tcW w:w="3685" w:type="pct"/>
            <w:vAlign w:val="center"/>
          </w:tcPr>
          <w:p w14:paraId="07476E69" w14:textId="77777777" w:rsidR="007E41CB" w:rsidRPr="00E373CB" w:rsidRDefault="007E41CB"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5A636E63" w14:textId="77777777" w:rsidR="007E41CB"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3</w:t>
            </w:r>
            <w:r w:rsidR="003921F3" w:rsidRPr="00E373CB">
              <w:rPr>
                <w:rFonts w:ascii="Times New Roman" w:hAnsi="Times New Roman"/>
                <w:iCs/>
                <w:sz w:val="24"/>
                <w:szCs w:val="24"/>
              </w:rPr>
              <w:t>6</w:t>
            </w:r>
          </w:p>
        </w:tc>
      </w:tr>
      <w:tr w:rsidR="007E41CB" w:rsidRPr="00E373CB" w14:paraId="5C3FACAE" w14:textId="77777777" w:rsidTr="007E41CB">
        <w:trPr>
          <w:trHeight w:val="490"/>
        </w:trPr>
        <w:tc>
          <w:tcPr>
            <w:tcW w:w="3685" w:type="pct"/>
            <w:vAlign w:val="center"/>
          </w:tcPr>
          <w:p w14:paraId="02B51EED" w14:textId="77777777" w:rsidR="007E41CB" w:rsidRPr="00E373CB" w:rsidRDefault="007E41CB"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7970176D" w14:textId="77777777" w:rsidR="007E41CB" w:rsidRPr="00E373CB" w:rsidRDefault="001F61FD" w:rsidP="00E373CB">
            <w:pPr>
              <w:suppressAutoHyphens/>
              <w:spacing w:after="0"/>
              <w:rPr>
                <w:rFonts w:ascii="Times New Roman" w:hAnsi="Times New Roman"/>
                <w:iCs/>
                <w:sz w:val="24"/>
                <w:szCs w:val="24"/>
              </w:rPr>
            </w:pPr>
            <w:r w:rsidRPr="00E373CB">
              <w:rPr>
                <w:rFonts w:ascii="Times New Roman" w:hAnsi="Times New Roman"/>
                <w:iCs/>
                <w:sz w:val="24"/>
                <w:szCs w:val="24"/>
              </w:rPr>
              <w:t>12</w:t>
            </w:r>
          </w:p>
        </w:tc>
      </w:tr>
      <w:tr w:rsidR="007E41CB" w:rsidRPr="00E373CB" w14:paraId="31D502C7" w14:textId="77777777" w:rsidTr="007E41CB">
        <w:trPr>
          <w:trHeight w:val="267"/>
        </w:trPr>
        <w:tc>
          <w:tcPr>
            <w:tcW w:w="3685" w:type="pct"/>
            <w:vAlign w:val="center"/>
          </w:tcPr>
          <w:p w14:paraId="11D07857" w14:textId="36D30156" w:rsidR="007E41CB" w:rsidRPr="00E373CB" w:rsidRDefault="007E41CB"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05A54F04" w14:textId="77777777" w:rsidR="007E41CB" w:rsidRPr="00E373CB" w:rsidRDefault="00F066E4" w:rsidP="00E373CB">
            <w:pPr>
              <w:suppressAutoHyphens/>
              <w:spacing w:after="0"/>
              <w:rPr>
                <w:rFonts w:ascii="Times New Roman" w:hAnsi="Times New Roman"/>
                <w:iCs/>
                <w:sz w:val="24"/>
                <w:szCs w:val="24"/>
              </w:rPr>
            </w:pPr>
            <w:r>
              <w:rPr>
                <w:rFonts w:ascii="Times New Roman" w:hAnsi="Times New Roman"/>
                <w:iCs/>
                <w:sz w:val="24"/>
                <w:szCs w:val="24"/>
              </w:rPr>
              <w:t>24</w:t>
            </w:r>
          </w:p>
        </w:tc>
      </w:tr>
      <w:tr w:rsidR="007E41CB" w:rsidRPr="00E373CB" w14:paraId="4DC612F4" w14:textId="77777777" w:rsidTr="007E41CB">
        <w:trPr>
          <w:trHeight w:val="331"/>
        </w:trPr>
        <w:tc>
          <w:tcPr>
            <w:tcW w:w="3685" w:type="pct"/>
            <w:vAlign w:val="center"/>
          </w:tcPr>
          <w:p w14:paraId="53D85A38" w14:textId="77777777" w:rsidR="007E41CB" w:rsidRPr="00E373CB" w:rsidRDefault="007E41CB" w:rsidP="00E373CB">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r w:rsidR="00293F95" w:rsidRPr="00E373CB">
              <w:rPr>
                <w:rFonts w:ascii="Times New Roman" w:eastAsia="SimSun" w:hAnsi="Times New Roman"/>
                <w:iCs/>
                <w:sz w:val="24"/>
                <w:szCs w:val="24"/>
                <w:lang w:eastAsia="zh-CN"/>
              </w:rPr>
              <w:t>Экзамена</w:t>
            </w:r>
          </w:p>
        </w:tc>
        <w:tc>
          <w:tcPr>
            <w:tcW w:w="1315" w:type="pct"/>
            <w:vAlign w:val="center"/>
          </w:tcPr>
          <w:p w14:paraId="2E09EC96" w14:textId="77777777" w:rsidR="007E41CB"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42D1FA06" w14:textId="77777777" w:rsidR="007E41CB" w:rsidRPr="00E373CB" w:rsidRDefault="007E41CB" w:rsidP="00E373CB">
      <w:pPr>
        <w:suppressAutoHyphens/>
        <w:spacing w:after="0"/>
        <w:rPr>
          <w:rFonts w:ascii="Times New Roman" w:hAnsi="Times New Roman"/>
          <w:b/>
          <w:sz w:val="24"/>
          <w:szCs w:val="24"/>
        </w:rPr>
      </w:pPr>
    </w:p>
    <w:p w14:paraId="0C719ACA" w14:textId="77777777" w:rsidR="007E41CB" w:rsidRPr="00E373CB" w:rsidRDefault="007E41CB" w:rsidP="00E373CB">
      <w:pPr>
        <w:spacing w:after="0"/>
        <w:rPr>
          <w:rFonts w:ascii="Times New Roman" w:hAnsi="Times New Roman"/>
          <w:b/>
          <w:sz w:val="24"/>
          <w:szCs w:val="24"/>
        </w:rPr>
        <w:sectPr w:rsidR="007E41CB" w:rsidRPr="00E373CB" w:rsidSect="00733AEF">
          <w:pgSz w:w="11906" w:h="16838"/>
          <w:pgMar w:top="1134" w:right="850" w:bottom="284" w:left="1701" w:header="708" w:footer="708" w:gutter="0"/>
          <w:cols w:space="720"/>
          <w:docGrid w:linePitch="299"/>
        </w:sectPr>
      </w:pPr>
    </w:p>
    <w:p w14:paraId="7D4BEC5B" w14:textId="77777777" w:rsidR="007E41CB" w:rsidRPr="00E373CB" w:rsidRDefault="007E41CB"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7"/>
        <w:gridCol w:w="6014"/>
        <w:gridCol w:w="1986"/>
        <w:gridCol w:w="2411"/>
        <w:gridCol w:w="1417"/>
        <w:gridCol w:w="1582"/>
      </w:tblGrid>
      <w:tr w:rsidR="007E41CB" w:rsidRPr="00E373CB" w14:paraId="26AA5DBB" w14:textId="77777777" w:rsidTr="00A27114">
        <w:trPr>
          <w:trHeight w:val="20"/>
        </w:trPr>
        <w:tc>
          <w:tcPr>
            <w:tcW w:w="617" w:type="pct"/>
            <w:vAlign w:val="center"/>
          </w:tcPr>
          <w:p w14:paraId="64B74901" w14:textId="77777777" w:rsidR="007E41CB" w:rsidRPr="00E373CB" w:rsidRDefault="007E41C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966" w:type="pct"/>
            <w:vAlign w:val="center"/>
          </w:tcPr>
          <w:p w14:paraId="6678A592" w14:textId="77777777" w:rsidR="007E41CB" w:rsidRPr="00E373CB" w:rsidRDefault="007E41C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49" w:type="pct"/>
            <w:vAlign w:val="center"/>
          </w:tcPr>
          <w:p w14:paraId="3D74B5B2" w14:textId="77777777" w:rsidR="007E41CB" w:rsidRPr="00E373CB" w:rsidRDefault="007E41C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88" w:type="pct"/>
            <w:vAlign w:val="center"/>
          </w:tcPr>
          <w:p w14:paraId="416B3778" w14:textId="77777777" w:rsidR="007E41CB" w:rsidRPr="00E373CB" w:rsidRDefault="007E41CB" w:rsidP="00F066E4">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63" w:type="pct"/>
          </w:tcPr>
          <w:p w14:paraId="493BCD36" w14:textId="77777777" w:rsidR="007E41CB" w:rsidRPr="00E373CB" w:rsidRDefault="007E41C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517" w:type="pct"/>
          </w:tcPr>
          <w:p w14:paraId="163C698F" w14:textId="77777777" w:rsidR="007E41CB" w:rsidRPr="00E373CB" w:rsidRDefault="007E41C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E41CB" w:rsidRPr="00E373CB" w14:paraId="6D318A4D" w14:textId="77777777" w:rsidTr="00A27114">
        <w:trPr>
          <w:trHeight w:val="20"/>
        </w:trPr>
        <w:tc>
          <w:tcPr>
            <w:tcW w:w="617" w:type="pct"/>
          </w:tcPr>
          <w:p w14:paraId="70DA8D0C" w14:textId="77777777" w:rsidR="007E41CB" w:rsidRPr="00E373CB" w:rsidRDefault="007E41CB"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966" w:type="pct"/>
          </w:tcPr>
          <w:p w14:paraId="0B61F575" w14:textId="77777777" w:rsidR="007E41CB" w:rsidRPr="00E373CB" w:rsidRDefault="007E41CB"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649" w:type="pct"/>
          </w:tcPr>
          <w:p w14:paraId="481232CA" w14:textId="77777777" w:rsidR="007E41CB" w:rsidRPr="00E373CB" w:rsidRDefault="007E41CB"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788" w:type="pct"/>
          </w:tcPr>
          <w:p w14:paraId="7D334C71" w14:textId="77777777" w:rsidR="007E41CB" w:rsidRPr="00E373CB" w:rsidRDefault="007E41CB"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463" w:type="pct"/>
          </w:tcPr>
          <w:p w14:paraId="34087BD2" w14:textId="77777777" w:rsidR="007E41CB" w:rsidRPr="00E373CB" w:rsidRDefault="007E41CB" w:rsidP="00E373CB">
            <w:pPr>
              <w:spacing w:after="0"/>
              <w:jc w:val="center"/>
              <w:rPr>
                <w:rFonts w:ascii="Times New Roman" w:hAnsi="Times New Roman"/>
                <w:b/>
                <w:bCs/>
                <w:iCs/>
                <w:sz w:val="24"/>
                <w:szCs w:val="24"/>
              </w:rPr>
            </w:pPr>
          </w:p>
        </w:tc>
        <w:tc>
          <w:tcPr>
            <w:tcW w:w="517" w:type="pct"/>
          </w:tcPr>
          <w:p w14:paraId="4482E900" w14:textId="77777777" w:rsidR="007E41CB" w:rsidRPr="00E373CB" w:rsidRDefault="007E41CB" w:rsidP="00E373CB">
            <w:pPr>
              <w:spacing w:after="0"/>
              <w:jc w:val="center"/>
              <w:rPr>
                <w:rFonts w:ascii="Times New Roman" w:hAnsi="Times New Roman"/>
                <w:b/>
                <w:bCs/>
                <w:iCs/>
                <w:sz w:val="24"/>
                <w:szCs w:val="24"/>
              </w:rPr>
            </w:pPr>
          </w:p>
        </w:tc>
      </w:tr>
      <w:tr w:rsidR="00293F95" w:rsidRPr="00E373CB" w14:paraId="1468A131" w14:textId="77777777" w:rsidTr="008D2DEF">
        <w:trPr>
          <w:trHeight w:val="20"/>
        </w:trPr>
        <w:tc>
          <w:tcPr>
            <w:tcW w:w="617" w:type="pct"/>
            <w:vAlign w:val="center"/>
            <w:hideMark/>
          </w:tcPr>
          <w:p w14:paraId="20939BFE" w14:textId="77777777" w:rsidR="00293F95" w:rsidRPr="00E373CB" w:rsidRDefault="00293F95" w:rsidP="00E373CB">
            <w:pPr>
              <w:spacing w:after="0"/>
              <w:rPr>
                <w:rFonts w:ascii="Times New Roman" w:hAnsi="Times New Roman"/>
                <w:b/>
                <w:bCs/>
                <w:sz w:val="24"/>
                <w:szCs w:val="24"/>
              </w:rPr>
            </w:pPr>
            <w:r w:rsidRPr="00E373CB">
              <w:rPr>
                <w:rFonts w:ascii="Times New Roman" w:hAnsi="Times New Roman"/>
                <w:b/>
                <w:bCs/>
                <w:sz w:val="24"/>
                <w:szCs w:val="24"/>
              </w:rPr>
              <w:t>РАЗДЕЛ 1</w:t>
            </w:r>
          </w:p>
        </w:tc>
        <w:tc>
          <w:tcPr>
            <w:tcW w:w="1966" w:type="pct"/>
            <w:vAlign w:val="center"/>
            <w:hideMark/>
          </w:tcPr>
          <w:p w14:paraId="59D42807" w14:textId="77777777" w:rsidR="00293F95" w:rsidRPr="00E373CB" w:rsidRDefault="00293F95" w:rsidP="00E373CB">
            <w:pPr>
              <w:spacing w:after="0"/>
              <w:rPr>
                <w:rFonts w:ascii="Times New Roman" w:hAnsi="Times New Roman"/>
                <w:b/>
                <w:bCs/>
                <w:sz w:val="24"/>
                <w:szCs w:val="24"/>
              </w:rPr>
            </w:pPr>
            <w:r w:rsidRPr="00E373CB">
              <w:rPr>
                <w:rFonts w:ascii="Times New Roman" w:hAnsi="Times New Roman"/>
                <w:b/>
                <w:bCs/>
                <w:sz w:val="24"/>
                <w:szCs w:val="24"/>
              </w:rPr>
              <w:t>ТЕОРЕТИЧЕСКАЯ МЕХАНИКА</w:t>
            </w:r>
          </w:p>
        </w:tc>
        <w:tc>
          <w:tcPr>
            <w:tcW w:w="649" w:type="pct"/>
            <w:vAlign w:val="center"/>
          </w:tcPr>
          <w:p w14:paraId="3B107CB2" w14:textId="77777777" w:rsidR="00293F95" w:rsidRPr="00E373CB" w:rsidRDefault="00293F95" w:rsidP="00E373CB">
            <w:pPr>
              <w:spacing w:after="0"/>
              <w:jc w:val="center"/>
              <w:rPr>
                <w:rFonts w:ascii="Times New Roman" w:hAnsi="Times New Roman"/>
                <w:b/>
                <w:bCs/>
                <w:sz w:val="24"/>
                <w:szCs w:val="24"/>
              </w:rPr>
            </w:pPr>
            <w:r w:rsidRPr="00E373CB">
              <w:rPr>
                <w:rFonts w:ascii="Times New Roman" w:hAnsi="Times New Roman"/>
                <w:b/>
                <w:bCs/>
                <w:sz w:val="24"/>
                <w:szCs w:val="24"/>
              </w:rPr>
              <w:t>51</w:t>
            </w:r>
          </w:p>
        </w:tc>
        <w:tc>
          <w:tcPr>
            <w:tcW w:w="788" w:type="pct"/>
          </w:tcPr>
          <w:p w14:paraId="028C7E94" w14:textId="77777777" w:rsidR="00293F95" w:rsidRPr="00E373CB" w:rsidRDefault="00293F95" w:rsidP="00E373CB">
            <w:pPr>
              <w:spacing w:after="0"/>
              <w:rPr>
                <w:rFonts w:ascii="Times New Roman" w:hAnsi="Times New Roman"/>
                <w:bCs/>
                <w:sz w:val="24"/>
                <w:szCs w:val="24"/>
              </w:rPr>
            </w:pPr>
          </w:p>
        </w:tc>
        <w:tc>
          <w:tcPr>
            <w:tcW w:w="463" w:type="pct"/>
          </w:tcPr>
          <w:p w14:paraId="62E092EF" w14:textId="77777777" w:rsidR="00293F95" w:rsidRPr="00E373CB" w:rsidRDefault="00293F95" w:rsidP="00E373CB">
            <w:pPr>
              <w:spacing w:after="0"/>
              <w:rPr>
                <w:rFonts w:ascii="Times New Roman" w:hAnsi="Times New Roman"/>
                <w:bCs/>
                <w:sz w:val="24"/>
                <w:szCs w:val="24"/>
              </w:rPr>
            </w:pPr>
          </w:p>
        </w:tc>
        <w:tc>
          <w:tcPr>
            <w:tcW w:w="517" w:type="pct"/>
          </w:tcPr>
          <w:p w14:paraId="5C71CA3E" w14:textId="77777777" w:rsidR="00293F95" w:rsidRPr="00E373CB" w:rsidRDefault="00293F95" w:rsidP="00E373CB">
            <w:pPr>
              <w:spacing w:after="0"/>
              <w:rPr>
                <w:rFonts w:ascii="Times New Roman" w:hAnsi="Times New Roman"/>
                <w:bCs/>
                <w:sz w:val="24"/>
                <w:szCs w:val="24"/>
              </w:rPr>
            </w:pPr>
          </w:p>
        </w:tc>
      </w:tr>
      <w:tr w:rsidR="00A27114" w:rsidRPr="00E373CB" w14:paraId="3BDB1B43" w14:textId="77777777" w:rsidTr="00A27114">
        <w:trPr>
          <w:trHeight w:val="20"/>
        </w:trPr>
        <w:tc>
          <w:tcPr>
            <w:tcW w:w="617" w:type="pct"/>
            <w:vMerge w:val="restart"/>
          </w:tcPr>
          <w:p w14:paraId="0CFC8129" w14:textId="77777777" w:rsidR="00A27114" w:rsidRPr="00E373CB" w:rsidRDefault="00A27114" w:rsidP="00E373CB">
            <w:pPr>
              <w:spacing w:after="0"/>
              <w:rPr>
                <w:rFonts w:ascii="Times New Roman" w:hAnsi="Times New Roman"/>
                <w:b/>
                <w:bCs/>
                <w:sz w:val="24"/>
                <w:szCs w:val="24"/>
              </w:rPr>
            </w:pPr>
            <w:r w:rsidRPr="00E373CB">
              <w:rPr>
                <w:rFonts w:ascii="Times New Roman" w:hAnsi="Times New Roman"/>
                <w:b/>
                <w:bCs/>
                <w:sz w:val="24"/>
                <w:szCs w:val="24"/>
              </w:rPr>
              <w:t xml:space="preserve">Тема 1. Введение </w:t>
            </w:r>
          </w:p>
        </w:tc>
        <w:tc>
          <w:tcPr>
            <w:tcW w:w="1966" w:type="pct"/>
            <w:hideMark/>
          </w:tcPr>
          <w:p w14:paraId="4DF3C9C0" w14:textId="77777777" w:rsidR="00A27114" w:rsidRPr="00E373CB" w:rsidRDefault="00A27114"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649" w:type="pct"/>
            <w:vMerge w:val="restart"/>
            <w:vAlign w:val="center"/>
            <w:hideMark/>
          </w:tcPr>
          <w:p w14:paraId="1C8FAC02" w14:textId="77777777" w:rsidR="00A27114" w:rsidRPr="00E373CB" w:rsidRDefault="00A27114" w:rsidP="00E373CB">
            <w:pPr>
              <w:spacing w:after="0"/>
              <w:jc w:val="center"/>
              <w:rPr>
                <w:rFonts w:ascii="Times New Roman" w:hAnsi="Times New Roman"/>
                <w:bCs/>
                <w:sz w:val="24"/>
                <w:szCs w:val="24"/>
              </w:rPr>
            </w:pPr>
            <w:r w:rsidRPr="00E373CB">
              <w:rPr>
                <w:rFonts w:ascii="Times New Roman" w:hAnsi="Times New Roman"/>
                <w:sz w:val="24"/>
                <w:szCs w:val="24"/>
              </w:rPr>
              <w:t>2</w:t>
            </w:r>
          </w:p>
        </w:tc>
        <w:tc>
          <w:tcPr>
            <w:tcW w:w="788" w:type="pct"/>
            <w:vMerge w:val="restart"/>
            <w:vAlign w:val="center"/>
            <w:hideMark/>
          </w:tcPr>
          <w:p w14:paraId="4EC699B9" w14:textId="77777777" w:rsidR="00A27114" w:rsidRPr="00E373CB" w:rsidRDefault="00A27114" w:rsidP="00E373CB">
            <w:pPr>
              <w:spacing w:after="0"/>
              <w:jc w:val="center"/>
              <w:rPr>
                <w:rFonts w:ascii="Times New Roman" w:hAnsi="Times New Roman"/>
                <w:sz w:val="24"/>
                <w:szCs w:val="24"/>
              </w:rPr>
            </w:pPr>
          </w:p>
        </w:tc>
        <w:tc>
          <w:tcPr>
            <w:tcW w:w="463" w:type="pct"/>
            <w:vMerge w:val="restart"/>
            <w:vAlign w:val="center"/>
          </w:tcPr>
          <w:p w14:paraId="3404359C"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20896EA0"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5365B881"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17" w:type="pct"/>
            <w:vMerge w:val="restart"/>
            <w:vAlign w:val="center"/>
          </w:tcPr>
          <w:p w14:paraId="0064188A"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1B0E1A49"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0713262F" w14:textId="77777777" w:rsidR="00A27114" w:rsidRPr="00E373CB" w:rsidRDefault="00A27114" w:rsidP="00E373CB">
            <w:pPr>
              <w:spacing w:after="0"/>
              <w:jc w:val="center"/>
              <w:rPr>
                <w:rFonts w:ascii="Times New Roman" w:hAnsi="Times New Roman"/>
                <w:bCs/>
                <w:iCs/>
                <w:sz w:val="24"/>
                <w:szCs w:val="24"/>
              </w:rPr>
            </w:pPr>
          </w:p>
          <w:p w14:paraId="04AC9BC4"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6CE054A4"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51BF862" w14:textId="77777777" w:rsidR="00A27114" w:rsidRPr="00E373CB" w:rsidRDefault="00A27114" w:rsidP="00E373CB">
            <w:pPr>
              <w:spacing w:after="0"/>
              <w:jc w:val="center"/>
              <w:rPr>
                <w:rFonts w:ascii="Times New Roman" w:hAnsi="Times New Roman"/>
                <w:bCs/>
                <w:iCs/>
                <w:sz w:val="24"/>
                <w:szCs w:val="24"/>
              </w:rPr>
            </w:pPr>
          </w:p>
          <w:p w14:paraId="4D14BB84"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2F6A90CB"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26418D6B" w14:textId="77777777" w:rsidR="00A27114" w:rsidRPr="00E373CB" w:rsidRDefault="00A27114"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8D2DEF" w:rsidRPr="00E373CB" w14:paraId="0D5EF9B1" w14:textId="77777777" w:rsidTr="008D2DEF">
        <w:trPr>
          <w:trHeight w:hRule="exact" w:val="627"/>
        </w:trPr>
        <w:tc>
          <w:tcPr>
            <w:tcW w:w="617" w:type="pct"/>
            <w:vMerge/>
            <w:vAlign w:val="center"/>
            <w:hideMark/>
          </w:tcPr>
          <w:p w14:paraId="5FB1A790" w14:textId="77777777" w:rsidR="008D2DEF" w:rsidRPr="00E373CB" w:rsidRDefault="008D2DEF" w:rsidP="00E373CB">
            <w:pPr>
              <w:spacing w:after="0"/>
              <w:rPr>
                <w:rFonts w:ascii="Times New Roman" w:hAnsi="Times New Roman"/>
                <w:b/>
                <w:bCs/>
                <w:sz w:val="24"/>
                <w:szCs w:val="24"/>
              </w:rPr>
            </w:pPr>
          </w:p>
        </w:tc>
        <w:tc>
          <w:tcPr>
            <w:tcW w:w="1966" w:type="pct"/>
            <w:hideMark/>
          </w:tcPr>
          <w:p w14:paraId="3D76316E" w14:textId="77777777" w:rsidR="008D2DEF" w:rsidRPr="00E373CB" w:rsidRDefault="008D2DEF" w:rsidP="00E373CB">
            <w:pPr>
              <w:spacing w:after="0"/>
              <w:rPr>
                <w:rFonts w:ascii="Times New Roman" w:hAnsi="Times New Roman"/>
                <w:sz w:val="24"/>
                <w:szCs w:val="24"/>
              </w:rPr>
            </w:pPr>
            <w:r w:rsidRPr="00E373CB">
              <w:rPr>
                <w:rFonts w:ascii="Times New Roman" w:hAnsi="Times New Roman"/>
                <w:sz w:val="24"/>
                <w:szCs w:val="24"/>
              </w:rPr>
              <w:t>Предмет, цели и задачи дисциплины. Основные понятия и термины технической механики. Структура изучения курса</w:t>
            </w:r>
          </w:p>
        </w:tc>
        <w:tc>
          <w:tcPr>
            <w:tcW w:w="649" w:type="pct"/>
            <w:vMerge/>
            <w:vAlign w:val="center"/>
            <w:hideMark/>
          </w:tcPr>
          <w:p w14:paraId="7A5314EF" w14:textId="77777777" w:rsidR="008D2DEF" w:rsidRPr="00E373CB" w:rsidRDefault="008D2DEF" w:rsidP="00E373CB">
            <w:pPr>
              <w:spacing w:after="0"/>
              <w:jc w:val="center"/>
              <w:rPr>
                <w:rFonts w:ascii="Times New Roman" w:hAnsi="Times New Roman"/>
                <w:b/>
                <w:bCs/>
                <w:sz w:val="24"/>
                <w:szCs w:val="24"/>
              </w:rPr>
            </w:pPr>
          </w:p>
        </w:tc>
        <w:tc>
          <w:tcPr>
            <w:tcW w:w="788" w:type="pct"/>
            <w:vMerge/>
            <w:vAlign w:val="center"/>
            <w:hideMark/>
          </w:tcPr>
          <w:p w14:paraId="60571C11" w14:textId="77777777" w:rsidR="008D2DEF" w:rsidRPr="00E373CB" w:rsidRDefault="008D2DEF" w:rsidP="00E373CB">
            <w:pPr>
              <w:spacing w:after="0"/>
              <w:rPr>
                <w:rFonts w:ascii="Times New Roman" w:hAnsi="Times New Roman"/>
                <w:sz w:val="24"/>
                <w:szCs w:val="24"/>
              </w:rPr>
            </w:pPr>
          </w:p>
        </w:tc>
        <w:tc>
          <w:tcPr>
            <w:tcW w:w="463" w:type="pct"/>
            <w:vMerge/>
          </w:tcPr>
          <w:p w14:paraId="08DCB323" w14:textId="77777777" w:rsidR="008D2DEF" w:rsidRPr="00E373CB" w:rsidRDefault="008D2DEF" w:rsidP="00E373CB">
            <w:pPr>
              <w:spacing w:after="0"/>
              <w:rPr>
                <w:rFonts w:ascii="Times New Roman" w:hAnsi="Times New Roman"/>
                <w:sz w:val="24"/>
                <w:szCs w:val="24"/>
              </w:rPr>
            </w:pPr>
          </w:p>
        </w:tc>
        <w:tc>
          <w:tcPr>
            <w:tcW w:w="517" w:type="pct"/>
            <w:vMerge/>
          </w:tcPr>
          <w:p w14:paraId="15D0FBF7" w14:textId="77777777" w:rsidR="008D2DEF" w:rsidRPr="00E373CB" w:rsidRDefault="008D2DEF" w:rsidP="00E373CB">
            <w:pPr>
              <w:spacing w:after="0"/>
              <w:rPr>
                <w:rFonts w:ascii="Times New Roman" w:hAnsi="Times New Roman"/>
                <w:sz w:val="24"/>
                <w:szCs w:val="24"/>
              </w:rPr>
            </w:pPr>
          </w:p>
        </w:tc>
      </w:tr>
      <w:tr w:rsidR="008D2DEF" w:rsidRPr="00E373CB" w14:paraId="5266E029" w14:textId="77777777" w:rsidTr="008D2DEF">
        <w:trPr>
          <w:trHeight w:val="20"/>
        </w:trPr>
        <w:tc>
          <w:tcPr>
            <w:tcW w:w="617" w:type="pct"/>
            <w:vMerge w:val="restart"/>
            <w:hideMark/>
          </w:tcPr>
          <w:p w14:paraId="0F9DAF4E" w14:textId="77777777" w:rsidR="008D2DEF" w:rsidRPr="00E373CB" w:rsidRDefault="008D2DEF" w:rsidP="00E373CB">
            <w:pPr>
              <w:spacing w:after="0"/>
              <w:rPr>
                <w:rFonts w:ascii="Times New Roman" w:hAnsi="Times New Roman"/>
                <w:b/>
                <w:bCs/>
                <w:sz w:val="24"/>
                <w:szCs w:val="24"/>
              </w:rPr>
            </w:pPr>
            <w:r w:rsidRPr="00E373CB">
              <w:rPr>
                <w:rFonts w:ascii="Times New Roman" w:hAnsi="Times New Roman"/>
                <w:b/>
                <w:bCs/>
                <w:sz w:val="24"/>
                <w:szCs w:val="24"/>
              </w:rPr>
              <w:t>Тема 1.1</w:t>
            </w:r>
            <w:r w:rsidRPr="00E373CB">
              <w:rPr>
                <w:rFonts w:ascii="Times New Roman" w:hAnsi="Times New Roman"/>
                <w:sz w:val="24"/>
                <w:szCs w:val="24"/>
              </w:rPr>
              <w:t xml:space="preserve">. </w:t>
            </w:r>
            <w:r w:rsidRPr="00E373CB">
              <w:rPr>
                <w:rFonts w:ascii="Times New Roman" w:hAnsi="Times New Roman"/>
                <w:b/>
                <w:sz w:val="24"/>
                <w:szCs w:val="24"/>
              </w:rPr>
              <w:t>Статика</w:t>
            </w:r>
          </w:p>
        </w:tc>
        <w:tc>
          <w:tcPr>
            <w:tcW w:w="1966" w:type="pct"/>
            <w:vAlign w:val="center"/>
            <w:hideMark/>
          </w:tcPr>
          <w:p w14:paraId="2F5AF910" w14:textId="77777777" w:rsidR="008D2DEF" w:rsidRPr="00E373CB" w:rsidRDefault="008D2DEF" w:rsidP="00E373CB">
            <w:pPr>
              <w:widowControl w:val="0"/>
              <w:autoSpaceDE w:val="0"/>
              <w:autoSpaceDN w:val="0"/>
              <w:adjustRightInd w:val="0"/>
              <w:spacing w:after="0"/>
              <w:jc w:val="both"/>
              <w:rPr>
                <w:rFonts w:ascii="Times New Roman" w:hAnsi="Times New Roman"/>
                <w:sz w:val="24"/>
                <w:szCs w:val="24"/>
              </w:rPr>
            </w:pPr>
            <w:r w:rsidRPr="00E373CB">
              <w:rPr>
                <w:rFonts w:ascii="Times New Roman" w:hAnsi="Times New Roman"/>
                <w:b/>
                <w:bCs/>
                <w:sz w:val="24"/>
                <w:szCs w:val="24"/>
              </w:rPr>
              <w:t>Содержание</w:t>
            </w:r>
            <w:r w:rsidRPr="00E373CB">
              <w:rPr>
                <w:rFonts w:ascii="Times New Roman" w:hAnsi="Times New Roman"/>
                <w:sz w:val="24"/>
                <w:szCs w:val="24"/>
              </w:rPr>
              <w:t xml:space="preserve"> </w:t>
            </w:r>
          </w:p>
          <w:p w14:paraId="5011975B" w14:textId="77777777" w:rsidR="008D2DEF" w:rsidRPr="00E373CB" w:rsidRDefault="008D2DEF" w:rsidP="00E373CB">
            <w:pPr>
              <w:widowControl w:val="0"/>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xml:space="preserve">Основные понятия статики. Аксиомы статики. Понятие о свободных и несвободных телах, виды связей и реакции связей. Плоская система сходящихся сил. Способы сложения двух сил. Разложение силы на две составляющие. Определение равнодействующей системы сил. Силовой многоугольник. Условие системы сходящихся сил. Проекция силы на ось, правило знаков. Проекция силы на две взаимно перпендикулярные оси. </w:t>
            </w:r>
          </w:p>
          <w:p w14:paraId="4DE84EE8" w14:textId="77777777" w:rsidR="008D2DEF" w:rsidRPr="00E373CB" w:rsidRDefault="008D2DEF" w:rsidP="00E373CB">
            <w:pPr>
              <w:widowControl w:val="0"/>
              <w:autoSpaceDE w:val="0"/>
              <w:autoSpaceDN w:val="0"/>
              <w:adjustRightInd w:val="0"/>
              <w:spacing w:after="0"/>
              <w:jc w:val="both"/>
              <w:rPr>
                <w:rFonts w:ascii="Times New Roman" w:hAnsi="Times New Roman"/>
                <w:b/>
                <w:sz w:val="24"/>
                <w:szCs w:val="24"/>
              </w:rPr>
            </w:pPr>
            <w:r w:rsidRPr="00E373CB">
              <w:rPr>
                <w:rFonts w:ascii="Times New Roman" w:hAnsi="Times New Roman"/>
                <w:sz w:val="24"/>
                <w:szCs w:val="24"/>
              </w:rPr>
              <w:t xml:space="preserve">Пара сил и момент силы относительно точки. Сложение двух параллельных сил. Пара сил и её характеристики. Момент пары. Эквивалентные пары. Сложение пар. Условие равновесия системы пар сил. Момент силы относительно точки.  Плоская система произвольно расположенных сил. Приведение силы к данной точке. Приведение плоской системы сил к данному центру. </w:t>
            </w:r>
            <w:r w:rsidRPr="00E373CB">
              <w:rPr>
                <w:rFonts w:ascii="Times New Roman" w:hAnsi="Times New Roman"/>
                <w:sz w:val="24"/>
                <w:szCs w:val="24"/>
              </w:rPr>
              <w:lastRenderedPageBreak/>
              <w:t>Главный вектор и главный момент системы сил. Теорема Вариньона о моменте равнодействующей. Равновесие плоской системы сил. 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 Пространственная система произвольно расположенных сил, её равновесие.  Центр тяжести. Сила тяжести как равнодействующая вертикальных сил. Центр тяжести тела. Центр тяжести простых геометрических фигур. Определение центра тяжести составных плоских фигур</w:t>
            </w:r>
          </w:p>
        </w:tc>
        <w:tc>
          <w:tcPr>
            <w:tcW w:w="649" w:type="pct"/>
            <w:tcBorders>
              <w:top w:val="nil"/>
            </w:tcBorders>
            <w:vAlign w:val="center"/>
          </w:tcPr>
          <w:p w14:paraId="6427F3BE" w14:textId="77777777" w:rsidR="008D2DEF" w:rsidRPr="00E373CB" w:rsidRDefault="008D2DEF" w:rsidP="00E373CB">
            <w:pPr>
              <w:spacing w:after="0"/>
              <w:jc w:val="center"/>
              <w:rPr>
                <w:rFonts w:ascii="Times New Roman" w:hAnsi="Times New Roman"/>
                <w:bCs/>
                <w:sz w:val="24"/>
                <w:szCs w:val="24"/>
              </w:rPr>
            </w:pPr>
            <w:r w:rsidRPr="00E373CB">
              <w:rPr>
                <w:rFonts w:ascii="Times New Roman" w:hAnsi="Times New Roman"/>
                <w:bCs/>
                <w:sz w:val="24"/>
                <w:szCs w:val="24"/>
              </w:rPr>
              <w:lastRenderedPageBreak/>
              <w:t>4</w:t>
            </w:r>
          </w:p>
        </w:tc>
        <w:tc>
          <w:tcPr>
            <w:tcW w:w="788" w:type="pct"/>
            <w:vMerge/>
          </w:tcPr>
          <w:p w14:paraId="6BBEBB94" w14:textId="77777777" w:rsidR="008D2DEF" w:rsidRPr="00E373CB" w:rsidRDefault="008D2DEF" w:rsidP="00E373CB">
            <w:pPr>
              <w:spacing w:after="0"/>
              <w:rPr>
                <w:rFonts w:ascii="Times New Roman" w:hAnsi="Times New Roman"/>
                <w:bCs/>
                <w:sz w:val="24"/>
                <w:szCs w:val="24"/>
              </w:rPr>
            </w:pPr>
          </w:p>
        </w:tc>
        <w:tc>
          <w:tcPr>
            <w:tcW w:w="463" w:type="pct"/>
            <w:vMerge/>
          </w:tcPr>
          <w:p w14:paraId="0F2F0AC3" w14:textId="77777777" w:rsidR="008D2DEF" w:rsidRPr="00E373CB" w:rsidRDefault="008D2DEF" w:rsidP="00E373CB">
            <w:pPr>
              <w:spacing w:after="0"/>
              <w:rPr>
                <w:rFonts w:ascii="Times New Roman" w:hAnsi="Times New Roman"/>
                <w:bCs/>
                <w:sz w:val="24"/>
                <w:szCs w:val="24"/>
              </w:rPr>
            </w:pPr>
          </w:p>
        </w:tc>
        <w:tc>
          <w:tcPr>
            <w:tcW w:w="517" w:type="pct"/>
            <w:vMerge/>
          </w:tcPr>
          <w:p w14:paraId="1ABCA732" w14:textId="77777777" w:rsidR="008D2DEF" w:rsidRPr="00E373CB" w:rsidRDefault="008D2DEF" w:rsidP="00E373CB">
            <w:pPr>
              <w:spacing w:after="0"/>
              <w:rPr>
                <w:rFonts w:ascii="Times New Roman" w:hAnsi="Times New Roman"/>
                <w:bCs/>
                <w:sz w:val="24"/>
                <w:szCs w:val="24"/>
              </w:rPr>
            </w:pPr>
          </w:p>
        </w:tc>
      </w:tr>
      <w:tr w:rsidR="008D2DEF" w:rsidRPr="00E373CB" w14:paraId="1B90B879" w14:textId="77777777" w:rsidTr="008D2DEF">
        <w:trPr>
          <w:trHeight w:val="20"/>
        </w:trPr>
        <w:tc>
          <w:tcPr>
            <w:tcW w:w="617" w:type="pct"/>
            <w:vMerge/>
          </w:tcPr>
          <w:p w14:paraId="4FB26B2C" w14:textId="77777777" w:rsidR="008D2DEF" w:rsidRPr="00E373CB" w:rsidRDefault="008D2DEF" w:rsidP="00E373CB">
            <w:pPr>
              <w:spacing w:after="0"/>
              <w:rPr>
                <w:rFonts w:ascii="Times New Roman" w:hAnsi="Times New Roman"/>
                <w:b/>
                <w:bCs/>
                <w:sz w:val="24"/>
                <w:szCs w:val="24"/>
              </w:rPr>
            </w:pPr>
          </w:p>
        </w:tc>
        <w:tc>
          <w:tcPr>
            <w:tcW w:w="1966" w:type="pct"/>
            <w:vAlign w:val="center"/>
          </w:tcPr>
          <w:p w14:paraId="0AC64E81" w14:textId="77777777" w:rsidR="008D2DEF" w:rsidRPr="00E373CB" w:rsidRDefault="008D2DEF" w:rsidP="00E373CB">
            <w:pPr>
              <w:widowControl w:val="0"/>
              <w:autoSpaceDE w:val="0"/>
              <w:autoSpaceDN w:val="0"/>
              <w:adjustRightInd w:val="0"/>
              <w:spacing w:after="0"/>
              <w:rPr>
                <w:rFonts w:ascii="Times New Roman" w:hAnsi="Times New Roman"/>
                <w:sz w:val="24"/>
                <w:szCs w:val="24"/>
              </w:rPr>
            </w:pPr>
            <w:r w:rsidRPr="00E373CB">
              <w:rPr>
                <w:rFonts w:ascii="Times New Roman" w:hAnsi="Times New Roman"/>
                <w:b/>
                <w:sz w:val="24"/>
                <w:szCs w:val="24"/>
              </w:rPr>
              <w:t>Практическое занятие</w:t>
            </w:r>
            <w:r w:rsidRPr="00E373CB">
              <w:rPr>
                <w:rFonts w:ascii="Times New Roman" w:hAnsi="Times New Roman"/>
                <w:sz w:val="24"/>
                <w:szCs w:val="24"/>
              </w:rPr>
              <w:t xml:space="preserve"> Определение главного вектора и главного момента произвольной плоской системы сил. </w:t>
            </w:r>
          </w:p>
          <w:p w14:paraId="74BE6455" w14:textId="77777777" w:rsidR="008D2DEF" w:rsidRPr="00E373CB" w:rsidRDefault="008D2DEF" w:rsidP="00E373CB">
            <w:pPr>
              <w:widowControl w:val="0"/>
              <w:autoSpaceDE w:val="0"/>
              <w:autoSpaceDN w:val="0"/>
              <w:adjustRightInd w:val="0"/>
              <w:spacing w:after="0"/>
              <w:rPr>
                <w:rFonts w:ascii="Times New Roman" w:hAnsi="Times New Roman"/>
                <w:sz w:val="24"/>
                <w:szCs w:val="24"/>
              </w:rPr>
            </w:pPr>
            <w:r w:rsidRPr="00E373CB">
              <w:rPr>
                <w:rFonts w:ascii="Times New Roman" w:hAnsi="Times New Roman"/>
                <w:b/>
                <w:sz w:val="24"/>
                <w:szCs w:val="24"/>
              </w:rPr>
              <w:t xml:space="preserve">Лабораторная работа </w:t>
            </w:r>
            <w:r w:rsidRPr="00E373CB">
              <w:rPr>
                <w:rFonts w:ascii="Times New Roman" w:hAnsi="Times New Roman"/>
                <w:sz w:val="24"/>
                <w:szCs w:val="24"/>
              </w:rPr>
              <w:t>Определение центра тяжести плоских фигур</w:t>
            </w:r>
          </w:p>
        </w:tc>
        <w:tc>
          <w:tcPr>
            <w:tcW w:w="649" w:type="pct"/>
            <w:tcBorders>
              <w:top w:val="nil"/>
            </w:tcBorders>
            <w:vAlign w:val="center"/>
          </w:tcPr>
          <w:p w14:paraId="471BF6EE" w14:textId="77777777" w:rsidR="008D2DEF" w:rsidRPr="00E373CB" w:rsidRDefault="008D2DEF" w:rsidP="00E373CB">
            <w:pPr>
              <w:spacing w:after="0"/>
              <w:jc w:val="center"/>
              <w:rPr>
                <w:rFonts w:ascii="Times New Roman" w:hAnsi="Times New Roman"/>
                <w:bCs/>
                <w:sz w:val="24"/>
                <w:szCs w:val="24"/>
              </w:rPr>
            </w:pPr>
            <w:r w:rsidRPr="00E373CB">
              <w:rPr>
                <w:rFonts w:ascii="Times New Roman" w:hAnsi="Times New Roman"/>
                <w:bCs/>
                <w:sz w:val="24"/>
                <w:szCs w:val="24"/>
              </w:rPr>
              <w:t>8</w:t>
            </w:r>
          </w:p>
        </w:tc>
        <w:tc>
          <w:tcPr>
            <w:tcW w:w="788" w:type="pct"/>
          </w:tcPr>
          <w:p w14:paraId="16DCF197" w14:textId="77777777" w:rsidR="008D2DEF" w:rsidRPr="00E373CB" w:rsidRDefault="008D2DEF" w:rsidP="00E373CB">
            <w:pPr>
              <w:spacing w:after="0"/>
              <w:rPr>
                <w:rFonts w:ascii="Times New Roman" w:hAnsi="Times New Roman"/>
                <w:bCs/>
                <w:sz w:val="24"/>
                <w:szCs w:val="24"/>
              </w:rPr>
            </w:pPr>
          </w:p>
        </w:tc>
        <w:tc>
          <w:tcPr>
            <w:tcW w:w="463" w:type="pct"/>
          </w:tcPr>
          <w:p w14:paraId="352CDB43" w14:textId="77777777" w:rsidR="008D2DEF" w:rsidRPr="00E373CB" w:rsidRDefault="008D2DEF" w:rsidP="00E373CB">
            <w:pPr>
              <w:spacing w:after="0"/>
              <w:rPr>
                <w:rFonts w:ascii="Times New Roman" w:hAnsi="Times New Roman"/>
                <w:bCs/>
                <w:sz w:val="24"/>
                <w:szCs w:val="24"/>
              </w:rPr>
            </w:pPr>
          </w:p>
        </w:tc>
        <w:tc>
          <w:tcPr>
            <w:tcW w:w="517" w:type="pct"/>
          </w:tcPr>
          <w:p w14:paraId="14E47607" w14:textId="77777777" w:rsidR="008D2DEF" w:rsidRPr="00E373CB" w:rsidRDefault="008D2DEF" w:rsidP="00E373CB">
            <w:pPr>
              <w:spacing w:after="0"/>
              <w:rPr>
                <w:rFonts w:ascii="Times New Roman" w:hAnsi="Times New Roman"/>
                <w:bCs/>
                <w:sz w:val="24"/>
                <w:szCs w:val="24"/>
              </w:rPr>
            </w:pPr>
          </w:p>
        </w:tc>
      </w:tr>
      <w:tr w:rsidR="008D2DEF" w:rsidRPr="00E373CB" w14:paraId="0DAE20AD" w14:textId="77777777" w:rsidTr="008D2DEF">
        <w:trPr>
          <w:trHeight w:hRule="exact" w:val="292"/>
        </w:trPr>
        <w:tc>
          <w:tcPr>
            <w:tcW w:w="617" w:type="pct"/>
          </w:tcPr>
          <w:p w14:paraId="1A01A9D7" w14:textId="77777777" w:rsidR="008D2DEF" w:rsidRPr="00E373CB" w:rsidRDefault="008D2DEF" w:rsidP="00E373CB">
            <w:pPr>
              <w:widowControl w:val="0"/>
              <w:autoSpaceDE w:val="0"/>
              <w:autoSpaceDN w:val="0"/>
              <w:adjustRightInd w:val="0"/>
              <w:spacing w:after="0"/>
              <w:rPr>
                <w:rFonts w:ascii="Times New Roman" w:hAnsi="Times New Roman"/>
                <w:b/>
                <w:bCs/>
                <w:sz w:val="24"/>
                <w:szCs w:val="24"/>
              </w:rPr>
            </w:pPr>
          </w:p>
        </w:tc>
        <w:tc>
          <w:tcPr>
            <w:tcW w:w="1966" w:type="pct"/>
          </w:tcPr>
          <w:p w14:paraId="4CDD5334" w14:textId="77777777" w:rsidR="008D2DEF" w:rsidRPr="00E373CB" w:rsidRDefault="008D2DEF" w:rsidP="00E373CB">
            <w:pPr>
              <w:spacing w:after="0"/>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649" w:type="pct"/>
            <w:vAlign w:val="center"/>
          </w:tcPr>
          <w:p w14:paraId="61CDD146" w14:textId="77777777" w:rsidR="008D2DEF" w:rsidRPr="00E373CB" w:rsidRDefault="008D2DEF" w:rsidP="00E373CB">
            <w:pPr>
              <w:spacing w:after="0"/>
              <w:jc w:val="center"/>
              <w:rPr>
                <w:rFonts w:ascii="Times New Roman" w:hAnsi="Times New Roman"/>
                <w:sz w:val="24"/>
                <w:szCs w:val="24"/>
              </w:rPr>
            </w:pPr>
            <w:r w:rsidRPr="00E373CB">
              <w:rPr>
                <w:rFonts w:ascii="Times New Roman" w:hAnsi="Times New Roman"/>
                <w:sz w:val="24"/>
                <w:szCs w:val="24"/>
              </w:rPr>
              <w:t>9</w:t>
            </w:r>
          </w:p>
        </w:tc>
        <w:tc>
          <w:tcPr>
            <w:tcW w:w="788" w:type="pct"/>
          </w:tcPr>
          <w:p w14:paraId="2FE24D09" w14:textId="77777777" w:rsidR="008D2DEF" w:rsidRPr="00E373CB" w:rsidRDefault="008D2DEF" w:rsidP="00E373CB">
            <w:pPr>
              <w:spacing w:after="0"/>
              <w:rPr>
                <w:rFonts w:ascii="Times New Roman" w:hAnsi="Times New Roman"/>
                <w:sz w:val="24"/>
                <w:szCs w:val="24"/>
              </w:rPr>
            </w:pPr>
          </w:p>
        </w:tc>
        <w:tc>
          <w:tcPr>
            <w:tcW w:w="463" w:type="pct"/>
          </w:tcPr>
          <w:p w14:paraId="17B22D9C" w14:textId="77777777" w:rsidR="008D2DEF" w:rsidRPr="00E373CB" w:rsidRDefault="008D2DEF" w:rsidP="00E373CB">
            <w:pPr>
              <w:spacing w:after="0"/>
              <w:rPr>
                <w:rFonts w:ascii="Times New Roman" w:hAnsi="Times New Roman"/>
                <w:sz w:val="24"/>
                <w:szCs w:val="24"/>
              </w:rPr>
            </w:pPr>
          </w:p>
        </w:tc>
        <w:tc>
          <w:tcPr>
            <w:tcW w:w="517" w:type="pct"/>
          </w:tcPr>
          <w:p w14:paraId="298C7D42" w14:textId="77777777" w:rsidR="008D2DEF" w:rsidRPr="00E373CB" w:rsidRDefault="008D2DEF" w:rsidP="00E373CB">
            <w:pPr>
              <w:spacing w:after="0"/>
              <w:rPr>
                <w:rFonts w:ascii="Times New Roman" w:hAnsi="Times New Roman"/>
                <w:sz w:val="24"/>
                <w:szCs w:val="24"/>
              </w:rPr>
            </w:pPr>
          </w:p>
        </w:tc>
      </w:tr>
      <w:tr w:rsidR="00A27114" w:rsidRPr="00E373CB" w14:paraId="120BA54A" w14:textId="77777777" w:rsidTr="00A27114">
        <w:trPr>
          <w:trHeight w:val="20"/>
        </w:trPr>
        <w:tc>
          <w:tcPr>
            <w:tcW w:w="617" w:type="pct"/>
            <w:vMerge w:val="restart"/>
          </w:tcPr>
          <w:p w14:paraId="6C283C33" w14:textId="77777777" w:rsidR="00A27114" w:rsidRPr="00E373CB" w:rsidRDefault="00A27114" w:rsidP="00E373CB">
            <w:pPr>
              <w:widowControl w:val="0"/>
              <w:autoSpaceDE w:val="0"/>
              <w:autoSpaceDN w:val="0"/>
              <w:adjustRightInd w:val="0"/>
              <w:spacing w:after="0"/>
              <w:rPr>
                <w:rFonts w:ascii="Times New Roman" w:hAnsi="Times New Roman"/>
                <w:sz w:val="24"/>
                <w:szCs w:val="24"/>
              </w:rPr>
            </w:pPr>
            <w:r w:rsidRPr="00E373CB">
              <w:rPr>
                <w:rFonts w:ascii="Times New Roman" w:hAnsi="Times New Roman"/>
                <w:b/>
                <w:bCs/>
                <w:sz w:val="24"/>
                <w:szCs w:val="24"/>
              </w:rPr>
              <w:t>Тема 1.2.</w:t>
            </w:r>
            <w:r w:rsidRPr="00E373CB">
              <w:rPr>
                <w:rFonts w:ascii="Times New Roman" w:hAnsi="Times New Roman"/>
                <w:b/>
                <w:sz w:val="24"/>
                <w:szCs w:val="24"/>
              </w:rPr>
              <w:t xml:space="preserve"> Кинематика</w:t>
            </w:r>
          </w:p>
        </w:tc>
        <w:tc>
          <w:tcPr>
            <w:tcW w:w="1966" w:type="pct"/>
            <w:hideMark/>
          </w:tcPr>
          <w:p w14:paraId="5E9A68F0" w14:textId="77777777" w:rsidR="00A27114" w:rsidRPr="00E373CB" w:rsidRDefault="00A27114" w:rsidP="00E373CB">
            <w:pPr>
              <w:spacing w:after="0"/>
              <w:rPr>
                <w:rFonts w:ascii="Times New Roman" w:hAnsi="Times New Roman"/>
                <w:b/>
                <w:sz w:val="24"/>
                <w:szCs w:val="24"/>
              </w:rPr>
            </w:pPr>
            <w:r w:rsidRPr="00E373CB">
              <w:rPr>
                <w:rFonts w:ascii="Times New Roman" w:hAnsi="Times New Roman"/>
                <w:b/>
                <w:bCs/>
                <w:sz w:val="24"/>
                <w:szCs w:val="24"/>
              </w:rPr>
              <w:t xml:space="preserve">Содержание </w:t>
            </w:r>
          </w:p>
        </w:tc>
        <w:tc>
          <w:tcPr>
            <w:tcW w:w="649" w:type="pct"/>
            <w:vMerge w:val="restart"/>
            <w:vAlign w:val="center"/>
            <w:hideMark/>
          </w:tcPr>
          <w:p w14:paraId="64B89521"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788" w:type="pct"/>
            <w:vMerge w:val="restart"/>
            <w:vAlign w:val="center"/>
            <w:hideMark/>
          </w:tcPr>
          <w:p w14:paraId="183DF9F1" w14:textId="77777777" w:rsidR="00A27114" w:rsidRPr="00E373CB" w:rsidRDefault="00A27114" w:rsidP="00E373CB">
            <w:pPr>
              <w:spacing w:after="0"/>
              <w:jc w:val="center"/>
              <w:rPr>
                <w:rFonts w:ascii="Times New Roman" w:hAnsi="Times New Roman"/>
                <w:sz w:val="24"/>
                <w:szCs w:val="24"/>
              </w:rPr>
            </w:pPr>
          </w:p>
        </w:tc>
        <w:tc>
          <w:tcPr>
            <w:tcW w:w="463" w:type="pct"/>
            <w:vMerge w:val="restart"/>
            <w:vAlign w:val="center"/>
          </w:tcPr>
          <w:p w14:paraId="1CAA5C0F"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4E9A6631"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144F4F3A"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17" w:type="pct"/>
            <w:vMerge w:val="restart"/>
            <w:vAlign w:val="center"/>
          </w:tcPr>
          <w:p w14:paraId="419F2D5A"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129BA1E7"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779EC3FA" w14:textId="77777777" w:rsidR="00A27114" w:rsidRPr="00E373CB" w:rsidRDefault="00A27114" w:rsidP="00E373CB">
            <w:pPr>
              <w:spacing w:after="0"/>
              <w:jc w:val="center"/>
              <w:rPr>
                <w:rFonts w:ascii="Times New Roman" w:hAnsi="Times New Roman"/>
                <w:bCs/>
                <w:iCs/>
                <w:sz w:val="24"/>
                <w:szCs w:val="24"/>
              </w:rPr>
            </w:pPr>
          </w:p>
          <w:p w14:paraId="20D13C57"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1604AC73"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4C587F42" w14:textId="77777777" w:rsidR="00A27114" w:rsidRPr="00E373CB" w:rsidRDefault="00A27114" w:rsidP="00E373CB">
            <w:pPr>
              <w:spacing w:after="0"/>
              <w:jc w:val="center"/>
              <w:rPr>
                <w:rFonts w:ascii="Times New Roman" w:hAnsi="Times New Roman"/>
                <w:bCs/>
                <w:iCs/>
                <w:sz w:val="24"/>
                <w:szCs w:val="24"/>
              </w:rPr>
            </w:pPr>
          </w:p>
          <w:p w14:paraId="7A16EBC0"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5C5F30B7"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 xml:space="preserve">У 1.1.01- У </w:t>
            </w:r>
            <w:r w:rsidRPr="00E373CB">
              <w:rPr>
                <w:rFonts w:ascii="Times New Roman" w:eastAsia="Calibri" w:hAnsi="Times New Roman"/>
                <w:sz w:val="24"/>
                <w:szCs w:val="24"/>
              </w:rPr>
              <w:lastRenderedPageBreak/>
              <w:t>3.3.08</w:t>
            </w:r>
          </w:p>
          <w:p w14:paraId="4ADCC202" w14:textId="77777777" w:rsidR="00A27114" w:rsidRPr="00E373CB" w:rsidRDefault="00A27114"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8D2DEF" w:rsidRPr="00E373CB" w14:paraId="771AA4E0" w14:textId="77777777" w:rsidTr="008D2DEF">
        <w:trPr>
          <w:trHeight w:val="452"/>
        </w:trPr>
        <w:tc>
          <w:tcPr>
            <w:tcW w:w="617" w:type="pct"/>
            <w:vMerge/>
            <w:vAlign w:val="center"/>
            <w:hideMark/>
          </w:tcPr>
          <w:p w14:paraId="63D0C433" w14:textId="77777777" w:rsidR="008D2DEF" w:rsidRPr="00E373CB" w:rsidRDefault="008D2DEF" w:rsidP="00E373CB">
            <w:pPr>
              <w:spacing w:after="0"/>
              <w:rPr>
                <w:rFonts w:ascii="Times New Roman" w:hAnsi="Times New Roman"/>
                <w:b/>
                <w:bCs/>
                <w:sz w:val="24"/>
                <w:szCs w:val="24"/>
              </w:rPr>
            </w:pPr>
          </w:p>
        </w:tc>
        <w:tc>
          <w:tcPr>
            <w:tcW w:w="1966" w:type="pct"/>
            <w:hideMark/>
          </w:tcPr>
          <w:p w14:paraId="5B03BAD5" w14:textId="77777777" w:rsidR="008D2DEF" w:rsidRPr="00E373CB" w:rsidRDefault="008D2DEF" w:rsidP="00E373CB">
            <w:pPr>
              <w:spacing w:after="0"/>
              <w:jc w:val="both"/>
              <w:rPr>
                <w:rFonts w:ascii="Times New Roman" w:hAnsi="Times New Roman"/>
                <w:bCs/>
                <w:sz w:val="24"/>
                <w:szCs w:val="24"/>
              </w:rPr>
            </w:pPr>
            <w:r w:rsidRPr="00E373CB">
              <w:rPr>
                <w:rFonts w:ascii="Times New Roman" w:hAnsi="Times New Roman"/>
                <w:bCs/>
                <w:sz w:val="24"/>
                <w:szCs w:val="24"/>
              </w:rPr>
              <w:t xml:space="preserve">Основные понятия кинематики. Покой и движение. Кинематические параметры движения: траектория, путь, время, скорость, ускорение. Способы задания движения. Средняя скорость и скорость в данный момент. Ускорение полное, нормальное и касательное. Анализ частных случаев движения точки. Кинематические графики. Поступательное движение.  Вращательное движение твёрдого тела вокруг неподвижной оси. Частные случаи вращательного движения точки. Линейные скорости и ускорения точек вращающегося тела. </w:t>
            </w:r>
          </w:p>
          <w:p w14:paraId="39236335" w14:textId="77777777" w:rsidR="008D2DEF" w:rsidRPr="00E373CB" w:rsidRDefault="008D2DEF" w:rsidP="00E373CB">
            <w:pPr>
              <w:spacing w:after="0"/>
              <w:jc w:val="both"/>
              <w:rPr>
                <w:rFonts w:ascii="Times New Roman" w:hAnsi="Times New Roman"/>
                <w:bCs/>
                <w:sz w:val="24"/>
                <w:szCs w:val="24"/>
              </w:rPr>
            </w:pPr>
            <w:r w:rsidRPr="00E373CB">
              <w:rPr>
                <w:rFonts w:ascii="Times New Roman" w:hAnsi="Times New Roman"/>
                <w:bCs/>
                <w:sz w:val="24"/>
                <w:szCs w:val="24"/>
              </w:rPr>
              <w:t xml:space="preserve">Переносное, относительное и абсолютное движение точки. Скорости этих движений. Плоскопараллельное </w:t>
            </w:r>
            <w:r w:rsidRPr="00E373CB">
              <w:rPr>
                <w:rFonts w:ascii="Times New Roman" w:hAnsi="Times New Roman"/>
                <w:bCs/>
                <w:sz w:val="24"/>
                <w:szCs w:val="24"/>
              </w:rPr>
              <w:lastRenderedPageBreak/>
              <w:t>движение. Разложение плоскопараллельного движения на поступательное и вращательное. Мгновенный центр скоростей, способы его определения. Определение абсолютной скорости любой точки тела. Сложение двух вращательных движений</w:t>
            </w:r>
          </w:p>
        </w:tc>
        <w:tc>
          <w:tcPr>
            <w:tcW w:w="649" w:type="pct"/>
            <w:vMerge/>
            <w:vAlign w:val="center"/>
            <w:hideMark/>
          </w:tcPr>
          <w:p w14:paraId="1DA1BC53" w14:textId="77777777" w:rsidR="008D2DEF" w:rsidRPr="00E373CB" w:rsidRDefault="008D2DEF" w:rsidP="00E373CB">
            <w:pPr>
              <w:spacing w:after="0"/>
              <w:jc w:val="center"/>
              <w:rPr>
                <w:rFonts w:ascii="Times New Roman" w:hAnsi="Times New Roman"/>
                <w:b/>
                <w:sz w:val="24"/>
                <w:szCs w:val="24"/>
              </w:rPr>
            </w:pPr>
          </w:p>
        </w:tc>
        <w:tc>
          <w:tcPr>
            <w:tcW w:w="788" w:type="pct"/>
            <w:vMerge/>
            <w:vAlign w:val="center"/>
            <w:hideMark/>
          </w:tcPr>
          <w:p w14:paraId="60C28E59" w14:textId="77777777" w:rsidR="008D2DEF" w:rsidRPr="00E373CB" w:rsidRDefault="008D2DEF" w:rsidP="00E373CB">
            <w:pPr>
              <w:spacing w:after="0"/>
              <w:rPr>
                <w:rFonts w:ascii="Times New Roman" w:hAnsi="Times New Roman"/>
                <w:sz w:val="24"/>
                <w:szCs w:val="24"/>
              </w:rPr>
            </w:pPr>
          </w:p>
        </w:tc>
        <w:tc>
          <w:tcPr>
            <w:tcW w:w="463" w:type="pct"/>
            <w:vMerge/>
          </w:tcPr>
          <w:p w14:paraId="22DBD023" w14:textId="77777777" w:rsidR="008D2DEF" w:rsidRPr="00E373CB" w:rsidRDefault="008D2DEF" w:rsidP="00E373CB">
            <w:pPr>
              <w:spacing w:after="0"/>
              <w:rPr>
                <w:rFonts w:ascii="Times New Roman" w:hAnsi="Times New Roman"/>
                <w:sz w:val="24"/>
                <w:szCs w:val="24"/>
              </w:rPr>
            </w:pPr>
          </w:p>
        </w:tc>
        <w:tc>
          <w:tcPr>
            <w:tcW w:w="517" w:type="pct"/>
            <w:vMerge/>
          </w:tcPr>
          <w:p w14:paraId="65CCA674" w14:textId="77777777" w:rsidR="008D2DEF" w:rsidRPr="00E373CB" w:rsidRDefault="008D2DEF" w:rsidP="00E373CB">
            <w:pPr>
              <w:spacing w:after="0"/>
              <w:rPr>
                <w:rFonts w:ascii="Times New Roman" w:hAnsi="Times New Roman"/>
                <w:sz w:val="24"/>
                <w:szCs w:val="24"/>
              </w:rPr>
            </w:pPr>
          </w:p>
        </w:tc>
      </w:tr>
      <w:tr w:rsidR="008D2DEF" w:rsidRPr="00E373CB" w14:paraId="0B93B64D" w14:textId="77777777" w:rsidTr="008D2DEF">
        <w:trPr>
          <w:trHeight w:val="318"/>
        </w:trPr>
        <w:tc>
          <w:tcPr>
            <w:tcW w:w="617" w:type="pct"/>
            <w:vMerge/>
            <w:vAlign w:val="center"/>
            <w:hideMark/>
          </w:tcPr>
          <w:p w14:paraId="5434256D" w14:textId="77777777" w:rsidR="008D2DEF" w:rsidRPr="00E373CB" w:rsidRDefault="008D2DEF" w:rsidP="00E373CB">
            <w:pPr>
              <w:spacing w:after="0"/>
              <w:rPr>
                <w:rFonts w:ascii="Times New Roman" w:hAnsi="Times New Roman"/>
                <w:b/>
                <w:bCs/>
                <w:sz w:val="24"/>
                <w:szCs w:val="24"/>
              </w:rPr>
            </w:pPr>
          </w:p>
        </w:tc>
        <w:tc>
          <w:tcPr>
            <w:tcW w:w="1966" w:type="pct"/>
            <w:hideMark/>
          </w:tcPr>
          <w:p w14:paraId="6F8CB0C5" w14:textId="77777777" w:rsidR="008D2DEF" w:rsidRPr="00E373CB" w:rsidRDefault="008D2DEF" w:rsidP="00E373CB">
            <w:pPr>
              <w:spacing w:after="0"/>
              <w:rPr>
                <w:rFonts w:ascii="Times New Roman" w:hAnsi="Times New Roman"/>
                <w:sz w:val="24"/>
                <w:szCs w:val="24"/>
              </w:rPr>
            </w:pPr>
            <w:r w:rsidRPr="00E373CB">
              <w:rPr>
                <w:rFonts w:ascii="Times New Roman" w:hAnsi="Times New Roman"/>
                <w:b/>
                <w:sz w:val="24"/>
                <w:szCs w:val="24"/>
              </w:rPr>
              <w:t xml:space="preserve">Практическое занятие </w:t>
            </w:r>
            <w:r w:rsidRPr="00E373CB">
              <w:rPr>
                <w:rFonts w:ascii="Times New Roman" w:hAnsi="Times New Roman"/>
                <w:sz w:val="24"/>
                <w:szCs w:val="24"/>
              </w:rPr>
              <w:t>Расчетно-графическая работа «Линейные скорости и ускорения точек вращающегося тела». Структурный анализ плоских механизмов</w:t>
            </w:r>
          </w:p>
        </w:tc>
        <w:tc>
          <w:tcPr>
            <w:tcW w:w="649" w:type="pct"/>
            <w:vAlign w:val="center"/>
            <w:hideMark/>
          </w:tcPr>
          <w:p w14:paraId="03665E2C" w14:textId="77777777" w:rsidR="008D2DEF" w:rsidRPr="00E373CB" w:rsidRDefault="008D2DEF" w:rsidP="00E373CB">
            <w:pPr>
              <w:spacing w:after="0"/>
              <w:jc w:val="center"/>
              <w:rPr>
                <w:rFonts w:ascii="Times New Roman" w:hAnsi="Times New Roman"/>
                <w:sz w:val="24"/>
                <w:szCs w:val="24"/>
              </w:rPr>
            </w:pPr>
            <w:r w:rsidRPr="00E373CB">
              <w:rPr>
                <w:rFonts w:ascii="Times New Roman" w:hAnsi="Times New Roman"/>
                <w:sz w:val="24"/>
                <w:szCs w:val="24"/>
              </w:rPr>
              <w:t>6</w:t>
            </w:r>
          </w:p>
        </w:tc>
        <w:tc>
          <w:tcPr>
            <w:tcW w:w="788" w:type="pct"/>
            <w:vMerge/>
            <w:vAlign w:val="center"/>
            <w:hideMark/>
          </w:tcPr>
          <w:p w14:paraId="093760FB" w14:textId="77777777" w:rsidR="008D2DEF" w:rsidRPr="00E373CB" w:rsidRDefault="008D2DEF" w:rsidP="00E373CB">
            <w:pPr>
              <w:spacing w:after="0"/>
              <w:rPr>
                <w:rFonts w:ascii="Times New Roman" w:hAnsi="Times New Roman"/>
                <w:sz w:val="24"/>
                <w:szCs w:val="24"/>
              </w:rPr>
            </w:pPr>
          </w:p>
        </w:tc>
        <w:tc>
          <w:tcPr>
            <w:tcW w:w="463" w:type="pct"/>
            <w:vMerge/>
          </w:tcPr>
          <w:p w14:paraId="2C9029FE" w14:textId="77777777" w:rsidR="008D2DEF" w:rsidRPr="00E373CB" w:rsidRDefault="008D2DEF" w:rsidP="00E373CB">
            <w:pPr>
              <w:spacing w:after="0"/>
              <w:rPr>
                <w:rFonts w:ascii="Times New Roman" w:hAnsi="Times New Roman"/>
                <w:sz w:val="24"/>
                <w:szCs w:val="24"/>
              </w:rPr>
            </w:pPr>
          </w:p>
        </w:tc>
        <w:tc>
          <w:tcPr>
            <w:tcW w:w="517" w:type="pct"/>
            <w:vMerge/>
          </w:tcPr>
          <w:p w14:paraId="31A7C094" w14:textId="77777777" w:rsidR="008D2DEF" w:rsidRPr="00E373CB" w:rsidRDefault="008D2DEF" w:rsidP="00E373CB">
            <w:pPr>
              <w:spacing w:after="0"/>
              <w:rPr>
                <w:rFonts w:ascii="Times New Roman" w:hAnsi="Times New Roman"/>
                <w:sz w:val="24"/>
                <w:szCs w:val="24"/>
              </w:rPr>
            </w:pPr>
          </w:p>
        </w:tc>
      </w:tr>
      <w:tr w:rsidR="00A27114" w:rsidRPr="00E373CB" w14:paraId="3561E2A0" w14:textId="77777777" w:rsidTr="00503C92">
        <w:trPr>
          <w:trHeight w:val="20"/>
        </w:trPr>
        <w:tc>
          <w:tcPr>
            <w:tcW w:w="617" w:type="pct"/>
            <w:vMerge w:val="restart"/>
            <w:hideMark/>
          </w:tcPr>
          <w:p w14:paraId="3CC554DB" w14:textId="77777777" w:rsidR="00A27114" w:rsidRPr="00E373CB" w:rsidRDefault="00A27114" w:rsidP="00E373CB">
            <w:pPr>
              <w:spacing w:after="0"/>
              <w:contextualSpacing/>
              <w:jc w:val="both"/>
              <w:rPr>
                <w:rFonts w:ascii="Times New Roman" w:hAnsi="Times New Roman"/>
                <w:b/>
                <w:sz w:val="24"/>
                <w:szCs w:val="24"/>
              </w:rPr>
            </w:pPr>
            <w:r w:rsidRPr="00E373CB">
              <w:rPr>
                <w:rFonts w:ascii="Times New Roman" w:hAnsi="Times New Roman"/>
                <w:b/>
                <w:sz w:val="24"/>
                <w:szCs w:val="24"/>
              </w:rPr>
              <w:t>Тема 1.3. Динамика</w:t>
            </w:r>
          </w:p>
          <w:p w14:paraId="795527D4" w14:textId="77777777" w:rsidR="00A27114" w:rsidRPr="00E373CB" w:rsidRDefault="00A27114" w:rsidP="00E373CB">
            <w:pPr>
              <w:spacing w:after="0"/>
              <w:rPr>
                <w:rFonts w:ascii="Times New Roman" w:hAnsi="Times New Roman"/>
                <w:b/>
                <w:bCs/>
                <w:sz w:val="24"/>
                <w:szCs w:val="24"/>
              </w:rPr>
            </w:pPr>
          </w:p>
        </w:tc>
        <w:tc>
          <w:tcPr>
            <w:tcW w:w="1966" w:type="pct"/>
            <w:hideMark/>
          </w:tcPr>
          <w:p w14:paraId="52E5DACA" w14:textId="77777777" w:rsidR="00A27114" w:rsidRPr="00E373CB" w:rsidRDefault="00A27114" w:rsidP="00E373CB">
            <w:pPr>
              <w:spacing w:after="0"/>
              <w:rPr>
                <w:rFonts w:ascii="Times New Roman" w:hAnsi="Times New Roman"/>
                <w:b/>
                <w:sz w:val="24"/>
                <w:szCs w:val="24"/>
              </w:rPr>
            </w:pPr>
            <w:r w:rsidRPr="00E373CB">
              <w:rPr>
                <w:rFonts w:ascii="Times New Roman" w:hAnsi="Times New Roman"/>
                <w:b/>
                <w:bCs/>
                <w:sz w:val="24"/>
                <w:szCs w:val="24"/>
              </w:rPr>
              <w:t xml:space="preserve">Содержание </w:t>
            </w:r>
          </w:p>
        </w:tc>
        <w:tc>
          <w:tcPr>
            <w:tcW w:w="649" w:type="pct"/>
            <w:vMerge w:val="restart"/>
            <w:vAlign w:val="center"/>
            <w:hideMark/>
          </w:tcPr>
          <w:p w14:paraId="57074B14"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bCs/>
                <w:sz w:val="24"/>
                <w:szCs w:val="24"/>
              </w:rPr>
              <w:t>4</w:t>
            </w:r>
          </w:p>
        </w:tc>
        <w:tc>
          <w:tcPr>
            <w:tcW w:w="788" w:type="pct"/>
            <w:vMerge w:val="restart"/>
            <w:vAlign w:val="center"/>
            <w:hideMark/>
          </w:tcPr>
          <w:p w14:paraId="4DD813FC" w14:textId="77777777" w:rsidR="00A27114" w:rsidRPr="00E373CB" w:rsidRDefault="00A27114" w:rsidP="00E373CB">
            <w:pPr>
              <w:spacing w:after="0"/>
              <w:jc w:val="center"/>
              <w:rPr>
                <w:rFonts w:ascii="Times New Roman" w:hAnsi="Times New Roman"/>
                <w:sz w:val="24"/>
                <w:szCs w:val="24"/>
              </w:rPr>
            </w:pPr>
          </w:p>
        </w:tc>
        <w:tc>
          <w:tcPr>
            <w:tcW w:w="463" w:type="pct"/>
            <w:vMerge w:val="restart"/>
            <w:vAlign w:val="center"/>
          </w:tcPr>
          <w:p w14:paraId="75837C97"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504FA916"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1B169121"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17" w:type="pct"/>
            <w:vMerge w:val="restart"/>
            <w:vAlign w:val="center"/>
          </w:tcPr>
          <w:p w14:paraId="4BCA5430"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2C0C8DEE"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78ADAACA" w14:textId="77777777" w:rsidR="00A27114" w:rsidRPr="00E373CB" w:rsidRDefault="00A27114" w:rsidP="00E373CB">
            <w:pPr>
              <w:spacing w:after="0"/>
              <w:jc w:val="center"/>
              <w:rPr>
                <w:rFonts w:ascii="Times New Roman" w:hAnsi="Times New Roman"/>
                <w:bCs/>
                <w:iCs/>
                <w:sz w:val="24"/>
                <w:szCs w:val="24"/>
              </w:rPr>
            </w:pPr>
          </w:p>
          <w:p w14:paraId="397E0497"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3282DC6A"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14E93E4" w14:textId="77777777" w:rsidR="00A27114" w:rsidRPr="00E373CB" w:rsidRDefault="00A27114" w:rsidP="00E373CB">
            <w:pPr>
              <w:spacing w:after="0"/>
              <w:jc w:val="center"/>
              <w:rPr>
                <w:rFonts w:ascii="Times New Roman" w:hAnsi="Times New Roman"/>
                <w:bCs/>
                <w:iCs/>
                <w:sz w:val="24"/>
                <w:szCs w:val="24"/>
              </w:rPr>
            </w:pPr>
          </w:p>
          <w:p w14:paraId="1E8C7350"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0D30839B"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193585FC" w14:textId="77777777" w:rsidR="00A27114" w:rsidRPr="00E373CB" w:rsidRDefault="00A27114"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A27114" w:rsidRPr="00E373CB" w14:paraId="53F90F88" w14:textId="77777777" w:rsidTr="008D2DEF">
        <w:trPr>
          <w:trHeight w:val="703"/>
        </w:trPr>
        <w:tc>
          <w:tcPr>
            <w:tcW w:w="617" w:type="pct"/>
            <w:vMerge/>
            <w:vAlign w:val="center"/>
            <w:hideMark/>
          </w:tcPr>
          <w:p w14:paraId="073FD1F2" w14:textId="77777777" w:rsidR="00A27114" w:rsidRPr="00E373CB" w:rsidRDefault="00A27114" w:rsidP="00E373CB">
            <w:pPr>
              <w:spacing w:after="0"/>
              <w:rPr>
                <w:rFonts w:ascii="Times New Roman" w:hAnsi="Times New Roman"/>
                <w:b/>
                <w:bCs/>
                <w:sz w:val="24"/>
                <w:szCs w:val="24"/>
              </w:rPr>
            </w:pPr>
          </w:p>
        </w:tc>
        <w:tc>
          <w:tcPr>
            <w:tcW w:w="1966" w:type="pct"/>
            <w:hideMark/>
          </w:tcPr>
          <w:p w14:paraId="3665DEC5" w14:textId="77777777" w:rsidR="00A27114" w:rsidRPr="00E373CB" w:rsidRDefault="00A27114" w:rsidP="00E373CB">
            <w:pPr>
              <w:spacing w:after="0"/>
              <w:contextualSpacing/>
              <w:jc w:val="both"/>
              <w:rPr>
                <w:rFonts w:ascii="Times New Roman" w:hAnsi="Times New Roman"/>
                <w:sz w:val="24"/>
                <w:szCs w:val="24"/>
              </w:rPr>
            </w:pPr>
            <w:r w:rsidRPr="00E373CB">
              <w:rPr>
                <w:rFonts w:ascii="Times New Roman" w:hAnsi="Times New Roman"/>
                <w:sz w:val="24"/>
                <w:szCs w:val="24"/>
              </w:rPr>
              <w:t>Основные понятия и аксиомы динамики. Закон инерции. Основной закон динамики. Масса материальной точки. Закон независимости действия сил. Закон действия и противодействия.  Движение материальной точки. Метод кинетостатики. Свободная и несвободная материальные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Трение. Работа и мощность. Работа постоянной силы на прямолинейном перемещении. Работа равнодействующей силы. Работа переменной силы на криволинейном пути. Мощность. Работа и мощность при вращательном движении. Коэффициент полезного действия. Общие теоремы динамики</w:t>
            </w:r>
          </w:p>
        </w:tc>
        <w:tc>
          <w:tcPr>
            <w:tcW w:w="649" w:type="pct"/>
            <w:vMerge/>
            <w:vAlign w:val="center"/>
            <w:hideMark/>
          </w:tcPr>
          <w:p w14:paraId="7D200BB2" w14:textId="77777777" w:rsidR="00A27114" w:rsidRPr="00E373CB" w:rsidRDefault="00A27114" w:rsidP="00E373CB">
            <w:pPr>
              <w:spacing w:after="0"/>
              <w:jc w:val="center"/>
              <w:rPr>
                <w:rFonts w:ascii="Times New Roman" w:hAnsi="Times New Roman"/>
                <w:b/>
                <w:sz w:val="24"/>
                <w:szCs w:val="24"/>
              </w:rPr>
            </w:pPr>
          </w:p>
        </w:tc>
        <w:tc>
          <w:tcPr>
            <w:tcW w:w="788" w:type="pct"/>
            <w:vMerge/>
            <w:vAlign w:val="center"/>
            <w:hideMark/>
          </w:tcPr>
          <w:p w14:paraId="516DAD97" w14:textId="77777777" w:rsidR="00A27114" w:rsidRPr="00E373CB" w:rsidRDefault="00A27114" w:rsidP="00E373CB">
            <w:pPr>
              <w:spacing w:after="0"/>
              <w:rPr>
                <w:rFonts w:ascii="Times New Roman" w:hAnsi="Times New Roman"/>
                <w:sz w:val="24"/>
                <w:szCs w:val="24"/>
              </w:rPr>
            </w:pPr>
          </w:p>
        </w:tc>
        <w:tc>
          <w:tcPr>
            <w:tcW w:w="463" w:type="pct"/>
            <w:vMerge/>
          </w:tcPr>
          <w:p w14:paraId="77A9527E" w14:textId="77777777" w:rsidR="00A27114" w:rsidRPr="00E373CB" w:rsidRDefault="00A27114" w:rsidP="00E373CB">
            <w:pPr>
              <w:spacing w:after="0"/>
              <w:rPr>
                <w:rFonts w:ascii="Times New Roman" w:hAnsi="Times New Roman"/>
                <w:sz w:val="24"/>
                <w:szCs w:val="24"/>
              </w:rPr>
            </w:pPr>
          </w:p>
        </w:tc>
        <w:tc>
          <w:tcPr>
            <w:tcW w:w="517" w:type="pct"/>
            <w:vMerge/>
          </w:tcPr>
          <w:p w14:paraId="35CEA768" w14:textId="77777777" w:rsidR="00A27114" w:rsidRPr="00E373CB" w:rsidRDefault="00A27114" w:rsidP="00E373CB">
            <w:pPr>
              <w:spacing w:after="0"/>
              <w:rPr>
                <w:rFonts w:ascii="Times New Roman" w:hAnsi="Times New Roman"/>
                <w:sz w:val="24"/>
                <w:szCs w:val="24"/>
              </w:rPr>
            </w:pPr>
          </w:p>
        </w:tc>
      </w:tr>
      <w:tr w:rsidR="00A27114" w:rsidRPr="00E373CB" w14:paraId="7E0674D3" w14:textId="77777777" w:rsidTr="008D2DEF">
        <w:trPr>
          <w:trHeight w:val="557"/>
        </w:trPr>
        <w:tc>
          <w:tcPr>
            <w:tcW w:w="617" w:type="pct"/>
            <w:vMerge/>
            <w:vAlign w:val="center"/>
            <w:hideMark/>
          </w:tcPr>
          <w:p w14:paraId="14D5AA94" w14:textId="77777777" w:rsidR="00A27114" w:rsidRPr="00E373CB" w:rsidRDefault="00A27114" w:rsidP="00E373CB">
            <w:pPr>
              <w:spacing w:after="0"/>
              <w:rPr>
                <w:rFonts w:ascii="Times New Roman" w:hAnsi="Times New Roman"/>
                <w:b/>
                <w:bCs/>
                <w:sz w:val="24"/>
                <w:szCs w:val="24"/>
              </w:rPr>
            </w:pPr>
          </w:p>
        </w:tc>
        <w:tc>
          <w:tcPr>
            <w:tcW w:w="1966" w:type="pct"/>
            <w:hideMark/>
          </w:tcPr>
          <w:p w14:paraId="63FD9EE5" w14:textId="77777777" w:rsidR="00A27114" w:rsidRPr="00E373CB" w:rsidRDefault="00A27114" w:rsidP="00E373CB">
            <w:pPr>
              <w:spacing w:after="0"/>
              <w:jc w:val="both"/>
              <w:rPr>
                <w:rFonts w:ascii="Times New Roman" w:hAnsi="Times New Roman"/>
                <w:sz w:val="24"/>
                <w:szCs w:val="24"/>
              </w:rPr>
            </w:pPr>
            <w:r w:rsidRPr="00E373CB">
              <w:rPr>
                <w:rFonts w:ascii="Times New Roman" w:hAnsi="Times New Roman"/>
                <w:b/>
                <w:sz w:val="24"/>
                <w:szCs w:val="24"/>
              </w:rPr>
              <w:t xml:space="preserve">Практическое занятие </w:t>
            </w:r>
            <w:r w:rsidRPr="00E373CB">
              <w:rPr>
                <w:rFonts w:ascii="Times New Roman" w:hAnsi="Times New Roman"/>
                <w:sz w:val="24"/>
                <w:szCs w:val="24"/>
              </w:rPr>
              <w:t>Определение параметров движения с помощью расчетов кинематических звеньев</w:t>
            </w:r>
          </w:p>
        </w:tc>
        <w:tc>
          <w:tcPr>
            <w:tcW w:w="649" w:type="pct"/>
            <w:vAlign w:val="center"/>
            <w:hideMark/>
          </w:tcPr>
          <w:p w14:paraId="13C59AB3" w14:textId="77777777" w:rsidR="00A27114" w:rsidRPr="00E373CB" w:rsidRDefault="00A27114" w:rsidP="00E373CB">
            <w:pPr>
              <w:spacing w:after="0"/>
              <w:jc w:val="center"/>
              <w:rPr>
                <w:rFonts w:ascii="Times New Roman" w:hAnsi="Times New Roman"/>
                <w:bCs/>
                <w:sz w:val="24"/>
                <w:szCs w:val="24"/>
              </w:rPr>
            </w:pPr>
            <w:r w:rsidRPr="00E373CB">
              <w:rPr>
                <w:rFonts w:ascii="Times New Roman" w:hAnsi="Times New Roman"/>
                <w:bCs/>
                <w:sz w:val="24"/>
                <w:szCs w:val="24"/>
              </w:rPr>
              <w:t>6</w:t>
            </w:r>
          </w:p>
        </w:tc>
        <w:tc>
          <w:tcPr>
            <w:tcW w:w="788" w:type="pct"/>
            <w:vMerge/>
            <w:vAlign w:val="center"/>
            <w:hideMark/>
          </w:tcPr>
          <w:p w14:paraId="1ECC80E6" w14:textId="77777777" w:rsidR="00A27114" w:rsidRPr="00E373CB" w:rsidRDefault="00A27114" w:rsidP="00E373CB">
            <w:pPr>
              <w:spacing w:after="0"/>
              <w:rPr>
                <w:rFonts w:ascii="Times New Roman" w:hAnsi="Times New Roman"/>
                <w:sz w:val="24"/>
                <w:szCs w:val="24"/>
              </w:rPr>
            </w:pPr>
          </w:p>
        </w:tc>
        <w:tc>
          <w:tcPr>
            <w:tcW w:w="463" w:type="pct"/>
            <w:vMerge/>
          </w:tcPr>
          <w:p w14:paraId="2679B00D" w14:textId="77777777" w:rsidR="00A27114" w:rsidRPr="00E373CB" w:rsidRDefault="00A27114" w:rsidP="00E373CB">
            <w:pPr>
              <w:spacing w:after="0"/>
              <w:rPr>
                <w:rFonts w:ascii="Times New Roman" w:hAnsi="Times New Roman"/>
                <w:sz w:val="24"/>
                <w:szCs w:val="24"/>
              </w:rPr>
            </w:pPr>
          </w:p>
        </w:tc>
        <w:tc>
          <w:tcPr>
            <w:tcW w:w="517" w:type="pct"/>
            <w:vMerge/>
          </w:tcPr>
          <w:p w14:paraId="2563BAEA" w14:textId="77777777" w:rsidR="00A27114" w:rsidRPr="00E373CB" w:rsidRDefault="00A27114" w:rsidP="00E373CB">
            <w:pPr>
              <w:spacing w:after="0"/>
              <w:rPr>
                <w:rFonts w:ascii="Times New Roman" w:hAnsi="Times New Roman"/>
                <w:sz w:val="24"/>
                <w:szCs w:val="24"/>
              </w:rPr>
            </w:pPr>
          </w:p>
        </w:tc>
      </w:tr>
      <w:tr w:rsidR="00A27114" w:rsidRPr="00E373CB" w14:paraId="47585E58" w14:textId="77777777" w:rsidTr="008D2DEF">
        <w:trPr>
          <w:trHeight w:val="301"/>
        </w:trPr>
        <w:tc>
          <w:tcPr>
            <w:tcW w:w="617" w:type="pct"/>
            <w:vMerge/>
            <w:vAlign w:val="center"/>
            <w:hideMark/>
          </w:tcPr>
          <w:p w14:paraId="58BCD057" w14:textId="77777777" w:rsidR="00A27114" w:rsidRPr="00E373CB" w:rsidRDefault="00A27114" w:rsidP="00E373CB">
            <w:pPr>
              <w:spacing w:after="0"/>
              <w:rPr>
                <w:rFonts w:ascii="Times New Roman" w:hAnsi="Times New Roman"/>
                <w:b/>
                <w:bCs/>
                <w:sz w:val="24"/>
                <w:szCs w:val="24"/>
              </w:rPr>
            </w:pPr>
          </w:p>
        </w:tc>
        <w:tc>
          <w:tcPr>
            <w:tcW w:w="1966" w:type="pct"/>
            <w:hideMark/>
          </w:tcPr>
          <w:p w14:paraId="5E918606" w14:textId="77777777" w:rsidR="00A27114" w:rsidRPr="00E373CB" w:rsidRDefault="00A27114" w:rsidP="00E373CB">
            <w:pPr>
              <w:spacing w:after="0"/>
              <w:jc w:val="both"/>
              <w:rPr>
                <w:rFonts w:ascii="Times New Roman" w:hAnsi="Times New Roman"/>
                <w:b/>
                <w:sz w:val="24"/>
                <w:szCs w:val="24"/>
              </w:rPr>
            </w:pPr>
            <w:r w:rsidRPr="00E373CB">
              <w:rPr>
                <w:rFonts w:ascii="Times New Roman" w:hAnsi="Times New Roman"/>
                <w:b/>
                <w:sz w:val="24"/>
                <w:szCs w:val="24"/>
              </w:rPr>
              <w:t>Самостоятельная работа</w:t>
            </w:r>
          </w:p>
        </w:tc>
        <w:tc>
          <w:tcPr>
            <w:tcW w:w="649" w:type="pct"/>
            <w:vAlign w:val="center"/>
            <w:hideMark/>
          </w:tcPr>
          <w:p w14:paraId="0FCF8E04" w14:textId="77777777" w:rsidR="00A27114" w:rsidRPr="00E373CB" w:rsidRDefault="00A27114" w:rsidP="00E373CB">
            <w:pPr>
              <w:spacing w:after="0"/>
              <w:jc w:val="center"/>
              <w:rPr>
                <w:rFonts w:ascii="Times New Roman" w:hAnsi="Times New Roman"/>
                <w:bCs/>
                <w:sz w:val="24"/>
                <w:szCs w:val="24"/>
              </w:rPr>
            </w:pPr>
            <w:r w:rsidRPr="00E373CB">
              <w:rPr>
                <w:rFonts w:ascii="Times New Roman" w:hAnsi="Times New Roman"/>
                <w:bCs/>
                <w:sz w:val="24"/>
                <w:szCs w:val="24"/>
              </w:rPr>
              <w:t>8</w:t>
            </w:r>
          </w:p>
        </w:tc>
        <w:tc>
          <w:tcPr>
            <w:tcW w:w="788" w:type="pct"/>
            <w:vMerge/>
            <w:vAlign w:val="center"/>
            <w:hideMark/>
          </w:tcPr>
          <w:p w14:paraId="2887F045" w14:textId="77777777" w:rsidR="00A27114" w:rsidRPr="00E373CB" w:rsidRDefault="00A27114" w:rsidP="00E373CB">
            <w:pPr>
              <w:spacing w:after="0"/>
              <w:rPr>
                <w:rFonts w:ascii="Times New Roman" w:hAnsi="Times New Roman"/>
                <w:sz w:val="24"/>
                <w:szCs w:val="24"/>
              </w:rPr>
            </w:pPr>
          </w:p>
        </w:tc>
        <w:tc>
          <w:tcPr>
            <w:tcW w:w="463" w:type="pct"/>
            <w:vMerge/>
          </w:tcPr>
          <w:p w14:paraId="02193F1E" w14:textId="77777777" w:rsidR="00A27114" w:rsidRPr="00E373CB" w:rsidRDefault="00A27114" w:rsidP="00E373CB">
            <w:pPr>
              <w:spacing w:after="0"/>
              <w:rPr>
                <w:rFonts w:ascii="Times New Roman" w:hAnsi="Times New Roman"/>
                <w:sz w:val="24"/>
                <w:szCs w:val="24"/>
              </w:rPr>
            </w:pPr>
          </w:p>
        </w:tc>
        <w:tc>
          <w:tcPr>
            <w:tcW w:w="517" w:type="pct"/>
            <w:vMerge/>
          </w:tcPr>
          <w:p w14:paraId="1D971048" w14:textId="77777777" w:rsidR="00A27114" w:rsidRPr="00E373CB" w:rsidRDefault="00A27114" w:rsidP="00E373CB">
            <w:pPr>
              <w:spacing w:after="0"/>
              <w:rPr>
                <w:rFonts w:ascii="Times New Roman" w:hAnsi="Times New Roman"/>
                <w:sz w:val="24"/>
                <w:szCs w:val="24"/>
              </w:rPr>
            </w:pPr>
          </w:p>
        </w:tc>
      </w:tr>
      <w:tr w:rsidR="00A27114" w:rsidRPr="00E373CB" w14:paraId="33AD9AF7" w14:textId="77777777" w:rsidTr="008D2DEF">
        <w:trPr>
          <w:trHeight w:val="20"/>
        </w:trPr>
        <w:tc>
          <w:tcPr>
            <w:tcW w:w="617" w:type="pct"/>
            <w:hideMark/>
          </w:tcPr>
          <w:p w14:paraId="24282BB0" w14:textId="77777777" w:rsidR="00A27114" w:rsidRPr="00E373CB" w:rsidRDefault="00A27114" w:rsidP="00E373CB">
            <w:pPr>
              <w:spacing w:after="0"/>
              <w:rPr>
                <w:rFonts w:ascii="Times New Roman" w:hAnsi="Times New Roman"/>
                <w:b/>
                <w:bCs/>
                <w:sz w:val="24"/>
                <w:szCs w:val="24"/>
              </w:rPr>
            </w:pPr>
            <w:r w:rsidRPr="00E373CB">
              <w:rPr>
                <w:rFonts w:ascii="Times New Roman" w:hAnsi="Times New Roman"/>
                <w:b/>
                <w:bCs/>
                <w:sz w:val="24"/>
                <w:szCs w:val="24"/>
              </w:rPr>
              <w:t>РАЗДЕЛ 2</w:t>
            </w:r>
          </w:p>
        </w:tc>
        <w:tc>
          <w:tcPr>
            <w:tcW w:w="1966" w:type="pct"/>
            <w:hideMark/>
          </w:tcPr>
          <w:p w14:paraId="3420D0FC" w14:textId="77777777" w:rsidR="00A27114" w:rsidRPr="00E373CB" w:rsidRDefault="00A27114" w:rsidP="00E373CB">
            <w:pPr>
              <w:spacing w:after="0"/>
              <w:rPr>
                <w:rFonts w:ascii="Times New Roman" w:hAnsi="Times New Roman"/>
                <w:b/>
                <w:sz w:val="24"/>
                <w:szCs w:val="24"/>
              </w:rPr>
            </w:pPr>
            <w:r w:rsidRPr="00E373CB">
              <w:rPr>
                <w:rFonts w:ascii="Times New Roman" w:hAnsi="Times New Roman"/>
                <w:b/>
                <w:bCs/>
                <w:sz w:val="24"/>
                <w:szCs w:val="24"/>
              </w:rPr>
              <w:t>СОПРОТИВЛЕНИЕ МАТЕРИАЛОВ</w:t>
            </w:r>
          </w:p>
        </w:tc>
        <w:tc>
          <w:tcPr>
            <w:tcW w:w="649" w:type="pct"/>
            <w:vAlign w:val="center"/>
          </w:tcPr>
          <w:p w14:paraId="69FE296A" w14:textId="77777777" w:rsidR="00A27114" w:rsidRPr="00E373CB" w:rsidRDefault="00A27114" w:rsidP="00E373CB">
            <w:pPr>
              <w:spacing w:after="0"/>
              <w:jc w:val="center"/>
              <w:rPr>
                <w:rFonts w:ascii="Times New Roman" w:hAnsi="Times New Roman"/>
                <w:b/>
                <w:bCs/>
                <w:sz w:val="24"/>
                <w:szCs w:val="24"/>
              </w:rPr>
            </w:pPr>
            <w:r w:rsidRPr="00E373CB">
              <w:rPr>
                <w:rFonts w:ascii="Times New Roman" w:hAnsi="Times New Roman"/>
                <w:b/>
                <w:bCs/>
                <w:sz w:val="24"/>
                <w:szCs w:val="24"/>
              </w:rPr>
              <w:t>51</w:t>
            </w:r>
          </w:p>
        </w:tc>
        <w:tc>
          <w:tcPr>
            <w:tcW w:w="788" w:type="pct"/>
          </w:tcPr>
          <w:p w14:paraId="5687A77D" w14:textId="77777777" w:rsidR="00A27114" w:rsidRPr="00E373CB" w:rsidRDefault="00A27114" w:rsidP="00E373CB">
            <w:pPr>
              <w:spacing w:after="0"/>
              <w:rPr>
                <w:rFonts w:ascii="Times New Roman" w:hAnsi="Times New Roman"/>
                <w:bCs/>
                <w:sz w:val="24"/>
                <w:szCs w:val="24"/>
              </w:rPr>
            </w:pPr>
          </w:p>
        </w:tc>
        <w:tc>
          <w:tcPr>
            <w:tcW w:w="463" w:type="pct"/>
          </w:tcPr>
          <w:p w14:paraId="2D315A67" w14:textId="77777777" w:rsidR="00A27114" w:rsidRPr="00E373CB" w:rsidRDefault="00A27114" w:rsidP="00E373CB">
            <w:pPr>
              <w:spacing w:after="0"/>
              <w:rPr>
                <w:rFonts w:ascii="Times New Roman" w:hAnsi="Times New Roman"/>
                <w:bCs/>
                <w:sz w:val="24"/>
                <w:szCs w:val="24"/>
              </w:rPr>
            </w:pPr>
          </w:p>
        </w:tc>
        <w:tc>
          <w:tcPr>
            <w:tcW w:w="517" w:type="pct"/>
          </w:tcPr>
          <w:p w14:paraId="5965DBC9" w14:textId="77777777" w:rsidR="00A27114" w:rsidRPr="00E373CB" w:rsidRDefault="00A27114" w:rsidP="00E373CB">
            <w:pPr>
              <w:spacing w:after="0"/>
              <w:rPr>
                <w:rFonts w:ascii="Times New Roman" w:hAnsi="Times New Roman"/>
                <w:bCs/>
                <w:sz w:val="24"/>
                <w:szCs w:val="24"/>
              </w:rPr>
            </w:pPr>
          </w:p>
        </w:tc>
      </w:tr>
      <w:tr w:rsidR="00A27114" w:rsidRPr="00E373CB" w14:paraId="15E80E30" w14:textId="77777777" w:rsidTr="00503C92">
        <w:trPr>
          <w:trHeight w:val="20"/>
        </w:trPr>
        <w:tc>
          <w:tcPr>
            <w:tcW w:w="617" w:type="pct"/>
            <w:vMerge w:val="restart"/>
            <w:hideMark/>
          </w:tcPr>
          <w:p w14:paraId="261ED39E" w14:textId="77777777" w:rsidR="00A27114" w:rsidRPr="00E373CB" w:rsidRDefault="00A27114" w:rsidP="00E373CB">
            <w:pPr>
              <w:spacing w:after="0"/>
              <w:jc w:val="both"/>
              <w:rPr>
                <w:rFonts w:ascii="Times New Roman" w:hAnsi="Times New Roman"/>
                <w:b/>
                <w:bCs/>
                <w:sz w:val="24"/>
                <w:szCs w:val="24"/>
              </w:rPr>
            </w:pPr>
            <w:r w:rsidRPr="00E373CB">
              <w:rPr>
                <w:rFonts w:ascii="Times New Roman" w:hAnsi="Times New Roman"/>
                <w:b/>
                <w:sz w:val="24"/>
                <w:szCs w:val="24"/>
              </w:rPr>
              <w:t>Тема 2.1. Основные положения</w:t>
            </w:r>
          </w:p>
        </w:tc>
        <w:tc>
          <w:tcPr>
            <w:tcW w:w="1966" w:type="pct"/>
            <w:hideMark/>
          </w:tcPr>
          <w:p w14:paraId="07A91EBB" w14:textId="77777777" w:rsidR="00A27114" w:rsidRPr="00E373CB" w:rsidRDefault="00A27114" w:rsidP="00E373CB">
            <w:pPr>
              <w:spacing w:after="0"/>
              <w:rPr>
                <w:rFonts w:ascii="Times New Roman" w:hAnsi="Times New Roman"/>
                <w:b/>
                <w:sz w:val="24"/>
                <w:szCs w:val="24"/>
              </w:rPr>
            </w:pPr>
            <w:r w:rsidRPr="00E373CB">
              <w:rPr>
                <w:rFonts w:ascii="Times New Roman" w:hAnsi="Times New Roman"/>
                <w:b/>
                <w:bCs/>
                <w:sz w:val="24"/>
                <w:szCs w:val="24"/>
              </w:rPr>
              <w:t xml:space="preserve">Содержание </w:t>
            </w:r>
          </w:p>
        </w:tc>
        <w:tc>
          <w:tcPr>
            <w:tcW w:w="649" w:type="pct"/>
            <w:vMerge w:val="restart"/>
            <w:vAlign w:val="center"/>
            <w:hideMark/>
          </w:tcPr>
          <w:p w14:paraId="7E0CA699"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bCs/>
                <w:sz w:val="24"/>
                <w:szCs w:val="24"/>
              </w:rPr>
              <w:t>4</w:t>
            </w:r>
          </w:p>
        </w:tc>
        <w:tc>
          <w:tcPr>
            <w:tcW w:w="788" w:type="pct"/>
            <w:vMerge w:val="restart"/>
            <w:vAlign w:val="center"/>
            <w:hideMark/>
          </w:tcPr>
          <w:p w14:paraId="46604467" w14:textId="77777777" w:rsidR="00A27114" w:rsidRPr="00E373CB" w:rsidRDefault="00A27114" w:rsidP="00E373CB">
            <w:pPr>
              <w:spacing w:after="0"/>
              <w:jc w:val="center"/>
              <w:rPr>
                <w:rFonts w:ascii="Times New Roman" w:hAnsi="Times New Roman"/>
                <w:sz w:val="24"/>
                <w:szCs w:val="24"/>
              </w:rPr>
            </w:pPr>
          </w:p>
        </w:tc>
        <w:tc>
          <w:tcPr>
            <w:tcW w:w="463" w:type="pct"/>
            <w:vMerge w:val="restart"/>
            <w:vAlign w:val="center"/>
          </w:tcPr>
          <w:p w14:paraId="762CF0F7"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352533DC"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 xml:space="preserve">ОК 08 – </w:t>
            </w:r>
            <w:r w:rsidRPr="00E373CB">
              <w:rPr>
                <w:rFonts w:ascii="Times New Roman" w:hAnsi="Times New Roman"/>
                <w:sz w:val="24"/>
                <w:szCs w:val="24"/>
              </w:rPr>
              <w:lastRenderedPageBreak/>
              <w:t>ОК 09</w:t>
            </w:r>
          </w:p>
          <w:p w14:paraId="6F4349C6"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17" w:type="pct"/>
            <w:vMerge w:val="restart"/>
            <w:vAlign w:val="center"/>
          </w:tcPr>
          <w:p w14:paraId="03721C62"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Уо.02.01-Уо.05.02</w:t>
            </w:r>
          </w:p>
          <w:p w14:paraId="4BB77AFF"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 xml:space="preserve">Зо </w:t>
            </w:r>
            <w:r w:rsidRPr="00E373CB">
              <w:rPr>
                <w:rFonts w:ascii="Times New Roman" w:hAnsi="Times New Roman"/>
                <w:bCs/>
                <w:iCs/>
                <w:sz w:val="24"/>
                <w:szCs w:val="24"/>
              </w:rPr>
              <w:lastRenderedPageBreak/>
              <w:t>05.02</w:t>
            </w:r>
          </w:p>
          <w:p w14:paraId="58F66698" w14:textId="77777777" w:rsidR="00A27114" w:rsidRPr="00E373CB" w:rsidRDefault="00A27114" w:rsidP="00E373CB">
            <w:pPr>
              <w:spacing w:after="0"/>
              <w:jc w:val="center"/>
              <w:rPr>
                <w:rFonts w:ascii="Times New Roman" w:hAnsi="Times New Roman"/>
                <w:bCs/>
                <w:iCs/>
                <w:sz w:val="24"/>
                <w:szCs w:val="24"/>
              </w:rPr>
            </w:pPr>
          </w:p>
          <w:p w14:paraId="7FCACCE0"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2222B0A7"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27DFB323" w14:textId="77777777" w:rsidR="00A27114" w:rsidRPr="00E373CB" w:rsidRDefault="00A27114" w:rsidP="00E373CB">
            <w:pPr>
              <w:spacing w:after="0"/>
              <w:jc w:val="center"/>
              <w:rPr>
                <w:rFonts w:ascii="Times New Roman" w:hAnsi="Times New Roman"/>
                <w:bCs/>
                <w:iCs/>
                <w:sz w:val="24"/>
                <w:szCs w:val="24"/>
              </w:rPr>
            </w:pPr>
          </w:p>
          <w:p w14:paraId="4BE80F98"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20AB17CE"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5EBD0EA7" w14:textId="77777777" w:rsidR="00A27114" w:rsidRPr="00E373CB" w:rsidRDefault="00A27114"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A27114" w:rsidRPr="00E373CB" w14:paraId="69E72605" w14:textId="77777777" w:rsidTr="008D2DEF">
        <w:trPr>
          <w:trHeight w:val="20"/>
        </w:trPr>
        <w:tc>
          <w:tcPr>
            <w:tcW w:w="617" w:type="pct"/>
            <w:vMerge/>
            <w:vAlign w:val="center"/>
            <w:hideMark/>
          </w:tcPr>
          <w:p w14:paraId="02750209" w14:textId="77777777" w:rsidR="00A27114" w:rsidRPr="00E373CB" w:rsidRDefault="00A27114" w:rsidP="00E373CB">
            <w:pPr>
              <w:spacing w:after="0"/>
              <w:rPr>
                <w:rFonts w:ascii="Times New Roman" w:hAnsi="Times New Roman"/>
                <w:b/>
                <w:bCs/>
                <w:sz w:val="24"/>
                <w:szCs w:val="24"/>
              </w:rPr>
            </w:pPr>
          </w:p>
        </w:tc>
        <w:tc>
          <w:tcPr>
            <w:tcW w:w="1966" w:type="pct"/>
            <w:hideMark/>
          </w:tcPr>
          <w:p w14:paraId="5DDBC864" w14:textId="77777777" w:rsidR="00A27114" w:rsidRPr="00E373CB" w:rsidRDefault="00A27114" w:rsidP="00E373CB">
            <w:pPr>
              <w:spacing w:after="0"/>
              <w:rPr>
                <w:rFonts w:ascii="Times New Roman" w:hAnsi="Times New Roman"/>
                <w:bCs/>
                <w:sz w:val="24"/>
                <w:szCs w:val="24"/>
              </w:rPr>
            </w:pPr>
            <w:r w:rsidRPr="00E373CB">
              <w:rPr>
                <w:rFonts w:ascii="Times New Roman" w:hAnsi="Times New Roman"/>
                <w:sz w:val="24"/>
                <w:szCs w:val="24"/>
              </w:rPr>
              <w:t>Основные задачи сопротивления материалов. Деформации упругие и пластические. Основные гипотезы и до</w:t>
            </w:r>
            <w:r w:rsidRPr="00E373CB">
              <w:rPr>
                <w:rFonts w:ascii="Times New Roman" w:hAnsi="Times New Roman"/>
                <w:sz w:val="24"/>
                <w:szCs w:val="24"/>
              </w:rPr>
              <w:lastRenderedPageBreak/>
              <w:t>пущения. Классификация нагрузок и элементов конструкции. Силы внешние и внутренние. Метод сечений. Напряжение полное, нормальное, касательное</w:t>
            </w:r>
          </w:p>
        </w:tc>
        <w:tc>
          <w:tcPr>
            <w:tcW w:w="649" w:type="pct"/>
            <w:vMerge/>
            <w:vAlign w:val="center"/>
            <w:hideMark/>
          </w:tcPr>
          <w:p w14:paraId="53A39C37" w14:textId="77777777" w:rsidR="00A27114" w:rsidRPr="00E373CB" w:rsidRDefault="00A27114" w:rsidP="00E373CB">
            <w:pPr>
              <w:spacing w:after="0"/>
              <w:jc w:val="center"/>
              <w:rPr>
                <w:rFonts w:ascii="Times New Roman" w:hAnsi="Times New Roman"/>
                <w:b/>
                <w:sz w:val="24"/>
                <w:szCs w:val="24"/>
              </w:rPr>
            </w:pPr>
          </w:p>
        </w:tc>
        <w:tc>
          <w:tcPr>
            <w:tcW w:w="788" w:type="pct"/>
            <w:vMerge/>
            <w:vAlign w:val="center"/>
            <w:hideMark/>
          </w:tcPr>
          <w:p w14:paraId="46ACCC70" w14:textId="77777777" w:rsidR="00A27114" w:rsidRPr="00E373CB" w:rsidRDefault="00A27114" w:rsidP="00E373CB">
            <w:pPr>
              <w:spacing w:after="0"/>
              <w:rPr>
                <w:rFonts w:ascii="Times New Roman" w:hAnsi="Times New Roman"/>
                <w:sz w:val="24"/>
                <w:szCs w:val="24"/>
              </w:rPr>
            </w:pPr>
          </w:p>
        </w:tc>
        <w:tc>
          <w:tcPr>
            <w:tcW w:w="463" w:type="pct"/>
            <w:vMerge/>
          </w:tcPr>
          <w:p w14:paraId="6E2BB216" w14:textId="77777777" w:rsidR="00A27114" w:rsidRPr="00E373CB" w:rsidRDefault="00A27114" w:rsidP="00E373CB">
            <w:pPr>
              <w:spacing w:after="0"/>
              <w:rPr>
                <w:rFonts w:ascii="Times New Roman" w:hAnsi="Times New Roman"/>
                <w:sz w:val="24"/>
                <w:szCs w:val="24"/>
              </w:rPr>
            </w:pPr>
          </w:p>
        </w:tc>
        <w:tc>
          <w:tcPr>
            <w:tcW w:w="517" w:type="pct"/>
            <w:vMerge/>
          </w:tcPr>
          <w:p w14:paraId="1D5BE82F" w14:textId="77777777" w:rsidR="00A27114" w:rsidRPr="00E373CB" w:rsidRDefault="00A27114" w:rsidP="00E373CB">
            <w:pPr>
              <w:spacing w:after="0"/>
              <w:rPr>
                <w:rFonts w:ascii="Times New Roman" w:hAnsi="Times New Roman"/>
                <w:sz w:val="24"/>
                <w:szCs w:val="24"/>
              </w:rPr>
            </w:pPr>
          </w:p>
        </w:tc>
      </w:tr>
      <w:tr w:rsidR="00A27114" w:rsidRPr="00E373CB" w14:paraId="5620EDAD" w14:textId="77777777" w:rsidTr="008D2DEF">
        <w:trPr>
          <w:trHeight w:val="218"/>
        </w:trPr>
        <w:tc>
          <w:tcPr>
            <w:tcW w:w="617" w:type="pct"/>
            <w:vMerge/>
            <w:vAlign w:val="center"/>
          </w:tcPr>
          <w:p w14:paraId="63AA6A93" w14:textId="77777777" w:rsidR="00A27114" w:rsidRPr="00E373CB" w:rsidRDefault="00A27114" w:rsidP="00E373CB">
            <w:pPr>
              <w:spacing w:after="0"/>
              <w:rPr>
                <w:rFonts w:ascii="Times New Roman" w:hAnsi="Times New Roman"/>
                <w:b/>
                <w:bCs/>
                <w:sz w:val="24"/>
                <w:szCs w:val="24"/>
              </w:rPr>
            </w:pPr>
          </w:p>
        </w:tc>
        <w:tc>
          <w:tcPr>
            <w:tcW w:w="1966" w:type="pct"/>
          </w:tcPr>
          <w:p w14:paraId="1BC784A9" w14:textId="77777777" w:rsidR="00A27114" w:rsidRPr="00E373CB" w:rsidRDefault="00A27114" w:rsidP="00E373CB">
            <w:pPr>
              <w:spacing w:after="0"/>
              <w:contextualSpacing/>
              <w:jc w:val="both"/>
              <w:rPr>
                <w:rFonts w:ascii="Times New Roman" w:hAnsi="Times New Roman"/>
                <w:b/>
                <w:sz w:val="24"/>
                <w:szCs w:val="24"/>
              </w:rPr>
            </w:pPr>
            <w:r w:rsidRPr="00E373CB">
              <w:rPr>
                <w:rFonts w:ascii="Times New Roman" w:hAnsi="Times New Roman"/>
                <w:b/>
                <w:sz w:val="24"/>
                <w:szCs w:val="24"/>
              </w:rPr>
              <w:t>Самостоятельная работа</w:t>
            </w:r>
          </w:p>
        </w:tc>
        <w:tc>
          <w:tcPr>
            <w:tcW w:w="649" w:type="pct"/>
            <w:vAlign w:val="center"/>
          </w:tcPr>
          <w:p w14:paraId="50391984"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8</w:t>
            </w:r>
          </w:p>
        </w:tc>
        <w:tc>
          <w:tcPr>
            <w:tcW w:w="788" w:type="pct"/>
            <w:vMerge/>
            <w:vAlign w:val="center"/>
          </w:tcPr>
          <w:p w14:paraId="3994B9CA" w14:textId="77777777" w:rsidR="00A27114" w:rsidRPr="00E373CB" w:rsidRDefault="00A27114" w:rsidP="00E373CB">
            <w:pPr>
              <w:spacing w:after="0"/>
              <w:rPr>
                <w:rFonts w:ascii="Times New Roman" w:hAnsi="Times New Roman"/>
                <w:sz w:val="24"/>
                <w:szCs w:val="24"/>
              </w:rPr>
            </w:pPr>
          </w:p>
        </w:tc>
        <w:tc>
          <w:tcPr>
            <w:tcW w:w="463" w:type="pct"/>
            <w:vMerge/>
          </w:tcPr>
          <w:p w14:paraId="19A8563F" w14:textId="77777777" w:rsidR="00A27114" w:rsidRPr="00E373CB" w:rsidRDefault="00A27114" w:rsidP="00E373CB">
            <w:pPr>
              <w:spacing w:after="0"/>
              <w:rPr>
                <w:rFonts w:ascii="Times New Roman" w:hAnsi="Times New Roman"/>
                <w:sz w:val="24"/>
                <w:szCs w:val="24"/>
              </w:rPr>
            </w:pPr>
          </w:p>
        </w:tc>
        <w:tc>
          <w:tcPr>
            <w:tcW w:w="517" w:type="pct"/>
            <w:vMerge/>
          </w:tcPr>
          <w:p w14:paraId="6A017CE3" w14:textId="77777777" w:rsidR="00A27114" w:rsidRPr="00E373CB" w:rsidRDefault="00A27114" w:rsidP="00E373CB">
            <w:pPr>
              <w:spacing w:after="0"/>
              <w:rPr>
                <w:rFonts w:ascii="Times New Roman" w:hAnsi="Times New Roman"/>
                <w:sz w:val="24"/>
                <w:szCs w:val="24"/>
              </w:rPr>
            </w:pPr>
          </w:p>
        </w:tc>
      </w:tr>
      <w:tr w:rsidR="00A27114" w:rsidRPr="00E373CB" w14:paraId="6CFF2D8B" w14:textId="77777777" w:rsidTr="008D2DEF">
        <w:trPr>
          <w:trHeight w:val="218"/>
        </w:trPr>
        <w:tc>
          <w:tcPr>
            <w:tcW w:w="617" w:type="pct"/>
            <w:vMerge w:val="restart"/>
            <w:hideMark/>
          </w:tcPr>
          <w:p w14:paraId="484ADE30" w14:textId="77777777" w:rsidR="00A27114" w:rsidRPr="00E373CB" w:rsidRDefault="00A27114" w:rsidP="00E373CB">
            <w:pPr>
              <w:spacing w:after="0"/>
              <w:rPr>
                <w:rFonts w:ascii="Times New Roman" w:hAnsi="Times New Roman"/>
                <w:b/>
                <w:bCs/>
                <w:sz w:val="24"/>
                <w:szCs w:val="24"/>
              </w:rPr>
            </w:pPr>
            <w:r w:rsidRPr="00E373CB">
              <w:rPr>
                <w:rFonts w:ascii="Times New Roman" w:hAnsi="Times New Roman"/>
                <w:b/>
                <w:sz w:val="24"/>
                <w:szCs w:val="24"/>
              </w:rPr>
              <w:t>Тема 2.2. Основные виды деформаций элементов конструкций</w:t>
            </w:r>
          </w:p>
        </w:tc>
        <w:tc>
          <w:tcPr>
            <w:tcW w:w="1966" w:type="pct"/>
            <w:hideMark/>
          </w:tcPr>
          <w:p w14:paraId="7B3AB731" w14:textId="77777777" w:rsidR="00A27114" w:rsidRPr="00E373CB" w:rsidRDefault="00A27114" w:rsidP="00E373CB">
            <w:pPr>
              <w:spacing w:after="0"/>
              <w:rPr>
                <w:rFonts w:ascii="Times New Roman" w:hAnsi="Times New Roman"/>
                <w:b/>
                <w:sz w:val="24"/>
                <w:szCs w:val="24"/>
              </w:rPr>
            </w:pPr>
            <w:r w:rsidRPr="00E373CB">
              <w:rPr>
                <w:rFonts w:ascii="Times New Roman" w:hAnsi="Times New Roman"/>
                <w:b/>
                <w:bCs/>
                <w:sz w:val="24"/>
                <w:szCs w:val="24"/>
              </w:rPr>
              <w:t>Содержание</w:t>
            </w:r>
          </w:p>
        </w:tc>
        <w:tc>
          <w:tcPr>
            <w:tcW w:w="649" w:type="pct"/>
            <w:vAlign w:val="center"/>
          </w:tcPr>
          <w:p w14:paraId="1692D840" w14:textId="77777777" w:rsidR="00A27114" w:rsidRPr="00E373CB" w:rsidRDefault="00A27114" w:rsidP="00E373CB">
            <w:pPr>
              <w:spacing w:after="0"/>
              <w:jc w:val="center"/>
              <w:rPr>
                <w:rFonts w:ascii="Times New Roman" w:hAnsi="Times New Roman"/>
                <w:sz w:val="24"/>
                <w:szCs w:val="24"/>
              </w:rPr>
            </w:pPr>
          </w:p>
        </w:tc>
        <w:tc>
          <w:tcPr>
            <w:tcW w:w="788" w:type="pct"/>
            <w:vMerge/>
          </w:tcPr>
          <w:p w14:paraId="1A7ED60F" w14:textId="77777777" w:rsidR="00A27114" w:rsidRPr="00E373CB" w:rsidRDefault="00A27114" w:rsidP="00E373CB">
            <w:pPr>
              <w:spacing w:after="0"/>
              <w:rPr>
                <w:rFonts w:ascii="Times New Roman" w:hAnsi="Times New Roman"/>
                <w:bCs/>
                <w:sz w:val="24"/>
                <w:szCs w:val="24"/>
              </w:rPr>
            </w:pPr>
          </w:p>
        </w:tc>
        <w:tc>
          <w:tcPr>
            <w:tcW w:w="463" w:type="pct"/>
            <w:vMerge/>
          </w:tcPr>
          <w:p w14:paraId="0EE6C9E1" w14:textId="77777777" w:rsidR="00A27114" w:rsidRPr="00E373CB" w:rsidRDefault="00A27114" w:rsidP="00E373CB">
            <w:pPr>
              <w:spacing w:after="0"/>
              <w:rPr>
                <w:rFonts w:ascii="Times New Roman" w:hAnsi="Times New Roman"/>
                <w:bCs/>
                <w:sz w:val="24"/>
                <w:szCs w:val="24"/>
              </w:rPr>
            </w:pPr>
          </w:p>
        </w:tc>
        <w:tc>
          <w:tcPr>
            <w:tcW w:w="517" w:type="pct"/>
            <w:vMerge/>
          </w:tcPr>
          <w:p w14:paraId="46DB7AB4" w14:textId="77777777" w:rsidR="00A27114" w:rsidRPr="00E373CB" w:rsidRDefault="00A27114" w:rsidP="00E373CB">
            <w:pPr>
              <w:spacing w:after="0"/>
              <w:rPr>
                <w:rFonts w:ascii="Times New Roman" w:hAnsi="Times New Roman"/>
                <w:bCs/>
                <w:sz w:val="24"/>
                <w:szCs w:val="24"/>
              </w:rPr>
            </w:pPr>
          </w:p>
        </w:tc>
      </w:tr>
      <w:tr w:rsidR="00A27114" w:rsidRPr="00E373CB" w14:paraId="64F4E040" w14:textId="77777777" w:rsidTr="008D2DEF">
        <w:trPr>
          <w:trHeight w:val="218"/>
        </w:trPr>
        <w:tc>
          <w:tcPr>
            <w:tcW w:w="617" w:type="pct"/>
            <w:vMerge/>
            <w:hideMark/>
          </w:tcPr>
          <w:p w14:paraId="14832BC1" w14:textId="77777777" w:rsidR="00A27114" w:rsidRPr="00E373CB" w:rsidRDefault="00A27114" w:rsidP="00E373CB">
            <w:pPr>
              <w:spacing w:after="0"/>
              <w:rPr>
                <w:rFonts w:ascii="Times New Roman" w:hAnsi="Times New Roman"/>
                <w:b/>
                <w:sz w:val="24"/>
                <w:szCs w:val="24"/>
              </w:rPr>
            </w:pPr>
          </w:p>
        </w:tc>
        <w:tc>
          <w:tcPr>
            <w:tcW w:w="1966" w:type="pct"/>
            <w:vMerge w:val="restart"/>
            <w:hideMark/>
          </w:tcPr>
          <w:p w14:paraId="07324124" w14:textId="77777777" w:rsidR="00A27114" w:rsidRPr="00E373CB" w:rsidRDefault="00A2711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E373CB">
              <w:rPr>
                <w:rFonts w:ascii="Times New Roman" w:hAnsi="Times New Roman"/>
                <w:sz w:val="24"/>
                <w:szCs w:val="24"/>
              </w:rPr>
              <w:t xml:space="preserve">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 </w:t>
            </w:r>
          </w:p>
          <w:p w14:paraId="2DF9B422" w14:textId="77777777" w:rsidR="00A27114" w:rsidRPr="00E373CB" w:rsidRDefault="00A2711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E373CB">
              <w:rPr>
                <w:rFonts w:ascii="Times New Roman" w:hAnsi="Times New Roman"/>
                <w:sz w:val="24"/>
                <w:szCs w:val="24"/>
              </w:rPr>
              <w:t xml:space="preserve">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Напряжения предельные, допускаемые и расчётные. Коэффициент запаса прочности. Условие прочности, расчёты на прочность. Статически неопределимые системы. Срез: основные расчётные предпосылки, расчётные формулы, условие прочности. Смятие: условности расчёта, расчётные формулы, условие прочности. Допускаемые напряжения. Статические моменты сечений. Осевые, центробежные и полярные моменты инерции. Главные оси и главные центральные моменты инерции. Осевые моменты инерции простейших сечений. Полярные моменты инерции круга и кольца. Определение главных центральных моментов инерции составных сечений, имеющих ось симметрии. Чистый сдвиг. Закон Гука при сдвиге. Модуль сдвига. Внутренние силовые факторы при кручении. Эпюры крутящих моментов. Кручение </w:t>
            </w:r>
            <w:r w:rsidRPr="00E373CB">
              <w:rPr>
                <w:rFonts w:ascii="Times New Roman" w:hAnsi="Times New Roman"/>
                <w:sz w:val="24"/>
                <w:szCs w:val="24"/>
              </w:rPr>
              <w:lastRenderedPageBreak/>
              <w:t xml:space="preserve">бруса круглого поперечного сечения. Основные гипотезы. Напряжения в поперечном сечении. Угол закручивания. Расчёты на прочность и жёсткость при кручении. Рациональное расположение колес на валу.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Рациональные формы поперечных сечений балок из пластичных и хрупких материалов. Понятие о касательных напряжениях при изгибе. Линейные и угловые перемещения при изгибе, их определение. </w:t>
            </w:r>
          </w:p>
          <w:p w14:paraId="5F803CB7" w14:textId="77777777" w:rsidR="00A27114" w:rsidRPr="00E373CB" w:rsidRDefault="00A2711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r w:rsidRPr="00E373CB">
              <w:rPr>
                <w:rFonts w:ascii="Times New Roman" w:hAnsi="Times New Roman"/>
                <w:sz w:val="24"/>
                <w:szCs w:val="24"/>
              </w:rPr>
              <w:t>Назначение гипотез прочности. Эквивалентное напряжение. Гипотеза наибольших касательных напряжений. Гипотеза энергии формоизменения. Расчёт бруса круглого поперечного сечения при сочетании основных деформаций</w:t>
            </w:r>
          </w:p>
        </w:tc>
        <w:tc>
          <w:tcPr>
            <w:tcW w:w="649" w:type="pct"/>
            <w:vAlign w:val="center"/>
          </w:tcPr>
          <w:p w14:paraId="55A61371" w14:textId="77777777" w:rsidR="00A27114" w:rsidRPr="00E373CB" w:rsidRDefault="00A27114" w:rsidP="00E373CB">
            <w:pPr>
              <w:spacing w:after="0"/>
              <w:jc w:val="center"/>
              <w:rPr>
                <w:rFonts w:ascii="Times New Roman" w:hAnsi="Times New Roman"/>
                <w:sz w:val="24"/>
                <w:szCs w:val="24"/>
              </w:rPr>
            </w:pPr>
          </w:p>
        </w:tc>
        <w:tc>
          <w:tcPr>
            <w:tcW w:w="788" w:type="pct"/>
            <w:vMerge/>
          </w:tcPr>
          <w:p w14:paraId="5F44C385" w14:textId="77777777" w:rsidR="00A27114" w:rsidRPr="00E373CB" w:rsidRDefault="00A27114" w:rsidP="00E373CB">
            <w:pPr>
              <w:spacing w:after="0"/>
              <w:rPr>
                <w:rFonts w:ascii="Times New Roman" w:hAnsi="Times New Roman"/>
                <w:bCs/>
                <w:sz w:val="24"/>
                <w:szCs w:val="24"/>
              </w:rPr>
            </w:pPr>
          </w:p>
        </w:tc>
        <w:tc>
          <w:tcPr>
            <w:tcW w:w="463" w:type="pct"/>
            <w:vMerge/>
          </w:tcPr>
          <w:p w14:paraId="6C0DAD9D" w14:textId="77777777" w:rsidR="00A27114" w:rsidRPr="00E373CB" w:rsidRDefault="00A27114" w:rsidP="00E373CB">
            <w:pPr>
              <w:spacing w:after="0"/>
              <w:rPr>
                <w:rFonts w:ascii="Times New Roman" w:hAnsi="Times New Roman"/>
                <w:bCs/>
                <w:sz w:val="24"/>
                <w:szCs w:val="24"/>
              </w:rPr>
            </w:pPr>
          </w:p>
        </w:tc>
        <w:tc>
          <w:tcPr>
            <w:tcW w:w="517" w:type="pct"/>
            <w:vMerge/>
          </w:tcPr>
          <w:p w14:paraId="63CA5A3E" w14:textId="77777777" w:rsidR="00A27114" w:rsidRPr="00E373CB" w:rsidRDefault="00A27114" w:rsidP="00E373CB">
            <w:pPr>
              <w:spacing w:after="0"/>
              <w:rPr>
                <w:rFonts w:ascii="Times New Roman" w:hAnsi="Times New Roman"/>
                <w:bCs/>
                <w:sz w:val="24"/>
                <w:szCs w:val="24"/>
              </w:rPr>
            </w:pPr>
          </w:p>
        </w:tc>
      </w:tr>
      <w:tr w:rsidR="00A27114" w:rsidRPr="00E373CB" w14:paraId="77C19FE2" w14:textId="77777777" w:rsidTr="008D2DEF">
        <w:trPr>
          <w:trHeight w:val="262"/>
        </w:trPr>
        <w:tc>
          <w:tcPr>
            <w:tcW w:w="617" w:type="pct"/>
            <w:vMerge/>
            <w:hideMark/>
          </w:tcPr>
          <w:p w14:paraId="214BEE63" w14:textId="77777777" w:rsidR="00A27114" w:rsidRPr="00E373CB" w:rsidRDefault="00A27114" w:rsidP="00E373CB">
            <w:pPr>
              <w:spacing w:after="0"/>
              <w:jc w:val="both"/>
              <w:rPr>
                <w:rFonts w:ascii="Times New Roman" w:hAnsi="Times New Roman"/>
                <w:b/>
                <w:bCs/>
                <w:sz w:val="24"/>
                <w:szCs w:val="24"/>
              </w:rPr>
            </w:pPr>
          </w:p>
        </w:tc>
        <w:tc>
          <w:tcPr>
            <w:tcW w:w="1966" w:type="pct"/>
            <w:vMerge/>
            <w:hideMark/>
          </w:tcPr>
          <w:p w14:paraId="79051E75" w14:textId="77777777" w:rsidR="00A27114" w:rsidRPr="00E373CB" w:rsidRDefault="00A2711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
                <w:bCs/>
                <w:sz w:val="24"/>
                <w:szCs w:val="24"/>
              </w:rPr>
            </w:pPr>
          </w:p>
        </w:tc>
        <w:tc>
          <w:tcPr>
            <w:tcW w:w="649" w:type="pct"/>
            <w:vAlign w:val="center"/>
            <w:hideMark/>
          </w:tcPr>
          <w:p w14:paraId="546E6E2E"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16</w:t>
            </w:r>
          </w:p>
        </w:tc>
        <w:tc>
          <w:tcPr>
            <w:tcW w:w="788" w:type="pct"/>
            <w:vMerge/>
            <w:vAlign w:val="center"/>
            <w:hideMark/>
          </w:tcPr>
          <w:p w14:paraId="2B85C855" w14:textId="77777777" w:rsidR="00A27114" w:rsidRPr="00E373CB" w:rsidRDefault="00A27114" w:rsidP="00E373CB">
            <w:pPr>
              <w:spacing w:after="0"/>
              <w:jc w:val="center"/>
              <w:rPr>
                <w:rFonts w:ascii="Times New Roman" w:hAnsi="Times New Roman"/>
                <w:sz w:val="24"/>
                <w:szCs w:val="24"/>
              </w:rPr>
            </w:pPr>
          </w:p>
        </w:tc>
        <w:tc>
          <w:tcPr>
            <w:tcW w:w="463" w:type="pct"/>
            <w:vMerge/>
          </w:tcPr>
          <w:p w14:paraId="466334C1" w14:textId="77777777" w:rsidR="00A27114" w:rsidRPr="00E373CB" w:rsidRDefault="00A27114" w:rsidP="00E373CB">
            <w:pPr>
              <w:spacing w:after="0"/>
              <w:jc w:val="center"/>
              <w:rPr>
                <w:rFonts w:ascii="Times New Roman" w:hAnsi="Times New Roman"/>
                <w:sz w:val="24"/>
                <w:szCs w:val="24"/>
              </w:rPr>
            </w:pPr>
          </w:p>
        </w:tc>
        <w:tc>
          <w:tcPr>
            <w:tcW w:w="517" w:type="pct"/>
            <w:vMerge/>
          </w:tcPr>
          <w:p w14:paraId="66EB9BB7" w14:textId="77777777" w:rsidR="00A27114" w:rsidRPr="00E373CB" w:rsidRDefault="00A27114" w:rsidP="00E373CB">
            <w:pPr>
              <w:spacing w:after="0"/>
              <w:jc w:val="center"/>
              <w:rPr>
                <w:rFonts w:ascii="Times New Roman" w:hAnsi="Times New Roman"/>
                <w:sz w:val="24"/>
                <w:szCs w:val="24"/>
              </w:rPr>
            </w:pPr>
          </w:p>
        </w:tc>
      </w:tr>
      <w:tr w:rsidR="00A27114" w:rsidRPr="00E373CB" w14:paraId="79AEECBE" w14:textId="77777777" w:rsidTr="00503C92">
        <w:trPr>
          <w:trHeight w:val="284"/>
        </w:trPr>
        <w:tc>
          <w:tcPr>
            <w:tcW w:w="617" w:type="pct"/>
            <w:vMerge/>
            <w:vAlign w:val="center"/>
            <w:hideMark/>
          </w:tcPr>
          <w:p w14:paraId="5A1F8A3A" w14:textId="77777777" w:rsidR="00A27114" w:rsidRPr="00E373CB" w:rsidRDefault="00A27114" w:rsidP="00E373CB">
            <w:pPr>
              <w:spacing w:after="0"/>
              <w:rPr>
                <w:rFonts w:ascii="Times New Roman" w:hAnsi="Times New Roman"/>
                <w:b/>
                <w:bCs/>
                <w:sz w:val="24"/>
                <w:szCs w:val="24"/>
              </w:rPr>
            </w:pPr>
          </w:p>
        </w:tc>
        <w:tc>
          <w:tcPr>
            <w:tcW w:w="1966" w:type="pct"/>
            <w:hideMark/>
          </w:tcPr>
          <w:p w14:paraId="0706A6EB" w14:textId="77777777" w:rsidR="00A27114" w:rsidRPr="00E373CB" w:rsidRDefault="00A27114" w:rsidP="00E373CB">
            <w:pPr>
              <w:spacing w:after="0"/>
              <w:rPr>
                <w:rFonts w:ascii="Times New Roman" w:hAnsi="Times New Roman"/>
                <w:sz w:val="24"/>
                <w:szCs w:val="24"/>
              </w:rPr>
            </w:pPr>
            <w:r w:rsidRPr="00E373CB">
              <w:rPr>
                <w:rFonts w:ascii="Times New Roman" w:hAnsi="Times New Roman"/>
                <w:b/>
                <w:sz w:val="24"/>
                <w:szCs w:val="24"/>
              </w:rPr>
              <w:t xml:space="preserve">Лабораторное занятие </w:t>
            </w:r>
            <w:r w:rsidRPr="00E373CB">
              <w:rPr>
                <w:rFonts w:ascii="Times New Roman" w:hAnsi="Times New Roman"/>
                <w:sz w:val="24"/>
                <w:szCs w:val="24"/>
              </w:rPr>
              <w:t>Испытание на растяжение образца из низкоуглеродистой стали. Определение модуля сдвига при испытаниях на кручение</w:t>
            </w:r>
          </w:p>
        </w:tc>
        <w:tc>
          <w:tcPr>
            <w:tcW w:w="649" w:type="pct"/>
            <w:vAlign w:val="center"/>
            <w:hideMark/>
          </w:tcPr>
          <w:p w14:paraId="253E42AA"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6</w:t>
            </w:r>
          </w:p>
        </w:tc>
        <w:tc>
          <w:tcPr>
            <w:tcW w:w="788" w:type="pct"/>
            <w:vMerge/>
            <w:vAlign w:val="center"/>
            <w:hideMark/>
          </w:tcPr>
          <w:p w14:paraId="60903D8F" w14:textId="77777777" w:rsidR="00A27114" w:rsidRPr="00E373CB" w:rsidRDefault="00A27114" w:rsidP="00E373CB">
            <w:pPr>
              <w:spacing w:after="0"/>
              <w:rPr>
                <w:rFonts w:ascii="Times New Roman" w:hAnsi="Times New Roman"/>
                <w:sz w:val="24"/>
                <w:szCs w:val="24"/>
              </w:rPr>
            </w:pPr>
          </w:p>
        </w:tc>
        <w:tc>
          <w:tcPr>
            <w:tcW w:w="463" w:type="pct"/>
            <w:vMerge w:val="restart"/>
            <w:vAlign w:val="center"/>
          </w:tcPr>
          <w:p w14:paraId="189693EF"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63B5EA66"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54EE3C32"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17" w:type="pct"/>
            <w:vMerge w:val="restart"/>
            <w:vAlign w:val="center"/>
          </w:tcPr>
          <w:p w14:paraId="52882EA4"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4D7239AC"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321B4B22" w14:textId="77777777" w:rsidR="00A27114" w:rsidRPr="00E373CB" w:rsidRDefault="00A27114" w:rsidP="00E373CB">
            <w:pPr>
              <w:spacing w:after="0"/>
              <w:jc w:val="center"/>
              <w:rPr>
                <w:rFonts w:ascii="Times New Roman" w:hAnsi="Times New Roman"/>
                <w:bCs/>
                <w:iCs/>
                <w:sz w:val="24"/>
                <w:szCs w:val="24"/>
              </w:rPr>
            </w:pPr>
          </w:p>
          <w:p w14:paraId="5C1E3469"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0DCD90EA"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223D22A6" w14:textId="77777777" w:rsidR="00A27114" w:rsidRPr="00E373CB" w:rsidRDefault="00A27114" w:rsidP="00E373CB">
            <w:pPr>
              <w:spacing w:after="0"/>
              <w:jc w:val="center"/>
              <w:rPr>
                <w:rFonts w:ascii="Times New Roman" w:hAnsi="Times New Roman"/>
                <w:bCs/>
                <w:iCs/>
                <w:sz w:val="24"/>
                <w:szCs w:val="24"/>
              </w:rPr>
            </w:pPr>
          </w:p>
          <w:p w14:paraId="1E66F247"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6E695B91"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 xml:space="preserve">У 1.1.01- У </w:t>
            </w:r>
            <w:r w:rsidRPr="00E373CB">
              <w:rPr>
                <w:rFonts w:ascii="Times New Roman" w:eastAsia="Calibri" w:hAnsi="Times New Roman"/>
                <w:sz w:val="24"/>
                <w:szCs w:val="24"/>
              </w:rPr>
              <w:lastRenderedPageBreak/>
              <w:t>3.3.08</w:t>
            </w:r>
          </w:p>
          <w:p w14:paraId="5AEAB858" w14:textId="77777777" w:rsidR="00A27114" w:rsidRPr="00E373CB" w:rsidRDefault="00A27114"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A27114" w:rsidRPr="00E373CB" w14:paraId="2A683329" w14:textId="77777777" w:rsidTr="008D2DEF">
        <w:trPr>
          <w:trHeight w:val="87"/>
        </w:trPr>
        <w:tc>
          <w:tcPr>
            <w:tcW w:w="617" w:type="pct"/>
            <w:vMerge/>
            <w:vAlign w:val="center"/>
            <w:hideMark/>
          </w:tcPr>
          <w:p w14:paraId="46BD40FD" w14:textId="77777777" w:rsidR="00A27114" w:rsidRPr="00E373CB" w:rsidRDefault="00A27114" w:rsidP="00E373CB">
            <w:pPr>
              <w:spacing w:after="0"/>
              <w:rPr>
                <w:rFonts w:ascii="Times New Roman" w:hAnsi="Times New Roman"/>
                <w:b/>
                <w:bCs/>
                <w:sz w:val="24"/>
                <w:szCs w:val="24"/>
              </w:rPr>
            </w:pPr>
          </w:p>
        </w:tc>
        <w:tc>
          <w:tcPr>
            <w:tcW w:w="1966" w:type="pct"/>
            <w:hideMark/>
          </w:tcPr>
          <w:p w14:paraId="65730F70" w14:textId="77777777" w:rsidR="00A27114" w:rsidRPr="00E373CB" w:rsidRDefault="00A27114" w:rsidP="00E373CB">
            <w:pPr>
              <w:suppressAutoHyphens/>
              <w:autoSpaceDE w:val="0"/>
              <w:autoSpaceDN w:val="0"/>
              <w:adjustRightInd w:val="0"/>
              <w:spacing w:after="0"/>
              <w:jc w:val="both"/>
              <w:rPr>
                <w:rFonts w:ascii="Times New Roman" w:hAnsi="Times New Roman"/>
                <w:b/>
                <w:sz w:val="24"/>
                <w:szCs w:val="24"/>
              </w:rPr>
            </w:pPr>
            <w:r w:rsidRPr="00E373CB">
              <w:rPr>
                <w:rFonts w:ascii="Times New Roman" w:hAnsi="Times New Roman"/>
                <w:b/>
                <w:sz w:val="24"/>
                <w:szCs w:val="24"/>
              </w:rPr>
              <w:t xml:space="preserve">Самостоятельная работа </w:t>
            </w:r>
          </w:p>
        </w:tc>
        <w:tc>
          <w:tcPr>
            <w:tcW w:w="649" w:type="pct"/>
            <w:vAlign w:val="center"/>
            <w:hideMark/>
          </w:tcPr>
          <w:p w14:paraId="0A241A40"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w:t>
            </w:r>
          </w:p>
        </w:tc>
        <w:tc>
          <w:tcPr>
            <w:tcW w:w="788" w:type="pct"/>
            <w:vMerge/>
            <w:vAlign w:val="center"/>
            <w:hideMark/>
          </w:tcPr>
          <w:p w14:paraId="260FC592" w14:textId="77777777" w:rsidR="00A27114" w:rsidRPr="00E373CB" w:rsidRDefault="00A27114" w:rsidP="00E373CB">
            <w:pPr>
              <w:spacing w:after="0"/>
              <w:rPr>
                <w:rFonts w:ascii="Times New Roman" w:hAnsi="Times New Roman"/>
                <w:sz w:val="24"/>
                <w:szCs w:val="24"/>
              </w:rPr>
            </w:pPr>
          </w:p>
        </w:tc>
        <w:tc>
          <w:tcPr>
            <w:tcW w:w="463" w:type="pct"/>
            <w:vMerge/>
          </w:tcPr>
          <w:p w14:paraId="461B2DFB" w14:textId="77777777" w:rsidR="00A27114" w:rsidRPr="00E373CB" w:rsidRDefault="00A27114" w:rsidP="00E373CB">
            <w:pPr>
              <w:spacing w:after="0"/>
              <w:rPr>
                <w:rFonts w:ascii="Times New Roman" w:hAnsi="Times New Roman"/>
                <w:sz w:val="24"/>
                <w:szCs w:val="24"/>
              </w:rPr>
            </w:pPr>
          </w:p>
        </w:tc>
        <w:tc>
          <w:tcPr>
            <w:tcW w:w="517" w:type="pct"/>
            <w:vMerge/>
          </w:tcPr>
          <w:p w14:paraId="1BBFDC04" w14:textId="77777777" w:rsidR="00A27114" w:rsidRPr="00E373CB" w:rsidRDefault="00A27114" w:rsidP="00E373CB">
            <w:pPr>
              <w:spacing w:after="0"/>
              <w:rPr>
                <w:rFonts w:ascii="Times New Roman" w:hAnsi="Times New Roman"/>
                <w:sz w:val="24"/>
                <w:szCs w:val="24"/>
              </w:rPr>
            </w:pPr>
          </w:p>
        </w:tc>
      </w:tr>
      <w:tr w:rsidR="00A27114" w:rsidRPr="00E373CB" w14:paraId="526C5AAC" w14:textId="77777777" w:rsidTr="008D2DEF">
        <w:trPr>
          <w:trHeight w:val="274"/>
        </w:trPr>
        <w:tc>
          <w:tcPr>
            <w:tcW w:w="617" w:type="pct"/>
            <w:vMerge w:val="restart"/>
            <w:hideMark/>
          </w:tcPr>
          <w:p w14:paraId="7A7F7E16" w14:textId="77777777" w:rsidR="00A27114" w:rsidRPr="00E373CB" w:rsidRDefault="00A27114" w:rsidP="00E373CB">
            <w:pPr>
              <w:spacing w:after="0"/>
              <w:contextualSpacing/>
              <w:jc w:val="both"/>
              <w:rPr>
                <w:rFonts w:ascii="Times New Roman" w:hAnsi="Times New Roman"/>
                <w:b/>
                <w:sz w:val="24"/>
                <w:szCs w:val="24"/>
              </w:rPr>
            </w:pPr>
            <w:r w:rsidRPr="00E373CB">
              <w:rPr>
                <w:rFonts w:ascii="Times New Roman" w:hAnsi="Times New Roman"/>
                <w:b/>
                <w:sz w:val="24"/>
                <w:szCs w:val="24"/>
              </w:rPr>
              <w:t>Тема 2.3.</w:t>
            </w:r>
          </w:p>
          <w:p w14:paraId="08151C2A" w14:textId="77777777" w:rsidR="00A27114" w:rsidRPr="00E373CB" w:rsidRDefault="00A27114" w:rsidP="00E373CB">
            <w:pPr>
              <w:spacing w:after="0"/>
              <w:contextualSpacing/>
              <w:jc w:val="both"/>
              <w:rPr>
                <w:rFonts w:ascii="Times New Roman" w:hAnsi="Times New Roman"/>
                <w:b/>
                <w:bCs/>
                <w:sz w:val="24"/>
                <w:szCs w:val="24"/>
              </w:rPr>
            </w:pPr>
            <w:r w:rsidRPr="00E373CB">
              <w:rPr>
                <w:rFonts w:ascii="Times New Roman" w:hAnsi="Times New Roman"/>
                <w:b/>
                <w:sz w:val="24"/>
                <w:szCs w:val="24"/>
              </w:rPr>
              <w:t>Прочность при динамических нагрузках. Устойчивость сжатых стержней</w:t>
            </w:r>
          </w:p>
        </w:tc>
        <w:tc>
          <w:tcPr>
            <w:tcW w:w="1966" w:type="pct"/>
            <w:hideMark/>
          </w:tcPr>
          <w:p w14:paraId="2CE628A3" w14:textId="77777777" w:rsidR="00A27114" w:rsidRPr="00E373CB" w:rsidRDefault="00A27114"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649" w:type="pct"/>
            <w:vMerge w:val="restart"/>
            <w:vAlign w:val="center"/>
            <w:hideMark/>
          </w:tcPr>
          <w:p w14:paraId="14B1C398"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bCs/>
                <w:sz w:val="24"/>
                <w:szCs w:val="24"/>
              </w:rPr>
              <w:t>4</w:t>
            </w:r>
          </w:p>
        </w:tc>
        <w:tc>
          <w:tcPr>
            <w:tcW w:w="788" w:type="pct"/>
            <w:vMerge w:val="restart"/>
            <w:vAlign w:val="center"/>
            <w:hideMark/>
          </w:tcPr>
          <w:p w14:paraId="02A9518C" w14:textId="77777777" w:rsidR="00A27114" w:rsidRPr="00E373CB" w:rsidRDefault="00A27114" w:rsidP="00E373CB">
            <w:pPr>
              <w:spacing w:after="0"/>
              <w:jc w:val="center"/>
              <w:rPr>
                <w:rFonts w:ascii="Times New Roman" w:hAnsi="Times New Roman"/>
                <w:sz w:val="24"/>
                <w:szCs w:val="24"/>
              </w:rPr>
            </w:pPr>
          </w:p>
        </w:tc>
        <w:tc>
          <w:tcPr>
            <w:tcW w:w="463" w:type="pct"/>
            <w:vMerge/>
          </w:tcPr>
          <w:p w14:paraId="34AA2B98" w14:textId="77777777" w:rsidR="00A27114" w:rsidRPr="00E373CB" w:rsidRDefault="00A27114" w:rsidP="00E373CB">
            <w:pPr>
              <w:spacing w:after="0"/>
              <w:jc w:val="center"/>
              <w:rPr>
                <w:rFonts w:ascii="Times New Roman" w:hAnsi="Times New Roman"/>
                <w:sz w:val="24"/>
                <w:szCs w:val="24"/>
              </w:rPr>
            </w:pPr>
          </w:p>
        </w:tc>
        <w:tc>
          <w:tcPr>
            <w:tcW w:w="517" w:type="pct"/>
            <w:vMerge/>
          </w:tcPr>
          <w:p w14:paraId="7F5747D9" w14:textId="77777777" w:rsidR="00A27114" w:rsidRPr="00E373CB" w:rsidRDefault="00A27114" w:rsidP="00E373CB">
            <w:pPr>
              <w:spacing w:after="0"/>
              <w:jc w:val="center"/>
              <w:rPr>
                <w:rFonts w:ascii="Times New Roman" w:hAnsi="Times New Roman"/>
                <w:sz w:val="24"/>
                <w:szCs w:val="24"/>
              </w:rPr>
            </w:pPr>
          </w:p>
        </w:tc>
      </w:tr>
      <w:tr w:rsidR="00A27114" w:rsidRPr="00E373CB" w14:paraId="1CCC3062" w14:textId="77777777" w:rsidTr="008D2DEF">
        <w:trPr>
          <w:trHeight w:val="1112"/>
        </w:trPr>
        <w:tc>
          <w:tcPr>
            <w:tcW w:w="617" w:type="pct"/>
            <w:vMerge/>
            <w:vAlign w:val="center"/>
            <w:hideMark/>
          </w:tcPr>
          <w:p w14:paraId="21DF68A7" w14:textId="77777777" w:rsidR="00A27114" w:rsidRPr="00E373CB" w:rsidRDefault="00A27114" w:rsidP="00E373CB">
            <w:pPr>
              <w:spacing w:after="0"/>
              <w:rPr>
                <w:rFonts w:ascii="Times New Roman" w:hAnsi="Times New Roman"/>
                <w:b/>
                <w:bCs/>
                <w:sz w:val="24"/>
                <w:szCs w:val="24"/>
              </w:rPr>
            </w:pPr>
          </w:p>
        </w:tc>
        <w:tc>
          <w:tcPr>
            <w:tcW w:w="1966" w:type="pct"/>
            <w:hideMark/>
          </w:tcPr>
          <w:p w14:paraId="12BEA54A" w14:textId="77777777" w:rsidR="00A27114" w:rsidRPr="00E373CB" w:rsidRDefault="00A27114" w:rsidP="00E373CB">
            <w:pPr>
              <w:spacing w:after="0"/>
              <w:contextualSpacing/>
              <w:jc w:val="both"/>
              <w:rPr>
                <w:rFonts w:ascii="Times New Roman" w:hAnsi="Times New Roman"/>
                <w:b/>
                <w:sz w:val="24"/>
                <w:szCs w:val="24"/>
              </w:rPr>
            </w:pPr>
            <w:r w:rsidRPr="00E373CB">
              <w:rPr>
                <w:rFonts w:ascii="Times New Roman" w:hAnsi="Times New Roman"/>
                <w:sz w:val="24"/>
                <w:szCs w:val="24"/>
              </w:rPr>
              <w:t>Понятие о динамических нагрузках. Силы инерции при расчётах на прочность. Динамическое напряжение и динамический коэффициент. Критическая сила, критическое напряжение, гибкость. Формула Эйлера. Формула Ясинского. Категории стержней в зависимости от их гибкости. Расчёты на устойчивость сжатых стержней</w:t>
            </w:r>
          </w:p>
        </w:tc>
        <w:tc>
          <w:tcPr>
            <w:tcW w:w="649" w:type="pct"/>
            <w:vMerge/>
            <w:vAlign w:val="center"/>
            <w:hideMark/>
          </w:tcPr>
          <w:p w14:paraId="36D7BA76" w14:textId="77777777" w:rsidR="00A27114" w:rsidRPr="00E373CB" w:rsidRDefault="00A27114" w:rsidP="00E373CB">
            <w:pPr>
              <w:spacing w:after="0"/>
              <w:jc w:val="center"/>
              <w:rPr>
                <w:rFonts w:ascii="Times New Roman" w:hAnsi="Times New Roman"/>
                <w:b/>
                <w:sz w:val="24"/>
                <w:szCs w:val="24"/>
              </w:rPr>
            </w:pPr>
          </w:p>
        </w:tc>
        <w:tc>
          <w:tcPr>
            <w:tcW w:w="788" w:type="pct"/>
            <w:vMerge/>
            <w:vAlign w:val="center"/>
            <w:hideMark/>
          </w:tcPr>
          <w:p w14:paraId="0D190BA6" w14:textId="77777777" w:rsidR="00A27114" w:rsidRPr="00E373CB" w:rsidRDefault="00A27114" w:rsidP="00E373CB">
            <w:pPr>
              <w:spacing w:after="0"/>
              <w:rPr>
                <w:rFonts w:ascii="Times New Roman" w:hAnsi="Times New Roman"/>
                <w:sz w:val="24"/>
                <w:szCs w:val="24"/>
              </w:rPr>
            </w:pPr>
          </w:p>
        </w:tc>
        <w:tc>
          <w:tcPr>
            <w:tcW w:w="463" w:type="pct"/>
            <w:vMerge/>
          </w:tcPr>
          <w:p w14:paraId="14E09D6C" w14:textId="77777777" w:rsidR="00A27114" w:rsidRPr="00E373CB" w:rsidRDefault="00A27114" w:rsidP="00E373CB">
            <w:pPr>
              <w:spacing w:after="0"/>
              <w:rPr>
                <w:rFonts w:ascii="Times New Roman" w:hAnsi="Times New Roman"/>
                <w:sz w:val="24"/>
                <w:szCs w:val="24"/>
              </w:rPr>
            </w:pPr>
          </w:p>
        </w:tc>
        <w:tc>
          <w:tcPr>
            <w:tcW w:w="517" w:type="pct"/>
            <w:vMerge/>
          </w:tcPr>
          <w:p w14:paraId="080401F8" w14:textId="77777777" w:rsidR="00A27114" w:rsidRPr="00E373CB" w:rsidRDefault="00A27114" w:rsidP="00E373CB">
            <w:pPr>
              <w:spacing w:after="0"/>
              <w:rPr>
                <w:rFonts w:ascii="Times New Roman" w:hAnsi="Times New Roman"/>
                <w:sz w:val="24"/>
                <w:szCs w:val="24"/>
              </w:rPr>
            </w:pPr>
          </w:p>
        </w:tc>
      </w:tr>
      <w:tr w:rsidR="00A27114" w:rsidRPr="00E373CB" w14:paraId="07702BEB" w14:textId="77777777" w:rsidTr="008D2DEF">
        <w:trPr>
          <w:trHeight w:val="20"/>
        </w:trPr>
        <w:tc>
          <w:tcPr>
            <w:tcW w:w="617" w:type="pct"/>
            <w:vMerge/>
          </w:tcPr>
          <w:p w14:paraId="6068D64C" w14:textId="77777777" w:rsidR="00A27114" w:rsidRPr="00E373CB" w:rsidRDefault="00A27114" w:rsidP="00E373CB">
            <w:pPr>
              <w:spacing w:after="0"/>
              <w:rPr>
                <w:rFonts w:ascii="Times New Roman" w:hAnsi="Times New Roman"/>
                <w:b/>
                <w:sz w:val="24"/>
                <w:szCs w:val="24"/>
              </w:rPr>
            </w:pPr>
          </w:p>
        </w:tc>
        <w:tc>
          <w:tcPr>
            <w:tcW w:w="1966" w:type="pct"/>
          </w:tcPr>
          <w:p w14:paraId="30F21261" w14:textId="77777777" w:rsidR="00A27114" w:rsidRPr="00E373CB" w:rsidRDefault="00A27114" w:rsidP="00E373CB">
            <w:pPr>
              <w:spacing w:after="0"/>
              <w:contextualSpacing/>
              <w:jc w:val="both"/>
              <w:rPr>
                <w:rFonts w:ascii="Times New Roman" w:hAnsi="Times New Roman"/>
                <w:sz w:val="24"/>
                <w:szCs w:val="24"/>
              </w:rPr>
            </w:pPr>
            <w:r w:rsidRPr="00E373CB">
              <w:rPr>
                <w:rFonts w:ascii="Times New Roman" w:hAnsi="Times New Roman"/>
                <w:b/>
                <w:sz w:val="24"/>
                <w:szCs w:val="24"/>
              </w:rPr>
              <w:t>Практическое занятие</w:t>
            </w:r>
            <w:r w:rsidRPr="00E373CB">
              <w:rPr>
                <w:rFonts w:ascii="Times New Roman" w:hAnsi="Times New Roman"/>
                <w:sz w:val="24"/>
                <w:szCs w:val="24"/>
              </w:rPr>
              <w:t xml:space="preserve"> Выполнение расчёта на устойчивость сжатых стержней</w:t>
            </w:r>
          </w:p>
        </w:tc>
        <w:tc>
          <w:tcPr>
            <w:tcW w:w="649" w:type="pct"/>
            <w:vAlign w:val="center"/>
          </w:tcPr>
          <w:p w14:paraId="51B7D4E0"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788" w:type="pct"/>
            <w:vAlign w:val="center"/>
          </w:tcPr>
          <w:p w14:paraId="146E73B6" w14:textId="77777777" w:rsidR="00A27114" w:rsidRPr="00E373CB" w:rsidRDefault="00A27114" w:rsidP="00E373CB">
            <w:pPr>
              <w:spacing w:after="0"/>
              <w:rPr>
                <w:rFonts w:ascii="Times New Roman" w:hAnsi="Times New Roman"/>
                <w:sz w:val="24"/>
                <w:szCs w:val="24"/>
              </w:rPr>
            </w:pPr>
          </w:p>
        </w:tc>
        <w:tc>
          <w:tcPr>
            <w:tcW w:w="463" w:type="pct"/>
            <w:vMerge/>
          </w:tcPr>
          <w:p w14:paraId="6C59DAE4" w14:textId="77777777" w:rsidR="00A27114" w:rsidRPr="00E373CB" w:rsidRDefault="00A27114" w:rsidP="00E373CB">
            <w:pPr>
              <w:spacing w:after="0"/>
              <w:rPr>
                <w:rFonts w:ascii="Times New Roman" w:hAnsi="Times New Roman"/>
                <w:sz w:val="24"/>
                <w:szCs w:val="24"/>
              </w:rPr>
            </w:pPr>
          </w:p>
        </w:tc>
        <w:tc>
          <w:tcPr>
            <w:tcW w:w="517" w:type="pct"/>
            <w:vMerge/>
          </w:tcPr>
          <w:p w14:paraId="4E2F4B7F" w14:textId="77777777" w:rsidR="00A27114" w:rsidRPr="00E373CB" w:rsidRDefault="00A27114" w:rsidP="00E373CB">
            <w:pPr>
              <w:spacing w:after="0"/>
              <w:rPr>
                <w:rFonts w:ascii="Times New Roman" w:hAnsi="Times New Roman"/>
                <w:sz w:val="24"/>
                <w:szCs w:val="24"/>
              </w:rPr>
            </w:pPr>
          </w:p>
        </w:tc>
      </w:tr>
      <w:tr w:rsidR="00A27114" w:rsidRPr="00E373CB" w14:paraId="6CE17E0E" w14:textId="77777777" w:rsidTr="008D2DEF">
        <w:trPr>
          <w:trHeight w:val="20"/>
        </w:trPr>
        <w:tc>
          <w:tcPr>
            <w:tcW w:w="617" w:type="pct"/>
            <w:hideMark/>
          </w:tcPr>
          <w:p w14:paraId="7551959C" w14:textId="77777777" w:rsidR="00A27114" w:rsidRPr="00E373CB" w:rsidRDefault="00A27114" w:rsidP="00E373CB">
            <w:pPr>
              <w:spacing w:after="0"/>
              <w:rPr>
                <w:rFonts w:ascii="Times New Roman" w:hAnsi="Times New Roman"/>
                <w:b/>
                <w:bCs/>
                <w:sz w:val="24"/>
                <w:szCs w:val="24"/>
              </w:rPr>
            </w:pPr>
            <w:r w:rsidRPr="00E373CB">
              <w:rPr>
                <w:rFonts w:ascii="Times New Roman" w:hAnsi="Times New Roman"/>
                <w:b/>
                <w:bCs/>
                <w:sz w:val="24"/>
                <w:szCs w:val="24"/>
              </w:rPr>
              <w:t>РАЗДЕЛ 3</w:t>
            </w:r>
          </w:p>
        </w:tc>
        <w:tc>
          <w:tcPr>
            <w:tcW w:w="1966" w:type="pct"/>
            <w:hideMark/>
          </w:tcPr>
          <w:p w14:paraId="55E56733" w14:textId="77777777" w:rsidR="00A27114" w:rsidRPr="00E373CB" w:rsidRDefault="00A27114" w:rsidP="00E373CB">
            <w:pPr>
              <w:spacing w:after="0"/>
              <w:rPr>
                <w:rFonts w:ascii="Times New Roman" w:hAnsi="Times New Roman"/>
                <w:b/>
                <w:sz w:val="24"/>
                <w:szCs w:val="24"/>
              </w:rPr>
            </w:pPr>
            <w:r w:rsidRPr="00E373CB">
              <w:rPr>
                <w:rFonts w:ascii="Times New Roman" w:hAnsi="Times New Roman"/>
                <w:b/>
                <w:bCs/>
                <w:sz w:val="24"/>
                <w:szCs w:val="24"/>
              </w:rPr>
              <w:t>ДЕТАЛИ МАШИН</w:t>
            </w:r>
          </w:p>
        </w:tc>
        <w:tc>
          <w:tcPr>
            <w:tcW w:w="649" w:type="pct"/>
          </w:tcPr>
          <w:p w14:paraId="5CB4EE29" w14:textId="77777777" w:rsidR="00A27114" w:rsidRPr="00E373CB" w:rsidRDefault="00A27114" w:rsidP="00E373CB">
            <w:pPr>
              <w:spacing w:after="0"/>
              <w:jc w:val="center"/>
              <w:rPr>
                <w:rFonts w:ascii="Times New Roman" w:hAnsi="Times New Roman"/>
                <w:b/>
                <w:sz w:val="24"/>
                <w:szCs w:val="24"/>
              </w:rPr>
            </w:pPr>
            <w:r w:rsidRPr="00E373CB">
              <w:rPr>
                <w:rFonts w:ascii="Times New Roman" w:hAnsi="Times New Roman"/>
                <w:b/>
                <w:sz w:val="24"/>
                <w:szCs w:val="24"/>
              </w:rPr>
              <w:t>53</w:t>
            </w:r>
          </w:p>
        </w:tc>
        <w:tc>
          <w:tcPr>
            <w:tcW w:w="788" w:type="pct"/>
          </w:tcPr>
          <w:p w14:paraId="2421848C" w14:textId="77777777" w:rsidR="00A27114" w:rsidRPr="00E373CB" w:rsidRDefault="00A27114" w:rsidP="00E373CB">
            <w:pPr>
              <w:spacing w:after="0"/>
              <w:rPr>
                <w:rFonts w:ascii="Times New Roman" w:hAnsi="Times New Roman"/>
                <w:bCs/>
                <w:sz w:val="24"/>
                <w:szCs w:val="24"/>
              </w:rPr>
            </w:pPr>
          </w:p>
        </w:tc>
        <w:tc>
          <w:tcPr>
            <w:tcW w:w="463" w:type="pct"/>
          </w:tcPr>
          <w:p w14:paraId="34E6A6AF" w14:textId="77777777" w:rsidR="00A27114" w:rsidRPr="00E373CB" w:rsidRDefault="00A27114" w:rsidP="00E373CB">
            <w:pPr>
              <w:spacing w:after="0"/>
              <w:rPr>
                <w:rFonts w:ascii="Times New Roman" w:hAnsi="Times New Roman"/>
                <w:bCs/>
                <w:sz w:val="24"/>
                <w:szCs w:val="24"/>
              </w:rPr>
            </w:pPr>
          </w:p>
        </w:tc>
        <w:tc>
          <w:tcPr>
            <w:tcW w:w="517" w:type="pct"/>
          </w:tcPr>
          <w:p w14:paraId="0F95476B" w14:textId="77777777" w:rsidR="00A27114" w:rsidRPr="00E373CB" w:rsidRDefault="00A27114" w:rsidP="00E373CB">
            <w:pPr>
              <w:spacing w:after="0"/>
              <w:rPr>
                <w:rFonts w:ascii="Times New Roman" w:hAnsi="Times New Roman"/>
                <w:bCs/>
                <w:sz w:val="24"/>
                <w:szCs w:val="24"/>
              </w:rPr>
            </w:pPr>
          </w:p>
        </w:tc>
      </w:tr>
      <w:tr w:rsidR="00A27114" w:rsidRPr="00E373CB" w14:paraId="0D7FD0D1" w14:textId="77777777" w:rsidTr="00503C92">
        <w:trPr>
          <w:trHeight w:val="20"/>
        </w:trPr>
        <w:tc>
          <w:tcPr>
            <w:tcW w:w="617" w:type="pct"/>
            <w:vMerge w:val="restart"/>
            <w:hideMark/>
          </w:tcPr>
          <w:p w14:paraId="21ADC30B" w14:textId="77777777" w:rsidR="00A27114" w:rsidRPr="00E373CB" w:rsidRDefault="00A27114" w:rsidP="00E373CB">
            <w:pPr>
              <w:spacing w:after="0"/>
              <w:rPr>
                <w:rFonts w:ascii="Times New Roman" w:hAnsi="Times New Roman"/>
                <w:b/>
                <w:sz w:val="24"/>
                <w:szCs w:val="24"/>
              </w:rPr>
            </w:pPr>
            <w:r w:rsidRPr="00E373CB">
              <w:rPr>
                <w:rFonts w:ascii="Times New Roman" w:hAnsi="Times New Roman"/>
                <w:b/>
                <w:sz w:val="24"/>
                <w:szCs w:val="24"/>
              </w:rPr>
              <w:t>Тема 3.1. Механические передачи</w:t>
            </w:r>
          </w:p>
          <w:p w14:paraId="22203C76" w14:textId="77777777" w:rsidR="00A27114" w:rsidRPr="00E373CB" w:rsidRDefault="00A27114" w:rsidP="00E373CB">
            <w:pPr>
              <w:spacing w:after="0"/>
              <w:jc w:val="both"/>
              <w:rPr>
                <w:rFonts w:ascii="Times New Roman" w:hAnsi="Times New Roman"/>
                <w:b/>
                <w:sz w:val="24"/>
                <w:szCs w:val="24"/>
              </w:rPr>
            </w:pPr>
          </w:p>
        </w:tc>
        <w:tc>
          <w:tcPr>
            <w:tcW w:w="1966" w:type="pct"/>
            <w:hideMark/>
          </w:tcPr>
          <w:p w14:paraId="49BC4EF0" w14:textId="77777777" w:rsidR="00A27114" w:rsidRPr="00E373CB" w:rsidRDefault="00A27114"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649" w:type="pct"/>
            <w:vMerge w:val="restart"/>
            <w:vAlign w:val="center"/>
            <w:hideMark/>
          </w:tcPr>
          <w:p w14:paraId="582D1F62" w14:textId="77777777" w:rsidR="00A27114" w:rsidRPr="00E373CB" w:rsidRDefault="00A27114" w:rsidP="00E373CB">
            <w:pPr>
              <w:spacing w:after="0"/>
              <w:jc w:val="center"/>
              <w:rPr>
                <w:rFonts w:ascii="Times New Roman" w:hAnsi="Times New Roman"/>
                <w:iCs/>
                <w:sz w:val="24"/>
                <w:szCs w:val="24"/>
              </w:rPr>
            </w:pPr>
            <w:r w:rsidRPr="00E373CB">
              <w:rPr>
                <w:rFonts w:ascii="Times New Roman" w:hAnsi="Times New Roman"/>
                <w:bCs/>
                <w:sz w:val="24"/>
                <w:szCs w:val="24"/>
              </w:rPr>
              <w:t>20</w:t>
            </w:r>
          </w:p>
        </w:tc>
        <w:tc>
          <w:tcPr>
            <w:tcW w:w="788" w:type="pct"/>
            <w:vMerge w:val="restart"/>
            <w:vAlign w:val="center"/>
          </w:tcPr>
          <w:p w14:paraId="5619D668" w14:textId="77777777" w:rsidR="00A27114" w:rsidRPr="00E373CB" w:rsidRDefault="00A27114" w:rsidP="00E373CB">
            <w:pPr>
              <w:spacing w:after="0"/>
              <w:jc w:val="center"/>
              <w:rPr>
                <w:rFonts w:ascii="Times New Roman" w:hAnsi="Times New Roman"/>
                <w:sz w:val="24"/>
                <w:szCs w:val="24"/>
              </w:rPr>
            </w:pPr>
          </w:p>
        </w:tc>
        <w:tc>
          <w:tcPr>
            <w:tcW w:w="463" w:type="pct"/>
            <w:vMerge w:val="restart"/>
            <w:vAlign w:val="center"/>
          </w:tcPr>
          <w:p w14:paraId="38432B86"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03E9820F"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302F2CC7"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17" w:type="pct"/>
            <w:vMerge w:val="restart"/>
            <w:vAlign w:val="center"/>
          </w:tcPr>
          <w:p w14:paraId="1CD59208"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484FF82D"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3EF0A3D3" w14:textId="77777777" w:rsidR="00A27114" w:rsidRPr="00E373CB" w:rsidRDefault="00A27114" w:rsidP="00E373CB">
            <w:pPr>
              <w:spacing w:after="0"/>
              <w:jc w:val="center"/>
              <w:rPr>
                <w:rFonts w:ascii="Times New Roman" w:hAnsi="Times New Roman"/>
                <w:bCs/>
                <w:iCs/>
                <w:sz w:val="24"/>
                <w:szCs w:val="24"/>
              </w:rPr>
            </w:pPr>
          </w:p>
          <w:p w14:paraId="30C9A873"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4350129A"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1E67B14" w14:textId="77777777" w:rsidR="00A27114" w:rsidRPr="00E373CB" w:rsidRDefault="00A27114" w:rsidP="00E373CB">
            <w:pPr>
              <w:spacing w:after="0"/>
              <w:jc w:val="center"/>
              <w:rPr>
                <w:rFonts w:ascii="Times New Roman" w:hAnsi="Times New Roman"/>
                <w:bCs/>
                <w:iCs/>
                <w:sz w:val="24"/>
                <w:szCs w:val="24"/>
              </w:rPr>
            </w:pPr>
          </w:p>
          <w:p w14:paraId="320CA601"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2A493208"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55112330" w14:textId="77777777" w:rsidR="00A27114" w:rsidRPr="00E373CB" w:rsidRDefault="00A27114"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A27114" w:rsidRPr="00E373CB" w14:paraId="4D60E8AE" w14:textId="77777777" w:rsidTr="008D2DEF">
        <w:trPr>
          <w:trHeight w:val="575"/>
        </w:trPr>
        <w:tc>
          <w:tcPr>
            <w:tcW w:w="617" w:type="pct"/>
            <w:vMerge/>
            <w:vAlign w:val="center"/>
            <w:hideMark/>
          </w:tcPr>
          <w:p w14:paraId="7B7A965F" w14:textId="77777777" w:rsidR="00A27114" w:rsidRPr="00E373CB" w:rsidRDefault="00A27114" w:rsidP="00E373CB">
            <w:pPr>
              <w:spacing w:after="0"/>
              <w:rPr>
                <w:rFonts w:ascii="Times New Roman" w:hAnsi="Times New Roman"/>
                <w:b/>
                <w:sz w:val="24"/>
                <w:szCs w:val="24"/>
              </w:rPr>
            </w:pPr>
          </w:p>
        </w:tc>
        <w:tc>
          <w:tcPr>
            <w:tcW w:w="1966" w:type="pct"/>
            <w:hideMark/>
          </w:tcPr>
          <w:p w14:paraId="28E7C069" w14:textId="77777777" w:rsidR="00A27114" w:rsidRPr="00E373CB" w:rsidRDefault="00A27114" w:rsidP="00E373CB">
            <w:pPr>
              <w:spacing w:after="0"/>
              <w:jc w:val="both"/>
              <w:rPr>
                <w:rFonts w:ascii="Times New Roman" w:hAnsi="Times New Roman"/>
                <w:b/>
                <w:sz w:val="24"/>
                <w:szCs w:val="24"/>
              </w:rPr>
            </w:pPr>
            <w:r w:rsidRPr="00E373CB">
              <w:rPr>
                <w:rFonts w:ascii="Times New Roman" w:hAnsi="Times New Roman"/>
                <w:sz w:val="24"/>
                <w:szCs w:val="24"/>
              </w:rPr>
              <w:t xml:space="preserve"> Общие сведения о передачах. Особенности конструкции фрикционных передач. Виды разрушений и критерии работоспособности. Области применения, определение диапазона регулирования. Зубчатые передачи. Классификация, характеристики и области применения зубчатых передач. Основы теории зацепления. Основные критерии работоспособности и расчёта зубчатых передач. Передачи с трением скольжения и трением качения. Виды разрушения и критерии работоспособности. Червячные передачи. Геометрические соотношения, передаточное число КПД. Виды разрушения зубьев. Виды расчётов червячных передач. Передачи с гибкой связью. Детали передач. Основные геометрические соотношения. Виды разрушений и критерии работоспособности. Проектировочный и проверочный расчёты передач</w:t>
            </w:r>
          </w:p>
        </w:tc>
        <w:tc>
          <w:tcPr>
            <w:tcW w:w="649" w:type="pct"/>
            <w:vMerge/>
            <w:vAlign w:val="center"/>
            <w:hideMark/>
          </w:tcPr>
          <w:p w14:paraId="5DCD4666" w14:textId="77777777" w:rsidR="00A27114" w:rsidRPr="00E373CB" w:rsidRDefault="00A27114" w:rsidP="00E373CB">
            <w:pPr>
              <w:spacing w:after="0"/>
              <w:jc w:val="center"/>
              <w:rPr>
                <w:rFonts w:ascii="Times New Roman" w:hAnsi="Times New Roman"/>
                <w:iCs/>
                <w:sz w:val="24"/>
                <w:szCs w:val="24"/>
              </w:rPr>
            </w:pPr>
          </w:p>
        </w:tc>
        <w:tc>
          <w:tcPr>
            <w:tcW w:w="788" w:type="pct"/>
            <w:vMerge/>
            <w:vAlign w:val="center"/>
            <w:hideMark/>
          </w:tcPr>
          <w:p w14:paraId="2712911F" w14:textId="77777777" w:rsidR="00A27114" w:rsidRPr="00E373CB" w:rsidRDefault="00A27114" w:rsidP="00E373CB">
            <w:pPr>
              <w:spacing w:after="0"/>
              <w:jc w:val="center"/>
              <w:rPr>
                <w:rFonts w:ascii="Times New Roman" w:hAnsi="Times New Roman"/>
                <w:sz w:val="24"/>
                <w:szCs w:val="24"/>
              </w:rPr>
            </w:pPr>
          </w:p>
        </w:tc>
        <w:tc>
          <w:tcPr>
            <w:tcW w:w="463" w:type="pct"/>
            <w:vMerge/>
          </w:tcPr>
          <w:p w14:paraId="0E56127B" w14:textId="77777777" w:rsidR="00A27114" w:rsidRPr="00E373CB" w:rsidRDefault="00A27114" w:rsidP="00E373CB">
            <w:pPr>
              <w:spacing w:after="0"/>
              <w:rPr>
                <w:rFonts w:ascii="Times New Roman" w:hAnsi="Times New Roman"/>
                <w:sz w:val="24"/>
                <w:szCs w:val="24"/>
              </w:rPr>
            </w:pPr>
          </w:p>
        </w:tc>
        <w:tc>
          <w:tcPr>
            <w:tcW w:w="517" w:type="pct"/>
            <w:vMerge/>
          </w:tcPr>
          <w:p w14:paraId="170F9F59" w14:textId="77777777" w:rsidR="00A27114" w:rsidRPr="00E373CB" w:rsidRDefault="00A27114" w:rsidP="00E373CB">
            <w:pPr>
              <w:spacing w:after="0"/>
              <w:rPr>
                <w:rFonts w:ascii="Times New Roman" w:hAnsi="Times New Roman"/>
                <w:sz w:val="24"/>
                <w:szCs w:val="24"/>
              </w:rPr>
            </w:pPr>
          </w:p>
        </w:tc>
      </w:tr>
      <w:tr w:rsidR="00A27114" w:rsidRPr="00E373CB" w14:paraId="335C22C8" w14:textId="77777777" w:rsidTr="008D2DEF">
        <w:trPr>
          <w:trHeight w:val="284"/>
        </w:trPr>
        <w:tc>
          <w:tcPr>
            <w:tcW w:w="617" w:type="pct"/>
            <w:vMerge/>
          </w:tcPr>
          <w:p w14:paraId="19CB42C4" w14:textId="77777777" w:rsidR="00A27114" w:rsidRPr="00E373CB" w:rsidRDefault="00A27114" w:rsidP="00E373CB">
            <w:pPr>
              <w:spacing w:after="0"/>
              <w:jc w:val="both"/>
              <w:rPr>
                <w:rFonts w:ascii="Times New Roman" w:hAnsi="Times New Roman"/>
                <w:b/>
                <w:bCs/>
                <w:sz w:val="24"/>
                <w:szCs w:val="24"/>
              </w:rPr>
            </w:pPr>
          </w:p>
        </w:tc>
        <w:tc>
          <w:tcPr>
            <w:tcW w:w="1966" w:type="pct"/>
            <w:hideMark/>
          </w:tcPr>
          <w:p w14:paraId="25CD0DBB" w14:textId="77777777" w:rsidR="00A27114" w:rsidRPr="00E373CB" w:rsidRDefault="00A27114" w:rsidP="00E373CB">
            <w:pPr>
              <w:spacing w:after="0"/>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649" w:type="pct"/>
            <w:vAlign w:val="center"/>
          </w:tcPr>
          <w:p w14:paraId="46947F12" w14:textId="77777777" w:rsidR="00A27114" w:rsidRPr="00E373CB" w:rsidRDefault="00A27114" w:rsidP="00E373CB">
            <w:pPr>
              <w:spacing w:after="0"/>
              <w:jc w:val="center"/>
              <w:rPr>
                <w:rFonts w:ascii="Times New Roman" w:hAnsi="Times New Roman"/>
                <w:iCs/>
                <w:sz w:val="24"/>
                <w:szCs w:val="24"/>
              </w:rPr>
            </w:pPr>
            <w:r w:rsidRPr="00E373CB">
              <w:rPr>
                <w:rFonts w:ascii="Times New Roman" w:hAnsi="Times New Roman"/>
                <w:iCs/>
                <w:sz w:val="24"/>
                <w:szCs w:val="24"/>
              </w:rPr>
              <w:t>5</w:t>
            </w:r>
          </w:p>
        </w:tc>
        <w:tc>
          <w:tcPr>
            <w:tcW w:w="788" w:type="pct"/>
            <w:vMerge/>
          </w:tcPr>
          <w:p w14:paraId="49DBC1F6" w14:textId="77777777" w:rsidR="00A27114" w:rsidRPr="00E373CB" w:rsidRDefault="00A27114" w:rsidP="00E373CB">
            <w:pPr>
              <w:spacing w:after="0"/>
              <w:jc w:val="center"/>
              <w:rPr>
                <w:rFonts w:ascii="Times New Roman" w:hAnsi="Times New Roman"/>
                <w:sz w:val="24"/>
                <w:szCs w:val="24"/>
              </w:rPr>
            </w:pPr>
          </w:p>
        </w:tc>
        <w:tc>
          <w:tcPr>
            <w:tcW w:w="463" w:type="pct"/>
            <w:vMerge/>
          </w:tcPr>
          <w:p w14:paraId="0EACCDD7" w14:textId="77777777" w:rsidR="00A27114" w:rsidRPr="00E373CB" w:rsidRDefault="00A27114" w:rsidP="00E373CB">
            <w:pPr>
              <w:spacing w:after="0"/>
              <w:rPr>
                <w:rFonts w:ascii="Times New Roman" w:hAnsi="Times New Roman"/>
                <w:sz w:val="24"/>
                <w:szCs w:val="24"/>
              </w:rPr>
            </w:pPr>
          </w:p>
        </w:tc>
        <w:tc>
          <w:tcPr>
            <w:tcW w:w="517" w:type="pct"/>
            <w:vMerge/>
          </w:tcPr>
          <w:p w14:paraId="166171EC" w14:textId="77777777" w:rsidR="00A27114" w:rsidRPr="00E373CB" w:rsidRDefault="00A27114" w:rsidP="00E373CB">
            <w:pPr>
              <w:spacing w:after="0"/>
              <w:rPr>
                <w:rFonts w:ascii="Times New Roman" w:hAnsi="Times New Roman"/>
                <w:sz w:val="24"/>
                <w:szCs w:val="24"/>
              </w:rPr>
            </w:pPr>
          </w:p>
        </w:tc>
      </w:tr>
      <w:tr w:rsidR="00A27114" w:rsidRPr="00E373CB" w14:paraId="5E2C9BDD" w14:textId="77777777" w:rsidTr="008D2DEF">
        <w:trPr>
          <w:trHeight w:val="284"/>
        </w:trPr>
        <w:tc>
          <w:tcPr>
            <w:tcW w:w="617" w:type="pct"/>
            <w:vMerge w:val="restart"/>
            <w:hideMark/>
          </w:tcPr>
          <w:p w14:paraId="70AF2766" w14:textId="77777777" w:rsidR="00A27114" w:rsidRPr="00E373CB" w:rsidRDefault="00A27114" w:rsidP="00E373CB">
            <w:pPr>
              <w:spacing w:after="0"/>
              <w:rPr>
                <w:rFonts w:ascii="Times New Roman" w:hAnsi="Times New Roman"/>
                <w:b/>
                <w:sz w:val="24"/>
                <w:szCs w:val="24"/>
              </w:rPr>
            </w:pPr>
            <w:r w:rsidRPr="00E373CB">
              <w:rPr>
                <w:rFonts w:ascii="Times New Roman" w:hAnsi="Times New Roman"/>
                <w:b/>
                <w:sz w:val="24"/>
                <w:szCs w:val="24"/>
              </w:rPr>
              <w:t>Тема 3.2.Сведения о механизмах и деталях машин</w:t>
            </w:r>
          </w:p>
          <w:p w14:paraId="0A875E9B" w14:textId="77777777" w:rsidR="00A27114" w:rsidRPr="00E373CB" w:rsidRDefault="00A27114" w:rsidP="00E373CB">
            <w:pPr>
              <w:spacing w:after="0"/>
              <w:jc w:val="both"/>
              <w:rPr>
                <w:rFonts w:ascii="Times New Roman" w:hAnsi="Times New Roman"/>
                <w:b/>
                <w:sz w:val="24"/>
                <w:szCs w:val="24"/>
              </w:rPr>
            </w:pPr>
          </w:p>
        </w:tc>
        <w:tc>
          <w:tcPr>
            <w:tcW w:w="1966" w:type="pct"/>
            <w:hideMark/>
          </w:tcPr>
          <w:p w14:paraId="06451F2D" w14:textId="77777777" w:rsidR="00A27114" w:rsidRPr="00E373CB" w:rsidRDefault="00A27114" w:rsidP="00E373CB">
            <w:pPr>
              <w:spacing w:after="0"/>
              <w:jc w:val="both"/>
              <w:rPr>
                <w:rFonts w:ascii="Times New Roman" w:hAnsi="Times New Roman"/>
                <w:sz w:val="24"/>
                <w:szCs w:val="24"/>
              </w:rPr>
            </w:pPr>
            <w:r w:rsidRPr="00E373CB">
              <w:rPr>
                <w:rFonts w:ascii="Times New Roman" w:hAnsi="Times New Roman"/>
                <w:sz w:val="24"/>
                <w:szCs w:val="24"/>
              </w:rPr>
              <w:t xml:space="preserve">Общие сведения о редукторах. Назначение, устройство, классификация, основные типы конструкции. Основные параметры редукторов. Валы и оси, их назначение и классификация. Проектировочный и проверочный расчёт элементов конструкции валов и осей. Опоры валов и осей. Подшипники скольжения. Виды разрушений, критерии работоспособности. Подшипники качения. Основные конструкции: классификация, обозначение, </w:t>
            </w:r>
            <w:r w:rsidRPr="00E373CB">
              <w:rPr>
                <w:rFonts w:ascii="Times New Roman" w:hAnsi="Times New Roman"/>
                <w:sz w:val="24"/>
                <w:szCs w:val="24"/>
              </w:rPr>
              <w:lastRenderedPageBreak/>
              <w:t>критерии работоспособности. Муфты: назначение и классификация. Устройство и принцип действия основных типов муфт. Подбор стандартных деталей при проектировании различных механизмов</w:t>
            </w:r>
          </w:p>
        </w:tc>
        <w:tc>
          <w:tcPr>
            <w:tcW w:w="649" w:type="pct"/>
            <w:vAlign w:val="center"/>
          </w:tcPr>
          <w:p w14:paraId="24C9C409" w14:textId="77777777" w:rsidR="00A27114" w:rsidRPr="00E373CB" w:rsidRDefault="00A27114" w:rsidP="00E373CB">
            <w:pPr>
              <w:spacing w:after="0"/>
              <w:jc w:val="center"/>
              <w:rPr>
                <w:rFonts w:ascii="Times New Roman" w:hAnsi="Times New Roman"/>
                <w:iCs/>
                <w:sz w:val="24"/>
                <w:szCs w:val="24"/>
              </w:rPr>
            </w:pPr>
            <w:r w:rsidRPr="00E373CB">
              <w:rPr>
                <w:rFonts w:ascii="Times New Roman" w:hAnsi="Times New Roman"/>
                <w:iCs/>
                <w:sz w:val="24"/>
                <w:szCs w:val="24"/>
              </w:rPr>
              <w:lastRenderedPageBreak/>
              <w:t>10</w:t>
            </w:r>
          </w:p>
        </w:tc>
        <w:tc>
          <w:tcPr>
            <w:tcW w:w="788" w:type="pct"/>
            <w:vMerge/>
            <w:vAlign w:val="center"/>
          </w:tcPr>
          <w:p w14:paraId="6B725A12" w14:textId="77777777" w:rsidR="00A27114" w:rsidRPr="00E373CB" w:rsidRDefault="00A27114" w:rsidP="00E373CB">
            <w:pPr>
              <w:spacing w:after="0"/>
              <w:jc w:val="center"/>
              <w:rPr>
                <w:rFonts w:ascii="Times New Roman" w:hAnsi="Times New Roman"/>
                <w:sz w:val="24"/>
                <w:szCs w:val="24"/>
              </w:rPr>
            </w:pPr>
          </w:p>
        </w:tc>
        <w:tc>
          <w:tcPr>
            <w:tcW w:w="463" w:type="pct"/>
            <w:vMerge/>
          </w:tcPr>
          <w:p w14:paraId="1CF64559" w14:textId="77777777" w:rsidR="00A27114" w:rsidRPr="00E373CB" w:rsidRDefault="00A27114" w:rsidP="00E373CB">
            <w:pPr>
              <w:spacing w:after="0"/>
              <w:jc w:val="center"/>
              <w:rPr>
                <w:rFonts w:ascii="Times New Roman" w:hAnsi="Times New Roman"/>
                <w:sz w:val="24"/>
                <w:szCs w:val="24"/>
              </w:rPr>
            </w:pPr>
          </w:p>
        </w:tc>
        <w:tc>
          <w:tcPr>
            <w:tcW w:w="517" w:type="pct"/>
            <w:vMerge/>
          </w:tcPr>
          <w:p w14:paraId="2ECF34E2" w14:textId="77777777" w:rsidR="00A27114" w:rsidRPr="00E373CB" w:rsidRDefault="00A27114" w:rsidP="00E373CB">
            <w:pPr>
              <w:spacing w:after="0"/>
              <w:jc w:val="center"/>
              <w:rPr>
                <w:rFonts w:ascii="Times New Roman" w:hAnsi="Times New Roman"/>
                <w:sz w:val="24"/>
                <w:szCs w:val="24"/>
              </w:rPr>
            </w:pPr>
          </w:p>
        </w:tc>
      </w:tr>
      <w:tr w:rsidR="00A27114" w:rsidRPr="00E373CB" w14:paraId="1E2B8A20" w14:textId="77777777" w:rsidTr="008D2DEF">
        <w:trPr>
          <w:trHeight w:val="284"/>
        </w:trPr>
        <w:tc>
          <w:tcPr>
            <w:tcW w:w="617" w:type="pct"/>
            <w:vMerge/>
          </w:tcPr>
          <w:p w14:paraId="70645E59" w14:textId="77777777" w:rsidR="00A27114" w:rsidRPr="00E373CB" w:rsidRDefault="00A27114" w:rsidP="00E373CB">
            <w:pPr>
              <w:spacing w:after="0"/>
              <w:rPr>
                <w:rFonts w:ascii="Times New Roman" w:hAnsi="Times New Roman"/>
                <w:b/>
                <w:bCs/>
                <w:sz w:val="24"/>
                <w:szCs w:val="24"/>
              </w:rPr>
            </w:pPr>
          </w:p>
        </w:tc>
        <w:tc>
          <w:tcPr>
            <w:tcW w:w="1966" w:type="pct"/>
          </w:tcPr>
          <w:p w14:paraId="55848034" w14:textId="77777777" w:rsidR="00A27114" w:rsidRPr="00E373CB" w:rsidRDefault="00A27114" w:rsidP="00E373CB">
            <w:pPr>
              <w:spacing w:after="0"/>
              <w:rPr>
                <w:rFonts w:ascii="Times New Roman" w:hAnsi="Times New Roman"/>
                <w:sz w:val="24"/>
                <w:szCs w:val="24"/>
              </w:rPr>
            </w:pPr>
            <w:r w:rsidRPr="00E373CB">
              <w:rPr>
                <w:rFonts w:ascii="Times New Roman" w:hAnsi="Times New Roman"/>
                <w:b/>
                <w:bCs/>
                <w:sz w:val="24"/>
                <w:szCs w:val="24"/>
              </w:rPr>
              <w:t xml:space="preserve">Самостоятельная работа </w:t>
            </w:r>
          </w:p>
        </w:tc>
        <w:tc>
          <w:tcPr>
            <w:tcW w:w="649" w:type="pct"/>
            <w:vAlign w:val="center"/>
          </w:tcPr>
          <w:p w14:paraId="57373F1A" w14:textId="77777777" w:rsidR="00A27114" w:rsidRPr="00E373CB" w:rsidRDefault="00A27114" w:rsidP="00E373CB">
            <w:pPr>
              <w:spacing w:after="0"/>
              <w:jc w:val="center"/>
              <w:rPr>
                <w:rFonts w:ascii="Times New Roman" w:hAnsi="Times New Roman"/>
                <w:iCs/>
                <w:sz w:val="24"/>
                <w:szCs w:val="24"/>
              </w:rPr>
            </w:pPr>
            <w:r w:rsidRPr="00E373CB">
              <w:rPr>
                <w:rFonts w:ascii="Times New Roman" w:hAnsi="Times New Roman"/>
                <w:iCs/>
                <w:sz w:val="24"/>
                <w:szCs w:val="24"/>
              </w:rPr>
              <w:t>6</w:t>
            </w:r>
          </w:p>
        </w:tc>
        <w:tc>
          <w:tcPr>
            <w:tcW w:w="788" w:type="pct"/>
          </w:tcPr>
          <w:p w14:paraId="7D7CBE14" w14:textId="77777777" w:rsidR="00A27114" w:rsidRPr="00E373CB" w:rsidRDefault="00A27114" w:rsidP="00E373CB">
            <w:pPr>
              <w:spacing w:after="0"/>
              <w:rPr>
                <w:rFonts w:ascii="Times New Roman" w:hAnsi="Times New Roman"/>
                <w:sz w:val="24"/>
                <w:szCs w:val="24"/>
              </w:rPr>
            </w:pPr>
          </w:p>
        </w:tc>
        <w:tc>
          <w:tcPr>
            <w:tcW w:w="463" w:type="pct"/>
          </w:tcPr>
          <w:p w14:paraId="35950C36" w14:textId="77777777" w:rsidR="00A27114" w:rsidRPr="00E373CB" w:rsidRDefault="00A27114" w:rsidP="00E373CB">
            <w:pPr>
              <w:spacing w:after="0"/>
              <w:rPr>
                <w:rFonts w:ascii="Times New Roman" w:hAnsi="Times New Roman"/>
                <w:sz w:val="24"/>
                <w:szCs w:val="24"/>
              </w:rPr>
            </w:pPr>
          </w:p>
        </w:tc>
        <w:tc>
          <w:tcPr>
            <w:tcW w:w="517" w:type="pct"/>
          </w:tcPr>
          <w:p w14:paraId="320252B4" w14:textId="77777777" w:rsidR="00A27114" w:rsidRPr="00E373CB" w:rsidRDefault="00A27114" w:rsidP="00E373CB">
            <w:pPr>
              <w:spacing w:after="0"/>
              <w:rPr>
                <w:rFonts w:ascii="Times New Roman" w:hAnsi="Times New Roman"/>
                <w:sz w:val="24"/>
                <w:szCs w:val="24"/>
              </w:rPr>
            </w:pPr>
          </w:p>
        </w:tc>
      </w:tr>
      <w:tr w:rsidR="00A27114" w:rsidRPr="00E373CB" w14:paraId="14EC145C" w14:textId="77777777" w:rsidTr="008D2DEF">
        <w:trPr>
          <w:trHeight w:val="284"/>
        </w:trPr>
        <w:tc>
          <w:tcPr>
            <w:tcW w:w="617" w:type="pct"/>
            <w:vMerge w:val="restart"/>
            <w:hideMark/>
          </w:tcPr>
          <w:p w14:paraId="075EB316" w14:textId="77777777" w:rsidR="00A27114" w:rsidRPr="00E373CB" w:rsidRDefault="00A27114" w:rsidP="00E373CB">
            <w:pPr>
              <w:widowControl w:val="0"/>
              <w:autoSpaceDE w:val="0"/>
              <w:autoSpaceDN w:val="0"/>
              <w:adjustRightInd w:val="0"/>
              <w:spacing w:after="0"/>
              <w:rPr>
                <w:rFonts w:ascii="Times New Roman" w:hAnsi="Times New Roman"/>
                <w:b/>
                <w:sz w:val="24"/>
                <w:szCs w:val="24"/>
              </w:rPr>
            </w:pPr>
            <w:r w:rsidRPr="00E373CB">
              <w:rPr>
                <w:rFonts w:ascii="Times New Roman" w:hAnsi="Times New Roman"/>
                <w:b/>
                <w:bCs/>
                <w:sz w:val="24"/>
                <w:szCs w:val="24"/>
              </w:rPr>
              <w:t>Тема 3.3.</w:t>
            </w:r>
            <w:r w:rsidRPr="00E373CB">
              <w:rPr>
                <w:rFonts w:ascii="Times New Roman" w:hAnsi="Times New Roman"/>
                <w:b/>
                <w:sz w:val="24"/>
                <w:szCs w:val="24"/>
              </w:rPr>
              <w:t xml:space="preserve"> Виды соединений деталей машин</w:t>
            </w:r>
          </w:p>
        </w:tc>
        <w:tc>
          <w:tcPr>
            <w:tcW w:w="1966" w:type="pct"/>
            <w:hideMark/>
          </w:tcPr>
          <w:p w14:paraId="57091514" w14:textId="77777777" w:rsidR="00A27114" w:rsidRPr="00E373CB" w:rsidRDefault="00A27114" w:rsidP="00E373CB">
            <w:pPr>
              <w:spacing w:after="0"/>
              <w:rPr>
                <w:rFonts w:ascii="Times New Roman" w:hAnsi="Times New Roman"/>
                <w:b/>
                <w:bCs/>
                <w:sz w:val="24"/>
                <w:szCs w:val="24"/>
              </w:rPr>
            </w:pPr>
            <w:r w:rsidRPr="00E373CB">
              <w:rPr>
                <w:rFonts w:ascii="Times New Roman" w:hAnsi="Times New Roman"/>
                <w:b/>
                <w:bCs/>
                <w:sz w:val="24"/>
                <w:szCs w:val="24"/>
              </w:rPr>
              <w:t xml:space="preserve">Содержание </w:t>
            </w:r>
          </w:p>
        </w:tc>
        <w:tc>
          <w:tcPr>
            <w:tcW w:w="649" w:type="pct"/>
            <w:vMerge w:val="restart"/>
            <w:vAlign w:val="center"/>
            <w:hideMark/>
          </w:tcPr>
          <w:p w14:paraId="127A820D" w14:textId="77777777" w:rsidR="00A27114" w:rsidRPr="00E373CB" w:rsidRDefault="00A27114" w:rsidP="00E373CB">
            <w:pPr>
              <w:spacing w:after="0"/>
              <w:jc w:val="center"/>
              <w:rPr>
                <w:rFonts w:ascii="Times New Roman" w:hAnsi="Times New Roman"/>
                <w:iCs/>
                <w:sz w:val="24"/>
                <w:szCs w:val="24"/>
              </w:rPr>
            </w:pPr>
            <w:r w:rsidRPr="00E373CB">
              <w:rPr>
                <w:rFonts w:ascii="Times New Roman" w:hAnsi="Times New Roman"/>
                <w:iCs/>
                <w:sz w:val="24"/>
                <w:szCs w:val="24"/>
              </w:rPr>
              <w:t>6</w:t>
            </w:r>
          </w:p>
        </w:tc>
        <w:tc>
          <w:tcPr>
            <w:tcW w:w="788" w:type="pct"/>
            <w:vMerge w:val="restart"/>
            <w:vAlign w:val="center"/>
            <w:hideMark/>
          </w:tcPr>
          <w:p w14:paraId="00DBE1C7" w14:textId="77777777" w:rsidR="00A27114" w:rsidRPr="00E373CB" w:rsidRDefault="00A27114" w:rsidP="00E373CB">
            <w:pPr>
              <w:spacing w:after="0"/>
              <w:jc w:val="center"/>
              <w:rPr>
                <w:rFonts w:ascii="Times New Roman" w:hAnsi="Times New Roman"/>
                <w:bCs/>
                <w:sz w:val="24"/>
                <w:szCs w:val="24"/>
              </w:rPr>
            </w:pPr>
          </w:p>
        </w:tc>
        <w:tc>
          <w:tcPr>
            <w:tcW w:w="463" w:type="pct"/>
          </w:tcPr>
          <w:p w14:paraId="0E71337D" w14:textId="77777777" w:rsidR="00A27114" w:rsidRPr="00E373CB" w:rsidRDefault="00A27114" w:rsidP="00E373CB">
            <w:pPr>
              <w:spacing w:after="0"/>
              <w:jc w:val="center"/>
              <w:rPr>
                <w:rFonts w:ascii="Times New Roman" w:hAnsi="Times New Roman"/>
                <w:sz w:val="24"/>
                <w:szCs w:val="24"/>
              </w:rPr>
            </w:pPr>
          </w:p>
        </w:tc>
        <w:tc>
          <w:tcPr>
            <w:tcW w:w="517" w:type="pct"/>
          </w:tcPr>
          <w:p w14:paraId="27D0EBA0" w14:textId="77777777" w:rsidR="00A27114" w:rsidRPr="00E373CB" w:rsidRDefault="00A27114" w:rsidP="00E373CB">
            <w:pPr>
              <w:spacing w:after="0"/>
              <w:jc w:val="center"/>
              <w:rPr>
                <w:rFonts w:ascii="Times New Roman" w:hAnsi="Times New Roman"/>
                <w:sz w:val="24"/>
                <w:szCs w:val="24"/>
              </w:rPr>
            </w:pPr>
          </w:p>
        </w:tc>
      </w:tr>
      <w:tr w:rsidR="00A27114" w:rsidRPr="00E373CB" w14:paraId="7C579143" w14:textId="77777777" w:rsidTr="008D2DEF">
        <w:trPr>
          <w:trHeight w:val="882"/>
        </w:trPr>
        <w:tc>
          <w:tcPr>
            <w:tcW w:w="617" w:type="pct"/>
            <w:vMerge/>
            <w:vAlign w:val="center"/>
            <w:hideMark/>
          </w:tcPr>
          <w:p w14:paraId="3FD5C43B" w14:textId="77777777" w:rsidR="00A27114" w:rsidRPr="00E373CB" w:rsidRDefault="00A27114" w:rsidP="00E373CB">
            <w:pPr>
              <w:spacing w:after="0"/>
              <w:rPr>
                <w:rFonts w:ascii="Times New Roman" w:hAnsi="Times New Roman"/>
                <w:b/>
                <w:sz w:val="24"/>
                <w:szCs w:val="24"/>
              </w:rPr>
            </w:pPr>
          </w:p>
        </w:tc>
        <w:tc>
          <w:tcPr>
            <w:tcW w:w="1966" w:type="pct"/>
            <w:hideMark/>
          </w:tcPr>
          <w:p w14:paraId="06D5F37A" w14:textId="77777777" w:rsidR="00A27114" w:rsidRPr="00E373CB" w:rsidRDefault="00A27114" w:rsidP="00E373CB">
            <w:pPr>
              <w:widowControl w:val="0"/>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Виды неразъёмных соединений. Допускаемые напряжения в соединениях. Расчёты неразъёмных соединений. Виды разъёмных соединений. Классификация, сравнительна характеристика. Проверочный расчёт соединений</w:t>
            </w:r>
          </w:p>
        </w:tc>
        <w:tc>
          <w:tcPr>
            <w:tcW w:w="649" w:type="pct"/>
            <w:vMerge/>
            <w:vAlign w:val="center"/>
            <w:hideMark/>
          </w:tcPr>
          <w:p w14:paraId="58EA37A1" w14:textId="77777777" w:rsidR="00A27114" w:rsidRPr="00E373CB" w:rsidRDefault="00A27114" w:rsidP="00E373CB">
            <w:pPr>
              <w:spacing w:after="0"/>
              <w:jc w:val="center"/>
              <w:rPr>
                <w:rFonts w:ascii="Times New Roman" w:hAnsi="Times New Roman"/>
                <w:b/>
                <w:iCs/>
                <w:sz w:val="24"/>
                <w:szCs w:val="24"/>
              </w:rPr>
            </w:pPr>
          </w:p>
        </w:tc>
        <w:tc>
          <w:tcPr>
            <w:tcW w:w="788" w:type="pct"/>
            <w:vMerge/>
            <w:vAlign w:val="center"/>
            <w:hideMark/>
          </w:tcPr>
          <w:p w14:paraId="2C65110D" w14:textId="77777777" w:rsidR="00A27114" w:rsidRPr="00E373CB" w:rsidRDefault="00A27114" w:rsidP="00E373CB">
            <w:pPr>
              <w:spacing w:after="0"/>
              <w:rPr>
                <w:rFonts w:ascii="Times New Roman" w:hAnsi="Times New Roman"/>
                <w:bCs/>
                <w:sz w:val="24"/>
                <w:szCs w:val="24"/>
              </w:rPr>
            </w:pPr>
          </w:p>
        </w:tc>
        <w:tc>
          <w:tcPr>
            <w:tcW w:w="463" w:type="pct"/>
          </w:tcPr>
          <w:p w14:paraId="3C4BF956" w14:textId="77777777" w:rsidR="00A27114" w:rsidRPr="00E373CB" w:rsidRDefault="00A27114" w:rsidP="00E373CB">
            <w:pPr>
              <w:spacing w:after="0"/>
              <w:rPr>
                <w:rFonts w:ascii="Times New Roman" w:hAnsi="Times New Roman"/>
                <w:bCs/>
                <w:sz w:val="24"/>
                <w:szCs w:val="24"/>
              </w:rPr>
            </w:pPr>
          </w:p>
        </w:tc>
        <w:tc>
          <w:tcPr>
            <w:tcW w:w="517" w:type="pct"/>
          </w:tcPr>
          <w:p w14:paraId="49A93B5F" w14:textId="77777777" w:rsidR="00A27114" w:rsidRPr="00E373CB" w:rsidRDefault="00A27114" w:rsidP="00E373CB">
            <w:pPr>
              <w:spacing w:after="0"/>
              <w:rPr>
                <w:rFonts w:ascii="Times New Roman" w:hAnsi="Times New Roman"/>
                <w:bCs/>
                <w:sz w:val="24"/>
                <w:szCs w:val="24"/>
              </w:rPr>
            </w:pPr>
          </w:p>
        </w:tc>
      </w:tr>
      <w:tr w:rsidR="00A27114" w:rsidRPr="00E373CB" w14:paraId="0D678D79" w14:textId="77777777" w:rsidTr="008D2DEF">
        <w:trPr>
          <w:trHeight w:val="20"/>
        </w:trPr>
        <w:tc>
          <w:tcPr>
            <w:tcW w:w="617" w:type="pct"/>
            <w:vMerge/>
          </w:tcPr>
          <w:p w14:paraId="466CAACE" w14:textId="77777777" w:rsidR="00A27114" w:rsidRPr="00E373CB" w:rsidRDefault="00A27114" w:rsidP="00E373CB">
            <w:pPr>
              <w:spacing w:after="0"/>
              <w:rPr>
                <w:rFonts w:ascii="Times New Roman" w:hAnsi="Times New Roman"/>
                <w:b/>
                <w:bCs/>
                <w:sz w:val="24"/>
                <w:szCs w:val="24"/>
              </w:rPr>
            </w:pPr>
          </w:p>
        </w:tc>
        <w:tc>
          <w:tcPr>
            <w:tcW w:w="1966" w:type="pct"/>
            <w:hideMark/>
          </w:tcPr>
          <w:p w14:paraId="51E1773A" w14:textId="77777777" w:rsidR="00A27114" w:rsidRPr="00E373CB" w:rsidRDefault="00A27114" w:rsidP="00E373CB">
            <w:pPr>
              <w:spacing w:after="0"/>
              <w:rPr>
                <w:rFonts w:ascii="Times New Roman" w:hAnsi="Times New Roman"/>
                <w:sz w:val="24"/>
                <w:szCs w:val="24"/>
              </w:rPr>
            </w:pPr>
            <w:r w:rsidRPr="00E373CB">
              <w:rPr>
                <w:rFonts w:ascii="Times New Roman" w:hAnsi="Times New Roman"/>
                <w:b/>
                <w:bCs/>
                <w:sz w:val="24"/>
                <w:szCs w:val="24"/>
              </w:rPr>
              <w:t>Самостоятельная работа</w:t>
            </w:r>
          </w:p>
        </w:tc>
        <w:tc>
          <w:tcPr>
            <w:tcW w:w="649" w:type="pct"/>
          </w:tcPr>
          <w:p w14:paraId="51A7D678" w14:textId="77777777" w:rsidR="00A27114" w:rsidRPr="00E373CB" w:rsidRDefault="00A27114" w:rsidP="00E373CB">
            <w:pPr>
              <w:spacing w:after="0"/>
              <w:jc w:val="center"/>
              <w:rPr>
                <w:rFonts w:ascii="Times New Roman" w:hAnsi="Times New Roman"/>
                <w:iCs/>
                <w:sz w:val="24"/>
                <w:szCs w:val="24"/>
              </w:rPr>
            </w:pPr>
            <w:r w:rsidRPr="00E373CB">
              <w:rPr>
                <w:rFonts w:ascii="Times New Roman" w:hAnsi="Times New Roman"/>
                <w:iCs/>
                <w:sz w:val="24"/>
                <w:szCs w:val="24"/>
              </w:rPr>
              <w:t>6</w:t>
            </w:r>
          </w:p>
        </w:tc>
        <w:tc>
          <w:tcPr>
            <w:tcW w:w="788" w:type="pct"/>
          </w:tcPr>
          <w:p w14:paraId="2EDB90BD" w14:textId="77777777" w:rsidR="00A27114" w:rsidRPr="00E373CB" w:rsidRDefault="00A27114" w:rsidP="00E373CB">
            <w:pPr>
              <w:spacing w:after="0"/>
              <w:rPr>
                <w:rFonts w:ascii="Times New Roman" w:hAnsi="Times New Roman"/>
                <w:bCs/>
                <w:sz w:val="24"/>
                <w:szCs w:val="24"/>
              </w:rPr>
            </w:pPr>
          </w:p>
        </w:tc>
        <w:tc>
          <w:tcPr>
            <w:tcW w:w="463" w:type="pct"/>
          </w:tcPr>
          <w:p w14:paraId="384C5FA7" w14:textId="77777777" w:rsidR="00A27114" w:rsidRPr="00E373CB" w:rsidRDefault="00A27114" w:rsidP="00E373CB">
            <w:pPr>
              <w:spacing w:after="0"/>
              <w:rPr>
                <w:rFonts w:ascii="Times New Roman" w:hAnsi="Times New Roman"/>
                <w:bCs/>
                <w:sz w:val="24"/>
                <w:szCs w:val="24"/>
              </w:rPr>
            </w:pPr>
          </w:p>
        </w:tc>
        <w:tc>
          <w:tcPr>
            <w:tcW w:w="517" w:type="pct"/>
          </w:tcPr>
          <w:p w14:paraId="64FE5DF6" w14:textId="77777777" w:rsidR="00A27114" w:rsidRPr="00E373CB" w:rsidRDefault="00A27114" w:rsidP="00E373CB">
            <w:pPr>
              <w:spacing w:after="0"/>
              <w:rPr>
                <w:rFonts w:ascii="Times New Roman" w:hAnsi="Times New Roman"/>
                <w:bCs/>
                <w:sz w:val="24"/>
                <w:szCs w:val="24"/>
              </w:rPr>
            </w:pPr>
          </w:p>
        </w:tc>
      </w:tr>
      <w:tr w:rsidR="00A27114" w:rsidRPr="00E373CB" w14:paraId="03FB78C4" w14:textId="77777777" w:rsidTr="008D2DEF">
        <w:trPr>
          <w:trHeight w:val="20"/>
        </w:trPr>
        <w:tc>
          <w:tcPr>
            <w:tcW w:w="2583" w:type="pct"/>
            <w:gridSpan w:val="2"/>
            <w:hideMark/>
          </w:tcPr>
          <w:p w14:paraId="58AB0C09" w14:textId="77777777" w:rsidR="00A27114" w:rsidRPr="00E373CB" w:rsidRDefault="00A27114"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649" w:type="pct"/>
            <w:hideMark/>
          </w:tcPr>
          <w:p w14:paraId="34F98E23" w14:textId="77777777" w:rsidR="00A27114" w:rsidRPr="00E373CB" w:rsidRDefault="003E3AE6" w:rsidP="00E373CB">
            <w:pPr>
              <w:spacing w:after="0"/>
              <w:jc w:val="center"/>
              <w:rPr>
                <w:rFonts w:ascii="Times New Roman" w:hAnsi="Times New Roman"/>
                <w:b/>
                <w:iCs/>
                <w:sz w:val="24"/>
                <w:szCs w:val="24"/>
              </w:rPr>
            </w:pPr>
            <w:r>
              <w:rPr>
                <w:rFonts w:ascii="Times New Roman" w:hAnsi="Times New Roman"/>
                <w:b/>
                <w:iCs/>
                <w:sz w:val="24"/>
                <w:szCs w:val="24"/>
              </w:rPr>
              <w:t>72</w:t>
            </w:r>
          </w:p>
        </w:tc>
        <w:tc>
          <w:tcPr>
            <w:tcW w:w="788" w:type="pct"/>
          </w:tcPr>
          <w:p w14:paraId="64CE9886" w14:textId="77777777" w:rsidR="00A27114" w:rsidRPr="00E373CB" w:rsidRDefault="00A27114" w:rsidP="00E373CB">
            <w:pPr>
              <w:spacing w:after="0"/>
              <w:rPr>
                <w:rFonts w:ascii="Times New Roman" w:hAnsi="Times New Roman"/>
                <w:bCs/>
                <w:sz w:val="24"/>
                <w:szCs w:val="24"/>
              </w:rPr>
            </w:pPr>
          </w:p>
        </w:tc>
        <w:tc>
          <w:tcPr>
            <w:tcW w:w="463" w:type="pct"/>
          </w:tcPr>
          <w:p w14:paraId="64BE3547" w14:textId="77777777" w:rsidR="00A27114" w:rsidRPr="00E373CB" w:rsidRDefault="00A27114" w:rsidP="00E373CB">
            <w:pPr>
              <w:spacing w:after="0"/>
              <w:rPr>
                <w:rFonts w:ascii="Times New Roman" w:hAnsi="Times New Roman"/>
                <w:bCs/>
                <w:sz w:val="24"/>
                <w:szCs w:val="24"/>
              </w:rPr>
            </w:pPr>
          </w:p>
        </w:tc>
        <w:tc>
          <w:tcPr>
            <w:tcW w:w="517" w:type="pct"/>
          </w:tcPr>
          <w:p w14:paraId="700ED482" w14:textId="77777777" w:rsidR="00A27114" w:rsidRPr="00E373CB" w:rsidRDefault="00A27114" w:rsidP="00E373CB">
            <w:pPr>
              <w:spacing w:after="0"/>
              <w:rPr>
                <w:rFonts w:ascii="Times New Roman" w:hAnsi="Times New Roman"/>
                <w:bCs/>
                <w:sz w:val="24"/>
                <w:szCs w:val="24"/>
              </w:rPr>
            </w:pPr>
          </w:p>
        </w:tc>
      </w:tr>
    </w:tbl>
    <w:p w14:paraId="61549C4A" w14:textId="77777777" w:rsidR="007E41CB" w:rsidRPr="00E373CB" w:rsidRDefault="007E41CB" w:rsidP="00E373CB">
      <w:pPr>
        <w:spacing w:after="0"/>
        <w:ind w:firstLine="709"/>
        <w:rPr>
          <w:rFonts w:ascii="Times New Roman" w:hAnsi="Times New Roman"/>
          <w:b/>
          <w:sz w:val="24"/>
          <w:szCs w:val="24"/>
        </w:rPr>
      </w:pPr>
    </w:p>
    <w:p w14:paraId="05FCBFB8" w14:textId="77777777" w:rsidR="007E41CB" w:rsidRPr="00E373CB" w:rsidRDefault="007E41CB" w:rsidP="00E373CB">
      <w:pPr>
        <w:suppressAutoHyphens/>
        <w:spacing w:after="0"/>
        <w:jc w:val="both"/>
        <w:rPr>
          <w:rFonts w:ascii="Times New Roman" w:hAnsi="Times New Roman"/>
          <w:sz w:val="24"/>
          <w:szCs w:val="24"/>
        </w:rPr>
      </w:pPr>
    </w:p>
    <w:p w14:paraId="4C539A7C" w14:textId="77777777" w:rsidR="007E41CB" w:rsidRPr="00E373CB" w:rsidRDefault="007E41CB" w:rsidP="00E373CB">
      <w:pPr>
        <w:spacing w:after="0"/>
        <w:ind w:firstLine="709"/>
        <w:rPr>
          <w:rFonts w:ascii="Times New Roman" w:hAnsi="Times New Roman"/>
          <w:sz w:val="24"/>
          <w:szCs w:val="24"/>
        </w:rPr>
        <w:sectPr w:rsidR="007E41CB" w:rsidRPr="00E373CB" w:rsidSect="00733AEF">
          <w:pgSz w:w="16840" w:h="11907" w:orient="landscape"/>
          <w:pgMar w:top="851" w:right="1134" w:bottom="851" w:left="992" w:header="709" w:footer="709" w:gutter="0"/>
          <w:cols w:space="720"/>
        </w:sectPr>
      </w:pPr>
    </w:p>
    <w:p w14:paraId="3E5A5A11" w14:textId="77777777" w:rsidR="007E41CB" w:rsidRPr="00E373CB" w:rsidRDefault="007E41CB"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2B3E21E8" w14:textId="77777777" w:rsidR="007E41CB" w:rsidRPr="00E373CB" w:rsidRDefault="007E41CB"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9A7920F" w14:textId="77777777" w:rsidR="007E41CB" w:rsidRPr="00E373CB" w:rsidRDefault="007E41CB"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C658C5" w:rsidRPr="00E373CB">
        <w:rPr>
          <w:rFonts w:ascii="Times New Roman" w:hAnsi="Times New Roman"/>
          <w:sz w:val="24"/>
          <w:szCs w:val="24"/>
        </w:rPr>
        <w:t>Технической механики</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7C9AF594" w14:textId="77777777" w:rsidR="007E41CB" w:rsidRPr="00E373CB" w:rsidRDefault="007E41CB" w:rsidP="00E373CB">
      <w:pPr>
        <w:suppressAutoHyphens/>
        <w:spacing w:after="0"/>
        <w:ind w:firstLine="709"/>
        <w:jc w:val="both"/>
        <w:rPr>
          <w:rFonts w:ascii="Times New Roman" w:hAnsi="Times New Roman"/>
          <w:bCs/>
          <w:sz w:val="24"/>
          <w:szCs w:val="24"/>
        </w:rPr>
      </w:pPr>
    </w:p>
    <w:p w14:paraId="5FCC2E71" w14:textId="77777777" w:rsidR="007E41CB" w:rsidRPr="00E373CB" w:rsidRDefault="007E41CB"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371E92AC" w14:textId="77777777" w:rsidR="007E41CB" w:rsidRPr="00E373CB" w:rsidRDefault="007E41CB"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EDA05C" w14:textId="77777777" w:rsidR="007E41CB" w:rsidRPr="00E373CB" w:rsidRDefault="007E41CB" w:rsidP="00E373CB">
      <w:pPr>
        <w:suppressAutoHyphens/>
        <w:spacing w:after="0"/>
        <w:ind w:firstLine="709"/>
        <w:jc w:val="both"/>
        <w:rPr>
          <w:rFonts w:ascii="Times New Roman" w:hAnsi="Times New Roman"/>
          <w:sz w:val="24"/>
          <w:szCs w:val="24"/>
        </w:rPr>
      </w:pPr>
    </w:p>
    <w:p w14:paraId="792DB505" w14:textId="77777777" w:rsidR="007E41CB" w:rsidRPr="00E373CB" w:rsidRDefault="007E41CB"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69868B95" w14:textId="77777777" w:rsidR="00C658C5" w:rsidRPr="00E373CB" w:rsidRDefault="00C658C5" w:rsidP="00E373CB">
      <w:pPr>
        <w:numPr>
          <w:ilvl w:val="3"/>
          <w:numId w:val="32"/>
        </w:numPr>
        <w:shd w:val="clear" w:color="auto" w:fill="FFFFFF"/>
        <w:tabs>
          <w:tab w:val="left" w:pos="993"/>
        </w:tabs>
        <w:autoSpaceDE w:val="0"/>
        <w:autoSpaceDN w:val="0"/>
        <w:adjustRightInd w:val="0"/>
        <w:spacing w:after="0"/>
        <w:ind w:left="0" w:firstLine="709"/>
        <w:jc w:val="both"/>
        <w:rPr>
          <w:rFonts w:ascii="Times New Roman" w:hAnsi="Times New Roman"/>
          <w:sz w:val="24"/>
          <w:szCs w:val="24"/>
        </w:rPr>
      </w:pPr>
      <w:proofErr w:type="spellStart"/>
      <w:r w:rsidRPr="00E373CB">
        <w:rPr>
          <w:rFonts w:ascii="Times New Roman" w:hAnsi="Times New Roman"/>
          <w:sz w:val="24"/>
          <w:szCs w:val="24"/>
        </w:rPr>
        <w:t>Вереина</w:t>
      </w:r>
      <w:proofErr w:type="spellEnd"/>
      <w:r w:rsidRPr="00E373CB">
        <w:rPr>
          <w:rFonts w:ascii="Times New Roman" w:hAnsi="Times New Roman"/>
          <w:sz w:val="24"/>
          <w:szCs w:val="24"/>
        </w:rPr>
        <w:t xml:space="preserve"> Л.И, Краснов М.М. Техническая механика. Учебник, Издательство "Академия" 2015</w:t>
      </w:r>
    </w:p>
    <w:p w14:paraId="69A5BC40" w14:textId="77777777" w:rsidR="00C658C5" w:rsidRPr="00E373CB" w:rsidRDefault="00C658C5" w:rsidP="00E373CB">
      <w:pPr>
        <w:numPr>
          <w:ilvl w:val="3"/>
          <w:numId w:val="32"/>
        </w:numPr>
        <w:shd w:val="clear" w:color="auto" w:fill="FFFFFF"/>
        <w:tabs>
          <w:tab w:val="left" w:pos="993"/>
        </w:tabs>
        <w:autoSpaceDE w:val="0"/>
        <w:autoSpaceDN w:val="0"/>
        <w:adjustRightInd w:val="0"/>
        <w:spacing w:after="0"/>
        <w:ind w:left="0" w:firstLine="709"/>
        <w:jc w:val="both"/>
        <w:rPr>
          <w:rFonts w:ascii="Times New Roman" w:hAnsi="Times New Roman"/>
          <w:sz w:val="24"/>
          <w:szCs w:val="24"/>
        </w:rPr>
      </w:pPr>
      <w:r w:rsidRPr="00E373CB">
        <w:rPr>
          <w:rFonts w:ascii="Times New Roman" w:hAnsi="Times New Roman"/>
          <w:sz w:val="24"/>
          <w:szCs w:val="24"/>
        </w:rPr>
        <w:t xml:space="preserve">Сафонова Г. Г. </w:t>
      </w:r>
      <w:proofErr w:type="spellStart"/>
      <w:r w:rsidRPr="00E373CB">
        <w:rPr>
          <w:rFonts w:ascii="Times New Roman" w:hAnsi="Times New Roman"/>
          <w:sz w:val="24"/>
          <w:szCs w:val="24"/>
        </w:rPr>
        <w:t>Артюховская</w:t>
      </w:r>
      <w:proofErr w:type="spellEnd"/>
      <w:r w:rsidRPr="00E373CB">
        <w:rPr>
          <w:rFonts w:ascii="Times New Roman" w:hAnsi="Times New Roman"/>
          <w:sz w:val="24"/>
          <w:szCs w:val="24"/>
        </w:rPr>
        <w:t xml:space="preserve"> Т. Ю. Ермаков Д. А. Техническая механика, Учебник, издательство ИНФРА-М, 2015</w:t>
      </w:r>
    </w:p>
    <w:p w14:paraId="1633DD63" w14:textId="77777777" w:rsidR="00C658C5" w:rsidRPr="00E373CB" w:rsidRDefault="00C658C5" w:rsidP="00E373CB">
      <w:pPr>
        <w:numPr>
          <w:ilvl w:val="3"/>
          <w:numId w:val="32"/>
        </w:numPr>
        <w:shd w:val="clear" w:color="auto" w:fill="FFFFFF"/>
        <w:tabs>
          <w:tab w:val="left" w:pos="993"/>
        </w:tabs>
        <w:autoSpaceDE w:val="0"/>
        <w:autoSpaceDN w:val="0"/>
        <w:adjustRightInd w:val="0"/>
        <w:spacing w:after="0"/>
        <w:ind w:left="0" w:firstLine="709"/>
        <w:jc w:val="both"/>
        <w:rPr>
          <w:rFonts w:ascii="Times New Roman" w:hAnsi="Times New Roman"/>
          <w:sz w:val="24"/>
          <w:szCs w:val="24"/>
        </w:rPr>
      </w:pPr>
      <w:proofErr w:type="spellStart"/>
      <w:r w:rsidRPr="00E373CB">
        <w:rPr>
          <w:rFonts w:ascii="Times New Roman" w:hAnsi="Times New Roman"/>
          <w:sz w:val="24"/>
          <w:szCs w:val="24"/>
        </w:rPr>
        <w:t>Олофинская</w:t>
      </w:r>
      <w:proofErr w:type="spellEnd"/>
      <w:r w:rsidRPr="00E373CB">
        <w:rPr>
          <w:rFonts w:ascii="Times New Roman" w:hAnsi="Times New Roman"/>
          <w:sz w:val="24"/>
          <w:szCs w:val="24"/>
        </w:rPr>
        <w:t xml:space="preserve"> В.П. Детали машин. Краткий курс, практические занятия и тестовые задания: Учебное пособие, Издательство Форум, 2018</w:t>
      </w:r>
    </w:p>
    <w:p w14:paraId="5EC0D549" w14:textId="77777777" w:rsidR="007E41CB" w:rsidRPr="00E373CB" w:rsidRDefault="007E41CB" w:rsidP="00E373CB">
      <w:pPr>
        <w:spacing w:after="0"/>
        <w:ind w:firstLine="709"/>
        <w:contextualSpacing/>
        <w:rPr>
          <w:rFonts w:ascii="Times New Roman" w:hAnsi="Times New Roman"/>
          <w:b/>
          <w:sz w:val="24"/>
          <w:szCs w:val="24"/>
        </w:rPr>
      </w:pPr>
    </w:p>
    <w:p w14:paraId="26C345CF" w14:textId="77777777" w:rsidR="007E41CB" w:rsidRPr="00E373CB" w:rsidRDefault="007E41CB"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2C59EC71" w14:textId="77777777" w:rsidR="00C658C5" w:rsidRPr="00E373CB" w:rsidRDefault="00C658C5" w:rsidP="00E373CB">
      <w:pPr>
        <w:tabs>
          <w:tab w:val="left" w:pos="993"/>
        </w:tabs>
        <w:suppressAutoHyphens/>
        <w:spacing w:after="0"/>
        <w:ind w:firstLine="709"/>
        <w:jc w:val="both"/>
        <w:outlineLvl w:val="0"/>
        <w:rPr>
          <w:rFonts w:ascii="Times New Roman" w:hAnsi="Times New Roman"/>
          <w:sz w:val="24"/>
          <w:szCs w:val="24"/>
        </w:rPr>
      </w:pPr>
      <w:r w:rsidRPr="00E373CB">
        <w:rPr>
          <w:rFonts w:ascii="Times New Roman" w:hAnsi="Times New Roman"/>
          <w:bCs/>
          <w:sz w:val="24"/>
          <w:szCs w:val="24"/>
        </w:rPr>
        <w:t>1.</w:t>
      </w:r>
      <w:r w:rsidRPr="00E373CB">
        <w:rPr>
          <w:rFonts w:ascii="Times New Roman" w:hAnsi="Times New Roman"/>
          <w:b/>
          <w:bCs/>
          <w:sz w:val="24"/>
          <w:szCs w:val="24"/>
        </w:rPr>
        <w:t xml:space="preserve"> </w:t>
      </w:r>
      <w:r w:rsidRPr="00E373CB">
        <w:rPr>
          <w:rFonts w:ascii="Times New Roman" w:hAnsi="Times New Roman"/>
          <w:sz w:val="24"/>
          <w:szCs w:val="24"/>
        </w:rPr>
        <w:t>http://znanium.com/catalog/product/987196</w:t>
      </w:r>
    </w:p>
    <w:p w14:paraId="10D08784" w14:textId="77777777" w:rsidR="00C658C5" w:rsidRPr="00E373CB" w:rsidRDefault="00C658C5" w:rsidP="00E373CB">
      <w:pPr>
        <w:pStyle w:val="affffff1"/>
        <w:spacing w:line="276" w:lineRule="auto"/>
        <w:ind w:firstLine="709"/>
        <w:jc w:val="both"/>
        <w:rPr>
          <w:rFonts w:ascii="Times New Roman" w:hAnsi="Times New Roman"/>
          <w:sz w:val="24"/>
          <w:szCs w:val="24"/>
        </w:rPr>
      </w:pPr>
      <w:r w:rsidRPr="00E373CB">
        <w:rPr>
          <w:rFonts w:ascii="Times New Roman" w:hAnsi="Times New Roman"/>
          <w:sz w:val="24"/>
          <w:szCs w:val="24"/>
        </w:rPr>
        <w:t xml:space="preserve">2. Куклин, Н. Г. Детали машин: учебник / Куклин Н.Г., Куклина Г.С., Житков В.К., - 9-е изд., </w:t>
      </w:r>
      <w:proofErr w:type="spellStart"/>
      <w:r w:rsidRPr="00E373CB">
        <w:rPr>
          <w:rFonts w:ascii="Times New Roman" w:hAnsi="Times New Roman"/>
          <w:sz w:val="24"/>
          <w:szCs w:val="24"/>
        </w:rPr>
        <w:t>перераб</w:t>
      </w:r>
      <w:proofErr w:type="spellEnd"/>
      <w:r w:rsidRPr="00E373CB">
        <w:rPr>
          <w:rFonts w:ascii="Times New Roman" w:hAnsi="Times New Roman"/>
          <w:sz w:val="24"/>
          <w:szCs w:val="24"/>
        </w:rPr>
        <w:t xml:space="preserve">. и </w:t>
      </w:r>
      <w:proofErr w:type="spellStart"/>
      <w:r w:rsidRPr="00E373CB">
        <w:rPr>
          <w:rFonts w:ascii="Times New Roman" w:hAnsi="Times New Roman"/>
          <w:sz w:val="24"/>
          <w:szCs w:val="24"/>
        </w:rPr>
        <w:t>доп</w:t>
      </w:r>
      <w:proofErr w:type="spellEnd"/>
      <w:r w:rsidRPr="00E373CB">
        <w:rPr>
          <w:rFonts w:ascii="Times New Roman" w:hAnsi="Times New Roman"/>
          <w:sz w:val="24"/>
          <w:szCs w:val="24"/>
        </w:rPr>
        <w:t xml:space="preserve"> - Москва : КУРС : НИЦ ИНФРА-М, 2019. - 512 с.: ил. - ISBN 978-5-905554-84-1. - Текст : электронный. - URL: https://znanium.com/catalog/product/967681 (дата обращения: 28.12.2021).</w:t>
      </w:r>
    </w:p>
    <w:p w14:paraId="2AEB8BFA" w14:textId="77777777" w:rsidR="00C658C5" w:rsidRPr="00E373CB" w:rsidRDefault="00C658C5" w:rsidP="00E373CB">
      <w:pPr>
        <w:pStyle w:val="affffff1"/>
        <w:spacing w:line="276" w:lineRule="auto"/>
        <w:ind w:firstLine="709"/>
        <w:jc w:val="both"/>
        <w:rPr>
          <w:rFonts w:ascii="Times New Roman" w:hAnsi="Times New Roman"/>
          <w:b/>
          <w:bCs/>
          <w:sz w:val="24"/>
          <w:szCs w:val="24"/>
        </w:rPr>
      </w:pPr>
      <w:r w:rsidRPr="00E373CB">
        <w:rPr>
          <w:rFonts w:ascii="Times New Roman" w:hAnsi="Times New Roman"/>
          <w:sz w:val="24"/>
          <w:szCs w:val="24"/>
        </w:rPr>
        <w:t xml:space="preserve">3. Сафонова, Г. Г. Техническая механика : учебник / Г.Г. Сафонова, Т.Ю. </w:t>
      </w:r>
      <w:proofErr w:type="spellStart"/>
      <w:r w:rsidRPr="00E373CB">
        <w:rPr>
          <w:rFonts w:ascii="Times New Roman" w:hAnsi="Times New Roman"/>
          <w:sz w:val="24"/>
          <w:szCs w:val="24"/>
        </w:rPr>
        <w:t>Артюховская</w:t>
      </w:r>
      <w:proofErr w:type="spellEnd"/>
      <w:r w:rsidRPr="00E373CB">
        <w:rPr>
          <w:rFonts w:ascii="Times New Roman" w:hAnsi="Times New Roman"/>
          <w:sz w:val="24"/>
          <w:szCs w:val="24"/>
        </w:rPr>
        <w:t xml:space="preserve">, Д.А. Ермаков. - Москва : ИНФРА-М, 2020. — 320 с. — (Среднее профессиональное образование). - ISBN 978-5-16-012916-7. - Текст : электронный. - URL: https://znanium. </w:t>
      </w:r>
      <w:proofErr w:type="spellStart"/>
      <w:r w:rsidRPr="00E373CB">
        <w:rPr>
          <w:rFonts w:ascii="Times New Roman" w:hAnsi="Times New Roman"/>
          <w:sz w:val="24"/>
          <w:szCs w:val="24"/>
        </w:rPr>
        <w:t>com</w:t>
      </w:r>
      <w:proofErr w:type="spellEnd"/>
      <w:r w:rsidRPr="00E373CB">
        <w:rPr>
          <w:rFonts w:ascii="Times New Roman" w:hAnsi="Times New Roman"/>
          <w:sz w:val="24"/>
          <w:szCs w:val="24"/>
        </w:rPr>
        <w:t xml:space="preserve">/ </w:t>
      </w:r>
      <w:proofErr w:type="spellStart"/>
      <w:r w:rsidRPr="00E373CB">
        <w:rPr>
          <w:rFonts w:ascii="Times New Roman" w:hAnsi="Times New Roman"/>
          <w:sz w:val="24"/>
          <w:szCs w:val="24"/>
        </w:rPr>
        <w:t>catalog</w:t>
      </w:r>
      <w:proofErr w:type="spellEnd"/>
      <w:r w:rsidRPr="00E373CB">
        <w:rPr>
          <w:rFonts w:ascii="Times New Roman" w:hAnsi="Times New Roman"/>
          <w:sz w:val="24"/>
          <w:szCs w:val="24"/>
        </w:rPr>
        <w:t>/</w:t>
      </w:r>
      <w:proofErr w:type="spellStart"/>
      <w:r w:rsidRPr="00E373CB">
        <w:rPr>
          <w:rFonts w:ascii="Times New Roman" w:hAnsi="Times New Roman"/>
          <w:sz w:val="24"/>
          <w:szCs w:val="24"/>
        </w:rPr>
        <w:t>product</w:t>
      </w:r>
      <w:proofErr w:type="spellEnd"/>
      <w:r w:rsidRPr="00E373CB">
        <w:rPr>
          <w:rFonts w:ascii="Times New Roman" w:hAnsi="Times New Roman"/>
          <w:sz w:val="24"/>
          <w:szCs w:val="24"/>
        </w:rPr>
        <w:t>/1074607 (дата обращения: 28.12.2021).</w:t>
      </w:r>
    </w:p>
    <w:p w14:paraId="2965B210" w14:textId="77777777" w:rsidR="007E41CB" w:rsidRPr="00E373CB" w:rsidRDefault="007E41CB" w:rsidP="00E373CB">
      <w:pPr>
        <w:spacing w:after="0"/>
        <w:ind w:firstLine="709"/>
        <w:contextualSpacing/>
        <w:jc w:val="both"/>
        <w:rPr>
          <w:rFonts w:ascii="Times New Roman" w:hAnsi="Times New Roman"/>
          <w:b/>
          <w:bCs/>
          <w:sz w:val="24"/>
          <w:szCs w:val="24"/>
        </w:rPr>
      </w:pPr>
    </w:p>
    <w:p w14:paraId="3D6CEB27" w14:textId="77777777" w:rsidR="007E41CB" w:rsidRPr="00E373CB" w:rsidRDefault="007E41CB"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1685FAC2" w14:textId="77777777" w:rsidR="007E41CB" w:rsidRPr="00E373CB" w:rsidRDefault="007E41CB"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7"/>
        <w:gridCol w:w="2552"/>
        <w:gridCol w:w="2232"/>
      </w:tblGrid>
      <w:tr w:rsidR="007E41CB" w:rsidRPr="00E373CB" w14:paraId="154622BE" w14:textId="77777777" w:rsidTr="00C658C5">
        <w:tc>
          <w:tcPr>
            <w:tcW w:w="2501" w:type="pct"/>
          </w:tcPr>
          <w:p w14:paraId="2CF191CF" w14:textId="77777777" w:rsidR="007E41CB" w:rsidRPr="00E373CB" w:rsidRDefault="007E41CB" w:rsidP="00336463">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333" w:type="pct"/>
          </w:tcPr>
          <w:p w14:paraId="4A7387EB" w14:textId="77777777" w:rsidR="007E41CB" w:rsidRPr="00E373CB" w:rsidRDefault="007E41CB"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166" w:type="pct"/>
          </w:tcPr>
          <w:p w14:paraId="4D32146B" w14:textId="77777777" w:rsidR="007E41CB" w:rsidRPr="00E373CB" w:rsidRDefault="007E41CB"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C658C5" w:rsidRPr="00E373CB" w14:paraId="2D40216F" w14:textId="77777777" w:rsidTr="00C658C5">
        <w:tc>
          <w:tcPr>
            <w:tcW w:w="2501" w:type="pct"/>
          </w:tcPr>
          <w:p w14:paraId="3EAF8CA5" w14:textId="77777777" w:rsidR="00C658C5" w:rsidRPr="00E373CB" w:rsidRDefault="00C658C5" w:rsidP="00E373CB">
            <w:pPr>
              <w:pStyle w:val="ConsPlusNormal"/>
              <w:spacing w:line="276" w:lineRule="auto"/>
              <w:jc w:val="both"/>
              <w:rPr>
                <w:rFonts w:ascii="Times New Roman" w:hAnsi="Times New Roman" w:cs="Times New Roman"/>
                <w:b/>
                <w:sz w:val="24"/>
                <w:szCs w:val="24"/>
              </w:rPr>
            </w:pPr>
            <w:r w:rsidRPr="00E373CB">
              <w:rPr>
                <w:rFonts w:ascii="Times New Roman" w:hAnsi="Times New Roman" w:cs="Times New Roman"/>
                <w:b/>
                <w:sz w:val="24"/>
                <w:szCs w:val="24"/>
              </w:rPr>
              <w:t>Знания:</w:t>
            </w:r>
          </w:p>
          <w:p w14:paraId="6FB36391"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виды движений и преобразующие движения механизмы;</w:t>
            </w:r>
          </w:p>
          <w:p w14:paraId="4FFF9268"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виды передач, их устройство, назначение, преимущества и недостатки, условные обозначения на схемах;</w:t>
            </w:r>
          </w:p>
          <w:p w14:paraId="1AA08CCE"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кинематику механизмов, соединения деталей машин;</w:t>
            </w:r>
          </w:p>
          <w:p w14:paraId="1C467954"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виды износа и деформаций деталей и уз</w:t>
            </w:r>
            <w:r w:rsidRPr="00E373CB">
              <w:rPr>
                <w:rFonts w:ascii="Times New Roman" w:hAnsi="Times New Roman" w:cs="Times New Roman"/>
                <w:sz w:val="24"/>
                <w:szCs w:val="24"/>
              </w:rPr>
              <w:lastRenderedPageBreak/>
              <w:t>лов;</w:t>
            </w:r>
          </w:p>
          <w:p w14:paraId="56A951B9"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методику расчета конструкций на прочность, жесткость и устойчивость при различных видах деформации;</w:t>
            </w:r>
          </w:p>
          <w:p w14:paraId="38B1079D"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методику расчета на сжатие, срез и смятие;</w:t>
            </w:r>
          </w:p>
          <w:p w14:paraId="7A7DF0F7"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трение, его виды, роль трения в технике;</w:t>
            </w:r>
          </w:p>
          <w:p w14:paraId="4C923941"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назначение и классификацию подшипников;</w:t>
            </w:r>
          </w:p>
          <w:p w14:paraId="20AB4077"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характер соединения основных сборочных единиц и деталей;</w:t>
            </w:r>
          </w:p>
          <w:p w14:paraId="64D4E481"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основные типы смазочных устройств;</w:t>
            </w:r>
          </w:p>
          <w:p w14:paraId="564F0972"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типы, назначение, устройство редукторов;</w:t>
            </w:r>
          </w:p>
          <w:p w14:paraId="312A396D" w14:textId="77777777" w:rsidR="00C658C5" w:rsidRPr="00E373CB" w:rsidRDefault="00C658C5"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1333" w:type="pct"/>
          </w:tcPr>
          <w:p w14:paraId="3BE9CA5D" w14:textId="77777777" w:rsidR="00C658C5" w:rsidRPr="00E373CB" w:rsidRDefault="00C658C5" w:rsidP="00E373CB">
            <w:pPr>
              <w:spacing w:after="0"/>
              <w:jc w:val="both"/>
              <w:rPr>
                <w:rFonts w:ascii="Times New Roman" w:hAnsi="Times New Roman"/>
                <w:sz w:val="24"/>
                <w:szCs w:val="24"/>
              </w:rPr>
            </w:pPr>
            <w:r w:rsidRPr="00E373CB">
              <w:rPr>
                <w:rFonts w:ascii="Times New Roman" w:hAnsi="Times New Roman"/>
                <w:sz w:val="24"/>
                <w:szCs w:val="24"/>
              </w:rPr>
              <w:lastRenderedPageBreak/>
              <w:t>Правильность, точность формулировок, соответствие результатов поставленным целям,  полнота ответов, логичное применение профессиональной терминологии</w:t>
            </w:r>
          </w:p>
        </w:tc>
        <w:tc>
          <w:tcPr>
            <w:tcW w:w="1166" w:type="pct"/>
          </w:tcPr>
          <w:p w14:paraId="13051B5E" w14:textId="77777777" w:rsidR="00C658C5" w:rsidRPr="00E373CB" w:rsidRDefault="00C658C5" w:rsidP="00E373CB">
            <w:pPr>
              <w:spacing w:after="0"/>
              <w:jc w:val="both"/>
              <w:rPr>
                <w:rFonts w:ascii="Times New Roman" w:hAnsi="Times New Roman"/>
                <w:sz w:val="24"/>
                <w:szCs w:val="24"/>
              </w:rPr>
            </w:pPr>
            <w:r w:rsidRPr="00E373CB">
              <w:rPr>
                <w:rFonts w:ascii="Times New Roman" w:hAnsi="Times New Roman"/>
                <w:sz w:val="24"/>
                <w:szCs w:val="24"/>
              </w:rPr>
              <w:t>Экспертная оценка решений ситуационных задач</w:t>
            </w:r>
          </w:p>
          <w:p w14:paraId="45F7A6DC" w14:textId="77777777" w:rsidR="00C658C5" w:rsidRPr="00E373CB" w:rsidRDefault="00C658C5" w:rsidP="00E373CB">
            <w:pPr>
              <w:spacing w:after="0"/>
              <w:jc w:val="both"/>
              <w:rPr>
                <w:rFonts w:ascii="Times New Roman" w:hAnsi="Times New Roman"/>
                <w:sz w:val="24"/>
                <w:szCs w:val="24"/>
              </w:rPr>
            </w:pPr>
            <w:r w:rsidRPr="00E373CB">
              <w:rPr>
                <w:rFonts w:ascii="Times New Roman" w:hAnsi="Times New Roman"/>
                <w:sz w:val="24"/>
                <w:szCs w:val="24"/>
              </w:rPr>
              <w:t>Тестирование</w:t>
            </w:r>
          </w:p>
          <w:p w14:paraId="48C92B3A" w14:textId="77777777" w:rsidR="00C658C5" w:rsidRPr="00E373CB" w:rsidRDefault="00C658C5" w:rsidP="00E373CB">
            <w:pPr>
              <w:spacing w:after="0"/>
              <w:jc w:val="both"/>
              <w:rPr>
                <w:rFonts w:ascii="Times New Roman" w:hAnsi="Times New Roman"/>
                <w:sz w:val="24"/>
                <w:szCs w:val="24"/>
              </w:rPr>
            </w:pPr>
            <w:r w:rsidRPr="00E373CB">
              <w:rPr>
                <w:rFonts w:ascii="Times New Roman" w:hAnsi="Times New Roman"/>
                <w:sz w:val="24"/>
                <w:szCs w:val="24"/>
              </w:rPr>
              <w:t>Устный опрос</w:t>
            </w:r>
          </w:p>
          <w:p w14:paraId="688C19B9" w14:textId="77777777" w:rsidR="00C658C5" w:rsidRPr="00E373CB" w:rsidRDefault="00C658C5" w:rsidP="00E373CB">
            <w:pPr>
              <w:spacing w:after="0"/>
              <w:jc w:val="both"/>
              <w:rPr>
                <w:rFonts w:ascii="Times New Roman" w:hAnsi="Times New Roman"/>
                <w:sz w:val="24"/>
                <w:szCs w:val="24"/>
              </w:rPr>
            </w:pPr>
            <w:r w:rsidRPr="00E373CB">
              <w:rPr>
                <w:rFonts w:ascii="Times New Roman" w:hAnsi="Times New Roman"/>
                <w:sz w:val="24"/>
                <w:szCs w:val="24"/>
              </w:rPr>
              <w:t>Практические занятия</w:t>
            </w:r>
          </w:p>
          <w:p w14:paraId="61C3BD40" w14:textId="77777777" w:rsidR="00C658C5" w:rsidRPr="00E373CB" w:rsidRDefault="00C658C5" w:rsidP="00E373CB">
            <w:pPr>
              <w:spacing w:after="0"/>
              <w:ind w:hanging="31"/>
              <w:jc w:val="both"/>
              <w:rPr>
                <w:rFonts w:ascii="Times New Roman" w:hAnsi="Times New Roman"/>
                <w:sz w:val="24"/>
                <w:szCs w:val="24"/>
              </w:rPr>
            </w:pPr>
            <w:r w:rsidRPr="00E373CB">
              <w:rPr>
                <w:rFonts w:ascii="Times New Roman" w:hAnsi="Times New Roman"/>
                <w:sz w:val="24"/>
                <w:szCs w:val="24"/>
              </w:rPr>
              <w:t>Ролевые игры</w:t>
            </w:r>
          </w:p>
        </w:tc>
      </w:tr>
      <w:tr w:rsidR="00C658C5" w:rsidRPr="00E373CB" w14:paraId="7C504006" w14:textId="77777777" w:rsidTr="00C658C5">
        <w:trPr>
          <w:trHeight w:val="896"/>
        </w:trPr>
        <w:tc>
          <w:tcPr>
            <w:tcW w:w="2501" w:type="pct"/>
          </w:tcPr>
          <w:p w14:paraId="104F695B" w14:textId="77777777" w:rsidR="00C658C5" w:rsidRPr="00E373CB" w:rsidRDefault="00C658C5" w:rsidP="00E373CB">
            <w:pPr>
              <w:pStyle w:val="ConsPlusNormal"/>
              <w:spacing w:line="276" w:lineRule="auto"/>
              <w:jc w:val="both"/>
              <w:rPr>
                <w:rFonts w:ascii="Times New Roman" w:hAnsi="Times New Roman" w:cs="Times New Roman"/>
                <w:b/>
                <w:sz w:val="24"/>
                <w:szCs w:val="24"/>
              </w:rPr>
            </w:pPr>
            <w:r w:rsidRPr="00E373CB">
              <w:rPr>
                <w:rFonts w:ascii="Times New Roman" w:hAnsi="Times New Roman" w:cs="Times New Roman"/>
                <w:b/>
                <w:sz w:val="24"/>
                <w:szCs w:val="24"/>
              </w:rPr>
              <w:t>Умения:</w:t>
            </w:r>
          </w:p>
          <w:p w14:paraId="51898D37"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читать кинематические схемы;</w:t>
            </w:r>
          </w:p>
          <w:p w14:paraId="24FB69EC"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определять передаточное отношение;</w:t>
            </w:r>
          </w:p>
          <w:p w14:paraId="5C1B4EA3"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определять напряжения в конструкционных элементах;</w:t>
            </w:r>
          </w:p>
          <w:p w14:paraId="1EA49D22"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производить расчеты элементов конструкций на прочность, жесткость и устойчивость;</w:t>
            </w:r>
          </w:p>
          <w:p w14:paraId="2C2CD3A1"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производить расчеты на сжатие, срез и смятие;</w:t>
            </w:r>
          </w:p>
          <w:p w14:paraId="4EBF9CC2" w14:textId="77777777" w:rsidR="00C658C5" w:rsidRPr="00E373CB" w:rsidRDefault="00C658C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проводить расчет и проектировать детали и сборочные единицы общего назначения</w:t>
            </w:r>
          </w:p>
        </w:tc>
        <w:tc>
          <w:tcPr>
            <w:tcW w:w="1333" w:type="pct"/>
          </w:tcPr>
          <w:p w14:paraId="27ED8D14" w14:textId="77777777" w:rsidR="00C658C5" w:rsidRPr="00E373CB" w:rsidRDefault="00C658C5" w:rsidP="00E373CB">
            <w:pPr>
              <w:spacing w:after="0"/>
              <w:jc w:val="both"/>
              <w:rPr>
                <w:rFonts w:ascii="Times New Roman" w:hAnsi="Times New Roman"/>
                <w:sz w:val="24"/>
                <w:szCs w:val="24"/>
              </w:rPr>
            </w:pPr>
            <w:r w:rsidRPr="00E373CB">
              <w:rPr>
                <w:rFonts w:ascii="Times New Roman" w:hAnsi="Times New Roman"/>
                <w:sz w:val="24"/>
                <w:szCs w:val="24"/>
              </w:rPr>
              <w:t>Правильность, точность и полнота выполнения заданий, расчетов, соответствие требованиям нормативной документации</w:t>
            </w:r>
          </w:p>
          <w:p w14:paraId="5F4A007F" w14:textId="77777777" w:rsidR="00C658C5" w:rsidRPr="00E373CB" w:rsidRDefault="00C658C5" w:rsidP="00E373CB">
            <w:pPr>
              <w:spacing w:after="0"/>
              <w:rPr>
                <w:rFonts w:ascii="Times New Roman" w:hAnsi="Times New Roman"/>
                <w:sz w:val="24"/>
                <w:szCs w:val="24"/>
              </w:rPr>
            </w:pPr>
            <w:r w:rsidRPr="00E373CB">
              <w:rPr>
                <w:rFonts w:ascii="Times New Roman" w:hAnsi="Times New Roman"/>
                <w:sz w:val="24"/>
                <w:szCs w:val="24"/>
              </w:rPr>
              <w:t>Оптимальность выбора способов действий, методов, техник, последовательности действий</w:t>
            </w:r>
          </w:p>
        </w:tc>
        <w:tc>
          <w:tcPr>
            <w:tcW w:w="1166" w:type="pct"/>
          </w:tcPr>
          <w:p w14:paraId="3501E5DF" w14:textId="77777777" w:rsidR="00C658C5" w:rsidRPr="00E373CB" w:rsidRDefault="00C658C5" w:rsidP="00E373CB">
            <w:pPr>
              <w:spacing w:after="0"/>
              <w:jc w:val="both"/>
              <w:rPr>
                <w:rFonts w:ascii="Times New Roman" w:hAnsi="Times New Roman"/>
                <w:sz w:val="24"/>
                <w:szCs w:val="24"/>
              </w:rPr>
            </w:pPr>
            <w:r w:rsidRPr="00E373CB">
              <w:rPr>
                <w:rFonts w:ascii="Times New Roman" w:hAnsi="Times New Roman"/>
                <w:sz w:val="24"/>
                <w:szCs w:val="24"/>
              </w:rPr>
              <w:t>Проектная работа</w:t>
            </w:r>
          </w:p>
          <w:p w14:paraId="24DC7EC5" w14:textId="77777777" w:rsidR="00C658C5" w:rsidRPr="00E373CB" w:rsidRDefault="00C658C5" w:rsidP="00E373CB">
            <w:pPr>
              <w:spacing w:after="0"/>
              <w:jc w:val="both"/>
              <w:rPr>
                <w:rFonts w:ascii="Times New Roman" w:hAnsi="Times New Roman"/>
                <w:sz w:val="24"/>
                <w:szCs w:val="24"/>
              </w:rPr>
            </w:pPr>
            <w:r w:rsidRPr="00E373CB">
              <w:rPr>
                <w:rFonts w:ascii="Times New Roman" w:hAnsi="Times New Roman"/>
                <w:sz w:val="24"/>
                <w:szCs w:val="24"/>
              </w:rPr>
              <w:t>Наблюдение в процессе практических занятий</w:t>
            </w:r>
          </w:p>
          <w:p w14:paraId="39F80E7A" w14:textId="77777777" w:rsidR="00C658C5" w:rsidRPr="00E373CB" w:rsidRDefault="00C658C5" w:rsidP="00E373CB">
            <w:pPr>
              <w:spacing w:after="0"/>
              <w:jc w:val="both"/>
              <w:rPr>
                <w:rFonts w:ascii="Times New Roman" w:hAnsi="Times New Roman"/>
                <w:sz w:val="24"/>
                <w:szCs w:val="24"/>
              </w:rPr>
            </w:pPr>
            <w:r w:rsidRPr="00E373CB">
              <w:rPr>
                <w:rFonts w:ascii="Times New Roman" w:hAnsi="Times New Roman"/>
                <w:sz w:val="24"/>
                <w:szCs w:val="24"/>
              </w:rPr>
              <w:t>Оценка решений ситуационных задач</w:t>
            </w:r>
          </w:p>
        </w:tc>
      </w:tr>
    </w:tbl>
    <w:p w14:paraId="2DB520FD" w14:textId="77777777" w:rsidR="007E41CB" w:rsidRPr="00E373CB" w:rsidRDefault="007E41CB"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7C4966CD" w14:textId="77777777" w:rsidR="00130CDA" w:rsidRPr="00E373CB" w:rsidRDefault="00130CDA"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w:t>
      </w:r>
      <w:r w:rsidR="00A27114" w:rsidRPr="00E373CB">
        <w:rPr>
          <w:rFonts w:ascii="Times New Roman" w:hAnsi="Times New Roman"/>
          <w:b/>
          <w:bCs/>
        </w:rPr>
        <w:t xml:space="preserve"> 3.25</w:t>
      </w:r>
    </w:p>
    <w:p w14:paraId="26F9D06B" w14:textId="77777777" w:rsidR="00130CDA" w:rsidRPr="00E373CB" w:rsidRDefault="00130CDA"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58BD5BC8" w14:textId="5AC9D6A7" w:rsidR="00130CDA" w:rsidRPr="00E373CB" w:rsidRDefault="00F96CFF" w:rsidP="00E373CB">
      <w:pPr>
        <w:spacing w:after="0"/>
        <w:jc w:val="right"/>
        <w:rPr>
          <w:rFonts w:ascii="Times New Roman" w:hAnsi="Times New Roman"/>
          <w:sz w:val="24"/>
          <w:szCs w:val="24"/>
          <w:u w:val="single"/>
        </w:rPr>
      </w:pPr>
      <w:r>
        <w:rPr>
          <w:rFonts w:ascii="Times New Roman" w:hAnsi="Times New Roman"/>
          <w:b/>
          <w:sz w:val="24"/>
          <w:szCs w:val="24"/>
          <w:u w:val="single"/>
        </w:rPr>
        <w:t>15.02.09</w:t>
      </w:r>
      <w:r w:rsidR="00130CDA" w:rsidRPr="00E373CB">
        <w:rPr>
          <w:rFonts w:ascii="Times New Roman" w:hAnsi="Times New Roman"/>
          <w:sz w:val="24"/>
          <w:szCs w:val="24"/>
          <w:u w:val="single"/>
        </w:rPr>
        <w:t>Аддитивные технологии</w:t>
      </w:r>
    </w:p>
    <w:p w14:paraId="7376E95C" w14:textId="77777777" w:rsidR="00130CDA" w:rsidRPr="00E373CB" w:rsidRDefault="00130CDA" w:rsidP="00E373CB">
      <w:pPr>
        <w:spacing w:after="0"/>
        <w:jc w:val="right"/>
        <w:rPr>
          <w:rFonts w:ascii="Times New Roman" w:hAnsi="Times New Roman"/>
          <w:b/>
          <w:sz w:val="24"/>
          <w:szCs w:val="24"/>
        </w:rPr>
      </w:pPr>
    </w:p>
    <w:p w14:paraId="33E3693B" w14:textId="77777777" w:rsidR="00130CDA" w:rsidRPr="00E373CB" w:rsidRDefault="00130CDA" w:rsidP="00E373CB">
      <w:pPr>
        <w:spacing w:after="0"/>
        <w:jc w:val="center"/>
        <w:rPr>
          <w:rFonts w:ascii="Times New Roman" w:hAnsi="Times New Roman"/>
          <w:b/>
          <w:sz w:val="24"/>
          <w:szCs w:val="24"/>
        </w:rPr>
      </w:pPr>
    </w:p>
    <w:p w14:paraId="3648CB2F" w14:textId="77777777" w:rsidR="00130CDA" w:rsidRPr="00E373CB" w:rsidRDefault="00130CDA" w:rsidP="00E373CB">
      <w:pPr>
        <w:spacing w:after="0"/>
        <w:jc w:val="center"/>
        <w:rPr>
          <w:rFonts w:ascii="Times New Roman" w:hAnsi="Times New Roman"/>
          <w:b/>
          <w:sz w:val="24"/>
          <w:szCs w:val="24"/>
        </w:rPr>
      </w:pPr>
    </w:p>
    <w:p w14:paraId="21A7A03E" w14:textId="77777777" w:rsidR="00130CDA" w:rsidRPr="00E373CB" w:rsidRDefault="00130CDA" w:rsidP="00E373CB">
      <w:pPr>
        <w:spacing w:after="0"/>
        <w:jc w:val="center"/>
        <w:rPr>
          <w:rFonts w:ascii="Times New Roman" w:hAnsi="Times New Roman"/>
          <w:b/>
          <w:sz w:val="24"/>
          <w:szCs w:val="24"/>
        </w:rPr>
      </w:pPr>
    </w:p>
    <w:p w14:paraId="36BB4004" w14:textId="77777777" w:rsidR="00130CDA" w:rsidRPr="00E373CB" w:rsidRDefault="00130CDA" w:rsidP="00E373CB">
      <w:pPr>
        <w:spacing w:after="0"/>
        <w:jc w:val="center"/>
        <w:rPr>
          <w:rFonts w:ascii="Times New Roman" w:hAnsi="Times New Roman"/>
          <w:b/>
          <w:sz w:val="24"/>
          <w:szCs w:val="24"/>
        </w:rPr>
      </w:pPr>
    </w:p>
    <w:p w14:paraId="4893BCF5" w14:textId="77777777" w:rsidR="00130CDA" w:rsidRPr="00E373CB" w:rsidRDefault="00130CDA" w:rsidP="00E373CB">
      <w:pPr>
        <w:spacing w:after="0"/>
        <w:jc w:val="center"/>
        <w:rPr>
          <w:rFonts w:ascii="Times New Roman" w:hAnsi="Times New Roman"/>
          <w:b/>
          <w:sz w:val="24"/>
          <w:szCs w:val="24"/>
        </w:rPr>
      </w:pPr>
    </w:p>
    <w:p w14:paraId="66C4E53C" w14:textId="77777777" w:rsidR="00130CDA" w:rsidRPr="00E373CB" w:rsidRDefault="00130CDA" w:rsidP="00E373CB">
      <w:pPr>
        <w:spacing w:after="0"/>
        <w:jc w:val="center"/>
        <w:rPr>
          <w:rFonts w:ascii="Times New Roman" w:hAnsi="Times New Roman"/>
          <w:b/>
          <w:sz w:val="24"/>
          <w:szCs w:val="24"/>
        </w:rPr>
      </w:pPr>
    </w:p>
    <w:p w14:paraId="2A9B0DA8" w14:textId="77777777" w:rsidR="00130CDA" w:rsidRPr="00E373CB" w:rsidRDefault="00130CDA" w:rsidP="00E373CB">
      <w:pPr>
        <w:spacing w:after="0"/>
        <w:jc w:val="center"/>
        <w:rPr>
          <w:rFonts w:ascii="Times New Roman" w:hAnsi="Times New Roman"/>
          <w:b/>
          <w:sz w:val="24"/>
          <w:szCs w:val="24"/>
        </w:rPr>
      </w:pPr>
    </w:p>
    <w:p w14:paraId="1967BE39" w14:textId="77777777" w:rsidR="00130CDA" w:rsidRPr="00E373CB" w:rsidRDefault="00130CDA" w:rsidP="00E373CB">
      <w:pPr>
        <w:spacing w:after="0"/>
        <w:jc w:val="center"/>
        <w:rPr>
          <w:rFonts w:ascii="Times New Roman" w:hAnsi="Times New Roman"/>
          <w:b/>
          <w:sz w:val="24"/>
          <w:szCs w:val="24"/>
        </w:rPr>
      </w:pPr>
    </w:p>
    <w:p w14:paraId="3BF96288" w14:textId="77777777" w:rsidR="00130CDA" w:rsidRPr="00E373CB" w:rsidRDefault="00130CDA" w:rsidP="00E373CB">
      <w:pPr>
        <w:spacing w:after="0"/>
        <w:jc w:val="center"/>
        <w:rPr>
          <w:rFonts w:ascii="Times New Roman" w:hAnsi="Times New Roman"/>
          <w:b/>
          <w:sz w:val="24"/>
          <w:szCs w:val="24"/>
        </w:rPr>
      </w:pPr>
    </w:p>
    <w:p w14:paraId="6945BC5E" w14:textId="77777777" w:rsidR="00130CDA" w:rsidRPr="00E373CB" w:rsidRDefault="00130CDA" w:rsidP="00E373CB">
      <w:pPr>
        <w:spacing w:after="0"/>
        <w:jc w:val="center"/>
        <w:rPr>
          <w:rFonts w:ascii="Times New Roman" w:hAnsi="Times New Roman"/>
          <w:b/>
          <w:sz w:val="24"/>
          <w:szCs w:val="24"/>
        </w:rPr>
      </w:pPr>
    </w:p>
    <w:p w14:paraId="33584E7F" w14:textId="77777777" w:rsidR="00130CDA" w:rsidRPr="00E373CB" w:rsidRDefault="00130CDA" w:rsidP="00E373CB">
      <w:pPr>
        <w:spacing w:after="0"/>
        <w:jc w:val="center"/>
        <w:rPr>
          <w:rFonts w:ascii="Times New Roman" w:hAnsi="Times New Roman"/>
          <w:b/>
          <w:sz w:val="24"/>
          <w:szCs w:val="24"/>
        </w:rPr>
      </w:pPr>
    </w:p>
    <w:p w14:paraId="5DC82AA3" w14:textId="77777777" w:rsidR="00130CDA" w:rsidRPr="00E373CB" w:rsidRDefault="00130CDA" w:rsidP="00E373CB">
      <w:pPr>
        <w:spacing w:after="0"/>
        <w:jc w:val="center"/>
        <w:rPr>
          <w:rFonts w:ascii="Times New Roman" w:hAnsi="Times New Roman"/>
          <w:b/>
          <w:sz w:val="24"/>
          <w:szCs w:val="24"/>
        </w:rPr>
      </w:pPr>
    </w:p>
    <w:p w14:paraId="63189A83" w14:textId="77777777" w:rsidR="00130CDA" w:rsidRPr="00E373CB" w:rsidRDefault="00130CDA"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41EC71A0" w14:textId="77777777" w:rsidR="00130CDA" w:rsidRPr="00E373CB" w:rsidRDefault="00130CDA" w:rsidP="00E373CB">
      <w:pPr>
        <w:spacing w:after="0"/>
        <w:jc w:val="center"/>
        <w:rPr>
          <w:rFonts w:ascii="Times New Roman" w:hAnsi="Times New Roman"/>
          <w:b/>
          <w:sz w:val="24"/>
          <w:szCs w:val="24"/>
          <w:u w:val="single"/>
        </w:rPr>
      </w:pPr>
    </w:p>
    <w:p w14:paraId="26CFDF64" w14:textId="77777777" w:rsidR="00130CDA" w:rsidRPr="00E373CB" w:rsidRDefault="00130CDA"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hAnsi="Times New Roman"/>
          <w:b/>
          <w:caps/>
          <w:sz w:val="24"/>
          <w:szCs w:val="24"/>
          <w:u w:val="single"/>
        </w:rPr>
        <w:t>ОП.04 Материаловедение</w:t>
      </w:r>
      <w:r w:rsidRPr="00E373CB">
        <w:rPr>
          <w:rFonts w:ascii="Times New Roman" w:hAnsi="Times New Roman"/>
          <w:b/>
          <w:iCs/>
          <w:sz w:val="24"/>
          <w:szCs w:val="24"/>
          <w:u w:val="single"/>
        </w:rPr>
        <w:t>»</w:t>
      </w:r>
    </w:p>
    <w:p w14:paraId="0FB9D81F" w14:textId="77777777" w:rsidR="00130CDA" w:rsidRPr="00E373CB" w:rsidRDefault="00130CDA" w:rsidP="00E373CB">
      <w:pPr>
        <w:spacing w:after="0"/>
        <w:jc w:val="center"/>
        <w:rPr>
          <w:rFonts w:ascii="Times New Roman" w:hAnsi="Times New Roman"/>
          <w:bCs/>
          <w:sz w:val="24"/>
          <w:szCs w:val="24"/>
        </w:rPr>
      </w:pPr>
    </w:p>
    <w:p w14:paraId="67A4DA1A" w14:textId="77777777" w:rsidR="00130CDA" w:rsidRPr="00E373CB" w:rsidRDefault="00130CDA" w:rsidP="00E373CB">
      <w:pPr>
        <w:spacing w:after="0"/>
        <w:jc w:val="center"/>
        <w:rPr>
          <w:rFonts w:ascii="Times New Roman" w:hAnsi="Times New Roman"/>
          <w:b/>
          <w:sz w:val="24"/>
          <w:szCs w:val="24"/>
        </w:rPr>
      </w:pPr>
    </w:p>
    <w:p w14:paraId="3A50042B" w14:textId="77777777" w:rsidR="00130CDA" w:rsidRPr="00E373CB" w:rsidRDefault="00130CDA" w:rsidP="00E373CB">
      <w:pPr>
        <w:spacing w:after="0"/>
        <w:rPr>
          <w:rFonts w:ascii="Times New Roman" w:hAnsi="Times New Roman"/>
          <w:b/>
          <w:sz w:val="24"/>
          <w:szCs w:val="24"/>
        </w:rPr>
      </w:pPr>
    </w:p>
    <w:p w14:paraId="2ABCAE9A" w14:textId="77777777" w:rsidR="00130CDA" w:rsidRPr="00E373CB" w:rsidRDefault="00130CDA" w:rsidP="00E373CB">
      <w:pPr>
        <w:spacing w:after="0"/>
        <w:rPr>
          <w:rFonts w:ascii="Times New Roman" w:hAnsi="Times New Roman"/>
          <w:b/>
          <w:sz w:val="24"/>
          <w:szCs w:val="24"/>
        </w:rPr>
      </w:pPr>
    </w:p>
    <w:p w14:paraId="238320A4" w14:textId="77777777" w:rsidR="00130CDA" w:rsidRPr="00E373CB" w:rsidRDefault="00130CDA" w:rsidP="00E373CB">
      <w:pPr>
        <w:spacing w:after="0"/>
        <w:rPr>
          <w:rFonts w:ascii="Times New Roman" w:hAnsi="Times New Roman"/>
          <w:b/>
          <w:sz w:val="24"/>
          <w:szCs w:val="24"/>
        </w:rPr>
      </w:pPr>
    </w:p>
    <w:p w14:paraId="7887ED1F" w14:textId="77777777" w:rsidR="00130CDA" w:rsidRPr="00E373CB" w:rsidRDefault="00130CDA" w:rsidP="00E373CB">
      <w:pPr>
        <w:spacing w:after="0"/>
        <w:rPr>
          <w:rFonts w:ascii="Times New Roman" w:hAnsi="Times New Roman"/>
          <w:b/>
          <w:sz w:val="24"/>
          <w:szCs w:val="24"/>
        </w:rPr>
      </w:pPr>
    </w:p>
    <w:p w14:paraId="11A0AB49" w14:textId="77777777" w:rsidR="00130CDA" w:rsidRPr="00E373CB" w:rsidRDefault="00130CDA" w:rsidP="00E373CB">
      <w:pPr>
        <w:spacing w:after="0"/>
        <w:rPr>
          <w:rFonts w:ascii="Times New Roman" w:hAnsi="Times New Roman"/>
          <w:b/>
          <w:sz w:val="24"/>
          <w:szCs w:val="24"/>
        </w:rPr>
      </w:pPr>
    </w:p>
    <w:p w14:paraId="5BD7CE15" w14:textId="77777777" w:rsidR="00130CDA" w:rsidRPr="00E373CB" w:rsidRDefault="00130CDA" w:rsidP="00E373CB">
      <w:pPr>
        <w:spacing w:after="0"/>
        <w:rPr>
          <w:rFonts w:ascii="Times New Roman" w:hAnsi="Times New Roman"/>
          <w:b/>
          <w:sz w:val="24"/>
          <w:szCs w:val="24"/>
        </w:rPr>
      </w:pPr>
    </w:p>
    <w:p w14:paraId="0109EF2C" w14:textId="77777777" w:rsidR="00130CDA" w:rsidRPr="00E373CB" w:rsidRDefault="00130CDA" w:rsidP="00E373CB">
      <w:pPr>
        <w:spacing w:after="0"/>
        <w:rPr>
          <w:rFonts w:ascii="Times New Roman" w:hAnsi="Times New Roman"/>
          <w:b/>
          <w:sz w:val="24"/>
          <w:szCs w:val="24"/>
        </w:rPr>
      </w:pPr>
    </w:p>
    <w:p w14:paraId="752921E7" w14:textId="77777777" w:rsidR="00A27114" w:rsidRPr="00E373CB" w:rsidRDefault="00A27114" w:rsidP="00E373CB">
      <w:pPr>
        <w:spacing w:after="0"/>
        <w:rPr>
          <w:rFonts w:ascii="Times New Roman" w:hAnsi="Times New Roman"/>
          <w:b/>
          <w:sz w:val="24"/>
          <w:szCs w:val="24"/>
        </w:rPr>
      </w:pPr>
    </w:p>
    <w:p w14:paraId="4606A097" w14:textId="77777777" w:rsidR="00A27114" w:rsidRPr="00E373CB" w:rsidRDefault="00A27114" w:rsidP="00E373CB">
      <w:pPr>
        <w:spacing w:after="0"/>
        <w:rPr>
          <w:rFonts w:ascii="Times New Roman" w:hAnsi="Times New Roman"/>
          <w:b/>
          <w:sz w:val="24"/>
          <w:szCs w:val="24"/>
        </w:rPr>
      </w:pPr>
    </w:p>
    <w:p w14:paraId="074BA809" w14:textId="77777777" w:rsidR="00A27114" w:rsidRPr="00E373CB" w:rsidRDefault="00A27114" w:rsidP="00E373CB">
      <w:pPr>
        <w:spacing w:after="0"/>
        <w:rPr>
          <w:rFonts w:ascii="Times New Roman" w:hAnsi="Times New Roman"/>
          <w:b/>
          <w:sz w:val="24"/>
          <w:szCs w:val="24"/>
        </w:rPr>
      </w:pPr>
    </w:p>
    <w:p w14:paraId="7C7A1950" w14:textId="77777777" w:rsidR="00130CDA" w:rsidRPr="00E373CB" w:rsidRDefault="00130CDA" w:rsidP="00E373CB">
      <w:pPr>
        <w:spacing w:after="0"/>
        <w:rPr>
          <w:rFonts w:ascii="Times New Roman" w:hAnsi="Times New Roman"/>
          <w:b/>
          <w:sz w:val="24"/>
          <w:szCs w:val="24"/>
        </w:rPr>
      </w:pPr>
    </w:p>
    <w:p w14:paraId="732A0D2B" w14:textId="77777777" w:rsidR="00130CDA" w:rsidRPr="00E373CB" w:rsidRDefault="00130CDA" w:rsidP="00E373CB">
      <w:pPr>
        <w:spacing w:after="0"/>
        <w:rPr>
          <w:rFonts w:ascii="Times New Roman" w:hAnsi="Times New Roman"/>
          <w:b/>
          <w:sz w:val="24"/>
          <w:szCs w:val="24"/>
        </w:rPr>
      </w:pPr>
    </w:p>
    <w:p w14:paraId="2F48153F" w14:textId="77777777" w:rsidR="00130CDA" w:rsidRPr="00E373CB" w:rsidRDefault="00130CDA" w:rsidP="00E373CB">
      <w:pPr>
        <w:spacing w:after="0"/>
        <w:rPr>
          <w:rFonts w:ascii="Times New Roman" w:hAnsi="Times New Roman"/>
          <w:b/>
          <w:sz w:val="24"/>
          <w:szCs w:val="24"/>
        </w:rPr>
      </w:pPr>
    </w:p>
    <w:p w14:paraId="7B63D7A4" w14:textId="77777777" w:rsidR="00130CDA" w:rsidRPr="00E373CB" w:rsidRDefault="00130CDA" w:rsidP="00E373CB">
      <w:pPr>
        <w:spacing w:after="0"/>
        <w:rPr>
          <w:rFonts w:ascii="Times New Roman" w:hAnsi="Times New Roman"/>
          <w:b/>
          <w:sz w:val="24"/>
          <w:szCs w:val="24"/>
        </w:rPr>
      </w:pPr>
    </w:p>
    <w:p w14:paraId="4054B2E7" w14:textId="77777777" w:rsidR="00130CDA" w:rsidRPr="00E373CB" w:rsidRDefault="00130CDA" w:rsidP="00E373CB">
      <w:pPr>
        <w:spacing w:after="0"/>
        <w:rPr>
          <w:rFonts w:ascii="Times New Roman" w:hAnsi="Times New Roman"/>
          <w:b/>
          <w:sz w:val="24"/>
          <w:szCs w:val="24"/>
        </w:rPr>
      </w:pPr>
    </w:p>
    <w:p w14:paraId="0C60195E" w14:textId="77777777" w:rsidR="00130CDA" w:rsidRPr="00E373CB" w:rsidRDefault="00130CDA" w:rsidP="00E373CB">
      <w:pPr>
        <w:spacing w:after="0"/>
        <w:rPr>
          <w:rFonts w:ascii="Times New Roman" w:hAnsi="Times New Roman"/>
          <w:b/>
          <w:sz w:val="24"/>
          <w:szCs w:val="24"/>
        </w:rPr>
      </w:pPr>
    </w:p>
    <w:p w14:paraId="5DB9EFA2" w14:textId="77777777" w:rsidR="00130CDA" w:rsidRPr="00E373CB" w:rsidRDefault="00130CDA" w:rsidP="00E373CB">
      <w:pPr>
        <w:spacing w:after="0"/>
        <w:rPr>
          <w:rFonts w:ascii="Times New Roman" w:hAnsi="Times New Roman"/>
          <w:b/>
          <w:sz w:val="24"/>
          <w:szCs w:val="24"/>
        </w:rPr>
      </w:pPr>
    </w:p>
    <w:p w14:paraId="412AF471" w14:textId="77777777" w:rsidR="00130CDA" w:rsidRPr="00E373CB" w:rsidRDefault="00130CDA" w:rsidP="00E373CB">
      <w:pPr>
        <w:spacing w:after="0"/>
        <w:rPr>
          <w:rFonts w:ascii="Times New Roman" w:hAnsi="Times New Roman"/>
          <w:b/>
          <w:sz w:val="24"/>
          <w:szCs w:val="24"/>
        </w:rPr>
      </w:pPr>
    </w:p>
    <w:p w14:paraId="27F05DAE" w14:textId="77777777" w:rsidR="00130CDA" w:rsidRPr="00E373CB" w:rsidRDefault="00130CDA" w:rsidP="00E373CB">
      <w:pPr>
        <w:spacing w:after="0"/>
        <w:rPr>
          <w:rFonts w:ascii="Times New Roman" w:hAnsi="Times New Roman"/>
          <w:b/>
          <w:sz w:val="24"/>
          <w:szCs w:val="24"/>
        </w:rPr>
      </w:pPr>
    </w:p>
    <w:p w14:paraId="4B46B2C1" w14:textId="77777777" w:rsidR="00130CDA" w:rsidRPr="00E373CB" w:rsidRDefault="00130CDA"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72446815" w14:textId="77777777" w:rsidR="00130CDA" w:rsidRPr="00E373CB" w:rsidRDefault="00130CDA"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30CDA" w:rsidRPr="00E373CB" w14:paraId="64CC05F2" w14:textId="77777777" w:rsidTr="00130CDA">
        <w:tc>
          <w:tcPr>
            <w:tcW w:w="7501" w:type="dxa"/>
          </w:tcPr>
          <w:p w14:paraId="4559E2E4" w14:textId="77777777" w:rsidR="00130CDA" w:rsidRPr="00E373CB" w:rsidRDefault="00130CDA" w:rsidP="00E373CB">
            <w:pPr>
              <w:numPr>
                <w:ilvl w:val="0"/>
                <w:numId w:val="33"/>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24622902" w14:textId="77777777" w:rsidR="00130CDA" w:rsidRPr="00E373CB" w:rsidRDefault="00130CDA" w:rsidP="00E373CB">
            <w:pPr>
              <w:spacing w:after="0"/>
              <w:rPr>
                <w:rFonts w:ascii="Times New Roman" w:hAnsi="Times New Roman"/>
                <w:b/>
                <w:sz w:val="24"/>
                <w:szCs w:val="24"/>
              </w:rPr>
            </w:pPr>
          </w:p>
        </w:tc>
      </w:tr>
      <w:tr w:rsidR="00130CDA" w:rsidRPr="00E373CB" w14:paraId="65121567" w14:textId="77777777" w:rsidTr="00130CDA">
        <w:tc>
          <w:tcPr>
            <w:tcW w:w="7501" w:type="dxa"/>
          </w:tcPr>
          <w:p w14:paraId="020CF50D" w14:textId="77777777" w:rsidR="00130CDA" w:rsidRPr="00E373CB" w:rsidRDefault="00130CDA" w:rsidP="00E373CB">
            <w:pPr>
              <w:numPr>
                <w:ilvl w:val="0"/>
                <w:numId w:val="33"/>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4621A8EC" w14:textId="77777777" w:rsidR="00130CDA" w:rsidRPr="00E373CB" w:rsidRDefault="00130CDA" w:rsidP="00E373CB">
            <w:pPr>
              <w:numPr>
                <w:ilvl w:val="0"/>
                <w:numId w:val="33"/>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145A3E3B" w14:textId="77777777" w:rsidR="00130CDA" w:rsidRPr="00E373CB" w:rsidRDefault="00130CDA" w:rsidP="00E373CB">
            <w:pPr>
              <w:spacing w:after="0"/>
              <w:ind w:left="644"/>
              <w:rPr>
                <w:rFonts w:ascii="Times New Roman" w:hAnsi="Times New Roman"/>
                <w:b/>
                <w:sz w:val="24"/>
                <w:szCs w:val="24"/>
              </w:rPr>
            </w:pPr>
          </w:p>
        </w:tc>
      </w:tr>
      <w:tr w:rsidR="00130CDA" w:rsidRPr="00E373CB" w14:paraId="60346D0D" w14:textId="77777777" w:rsidTr="00130CDA">
        <w:tc>
          <w:tcPr>
            <w:tcW w:w="7501" w:type="dxa"/>
          </w:tcPr>
          <w:p w14:paraId="01CC0490" w14:textId="77777777" w:rsidR="00130CDA" w:rsidRPr="00E373CB" w:rsidRDefault="00130CDA" w:rsidP="00E373CB">
            <w:pPr>
              <w:numPr>
                <w:ilvl w:val="0"/>
                <w:numId w:val="33"/>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0AD7AA42" w14:textId="77777777" w:rsidR="00130CDA" w:rsidRPr="00E373CB" w:rsidRDefault="00130CDA" w:rsidP="00E373CB">
            <w:pPr>
              <w:suppressAutoHyphens/>
              <w:spacing w:after="0"/>
              <w:rPr>
                <w:rFonts w:ascii="Times New Roman" w:hAnsi="Times New Roman"/>
                <w:b/>
                <w:sz w:val="24"/>
                <w:szCs w:val="24"/>
              </w:rPr>
            </w:pPr>
          </w:p>
        </w:tc>
        <w:tc>
          <w:tcPr>
            <w:tcW w:w="1854" w:type="dxa"/>
          </w:tcPr>
          <w:p w14:paraId="0EAB6453" w14:textId="77777777" w:rsidR="00130CDA" w:rsidRPr="00E373CB" w:rsidRDefault="00130CDA" w:rsidP="00E373CB">
            <w:pPr>
              <w:spacing w:after="0"/>
              <w:rPr>
                <w:rFonts w:ascii="Times New Roman" w:hAnsi="Times New Roman"/>
                <w:b/>
                <w:sz w:val="24"/>
                <w:szCs w:val="24"/>
              </w:rPr>
            </w:pPr>
          </w:p>
        </w:tc>
      </w:tr>
    </w:tbl>
    <w:p w14:paraId="5648836B" w14:textId="77777777" w:rsidR="00130CDA" w:rsidRPr="00E373CB" w:rsidRDefault="00130CDA"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1. 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36E69369" w14:textId="77777777" w:rsidR="00130CDA" w:rsidRPr="00E373CB" w:rsidRDefault="00130CDA"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Pr="00E373CB">
        <w:rPr>
          <w:rFonts w:ascii="Times New Roman" w:hAnsi="Times New Roman"/>
          <w:b/>
          <w:caps/>
          <w:sz w:val="24"/>
          <w:szCs w:val="24"/>
          <w:u w:val="single"/>
        </w:rPr>
        <w:t>ОП.04 Материаловедение</w:t>
      </w:r>
      <w:r w:rsidRPr="00E373CB">
        <w:rPr>
          <w:rFonts w:ascii="Times New Roman" w:hAnsi="Times New Roman"/>
          <w:b/>
          <w:sz w:val="24"/>
          <w:szCs w:val="24"/>
        </w:rPr>
        <w:t>»</w:t>
      </w:r>
    </w:p>
    <w:p w14:paraId="46B2006E" w14:textId="77777777" w:rsidR="00130CDA" w:rsidRPr="00E373CB" w:rsidRDefault="00130CD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5C75B45" w14:textId="77777777" w:rsidR="00130CDA" w:rsidRPr="00E373CB" w:rsidRDefault="00130CD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3C0541B4" w14:textId="0BCDA78C" w:rsidR="00130CDA" w:rsidRPr="00E373CB" w:rsidRDefault="00130CDA"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hAnsi="Times New Roman"/>
          <w:sz w:val="24"/>
          <w:szCs w:val="24"/>
          <w:u w:val="single"/>
        </w:rPr>
        <w:t>ОП.04 Материаловедение</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30B675DA" w14:textId="77777777" w:rsidR="00130CDA" w:rsidRPr="00E373CB" w:rsidRDefault="00130CDA"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1, ОК 2, ОК 3, ОК 4, ОК 5, ОК 8, ОК 9.</w:t>
      </w:r>
    </w:p>
    <w:p w14:paraId="62D3EF67" w14:textId="77777777" w:rsidR="00130CDA" w:rsidRPr="00E373CB" w:rsidRDefault="00130CD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7943FFF" w14:textId="77777777" w:rsidR="00130CDA" w:rsidRPr="00E373CB" w:rsidRDefault="00130CDA"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0D6803F7" w14:textId="77777777" w:rsidR="00130CDA" w:rsidRPr="00E373CB" w:rsidRDefault="00130CDA"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914"/>
        <w:gridCol w:w="5103"/>
      </w:tblGrid>
      <w:tr w:rsidR="00130CDA" w:rsidRPr="00E373CB" w14:paraId="52D44BBC" w14:textId="77777777" w:rsidTr="00130CDA">
        <w:trPr>
          <w:trHeight w:val="649"/>
        </w:trPr>
        <w:tc>
          <w:tcPr>
            <w:tcW w:w="1589" w:type="dxa"/>
            <w:hideMark/>
          </w:tcPr>
          <w:p w14:paraId="6A6CC49D" w14:textId="77777777" w:rsidR="00130CDA" w:rsidRPr="00E373CB" w:rsidRDefault="00130CDA"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69BFA97A" w14:textId="77777777" w:rsidR="00130CDA" w:rsidRPr="00E373CB" w:rsidRDefault="00130CDA"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2914" w:type="dxa"/>
            <w:hideMark/>
          </w:tcPr>
          <w:p w14:paraId="78D5A37B" w14:textId="77777777" w:rsidR="00130CDA" w:rsidRPr="00E373CB" w:rsidRDefault="00130CDA"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5103" w:type="dxa"/>
            <w:hideMark/>
          </w:tcPr>
          <w:p w14:paraId="36ED90AF" w14:textId="77777777" w:rsidR="00130CDA" w:rsidRPr="00E373CB" w:rsidRDefault="00130CDA"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130CDA" w:rsidRPr="00E373CB" w14:paraId="710754F9" w14:textId="77777777" w:rsidTr="00130CDA">
        <w:trPr>
          <w:trHeight w:val="212"/>
        </w:trPr>
        <w:tc>
          <w:tcPr>
            <w:tcW w:w="1589" w:type="dxa"/>
          </w:tcPr>
          <w:p w14:paraId="356A540C" w14:textId="77777777" w:rsidR="00130CDA" w:rsidRPr="00E373CB" w:rsidRDefault="00130CDA" w:rsidP="00E373CB">
            <w:pPr>
              <w:spacing w:after="0"/>
              <w:rPr>
                <w:rFonts w:ascii="Times New Roman" w:hAnsi="Times New Roman"/>
                <w:sz w:val="24"/>
                <w:szCs w:val="24"/>
              </w:rPr>
            </w:pPr>
            <w:r w:rsidRPr="00E373CB">
              <w:rPr>
                <w:rFonts w:ascii="Times New Roman" w:hAnsi="Times New Roman"/>
                <w:sz w:val="24"/>
                <w:szCs w:val="24"/>
              </w:rPr>
              <w:t>ОК 01 - ОК 05</w:t>
            </w:r>
          </w:p>
          <w:p w14:paraId="4B2727A7" w14:textId="77777777" w:rsidR="00130CDA" w:rsidRPr="00E373CB" w:rsidRDefault="00130CDA" w:rsidP="00E373CB">
            <w:pPr>
              <w:spacing w:after="0"/>
              <w:rPr>
                <w:rFonts w:ascii="Times New Roman" w:hAnsi="Times New Roman"/>
                <w:sz w:val="24"/>
                <w:szCs w:val="24"/>
              </w:rPr>
            </w:pPr>
            <w:r w:rsidRPr="00E373CB">
              <w:rPr>
                <w:rFonts w:ascii="Times New Roman" w:hAnsi="Times New Roman"/>
                <w:sz w:val="24"/>
                <w:szCs w:val="24"/>
              </w:rPr>
              <w:t>ОК 08 - ОК 09</w:t>
            </w:r>
          </w:p>
          <w:p w14:paraId="3828FC99" w14:textId="77777777" w:rsidR="00130CDA" w:rsidRPr="00E373CB" w:rsidRDefault="00130CDA" w:rsidP="00E373CB">
            <w:pPr>
              <w:spacing w:after="0"/>
              <w:rPr>
                <w:rFonts w:ascii="Times New Roman" w:hAnsi="Times New Roman"/>
                <w:sz w:val="24"/>
                <w:szCs w:val="24"/>
              </w:rPr>
            </w:pPr>
            <w:r w:rsidRPr="00E373CB">
              <w:rPr>
                <w:rFonts w:ascii="Times New Roman" w:hAnsi="Times New Roman"/>
                <w:sz w:val="24"/>
                <w:szCs w:val="24"/>
              </w:rPr>
              <w:t>ПК 2.1- ПК 2.4</w:t>
            </w:r>
          </w:p>
          <w:p w14:paraId="176F45A3" w14:textId="77777777" w:rsidR="00130CDA" w:rsidRPr="00E373CB" w:rsidRDefault="00130CDA" w:rsidP="00E373CB">
            <w:pPr>
              <w:spacing w:after="0"/>
              <w:rPr>
                <w:rFonts w:ascii="Times New Roman" w:hAnsi="Times New Roman"/>
                <w:sz w:val="24"/>
                <w:szCs w:val="24"/>
              </w:rPr>
            </w:pPr>
            <w:r w:rsidRPr="00E373CB">
              <w:rPr>
                <w:rFonts w:ascii="Times New Roman" w:hAnsi="Times New Roman"/>
                <w:sz w:val="24"/>
                <w:szCs w:val="24"/>
              </w:rPr>
              <w:t>ПК 3.1</w:t>
            </w:r>
          </w:p>
          <w:p w14:paraId="22CF3FB4" w14:textId="77777777" w:rsidR="00130CDA" w:rsidRPr="00E373CB" w:rsidRDefault="00130CDA" w:rsidP="00E373CB">
            <w:pPr>
              <w:spacing w:after="0"/>
              <w:rPr>
                <w:rFonts w:ascii="Times New Roman" w:hAnsi="Times New Roman"/>
                <w:sz w:val="24"/>
                <w:szCs w:val="24"/>
              </w:rPr>
            </w:pPr>
          </w:p>
        </w:tc>
        <w:tc>
          <w:tcPr>
            <w:tcW w:w="2914" w:type="dxa"/>
          </w:tcPr>
          <w:p w14:paraId="03CBACCB" w14:textId="77777777" w:rsidR="00130CDA" w:rsidRPr="00E373CB" w:rsidRDefault="00130CDA" w:rsidP="00E373CB">
            <w:pPr>
              <w:numPr>
                <w:ilvl w:val="0"/>
                <w:numId w:val="34"/>
              </w:numPr>
              <w:tabs>
                <w:tab w:val="left" w:pos="281"/>
              </w:tabs>
              <w:spacing w:after="0"/>
              <w:ind w:left="0" w:firstLine="140"/>
              <w:jc w:val="both"/>
              <w:rPr>
                <w:rFonts w:ascii="Times New Roman" w:hAnsi="Times New Roman"/>
                <w:sz w:val="24"/>
                <w:szCs w:val="24"/>
              </w:rPr>
            </w:pPr>
            <w:r w:rsidRPr="00E373CB">
              <w:rPr>
                <w:rFonts w:ascii="Times New Roman" w:hAnsi="Times New Roman"/>
                <w:sz w:val="24"/>
                <w:szCs w:val="24"/>
              </w:rPr>
              <w:t>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w:t>
            </w:r>
          </w:p>
          <w:p w14:paraId="37B09767" w14:textId="77777777" w:rsidR="00130CDA" w:rsidRPr="00E373CB" w:rsidRDefault="00130CDA" w:rsidP="00E373CB">
            <w:pPr>
              <w:numPr>
                <w:ilvl w:val="0"/>
                <w:numId w:val="34"/>
              </w:numPr>
              <w:tabs>
                <w:tab w:val="left" w:pos="281"/>
              </w:tabs>
              <w:spacing w:after="0"/>
              <w:ind w:left="0" w:firstLine="140"/>
              <w:jc w:val="both"/>
              <w:rPr>
                <w:rFonts w:ascii="Times New Roman" w:hAnsi="Times New Roman"/>
                <w:sz w:val="24"/>
                <w:szCs w:val="24"/>
              </w:rPr>
            </w:pPr>
            <w:r w:rsidRPr="00E373CB">
              <w:rPr>
                <w:rFonts w:ascii="Times New Roman" w:hAnsi="Times New Roman"/>
                <w:sz w:val="24"/>
                <w:szCs w:val="24"/>
              </w:rPr>
              <w:t>определять твердость материалов;</w:t>
            </w:r>
          </w:p>
        </w:tc>
        <w:tc>
          <w:tcPr>
            <w:tcW w:w="5103" w:type="dxa"/>
          </w:tcPr>
          <w:p w14:paraId="0CAD11FA" w14:textId="77777777" w:rsidR="00130CDA" w:rsidRPr="00E373CB" w:rsidRDefault="00130CDA" w:rsidP="00E373CB">
            <w:pPr>
              <w:numPr>
                <w:ilvl w:val="0"/>
                <w:numId w:val="34"/>
              </w:numPr>
              <w:tabs>
                <w:tab w:val="left" w:pos="281"/>
              </w:tabs>
              <w:spacing w:after="0"/>
              <w:ind w:left="0" w:firstLine="140"/>
              <w:jc w:val="both"/>
              <w:rPr>
                <w:rFonts w:ascii="Times New Roman" w:hAnsi="Times New Roman"/>
                <w:sz w:val="24"/>
                <w:szCs w:val="24"/>
              </w:rPr>
            </w:pPr>
            <w:r w:rsidRPr="00E373CB">
              <w:rPr>
                <w:rFonts w:ascii="Times New Roman" w:hAnsi="Times New Roman"/>
                <w:sz w:val="24"/>
                <w:szCs w:val="24"/>
              </w:rPr>
              <w:t>классификацию, основные виды, маркировку, область применения и способы обработки конструкционных материалов, основные сведения об их назначении и свойствах, принципы их выбора для применения в производстве;</w:t>
            </w:r>
          </w:p>
          <w:p w14:paraId="66976934" w14:textId="77777777" w:rsidR="00130CDA" w:rsidRPr="00E373CB" w:rsidRDefault="00130CDA" w:rsidP="00E373CB">
            <w:pPr>
              <w:numPr>
                <w:ilvl w:val="0"/>
                <w:numId w:val="34"/>
              </w:numPr>
              <w:tabs>
                <w:tab w:val="left" w:pos="281"/>
              </w:tabs>
              <w:spacing w:after="0"/>
              <w:ind w:left="0" w:firstLine="140"/>
              <w:jc w:val="both"/>
              <w:rPr>
                <w:rFonts w:ascii="Times New Roman" w:hAnsi="Times New Roman"/>
                <w:sz w:val="24"/>
                <w:szCs w:val="24"/>
              </w:rPr>
            </w:pPr>
            <w:r w:rsidRPr="00E373CB">
              <w:rPr>
                <w:rFonts w:ascii="Times New Roman" w:hAnsi="Times New Roman"/>
                <w:sz w:val="24"/>
                <w:szCs w:val="24"/>
              </w:rPr>
              <w:t>методы измерения параметров и определения свойств материалов;</w:t>
            </w:r>
          </w:p>
          <w:p w14:paraId="59ABD15F" w14:textId="77777777" w:rsidR="00130CDA" w:rsidRPr="00E373CB" w:rsidRDefault="00130CDA" w:rsidP="00E373CB">
            <w:pPr>
              <w:numPr>
                <w:ilvl w:val="0"/>
                <w:numId w:val="34"/>
              </w:numPr>
              <w:tabs>
                <w:tab w:val="left" w:pos="281"/>
              </w:tabs>
              <w:spacing w:after="0"/>
              <w:ind w:left="0" w:firstLine="140"/>
              <w:jc w:val="both"/>
              <w:rPr>
                <w:rFonts w:ascii="Times New Roman" w:hAnsi="Times New Roman"/>
                <w:sz w:val="24"/>
                <w:szCs w:val="24"/>
              </w:rPr>
            </w:pPr>
            <w:r w:rsidRPr="00E373CB">
              <w:rPr>
                <w:rFonts w:ascii="Times New Roman" w:hAnsi="Times New Roman"/>
                <w:sz w:val="24"/>
                <w:szCs w:val="24"/>
              </w:rPr>
              <w:t xml:space="preserve">закономерности процессов кристаллизации и структурообразования полимеров, керамики, металлов и сплавов, а также виды их механической, химической, термической, гидравлической и </w:t>
            </w:r>
            <w:proofErr w:type="spellStart"/>
            <w:r w:rsidRPr="00E373CB">
              <w:rPr>
                <w:rFonts w:ascii="Times New Roman" w:hAnsi="Times New Roman"/>
                <w:sz w:val="24"/>
                <w:szCs w:val="24"/>
              </w:rPr>
              <w:t>газообработки</w:t>
            </w:r>
            <w:proofErr w:type="spellEnd"/>
            <w:r w:rsidRPr="00E373CB">
              <w:rPr>
                <w:rFonts w:ascii="Times New Roman" w:hAnsi="Times New Roman"/>
                <w:sz w:val="24"/>
                <w:szCs w:val="24"/>
              </w:rPr>
              <w:t>;</w:t>
            </w:r>
          </w:p>
          <w:p w14:paraId="2F8C0F6A" w14:textId="77777777" w:rsidR="00130CDA" w:rsidRPr="00E373CB" w:rsidRDefault="00130CDA" w:rsidP="00E373CB">
            <w:pPr>
              <w:numPr>
                <w:ilvl w:val="0"/>
                <w:numId w:val="34"/>
              </w:numPr>
              <w:tabs>
                <w:tab w:val="left" w:pos="281"/>
              </w:tabs>
              <w:spacing w:after="0"/>
              <w:ind w:left="0" w:firstLine="140"/>
              <w:jc w:val="both"/>
              <w:rPr>
                <w:rFonts w:ascii="Times New Roman" w:hAnsi="Times New Roman"/>
                <w:sz w:val="24"/>
                <w:szCs w:val="24"/>
              </w:rPr>
            </w:pPr>
            <w:r w:rsidRPr="00E373CB">
              <w:rPr>
                <w:rFonts w:ascii="Times New Roman" w:hAnsi="Times New Roman"/>
                <w:sz w:val="24"/>
                <w:szCs w:val="24"/>
              </w:rPr>
              <w:t>литейные свойства полимеров различного отверждения, литейные свойства металлов и сплавов, закономерности процессов формирования структуры и свойств отливок;</w:t>
            </w:r>
          </w:p>
          <w:p w14:paraId="2B38308C" w14:textId="77777777" w:rsidR="00130CDA" w:rsidRPr="00E373CB" w:rsidRDefault="00130CDA" w:rsidP="00E373CB">
            <w:pPr>
              <w:numPr>
                <w:ilvl w:val="0"/>
                <w:numId w:val="34"/>
              </w:numPr>
              <w:tabs>
                <w:tab w:val="left" w:pos="281"/>
              </w:tabs>
              <w:spacing w:after="0"/>
              <w:ind w:left="0" w:firstLine="140"/>
              <w:jc w:val="both"/>
              <w:rPr>
                <w:rFonts w:ascii="Times New Roman" w:hAnsi="Times New Roman"/>
                <w:sz w:val="24"/>
                <w:szCs w:val="24"/>
              </w:rPr>
            </w:pPr>
            <w:r w:rsidRPr="00E373CB">
              <w:rPr>
                <w:rFonts w:ascii="Times New Roman" w:hAnsi="Times New Roman"/>
                <w:sz w:val="24"/>
                <w:szCs w:val="24"/>
              </w:rPr>
              <w:t>физико-химические явления при производстве заготовок методом литья;</w:t>
            </w:r>
          </w:p>
          <w:p w14:paraId="25AB38F0" w14:textId="77777777" w:rsidR="00130CDA" w:rsidRPr="00E373CB" w:rsidRDefault="00130CDA" w:rsidP="00E373CB">
            <w:pPr>
              <w:numPr>
                <w:ilvl w:val="0"/>
                <w:numId w:val="34"/>
              </w:numPr>
              <w:tabs>
                <w:tab w:val="left" w:pos="281"/>
              </w:tabs>
              <w:spacing w:after="0"/>
              <w:ind w:left="0" w:firstLine="140"/>
              <w:jc w:val="both"/>
              <w:rPr>
                <w:rFonts w:ascii="Times New Roman" w:hAnsi="Times New Roman"/>
                <w:sz w:val="24"/>
                <w:szCs w:val="24"/>
              </w:rPr>
            </w:pPr>
            <w:r w:rsidRPr="00E373CB">
              <w:rPr>
                <w:rFonts w:ascii="Times New Roman" w:hAnsi="Times New Roman"/>
                <w:sz w:val="24"/>
                <w:szCs w:val="24"/>
              </w:rPr>
              <w:t>основные сведения о кристаллизации и структуре расплавов;</w:t>
            </w:r>
          </w:p>
          <w:p w14:paraId="34B40D01" w14:textId="77777777" w:rsidR="00130CDA" w:rsidRPr="00E373CB" w:rsidRDefault="00130CDA" w:rsidP="00E373CB">
            <w:pPr>
              <w:numPr>
                <w:ilvl w:val="0"/>
                <w:numId w:val="34"/>
              </w:numPr>
              <w:tabs>
                <w:tab w:val="left" w:pos="281"/>
              </w:tabs>
              <w:spacing w:after="0"/>
              <w:ind w:left="0" w:firstLine="140"/>
              <w:jc w:val="both"/>
              <w:rPr>
                <w:rFonts w:ascii="Times New Roman" w:hAnsi="Times New Roman"/>
                <w:sz w:val="24"/>
                <w:szCs w:val="24"/>
              </w:rPr>
            </w:pPr>
            <w:r w:rsidRPr="00E373CB">
              <w:rPr>
                <w:rFonts w:ascii="Times New Roman" w:hAnsi="Times New Roman"/>
                <w:sz w:val="24"/>
                <w:szCs w:val="24"/>
              </w:rPr>
              <w:t>основные сведения о назначении и свойствах полимеров, керамик, металлов и сплавов, о технологии их производства, а также особенности их строения свойства смазочных и абразивных материалов;</w:t>
            </w:r>
          </w:p>
          <w:p w14:paraId="7A63B394" w14:textId="77777777" w:rsidR="00130CDA" w:rsidRPr="00E373CB" w:rsidRDefault="00130CDA" w:rsidP="00E373CB">
            <w:pPr>
              <w:numPr>
                <w:ilvl w:val="0"/>
                <w:numId w:val="34"/>
              </w:numPr>
              <w:tabs>
                <w:tab w:val="left" w:pos="281"/>
              </w:tabs>
              <w:spacing w:after="0"/>
              <w:ind w:left="0" w:firstLine="140"/>
              <w:jc w:val="both"/>
              <w:rPr>
                <w:rFonts w:ascii="Times New Roman" w:hAnsi="Times New Roman"/>
                <w:sz w:val="24"/>
                <w:szCs w:val="24"/>
              </w:rPr>
            </w:pPr>
            <w:r w:rsidRPr="00E373CB">
              <w:rPr>
                <w:rFonts w:ascii="Times New Roman" w:hAnsi="Times New Roman"/>
                <w:sz w:val="24"/>
                <w:szCs w:val="24"/>
              </w:rPr>
              <w:t>способы получения композиционных материалов;</w:t>
            </w:r>
          </w:p>
          <w:p w14:paraId="5DED3B43" w14:textId="77777777" w:rsidR="00130CDA" w:rsidRPr="00E373CB" w:rsidRDefault="00130CDA" w:rsidP="00E373CB">
            <w:pPr>
              <w:numPr>
                <w:ilvl w:val="0"/>
                <w:numId w:val="34"/>
              </w:numPr>
              <w:tabs>
                <w:tab w:val="left" w:pos="281"/>
              </w:tabs>
              <w:spacing w:after="0"/>
              <w:ind w:left="0" w:firstLine="140"/>
              <w:jc w:val="both"/>
              <w:rPr>
                <w:rFonts w:ascii="Times New Roman" w:hAnsi="Times New Roman"/>
                <w:sz w:val="24"/>
                <w:szCs w:val="24"/>
              </w:rPr>
            </w:pPr>
            <w:r w:rsidRPr="00E373CB">
              <w:rPr>
                <w:rFonts w:ascii="Times New Roman" w:hAnsi="Times New Roman"/>
                <w:sz w:val="24"/>
                <w:szCs w:val="24"/>
              </w:rPr>
              <w:t>сущность технологических процессов литья, спекания порошков, электровакуумного напы</w:t>
            </w:r>
            <w:r w:rsidRPr="00E373CB">
              <w:rPr>
                <w:rFonts w:ascii="Times New Roman" w:hAnsi="Times New Roman"/>
                <w:sz w:val="24"/>
                <w:szCs w:val="24"/>
              </w:rPr>
              <w:lastRenderedPageBreak/>
              <w:t>ления, сварки, обработки металлов давлением и резанием</w:t>
            </w:r>
          </w:p>
        </w:tc>
      </w:tr>
    </w:tbl>
    <w:p w14:paraId="4153DA47" w14:textId="77777777" w:rsidR="00130CDA" w:rsidRPr="00E373CB" w:rsidRDefault="00130CDA" w:rsidP="00E373CB">
      <w:pPr>
        <w:suppressAutoHyphens/>
        <w:spacing w:after="0"/>
        <w:ind w:firstLine="709"/>
        <w:rPr>
          <w:rFonts w:ascii="Times New Roman" w:hAnsi="Times New Roman"/>
          <w:b/>
          <w:sz w:val="24"/>
          <w:szCs w:val="24"/>
        </w:rPr>
      </w:pPr>
    </w:p>
    <w:p w14:paraId="48E9BF84" w14:textId="77777777" w:rsidR="00130CDA" w:rsidRPr="00E373CB" w:rsidRDefault="00130CDA"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4A65101B" w14:textId="77777777" w:rsidR="00130CDA" w:rsidRPr="00E373CB" w:rsidRDefault="00130CDA"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30CDA" w:rsidRPr="00E373CB" w14:paraId="1F393A2F" w14:textId="77777777" w:rsidTr="00130CDA">
        <w:trPr>
          <w:trHeight w:val="490"/>
        </w:trPr>
        <w:tc>
          <w:tcPr>
            <w:tcW w:w="3685" w:type="pct"/>
            <w:vAlign w:val="center"/>
          </w:tcPr>
          <w:p w14:paraId="2227BDE4" w14:textId="77777777" w:rsidR="00130CDA" w:rsidRPr="00E373CB" w:rsidRDefault="00130CDA"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69ACA4C0" w14:textId="77777777" w:rsidR="00130CDA" w:rsidRPr="00E373CB" w:rsidRDefault="00130CDA"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130CDA" w:rsidRPr="00E373CB" w14:paraId="5E49C777" w14:textId="77777777" w:rsidTr="00130CDA">
        <w:trPr>
          <w:trHeight w:val="220"/>
        </w:trPr>
        <w:tc>
          <w:tcPr>
            <w:tcW w:w="3685" w:type="pct"/>
            <w:vAlign w:val="center"/>
          </w:tcPr>
          <w:p w14:paraId="7179EE25" w14:textId="77777777" w:rsidR="00130CDA" w:rsidRPr="00E373CB" w:rsidRDefault="00130CDA"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6DB1EFCF" w14:textId="77777777" w:rsidR="00130CDA" w:rsidRPr="00E373CB" w:rsidRDefault="003E3AE6" w:rsidP="00E373CB">
            <w:pPr>
              <w:suppressAutoHyphens/>
              <w:spacing w:after="0"/>
              <w:rPr>
                <w:rFonts w:ascii="Times New Roman" w:hAnsi="Times New Roman"/>
                <w:iCs/>
                <w:sz w:val="24"/>
                <w:szCs w:val="24"/>
              </w:rPr>
            </w:pPr>
            <w:r>
              <w:rPr>
                <w:rFonts w:ascii="Times New Roman" w:hAnsi="Times New Roman"/>
                <w:iCs/>
                <w:sz w:val="24"/>
                <w:szCs w:val="24"/>
              </w:rPr>
              <w:t>72</w:t>
            </w:r>
          </w:p>
        </w:tc>
      </w:tr>
      <w:tr w:rsidR="00130CDA" w:rsidRPr="00E373CB" w14:paraId="147B89AE" w14:textId="77777777" w:rsidTr="00130CDA">
        <w:trPr>
          <w:trHeight w:val="338"/>
        </w:trPr>
        <w:tc>
          <w:tcPr>
            <w:tcW w:w="3685" w:type="pct"/>
            <w:shd w:val="clear" w:color="auto" w:fill="auto"/>
            <w:vAlign w:val="center"/>
          </w:tcPr>
          <w:p w14:paraId="4F761664" w14:textId="77777777" w:rsidR="00130CDA" w:rsidRPr="00E373CB" w:rsidRDefault="00130CDA"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0045E554" w14:textId="77777777" w:rsidR="00130CDA"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12</w:t>
            </w:r>
          </w:p>
        </w:tc>
      </w:tr>
      <w:tr w:rsidR="00130CDA" w:rsidRPr="00E373CB" w14:paraId="3C00C53E" w14:textId="77777777" w:rsidTr="00130CDA">
        <w:trPr>
          <w:trHeight w:val="259"/>
        </w:trPr>
        <w:tc>
          <w:tcPr>
            <w:tcW w:w="5000" w:type="pct"/>
            <w:gridSpan w:val="2"/>
            <w:vAlign w:val="center"/>
          </w:tcPr>
          <w:p w14:paraId="625D9A99" w14:textId="77777777" w:rsidR="00130CDA" w:rsidRPr="00E373CB" w:rsidRDefault="00130CDA"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130CDA" w:rsidRPr="00E373CB" w14:paraId="7AE9412A" w14:textId="77777777" w:rsidTr="00130CDA">
        <w:trPr>
          <w:trHeight w:val="373"/>
        </w:trPr>
        <w:tc>
          <w:tcPr>
            <w:tcW w:w="3685" w:type="pct"/>
            <w:vAlign w:val="center"/>
          </w:tcPr>
          <w:p w14:paraId="049BA987" w14:textId="77777777" w:rsidR="00130CDA" w:rsidRPr="00E373CB" w:rsidRDefault="00130CDA"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62C356E4" w14:textId="77777777" w:rsidR="00130CDA"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36</w:t>
            </w:r>
          </w:p>
        </w:tc>
      </w:tr>
      <w:tr w:rsidR="00130CDA" w:rsidRPr="00E373CB" w14:paraId="2DD19CA1" w14:textId="77777777" w:rsidTr="00130CDA">
        <w:trPr>
          <w:trHeight w:val="490"/>
        </w:trPr>
        <w:tc>
          <w:tcPr>
            <w:tcW w:w="3685" w:type="pct"/>
            <w:vAlign w:val="center"/>
          </w:tcPr>
          <w:p w14:paraId="6175EE61" w14:textId="77777777" w:rsidR="00130CDA" w:rsidRPr="00E373CB" w:rsidRDefault="00130CDA"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0446DE7A" w14:textId="77777777" w:rsidR="00130CDA" w:rsidRPr="00E373CB" w:rsidRDefault="003921F3" w:rsidP="00E373CB">
            <w:pPr>
              <w:suppressAutoHyphens/>
              <w:spacing w:after="0"/>
              <w:rPr>
                <w:rFonts w:ascii="Times New Roman" w:hAnsi="Times New Roman"/>
                <w:iCs/>
                <w:sz w:val="24"/>
                <w:szCs w:val="24"/>
              </w:rPr>
            </w:pPr>
            <w:r w:rsidRPr="00E373CB">
              <w:rPr>
                <w:rFonts w:ascii="Times New Roman" w:hAnsi="Times New Roman"/>
                <w:iCs/>
                <w:sz w:val="24"/>
                <w:szCs w:val="24"/>
              </w:rPr>
              <w:t>12</w:t>
            </w:r>
          </w:p>
        </w:tc>
      </w:tr>
      <w:tr w:rsidR="00130CDA" w:rsidRPr="00E373CB" w14:paraId="093F2699" w14:textId="77777777" w:rsidTr="00130CDA">
        <w:trPr>
          <w:trHeight w:val="267"/>
        </w:trPr>
        <w:tc>
          <w:tcPr>
            <w:tcW w:w="3685" w:type="pct"/>
            <w:vAlign w:val="center"/>
          </w:tcPr>
          <w:p w14:paraId="5D7289B4" w14:textId="57E6FEF5" w:rsidR="00130CDA" w:rsidRPr="00E373CB" w:rsidRDefault="00130CDA"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0E19A798" w14:textId="77777777" w:rsidR="00130CDA"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24</w:t>
            </w:r>
          </w:p>
        </w:tc>
      </w:tr>
      <w:tr w:rsidR="00130CDA" w:rsidRPr="00E373CB" w14:paraId="6B25CA82" w14:textId="77777777" w:rsidTr="00130CDA">
        <w:trPr>
          <w:trHeight w:val="331"/>
        </w:trPr>
        <w:tc>
          <w:tcPr>
            <w:tcW w:w="3685" w:type="pct"/>
            <w:vAlign w:val="center"/>
          </w:tcPr>
          <w:p w14:paraId="56B86DC8" w14:textId="77777777" w:rsidR="00130CDA" w:rsidRPr="00E373CB" w:rsidRDefault="00130CDA" w:rsidP="00336463">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p>
        </w:tc>
        <w:tc>
          <w:tcPr>
            <w:tcW w:w="1315" w:type="pct"/>
            <w:vAlign w:val="center"/>
          </w:tcPr>
          <w:p w14:paraId="7C588651" w14:textId="77777777" w:rsidR="00130CDA"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23D6CB73" w14:textId="77777777" w:rsidR="00130CDA" w:rsidRPr="00E373CB" w:rsidRDefault="00130CDA" w:rsidP="00E373CB">
      <w:pPr>
        <w:suppressAutoHyphens/>
        <w:spacing w:after="0"/>
        <w:rPr>
          <w:rFonts w:ascii="Times New Roman" w:hAnsi="Times New Roman"/>
          <w:b/>
          <w:sz w:val="24"/>
          <w:szCs w:val="24"/>
        </w:rPr>
      </w:pPr>
    </w:p>
    <w:p w14:paraId="0247B5C0" w14:textId="77777777" w:rsidR="00130CDA" w:rsidRPr="00E373CB" w:rsidRDefault="00130CDA" w:rsidP="00E373CB">
      <w:pPr>
        <w:spacing w:after="0"/>
        <w:rPr>
          <w:rFonts w:ascii="Times New Roman" w:hAnsi="Times New Roman"/>
          <w:b/>
          <w:sz w:val="24"/>
          <w:szCs w:val="24"/>
        </w:rPr>
        <w:sectPr w:rsidR="00130CDA" w:rsidRPr="00E373CB" w:rsidSect="00733AEF">
          <w:pgSz w:w="11906" w:h="16838"/>
          <w:pgMar w:top="1134" w:right="850" w:bottom="284" w:left="1701" w:header="708" w:footer="708" w:gutter="0"/>
          <w:cols w:space="720"/>
          <w:docGrid w:linePitch="299"/>
        </w:sectPr>
      </w:pPr>
    </w:p>
    <w:p w14:paraId="1414385B" w14:textId="77777777" w:rsidR="00130CDA" w:rsidRPr="00E373CB" w:rsidRDefault="00130CDA"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24"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6"/>
        <w:gridCol w:w="425"/>
        <w:gridCol w:w="49"/>
        <w:gridCol w:w="5768"/>
        <w:gridCol w:w="1704"/>
        <w:gridCol w:w="2552"/>
        <w:gridCol w:w="1414"/>
        <w:gridCol w:w="1432"/>
      </w:tblGrid>
      <w:tr w:rsidR="00130CDA" w:rsidRPr="00E373CB" w14:paraId="10F19D42" w14:textId="77777777" w:rsidTr="003E53A0">
        <w:trPr>
          <w:trHeight w:val="20"/>
        </w:trPr>
        <w:tc>
          <w:tcPr>
            <w:tcW w:w="639" w:type="pct"/>
            <w:vAlign w:val="center"/>
          </w:tcPr>
          <w:p w14:paraId="66C2B7FA" w14:textId="77777777" w:rsidR="00130CDA" w:rsidRPr="00E373CB" w:rsidRDefault="00130CDA"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2040" w:type="pct"/>
            <w:gridSpan w:val="3"/>
            <w:vAlign w:val="center"/>
          </w:tcPr>
          <w:p w14:paraId="5718D626" w14:textId="77777777" w:rsidR="00130CDA" w:rsidRPr="00E373CB" w:rsidRDefault="00130CDA"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57" w:type="pct"/>
            <w:vAlign w:val="center"/>
          </w:tcPr>
          <w:p w14:paraId="6EDC51F5" w14:textId="77777777" w:rsidR="00130CDA" w:rsidRPr="00E373CB" w:rsidRDefault="00130CDA"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834" w:type="pct"/>
            <w:vAlign w:val="center"/>
          </w:tcPr>
          <w:p w14:paraId="15412243" w14:textId="77777777" w:rsidR="00130CDA" w:rsidRPr="00E373CB" w:rsidRDefault="00130CDA" w:rsidP="00336463">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62" w:type="pct"/>
          </w:tcPr>
          <w:p w14:paraId="7ECC1A5C" w14:textId="77777777" w:rsidR="00130CDA" w:rsidRPr="00E373CB" w:rsidRDefault="00130CDA"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468" w:type="pct"/>
          </w:tcPr>
          <w:p w14:paraId="771C3A33" w14:textId="77777777" w:rsidR="00130CDA" w:rsidRPr="00E373CB" w:rsidRDefault="00130CDA"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130CDA" w:rsidRPr="00E373CB" w14:paraId="6FEAF60B" w14:textId="77777777" w:rsidTr="003E53A0">
        <w:trPr>
          <w:trHeight w:val="20"/>
        </w:trPr>
        <w:tc>
          <w:tcPr>
            <w:tcW w:w="639" w:type="pct"/>
          </w:tcPr>
          <w:p w14:paraId="202AA1A7" w14:textId="77777777" w:rsidR="00130CDA" w:rsidRPr="00E373CB" w:rsidRDefault="00130CDA"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2040" w:type="pct"/>
            <w:gridSpan w:val="3"/>
          </w:tcPr>
          <w:p w14:paraId="1E8851BF" w14:textId="77777777" w:rsidR="00130CDA" w:rsidRPr="00E373CB" w:rsidRDefault="00130CDA"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557" w:type="pct"/>
          </w:tcPr>
          <w:p w14:paraId="6EB4CA33" w14:textId="77777777" w:rsidR="00130CDA" w:rsidRPr="00E373CB" w:rsidRDefault="00130CDA"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834" w:type="pct"/>
          </w:tcPr>
          <w:p w14:paraId="28BE011D" w14:textId="77777777" w:rsidR="00130CDA" w:rsidRPr="00E373CB" w:rsidRDefault="00130CDA"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462" w:type="pct"/>
          </w:tcPr>
          <w:p w14:paraId="1C3D6F4F" w14:textId="77777777" w:rsidR="00130CDA" w:rsidRPr="00E373CB" w:rsidRDefault="00130CDA" w:rsidP="00E373CB">
            <w:pPr>
              <w:spacing w:after="0"/>
              <w:jc w:val="center"/>
              <w:rPr>
                <w:rFonts w:ascii="Times New Roman" w:hAnsi="Times New Roman"/>
                <w:b/>
                <w:bCs/>
                <w:iCs/>
                <w:sz w:val="24"/>
                <w:szCs w:val="24"/>
              </w:rPr>
            </w:pPr>
          </w:p>
        </w:tc>
        <w:tc>
          <w:tcPr>
            <w:tcW w:w="468" w:type="pct"/>
          </w:tcPr>
          <w:p w14:paraId="7BE3DEE5" w14:textId="77777777" w:rsidR="00130CDA" w:rsidRPr="00E373CB" w:rsidRDefault="00130CDA" w:rsidP="00E373CB">
            <w:pPr>
              <w:spacing w:after="0"/>
              <w:jc w:val="center"/>
              <w:rPr>
                <w:rFonts w:ascii="Times New Roman" w:hAnsi="Times New Roman"/>
                <w:b/>
                <w:bCs/>
                <w:iCs/>
                <w:sz w:val="24"/>
                <w:szCs w:val="24"/>
              </w:rPr>
            </w:pPr>
          </w:p>
        </w:tc>
      </w:tr>
      <w:tr w:rsidR="00130CDA" w:rsidRPr="00E373CB" w14:paraId="2DD4B87A"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2679" w:type="pct"/>
            <w:gridSpan w:val="4"/>
            <w:vAlign w:val="center"/>
          </w:tcPr>
          <w:p w14:paraId="23EDF1C5" w14:textId="77777777" w:rsidR="00130CDA" w:rsidRPr="00E373CB" w:rsidRDefault="00130CDA"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sz w:val="24"/>
                <w:szCs w:val="24"/>
              </w:rPr>
              <w:t>Раздел 1. Строение и свойства металлов</w:t>
            </w:r>
          </w:p>
        </w:tc>
        <w:tc>
          <w:tcPr>
            <w:tcW w:w="557" w:type="pct"/>
            <w:vAlign w:val="center"/>
          </w:tcPr>
          <w:p w14:paraId="7A60CA16" w14:textId="77777777" w:rsidR="00130CDA" w:rsidRPr="00E373CB" w:rsidRDefault="00130CDA"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12</w:t>
            </w:r>
          </w:p>
        </w:tc>
        <w:tc>
          <w:tcPr>
            <w:tcW w:w="834" w:type="pct"/>
            <w:vAlign w:val="center"/>
          </w:tcPr>
          <w:p w14:paraId="6E359EAF" w14:textId="77777777" w:rsidR="00130CDA" w:rsidRPr="00E373CB" w:rsidRDefault="00130CDA"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62" w:type="pct"/>
          </w:tcPr>
          <w:p w14:paraId="1A15809C" w14:textId="77777777" w:rsidR="00130CDA" w:rsidRPr="00E373CB" w:rsidRDefault="00130CDA"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68" w:type="pct"/>
          </w:tcPr>
          <w:p w14:paraId="45F39CD7" w14:textId="77777777" w:rsidR="00130CDA" w:rsidRPr="00E373CB" w:rsidRDefault="00130CDA"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A27114" w:rsidRPr="00E373CB" w14:paraId="7B99F3E8"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restart"/>
            <w:vAlign w:val="center"/>
          </w:tcPr>
          <w:p w14:paraId="54B5E807" w14:textId="77777777" w:rsidR="00A27114" w:rsidRPr="00E373CB" w:rsidRDefault="00A27114" w:rsidP="00E373CB">
            <w:pPr>
              <w:widowControl w:val="0"/>
              <w:spacing w:after="0"/>
              <w:rPr>
                <w:rFonts w:ascii="Times New Roman" w:hAnsi="Times New Roman"/>
                <w:sz w:val="24"/>
                <w:szCs w:val="24"/>
              </w:rPr>
            </w:pPr>
            <w:r w:rsidRPr="00E373CB">
              <w:rPr>
                <w:rFonts w:ascii="Times New Roman" w:hAnsi="Times New Roman"/>
                <w:sz w:val="24"/>
                <w:szCs w:val="24"/>
              </w:rPr>
              <w:t>Тема 1.1 Кристаллическое строение металлов</w:t>
            </w:r>
          </w:p>
        </w:tc>
        <w:tc>
          <w:tcPr>
            <w:tcW w:w="2040" w:type="pct"/>
            <w:gridSpan w:val="3"/>
            <w:vAlign w:val="center"/>
          </w:tcPr>
          <w:p w14:paraId="619327DD" w14:textId="77777777" w:rsidR="00A27114" w:rsidRPr="00E373CB" w:rsidRDefault="00A27114"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656D2286"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26D25555" w14:textId="77777777" w:rsidR="00A27114" w:rsidRPr="00E373CB" w:rsidRDefault="00A27114" w:rsidP="00E373CB">
            <w:pPr>
              <w:spacing w:after="0"/>
              <w:jc w:val="center"/>
              <w:rPr>
                <w:rFonts w:ascii="Times New Roman" w:hAnsi="Times New Roman"/>
                <w:sz w:val="24"/>
                <w:szCs w:val="24"/>
              </w:rPr>
            </w:pPr>
          </w:p>
        </w:tc>
        <w:tc>
          <w:tcPr>
            <w:tcW w:w="462" w:type="pct"/>
            <w:vMerge w:val="restart"/>
            <w:vAlign w:val="center"/>
          </w:tcPr>
          <w:p w14:paraId="6E2071DF"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6DBD699A"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168920E0"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2.1-3.1</w:t>
            </w:r>
          </w:p>
        </w:tc>
        <w:tc>
          <w:tcPr>
            <w:tcW w:w="468" w:type="pct"/>
            <w:vMerge w:val="restart"/>
            <w:vAlign w:val="center"/>
          </w:tcPr>
          <w:p w14:paraId="25BEE274"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27025502"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1F83F18A" w14:textId="77777777" w:rsidR="00A27114" w:rsidRPr="00E373CB" w:rsidRDefault="00A27114" w:rsidP="00E373CB">
            <w:pPr>
              <w:spacing w:after="0"/>
              <w:jc w:val="center"/>
              <w:rPr>
                <w:rFonts w:ascii="Times New Roman" w:hAnsi="Times New Roman"/>
                <w:bCs/>
                <w:iCs/>
                <w:sz w:val="24"/>
                <w:szCs w:val="24"/>
              </w:rPr>
            </w:pPr>
          </w:p>
          <w:p w14:paraId="23D5FD5F"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6365EEDD"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8898DD1" w14:textId="77777777" w:rsidR="00A27114" w:rsidRPr="00E373CB" w:rsidRDefault="00A27114" w:rsidP="00E373CB">
            <w:pPr>
              <w:spacing w:after="0"/>
              <w:jc w:val="center"/>
              <w:rPr>
                <w:rFonts w:ascii="Times New Roman" w:hAnsi="Times New Roman"/>
                <w:bCs/>
                <w:iCs/>
                <w:sz w:val="24"/>
                <w:szCs w:val="24"/>
              </w:rPr>
            </w:pPr>
          </w:p>
          <w:p w14:paraId="30127C98"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50429BC0"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3.1.24</w:t>
            </w:r>
          </w:p>
          <w:p w14:paraId="265DE7FF"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2.1.01- З 3.1.47</w:t>
            </w:r>
          </w:p>
        </w:tc>
      </w:tr>
      <w:tr w:rsidR="00A27114" w:rsidRPr="00E373CB" w14:paraId="27E8F2BA"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5C2EF60D"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10A24AC9"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3D1BB060"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Кристаллическое строение металлов. Процесс кристаллизации. Влияние структуры и химического состава на свойства материалов</w:t>
            </w:r>
          </w:p>
        </w:tc>
        <w:tc>
          <w:tcPr>
            <w:tcW w:w="557" w:type="pct"/>
            <w:vAlign w:val="center"/>
          </w:tcPr>
          <w:p w14:paraId="6A4A24EB"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3977479A"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3002BEEE"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74637E15"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63020FB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75"/>
        </w:trPr>
        <w:tc>
          <w:tcPr>
            <w:tcW w:w="639" w:type="pct"/>
            <w:vMerge/>
            <w:vAlign w:val="center"/>
          </w:tcPr>
          <w:p w14:paraId="2EB4903B"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600DE5EC"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103A7B4F"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Методы исследования строения металлов</w:t>
            </w:r>
          </w:p>
        </w:tc>
        <w:tc>
          <w:tcPr>
            <w:tcW w:w="557" w:type="pct"/>
            <w:vAlign w:val="center"/>
          </w:tcPr>
          <w:p w14:paraId="2E9940BE"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485597F5"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16B3712A"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7D0925F4"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5A02D2C5"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restart"/>
            <w:vAlign w:val="center"/>
          </w:tcPr>
          <w:p w14:paraId="61215537" w14:textId="77777777" w:rsidR="00A27114" w:rsidRPr="00E373CB" w:rsidRDefault="00A27114" w:rsidP="00E373CB">
            <w:pPr>
              <w:widowControl w:val="0"/>
              <w:spacing w:after="0"/>
              <w:rPr>
                <w:rFonts w:ascii="Times New Roman" w:hAnsi="Times New Roman"/>
                <w:sz w:val="24"/>
                <w:szCs w:val="24"/>
              </w:rPr>
            </w:pPr>
            <w:r w:rsidRPr="00E373CB">
              <w:rPr>
                <w:rFonts w:ascii="Times New Roman" w:hAnsi="Times New Roman"/>
                <w:sz w:val="24"/>
                <w:szCs w:val="24"/>
              </w:rPr>
              <w:t>Тема 1.2 Свойства металлов и сплавов</w:t>
            </w:r>
          </w:p>
        </w:tc>
        <w:tc>
          <w:tcPr>
            <w:tcW w:w="2040" w:type="pct"/>
            <w:gridSpan w:val="3"/>
            <w:vAlign w:val="center"/>
          </w:tcPr>
          <w:p w14:paraId="56CEFD3D" w14:textId="77777777" w:rsidR="00A27114" w:rsidRPr="00E373CB" w:rsidRDefault="00A27114"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5DD5FA54" w14:textId="77777777" w:rsidR="00A27114" w:rsidRPr="00E373CB" w:rsidRDefault="00A27114" w:rsidP="00E373CB">
            <w:pPr>
              <w:widowControl w:val="0"/>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vAlign w:val="center"/>
          </w:tcPr>
          <w:p w14:paraId="74F15B4E" w14:textId="77777777" w:rsidR="00A27114" w:rsidRPr="00E373CB" w:rsidRDefault="00A27114" w:rsidP="00E373CB">
            <w:pPr>
              <w:spacing w:after="0"/>
              <w:jc w:val="center"/>
              <w:rPr>
                <w:rFonts w:ascii="Times New Roman" w:hAnsi="Times New Roman"/>
                <w:sz w:val="24"/>
                <w:szCs w:val="24"/>
              </w:rPr>
            </w:pPr>
          </w:p>
        </w:tc>
        <w:tc>
          <w:tcPr>
            <w:tcW w:w="462" w:type="pct"/>
            <w:vMerge/>
          </w:tcPr>
          <w:p w14:paraId="6A48A3AA" w14:textId="77777777" w:rsidR="00A27114" w:rsidRPr="00E373CB" w:rsidRDefault="00A27114" w:rsidP="00E373CB">
            <w:pPr>
              <w:spacing w:after="0"/>
              <w:jc w:val="center"/>
              <w:rPr>
                <w:rFonts w:ascii="Times New Roman" w:hAnsi="Times New Roman"/>
                <w:sz w:val="24"/>
                <w:szCs w:val="24"/>
              </w:rPr>
            </w:pPr>
          </w:p>
        </w:tc>
        <w:tc>
          <w:tcPr>
            <w:tcW w:w="468" w:type="pct"/>
            <w:vMerge/>
          </w:tcPr>
          <w:p w14:paraId="7FBB92FC" w14:textId="77777777" w:rsidR="00A27114" w:rsidRPr="00E373CB" w:rsidRDefault="00A27114" w:rsidP="00E373CB">
            <w:pPr>
              <w:spacing w:after="0"/>
              <w:jc w:val="center"/>
              <w:rPr>
                <w:rFonts w:ascii="Times New Roman" w:hAnsi="Times New Roman"/>
                <w:sz w:val="24"/>
                <w:szCs w:val="24"/>
              </w:rPr>
            </w:pPr>
          </w:p>
        </w:tc>
      </w:tr>
      <w:tr w:rsidR="00A27114" w:rsidRPr="00E373CB" w14:paraId="2597A87A"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15"/>
        </w:trPr>
        <w:tc>
          <w:tcPr>
            <w:tcW w:w="639" w:type="pct"/>
            <w:vMerge/>
            <w:vAlign w:val="center"/>
          </w:tcPr>
          <w:p w14:paraId="395CA7E8"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32A24F0A"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17BF11B8"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Механические, физические, химические, технологические свойства металлов и сплавов. Физическая природа деформации металлов</w:t>
            </w:r>
          </w:p>
        </w:tc>
        <w:tc>
          <w:tcPr>
            <w:tcW w:w="557" w:type="pct"/>
            <w:vAlign w:val="center"/>
          </w:tcPr>
          <w:p w14:paraId="18178694" w14:textId="77777777" w:rsidR="00A27114" w:rsidRPr="00E373CB" w:rsidRDefault="00A27114"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5992A139"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693FF028"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54ED1050"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062B7D89"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68"/>
        </w:trPr>
        <w:tc>
          <w:tcPr>
            <w:tcW w:w="639" w:type="pct"/>
            <w:vMerge/>
            <w:vAlign w:val="center"/>
          </w:tcPr>
          <w:p w14:paraId="46271AE0"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653ED2F2"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362F8A5F"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Методы исследования свойств материалов</w:t>
            </w:r>
          </w:p>
        </w:tc>
        <w:tc>
          <w:tcPr>
            <w:tcW w:w="557" w:type="pct"/>
            <w:vAlign w:val="center"/>
          </w:tcPr>
          <w:p w14:paraId="58DC2D09" w14:textId="77777777" w:rsidR="00A27114" w:rsidRPr="00E373CB" w:rsidRDefault="00A27114"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11B899E6"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71F4C80C"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56AB56BD"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69316643"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4D7BA153"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1AE8BB9B"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6D71E39A"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6</w:t>
            </w:r>
          </w:p>
        </w:tc>
        <w:tc>
          <w:tcPr>
            <w:tcW w:w="834" w:type="pct"/>
            <w:vMerge/>
          </w:tcPr>
          <w:p w14:paraId="453570EC"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2E39EFD1"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7FB1F5D8"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r>
      <w:tr w:rsidR="00A27114" w:rsidRPr="00E373CB" w14:paraId="009BBACF"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90"/>
        </w:trPr>
        <w:tc>
          <w:tcPr>
            <w:tcW w:w="639" w:type="pct"/>
            <w:vMerge/>
            <w:vAlign w:val="center"/>
          </w:tcPr>
          <w:p w14:paraId="272D0FDA"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139" w:type="pct"/>
            <w:vAlign w:val="center"/>
          </w:tcPr>
          <w:p w14:paraId="06C5ED2C"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722875B1"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 xml:space="preserve">Практическая работа №1. Изучение устройства и оптической схемы металлографического микроскопа </w:t>
            </w:r>
          </w:p>
        </w:tc>
        <w:tc>
          <w:tcPr>
            <w:tcW w:w="557" w:type="pct"/>
            <w:vAlign w:val="center"/>
          </w:tcPr>
          <w:p w14:paraId="1537F6CC"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1F03AE61"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6B45708A"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61FB4BE7"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3321600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90"/>
        </w:trPr>
        <w:tc>
          <w:tcPr>
            <w:tcW w:w="639" w:type="pct"/>
            <w:vMerge/>
            <w:vAlign w:val="center"/>
          </w:tcPr>
          <w:p w14:paraId="715A3B2A"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2D9C9B4B"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6BFE53F3"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Практическая работа №2. Определение твёрдости материалов</w:t>
            </w:r>
          </w:p>
        </w:tc>
        <w:tc>
          <w:tcPr>
            <w:tcW w:w="557" w:type="pct"/>
            <w:vAlign w:val="center"/>
          </w:tcPr>
          <w:p w14:paraId="16E78AF7"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4</w:t>
            </w:r>
          </w:p>
        </w:tc>
        <w:tc>
          <w:tcPr>
            <w:tcW w:w="834" w:type="pct"/>
            <w:vMerge/>
          </w:tcPr>
          <w:p w14:paraId="4BCAD89B"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3FE498F6"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3FCCE95D"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0C4A77C1"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89"/>
        </w:trPr>
        <w:tc>
          <w:tcPr>
            <w:tcW w:w="2679" w:type="pct"/>
            <w:gridSpan w:val="4"/>
            <w:vAlign w:val="center"/>
          </w:tcPr>
          <w:p w14:paraId="226D3B04"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b/>
                <w:sz w:val="24"/>
                <w:szCs w:val="24"/>
              </w:rPr>
              <w:t>Раздел 2. Основы теории сплавов</w:t>
            </w:r>
          </w:p>
        </w:tc>
        <w:tc>
          <w:tcPr>
            <w:tcW w:w="557" w:type="pct"/>
            <w:vAlign w:val="center"/>
          </w:tcPr>
          <w:p w14:paraId="537DDFD2"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12</w:t>
            </w:r>
          </w:p>
        </w:tc>
        <w:tc>
          <w:tcPr>
            <w:tcW w:w="834" w:type="pct"/>
            <w:vAlign w:val="center"/>
          </w:tcPr>
          <w:p w14:paraId="1F004D30"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2" w:type="pct"/>
          </w:tcPr>
          <w:p w14:paraId="699DF25E"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8" w:type="pct"/>
          </w:tcPr>
          <w:p w14:paraId="6B67E85F"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A27114" w:rsidRPr="00E373CB" w14:paraId="1A9094C0"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restart"/>
            <w:vAlign w:val="center"/>
          </w:tcPr>
          <w:p w14:paraId="1FE0E8AE" w14:textId="77777777" w:rsidR="00A27114" w:rsidRPr="00E373CB" w:rsidRDefault="00A27114" w:rsidP="00E373CB">
            <w:pPr>
              <w:widowControl w:val="0"/>
              <w:spacing w:after="0"/>
              <w:rPr>
                <w:rFonts w:ascii="Times New Roman" w:hAnsi="Times New Roman"/>
                <w:sz w:val="24"/>
                <w:szCs w:val="24"/>
              </w:rPr>
            </w:pPr>
            <w:r w:rsidRPr="00E373CB">
              <w:rPr>
                <w:rFonts w:ascii="Times New Roman" w:hAnsi="Times New Roman"/>
                <w:sz w:val="24"/>
                <w:szCs w:val="24"/>
              </w:rPr>
              <w:t>Тема 2.1 Основ</w:t>
            </w:r>
            <w:r w:rsidRPr="00E373CB">
              <w:rPr>
                <w:rFonts w:ascii="Times New Roman" w:hAnsi="Times New Roman"/>
                <w:sz w:val="24"/>
                <w:szCs w:val="24"/>
              </w:rPr>
              <w:lastRenderedPageBreak/>
              <w:t>ные равновесные диаграммы состояния двойных сплавов</w:t>
            </w:r>
          </w:p>
        </w:tc>
        <w:tc>
          <w:tcPr>
            <w:tcW w:w="2040" w:type="pct"/>
            <w:gridSpan w:val="3"/>
            <w:vAlign w:val="center"/>
          </w:tcPr>
          <w:p w14:paraId="124B0C38" w14:textId="77777777" w:rsidR="00A27114" w:rsidRPr="00E373CB" w:rsidRDefault="00A27114" w:rsidP="00E373CB">
            <w:pPr>
              <w:widowControl w:val="0"/>
              <w:spacing w:after="0"/>
              <w:jc w:val="both"/>
              <w:rPr>
                <w:rFonts w:ascii="Times New Roman" w:hAnsi="Times New Roman"/>
                <w:b/>
                <w:sz w:val="24"/>
                <w:szCs w:val="24"/>
              </w:rPr>
            </w:pPr>
            <w:r w:rsidRPr="00E373CB">
              <w:rPr>
                <w:rFonts w:ascii="Times New Roman" w:hAnsi="Times New Roman"/>
                <w:b/>
                <w:sz w:val="24"/>
                <w:szCs w:val="24"/>
              </w:rPr>
              <w:lastRenderedPageBreak/>
              <w:t>Содержание учебного материала</w:t>
            </w:r>
          </w:p>
        </w:tc>
        <w:tc>
          <w:tcPr>
            <w:tcW w:w="557" w:type="pct"/>
            <w:vAlign w:val="center"/>
          </w:tcPr>
          <w:p w14:paraId="64206BE0"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4AD75EAB" w14:textId="77777777" w:rsidR="00A27114" w:rsidRPr="00E373CB" w:rsidRDefault="00A27114" w:rsidP="00E373CB">
            <w:pPr>
              <w:spacing w:after="0"/>
              <w:jc w:val="center"/>
              <w:rPr>
                <w:rFonts w:ascii="Times New Roman" w:hAnsi="Times New Roman"/>
                <w:sz w:val="24"/>
                <w:szCs w:val="24"/>
              </w:rPr>
            </w:pPr>
          </w:p>
        </w:tc>
        <w:tc>
          <w:tcPr>
            <w:tcW w:w="462" w:type="pct"/>
            <w:vMerge w:val="restart"/>
            <w:vAlign w:val="center"/>
          </w:tcPr>
          <w:p w14:paraId="4357AE59"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 xml:space="preserve">ОК 1 - ОК </w:t>
            </w:r>
            <w:r w:rsidRPr="00E373CB">
              <w:rPr>
                <w:rFonts w:ascii="Times New Roman" w:hAnsi="Times New Roman"/>
                <w:sz w:val="24"/>
                <w:szCs w:val="24"/>
              </w:rPr>
              <w:lastRenderedPageBreak/>
              <w:t>5</w:t>
            </w:r>
          </w:p>
          <w:p w14:paraId="15C85936"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42132E08"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2.1-3.1</w:t>
            </w:r>
          </w:p>
        </w:tc>
        <w:tc>
          <w:tcPr>
            <w:tcW w:w="468" w:type="pct"/>
            <w:vMerge w:val="restart"/>
            <w:vAlign w:val="center"/>
          </w:tcPr>
          <w:p w14:paraId="74D9B255"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Уо.01.01-</w:t>
            </w:r>
            <w:r w:rsidRPr="00E373CB">
              <w:rPr>
                <w:rFonts w:ascii="Times New Roman" w:hAnsi="Times New Roman"/>
                <w:sz w:val="24"/>
                <w:szCs w:val="24"/>
              </w:rPr>
              <w:lastRenderedPageBreak/>
              <w:t>Уо.05.02</w:t>
            </w:r>
          </w:p>
          <w:p w14:paraId="5E9B6761"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0AD9E1DD" w14:textId="77777777" w:rsidR="00A27114" w:rsidRPr="00E373CB" w:rsidRDefault="00A27114" w:rsidP="00E373CB">
            <w:pPr>
              <w:spacing w:after="0"/>
              <w:jc w:val="center"/>
              <w:rPr>
                <w:rFonts w:ascii="Times New Roman" w:hAnsi="Times New Roman"/>
                <w:bCs/>
                <w:iCs/>
                <w:sz w:val="24"/>
                <w:szCs w:val="24"/>
              </w:rPr>
            </w:pPr>
          </w:p>
          <w:p w14:paraId="63BA84CB"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058551B7"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69C9785" w14:textId="77777777" w:rsidR="00A27114" w:rsidRPr="00E373CB" w:rsidRDefault="00A27114" w:rsidP="00E373CB">
            <w:pPr>
              <w:spacing w:after="0"/>
              <w:jc w:val="center"/>
              <w:rPr>
                <w:rFonts w:ascii="Times New Roman" w:hAnsi="Times New Roman"/>
                <w:bCs/>
                <w:iCs/>
                <w:sz w:val="24"/>
                <w:szCs w:val="24"/>
              </w:rPr>
            </w:pPr>
          </w:p>
          <w:p w14:paraId="206DB271"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2B636CD2"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3.1.24</w:t>
            </w:r>
          </w:p>
          <w:p w14:paraId="205290FA"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2.1.01- З 3.1.47</w:t>
            </w:r>
          </w:p>
        </w:tc>
      </w:tr>
      <w:tr w:rsidR="00A27114" w:rsidRPr="00E373CB" w14:paraId="5A9CACEE"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418"/>
        </w:trPr>
        <w:tc>
          <w:tcPr>
            <w:tcW w:w="639" w:type="pct"/>
            <w:vMerge/>
            <w:vAlign w:val="center"/>
          </w:tcPr>
          <w:p w14:paraId="37A739A1"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255AB1F4"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236996AA"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 xml:space="preserve">Основные сведения о сплавах, структуре, свойствах, их применении. </w:t>
            </w:r>
          </w:p>
        </w:tc>
        <w:tc>
          <w:tcPr>
            <w:tcW w:w="557" w:type="pct"/>
            <w:vAlign w:val="center"/>
          </w:tcPr>
          <w:p w14:paraId="24C5B401"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sz w:val="24"/>
                <w:szCs w:val="24"/>
              </w:rPr>
              <w:t>1</w:t>
            </w:r>
          </w:p>
        </w:tc>
        <w:tc>
          <w:tcPr>
            <w:tcW w:w="834" w:type="pct"/>
            <w:vMerge/>
          </w:tcPr>
          <w:p w14:paraId="4F973F56"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7865B030"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70251B7E"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r>
      <w:tr w:rsidR="00A27114" w:rsidRPr="00E373CB" w14:paraId="144A357F"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68"/>
        </w:trPr>
        <w:tc>
          <w:tcPr>
            <w:tcW w:w="639" w:type="pct"/>
            <w:vMerge/>
            <w:vAlign w:val="center"/>
          </w:tcPr>
          <w:p w14:paraId="47A2FF8D"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139" w:type="pct"/>
            <w:vAlign w:val="center"/>
          </w:tcPr>
          <w:p w14:paraId="53329CF0"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57BB7F6C"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Основные равновесные диаграммы состояния двойных сплавов. Особенности строения, кристаллизации и свойств сплавов: механических смесей, твердых растворов, химических соединений</w:t>
            </w:r>
          </w:p>
        </w:tc>
        <w:tc>
          <w:tcPr>
            <w:tcW w:w="557" w:type="pct"/>
            <w:vAlign w:val="center"/>
          </w:tcPr>
          <w:p w14:paraId="4F144313"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575E1EDF"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50D32B3A"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502E1E38"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4220FFC7"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7DF2F2DE"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6C5C3584"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287E075C"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tcPr>
          <w:p w14:paraId="05ED1863"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73CD37C6"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22E18E68"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r>
      <w:tr w:rsidR="00A27114" w:rsidRPr="00E373CB" w14:paraId="68FD2D5D"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07014086"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139" w:type="pct"/>
            <w:vAlign w:val="center"/>
          </w:tcPr>
          <w:p w14:paraId="5615163E"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02031FE5"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Практическая работа №3. Описание процесса кристаллизации сплава с использованием диаграммы состояния</w:t>
            </w:r>
          </w:p>
        </w:tc>
        <w:tc>
          <w:tcPr>
            <w:tcW w:w="557" w:type="pct"/>
            <w:vAlign w:val="center"/>
          </w:tcPr>
          <w:p w14:paraId="4CEB3FB9"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77F88A80"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14E64FBB"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628D7CE4"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13CB05FC"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restart"/>
            <w:vAlign w:val="center"/>
          </w:tcPr>
          <w:p w14:paraId="53C23043"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2.3 Диаграмма состояния Fe-Fe</w:t>
            </w:r>
            <w:r w:rsidRPr="00E373CB">
              <w:rPr>
                <w:rFonts w:ascii="Times New Roman" w:hAnsi="Times New Roman"/>
                <w:sz w:val="24"/>
                <w:szCs w:val="24"/>
                <w:vertAlign w:val="subscript"/>
              </w:rPr>
              <w:t>3</w:t>
            </w:r>
            <w:r w:rsidRPr="00E373CB">
              <w:rPr>
                <w:rFonts w:ascii="Times New Roman" w:hAnsi="Times New Roman"/>
                <w:sz w:val="24"/>
                <w:szCs w:val="24"/>
              </w:rPr>
              <w:t>C</w:t>
            </w:r>
          </w:p>
        </w:tc>
        <w:tc>
          <w:tcPr>
            <w:tcW w:w="2040" w:type="pct"/>
            <w:gridSpan w:val="3"/>
            <w:vAlign w:val="center"/>
          </w:tcPr>
          <w:p w14:paraId="5BC24E42"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48412499"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val="restart"/>
            <w:vAlign w:val="center"/>
          </w:tcPr>
          <w:p w14:paraId="0625EDA2" w14:textId="77777777" w:rsidR="00A27114" w:rsidRPr="00E373CB" w:rsidRDefault="00A27114" w:rsidP="00E373CB">
            <w:pPr>
              <w:spacing w:after="0"/>
              <w:jc w:val="center"/>
              <w:rPr>
                <w:rFonts w:ascii="Times New Roman" w:hAnsi="Times New Roman"/>
                <w:sz w:val="24"/>
                <w:szCs w:val="24"/>
              </w:rPr>
            </w:pPr>
          </w:p>
        </w:tc>
        <w:tc>
          <w:tcPr>
            <w:tcW w:w="462" w:type="pct"/>
            <w:vMerge/>
          </w:tcPr>
          <w:p w14:paraId="781A107A" w14:textId="77777777" w:rsidR="00A27114" w:rsidRPr="00E373CB" w:rsidRDefault="00A27114" w:rsidP="00E373CB">
            <w:pPr>
              <w:spacing w:after="0"/>
              <w:jc w:val="center"/>
              <w:rPr>
                <w:rFonts w:ascii="Times New Roman" w:hAnsi="Times New Roman"/>
                <w:sz w:val="24"/>
                <w:szCs w:val="24"/>
              </w:rPr>
            </w:pPr>
          </w:p>
        </w:tc>
        <w:tc>
          <w:tcPr>
            <w:tcW w:w="468" w:type="pct"/>
            <w:vMerge/>
          </w:tcPr>
          <w:p w14:paraId="1AF7141B" w14:textId="77777777" w:rsidR="00A27114" w:rsidRPr="00E373CB" w:rsidRDefault="00A27114" w:rsidP="00E373CB">
            <w:pPr>
              <w:spacing w:after="0"/>
              <w:jc w:val="center"/>
              <w:rPr>
                <w:rFonts w:ascii="Times New Roman" w:hAnsi="Times New Roman"/>
                <w:sz w:val="24"/>
                <w:szCs w:val="24"/>
              </w:rPr>
            </w:pPr>
          </w:p>
        </w:tc>
      </w:tr>
      <w:tr w:rsidR="00A27114" w:rsidRPr="00E373CB" w14:paraId="5C5500F6"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6EB15488"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2404EA42"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6B9B9B66"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Назначение, компоненты, структурные составляющие, фазы, линии и точки диаграммы Fe-Fe</w:t>
            </w:r>
            <w:r w:rsidRPr="00E373CB">
              <w:rPr>
                <w:rFonts w:ascii="Times New Roman" w:hAnsi="Times New Roman"/>
                <w:sz w:val="24"/>
                <w:szCs w:val="24"/>
                <w:vertAlign w:val="subscript"/>
              </w:rPr>
              <w:t>3</w:t>
            </w:r>
            <w:r w:rsidRPr="00E373CB">
              <w:rPr>
                <w:rFonts w:ascii="Times New Roman" w:hAnsi="Times New Roman"/>
                <w:sz w:val="24"/>
                <w:szCs w:val="24"/>
              </w:rPr>
              <w:t>C, превращения происходящие на линиях диаграммы, первичная и вторичная кристаллизация</w:t>
            </w:r>
          </w:p>
        </w:tc>
        <w:tc>
          <w:tcPr>
            <w:tcW w:w="557" w:type="pct"/>
            <w:vAlign w:val="center"/>
          </w:tcPr>
          <w:p w14:paraId="4BA58573"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27FD6E1C"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40760023"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09F02200"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53B745EA"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4412C897"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1FA61FED"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43237D1F"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Кривые охлаждения сталей и чугунов</w:t>
            </w:r>
          </w:p>
        </w:tc>
        <w:tc>
          <w:tcPr>
            <w:tcW w:w="557" w:type="pct"/>
            <w:vAlign w:val="center"/>
          </w:tcPr>
          <w:p w14:paraId="4383E6AD"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36356193"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38ED1F5E"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7BD92041"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26E5E415"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3901F5DA"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1B418FDA"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3D386800"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tcPr>
          <w:p w14:paraId="37FA9E9E"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24A3EC57"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3FAE9062"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r>
      <w:tr w:rsidR="00A27114" w:rsidRPr="00E373CB" w14:paraId="4F876F08"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5C6BC35B"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139" w:type="pct"/>
            <w:vAlign w:val="center"/>
          </w:tcPr>
          <w:p w14:paraId="2D327012"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03023F9B"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Практическая работа №4. Описание процесса кристаллизации  сталей и чугунов</w:t>
            </w:r>
          </w:p>
        </w:tc>
        <w:tc>
          <w:tcPr>
            <w:tcW w:w="557" w:type="pct"/>
            <w:vAlign w:val="center"/>
          </w:tcPr>
          <w:p w14:paraId="084EC15A"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4</w:t>
            </w:r>
          </w:p>
        </w:tc>
        <w:tc>
          <w:tcPr>
            <w:tcW w:w="834" w:type="pct"/>
            <w:vMerge/>
          </w:tcPr>
          <w:p w14:paraId="505C5B56"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0228C136"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7088EA0A"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736AAE8E"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2679" w:type="pct"/>
            <w:gridSpan w:val="4"/>
            <w:vAlign w:val="center"/>
          </w:tcPr>
          <w:p w14:paraId="19BB57F5"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sz w:val="24"/>
                <w:szCs w:val="24"/>
              </w:rPr>
              <w:t>Раздел 3. Железоуглеродистые сплавы</w:t>
            </w:r>
          </w:p>
        </w:tc>
        <w:tc>
          <w:tcPr>
            <w:tcW w:w="557" w:type="pct"/>
            <w:vAlign w:val="center"/>
          </w:tcPr>
          <w:p w14:paraId="432A0182"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b/>
                <w:sz w:val="24"/>
                <w:szCs w:val="24"/>
              </w:rPr>
              <w:t>22</w:t>
            </w:r>
          </w:p>
        </w:tc>
        <w:tc>
          <w:tcPr>
            <w:tcW w:w="834" w:type="pct"/>
            <w:vAlign w:val="center"/>
          </w:tcPr>
          <w:p w14:paraId="3D88B836"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2" w:type="pct"/>
          </w:tcPr>
          <w:p w14:paraId="410FBD3E"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8" w:type="pct"/>
          </w:tcPr>
          <w:p w14:paraId="13DBD442"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A27114" w:rsidRPr="00E373CB" w14:paraId="0EE8F41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restart"/>
            <w:vAlign w:val="center"/>
          </w:tcPr>
          <w:p w14:paraId="5EB781D5"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3.1 Чугуны</w:t>
            </w:r>
          </w:p>
        </w:tc>
        <w:tc>
          <w:tcPr>
            <w:tcW w:w="2040" w:type="pct"/>
            <w:gridSpan w:val="3"/>
            <w:vAlign w:val="center"/>
          </w:tcPr>
          <w:p w14:paraId="40FCB925"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3A57A871"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4FE5D563" w14:textId="77777777" w:rsidR="00A27114" w:rsidRPr="00E373CB" w:rsidRDefault="00A27114" w:rsidP="00E373CB">
            <w:pPr>
              <w:spacing w:after="0"/>
              <w:jc w:val="center"/>
              <w:rPr>
                <w:rFonts w:ascii="Times New Roman" w:hAnsi="Times New Roman"/>
                <w:sz w:val="24"/>
                <w:szCs w:val="24"/>
              </w:rPr>
            </w:pPr>
          </w:p>
        </w:tc>
        <w:tc>
          <w:tcPr>
            <w:tcW w:w="462" w:type="pct"/>
            <w:vMerge w:val="restart"/>
            <w:vAlign w:val="center"/>
          </w:tcPr>
          <w:p w14:paraId="3F3804BE"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631AB554"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12AB3C39"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2.1-3.1</w:t>
            </w:r>
          </w:p>
        </w:tc>
        <w:tc>
          <w:tcPr>
            <w:tcW w:w="468" w:type="pct"/>
            <w:vMerge w:val="restart"/>
            <w:vAlign w:val="center"/>
          </w:tcPr>
          <w:p w14:paraId="4E320EFA"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71757677"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424EB7C7" w14:textId="77777777" w:rsidR="00A27114" w:rsidRPr="00E373CB" w:rsidRDefault="00A27114" w:rsidP="00E373CB">
            <w:pPr>
              <w:spacing w:after="0"/>
              <w:jc w:val="center"/>
              <w:rPr>
                <w:rFonts w:ascii="Times New Roman" w:hAnsi="Times New Roman"/>
                <w:bCs/>
                <w:iCs/>
                <w:sz w:val="24"/>
                <w:szCs w:val="24"/>
              </w:rPr>
            </w:pPr>
          </w:p>
          <w:p w14:paraId="60ED3392" w14:textId="77777777" w:rsidR="00A27114" w:rsidRPr="00E373CB" w:rsidRDefault="00A27114"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06E03F8F" w14:textId="77777777" w:rsidR="00A27114" w:rsidRPr="00E373CB" w:rsidRDefault="00A27114"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 xml:space="preserve">Зо </w:t>
            </w:r>
            <w:r w:rsidRPr="00E373CB">
              <w:rPr>
                <w:rFonts w:ascii="Times New Roman" w:hAnsi="Times New Roman"/>
                <w:bCs/>
                <w:iCs/>
                <w:sz w:val="24"/>
                <w:szCs w:val="24"/>
              </w:rPr>
              <w:lastRenderedPageBreak/>
              <w:t>09.02</w:t>
            </w:r>
          </w:p>
          <w:p w14:paraId="63F30A6B" w14:textId="77777777" w:rsidR="00A27114" w:rsidRPr="00E373CB" w:rsidRDefault="00A27114" w:rsidP="00E373CB">
            <w:pPr>
              <w:spacing w:after="0"/>
              <w:jc w:val="center"/>
              <w:rPr>
                <w:rFonts w:ascii="Times New Roman" w:hAnsi="Times New Roman"/>
                <w:bCs/>
                <w:iCs/>
                <w:sz w:val="24"/>
                <w:szCs w:val="24"/>
              </w:rPr>
            </w:pPr>
          </w:p>
          <w:p w14:paraId="7DE390EC"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1E3B96B6" w14:textId="77777777" w:rsidR="00A27114" w:rsidRPr="00E373CB" w:rsidRDefault="00A2711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3.1.24</w:t>
            </w:r>
          </w:p>
          <w:p w14:paraId="6F118A06" w14:textId="77777777" w:rsidR="00A27114" w:rsidRPr="00E373CB" w:rsidRDefault="00A27114"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2.1.01- З 3.1.47</w:t>
            </w:r>
          </w:p>
        </w:tc>
      </w:tr>
      <w:tr w:rsidR="00A27114" w:rsidRPr="00E373CB" w14:paraId="59ACE0BC"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19E86C53"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04906374"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32440E91"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Производство, классификация, структура и свойства чугунов. Влияние легирующих элементов на свойства чугунов.</w:t>
            </w:r>
          </w:p>
        </w:tc>
        <w:tc>
          <w:tcPr>
            <w:tcW w:w="557" w:type="pct"/>
            <w:vAlign w:val="center"/>
          </w:tcPr>
          <w:p w14:paraId="77EF97B4"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3D9BDC16"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1F571009"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6A0EED27"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09EE720E"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583677E5"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3CA25FBD"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3C3F9D71"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Маркировка, основы выбора чугунов, применение в промышленности</w:t>
            </w:r>
          </w:p>
        </w:tc>
        <w:tc>
          <w:tcPr>
            <w:tcW w:w="557" w:type="pct"/>
            <w:vAlign w:val="center"/>
          </w:tcPr>
          <w:p w14:paraId="6F87D256"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489D28B9"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5030283C"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62845645"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2B4B3D36"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1B9A4686"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08904871"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2237CEA6"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tcPr>
          <w:p w14:paraId="51FF879A"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5301FBDB"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0E27E364"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r>
      <w:tr w:rsidR="00A27114" w:rsidRPr="00E373CB" w14:paraId="2CF55C92"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0077F7D8"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139" w:type="pct"/>
            <w:vAlign w:val="center"/>
          </w:tcPr>
          <w:p w14:paraId="156BC7ED"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62E19A40"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Практическая работа №5. Изучение микроструктуры  чугунов</w:t>
            </w:r>
          </w:p>
        </w:tc>
        <w:tc>
          <w:tcPr>
            <w:tcW w:w="557" w:type="pct"/>
            <w:vAlign w:val="center"/>
          </w:tcPr>
          <w:p w14:paraId="03E775B6"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619B8ADA"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272AAED4"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2B81C87E"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278D4D8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restart"/>
            <w:vAlign w:val="center"/>
          </w:tcPr>
          <w:p w14:paraId="5BED1BDD"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3.2 Стали</w:t>
            </w:r>
          </w:p>
        </w:tc>
        <w:tc>
          <w:tcPr>
            <w:tcW w:w="2040" w:type="pct"/>
            <w:gridSpan w:val="3"/>
            <w:vAlign w:val="center"/>
          </w:tcPr>
          <w:p w14:paraId="3252CA6C"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2D2C629C"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1ACFB831" w14:textId="77777777" w:rsidR="00A27114" w:rsidRPr="00E373CB" w:rsidRDefault="00A27114" w:rsidP="00E373CB">
            <w:pPr>
              <w:spacing w:after="0"/>
              <w:jc w:val="center"/>
              <w:rPr>
                <w:rFonts w:ascii="Times New Roman" w:hAnsi="Times New Roman"/>
                <w:sz w:val="24"/>
                <w:szCs w:val="24"/>
              </w:rPr>
            </w:pPr>
          </w:p>
        </w:tc>
        <w:tc>
          <w:tcPr>
            <w:tcW w:w="462" w:type="pct"/>
            <w:vMerge/>
          </w:tcPr>
          <w:p w14:paraId="2DD9E826" w14:textId="77777777" w:rsidR="00A27114" w:rsidRPr="00E373CB" w:rsidRDefault="00A27114" w:rsidP="00E373CB">
            <w:pPr>
              <w:spacing w:after="0"/>
              <w:jc w:val="center"/>
              <w:rPr>
                <w:rFonts w:ascii="Times New Roman" w:hAnsi="Times New Roman"/>
                <w:sz w:val="24"/>
                <w:szCs w:val="24"/>
              </w:rPr>
            </w:pPr>
          </w:p>
        </w:tc>
        <w:tc>
          <w:tcPr>
            <w:tcW w:w="468" w:type="pct"/>
            <w:vMerge/>
          </w:tcPr>
          <w:p w14:paraId="1BABC410" w14:textId="77777777" w:rsidR="00A27114" w:rsidRPr="00E373CB" w:rsidRDefault="00A27114" w:rsidP="00E373CB">
            <w:pPr>
              <w:spacing w:after="0"/>
              <w:jc w:val="center"/>
              <w:rPr>
                <w:rFonts w:ascii="Times New Roman" w:hAnsi="Times New Roman"/>
                <w:sz w:val="24"/>
                <w:szCs w:val="24"/>
              </w:rPr>
            </w:pPr>
          </w:p>
        </w:tc>
      </w:tr>
      <w:tr w:rsidR="00A27114" w:rsidRPr="00E373CB" w14:paraId="24EF815C"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96"/>
        </w:trPr>
        <w:tc>
          <w:tcPr>
            <w:tcW w:w="639" w:type="pct"/>
            <w:vMerge/>
            <w:vAlign w:val="center"/>
          </w:tcPr>
          <w:p w14:paraId="72E3812A"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1CDF1BA6"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36347EA8"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Классификация сталей. Влияние углерода, примесей на свойства сталей.</w:t>
            </w:r>
          </w:p>
        </w:tc>
        <w:tc>
          <w:tcPr>
            <w:tcW w:w="557" w:type="pct"/>
            <w:vAlign w:val="center"/>
          </w:tcPr>
          <w:p w14:paraId="16EBB439"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6B6DA33B"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681BF4EF"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13906140"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68A69AF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96"/>
        </w:trPr>
        <w:tc>
          <w:tcPr>
            <w:tcW w:w="639" w:type="pct"/>
            <w:vMerge/>
            <w:vAlign w:val="center"/>
          </w:tcPr>
          <w:p w14:paraId="1342673D"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757F4734"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2EDB9100"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Основы выбора сталей и применение в промышленности</w:t>
            </w:r>
          </w:p>
        </w:tc>
        <w:tc>
          <w:tcPr>
            <w:tcW w:w="557" w:type="pct"/>
            <w:vAlign w:val="center"/>
          </w:tcPr>
          <w:p w14:paraId="38567143"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6743DD05"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3183062C"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0A909B68"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19CB5A0E"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57"/>
        </w:trPr>
        <w:tc>
          <w:tcPr>
            <w:tcW w:w="639" w:type="pct"/>
            <w:vMerge w:val="restart"/>
            <w:vAlign w:val="center"/>
          </w:tcPr>
          <w:p w14:paraId="5A9368FE"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3.3 Углеродистые конструкционные стали</w:t>
            </w:r>
          </w:p>
        </w:tc>
        <w:tc>
          <w:tcPr>
            <w:tcW w:w="2040" w:type="pct"/>
            <w:gridSpan w:val="3"/>
            <w:vAlign w:val="center"/>
          </w:tcPr>
          <w:p w14:paraId="642FB6C2"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15830C31"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5F7773DD" w14:textId="77777777" w:rsidR="00A27114" w:rsidRPr="00E373CB" w:rsidRDefault="00A27114" w:rsidP="00E373CB">
            <w:pPr>
              <w:spacing w:after="0"/>
              <w:jc w:val="center"/>
              <w:rPr>
                <w:rFonts w:ascii="Times New Roman" w:hAnsi="Times New Roman"/>
                <w:sz w:val="24"/>
                <w:szCs w:val="24"/>
              </w:rPr>
            </w:pPr>
          </w:p>
        </w:tc>
        <w:tc>
          <w:tcPr>
            <w:tcW w:w="462" w:type="pct"/>
            <w:vMerge/>
          </w:tcPr>
          <w:p w14:paraId="04A4CABE" w14:textId="77777777" w:rsidR="00A27114" w:rsidRPr="00E373CB" w:rsidRDefault="00A27114" w:rsidP="00E373CB">
            <w:pPr>
              <w:spacing w:after="0"/>
              <w:jc w:val="center"/>
              <w:rPr>
                <w:rFonts w:ascii="Times New Roman" w:hAnsi="Times New Roman"/>
                <w:sz w:val="24"/>
                <w:szCs w:val="24"/>
              </w:rPr>
            </w:pPr>
          </w:p>
        </w:tc>
        <w:tc>
          <w:tcPr>
            <w:tcW w:w="468" w:type="pct"/>
            <w:vMerge/>
          </w:tcPr>
          <w:p w14:paraId="41028C40" w14:textId="77777777" w:rsidR="00A27114" w:rsidRPr="00E373CB" w:rsidRDefault="00A27114" w:rsidP="00E373CB">
            <w:pPr>
              <w:spacing w:after="0"/>
              <w:jc w:val="center"/>
              <w:rPr>
                <w:rFonts w:ascii="Times New Roman" w:hAnsi="Times New Roman"/>
                <w:sz w:val="24"/>
                <w:szCs w:val="24"/>
              </w:rPr>
            </w:pPr>
          </w:p>
        </w:tc>
      </w:tr>
      <w:tr w:rsidR="00A27114" w:rsidRPr="00E373CB" w14:paraId="3CB7F2FD"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57"/>
        </w:trPr>
        <w:tc>
          <w:tcPr>
            <w:tcW w:w="639" w:type="pct"/>
            <w:vMerge/>
            <w:vAlign w:val="center"/>
          </w:tcPr>
          <w:p w14:paraId="294A86A8"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2B1C9E05"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03E6E822"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Структура, свойства, маркировка и применение в промышленности углеродистых конструкционных сталей обыкновенного качества</w:t>
            </w:r>
          </w:p>
        </w:tc>
        <w:tc>
          <w:tcPr>
            <w:tcW w:w="557" w:type="pct"/>
            <w:vAlign w:val="center"/>
          </w:tcPr>
          <w:p w14:paraId="4C640A50"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34EC6E1D"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6D491A36"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287F74FE"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1818D6A6"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57"/>
        </w:trPr>
        <w:tc>
          <w:tcPr>
            <w:tcW w:w="639" w:type="pct"/>
            <w:vMerge/>
            <w:vAlign w:val="center"/>
          </w:tcPr>
          <w:p w14:paraId="77F1AF05"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0DD44E3A"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24C9C0D8"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Структура, свойства, маркировка и применение в промышленности углеродистых качественных конструкционных сталей</w:t>
            </w:r>
          </w:p>
        </w:tc>
        <w:tc>
          <w:tcPr>
            <w:tcW w:w="557" w:type="pct"/>
            <w:vAlign w:val="center"/>
          </w:tcPr>
          <w:p w14:paraId="6AF7D3AA"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40801F9D"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0E499172"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375D79DD"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3EC9DC2D"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57"/>
        </w:trPr>
        <w:tc>
          <w:tcPr>
            <w:tcW w:w="639" w:type="pct"/>
            <w:vMerge/>
            <w:vAlign w:val="center"/>
          </w:tcPr>
          <w:p w14:paraId="0BEF5D19"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78D343CC"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5BDCE065"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tcPr>
          <w:p w14:paraId="43996320"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6E7C93B2"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3C3B0209"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r>
      <w:tr w:rsidR="00A27114" w:rsidRPr="00E373CB" w14:paraId="1BD1A4BA"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57"/>
        </w:trPr>
        <w:tc>
          <w:tcPr>
            <w:tcW w:w="639" w:type="pct"/>
            <w:vMerge/>
            <w:vAlign w:val="center"/>
          </w:tcPr>
          <w:p w14:paraId="61107A12"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139" w:type="pct"/>
            <w:vAlign w:val="center"/>
          </w:tcPr>
          <w:p w14:paraId="5027E891"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2611EF53"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Практическая работа №6. Изучение микроструктуры углеродистых конструкционных сталей</w:t>
            </w:r>
          </w:p>
        </w:tc>
        <w:tc>
          <w:tcPr>
            <w:tcW w:w="557" w:type="pct"/>
            <w:vAlign w:val="center"/>
          </w:tcPr>
          <w:p w14:paraId="1917052B"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232DF713"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356C4D13"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16D59C16"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7A321007"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57"/>
        </w:trPr>
        <w:tc>
          <w:tcPr>
            <w:tcW w:w="639" w:type="pct"/>
            <w:vMerge/>
            <w:vAlign w:val="center"/>
          </w:tcPr>
          <w:p w14:paraId="54A937E7"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7AD28BEE"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7A4F22B1"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Практическая работа №7. Испытание малоуглеродистой стали на разрыв</w:t>
            </w:r>
          </w:p>
        </w:tc>
        <w:tc>
          <w:tcPr>
            <w:tcW w:w="557" w:type="pct"/>
            <w:vAlign w:val="center"/>
          </w:tcPr>
          <w:p w14:paraId="48F2DC9B"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28060D56"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0B3A6CB8"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5B698577"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58AE8B90"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59"/>
        </w:trPr>
        <w:tc>
          <w:tcPr>
            <w:tcW w:w="639" w:type="pct"/>
            <w:vMerge w:val="restart"/>
            <w:vAlign w:val="center"/>
          </w:tcPr>
          <w:p w14:paraId="6D9DC8A9"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3.4 Легированные конструкционные стали</w:t>
            </w:r>
          </w:p>
        </w:tc>
        <w:tc>
          <w:tcPr>
            <w:tcW w:w="2040" w:type="pct"/>
            <w:gridSpan w:val="3"/>
            <w:vAlign w:val="center"/>
          </w:tcPr>
          <w:p w14:paraId="5927FFCB"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6E8CE716" w14:textId="77777777" w:rsidR="00A27114" w:rsidRPr="00E373CB" w:rsidRDefault="00A27114"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2E8A16C0" w14:textId="77777777" w:rsidR="00A27114" w:rsidRPr="00E373CB" w:rsidRDefault="00A27114" w:rsidP="00E373CB">
            <w:pPr>
              <w:spacing w:after="0"/>
              <w:jc w:val="center"/>
              <w:rPr>
                <w:rFonts w:ascii="Times New Roman" w:hAnsi="Times New Roman"/>
                <w:sz w:val="24"/>
                <w:szCs w:val="24"/>
              </w:rPr>
            </w:pPr>
          </w:p>
        </w:tc>
        <w:tc>
          <w:tcPr>
            <w:tcW w:w="462" w:type="pct"/>
            <w:vMerge/>
          </w:tcPr>
          <w:p w14:paraId="0297A2FD" w14:textId="77777777" w:rsidR="00A27114" w:rsidRPr="00E373CB" w:rsidRDefault="00A27114" w:rsidP="00E373CB">
            <w:pPr>
              <w:spacing w:after="0"/>
              <w:jc w:val="center"/>
              <w:rPr>
                <w:rFonts w:ascii="Times New Roman" w:hAnsi="Times New Roman"/>
                <w:sz w:val="24"/>
                <w:szCs w:val="24"/>
              </w:rPr>
            </w:pPr>
          </w:p>
        </w:tc>
        <w:tc>
          <w:tcPr>
            <w:tcW w:w="468" w:type="pct"/>
            <w:vMerge/>
          </w:tcPr>
          <w:p w14:paraId="0E547238" w14:textId="77777777" w:rsidR="00A27114" w:rsidRPr="00E373CB" w:rsidRDefault="00A27114" w:rsidP="00E373CB">
            <w:pPr>
              <w:spacing w:after="0"/>
              <w:jc w:val="center"/>
              <w:rPr>
                <w:rFonts w:ascii="Times New Roman" w:hAnsi="Times New Roman"/>
                <w:sz w:val="24"/>
                <w:szCs w:val="24"/>
              </w:rPr>
            </w:pPr>
          </w:p>
        </w:tc>
      </w:tr>
      <w:tr w:rsidR="00A27114" w:rsidRPr="00E373CB" w14:paraId="644EAA9A"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54"/>
        </w:trPr>
        <w:tc>
          <w:tcPr>
            <w:tcW w:w="639" w:type="pct"/>
            <w:vMerge/>
            <w:vAlign w:val="center"/>
          </w:tcPr>
          <w:p w14:paraId="3B2CED27"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4592C2D7"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2A498B7F"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Легирующие элементы, влияние легирующих элементов на свойства сталей</w:t>
            </w:r>
          </w:p>
        </w:tc>
        <w:tc>
          <w:tcPr>
            <w:tcW w:w="557" w:type="pct"/>
            <w:vAlign w:val="center"/>
          </w:tcPr>
          <w:p w14:paraId="6279555C" w14:textId="77777777" w:rsidR="00A27114" w:rsidRPr="00E373CB" w:rsidRDefault="00A27114"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63CC9C89"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3B9E261C"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3D28E10E"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0FF844DA"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54"/>
        </w:trPr>
        <w:tc>
          <w:tcPr>
            <w:tcW w:w="639" w:type="pct"/>
            <w:vMerge/>
            <w:vAlign w:val="center"/>
          </w:tcPr>
          <w:p w14:paraId="38F3D1F4"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7CCA48B7"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775494D4" w14:textId="77777777" w:rsidR="00A27114" w:rsidRPr="00E373CB" w:rsidRDefault="00A27114" w:rsidP="00E373CB">
            <w:pPr>
              <w:spacing w:after="0"/>
              <w:jc w:val="both"/>
              <w:rPr>
                <w:rFonts w:ascii="Times New Roman" w:hAnsi="Times New Roman"/>
                <w:sz w:val="24"/>
                <w:szCs w:val="24"/>
              </w:rPr>
            </w:pPr>
            <w:r w:rsidRPr="00E373CB">
              <w:rPr>
                <w:rFonts w:ascii="Times New Roman" w:hAnsi="Times New Roman"/>
                <w:sz w:val="24"/>
                <w:szCs w:val="24"/>
              </w:rPr>
              <w:t>Структура, свойства, маркировка и применение в промышленности легированных конструкционных сталей. Стали и сплавы с особыми свойствами</w:t>
            </w:r>
          </w:p>
        </w:tc>
        <w:tc>
          <w:tcPr>
            <w:tcW w:w="557" w:type="pct"/>
            <w:vAlign w:val="center"/>
          </w:tcPr>
          <w:p w14:paraId="02DE8F11" w14:textId="77777777" w:rsidR="00A27114" w:rsidRPr="00E373CB" w:rsidRDefault="00A27114"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2F233101"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741BC52F"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68689A67"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7E6CDDF9"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05"/>
        </w:trPr>
        <w:tc>
          <w:tcPr>
            <w:tcW w:w="639" w:type="pct"/>
            <w:vMerge/>
            <w:vAlign w:val="center"/>
          </w:tcPr>
          <w:p w14:paraId="42761418"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46EDBFB3" w14:textId="77777777" w:rsidR="00A27114" w:rsidRPr="00E373CB" w:rsidRDefault="00A27114" w:rsidP="00E373CB">
            <w:pPr>
              <w:widowControl w:val="0"/>
              <w:spacing w:after="0"/>
              <w:jc w:val="both"/>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29E00DD8" w14:textId="77777777" w:rsidR="00A27114" w:rsidRPr="00E373CB" w:rsidRDefault="00A27114"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tcPr>
          <w:p w14:paraId="137FECD1"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2DACBD22"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56E08576"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r>
      <w:tr w:rsidR="00A27114" w:rsidRPr="00E373CB" w14:paraId="775CEEC6"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90"/>
        </w:trPr>
        <w:tc>
          <w:tcPr>
            <w:tcW w:w="639" w:type="pct"/>
            <w:vMerge/>
            <w:vAlign w:val="center"/>
          </w:tcPr>
          <w:p w14:paraId="318C9F0E"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139" w:type="pct"/>
            <w:vAlign w:val="center"/>
          </w:tcPr>
          <w:p w14:paraId="7ABEB0D4"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00929F91"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Практическая работа №8. Изучение микроструктуры легированных конструкционных сталей</w:t>
            </w:r>
          </w:p>
        </w:tc>
        <w:tc>
          <w:tcPr>
            <w:tcW w:w="557" w:type="pct"/>
            <w:vAlign w:val="center"/>
          </w:tcPr>
          <w:p w14:paraId="14003C8B" w14:textId="77777777" w:rsidR="00A27114" w:rsidRPr="00E373CB" w:rsidRDefault="00A27114"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681F632E"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172CDA61"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2EC2845F"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1C07BEE7"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90"/>
        </w:trPr>
        <w:tc>
          <w:tcPr>
            <w:tcW w:w="639" w:type="pct"/>
            <w:vMerge w:val="restart"/>
            <w:vAlign w:val="center"/>
          </w:tcPr>
          <w:p w14:paraId="43411FF6"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lastRenderedPageBreak/>
              <w:t>Тема 3.5 Инструментальные стали</w:t>
            </w:r>
          </w:p>
        </w:tc>
        <w:tc>
          <w:tcPr>
            <w:tcW w:w="2040" w:type="pct"/>
            <w:gridSpan w:val="3"/>
            <w:vAlign w:val="center"/>
          </w:tcPr>
          <w:p w14:paraId="3473E7ED"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5D95347B" w14:textId="77777777" w:rsidR="00A27114" w:rsidRPr="00E373CB" w:rsidRDefault="00A27114" w:rsidP="00E373CB">
            <w:pPr>
              <w:widowControl w:val="0"/>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val="restart"/>
            <w:vAlign w:val="center"/>
          </w:tcPr>
          <w:p w14:paraId="400B342A" w14:textId="77777777" w:rsidR="00A27114" w:rsidRPr="00E373CB" w:rsidRDefault="00A27114" w:rsidP="00E373CB">
            <w:pPr>
              <w:spacing w:after="0"/>
              <w:jc w:val="center"/>
              <w:rPr>
                <w:rFonts w:ascii="Times New Roman" w:hAnsi="Times New Roman"/>
                <w:sz w:val="24"/>
                <w:szCs w:val="24"/>
              </w:rPr>
            </w:pPr>
          </w:p>
        </w:tc>
        <w:tc>
          <w:tcPr>
            <w:tcW w:w="462" w:type="pct"/>
            <w:vMerge/>
          </w:tcPr>
          <w:p w14:paraId="08DD152A" w14:textId="77777777" w:rsidR="00A27114" w:rsidRPr="00E373CB" w:rsidRDefault="00A27114" w:rsidP="00E373CB">
            <w:pPr>
              <w:spacing w:after="0"/>
              <w:jc w:val="center"/>
              <w:rPr>
                <w:rFonts w:ascii="Times New Roman" w:hAnsi="Times New Roman"/>
                <w:sz w:val="24"/>
                <w:szCs w:val="24"/>
              </w:rPr>
            </w:pPr>
          </w:p>
        </w:tc>
        <w:tc>
          <w:tcPr>
            <w:tcW w:w="468" w:type="pct"/>
            <w:vMerge/>
          </w:tcPr>
          <w:p w14:paraId="2481A0EF" w14:textId="77777777" w:rsidR="00A27114" w:rsidRPr="00E373CB" w:rsidRDefault="00A27114" w:rsidP="00E373CB">
            <w:pPr>
              <w:spacing w:after="0"/>
              <w:jc w:val="center"/>
              <w:rPr>
                <w:rFonts w:ascii="Times New Roman" w:hAnsi="Times New Roman"/>
                <w:sz w:val="24"/>
                <w:szCs w:val="24"/>
              </w:rPr>
            </w:pPr>
          </w:p>
        </w:tc>
      </w:tr>
      <w:tr w:rsidR="00A27114" w:rsidRPr="00E373CB" w14:paraId="45FEE2BA"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90"/>
        </w:trPr>
        <w:tc>
          <w:tcPr>
            <w:tcW w:w="639" w:type="pct"/>
            <w:vMerge/>
            <w:vAlign w:val="center"/>
          </w:tcPr>
          <w:p w14:paraId="703361BB"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7E393D83"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74F9D115"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Классификация, структура и свойства инструментальных сталей: углеродистых и легированных</w:t>
            </w:r>
          </w:p>
        </w:tc>
        <w:tc>
          <w:tcPr>
            <w:tcW w:w="557" w:type="pct"/>
            <w:vAlign w:val="center"/>
          </w:tcPr>
          <w:p w14:paraId="2ED714A2" w14:textId="77777777" w:rsidR="00A27114" w:rsidRPr="00E373CB" w:rsidRDefault="00A27114"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0C3F4406"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7221645B"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0613F085"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7AE5DB8C"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90"/>
        </w:trPr>
        <w:tc>
          <w:tcPr>
            <w:tcW w:w="639" w:type="pct"/>
            <w:vMerge/>
            <w:vAlign w:val="center"/>
          </w:tcPr>
          <w:p w14:paraId="5E4CCD30"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43689F8D"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1FBDBA64"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Маркировка, основы выбора, применение в промышленности инструментальных сталей</w:t>
            </w:r>
          </w:p>
        </w:tc>
        <w:tc>
          <w:tcPr>
            <w:tcW w:w="557" w:type="pct"/>
            <w:vAlign w:val="center"/>
          </w:tcPr>
          <w:p w14:paraId="4CA463D2" w14:textId="77777777" w:rsidR="00A27114" w:rsidRPr="00E373CB" w:rsidRDefault="00A27114"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599652CB"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76F317F9"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66EBB0AD"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2D1555D3"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90"/>
        </w:trPr>
        <w:tc>
          <w:tcPr>
            <w:tcW w:w="639" w:type="pct"/>
            <w:vMerge/>
            <w:vAlign w:val="center"/>
          </w:tcPr>
          <w:p w14:paraId="5F248FFB"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18B46F6C"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5D23308A" w14:textId="77777777" w:rsidR="00A27114" w:rsidRPr="00E373CB" w:rsidRDefault="00A27114"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tcPr>
          <w:p w14:paraId="2A0A01B7"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5CF08C51"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1343DA2B"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r>
      <w:tr w:rsidR="00A27114" w:rsidRPr="00E373CB" w14:paraId="7A797795"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90"/>
        </w:trPr>
        <w:tc>
          <w:tcPr>
            <w:tcW w:w="639" w:type="pct"/>
            <w:vMerge/>
            <w:vAlign w:val="center"/>
          </w:tcPr>
          <w:p w14:paraId="268A4DF4" w14:textId="77777777" w:rsidR="00A27114" w:rsidRPr="00E373CB" w:rsidRDefault="00A27114" w:rsidP="00E373CB">
            <w:pPr>
              <w:widowControl w:val="0"/>
              <w:pBdr>
                <w:top w:val="nil"/>
                <w:left w:val="nil"/>
                <w:bottom w:val="nil"/>
                <w:right w:val="nil"/>
                <w:between w:val="nil"/>
              </w:pBdr>
              <w:spacing w:after="0"/>
              <w:rPr>
                <w:rFonts w:ascii="Times New Roman" w:hAnsi="Times New Roman"/>
                <w:b/>
                <w:sz w:val="24"/>
                <w:szCs w:val="24"/>
              </w:rPr>
            </w:pPr>
          </w:p>
        </w:tc>
        <w:tc>
          <w:tcPr>
            <w:tcW w:w="139" w:type="pct"/>
            <w:vAlign w:val="center"/>
          </w:tcPr>
          <w:p w14:paraId="22DD5C5D"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212D23A5" w14:textId="77777777" w:rsidR="00A27114" w:rsidRPr="00E373CB" w:rsidRDefault="00A27114" w:rsidP="00E373CB">
            <w:pPr>
              <w:widowControl w:val="0"/>
              <w:spacing w:after="0"/>
              <w:jc w:val="both"/>
              <w:rPr>
                <w:rFonts w:ascii="Times New Roman" w:hAnsi="Times New Roman"/>
                <w:sz w:val="24"/>
                <w:szCs w:val="24"/>
              </w:rPr>
            </w:pPr>
            <w:r w:rsidRPr="00E373CB">
              <w:rPr>
                <w:rFonts w:ascii="Times New Roman" w:hAnsi="Times New Roman"/>
                <w:sz w:val="24"/>
                <w:szCs w:val="24"/>
              </w:rPr>
              <w:t>Практическая работа №9. Изучение микроструктуры инструментальных сталей</w:t>
            </w:r>
          </w:p>
        </w:tc>
        <w:tc>
          <w:tcPr>
            <w:tcW w:w="557" w:type="pct"/>
            <w:vAlign w:val="center"/>
          </w:tcPr>
          <w:p w14:paraId="5BBD2BD5" w14:textId="77777777" w:rsidR="00A27114" w:rsidRPr="00E373CB" w:rsidRDefault="00A27114"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034781BE"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6949170F"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34068DC4" w14:textId="77777777" w:rsidR="00A27114" w:rsidRPr="00E373CB" w:rsidRDefault="00A27114" w:rsidP="00E373CB">
            <w:pPr>
              <w:widowControl w:val="0"/>
              <w:pBdr>
                <w:top w:val="nil"/>
                <w:left w:val="nil"/>
                <w:bottom w:val="nil"/>
                <w:right w:val="nil"/>
                <w:between w:val="nil"/>
              </w:pBdr>
              <w:spacing w:after="0"/>
              <w:rPr>
                <w:rFonts w:ascii="Times New Roman" w:hAnsi="Times New Roman"/>
                <w:sz w:val="24"/>
                <w:szCs w:val="24"/>
              </w:rPr>
            </w:pPr>
          </w:p>
        </w:tc>
      </w:tr>
      <w:tr w:rsidR="00A27114" w:rsidRPr="00E373CB" w14:paraId="660EA6BF"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2679" w:type="pct"/>
            <w:gridSpan w:val="4"/>
            <w:vAlign w:val="center"/>
          </w:tcPr>
          <w:p w14:paraId="20ED981A"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E373CB">
              <w:rPr>
                <w:rFonts w:ascii="Times New Roman" w:hAnsi="Times New Roman"/>
                <w:b/>
                <w:sz w:val="24"/>
                <w:szCs w:val="24"/>
              </w:rPr>
              <w:t xml:space="preserve">Раздел 4. Термообработка сталей </w:t>
            </w:r>
          </w:p>
        </w:tc>
        <w:tc>
          <w:tcPr>
            <w:tcW w:w="557" w:type="pct"/>
            <w:vAlign w:val="center"/>
          </w:tcPr>
          <w:p w14:paraId="55F0D26B"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14</w:t>
            </w:r>
          </w:p>
        </w:tc>
        <w:tc>
          <w:tcPr>
            <w:tcW w:w="834" w:type="pct"/>
            <w:vAlign w:val="center"/>
          </w:tcPr>
          <w:p w14:paraId="12C53CD3"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62" w:type="pct"/>
          </w:tcPr>
          <w:p w14:paraId="33BB17FC"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468" w:type="pct"/>
          </w:tcPr>
          <w:p w14:paraId="2B93F444" w14:textId="77777777" w:rsidR="00A27114" w:rsidRPr="00E373CB" w:rsidRDefault="00A27114"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r>
      <w:tr w:rsidR="003E53A0" w:rsidRPr="00E373CB" w14:paraId="7BC3D5DE"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restart"/>
            <w:vAlign w:val="center"/>
          </w:tcPr>
          <w:p w14:paraId="5B1FE99E"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4.1 Основные понятия о термической обработке</w:t>
            </w:r>
          </w:p>
        </w:tc>
        <w:tc>
          <w:tcPr>
            <w:tcW w:w="2040" w:type="pct"/>
            <w:gridSpan w:val="3"/>
            <w:vAlign w:val="center"/>
          </w:tcPr>
          <w:p w14:paraId="72523261"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5663A73A"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48133CCD" w14:textId="77777777" w:rsidR="003E53A0" w:rsidRPr="00E373CB" w:rsidRDefault="003E53A0" w:rsidP="00E373CB">
            <w:pPr>
              <w:spacing w:after="0"/>
              <w:jc w:val="center"/>
              <w:rPr>
                <w:rFonts w:ascii="Times New Roman" w:hAnsi="Times New Roman"/>
                <w:sz w:val="24"/>
                <w:szCs w:val="24"/>
              </w:rPr>
            </w:pPr>
          </w:p>
        </w:tc>
        <w:tc>
          <w:tcPr>
            <w:tcW w:w="462" w:type="pct"/>
            <w:vMerge w:val="restart"/>
            <w:vAlign w:val="center"/>
          </w:tcPr>
          <w:p w14:paraId="2510716C"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02DBF3C3"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4B2323CE"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2.1-3.1</w:t>
            </w:r>
          </w:p>
        </w:tc>
        <w:tc>
          <w:tcPr>
            <w:tcW w:w="468" w:type="pct"/>
            <w:vMerge w:val="restart"/>
            <w:vAlign w:val="center"/>
          </w:tcPr>
          <w:p w14:paraId="1E2176DF" w14:textId="77777777" w:rsidR="003E53A0" w:rsidRPr="00E373CB" w:rsidRDefault="003E53A0"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04DA1C1C" w14:textId="77777777" w:rsidR="003E53A0" w:rsidRPr="00E373CB" w:rsidRDefault="003E53A0"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3E752282" w14:textId="77777777" w:rsidR="003E53A0" w:rsidRPr="00E373CB" w:rsidRDefault="003E53A0" w:rsidP="00E373CB">
            <w:pPr>
              <w:spacing w:after="0"/>
              <w:jc w:val="center"/>
              <w:rPr>
                <w:rFonts w:ascii="Times New Roman" w:hAnsi="Times New Roman"/>
                <w:bCs/>
                <w:iCs/>
                <w:sz w:val="24"/>
                <w:szCs w:val="24"/>
              </w:rPr>
            </w:pPr>
          </w:p>
          <w:p w14:paraId="2EB9A1E1" w14:textId="77777777" w:rsidR="003E53A0" w:rsidRPr="00E373CB" w:rsidRDefault="003E53A0"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2284079C" w14:textId="77777777" w:rsidR="003E53A0" w:rsidRPr="00E373CB" w:rsidRDefault="003E53A0"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3E24C177" w14:textId="77777777" w:rsidR="003E53A0" w:rsidRPr="00E373CB" w:rsidRDefault="003E53A0" w:rsidP="00E373CB">
            <w:pPr>
              <w:spacing w:after="0"/>
              <w:jc w:val="center"/>
              <w:rPr>
                <w:rFonts w:ascii="Times New Roman" w:hAnsi="Times New Roman"/>
                <w:bCs/>
                <w:iCs/>
                <w:sz w:val="24"/>
                <w:szCs w:val="24"/>
              </w:rPr>
            </w:pPr>
          </w:p>
          <w:p w14:paraId="231ECB3F" w14:textId="77777777" w:rsidR="003E53A0" w:rsidRPr="00E373CB" w:rsidRDefault="003E53A0"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6F6801A2" w14:textId="77777777" w:rsidR="003E53A0" w:rsidRPr="00E373CB" w:rsidRDefault="003E53A0"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3.1.24</w:t>
            </w:r>
          </w:p>
          <w:p w14:paraId="04138437"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2.1.01- З 3.1.47</w:t>
            </w:r>
          </w:p>
        </w:tc>
      </w:tr>
      <w:tr w:rsidR="003E53A0" w:rsidRPr="00E373CB" w14:paraId="2934955E"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687"/>
        </w:trPr>
        <w:tc>
          <w:tcPr>
            <w:tcW w:w="639" w:type="pct"/>
            <w:vMerge/>
            <w:vAlign w:val="center"/>
          </w:tcPr>
          <w:p w14:paraId="22F0A614"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05200DA2"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39B7B474"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Понятие о термической обработке (ТО). Термообработка и диаграммы состояния сплавов.  Классификация ТО</w:t>
            </w:r>
          </w:p>
        </w:tc>
        <w:tc>
          <w:tcPr>
            <w:tcW w:w="557" w:type="pct"/>
            <w:vAlign w:val="center"/>
          </w:tcPr>
          <w:p w14:paraId="57928D3F"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 xml:space="preserve">1 </w:t>
            </w:r>
          </w:p>
        </w:tc>
        <w:tc>
          <w:tcPr>
            <w:tcW w:w="834" w:type="pct"/>
            <w:vMerge/>
          </w:tcPr>
          <w:p w14:paraId="2C419230"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6A920F4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006120D1"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2F6CB720"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61530DC4"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4A43FF87"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2DAECA64"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Температура и время, превращения при нагреве и охлаждении</w:t>
            </w:r>
          </w:p>
        </w:tc>
        <w:tc>
          <w:tcPr>
            <w:tcW w:w="557" w:type="pct"/>
            <w:vAlign w:val="center"/>
          </w:tcPr>
          <w:p w14:paraId="25972AD5"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3352F250"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1026C51A"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3A642859"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58791F68"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78BA0377"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1323D8F4"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6146D1B2"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tcPr>
          <w:p w14:paraId="74E77752"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6ED986F0"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2A1A92A9"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r>
      <w:tr w:rsidR="003E53A0" w:rsidRPr="00E373CB" w14:paraId="2C902BB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86"/>
        </w:trPr>
        <w:tc>
          <w:tcPr>
            <w:tcW w:w="639" w:type="pct"/>
            <w:vMerge/>
            <w:vAlign w:val="center"/>
          </w:tcPr>
          <w:p w14:paraId="39B6B398"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139" w:type="pct"/>
            <w:vAlign w:val="center"/>
          </w:tcPr>
          <w:p w14:paraId="3114ADC1"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015A8F4C"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Практическая работа №10. Определение режима термообработки сталей</w:t>
            </w:r>
          </w:p>
        </w:tc>
        <w:tc>
          <w:tcPr>
            <w:tcW w:w="557" w:type="pct"/>
            <w:vAlign w:val="center"/>
          </w:tcPr>
          <w:p w14:paraId="0A380358"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21E50B4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6AEF877D"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022DA7E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3B8EA1B1"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restart"/>
            <w:vAlign w:val="center"/>
          </w:tcPr>
          <w:p w14:paraId="31E974DB"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4.2 Отжиг и нормализация</w:t>
            </w:r>
          </w:p>
        </w:tc>
        <w:tc>
          <w:tcPr>
            <w:tcW w:w="2040" w:type="pct"/>
            <w:gridSpan w:val="3"/>
            <w:vAlign w:val="center"/>
          </w:tcPr>
          <w:p w14:paraId="6434C595"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578CBEAB"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4D7B8248" w14:textId="77777777" w:rsidR="003E53A0" w:rsidRPr="00E373CB" w:rsidRDefault="003E53A0" w:rsidP="00E373CB">
            <w:pPr>
              <w:spacing w:after="0"/>
              <w:jc w:val="center"/>
              <w:rPr>
                <w:rFonts w:ascii="Times New Roman" w:hAnsi="Times New Roman"/>
                <w:sz w:val="24"/>
                <w:szCs w:val="24"/>
              </w:rPr>
            </w:pPr>
          </w:p>
        </w:tc>
        <w:tc>
          <w:tcPr>
            <w:tcW w:w="462" w:type="pct"/>
            <w:vMerge/>
          </w:tcPr>
          <w:p w14:paraId="1641EE08" w14:textId="77777777" w:rsidR="003E53A0" w:rsidRPr="00E373CB" w:rsidRDefault="003E53A0" w:rsidP="00E373CB">
            <w:pPr>
              <w:spacing w:after="0"/>
              <w:jc w:val="center"/>
              <w:rPr>
                <w:rFonts w:ascii="Times New Roman" w:hAnsi="Times New Roman"/>
                <w:sz w:val="24"/>
                <w:szCs w:val="24"/>
              </w:rPr>
            </w:pPr>
          </w:p>
        </w:tc>
        <w:tc>
          <w:tcPr>
            <w:tcW w:w="468" w:type="pct"/>
            <w:vMerge/>
          </w:tcPr>
          <w:p w14:paraId="7A5575A1" w14:textId="77777777" w:rsidR="003E53A0" w:rsidRPr="00E373CB" w:rsidRDefault="003E53A0" w:rsidP="00E373CB">
            <w:pPr>
              <w:spacing w:after="0"/>
              <w:jc w:val="center"/>
              <w:rPr>
                <w:rFonts w:ascii="Times New Roman" w:hAnsi="Times New Roman"/>
                <w:sz w:val="24"/>
                <w:szCs w:val="24"/>
              </w:rPr>
            </w:pPr>
          </w:p>
        </w:tc>
      </w:tr>
      <w:tr w:rsidR="003E53A0" w:rsidRPr="00E373CB" w14:paraId="35B1A13D"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69DDD50C"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7E430DB7"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6D7215F2"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 xml:space="preserve">Отжиг и нормализация </w:t>
            </w:r>
          </w:p>
        </w:tc>
        <w:tc>
          <w:tcPr>
            <w:tcW w:w="557" w:type="pct"/>
            <w:vAlign w:val="center"/>
          </w:tcPr>
          <w:p w14:paraId="4CC0D77B"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1D17592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23C52F33"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5EB08A2C"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01C271F0"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ign w:val="center"/>
          </w:tcPr>
          <w:p w14:paraId="7A83602C"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1D0D6EF9"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27670B05"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Дефекты термообработки</w:t>
            </w:r>
          </w:p>
        </w:tc>
        <w:tc>
          <w:tcPr>
            <w:tcW w:w="557" w:type="pct"/>
            <w:vAlign w:val="center"/>
          </w:tcPr>
          <w:p w14:paraId="371E7A03"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273B8B99"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32674380"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3E9553F3"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02FE978F"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restart"/>
            <w:vAlign w:val="center"/>
          </w:tcPr>
          <w:p w14:paraId="1B99C3CE"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4.3 Закалка и отпуск</w:t>
            </w:r>
          </w:p>
        </w:tc>
        <w:tc>
          <w:tcPr>
            <w:tcW w:w="2040" w:type="pct"/>
            <w:gridSpan w:val="3"/>
            <w:vAlign w:val="center"/>
          </w:tcPr>
          <w:p w14:paraId="74F9717A"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20835CA5"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val="restart"/>
            <w:vAlign w:val="center"/>
          </w:tcPr>
          <w:p w14:paraId="6A85DB37" w14:textId="77777777" w:rsidR="003E53A0" w:rsidRPr="00E373CB" w:rsidRDefault="003E53A0" w:rsidP="00E373CB">
            <w:pPr>
              <w:spacing w:after="0"/>
              <w:jc w:val="center"/>
              <w:rPr>
                <w:rFonts w:ascii="Times New Roman" w:hAnsi="Times New Roman"/>
                <w:sz w:val="24"/>
                <w:szCs w:val="24"/>
              </w:rPr>
            </w:pPr>
          </w:p>
        </w:tc>
        <w:tc>
          <w:tcPr>
            <w:tcW w:w="462" w:type="pct"/>
            <w:vMerge/>
          </w:tcPr>
          <w:p w14:paraId="2C37AC71" w14:textId="77777777" w:rsidR="003E53A0" w:rsidRPr="00E373CB" w:rsidRDefault="003E53A0" w:rsidP="00E373CB">
            <w:pPr>
              <w:spacing w:after="0"/>
              <w:jc w:val="center"/>
              <w:rPr>
                <w:rFonts w:ascii="Times New Roman" w:hAnsi="Times New Roman"/>
                <w:sz w:val="24"/>
                <w:szCs w:val="24"/>
              </w:rPr>
            </w:pPr>
          </w:p>
        </w:tc>
        <w:tc>
          <w:tcPr>
            <w:tcW w:w="468" w:type="pct"/>
            <w:vMerge/>
          </w:tcPr>
          <w:p w14:paraId="6EDF2E42" w14:textId="77777777" w:rsidR="003E53A0" w:rsidRPr="00E373CB" w:rsidRDefault="003E53A0" w:rsidP="00E373CB">
            <w:pPr>
              <w:spacing w:after="0"/>
              <w:jc w:val="center"/>
              <w:rPr>
                <w:rFonts w:ascii="Times New Roman" w:hAnsi="Times New Roman"/>
                <w:sz w:val="24"/>
                <w:szCs w:val="24"/>
              </w:rPr>
            </w:pPr>
          </w:p>
        </w:tc>
      </w:tr>
      <w:tr w:rsidR="003E53A0" w:rsidRPr="00E373CB" w14:paraId="0917CDDE"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589"/>
        </w:trPr>
        <w:tc>
          <w:tcPr>
            <w:tcW w:w="639" w:type="pct"/>
            <w:vMerge/>
            <w:vAlign w:val="center"/>
          </w:tcPr>
          <w:p w14:paraId="7C090CE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024116D3"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16154E7C"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Закалка сталей: понятие, технология, условия и принцип назначения. Закалочные среды, преимущества и недостатки. Дефекты термообработки</w:t>
            </w:r>
          </w:p>
        </w:tc>
        <w:tc>
          <w:tcPr>
            <w:tcW w:w="557" w:type="pct"/>
            <w:vAlign w:val="center"/>
          </w:tcPr>
          <w:p w14:paraId="4A709682"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5C4AD131"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3D482815"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14367AF5"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7BFA7126"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71"/>
        </w:trPr>
        <w:tc>
          <w:tcPr>
            <w:tcW w:w="639" w:type="pct"/>
            <w:vMerge/>
            <w:vAlign w:val="center"/>
          </w:tcPr>
          <w:p w14:paraId="71416E59"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76334F14"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296DB11F"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Отпуск сталей: понятие, технология, условия и принцип назначения</w:t>
            </w:r>
          </w:p>
        </w:tc>
        <w:tc>
          <w:tcPr>
            <w:tcW w:w="557" w:type="pct"/>
            <w:vAlign w:val="center"/>
          </w:tcPr>
          <w:p w14:paraId="7030B9AA"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184FB2E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44903E2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6CAE763A"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15920020"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639" w:type="pct"/>
            <w:vMerge w:val="restart"/>
            <w:vAlign w:val="center"/>
          </w:tcPr>
          <w:p w14:paraId="51D3B62A"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4.4 Хими</w:t>
            </w:r>
            <w:r w:rsidRPr="00E373CB">
              <w:rPr>
                <w:rFonts w:ascii="Times New Roman" w:hAnsi="Times New Roman"/>
                <w:sz w:val="24"/>
                <w:szCs w:val="24"/>
              </w:rPr>
              <w:lastRenderedPageBreak/>
              <w:t xml:space="preserve">ко-термическая обработка </w:t>
            </w:r>
          </w:p>
        </w:tc>
        <w:tc>
          <w:tcPr>
            <w:tcW w:w="2040" w:type="pct"/>
            <w:gridSpan w:val="3"/>
            <w:vAlign w:val="center"/>
          </w:tcPr>
          <w:p w14:paraId="420050BC"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b/>
                <w:sz w:val="24"/>
                <w:szCs w:val="24"/>
              </w:rPr>
              <w:lastRenderedPageBreak/>
              <w:t>Содержание учебного материала</w:t>
            </w:r>
          </w:p>
        </w:tc>
        <w:tc>
          <w:tcPr>
            <w:tcW w:w="557" w:type="pct"/>
            <w:vAlign w:val="center"/>
          </w:tcPr>
          <w:p w14:paraId="21261038"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val="restart"/>
            <w:vAlign w:val="center"/>
          </w:tcPr>
          <w:p w14:paraId="4C48F89A" w14:textId="77777777" w:rsidR="003E53A0" w:rsidRPr="00E373CB" w:rsidRDefault="003E53A0" w:rsidP="00E373CB">
            <w:pPr>
              <w:spacing w:after="0"/>
              <w:jc w:val="center"/>
              <w:rPr>
                <w:rFonts w:ascii="Times New Roman" w:hAnsi="Times New Roman"/>
                <w:sz w:val="24"/>
                <w:szCs w:val="24"/>
              </w:rPr>
            </w:pPr>
          </w:p>
        </w:tc>
        <w:tc>
          <w:tcPr>
            <w:tcW w:w="462" w:type="pct"/>
            <w:vMerge/>
          </w:tcPr>
          <w:p w14:paraId="267617FE" w14:textId="77777777" w:rsidR="003E53A0" w:rsidRPr="00E373CB" w:rsidRDefault="003E53A0" w:rsidP="00E373CB">
            <w:pPr>
              <w:spacing w:after="0"/>
              <w:jc w:val="center"/>
              <w:rPr>
                <w:rFonts w:ascii="Times New Roman" w:hAnsi="Times New Roman"/>
                <w:sz w:val="24"/>
                <w:szCs w:val="24"/>
              </w:rPr>
            </w:pPr>
          </w:p>
        </w:tc>
        <w:tc>
          <w:tcPr>
            <w:tcW w:w="468" w:type="pct"/>
            <w:vMerge/>
          </w:tcPr>
          <w:p w14:paraId="1B834245" w14:textId="77777777" w:rsidR="003E53A0" w:rsidRPr="00E373CB" w:rsidRDefault="003E53A0" w:rsidP="00E373CB">
            <w:pPr>
              <w:spacing w:after="0"/>
              <w:jc w:val="center"/>
              <w:rPr>
                <w:rFonts w:ascii="Times New Roman" w:hAnsi="Times New Roman"/>
                <w:sz w:val="24"/>
                <w:szCs w:val="24"/>
              </w:rPr>
            </w:pPr>
          </w:p>
        </w:tc>
      </w:tr>
      <w:tr w:rsidR="003E53A0" w:rsidRPr="00E373CB" w14:paraId="7E9EF1C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439"/>
        </w:trPr>
        <w:tc>
          <w:tcPr>
            <w:tcW w:w="639" w:type="pct"/>
            <w:vMerge/>
            <w:vAlign w:val="center"/>
          </w:tcPr>
          <w:p w14:paraId="1D1B81CD"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434F5576"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558E6E5A"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Химико-термическая обработка стали (ХТО): понятие, технология, условия и принцип назначения</w:t>
            </w:r>
          </w:p>
        </w:tc>
        <w:tc>
          <w:tcPr>
            <w:tcW w:w="557" w:type="pct"/>
            <w:vAlign w:val="center"/>
          </w:tcPr>
          <w:p w14:paraId="542C4E68"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42C8D235"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2D3520B5"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6A34975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3326ADFE"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32ADF480"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5689958F"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1</w:t>
            </w:r>
          </w:p>
        </w:tc>
        <w:tc>
          <w:tcPr>
            <w:tcW w:w="1901" w:type="pct"/>
            <w:gridSpan w:val="2"/>
            <w:vAlign w:val="center"/>
          </w:tcPr>
          <w:p w14:paraId="773B7E97"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Преимущества и недостатки видов ХТО. Дефекты ХТО</w:t>
            </w:r>
          </w:p>
        </w:tc>
        <w:tc>
          <w:tcPr>
            <w:tcW w:w="557" w:type="pct"/>
            <w:vAlign w:val="center"/>
          </w:tcPr>
          <w:p w14:paraId="4074596C"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4A9753BC"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2A74226C"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44595BE1"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79775258"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2679" w:type="pct"/>
            <w:gridSpan w:val="4"/>
            <w:vAlign w:val="center"/>
          </w:tcPr>
          <w:p w14:paraId="6DEDA849"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 xml:space="preserve">Раздел 5. Цветные металлы и сплавы </w:t>
            </w:r>
          </w:p>
        </w:tc>
        <w:tc>
          <w:tcPr>
            <w:tcW w:w="557" w:type="pct"/>
            <w:vAlign w:val="center"/>
          </w:tcPr>
          <w:p w14:paraId="515DEF81"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14</w:t>
            </w:r>
          </w:p>
        </w:tc>
        <w:tc>
          <w:tcPr>
            <w:tcW w:w="834" w:type="pct"/>
            <w:vAlign w:val="center"/>
          </w:tcPr>
          <w:p w14:paraId="1BBA12CA" w14:textId="77777777" w:rsidR="003E53A0" w:rsidRPr="00E373CB" w:rsidRDefault="003E53A0" w:rsidP="00E373CB">
            <w:pPr>
              <w:widowControl w:val="0"/>
              <w:spacing w:after="0"/>
              <w:jc w:val="center"/>
              <w:rPr>
                <w:rFonts w:ascii="Times New Roman" w:hAnsi="Times New Roman"/>
                <w:sz w:val="24"/>
                <w:szCs w:val="24"/>
              </w:rPr>
            </w:pPr>
          </w:p>
        </w:tc>
        <w:tc>
          <w:tcPr>
            <w:tcW w:w="462" w:type="pct"/>
          </w:tcPr>
          <w:p w14:paraId="4C6F8A93" w14:textId="77777777" w:rsidR="003E53A0" w:rsidRPr="00E373CB" w:rsidRDefault="003E53A0" w:rsidP="00E373CB">
            <w:pPr>
              <w:widowControl w:val="0"/>
              <w:spacing w:after="0"/>
              <w:jc w:val="center"/>
              <w:rPr>
                <w:rFonts w:ascii="Times New Roman" w:hAnsi="Times New Roman"/>
                <w:sz w:val="24"/>
                <w:szCs w:val="24"/>
              </w:rPr>
            </w:pPr>
          </w:p>
        </w:tc>
        <w:tc>
          <w:tcPr>
            <w:tcW w:w="468" w:type="pct"/>
          </w:tcPr>
          <w:p w14:paraId="6E241645" w14:textId="77777777" w:rsidR="003E53A0" w:rsidRPr="00E373CB" w:rsidRDefault="003E53A0" w:rsidP="00E373CB">
            <w:pPr>
              <w:widowControl w:val="0"/>
              <w:spacing w:after="0"/>
              <w:jc w:val="center"/>
              <w:rPr>
                <w:rFonts w:ascii="Times New Roman" w:hAnsi="Times New Roman"/>
                <w:sz w:val="24"/>
                <w:szCs w:val="24"/>
              </w:rPr>
            </w:pPr>
          </w:p>
        </w:tc>
      </w:tr>
      <w:tr w:rsidR="003E53A0" w:rsidRPr="00E373CB" w14:paraId="364DE74D"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719EEEC7" w14:textId="77777777" w:rsidR="003E53A0" w:rsidRPr="00E373CB" w:rsidRDefault="003E53A0" w:rsidP="00E373CB">
            <w:pPr>
              <w:widowControl w:val="0"/>
              <w:spacing w:after="0"/>
              <w:rPr>
                <w:rFonts w:ascii="Times New Roman" w:hAnsi="Times New Roman"/>
                <w:sz w:val="24"/>
                <w:szCs w:val="24"/>
              </w:rPr>
            </w:pPr>
            <w:r w:rsidRPr="00E373CB">
              <w:rPr>
                <w:rFonts w:ascii="Times New Roman" w:hAnsi="Times New Roman"/>
                <w:sz w:val="24"/>
                <w:szCs w:val="24"/>
              </w:rPr>
              <w:t>Тема 5.1 Медь и медные сплавы</w:t>
            </w:r>
          </w:p>
        </w:tc>
        <w:tc>
          <w:tcPr>
            <w:tcW w:w="2040" w:type="pct"/>
            <w:gridSpan w:val="3"/>
            <w:vAlign w:val="center"/>
          </w:tcPr>
          <w:p w14:paraId="793B4F63"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736175FC"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val="restart"/>
            <w:vAlign w:val="center"/>
          </w:tcPr>
          <w:p w14:paraId="7CF82979" w14:textId="77777777" w:rsidR="003E53A0" w:rsidRPr="00E373CB" w:rsidRDefault="003E53A0" w:rsidP="00E373CB">
            <w:pPr>
              <w:spacing w:after="0"/>
              <w:jc w:val="center"/>
              <w:rPr>
                <w:rFonts w:ascii="Times New Roman" w:hAnsi="Times New Roman"/>
                <w:sz w:val="24"/>
                <w:szCs w:val="24"/>
              </w:rPr>
            </w:pPr>
          </w:p>
        </w:tc>
        <w:tc>
          <w:tcPr>
            <w:tcW w:w="462" w:type="pct"/>
            <w:vMerge w:val="restart"/>
            <w:vAlign w:val="center"/>
          </w:tcPr>
          <w:p w14:paraId="575BFA92"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7EA8975D"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24C3D34E"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2.1-3.1</w:t>
            </w:r>
          </w:p>
        </w:tc>
        <w:tc>
          <w:tcPr>
            <w:tcW w:w="468" w:type="pct"/>
            <w:vMerge w:val="restart"/>
            <w:vAlign w:val="center"/>
          </w:tcPr>
          <w:p w14:paraId="078E2F61" w14:textId="77777777" w:rsidR="003E53A0" w:rsidRPr="00E373CB" w:rsidRDefault="003E53A0"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74BC601F" w14:textId="77777777" w:rsidR="003E53A0" w:rsidRPr="00E373CB" w:rsidRDefault="003E53A0"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79C074D4" w14:textId="77777777" w:rsidR="003E53A0" w:rsidRPr="00E373CB" w:rsidRDefault="003E53A0" w:rsidP="00E373CB">
            <w:pPr>
              <w:spacing w:after="0"/>
              <w:jc w:val="center"/>
              <w:rPr>
                <w:rFonts w:ascii="Times New Roman" w:hAnsi="Times New Roman"/>
                <w:bCs/>
                <w:iCs/>
                <w:sz w:val="24"/>
                <w:szCs w:val="24"/>
              </w:rPr>
            </w:pPr>
          </w:p>
          <w:p w14:paraId="674ED4AF" w14:textId="77777777" w:rsidR="003E53A0" w:rsidRPr="00E373CB" w:rsidRDefault="003E53A0"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56423E86" w14:textId="77777777" w:rsidR="003E53A0" w:rsidRPr="00E373CB" w:rsidRDefault="003E53A0"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46658BAC" w14:textId="77777777" w:rsidR="003E53A0" w:rsidRPr="00E373CB" w:rsidRDefault="003E53A0" w:rsidP="00E373CB">
            <w:pPr>
              <w:spacing w:after="0"/>
              <w:jc w:val="center"/>
              <w:rPr>
                <w:rFonts w:ascii="Times New Roman" w:hAnsi="Times New Roman"/>
                <w:bCs/>
                <w:iCs/>
                <w:sz w:val="24"/>
                <w:szCs w:val="24"/>
              </w:rPr>
            </w:pPr>
          </w:p>
          <w:p w14:paraId="40AC1C07" w14:textId="77777777" w:rsidR="003E53A0" w:rsidRPr="00E373CB" w:rsidRDefault="003E53A0"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25BC0A84" w14:textId="77777777" w:rsidR="003E53A0" w:rsidRPr="00E373CB" w:rsidRDefault="003E53A0"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3.1.24</w:t>
            </w:r>
          </w:p>
          <w:p w14:paraId="39EC38DA"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2.1.01- З 3.1.47</w:t>
            </w:r>
          </w:p>
        </w:tc>
      </w:tr>
      <w:tr w:rsidR="003E53A0" w:rsidRPr="00E373CB" w14:paraId="405A5963"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65AF4239"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0F8C68F7"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1</w:t>
            </w:r>
          </w:p>
        </w:tc>
        <w:tc>
          <w:tcPr>
            <w:tcW w:w="1901" w:type="pct"/>
            <w:gridSpan w:val="2"/>
            <w:vAlign w:val="center"/>
          </w:tcPr>
          <w:p w14:paraId="18A3808F"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sz w:val="24"/>
                <w:szCs w:val="24"/>
              </w:rPr>
              <w:t xml:space="preserve">Медь и медные сплавы. Классификация. Структура и свойства. </w:t>
            </w:r>
          </w:p>
        </w:tc>
        <w:tc>
          <w:tcPr>
            <w:tcW w:w="557" w:type="pct"/>
            <w:vAlign w:val="center"/>
          </w:tcPr>
          <w:p w14:paraId="5387A399"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159C0086"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1CCCC34A"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766CA09B"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789C2BBB"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65240733"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3235205F"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2</w:t>
            </w:r>
          </w:p>
        </w:tc>
        <w:tc>
          <w:tcPr>
            <w:tcW w:w="1901" w:type="pct"/>
            <w:gridSpan w:val="2"/>
            <w:vAlign w:val="center"/>
          </w:tcPr>
          <w:p w14:paraId="3B27A51E"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Маркировка, основы выбора меди и медных сплавов, применение в промышленности</w:t>
            </w:r>
          </w:p>
        </w:tc>
        <w:tc>
          <w:tcPr>
            <w:tcW w:w="557" w:type="pct"/>
            <w:vAlign w:val="center"/>
          </w:tcPr>
          <w:p w14:paraId="7AF64A1C"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558608A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12080CCD"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59DFC52D"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2F8A55BB"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1A46A3B7" w14:textId="77777777" w:rsidR="003E53A0" w:rsidRPr="00E373CB" w:rsidRDefault="003E53A0" w:rsidP="00E373CB">
            <w:pPr>
              <w:widowControl w:val="0"/>
              <w:spacing w:after="0"/>
              <w:rPr>
                <w:rFonts w:ascii="Times New Roman" w:hAnsi="Times New Roman"/>
                <w:sz w:val="24"/>
                <w:szCs w:val="24"/>
              </w:rPr>
            </w:pPr>
            <w:r w:rsidRPr="00E373CB">
              <w:rPr>
                <w:rFonts w:ascii="Times New Roman" w:hAnsi="Times New Roman"/>
                <w:sz w:val="24"/>
                <w:szCs w:val="24"/>
              </w:rPr>
              <w:t>Тема 5.2 Алюминий и алюминиевые сплавы</w:t>
            </w:r>
          </w:p>
        </w:tc>
        <w:tc>
          <w:tcPr>
            <w:tcW w:w="2040" w:type="pct"/>
            <w:gridSpan w:val="3"/>
            <w:vAlign w:val="center"/>
          </w:tcPr>
          <w:p w14:paraId="230363D9"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541A306E"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0BC0D96F" w14:textId="77777777" w:rsidR="003E53A0" w:rsidRPr="00E373CB" w:rsidRDefault="003E53A0" w:rsidP="00E373CB">
            <w:pPr>
              <w:spacing w:after="0"/>
              <w:jc w:val="center"/>
              <w:rPr>
                <w:rFonts w:ascii="Times New Roman" w:hAnsi="Times New Roman"/>
                <w:sz w:val="24"/>
                <w:szCs w:val="24"/>
              </w:rPr>
            </w:pPr>
          </w:p>
        </w:tc>
        <w:tc>
          <w:tcPr>
            <w:tcW w:w="462" w:type="pct"/>
            <w:vMerge/>
          </w:tcPr>
          <w:p w14:paraId="00623944" w14:textId="77777777" w:rsidR="003E53A0" w:rsidRPr="00E373CB" w:rsidRDefault="003E53A0" w:rsidP="00E373CB">
            <w:pPr>
              <w:spacing w:after="0"/>
              <w:jc w:val="center"/>
              <w:rPr>
                <w:rFonts w:ascii="Times New Roman" w:hAnsi="Times New Roman"/>
                <w:sz w:val="24"/>
                <w:szCs w:val="24"/>
              </w:rPr>
            </w:pPr>
          </w:p>
        </w:tc>
        <w:tc>
          <w:tcPr>
            <w:tcW w:w="468" w:type="pct"/>
            <w:vMerge/>
          </w:tcPr>
          <w:p w14:paraId="533B932F" w14:textId="77777777" w:rsidR="003E53A0" w:rsidRPr="00E373CB" w:rsidRDefault="003E53A0" w:rsidP="00E373CB">
            <w:pPr>
              <w:spacing w:after="0"/>
              <w:jc w:val="center"/>
              <w:rPr>
                <w:rFonts w:ascii="Times New Roman" w:hAnsi="Times New Roman"/>
                <w:sz w:val="24"/>
                <w:szCs w:val="24"/>
              </w:rPr>
            </w:pPr>
          </w:p>
        </w:tc>
      </w:tr>
      <w:tr w:rsidR="003E53A0" w:rsidRPr="00E373CB" w14:paraId="01B73B58"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6907BF1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693C0072"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1</w:t>
            </w:r>
          </w:p>
        </w:tc>
        <w:tc>
          <w:tcPr>
            <w:tcW w:w="1901" w:type="pct"/>
            <w:gridSpan w:val="2"/>
            <w:vAlign w:val="center"/>
          </w:tcPr>
          <w:p w14:paraId="3DE9FCBE"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sz w:val="24"/>
                <w:szCs w:val="24"/>
              </w:rPr>
              <w:t xml:space="preserve">Алюминий и алюминиевые сплавы. Классификация. Структура и свойства. </w:t>
            </w:r>
          </w:p>
        </w:tc>
        <w:tc>
          <w:tcPr>
            <w:tcW w:w="557" w:type="pct"/>
            <w:vAlign w:val="center"/>
          </w:tcPr>
          <w:p w14:paraId="5491CB01"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7825D83A"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5EE5145E"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154B3830"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465E5097"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6D6C5165"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6F7B72E5"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2</w:t>
            </w:r>
          </w:p>
        </w:tc>
        <w:tc>
          <w:tcPr>
            <w:tcW w:w="1901" w:type="pct"/>
            <w:gridSpan w:val="2"/>
            <w:vAlign w:val="center"/>
          </w:tcPr>
          <w:p w14:paraId="6DF3BEFD"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Маркировка, основы выбора алюминия и алюминиевых сплавов, применение в промышленности</w:t>
            </w:r>
          </w:p>
        </w:tc>
        <w:tc>
          <w:tcPr>
            <w:tcW w:w="557" w:type="pct"/>
            <w:vAlign w:val="center"/>
          </w:tcPr>
          <w:p w14:paraId="3AF2DD3B"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121DFAE0"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232E2012"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3B910AF6"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1CAA2B99"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2B4686CD"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5.3 Титановые и магниевые сплавы</w:t>
            </w:r>
          </w:p>
        </w:tc>
        <w:tc>
          <w:tcPr>
            <w:tcW w:w="2040" w:type="pct"/>
            <w:gridSpan w:val="3"/>
            <w:vAlign w:val="center"/>
          </w:tcPr>
          <w:p w14:paraId="4BAE270F"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731D5A50"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481EB688" w14:textId="77777777" w:rsidR="003E53A0" w:rsidRPr="00E373CB" w:rsidRDefault="003E53A0" w:rsidP="00E373CB">
            <w:pPr>
              <w:spacing w:after="0"/>
              <w:jc w:val="center"/>
              <w:rPr>
                <w:rFonts w:ascii="Times New Roman" w:hAnsi="Times New Roman"/>
                <w:sz w:val="24"/>
                <w:szCs w:val="24"/>
              </w:rPr>
            </w:pPr>
          </w:p>
        </w:tc>
        <w:tc>
          <w:tcPr>
            <w:tcW w:w="462" w:type="pct"/>
            <w:vMerge/>
          </w:tcPr>
          <w:p w14:paraId="5D4D68D4" w14:textId="77777777" w:rsidR="003E53A0" w:rsidRPr="00E373CB" w:rsidRDefault="003E53A0" w:rsidP="00E373CB">
            <w:pPr>
              <w:spacing w:after="0"/>
              <w:jc w:val="center"/>
              <w:rPr>
                <w:rFonts w:ascii="Times New Roman" w:hAnsi="Times New Roman"/>
                <w:sz w:val="24"/>
                <w:szCs w:val="24"/>
              </w:rPr>
            </w:pPr>
          </w:p>
        </w:tc>
        <w:tc>
          <w:tcPr>
            <w:tcW w:w="468" w:type="pct"/>
            <w:vMerge/>
          </w:tcPr>
          <w:p w14:paraId="7DBB7CA8" w14:textId="77777777" w:rsidR="003E53A0" w:rsidRPr="00E373CB" w:rsidRDefault="003E53A0" w:rsidP="00E373CB">
            <w:pPr>
              <w:spacing w:after="0"/>
              <w:jc w:val="center"/>
              <w:rPr>
                <w:rFonts w:ascii="Times New Roman" w:hAnsi="Times New Roman"/>
                <w:sz w:val="24"/>
                <w:szCs w:val="24"/>
              </w:rPr>
            </w:pPr>
          </w:p>
        </w:tc>
      </w:tr>
      <w:tr w:rsidR="003E53A0" w:rsidRPr="00E373CB" w14:paraId="4230D873"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47575C15"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7D7460C0"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1</w:t>
            </w:r>
          </w:p>
        </w:tc>
        <w:tc>
          <w:tcPr>
            <w:tcW w:w="1901" w:type="pct"/>
            <w:gridSpan w:val="2"/>
            <w:vAlign w:val="center"/>
          </w:tcPr>
          <w:p w14:paraId="74B09EC2" w14:textId="77777777" w:rsidR="003E53A0" w:rsidRPr="00E373CB" w:rsidRDefault="003E53A0" w:rsidP="00E373CB">
            <w:pPr>
              <w:spacing w:after="0"/>
              <w:jc w:val="both"/>
              <w:rPr>
                <w:rFonts w:ascii="Times New Roman" w:hAnsi="Times New Roman"/>
                <w:sz w:val="24"/>
                <w:szCs w:val="24"/>
              </w:rPr>
            </w:pPr>
            <w:r w:rsidRPr="00E373CB">
              <w:rPr>
                <w:rFonts w:ascii="Times New Roman" w:hAnsi="Times New Roman"/>
                <w:sz w:val="24"/>
                <w:szCs w:val="24"/>
              </w:rPr>
              <w:t xml:space="preserve">Титановые и магниевые сплавы. Классификация. Структура и свойства. </w:t>
            </w:r>
          </w:p>
        </w:tc>
        <w:tc>
          <w:tcPr>
            <w:tcW w:w="557" w:type="pct"/>
            <w:vAlign w:val="center"/>
          </w:tcPr>
          <w:p w14:paraId="36C75FCE"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19B327E6"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090E4FAA"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0512ED93"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77E19E98"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66EC8885"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1B3E40DE"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2</w:t>
            </w:r>
          </w:p>
        </w:tc>
        <w:tc>
          <w:tcPr>
            <w:tcW w:w="1901" w:type="pct"/>
            <w:gridSpan w:val="2"/>
            <w:vAlign w:val="center"/>
          </w:tcPr>
          <w:p w14:paraId="3E4B435D" w14:textId="77777777" w:rsidR="003E53A0" w:rsidRPr="00E373CB" w:rsidRDefault="003E53A0" w:rsidP="00E373CB">
            <w:pPr>
              <w:spacing w:after="0"/>
              <w:jc w:val="both"/>
              <w:rPr>
                <w:rFonts w:ascii="Times New Roman" w:hAnsi="Times New Roman"/>
                <w:sz w:val="24"/>
                <w:szCs w:val="24"/>
              </w:rPr>
            </w:pPr>
            <w:r w:rsidRPr="00E373CB">
              <w:rPr>
                <w:rFonts w:ascii="Times New Roman" w:hAnsi="Times New Roman"/>
                <w:sz w:val="24"/>
                <w:szCs w:val="24"/>
              </w:rPr>
              <w:t>Маркировка, основы выбора титановых и магниевых сплавов, применение в промышленности</w:t>
            </w:r>
          </w:p>
        </w:tc>
        <w:tc>
          <w:tcPr>
            <w:tcW w:w="557" w:type="pct"/>
            <w:vAlign w:val="center"/>
          </w:tcPr>
          <w:p w14:paraId="686421E5"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64754999"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029552A5"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3590322C"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75416FFD"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258E318B"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5B0F72F1"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7AB97265"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tcPr>
          <w:p w14:paraId="37668DA5"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7454BDA4"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71FC4073"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r>
      <w:tr w:rsidR="003E53A0" w:rsidRPr="00E373CB" w14:paraId="782D52B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6A72329F"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139" w:type="pct"/>
            <w:vAlign w:val="center"/>
          </w:tcPr>
          <w:p w14:paraId="3A0CE563"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1BC8E8D3"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sz w:val="24"/>
                <w:szCs w:val="24"/>
              </w:rPr>
              <w:t>Практическая работа №11. Изучение микроструктуры цветных металлов и сплавов</w:t>
            </w:r>
          </w:p>
        </w:tc>
        <w:tc>
          <w:tcPr>
            <w:tcW w:w="557" w:type="pct"/>
            <w:vAlign w:val="center"/>
          </w:tcPr>
          <w:p w14:paraId="0598A2AC"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4BA566EB"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236A1552"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37C0BD5C"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52C6B81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7DCAACE3"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63577713"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2D80026C"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Практическая работа №12. Выбор цветных сплавов</w:t>
            </w:r>
          </w:p>
        </w:tc>
        <w:tc>
          <w:tcPr>
            <w:tcW w:w="557" w:type="pct"/>
            <w:vAlign w:val="center"/>
          </w:tcPr>
          <w:p w14:paraId="22E9C001"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7C77A6E0"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1549C847"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4A950AA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1E46F817"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2C90CA6F"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5.4 Твердые сплавы</w:t>
            </w:r>
          </w:p>
        </w:tc>
        <w:tc>
          <w:tcPr>
            <w:tcW w:w="2040" w:type="pct"/>
            <w:gridSpan w:val="3"/>
            <w:vAlign w:val="center"/>
          </w:tcPr>
          <w:p w14:paraId="49B2BEC5"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694D591D"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5760ADA9" w14:textId="77777777" w:rsidR="003E53A0" w:rsidRPr="00E373CB" w:rsidRDefault="003E53A0" w:rsidP="00E373CB">
            <w:pPr>
              <w:spacing w:after="0"/>
              <w:jc w:val="center"/>
              <w:rPr>
                <w:rFonts w:ascii="Times New Roman" w:hAnsi="Times New Roman"/>
                <w:sz w:val="24"/>
                <w:szCs w:val="24"/>
              </w:rPr>
            </w:pPr>
          </w:p>
        </w:tc>
        <w:tc>
          <w:tcPr>
            <w:tcW w:w="462" w:type="pct"/>
            <w:vMerge/>
          </w:tcPr>
          <w:p w14:paraId="32F31D76" w14:textId="77777777" w:rsidR="003E53A0" w:rsidRPr="00E373CB" w:rsidRDefault="003E53A0" w:rsidP="00E373CB">
            <w:pPr>
              <w:spacing w:after="0"/>
              <w:jc w:val="center"/>
              <w:rPr>
                <w:rFonts w:ascii="Times New Roman" w:hAnsi="Times New Roman"/>
                <w:sz w:val="24"/>
                <w:szCs w:val="24"/>
              </w:rPr>
            </w:pPr>
          </w:p>
        </w:tc>
        <w:tc>
          <w:tcPr>
            <w:tcW w:w="468" w:type="pct"/>
            <w:vMerge/>
          </w:tcPr>
          <w:p w14:paraId="33BE1561" w14:textId="77777777" w:rsidR="003E53A0" w:rsidRPr="00E373CB" w:rsidRDefault="003E53A0" w:rsidP="00E373CB">
            <w:pPr>
              <w:spacing w:after="0"/>
              <w:jc w:val="center"/>
              <w:rPr>
                <w:rFonts w:ascii="Times New Roman" w:hAnsi="Times New Roman"/>
                <w:sz w:val="24"/>
                <w:szCs w:val="24"/>
              </w:rPr>
            </w:pPr>
          </w:p>
        </w:tc>
      </w:tr>
      <w:tr w:rsidR="003E53A0" w:rsidRPr="00E373CB" w14:paraId="0109955B"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23A859A2"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55" w:type="pct"/>
            <w:gridSpan w:val="2"/>
            <w:vAlign w:val="center"/>
          </w:tcPr>
          <w:p w14:paraId="0C835613"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1</w:t>
            </w:r>
          </w:p>
        </w:tc>
        <w:tc>
          <w:tcPr>
            <w:tcW w:w="1885" w:type="pct"/>
            <w:vAlign w:val="center"/>
          </w:tcPr>
          <w:p w14:paraId="2589CF8D" w14:textId="77777777" w:rsidR="003E53A0" w:rsidRPr="00E373CB" w:rsidRDefault="003E53A0" w:rsidP="00E373CB">
            <w:pPr>
              <w:spacing w:after="0"/>
              <w:jc w:val="both"/>
              <w:rPr>
                <w:rFonts w:ascii="Times New Roman" w:hAnsi="Times New Roman"/>
                <w:sz w:val="24"/>
                <w:szCs w:val="24"/>
              </w:rPr>
            </w:pPr>
            <w:r w:rsidRPr="00E373CB">
              <w:rPr>
                <w:rFonts w:ascii="Times New Roman" w:hAnsi="Times New Roman"/>
                <w:sz w:val="24"/>
                <w:szCs w:val="24"/>
              </w:rPr>
              <w:t xml:space="preserve">Твердые  сплавы. Классификация. Структура и свойства. </w:t>
            </w:r>
          </w:p>
        </w:tc>
        <w:tc>
          <w:tcPr>
            <w:tcW w:w="557" w:type="pct"/>
            <w:vAlign w:val="center"/>
          </w:tcPr>
          <w:p w14:paraId="32EC13FD"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25C79A7E"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757E957C"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14399B5A"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13248FF1"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67B36660"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55" w:type="pct"/>
            <w:gridSpan w:val="2"/>
            <w:vAlign w:val="center"/>
          </w:tcPr>
          <w:p w14:paraId="686B520E"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2</w:t>
            </w:r>
          </w:p>
        </w:tc>
        <w:tc>
          <w:tcPr>
            <w:tcW w:w="1885" w:type="pct"/>
            <w:vAlign w:val="center"/>
          </w:tcPr>
          <w:p w14:paraId="7837DEF0" w14:textId="77777777" w:rsidR="003E53A0" w:rsidRPr="00E373CB" w:rsidRDefault="003E53A0" w:rsidP="00E373CB">
            <w:pPr>
              <w:spacing w:after="0"/>
              <w:jc w:val="both"/>
              <w:rPr>
                <w:rFonts w:ascii="Times New Roman" w:hAnsi="Times New Roman"/>
                <w:sz w:val="24"/>
                <w:szCs w:val="24"/>
              </w:rPr>
            </w:pPr>
            <w:r w:rsidRPr="00E373CB">
              <w:rPr>
                <w:rFonts w:ascii="Times New Roman" w:hAnsi="Times New Roman"/>
                <w:sz w:val="24"/>
                <w:szCs w:val="24"/>
              </w:rPr>
              <w:t>Маркировка, основы выбора, применение в промышленности твердых сплавов</w:t>
            </w:r>
          </w:p>
        </w:tc>
        <w:tc>
          <w:tcPr>
            <w:tcW w:w="557" w:type="pct"/>
            <w:vAlign w:val="center"/>
          </w:tcPr>
          <w:p w14:paraId="1270A70F"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06C5A652"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678A504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4036D8B6"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7758A8F0"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2679" w:type="pct"/>
            <w:gridSpan w:val="4"/>
            <w:vAlign w:val="center"/>
          </w:tcPr>
          <w:p w14:paraId="7CB2D183"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lastRenderedPageBreak/>
              <w:t>Раздел 6. Неметаллические материалы</w:t>
            </w:r>
          </w:p>
        </w:tc>
        <w:tc>
          <w:tcPr>
            <w:tcW w:w="557" w:type="pct"/>
            <w:vAlign w:val="center"/>
          </w:tcPr>
          <w:p w14:paraId="731C7AEF"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26</w:t>
            </w:r>
          </w:p>
        </w:tc>
        <w:tc>
          <w:tcPr>
            <w:tcW w:w="834" w:type="pct"/>
            <w:vAlign w:val="center"/>
          </w:tcPr>
          <w:p w14:paraId="26A515D7" w14:textId="77777777" w:rsidR="003E53A0" w:rsidRPr="00E373CB" w:rsidRDefault="003E53A0" w:rsidP="00E373CB">
            <w:pPr>
              <w:widowControl w:val="0"/>
              <w:spacing w:after="0"/>
              <w:rPr>
                <w:rFonts w:ascii="Times New Roman" w:hAnsi="Times New Roman"/>
                <w:sz w:val="24"/>
                <w:szCs w:val="24"/>
              </w:rPr>
            </w:pPr>
          </w:p>
        </w:tc>
        <w:tc>
          <w:tcPr>
            <w:tcW w:w="462" w:type="pct"/>
          </w:tcPr>
          <w:p w14:paraId="2643AC0E" w14:textId="77777777" w:rsidR="003E53A0" w:rsidRPr="00E373CB" w:rsidRDefault="003E53A0" w:rsidP="00E373CB">
            <w:pPr>
              <w:widowControl w:val="0"/>
              <w:spacing w:after="0"/>
              <w:rPr>
                <w:rFonts w:ascii="Times New Roman" w:hAnsi="Times New Roman"/>
                <w:sz w:val="24"/>
                <w:szCs w:val="24"/>
              </w:rPr>
            </w:pPr>
          </w:p>
        </w:tc>
        <w:tc>
          <w:tcPr>
            <w:tcW w:w="468" w:type="pct"/>
          </w:tcPr>
          <w:p w14:paraId="0D2C4B7D" w14:textId="77777777" w:rsidR="003E53A0" w:rsidRPr="00E373CB" w:rsidRDefault="003E53A0" w:rsidP="00E373CB">
            <w:pPr>
              <w:widowControl w:val="0"/>
              <w:spacing w:after="0"/>
              <w:rPr>
                <w:rFonts w:ascii="Times New Roman" w:hAnsi="Times New Roman"/>
                <w:sz w:val="24"/>
                <w:szCs w:val="24"/>
              </w:rPr>
            </w:pPr>
          </w:p>
        </w:tc>
      </w:tr>
      <w:tr w:rsidR="003E53A0" w:rsidRPr="00E373CB" w14:paraId="7454E919"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1F55F7AD"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6.1 Пластмассы</w:t>
            </w:r>
          </w:p>
        </w:tc>
        <w:tc>
          <w:tcPr>
            <w:tcW w:w="2040" w:type="pct"/>
            <w:gridSpan w:val="3"/>
            <w:vAlign w:val="center"/>
          </w:tcPr>
          <w:p w14:paraId="400B5E52"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0F2E4BA8"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7E1913AA" w14:textId="77777777" w:rsidR="003E53A0" w:rsidRPr="00E373CB" w:rsidRDefault="003E53A0" w:rsidP="00E373CB">
            <w:pPr>
              <w:spacing w:after="0"/>
              <w:jc w:val="center"/>
              <w:rPr>
                <w:rFonts w:ascii="Times New Roman" w:hAnsi="Times New Roman"/>
                <w:sz w:val="24"/>
                <w:szCs w:val="24"/>
              </w:rPr>
            </w:pPr>
          </w:p>
        </w:tc>
        <w:tc>
          <w:tcPr>
            <w:tcW w:w="462" w:type="pct"/>
            <w:vMerge w:val="restart"/>
          </w:tcPr>
          <w:p w14:paraId="23146455" w14:textId="77777777" w:rsidR="003E53A0" w:rsidRPr="00E373CB" w:rsidRDefault="003E53A0" w:rsidP="00E373CB">
            <w:pPr>
              <w:spacing w:after="0"/>
              <w:jc w:val="center"/>
              <w:rPr>
                <w:rFonts w:ascii="Times New Roman" w:hAnsi="Times New Roman"/>
                <w:sz w:val="24"/>
                <w:szCs w:val="24"/>
              </w:rPr>
            </w:pPr>
          </w:p>
        </w:tc>
        <w:tc>
          <w:tcPr>
            <w:tcW w:w="468" w:type="pct"/>
            <w:vMerge w:val="restart"/>
          </w:tcPr>
          <w:p w14:paraId="6059E938" w14:textId="77777777" w:rsidR="003E53A0" w:rsidRPr="00E373CB" w:rsidRDefault="003E53A0" w:rsidP="00E373CB">
            <w:pPr>
              <w:spacing w:after="0"/>
              <w:jc w:val="center"/>
              <w:rPr>
                <w:rFonts w:ascii="Times New Roman" w:hAnsi="Times New Roman"/>
                <w:sz w:val="24"/>
                <w:szCs w:val="24"/>
              </w:rPr>
            </w:pPr>
          </w:p>
        </w:tc>
      </w:tr>
      <w:tr w:rsidR="003E53A0" w:rsidRPr="00E373CB" w14:paraId="2B9A3A13"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787F6987"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4B004D37"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659F037B"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sz w:val="24"/>
                <w:szCs w:val="24"/>
              </w:rPr>
              <w:t>Понятие о пластмассах и полимерах на основе пластмасс, состав пластмасс. Классификация полимеров и их основные свойства. Полимеры, получаемые полимеризацией. Полимеры, получаемые поликонденсацией. Методы получения пластмасс, их классификация</w:t>
            </w:r>
          </w:p>
        </w:tc>
        <w:tc>
          <w:tcPr>
            <w:tcW w:w="557" w:type="pct"/>
            <w:vAlign w:val="center"/>
          </w:tcPr>
          <w:p w14:paraId="205570FC"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08DC2B39"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0172DB9D"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2E5FC877"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0E895DAB"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56B2BCC3"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22005C78"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02E83EAA"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Сложные пластики и особенности их получения. Древесно-слоистые пластики. Пленочные материалы</w:t>
            </w:r>
          </w:p>
        </w:tc>
        <w:tc>
          <w:tcPr>
            <w:tcW w:w="557" w:type="pct"/>
            <w:vAlign w:val="center"/>
          </w:tcPr>
          <w:p w14:paraId="22B8B5C9"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23229213"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004ABA46"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4DD8BAF6"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5B94EF49"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46DB1302"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6.2 Резины</w:t>
            </w:r>
          </w:p>
        </w:tc>
        <w:tc>
          <w:tcPr>
            <w:tcW w:w="2040" w:type="pct"/>
            <w:gridSpan w:val="3"/>
            <w:vAlign w:val="center"/>
          </w:tcPr>
          <w:p w14:paraId="5D74FBCE"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6BED03FF"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tcPr>
          <w:p w14:paraId="7EBF38A1"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08EC8761"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751256B2"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r>
      <w:tr w:rsidR="003E53A0" w:rsidRPr="00E373CB" w14:paraId="68A709A9"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7BACB0D6"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139" w:type="pct"/>
            <w:vAlign w:val="center"/>
          </w:tcPr>
          <w:p w14:paraId="2B090278"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13B091D5"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Натуральные и синтетические каучуки. Получение резины и её состав. Применение резины в электротехнике</w:t>
            </w:r>
          </w:p>
        </w:tc>
        <w:tc>
          <w:tcPr>
            <w:tcW w:w="557" w:type="pct"/>
            <w:vAlign w:val="center"/>
          </w:tcPr>
          <w:p w14:paraId="77D762DB"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1CF85A8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7EB5C754"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1EACDD00"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38C4BC7A"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6B2A8F3A"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5AC5A76B"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6BB49DBE"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Маркировка, основы выбора, применение в промышленности  резин</w:t>
            </w:r>
          </w:p>
        </w:tc>
        <w:tc>
          <w:tcPr>
            <w:tcW w:w="557" w:type="pct"/>
            <w:vAlign w:val="center"/>
          </w:tcPr>
          <w:p w14:paraId="0B14751E"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2ADDB360"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16373B8D"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5FF4433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1117ABF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6E7F6012"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279584E2"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2E178CC6"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tcPr>
          <w:p w14:paraId="58804405"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4BBE6795"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62988AF4"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r>
      <w:tr w:rsidR="003E53A0" w:rsidRPr="00E373CB" w14:paraId="1B705C47"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542C660A"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2040" w:type="pct"/>
            <w:gridSpan w:val="3"/>
            <w:vAlign w:val="center"/>
          </w:tcPr>
          <w:p w14:paraId="46536287"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sz w:val="24"/>
                <w:szCs w:val="24"/>
              </w:rPr>
              <w:t>Лабораторная работа №13. Свойства пластмасс и резины</w:t>
            </w:r>
          </w:p>
        </w:tc>
        <w:tc>
          <w:tcPr>
            <w:tcW w:w="557" w:type="pct"/>
            <w:vAlign w:val="center"/>
          </w:tcPr>
          <w:p w14:paraId="07F7A72B"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42D4D31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79B31B94"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6735F121"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2061F556"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4090C8BD"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6.3 Стекло: органическое и неорганическое</w:t>
            </w:r>
          </w:p>
        </w:tc>
        <w:tc>
          <w:tcPr>
            <w:tcW w:w="2040" w:type="pct"/>
            <w:gridSpan w:val="3"/>
            <w:vAlign w:val="center"/>
          </w:tcPr>
          <w:p w14:paraId="0D71D64D"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63370111"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val="restart"/>
            <w:vAlign w:val="center"/>
          </w:tcPr>
          <w:p w14:paraId="5030D2C0" w14:textId="77777777" w:rsidR="003E53A0" w:rsidRPr="00E373CB" w:rsidRDefault="003E53A0" w:rsidP="00E373CB">
            <w:pPr>
              <w:spacing w:after="0"/>
              <w:jc w:val="center"/>
              <w:rPr>
                <w:rFonts w:ascii="Times New Roman" w:hAnsi="Times New Roman"/>
                <w:sz w:val="24"/>
                <w:szCs w:val="24"/>
              </w:rPr>
            </w:pPr>
          </w:p>
        </w:tc>
        <w:tc>
          <w:tcPr>
            <w:tcW w:w="462" w:type="pct"/>
            <w:vMerge/>
            <w:vAlign w:val="center"/>
          </w:tcPr>
          <w:p w14:paraId="7C11E6F7" w14:textId="77777777" w:rsidR="003E53A0" w:rsidRPr="00E373CB" w:rsidRDefault="003E53A0" w:rsidP="00E373CB">
            <w:pPr>
              <w:spacing w:after="0"/>
              <w:jc w:val="center"/>
              <w:rPr>
                <w:rFonts w:ascii="Times New Roman" w:hAnsi="Times New Roman"/>
                <w:sz w:val="24"/>
                <w:szCs w:val="24"/>
              </w:rPr>
            </w:pPr>
          </w:p>
        </w:tc>
        <w:tc>
          <w:tcPr>
            <w:tcW w:w="468" w:type="pct"/>
            <w:vMerge/>
          </w:tcPr>
          <w:p w14:paraId="55D67C0D" w14:textId="77777777" w:rsidR="003E53A0" w:rsidRPr="00E373CB" w:rsidRDefault="003E53A0" w:rsidP="00E373CB">
            <w:pPr>
              <w:spacing w:after="0"/>
              <w:jc w:val="center"/>
              <w:rPr>
                <w:rFonts w:ascii="Times New Roman" w:hAnsi="Times New Roman"/>
                <w:sz w:val="24"/>
                <w:szCs w:val="24"/>
              </w:rPr>
            </w:pPr>
          </w:p>
        </w:tc>
      </w:tr>
      <w:tr w:rsidR="003E53A0" w:rsidRPr="00E373CB" w14:paraId="1FB6295B"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690DAC52"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4C98BBF3"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1A6F4447"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Стекло: органическое и неорганическое. Классификация, состав и свойства</w:t>
            </w:r>
          </w:p>
        </w:tc>
        <w:tc>
          <w:tcPr>
            <w:tcW w:w="557" w:type="pct"/>
          </w:tcPr>
          <w:p w14:paraId="399B19F5"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0E3F8E65"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3746699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234EC3B1"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22E8A74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2A5D498C"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57DB5042"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13A2C9FF"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Маркировка, основы выбора, применение в промышленности различных видов стекла и стеклянных изделий</w:t>
            </w:r>
          </w:p>
        </w:tc>
        <w:tc>
          <w:tcPr>
            <w:tcW w:w="557" w:type="pct"/>
          </w:tcPr>
          <w:p w14:paraId="672C0331"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1E835A8D"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30358E5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11A28583"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74BFDA91"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5265A9C7"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6.4 Керамика.  Композиционные мате</w:t>
            </w:r>
            <w:r w:rsidRPr="00E373CB">
              <w:rPr>
                <w:rFonts w:ascii="Times New Roman" w:hAnsi="Times New Roman"/>
                <w:sz w:val="24"/>
                <w:szCs w:val="24"/>
              </w:rPr>
              <w:lastRenderedPageBreak/>
              <w:t>риалы</w:t>
            </w:r>
          </w:p>
        </w:tc>
        <w:tc>
          <w:tcPr>
            <w:tcW w:w="2040" w:type="pct"/>
            <w:gridSpan w:val="3"/>
            <w:vAlign w:val="center"/>
          </w:tcPr>
          <w:p w14:paraId="212F1B79"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b/>
                <w:sz w:val="24"/>
                <w:szCs w:val="24"/>
              </w:rPr>
              <w:lastRenderedPageBreak/>
              <w:t>Содержание учебного материала</w:t>
            </w:r>
          </w:p>
        </w:tc>
        <w:tc>
          <w:tcPr>
            <w:tcW w:w="557" w:type="pct"/>
            <w:vAlign w:val="center"/>
          </w:tcPr>
          <w:p w14:paraId="273DC52E"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val="restart"/>
          </w:tcPr>
          <w:p w14:paraId="07C22F7C" w14:textId="77777777" w:rsidR="003E53A0" w:rsidRPr="00E373CB" w:rsidRDefault="003E53A0" w:rsidP="00E373CB">
            <w:pPr>
              <w:spacing w:after="0"/>
              <w:jc w:val="center"/>
              <w:rPr>
                <w:rFonts w:ascii="Times New Roman" w:hAnsi="Times New Roman"/>
                <w:sz w:val="24"/>
                <w:szCs w:val="24"/>
              </w:rPr>
            </w:pPr>
          </w:p>
        </w:tc>
        <w:tc>
          <w:tcPr>
            <w:tcW w:w="462" w:type="pct"/>
            <w:vMerge/>
          </w:tcPr>
          <w:p w14:paraId="3FA45D3F" w14:textId="77777777" w:rsidR="003E53A0" w:rsidRPr="00E373CB" w:rsidRDefault="003E53A0" w:rsidP="00E373CB">
            <w:pPr>
              <w:spacing w:after="0"/>
              <w:jc w:val="center"/>
              <w:rPr>
                <w:rFonts w:ascii="Times New Roman" w:hAnsi="Times New Roman"/>
                <w:sz w:val="24"/>
                <w:szCs w:val="24"/>
              </w:rPr>
            </w:pPr>
          </w:p>
        </w:tc>
        <w:tc>
          <w:tcPr>
            <w:tcW w:w="468" w:type="pct"/>
            <w:vMerge/>
          </w:tcPr>
          <w:p w14:paraId="1F9A1261" w14:textId="77777777" w:rsidR="003E53A0" w:rsidRPr="00E373CB" w:rsidRDefault="003E53A0" w:rsidP="00E373CB">
            <w:pPr>
              <w:spacing w:after="0"/>
              <w:jc w:val="center"/>
              <w:rPr>
                <w:rFonts w:ascii="Times New Roman" w:hAnsi="Times New Roman"/>
                <w:sz w:val="24"/>
                <w:szCs w:val="24"/>
              </w:rPr>
            </w:pPr>
          </w:p>
        </w:tc>
      </w:tr>
      <w:tr w:rsidR="003E53A0" w:rsidRPr="00E373CB" w14:paraId="649508FF"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7F30E9E1"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12894AA9"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3801FADB"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Классификация, состав, свойства, маркировка и применение технической керамики</w:t>
            </w:r>
          </w:p>
        </w:tc>
        <w:tc>
          <w:tcPr>
            <w:tcW w:w="557" w:type="pct"/>
          </w:tcPr>
          <w:p w14:paraId="3F0165A5"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33A54CB9"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677D309E"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48BF0E51"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5CFA47F6"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44871B1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0E27363F"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1158D027"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Классификация, состав, свойства, маркировка и применение композиционных материалов в промышленности</w:t>
            </w:r>
          </w:p>
        </w:tc>
        <w:tc>
          <w:tcPr>
            <w:tcW w:w="557" w:type="pct"/>
          </w:tcPr>
          <w:p w14:paraId="173623AA"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1302ECC7"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724254B9"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75B93384"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0A1CCB19"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08A78FB2"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1F4065A6"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04885DCF"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tcPr>
          <w:p w14:paraId="7E839321"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2" w:type="pct"/>
            <w:vMerge/>
          </w:tcPr>
          <w:p w14:paraId="18B05D64"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8" w:type="pct"/>
            <w:vMerge/>
          </w:tcPr>
          <w:p w14:paraId="40FB774E"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r>
      <w:tr w:rsidR="003E53A0" w:rsidRPr="00E373CB" w14:paraId="047E79E6"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0DA836CE"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2040" w:type="pct"/>
            <w:gridSpan w:val="3"/>
            <w:vAlign w:val="center"/>
          </w:tcPr>
          <w:p w14:paraId="094B4392"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Практическая работа №14. Свойства полимеров и композиционных материалов на их основе</w:t>
            </w:r>
          </w:p>
        </w:tc>
        <w:tc>
          <w:tcPr>
            <w:tcW w:w="557" w:type="pct"/>
            <w:vAlign w:val="center"/>
          </w:tcPr>
          <w:p w14:paraId="276BFD80"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74E8D995"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23F03147"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509F25EB"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6C37B99E"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031711A6"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6.5 Диэлектрики и проводники</w:t>
            </w:r>
          </w:p>
        </w:tc>
        <w:tc>
          <w:tcPr>
            <w:tcW w:w="2040" w:type="pct"/>
            <w:gridSpan w:val="3"/>
            <w:vAlign w:val="center"/>
          </w:tcPr>
          <w:p w14:paraId="270CBD69"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2ECB3027"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tcPr>
          <w:p w14:paraId="44030BD4"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tcPr>
          <w:p w14:paraId="43E99EAE"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tcPr>
          <w:p w14:paraId="74794ACE" w14:textId="77777777" w:rsidR="003E53A0" w:rsidRPr="00E373CB" w:rsidRDefault="003E53A0" w:rsidP="00E373CB">
            <w:pPr>
              <w:spacing w:after="0"/>
              <w:jc w:val="center"/>
              <w:rPr>
                <w:rFonts w:ascii="Times New Roman" w:hAnsi="Times New Roman"/>
                <w:sz w:val="24"/>
                <w:szCs w:val="24"/>
              </w:rPr>
            </w:pPr>
          </w:p>
        </w:tc>
      </w:tr>
      <w:tr w:rsidR="003E53A0" w:rsidRPr="00E373CB" w14:paraId="699D7DE1"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30D8DB1C"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0A5A8CA1"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4ED1AC97"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sz w:val="24"/>
                <w:szCs w:val="24"/>
              </w:rPr>
              <w:t>Характеристики проводниковых материалов. Классификация проводниковых материалов по агрегатному состоянию вещества, электропроводности или удельному электрическому сопротивлению</w:t>
            </w:r>
          </w:p>
        </w:tc>
        <w:tc>
          <w:tcPr>
            <w:tcW w:w="557" w:type="pct"/>
            <w:vAlign w:val="center"/>
          </w:tcPr>
          <w:p w14:paraId="5CD70E38"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414973BA"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tcPr>
          <w:p w14:paraId="39E98A4D"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tcPr>
          <w:p w14:paraId="4F6B7CB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461E85B7"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59F3206A"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5F2F7020"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39ED71DD"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Материалы для слаботочных контактов. Материалы для сильноточных контактов. Характеристики полупроводниковых материалов</w:t>
            </w:r>
          </w:p>
        </w:tc>
        <w:tc>
          <w:tcPr>
            <w:tcW w:w="557" w:type="pct"/>
            <w:vAlign w:val="center"/>
          </w:tcPr>
          <w:p w14:paraId="6535F6E3"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624D46DE"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tcPr>
          <w:p w14:paraId="49A49BC6"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tcPr>
          <w:p w14:paraId="4AF8CEB3"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262716B2"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1BFC8B69"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6.6 Абразивные и смазочные материалы</w:t>
            </w:r>
          </w:p>
        </w:tc>
        <w:tc>
          <w:tcPr>
            <w:tcW w:w="2040" w:type="pct"/>
            <w:gridSpan w:val="3"/>
            <w:vAlign w:val="center"/>
          </w:tcPr>
          <w:p w14:paraId="427CEB06"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4D5121A4"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3C846FF6" w14:textId="77777777" w:rsidR="003E53A0" w:rsidRPr="00E373CB" w:rsidRDefault="003E53A0" w:rsidP="00E373CB">
            <w:pPr>
              <w:spacing w:after="0"/>
              <w:jc w:val="center"/>
              <w:rPr>
                <w:rFonts w:ascii="Times New Roman" w:hAnsi="Times New Roman"/>
                <w:sz w:val="24"/>
                <w:szCs w:val="24"/>
              </w:rPr>
            </w:pPr>
          </w:p>
        </w:tc>
        <w:tc>
          <w:tcPr>
            <w:tcW w:w="462" w:type="pct"/>
          </w:tcPr>
          <w:p w14:paraId="3FC812F9" w14:textId="77777777" w:rsidR="003E53A0" w:rsidRPr="00E373CB" w:rsidRDefault="003E53A0" w:rsidP="00E373CB">
            <w:pPr>
              <w:spacing w:after="0"/>
              <w:jc w:val="center"/>
              <w:rPr>
                <w:rFonts w:ascii="Times New Roman" w:hAnsi="Times New Roman"/>
                <w:sz w:val="24"/>
                <w:szCs w:val="24"/>
              </w:rPr>
            </w:pPr>
          </w:p>
        </w:tc>
        <w:tc>
          <w:tcPr>
            <w:tcW w:w="468" w:type="pct"/>
          </w:tcPr>
          <w:p w14:paraId="798CB5CB" w14:textId="77777777" w:rsidR="003E53A0" w:rsidRPr="00E373CB" w:rsidRDefault="003E53A0" w:rsidP="00E373CB">
            <w:pPr>
              <w:spacing w:after="0"/>
              <w:jc w:val="center"/>
              <w:rPr>
                <w:rFonts w:ascii="Times New Roman" w:hAnsi="Times New Roman"/>
                <w:sz w:val="24"/>
                <w:szCs w:val="24"/>
              </w:rPr>
            </w:pPr>
          </w:p>
        </w:tc>
      </w:tr>
      <w:tr w:rsidR="003E53A0" w:rsidRPr="00E373CB" w14:paraId="5A6ED137"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449E7E82"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0F6824E2"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1</w:t>
            </w:r>
          </w:p>
        </w:tc>
        <w:tc>
          <w:tcPr>
            <w:tcW w:w="1901" w:type="pct"/>
            <w:gridSpan w:val="2"/>
            <w:vAlign w:val="center"/>
          </w:tcPr>
          <w:p w14:paraId="295BBBE8"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sz w:val="24"/>
                <w:szCs w:val="24"/>
              </w:rPr>
              <w:t>Классификация, состав, свойства, маркировка и применение абразивных материалов в промышленности</w:t>
            </w:r>
          </w:p>
        </w:tc>
        <w:tc>
          <w:tcPr>
            <w:tcW w:w="557" w:type="pct"/>
            <w:vAlign w:val="center"/>
          </w:tcPr>
          <w:p w14:paraId="3F4489E6"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436B157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tcPr>
          <w:p w14:paraId="7E2473E9"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tcPr>
          <w:p w14:paraId="577FBC7C"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0D6C54F1"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685D019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53132385"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2</w:t>
            </w:r>
          </w:p>
        </w:tc>
        <w:tc>
          <w:tcPr>
            <w:tcW w:w="1901" w:type="pct"/>
            <w:gridSpan w:val="2"/>
            <w:vAlign w:val="center"/>
          </w:tcPr>
          <w:p w14:paraId="20469676"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sz w:val="24"/>
                <w:szCs w:val="24"/>
              </w:rPr>
              <w:t>Классификация, состав, свойства, маркировка и применение смазочных  материалов в промышленности</w:t>
            </w:r>
          </w:p>
        </w:tc>
        <w:tc>
          <w:tcPr>
            <w:tcW w:w="557" w:type="pct"/>
            <w:vAlign w:val="center"/>
          </w:tcPr>
          <w:p w14:paraId="4F06EAFB"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57718F46"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tcPr>
          <w:p w14:paraId="3A926671"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tcPr>
          <w:p w14:paraId="1D70DA1D"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16C98388"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10036331"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2040" w:type="pct"/>
            <w:gridSpan w:val="3"/>
            <w:vAlign w:val="center"/>
          </w:tcPr>
          <w:p w14:paraId="6D0106C5"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В том числе, практических занятий и лабораторных работ</w:t>
            </w:r>
          </w:p>
        </w:tc>
        <w:tc>
          <w:tcPr>
            <w:tcW w:w="557" w:type="pct"/>
            <w:vAlign w:val="center"/>
          </w:tcPr>
          <w:p w14:paraId="5B6DA7B4"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tcPr>
          <w:p w14:paraId="18C79336"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2" w:type="pct"/>
          </w:tcPr>
          <w:p w14:paraId="3B674AE5"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468" w:type="pct"/>
          </w:tcPr>
          <w:p w14:paraId="04B10996"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r>
      <w:tr w:rsidR="003E53A0" w:rsidRPr="00E373CB" w14:paraId="63796BC2"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4BC7A92F" w14:textId="77777777" w:rsidR="003E53A0" w:rsidRPr="00E373CB" w:rsidRDefault="003E53A0" w:rsidP="00E373CB">
            <w:pPr>
              <w:widowControl w:val="0"/>
              <w:pBdr>
                <w:top w:val="nil"/>
                <w:left w:val="nil"/>
                <w:bottom w:val="nil"/>
                <w:right w:val="nil"/>
                <w:between w:val="nil"/>
              </w:pBdr>
              <w:spacing w:after="0"/>
              <w:rPr>
                <w:rFonts w:ascii="Times New Roman" w:hAnsi="Times New Roman"/>
                <w:b/>
                <w:sz w:val="24"/>
                <w:szCs w:val="24"/>
              </w:rPr>
            </w:pPr>
          </w:p>
        </w:tc>
        <w:tc>
          <w:tcPr>
            <w:tcW w:w="2040" w:type="pct"/>
            <w:gridSpan w:val="3"/>
            <w:vAlign w:val="center"/>
          </w:tcPr>
          <w:p w14:paraId="45B2536E"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sz w:val="24"/>
                <w:szCs w:val="24"/>
              </w:rPr>
              <w:t>Практическая работа №15. Выбор марки материала для заданной детали</w:t>
            </w:r>
          </w:p>
        </w:tc>
        <w:tc>
          <w:tcPr>
            <w:tcW w:w="557" w:type="pct"/>
            <w:vAlign w:val="center"/>
          </w:tcPr>
          <w:p w14:paraId="65377741"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4</w:t>
            </w:r>
          </w:p>
        </w:tc>
        <w:tc>
          <w:tcPr>
            <w:tcW w:w="834" w:type="pct"/>
            <w:vMerge/>
          </w:tcPr>
          <w:p w14:paraId="1BE6DFB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tcPr>
          <w:p w14:paraId="032146ED"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tcPr>
          <w:p w14:paraId="2EAAA49A"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2E5E93BE"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2679" w:type="pct"/>
            <w:gridSpan w:val="4"/>
            <w:vAlign w:val="center"/>
          </w:tcPr>
          <w:p w14:paraId="4427CAB7"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 xml:space="preserve">Раздел 7. Способы обработки металлов и сплавов </w:t>
            </w:r>
          </w:p>
        </w:tc>
        <w:tc>
          <w:tcPr>
            <w:tcW w:w="557" w:type="pct"/>
            <w:vAlign w:val="center"/>
          </w:tcPr>
          <w:p w14:paraId="4598B522"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10</w:t>
            </w:r>
          </w:p>
        </w:tc>
        <w:tc>
          <w:tcPr>
            <w:tcW w:w="834" w:type="pct"/>
            <w:vAlign w:val="center"/>
          </w:tcPr>
          <w:p w14:paraId="0E69AD59" w14:textId="77777777" w:rsidR="003E53A0" w:rsidRPr="00E373CB" w:rsidRDefault="003E53A0" w:rsidP="00E373CB">
            <w:pPr>
              <w:widowControl w:val="0"/>
              <w:spacing w:after="0"/>
              <w:jc w:val="center"/>
              <w:rPr>
                <w:rFonts w:ascii="Times New Roman" w:hAnsi="Times New Roman"/>
                <w:sz w:val="24"/>
                <w:szCs w:val="24"/>
              </w:rPr>
            </w:pPr>
          </w:p>
        </w:tc>
        <w:tc>
          <w:tcPr>
            <w:tcW w:w="462" w:type="pct"/>
          </w:tcPr>
          <w:p w14:paraId="072BFA90" w14:textId="77777777" w:rsidR="003E53A0" w:rsidRPr="00E373CB" w:rsidRDefault="003E53A0" w:rsidP="00E373CB">
            <w:pPr>
              <w:widowControl w:val="0"/>
              <w:spacing w:after="0"/>
              <w:jc w:val="center"/>
              <w:rPr>
                <w:rFonts w:ascii="Times New Roman" w:hAnsi="Times New Roman"/>
                <w:sz w:val="24"/>
                <w:szCs w:val="24"/>
              </w:rPr>
            </w:pPr>
          </w:p>
        </w:tc>
        <w:tc>
          <w:tcPr>
            <w:tcW w:w="468" w:type="pct"/>
          </w:tcPr>
          <w:p w14:paraId="3D3827E0" w14:textId="77777777" w:rsidR="003E53A0" w:rsidRPr="00E373CB" w:rsidRDefault="003E53A0" w:rsidP="00E373CB">
            <w:pPr>
              <w:widowControl w:val="0"/>
              <w:spacing w:after="0"/>
              <w:jc w:val="center"/>
              <w:rPr>
                <w:rFonts w:ascii="Times New Roman" w:hAnsi="Times New Roman"/>
                <w:sz w:val="24"/>
                <w:szCs w:val="24"/>
              </w:rPr>
            </w:pPr>
          </w:p>
        </w:tc>
      </w:tr>
      <w:tr w:rsidR="003E53A0" w:rsidRPr="00E373CB" w14:paraId="74764B3B"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7D56B1EB"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Тема 7.1 Виды </w:t>
            </w:r>
            <w:r w:rsidRPr="00E373CB">
              <w:rPr>
                <w:rFonts w:ascii="Times New Roman" w:hAnsi="Times New Roman"/>
                <w:sz w:val="24"/>
                <w:szCs w:val="24"/>
              </w:rPr>
              <w:lastRenderedPageBreak/>
              <w:t>литейного производства</w:t>
            </w:r>
          </w:p>
        </w:tc>
        <w:tc>
          <w:tcPr>
            <w:tcW w:w="2040" w:type="pct"/>
            <w:gridSpan w:val="3"/>
            <w:vAlign w:val="center"/>
          </w:tcPr>
          <w:p w14:paraId="01F472AB"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lastRenderedPageBreak/>
              <w:t>Содержание учебного материала</w:t>
            </w:r>
          </w:p>
        </w:tc>
        <w:tc>
          <w:tcPr>
            <w:tcW w:w="557" w:type="pct"/>
            <w:vAlign w:val="center"/>
          </w:tcPr>
          <w:p w14:paraId="19DFCBFC"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val="restart"/>
            <w:vAlign w:val="center"/>
          </w:tcPr>
          <w:p w14:paraId="39A14F6D" w14:textId="77777777" w:rsidR="003E53A0" w:rsidRPr="00E373CB" w:rsidRDefault="003E53A0" w:rsidP="00E373CB">
            <w:pPr>
              <w:spacing w:after="0"/>
              <w:jc w:val="center"/>
              <w:rPr>
                <w:rFonts w:ascii="Times New Roman" w:hAnsi="Times New Roman"/>
                <w:sz w:val="24"/>
                <w:szCs w:val="24"/>
              </w:rPr>
            </w:pPr>
          </w:p>
        </w:tc>
        <w:tc>
          <w:tcPr>
            <w:tcW w:w="462" w:type="pct"/>
            <w:vMerge w:val="restart"/>
            <w:vAlign w:val="center"/>
          </w:tcPr>
          <w:p w14:paraId="7C70E102"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 xml:space="preserve">ОК 1 - ОК </w:t>
            </w:r>
            <w:r w:rsidRPr="00E373CB">
              <w:rPr>
                <w:rFonts w:ascii="Times New Roman" w:hAnsi="Times New Roman"/>
                <w:sz w:val="24"/>
                <w:szCs w:val="24"/>
              </w:rPr>
              <w:lastRenderedPageBreak/>
              <w:t>5</w:t>
            </w:r>
          </w:p>
          <w:p w14:paraId="117516D2"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53F92AF6"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2.1-3.1</w:t>
            </w:r>
          </w:p>
        </w:tc>
        <w:tc>
          <w:tcPr>
            <w:tcW w:w="468" w:type="pct"/>
            <w:vMerge w:val="restart"/>
            <w:vAlign w:val="center"/>
          </w:tcPr>
          <w:p w14:paraId="18F213CF" w14:textId="77777777" w:rsidR="003E53A0" w:rsidRPr="00E373CB" w:rsidRDefault="003E53A0"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Уо.01.01-</w:t>
            </w:r>
            <w:r w:rsidRPr="00E373CB">
              <w:rPr>
                <w:rFonts w:ascii="Times New Roman" w:hAnsi="Times New Roman"/>
                <w:sz w:val="24"/>
                <w:szCs w:val="24"/>
              </w:rPr>
              <w:lastRenderedPageBreak/>
              <w:t>Уо.05.02</w:t>
            </w:r>
          </w:p>
          <w:p w14:paraId="19EEAA05" w14:textId="77777777" w:rsidR="003E53A0" w:rsidRPr="00E373CB" w:rsidRDefault="003E53A0"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73FD2FAB" w14:textId="77777777" w:rsidR="003E53A0" w:rsidRPr="00E373CB" w:rsidRDefault="003E53A0" w:rsidP="00E373CB">
            <w:pPr>
              <w:spacing w:after="0"/>
              <w:jc w:val="center"/>
              <w:rPr>
                <w:rFonts w:ascii="Times New Roman" w:hAnsi="Times New Roman"/>
                <w:bCs/>
                <w:iCs/>
                <w:sz w:val="24"/>
                <w:szCs w:val="24"/>
              </w:rPr>
            </w:pPr>
          </w:p>
          <w:p w14:paraId="531AB99E" w14:textId="77777777" w:rsidR="003E53A0" w:rsidRPr="00E373CB" w:rsidRDefault="003E53A0"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434FBE09" w14:textId="77777777" w:rsidR="003E53A0" w:rsidRPr="00E373CB" w:rsidRDefault="003E53A0"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53A3EBA" w14:textId="77777777" w:rsidR="003E53A0" w:rsidRPr="00E373CB" w:rsidRDefault="003E53A0" w:rsidP="00E373CB">
            <w:pPr>
              <w:spacing w:after="0"/>
              <w:jc w:val="center"/>
              <w:rPr>
                <w:rFonts w:ascii="Times New Roman" w:hAnsi="Times New Roman"/>
                <w:bCs/>
                <w:iCs/>
                <w:sz w:val="24"/>
                <w:szCs w:val="24"/>
              </w:rPr>
            </w:pPr>
          </w:p>
          <w:p w14:paraId="06854F26" w14:textId="77777777" w:rsidR="003E53A0" w:rsidRPr="00E373CB" w:rsidRDefault="003E53A0"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433A15A8" w14:textId="77777777" w:rsidR="003E53A0" w:rsidRPr="00E373CB" w:rsidRDefault="003E53A0"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3.1.24</w:t>
            </w:r>
          </w:p>
          <w:p w14:paraId="265DB85B" w14:textId="77777777" w:rsidR="003E53A0" w:rsidRPr="00E373CB" w:rsidRDefault="003E53A0"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2.1.01- З 3.1.47</w:t>
            </w:r>
          </w:p>
        </w:tc>
      </w:tr>
      <w:tr w:rsidR="003E53A0" w:rsidRPr="00E373CB" w14:paraId="5EB97036"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7930FDE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6789A7A3"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1</w:t>
            </w:r>
          </w:p>
        </w:tc>
        <w:tc>
          <w:tcPr>
            <w:tcW w:w="1901" w:type="pct"/>
            <w:gridSpan w:val="2"/>
            <w:vAlign w:val="center"/>
          </w:tcPr>
          <w:p w14:paraId="26F109E2"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 xml:space="preserve">Литейное производство. Применяемое оборудование, сущность, достоинства и недостатки основных видов литья: литье в песчаные формы, литье в кокиль, литье по выплавляемым моделям, центробежное литье, литье под давлением, литье в оболочковые формы </w:t>
            </w:r>
          </w:p>
        </w:tc>
        <w:tc>
          <w:tcPr>
            <w:tcW w:w="557" w:type="pct"/>
            <w:vAlign w:val="center"/>
          </w:tcPr>
          <w:p w14:paraId="0814EBA3"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4</w:t>
            </w:r>
          </w:p>
        </w:tc>
        <w:tc>
          <w:tcPr>
            <w:tcW w:w="834" w:type="pct"/>
            <w:vMerge/>
          </w:tcPr>
          <w:p w14:paraId="25A07919"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1852865B"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30F9157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031E150C"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0B12BCBC"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7.2 Прокатка, волочение, прессование, ковка, штамповка</w:t>
            </w:r>
          </w:p>
        </w:tc>
        <w:tc>
          <w:tcPr>
            <w:tcW w:w="2040" w:type="pct"/>
            <w:gridSpan w:val="3"/>
            <w:vAlign w:val="center"/>
          </w:tcPr>
          <w:p w14:paraId="68DF2819"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541242F0"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4</w:t>
            </w:r>
          </w:p>
        </w:tc>
        <w:tc>
          <w:tcPr>
            <w:tcW w:w="834" w:type="pct"/>
            <w:vMerge w:val="restart"/>
            <w:vAlign w:val="center"/>
          </w:tcPr>
          <w:p w14:paraId="5B9ED4B1" w14:textId="77777777" w:rsidR="003E53A0" w:rsidRPr="00E373CB" w:rsidRDefault="003E53A0" w:rsidP="00E373CB">
            <w:pPr>
              <w:spacing w:after="0"/>
              <w:jc w:val="center"/>
              <w:rPr>
                <w:rFonts w:ascii="Times New Roman" w:hAnsi="Times New Roman"/>
                <w:sz w:val="24"/>
                <w:szCs w:val="24"/>
              </w:rPr>
            </w:pPr>
          </w:p>
        </w:tc>
        <w:tc>
          <w:tcPr>
            <w:tcW w:w="462" w:type="pct"/>
            <w:vMerge/>
          </w:tcPr>
          <w:p w14:paraId="77526C87" w14:textId="77777777" w:rsidR="003E53A0" w:rsidRPr="00E373CB" w:rsidRDefault="003E53A0" w:rsidP="00E373CB">
            <w:pPr>
              <w:spacing w:after="0"/>
              <w:jc w:val="center"/>
              <w:rPr>
                <w:rFonts w:ascii="Times New Roman" w:hAnsi="Times New Roman"/>
                <w:sz w:val="24"/>
                <w:szCs w:val="24"/>
              </w:rPr>
            </w:pPr>
          </w:p>
        </w:tc>
        <w:tc>
          <w:tcPr>
            <w:tcW w:w="468" w:type="pct"/>
            <w:vMerge/>
          </w:tcPr>
          <w:p w14:paraId="301A7C44" w14:textId="77777777" w:rsidR="003E53A0" w:rsidRPr="00E373CB" w:rsidRDefault="003E53A0" w:rsidP="00E373CB">
            <w:pPr>
              <w:spacing w:after="0"/>
              <w:jc w:val="center"/>
              <w:rPr>
                <w:rFonts w:ascii="Times New Roman" w:hAnsi="Times New Roman"/>
                <w:sz w:val="24"/>
                <w:szCs w:val="24"/>
              </w:rPr>
            </w:pPr>
          </w:p>
        </w:tc>
      </w:tr>
      <w:tr w:rsidR="003E53A0" w:rsidRPr="00E373CB" w14:paraId="5DAF8229"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341A26C1"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6A4D9933"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1</w:t>
            </w:r>
          </w:p>
        </w:tc>
        <w:tc>
          <w:tcPr>
            <w:tcW w:w="1901" w:type="pct"/>
            <w:gridSpan w:val="2"/>
            <w:vAlign w:val="center"/>
          </w:tcPr>
          <w:p w14:paraId="3DFB1743"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sz w:val="24"/>
                <w:szCs w:val="24"/>
              </w:rPr>
              <w:t>Общая характеристика процесса</w:t>
            </w:r>
            <w:r w:rsidRPr="00E373CB">
              <w:rPr>
                <w:rFonts w:ascii="Times New Roman" w:hAnsi="Times New Roman"/>
                <w:b/>
                <w:sz w:val="24"/>
                <w:szCs w:val="24"/>
              </w:rPr>
              <w:t xml:space="preserve"> </w:t>
            </w:r>
            <w:r w:rsidRPr="00E373CB">
              <w:rPr>
                <w:rFonts w:ascii="Times New Roman" w:hAnsi="Times New Roman"/>
                <w:sz w:val="24"/>
                <w:szCs w:val="24"/>
              </w:rPr>
              <w:t>обработки металлов давлением</w:t>
            </w:r>
            <w:r w:rsidRPr="00E373CB">
              <w:rPr>
                <w:rFonts w:ascii="Times New Roman" w:hAnsi="Times New Roman"/>
                <w:b/>
                <w:sz w:val="24"/>
                <w:szCs w:val="24"/>
              </w:rPr>
              <w:t>.</w:t>
            </w:r>
            <w:r w:rsidRPr="00E373CB">
              <w:rPr>
                <w:rFonts w:ascii="Times New Roman" w:hAnsi="Times New Roman"/>
                <w:sz w:val="24"/>
                <w:szCs w:val="24"/>
              </w:rPr>
              <w:t xml:space="preserve"> </w:t>
            </w:r>
          </w:p>
        </w:tc>
        <w:tc>
          <w:tcPr>
            <w:tcW w:w="557" w:type="pct"/>
            <w:vAlign w:val="center"/>
          </w:tcPr>
          <w:p w14:paraId="64B84818"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0CB2A9FF"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3D3056FB"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0285AFA2"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32B635CC"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31215476"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66B1FD1E"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2</w:t>
            </w:r>
          </w:p>
        </w:tc>
        <w:tc>
          <w:tcPr>
            <w:tcW w:w="1901" w:type="pct"/>
            <w:gridSpan w:val="2"/>
            <w:vAlign w:val="center"/>
          </w:tcPr>
          <w:p w14:paraId="55486853"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Применяемое оборудование, сущность, достоинства и недостатки прокатки, волочения, прессования, ковки и штамповки</w:t>
            </w:r>
          </w:p>
        </w:tc>
        <w:tc>
          <w:tcPr>
            <w:tcW w:w="557" w:type="pct"/>
            <w:vAlign w:val="center"/>
          </w:tcPr>
          <w:p w14:paraId="55D71EBA"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2</w:t>
            </w:r>
          </w:p>
        </w:tc>
        <w:tc>
          <w:tcPr>
            <w:tcW w:w="834" w:type="pct"/>
            <w:vMerge/>
          </w:tcPr>
          <w:p w14:paraId="38C2B8F6"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213E84B8"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76764807"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4999A727"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restart"/>
            <w:vAlign w:val="center"/>
          </w:tcPr>
          <w:p w14:paraId="133A9353"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7.3 Обработка металлов резанием</w:t>
            </w:r>
          </w:p>
        </w:tc>
        <w:tc>
          <w:tcPr>
            <w:tcW w:w="2040" w:type="pct"/>
            <w:gridSpan w:val="3"/>
            <w:vAlign w:val="center"/>
          </w:tcPr>
          <w:p w14:paraId="4932A42E"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7" w:type="pct"/>
            <w:vAlign w:val="center"/>
          </w:tcPr>
          <w:p w14:paraId="36D14810" w14:textId="77777777" w:rsidR="003E53A0" w:rsidRPr="00E373CB" w:rsidRDefault="003E53A0" w:rsidP="00E373CB">
            <w:pPr>
              <w:widowControl w:val="0"/>
              <w:spacing w:after="0"/>
              <w:jc w:val="center"/>
              <w:rPr>
                <w:rFonts w:ascii="Times New Roman" w:hAnsi="Times New Roman"/>
                <w:b/>
                <w:sz w:val="24"/>
                <w:szCs w:val="24"/>
              </w:rPr>
            </w:pPr>
            <w:r w:rsidRPr="00E373CB">
              <w:rPr>
                <w:rFonts w:ascii="Times New Roman" w:hAnsi="Times New Roman"/>
                <w:b/>
                <w:sz w:val="24"/>
                <w:szCs w:val="24"/>
              </w:rPr>
              <w:t>2</w:t>
            </w:r>
          </w:p>
        </w:tc>
        <w:tc>
          <w:tcPr>
            <w:tcW w:w="834" w:type="pct"/>
            <w:vMerge w:val="restart"/>
            <w:vAlign w:val="center"/>
          </w:tcPr>
          <w:p w14:paraId="15C64F01" w14:textId="77777777" w:rsidR="003E53A0" w:rsidRPr="00E373CB" w:rsidRDefault="003E53A0" w:rsidP="00E373CB">
            <w:pPr>
              <w:spacing w:after="0"/>
              <w:jc w:val="center"/>
              <w:rPr>
                <w:rFonts w:ascii="Times New Roman" w:hAnsi="Times New Roman"/>
                <w:sz w:val="24"/>
                <w:szCs w:val="24"/>
              </w:rPr>
            </w:pPr>
          </w:p>
        </w:tc>
        <w:tc>
          <w:tcPr>
            <w:tcW w:w="462" w:type="pct"/>
            <w:vMerge/>
          </w:tcPr>
          <w:p w14:paraId="73D18DE3" w14:textId="77777777" w:rsidR="003E53A0" w:rsidRPr="00E373CB" w:rsidRDefault="003E53A0" w:rsidP="00E373CB">
            <w:pPr>
              <w:spacing w:after="0"/>
              <w:jc w:val="center"/>
              <w:rPr>
                <w:rFonts w:ascii="Times New Roman" w:hAnsi="Times New Roman"/>
                <w:sz w:val="24"/>
                <w:szCs w:val="24"/>
              </w:rPr>
            </w:pPr>
          </w:p>
        </w:tc>
        <w:tc>
          <w:tcPr>
            <w:tcW w:w="468" w:type="pct"/>
            <w:vMerge/>
          </w:tcPr>
          <w:p w14:paraId="493D23F7" w14:textId="77777777" w:rsidR="003E53A0" w:rsidRPr="00E373CB" w:rsidRDefault="003E53A0" w:rsidP="00E373CB">
            <w:pPr>
              <w:spacing w:after="0"/>
              <w:jc w:val="center"/>
              <w:rPr>
                <w:rFonts w:ascii="Times New Roman" w:hAnsi="Times New Roman"/>
                <w:sz w:val="24"/>
                <w:szCs w:val="24"/>
              </w:rPr>
            </w:pPr>
          </w:p>
        </w:tc>
      </w:tr>
      <w:tr w:rsidR="003E53A0" w:rsidRPr="00E373CB" w14:paraId="184CB5C3"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26AE56A4"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093E9265"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1</w:t>
            </w:r>
          </w:p>
        </w:tc>
        <w:tc>
          <w:tcPr>
            <w:tcW w:w="1901" w:type="pct"/>
            <w:gridSpan w:val="2"/>
            <w:vAlign w:val="center"/>
          </w:tcPr>
          <w:p w14:paraId="4082E4BD"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 xml:space="preserve">Общие сведения об обработке металлов резанием. Токарная, фрезерная, сверлильная, строгальная обработка. </w:t>
            </w:r>
          </w:p>
        </w:tc>
        <w:tc>
          <w:tcPr>
            <w:tcW w:w="557" w:type="pct"/>
            <w:vAlign w:val="center"/>
          </w:tcPr>
          <w:p w14:paraId="788DFB67"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79F288F6"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687D50F5"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2A97B021"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4576AEFF"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5"/>
        </w:trPr>
        <w:tc>
          <w:tcPr>
            <w:tcW w:w="639" w:type="pct"/>
            <w:vMerge/>
            <w:vAlign w:val="center"/>
          </w:tcPr>
          <w:p w14:paraId="51E5B029"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139" w:type="pct"/>
            <w:vAlign w:val="center"/>
          </w:tcPr>
          <w:p w14:paraId="73A4092E"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2</w:t>
            </w:r>
          </w:p>
        </w:tc>
        <w:tc>
          <w:tcPr>
            <w:tcW w:w="1901" w:type="pct"/>
            <w:gridSpan w:val="2"/>
            <w:vAlign w:val="center"/>
          </w:tcPr>
          <w:p w14:paraId="77012650" w14:textId="77777777" w:rsidR="003E53A0" w:rsidRPr="00E373CB" w:rsidRDefault="003E53A0" w:rsidP="00E373CB">
            <w:pPr>
              <w:widowControl w:val="0"/>
              <w:spacing w:after="0"/>
              <w:jc w:val="both"/>
              <w:rPr>
                <w:rFonts w:ascii="Times New Roman" w:hAnsi="Times New Roman"/>
                <w:sz w:val="24"/>
                <w:szCs w:val="24"/>
              </w:rPr>
            </w:pPr>
            <w:r w:rsidRPr="00E373CB">
              <w:rPr>
                <w:rFonts w:ascii="Times New Roman" w:hAnsi="Times New Roman"/>
                <w:sz w:val="24"/>
                <w:szCs w:val="24"/>
              </w:rPr>
              <w:t>Шлифование и отделочные операции</w:t>
            </w:r>
          </w:p>
        </w:tc>
        <w:tc>
          <w:tcPr>
            <w:tcW w:w="557" w:type="pct"/>
            <w:vAlign w:val="center"/>
          </w:tcPr>
          <w:p w14:paraId="0227CDF7" w14:textId="77777777" w:rsidR="003E53A0" w:rsidRPr="00E373CB" w:rsidRDefault="003E53A0" w:rsidP="00E373CB">
            <w:pPr>
              <w:widowControl w:val="0"/>
              <w:spacing w:after="0"/>
              <w:jc w:val="center"/>
              <w:rPr>
                <w:rFonts w:ascii="Times New Roman" w:hAnsi="Times New Roman"/>
                <w:sz w:val="24"/>
                <w:szCs w:val="24"/>
              </w:rPr>
            </w:pPr>
            <w:r w:rsidRPr="00E373CB">
              <w:rPr>
                <w:rFonts w:ascii="Times New Roman" w:hAnsi="Times New Roman"/>
                <w:sz w:val="24"/>
                <w:szCs w:val="24"/>
              </w:rPr>
              <w:t>1</w:t>
            </w:r>
          </w:p>
        </w:tc>
        <w:tc>
          <w:tcPr>
            <w:tcW w:w="834" w:type="pct"/>
            <w:vMerge/>
          </w:tcPr>
          <w:p w14:paraId="4C153CCB"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2" w:type="pct"/>
            <w:vMerge/>
          </w:tcPr>
          <w:p w14:paraId="65CA1D33"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c>
          <w:tcPr>
            <w:tcW w:w="468" w:type="pct"/>
            <w:vMerge/>
          </w:tcPr>
          <w:p w14:paraId="15CF1C20" w14:textId="77777777" w:rsidR="003E53A0" w:rsidRPr="00E373CB" w:rsidRDefault="003E53A0" w:rsidP="00E373CB">
            <w:pPr>
              <w:widowControl w:val="0"/>
              <w:pBdr>
                <w:top w:val="nil"/>
                <w:left w:val="nil"/>
                <w:bottom w:val="nil"/>
                <w:right w:val="nil"/>
                <w:between w:val="nil"/>
              </w:pBdr>
              <w:spacing w:after="0"/>
              <w:rPr>
                <w:rFonts w:ascii="Times New Roman" w:hAnsi="Times New Roman"/>
                <w:sz w:val="24"/>
                <w:szCs w:val="24"/>
              </w:rPr>
            </w:pPr>
          </w:p>
        </w:tc>
      </w:tr>
      <w:tr w:rsidR="003E53A0" w:rsidRPr="00E373CB" w14:paraId="7F743604"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2679" w:type="pct"/>
            <w:gridSpan w:val="4"/>
            <w:vAlign w:val="center"/>
          </w:tcPr>
          <w:p w14:paraId="75244F64"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bookmarkStart w:id="6" w:name="_heading=h.gjdgxs" w:colFirst="0" w:colLast="0"/>
            <w:bookmarkEnd w:id="6"/>
            <w:r w:rsidRPr="00E373CB">
              <w:rPr>
                <w:rFonts w:ascii="Times New Roman" w:hAnsi="Times New Roman"/>
                <w:b/>
                <w:sz w:val="24"/>
                <w:szCs w:val="24"/>
              </w:rPr>
              <w:t>Самостоятельная работа</w:t>
            </w:r>
          </w:p>
        </w:tc>
        <w:tc>
          <w:tcPr>
            <w:tcW w:w="557" w:type="pct"/>
            <w:vAlign w:val="center"/>
          </w:tcPr>
          <w:p w14:paraId="0D06989B" w14:textId="77777777" w:rsidR="003E53A0" w:rsidRPr="00E373CB" w:rsidRDefault="00336463"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Pr>
                <w:rFonts w:ascii="Times New Roman" w:hAnsi="Times New Roman"/>
                <w:b/>
                <w:sz w:val="24"/>
                <w:szCs w:val="24"/>
              </w:rPr>
              <w:t>24</w:t>
            </w:r>
          </w:p>
        </w:tc>
        <w:tc>
          <w:tcPr>
            <w:tcW w:w="834" w:type="pct"/>
            <w:vAlign w:val="center"/>
          </w:tcPr>
          <w:p w14:paraId="51192DBA"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2" w:type="pct"/>
            <w:vMerge/>
          </w:tcPr>
          <w:p w14:paraId="4DFC13FB"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8" w:type="pct"/>
          </w:tcPr>
          <w:p w14:paraId="5A977519"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r w:rsidR="003E53A0" w:rsidRPr="00E373CB" w14:paraId="4CDBA195" w14:textId="77777777" w:rsidTr="003E53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Pr>
        <w:tc>
          <w:tcPr>
            <w:tcW w:w="2679" w:type="pct"/>
            <w:gridSpan w:val="4"/>
            <w:vAlign w:val="center"/>
          </w:tcPr>
          <w:p w14:paraId="284933E9" w14:textId="77777777" w:rsidR="003E53A0" w:rsidRPr="00E373CB" w:rsidRDefault="003E53A0" w:rsidP="00E373CB">
            <w:pPr>
              <w:widowControl w:val="0"/>
              <w:spacing w:after="0"/>
              <w:jc w:val="both"/>
              <w:rPr>
                <w:rFonts w:ascii="Times New Roman" w:hAnsi="Times New Roman"/>
                <w:b/>
                <w:sz w:val="24"/>
                <w:szCs w:val="24"/>
              </w:rPr>
            </w:pPr>
            <w:r w:rsidRPr="00E373CB">
              <w:rPr>
                <w:rFonts w:ascii="Times New Roman" w:hAnsi="Times New Roman"/>
                <w:b/>
                <w:sz w:val="24"/>
                <w:szCs w:val="24"/>
              </w:rPr>
              <w:t>Итого</w:t>
            </w:r>
          </w:p>
        </w:tc>
        <w:tc>
          <w:tcPr>
            <w:tcW w:w="557" w:type="pct"/>
            <w:vAlign w:val="center"/>
          </w:tcPr>
          <w:p w14:paraId="1B59403F" w14:textId="77777777" w:rsidR="003E53A0" w:rsidRPr="00E373CB" w:rsidRDefault="003E3AE6" w:rsidP="00E373CB">
            <w:pPr>
              <w:widowControl w:val="0"/>
              <w:spacing w:after="0"/>
              <w:jc w:val="center"/>
              <w:rPr>
                <w:rFonts w:ascii="Times New Roman" w:hAnsi="Times New Roman"/>
                <w:b/>
                <w:sz w:val="24"/>
                <w:szCs w:val="24"/>
              </w:rPr>
            </w:pPr>
            <w:r>
              <w:rPr>
                <w:rFonts w:ascii="Times New Roman" w:hAnsi="Times New Roman"/>
                <w:b/>
                <w:sz w:val="24"/>
                <w:szCs w:val="24"/>
              </w:rPr>
              <w:t>72</w:t>
            </w:r>
          </w:p>
        </w:tc>
        <w:tc>
          <w:tcPr>
            <w:tcW w:w="834" w:type="pct"/>
            <w:vAlign w:val="center"/>
          </w:tcPr>
          <w:p w14:paraId="4A02791E"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2" w:type="pct"/>
          </w:tcPr>
          <w:p w14:paraId="5BED51A2"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468" w:type="pct"/>
          </w:tcPr>
          <w:p w14:paraId="3A61969C" w14:textId="77777777" w:rsidR="003E53A0" w:rsidRPr="00E373CB" w:rsidRDefault="003E53A0" w:rsidP="00E373C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r>
    </w:tbl>
    <w:p w14:paraId="20D2B2D6" w14:textId="77777777" w:rsidR="00130CDA" w:rsidRPr="00E373CB" w:rsidRDefault="00130CDA" w:rsidP="00E373CB">
      <w:pPr>
        <w:spacing w:after="0"/>
        <w:ind w:firstLine="709"/>
        <w:rPr>
          <w:rFonts w:ascii="Times New Roman" w:hAnsi="Times New Roman"/>
          <w:b/>
          <w:sz w:val="24"/>
          <w:szCs w:val="24"/>
        </w:rPr>
      </w:pPr>
    </w:p>
    <w:p w14:paraId="4E239030" w14:textId="77777777" w:rsidR="00130CDA" w:rsidRPr="00E373CB" w:rsidRDefault="00130CDA" w:rsidP="00E373CB">
      <w:pPr>
        <w:spacing w:after="0"/>
        <w:ind w:firstLine="709"/>
        <w:rPr>
          <w:rFonts w:ascii="Times New Roman" w:hAnsi="Times New Roman"/>
          <w:sz w:val="24"/>
          <w:szCs w:val="24"/>
        </w:rPr>
        <w:sectPr w:rsidR="00130CDA" w:rsidRPr="00E373CB" w:rsidSect="00733AEF">
          <w:pgSz w:w="16840" w:h="11907" w:orient="landscape"/>
          <w:pgMar w:top="851" w:right="1134" w:bottom="851" w:left="992" w:header="709" w:footer="709" w:gutter="0"/>
          <w:cols w:space="720"/>
        </w:sectPr>
      </w:pPr>
    </w:p>
    <w:p w14:paraId="455F501D" w14:textId="77777777" w:rsidR="00130CDA" w:rsidRPr="00E373CB" w:rsidRDefault="00130CDA"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749137BB" w14:textId="77777777" w:rsidR="00130CDA" w:rsidRPr="00E373CB" w:rsidRDefault="00130CDA"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21400EA" w14:textId="77777777" w:rsidR="00130CDA" w:rsidRPr="00E373CB" w:rsidRDefault="00130CDA"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38081D" w:rsidRPr="00E373CB">
        <w:rPr>
          <w:rFonts w:ascii="Times New Roman" w:hAnsi="Times New Roman"/>
          <w:sz w:val="24"/>
          <w:szCs w:val="24"/>
        </w:rPr>
        <w:t>Материаловедение</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5473CDC6" w14:textId="77777777" w:rsidR="00130CDA" w:rsidRPr="00E373CB" w:rsidRDefault="00130CDA" w:rsidP="00E373CB">
      <w:pPr>
        <w:suppressAutoHyphens/>
        <w:spacing w:after="0"/>
        <w:ind w:firstLine="709"/>
        <w:jc w:val="both"/>
        <w:rPr>
          <w:rFonts w:ascii="Times New Roman" w:hAnsi="Times New Roman"/>
          <w:bCs/>
          <w:sz w:val="24"/>
          <w:szCs w:val="24"/>
        </w:rPr>
      </w:pPr>
    </w:p>
    <w:p w14:paraId="79AA0AAE" w14:textId="77777777" w:rsidR="00130CDA" w:rsidRPr="00E373CB" w:rsidRDefault="00130CDA"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0B68BFAF" w14:textId="77777777" w:rsidR="00130CDA" w:rsidRPr="00E373CB" w:rsidRDefault="00130CDA"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8E4376" w14:textId="77777777" w:rsidR="00130CDA" w:rsidRPr="00E373CB" w:rsidRDefault="00130CDA" w:rsidP="00E373CB">
      <w:pPr>
        <w:suppressAutoHyphens/>
        <w:spacing w:after="0"/>
        <w:ind w:firstLine="709"/>
        <w:jc w:val="both"/>
        <w:rPr>
          <w:rFonts w:ascii="Times New Roman" w:hAnsi="Times New Roman"/>
          <w:sz w:val="24"/>
          <w:szCs w:val="24"/>
        </w:rPr>
      </w:pPr>
    </w:p>
    <w:p w14:paraId="08BEEA20" w14:textId="77777777" w:rsidR="00130CDA" w:rsidRPr="00E373CB" w:rsidRDefault="00130CDA"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1F288274" w14:textId="77777777" w:rsidR="0038081D" w:rsidRPr="00E373CB" w:rsidRDefault="0038081D" w:rsidP="00E373CB">
      <w:pPr>
        <w:spacing w:after="0"/>
        <w:ind w:firstLine="709"/>
        <w:rPr>
          <w:rFonts w:ascii="Times New Roman" w:hAnsi="Times New Roman"/>
          <w:sz w:val="24"/>
          <w:szCs w:val="24"/>
        </w:rPr>
      </w:pPr>
      <w:r w:rsidRPr="00E373CB">
        <w:rPr>
          <w:rFonts w:ascii="Times New Roman" w:hAnsi="Times New Roman"/>
          <w:sz w:val="24"/>
          <w:szCs w:val="24"/>
        </w:rPr>
        <w:t xml:space="preserve">1. </w:t>
      </w:r>
      <w:proofErr w:type="spellStart"/>
      <w:r w:rsidRPr="00E373CB">
        <w:rPr>
          <w:rFonts w:ascii="Times New Roman" w:hAnsi="Times New Roman"/>
          <w:sz w:val="24"/>
          <w:szCs w:val="24"/>
        </w:rPr>
        <w:t>Адаскин</w:t>
      </w:r>
      <w:proofErr w:type="spellEnd"/>
      <w:r w:rsidRPr="00E373CB">
        <w:rPr>
          <w:rFonts w:ascii="Times New Roman" w:hAnsi="Times New Roman"/>
          <w:sz w:val="24"/>
          <w:szCs w:val="24"/>
        </w:rPr>
        <w:t xml:space="preserve"> А.М., Зуев В.М. Материаловедение (металлообработка): учебное пособие для нач. проф. Образования- М.: Академия, 2016.- 288с.</w:t>
      </w:r>
    </w:p>
    <w:p w14:paraId="702151C9" w14:textId="77777777" w:rsidR="0038081D" w:rsidRPr="00E373CB" w:rsidRDefault="0038081D" w:rsidP="00E373CB">
      <w:pPr>
        <w:spacing w:after="0"/>
        <w:ind w:firstLine="709"/>
        <w:rPr>
          <w:rFonts w:ascii="Times New Roman" w:hAnsi="Times New Roman"/>
          <w:sz w:val="24"/>
          <w:szCs w:val="24"/>
        </w:rPr>
      </w:pPr>
      <w:r w:rsidRPr="00E373CB">
        <w:rPr>
          <w:rFonts w:ascii="Times New Roman" w:hAnsi="Times New Roman"/>
          <w:sz w:val="24"/>
          <w:szCs w:val="24"/>
        </w:rPr>
        <w:t>2. Лахтин Ю.М. Основы металловедения. М.: «Машиностроение»,2016;</w:t>
      </w:r>
    </w:p>
    <w:p w14:paraId="494B8E52" w14:textId="77777777" w:rsidR="0038081D" w:rsidRPr="00E373CB" w:rsidRDefault="0038081D" w:rsidP="00E373CB">
      <w:pPr>
        <w:spacing w:after="0"/>
        <w:ind w:firstLine="709"/>
        <w:rPr>
          <w:rFonts w:ascii="Times New Roman" w:hAnsi="Times New Roman"/>
          <w:sz w:val="24"/>
          <w:szCs w:val="24"/>
        </w:rPr>
      </w:pPr>
      <w:r w:rsidRPr="00E373CB">
        <w:rPr>
          <w:rFonts w:ascii="Times New Roman" w:hAnsi="Times New Roman"/>
          <w:sz w:val="24"/>
          <w:szCs w:val="24"/>
        </w:rPr>
        <w:t xml:space="preserve">3. </w:t>
      </w:r>
      <w:proofErr w:type="spellStart"/>
      <w:r w:rsidRPr="00E373CB">
        <w:rPr>
          <w:rFonts w:ascii="Times New Roman" w:hAnsi="Times New Roman"/>
          <w:sz w:val="24"/>
          <w:szCs w:val="24"/>
        </w:rPr>
        <w:t>Сеферов</w:t>
      </w:r>
      <w:proofErr w:type="spellEnd"/>
      <w:r w:rsidRPr="00E373CB">
        <w:rPr>
          <w:rFonts w:ascii="Times New Roman" w:hAnsi="Times New Roman"/>
          <w:sz w:val="24"/>
          <w:szCs w:val="24"/>
        </w:rPr>
        <w:t xml:space="preserve"> Г.Г., </w:t>
      </w:r>
      <w:proofErr w:type="spellStart"/>
      <w:r w:rsidRPr="00E373CB">
        <w:rPr>
          <w:rFonts w:ascii="Times New Roman" w:hAnsi="Times New Roman"/>
          <w:sz w:val="24"/>
          <w:szCs w:val="24"/>
        </w:rPr>
        <w:t>Батиенко</w:t>
      </w:r>
      <w:proofErr w:type="spellEnd"/>
      <w:r w:rsidRPr="00E373CB">
        <w:rPr>
          <w:rFonts w:ascii="Times New Roman" w:hAnsi="Times New Roman"/>
          <w:sz w:val="24"/>
          <w:szCs w:val="24"/>
        </w:rPr>
        <w:t xml:space="preserve"> В.Т. Материаловедение: учебник- М.: ИНФРА-М, 2015.-150с.</w:t>
      </w:r>
    </w:p>
    <w:p w14:paraId="729FB4D4" w14:textId="77777777" w:rsidR="0038081D" w:rsidRPr="00E373CB" w:rsidRDefault="0038081D" w:rsidP="00E373CB">
      <w:pPr>
        <w:spacing w:after="0"/>
        <w:ind w:firstLine="709"/>
        <w:rPr>
          <w:rFonts w:ascii="Times New Roman" w:hAnsi="Times New Roman"/>
          <w:sz w:val="24"/>
          <w:szCs w:val="24"/>
        </w:rPr>
      </w:pPr>
      <w:r w:rsidRPr="00E373CB">
        <w:rPr>
          <w:rFonts w:ascii="Times New Roman" w:hAnsi="Times New Roman"/>
          <w:sz w:val="24"/>
          <w:szCs w:val="24"/>
        </w:rPr>
        <w:t>4. Соколова Е.Н. Материаловедение Лабораторный практикум. М.: «Академия», 2015;</w:t>
      </w:r>
    </w:p>
    <w:p w14:paraId="73E92F6F" w14:textId="77777777" w:rsidR="00130CDA" w:rsidRPr="00E373CB" w:rsidRDefault="00130CDA" w:rsidP="00E373CB">
      <w:pPr>
        <w:spacing w:after="0"/>
        <w:ind w:firstLine="709"/>
        <w:contextualSpacing/>
        <w:rPr>
          <w:rFonts w:ascii="Times New Roman" w:hAnsi="Times New Roman"/>
          <w:b/>
          <w:sz w:val="24"/>
          <w:szCs w:val="24"/>
        </w:rPr>
      </w:pPr>
    </w:p>
    <w:p w14:paraId="53CDB06E" w14:textId="77777777" w:rsidR="00130CDA" w:rsidRPr="00E373CB" w:rsidRDefault="00130CDA"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14F65696" w14:textId="77777777" w:rsidR="0038081D" w:rsidRPr="00E373CB" w:rsidRDefault="0038081D" w:rsidP="00E373CB">
      <w:pPr>
        <w:numPr>
          <w:ilvl w:val="0"/>
          <w:numId w:val="35"/>
        </w:numPr>
        <w:tabs>
          <w:tab w:val="left" w:pos="142"/>
          <w:tab w:val="left" w:pos="993"/>
        </w:tabs>
        <w:spacing w:after="0"/>
        <w:ind w:left="0" w:firstLine="720"/>
        <w:jc w:val="both"/>
        <w:rPr>
          <w:rFonts w:ascii="Times New Roman" w:hAnsi="Times New Roman"/>
          <w:sz w:val="24"/>
          <w:szCs w:val="24"/>
        </w:rPr>
      </w:pPr>
      <w:r w:rsidRPr="00E373CB">
        <w:rPr>
          <w:rFonts w:ascii="Times New Roman" w:hAnsi="Times New Roman"/>
          <w:sz w:val="24"/>
          <w:szCs w:val="24"/>
        </w:rPr>
        <w:t>https://elearning.academia-moscow.ru/ - Материаловедение</w:t>
      </w:r>
    </w:p>
    <w:p w14:paraId="49647E2D" w14:textId="77777777" w:rsidR="0038081D" w:rsidRPr="00E373CB" w:rsidRDefault="0038081D" w:rsidP="00E373CB">
      <w:pPr>
        <w:numPr>
          <w:ilvl w:val="0"/>
          <w:numId w:val="35"/>
        </w:numPr>
        <w:tabs>
          <w:tab w:val="left" w:pos="142"/>
          <w:tab w:val="left" w:pos="993"/>
        </w:tabs>
        <w:spacing w:after="0"/>
        <w:ind w:left="0" w:firstLine="720"/>
        <w:jc w:val="both"/>
        <w:rPr>
          <w:rFonts w:ascii="Times New Roman" w:hAnsi="Times New Roman"/>
          <w:sz w:val="24"/>
          <w:szCs w:val="24"/>
        </w:rPr>
      </w:pPr>
      <w:proofErr w:type="spellStart"/>
      <w:r w:rsidRPr="00E373CB">
        <w:rPr>
          <w:rFonts w:ascii="Times New Roman" w:hAnsi="Times New Roman"/>
          <w:sz w:val="24"/>
          <w:szCs w:val="24"/>
        </w:rPr>
        <w:t>Адаскин</w:t>
      </w:r>
      <w:proofErr w:type="spellEnd"/>
      <w:r w:rsidRPr="00E373CB">
        <w:rPr>
          <w:rFonts w:ascii="Times New Roman" w:hAnsi="Times New Roman"/>
          <w:sz w:val="24"/>
          <w:szCs w:val="24"/>
        </w:rPr>
        <w:t xml:space="preserve">, А. М. Материаловедение конструкционных и инструментальных материалов в станкостроении : учебник / A.M. </w:t>
      </w:r>
      <w:proofErr w:type="spellStart"/>
      <w:r w:rsidRPr="00E373CB">
        <w:rPr>
          <w:rFonts w:ascii="Times New Roman" w:hAnsi="Times New Roman"/>
          <w:sz w:val="24"/>
          <w:szCs w:val="24"/>
        </w:rPr>
        <w:t>Адаскин</w:t>
      </w:r>
      <w:proofErr w:type="spellEnd"/>
      <w:r w:rsidRPr="00E373CB">
        <w:rPr>
          <w:rFonts w:ascii="Times New Roman" w:hAnsi="Times New Roman"/>
          <w:sz w:val="24"/>
          <w:szCs w:val="24"/>
        </w:rPr>
        <w:t>. — М. : ИНФРА-М, 2019. — 320 с. — (Среднее профессиональное образование). - ISBN 978-5-16-015391-9. - Текст : электронный. - URL: https://znanium.com/catalog/product/1030374 (дата обращения: 28.12.2021).</w:t>
      </w:r>
    </w:p>
    <w:p w14:paraId="2F495B57" w14:textId="77777777" w:rsidR="0038081D" w:rsidRPr="00E373CB" w:rsidRDefault="0038081D" w:rsidP="00E373CB">
      <w:pPr>
        <w:numPr>
          <w:ilvl w:val="0"/>
          <w:numId w:val="35"/>
        </w:numPr>
        <w:pBdr>
          <w:top w:val="nil"/>
          <w:left w:val="nil"/>
          <w:bottom w:val="nil"/>
          <w:right w:val="nil"/>
          <w:between w:val="nil"/>
        </w:pBdr>
        <w:tabs>
          <w:tab w:val="left" w:pos="993"/>
        </w:tabs>
        <w:spacing w:after="0"/>
        <w:ind w:left="0" w:firstLine="720"/>
        <w:jc w:val="both"/>
        <w:rPr>
          <w:rFonts w:ascii="Times New Roman" w:hAnsi="Times New Roman"/>
          <w:sz w:val="24"/>
          <w:szCs w:val="24"/>
        </w:rPr>
      </w:pPr>
      <w:r w:rsidRPr="00E373CB">
        <w:rPr>
          <w:rFonts w:ascii="Times New Roman" w:hAnsi="Times New Roman"/>
          <w:sz w:val="24"/>
          <w:szCs w:val="24"/>
        </w:rPr>
        <w:t xml:space="preserve">Образовательные ресурсы сети Интернет по материаловедению [Электронный ресурс] https://refdb.ru/look/1697870.html </w:t>
      </w:r>
    </w:p>
    <w:p w14:paraId="2C41EE06" w14:textId="77777777" w:rsidR="0038081D" w:rsidRPr="00E373CB" w:rsidRDefault="0038081D" w:rsidP="00E373CB">
      <w:pPr>
        <w:numPr>
          <w:ilvl w:val="0"/>
          <w:numId w:val="35"/>
        </w:numPr>
        <w:pBdr>
          <w:top w:val="nil"/>
          <w:left w:val="nil"/>
          <w:bottom w:val="nil"/>
          <w:right w:val="nil"/>
          <w:between w:val="nil"/>
        </w:pBdr>
        <w:tabs>
          <w:tab w:val="left" w:pos="993"/>
        </w:tabs>
        <w:spacing w:after="0"/>
        <w:ind w:left="0" w:firstLine="720"/>
        <w:jc w:val="both"/>
        <w:rPr>
          <w:rFonts w:ascii="Times New Roman" w:hAnsi="Times New Roman"/>
          <w:sz w:val="24"/>
          <w:szCs w:val="24"/>
        </w:rPr>
      </w:pPr>
      <w:r w:rsidRPr="00E373CB">
        <w:rPr>
          <w:rFonts w:ascii="Times New Roman" w:hAnsi="Times New Roman"/>
          <w:sz w:val="24"/>
          <w:szCs w:val="24"/>
        </w:rPr>
        <w:t xml:space="preserve">Образовательные ресурсы сети Интернет по материаловедению [Электронный ресурс] https://infourok.ru/konspekt-lekciy-uchebnoy-disciplini-opmaterialovedenie-po-specialnosti-montazh-i-tehnicheskaya-ekspluataciya-promishlennogo-obor-590100.html. </w:t>
      </w:r>
    </w:p>
    <w:p w14:paraId="785538B7" w14:textId="77777777" w:rsidR="00130CDA" w:rsidRPr="00E373CB" w:rsidRDefault="00130CDA" w:rsidP="00E373CB">
      <w:pPr>
        <w:spacing w:after="0"/>
        <w:ind w:firstLine="709"/>
        <w:contextualSpacing/>
        <w:jc w:val="both"/>
        <w:rPr>
          <w:rFonts w:ascii="Times New Roman" w:hAnsi="Times New Roman"/>
          <w:b/>
          <w:bCs/>
          <w:sz w:val="24"/>
          <w:szCs w:val="24"/>
        </w:rPr>
      </w:pPr>
    </w:p>
    <w:p w14:paraId="786DAAD4" w14:textId="77777777" w:rsidR="00130CDA" w:rsidRPr="00E373CB" w:rsidRDefault="00130CDA"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223F8C04" w14:textId="77777777" w:rsidR="00130CDA" w:rsidRPr="00E373CB" w:rsidRDefault="00130CDA"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2"/>
        <w:gridCol w:w="2552"/>
        <w:gridCol w:w="2657"/>
      </w:tblGrid>
      <w:tr w:rsidR="00130CDA" w:rsidRPr="00E373CB" w14:paraId="142122FB" w14:textId="77777777" w:rsidTr="0038081D">
        <w:tc>
          <w:tcPr>
            <w:tcW w:w="2278" w:type="pct"/>
          </w:tcPr>
          <w:p w14:paraId="7AEB38CF" w14:textId="77777777" w:rsidR="00130CDA" w:rsidRPr="00E373CB" w:rsidRDefault="00130CDA" w:rsidP="00336463">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333" w:type="pct"/>
          </w:tcPr>
          <w:p w14:paraId="2CEF68B8" w14:textId="77777777" w:rsidR="00130CDA" w:rsidRPr="00E373CB" w:rsidRDefault="00130CDA"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388" w:type="pct"/>
          </w:tcPr>
          <w:p w14:paraId="779116B5" w14:textId="77777777" w:rsidR="00130CDA" w:rsidRPr="00E373CB" w:rsidRDefault="00130CDA"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38081D" w:rsidRPr="00E373CB" w14:paraId="7E9B420E" w14:textId="77777777" w:rsidTr="0038081D">
        <w:tc>
          <w:tcPr>
            <w:tcW w:w="2278" w:type="pct"/>
          </w:tcPr>
          <w:p w14:paraId="5647A929" w14:textId="77777777" w:rsidR="0038081D" w:rsidRPr="00E373CB" w:rsidRDefault="0038081D" w:rsidP="00E373CB">
            <w:pPr>
              <w:tabs>
                <w:tab w:val="left" w:pos="293"/>
              </w:tabs>
              <w:spacing w:after="0"/>
              <w:rPr>
                <w:rFonts w:ascii="Times New Roman" w:hAnsi="Times New Roman"/>
                <w:sz w:val="24"/>
                <w:szCs w:val="24"/>
                <w:u w:val="single"/>
              </w:rPr>
            </w:pPr>
            <w:r w:rsidRPr="00E373CB">
              <w:rPr>
                <w:rFonts w:ascii="Times New Roman" w:hAnsi="Times New Roman"/>
                <w:sz w:val="24"/>
                <w:szCs w:val="24"/>
                <w:u w:val="single"/>
              </w:rPr>
              <w:t>Знания:</w:t>
            </w:r>
          </w:p>
          <w:p w14:paraId="163169A8" w14:textId="77777777" w:rsidR="0038081D" w:rsidRPr="00E373CB" w:rsidRDefault="0038081D" w:rsidP="00E373CB">
            <w:pPr>
              <w:numPr>
                <w:ilvl w:val="0"/>
                <w:numId w:val="36"/>
              </w:numPr>
              <w:tabs>
                <w:tab w:val="left" w:pos="293"/>
              </w:tabs>
              <w:spacing w:after="0"/>
              <w:ind w:left="0" w:firstLine="0"/>
              <w:jc w:val="both"/>
              <w:rPr>
                <w:rFonts w:ascii="Times New Roman" w:hAnsi="Times New Roman"/>
                <w:sz w:val="24"/>
                <w:szCs w:val="24"/>
              </w:rPr>
            </w:pPr>
            <w:r w:rsidRPr="00E373CB">
              <w:rPr>
                <w:rFonts w:ascii="Times New Roman" w:hAnsi="Times New Roman"/>
                <w:sz w:val="24"/>
                <w:szCs w:val="24"/>
              </w:rPr>
              <w:t>классификацию, основные виды, маркировку, область применения и способы обработки конструкционных материалов, основные сведения об их назначении и свойствах, принципы их выбора для применения в производстве;</w:t>
            </w:r>
          </w:p>
          <w:p w14:paraId="00AF0AC2" w14:textId="77777777" w:rsidR="0038081D" w:rsidRPr="00E373CB" w:rsidRDefault="0038081D" w:rsidP="00E373CB">
            <w:pPr>
              <w:numPr>
                <w:ilvl w:val="0"/>
                <w:numId w:val="36"/>
              </w:numPr>
              <w:tabs>
                <w:tab w:val="left" w:pos="293"/>
              </w:tabs>
              <w:spacing w:after="0"/>
              <w:ind w:left="0" w:firstLine="0"/>
              <w:jc w:val="both"/>
              <w:rPr>
                <w:rFonts w:ascii="Times New Roman" w:hAnsi="Times New Roman"/>
                <w:sz w:val="24"/>
                <w:szCs w:val="24"/>
              </w:rPr>
            </w:pPr>
            <w:r w:rsidRPr="00E373CB">
              <w:rPr>
                <w:rFonts w:ascii="Times New Roman" w:hAnsi="Times New Roman"/>
                <w:sz w:val="24"/>
                <w:szCs w:val="24"/>
              </w:rPr>
              <w:lastRenderedPageBreak/>
              <w:t>методы измерения параметров и определения свойств материалов;</w:t>
            </w:r>
          </w:p>
          <w:p w14:paraId="563C54D8" w14:textId="77777777" w:rsidR="0038081D" w:rsidRPr="00E373CB" w:rsidRDefault="0038081D" w:rsidP="00E373CB">
            <w:pPr>
              <w:numPr>
                <w:ilvl w:val="0"/>
                <w:numId w:val="36"/>
              </w:numPr>
              <w:tabs>
                <w:tab w:val="left" w:pos="293"/>
              </w:tabs>
              <w:spacing w:after="0"/>
              <w:ind w:left="0" w:firstLine="0"/>
              <w:jc w:val="both"/>
              <w:rPr>
                <w:rFonts w:ascii="Times New Roman" w:hAnsi="Times New Roman"/>
                <w:sz w:val="24"/>
                <w:szCs w:val="24"/>
              </w:rPr>
            </w:pPr>
            <w:r w:rsidRPr="00E373CB">
              <w:rPr>
                <w:rFonts w:ascii="Times New Roman" w:hAnsi="Times New Roman"/>
                <w:sz w:val="24"/>
                <w:szCs w:val="24"/>
              </w:rPr>
              <w:t xml:space="preserve">закономерности процессов кристаллизации и структурообразования полимеров, керамики, металлов и сплавов, а также виды их механической, химической, термической, гидравлической и </w:t>
            </w:r>
            <w:proofErr w:type="spellStart"/>
            <w:r w:rsidRPr="00E373CB">
              <w:rPr>
                <w:rFonts w:ascii="Times New Roman" w:hAnsi="Times New Roman"/>
                <w:sz w:val="24"/>
                <w:szCs w:val="24"/>
              </w:rPr>
              <w:t>газообработки</w:t>
            </w:r>
            <w:proofErr w:type="spellEnd"/>
            <w:r w:rsidRPr="00E373CB">
              <w:rPr>
                <w:rFonts w:ascii="Times New Roman" w:hAnsi="Times New Roman"/>
                <w:sz w:val="24"/>
                <w:szCs w:val="24"/>
              </w:rPr>
              <w:t>;</w:t>
            </w:r>
          </w:p>
          <w:p w14:paraId="638FCE4A" w14:textId="77777777" w:rsidR="0038081D" w:rsidRPr="00E373CB" w:rsidRDefault="0038081D" w:rsidP="00E373CB">
            <w:pPr>
              <w:numPr>
                <w:ilvl w:val="0"/>
                <w:numId w:val="36"/>
              </w:numPr>
              <w:tabs>
                <w:tab w:val="left" w:pos="293"/>
              </w:tabs>
              <w:spacing w:after="0"/>
              <w:ind w:left="0" w:firstLine="0"/>
              <w:jc w:val="both"/>
              <w:rPr>
                <w:rFonts w:ascii="Times New Roman" w:hAnsi="Times New Roman"/>
                <w:sz w:val="24"/>
                <w:szCs w:val="24"/>
              </w:rPr>
            </w:pPr>
            <w:r w:rsidRPr="00E373CB">
              <w:rPr>
                <w:rFonts w:ascii="Times New Roman" w:hAnsi="Times New Roman"/>
                <w:sz w:val="24"/>
                <w:szCs w:val="24"/>
              </w:rPr>
              <w:t>литейные свойства полимеров различного отверждения, литейные свойства металлов и сплавов, закономерности процессов формирования структуры и свойств отливок;</w:t>
            </w:r>
          </w:p>
          <w:p w14:paraId="1EE9E0CD" w14:textId="77777777" w:rsidR="0038081D" w:rsidRPr="00E373CB" w:rsidRDefault="0038081D" w:rsidP="00E373CB">
            <w:pPr>
              <w:numPr>
                <w:ilvl w:val="0"/>
                <w:numId w:val="36"/>
              </w:numPr>
              <w:tabs>
                <w:tab w:val="left" w:pos="293"/>
              </w:tabs>
              <w:spacing w:after="0"/>
              <w:ind w:left="0" w:firstLine="0"/>
              <w:jc w:val="both"/>
              <w:rPr>
                <w:rFonts w:ascii="Times New Roman" w:hAnsi="Times New Roman"/>
                <w:sz w:val="24"/>
                <w:szCs w:val="24"/>
              </w:rPr>
            </w:pPr>
            <w:r w:rsidRPr="00E373CB">
              <w:rPr>
                <w:rFonts w:ascii="Times New Roman" w:hAnsi="Times New Roman"/>
                <w:sz w:val="24"/>
                <w:szCs w:val="24"/>
              </w:rPr>
              <w:t>физико-химические явления при производстве заготовок методом литья;</w:t>
            </w:r>
          </w:p>
          <w:p w14:paraId="0D61CBE0" w14:textId="77777777" w:rsidR="0038081D" w:rsidRPr="00E373CB" w:rsidRDefault="0038081D" w:rsidP="00E373CB">
            <w:pPr>
              <w:numPr>
                <w:ilvl w:val="0"/>
                <w:numId w:val="36"/>
              </w:numPr>
              <w:tabs>
                <w:tab w:val="left" w:pos="293"/>
              </w:tabs>
              <w:spacing w:after="0"/>
              <w:ind w:left="0" w:firstLine="0"/>
              <w:jc w:val="both"/>
              <w:rPr>
                <w:rFonts w:ascii="Times New Roman" w:hAnsi="Times New Roman"/>
                <w:sz w:val="24"/>
                <w:szCs w:val="24"/>
              </w:rPr>
            </w:pPr>
            <w:r w:rsidRPr="00E373CB">
              <w:rPr>
                <w:rFonts w:ascii="Times New Roman" w:hAnsi="Times New Roman"/>
                <w:sz w:val="24"/>
                <w:szCs w:val="24"/>
              </w:rPr>
              <w:t>основные сведения о кристаллизации и структуре расплавов;</w:t>
            </w:r>
          </w:p>
          <w:p w14:paraId="7BD71B13" w14:textId="77777777" w:rsidR="0038081D" w:rsidRPr="00E373CB" w:rsidRDefault="0038081D" w:rsidP="00E373CB">
            <w:pPr>
              <w:numPr>
                <w:ilvl w:val="0"/>
                <w:numId w:val="36"/>
              </w:numPr>
              <w:tabs>
                <w:tab w:val="left" w:pos="293"/>
              </w:tabs>
              <w:spacing w:after="0"/>
              <w:ind w:left="0" w:firstLine="0"/>
              <w:jc w:val="both"/>
              <w:rPr>
                <w:rFonts w:ascii="Times New Roman" w:hAnsi="Times New Roman"/>
                <w:sz w:val="24"/>
                <w:szCs w:val="24"/>
              </w:rPr>
            </w:pPr>
            <w:r w:rsidRPr="00E373CB">
              <w:rPr>
                <w:rFonts w:ascii="Times New Roman" w:hAnsi="Times New Roman"/>
                <w:sz w:val="24"/>
                <w:szCs w:val="24"/>
              </w:rPr>
              <w:t>основные сведения о назначении и свойствах полимеров, керамик, металлов и сплавов, о технологии их производства, а также особенности их строения свойства смазочных и абразивных материалов;</w:t>
            </w:r>
          </w:p>
          <w:p w14:paraId="0636ABC8" w14:textId="77777777" w:rsidR="0038081D" w:rsidRPr="00E373CB" w:rsidRDefault="0038081D" w:rsidP="00E373CB">
            <w:pPr>
              <w:numPr>
                <w:ilvl w:val="0"/>
                <w:numId w:val="36"/>
              </w:numPr>
              <w:tabs>
                <w:tab w:val="left" w:pos="293"/>
              </w:tabs>
              <w:spacing w:after="0"/>
              <w:ind w:left="0" w:firstLine="0"/>
              <w:jc w:val="both"/>
              <w:rPr>
                <w:rFonts w:ascii="Times New Roman" w:hAnsi="Times New Roman"/>
                <w:sz w:val="24"/>
                <w:szCs w:val="24"/>
              </w:rPr>
            </w:pPr>
            <w:r w:rsidRPr="00E373CB">
              <w:rPr>
                <w:rFonts w:ascii="Times New Roman" w:hAnsi="Times New Roman"/>
                <w:sz w:val="24"/>
                <w:szCs w:val="24"/>
              </w:rPr>
              <w:t>способы получения композиционных материалов;</w:t>
            </w:r>
          </w:p>
          <w:p w14:paraId="7A68BF24" w14:textId="77777777" w:rsidR="0038081D" w:rsidRPr="00E373CB" w:rsidRDefault="0038081D" w:rsidP="00E373CB">
            <w:pPr>
              <w:numPr>
                <w:ilvl w:val="0"/>
                <w:numId w:val="36"/>
              </w:numPr>
              <w:tabs>
                <w:tab w:val="left" w:pos="293"/>
                <w:tab w:val="left" w:pos="329"/>
                <w:tab w:val="left" w:pos="900"/>
              </w:tabs>
              <w:spacing w:after="0"/>
              <w:ind w:left="0" w:firstLine="0"/>
              <w:rPr>
                <w:rFonts w:ascii="Times New Roman" w:hAnsi="Times New Roman"/>
                <w:sz w:val="24"/>
                <w:szCs w:val="24"/>
              </w:rPr>
            </w:pPr>
            <w:r w:rsidRPr="00E373CB">
              <w:rPr>
                <w:rFonts w:ascii="Times New Roman" w:hAnsi="Times New Roman"/>
                <w:sz w:val="24"/>
                <w:szCs w:val="24"/>
              </w:rPr>
              <w:t>сущность технологических процессов литья, спекания порошков, электровакуумного напыления, сварки, обработки металлов давлением и резанием</w:t>
            </w:r>
          </w:p>
        </w:tc>
        <w:tc>
          <w:tcPr>
            <w:tcW w:w="1333" w:type="pct"/>
          </w:tcPr>
          <w:p w14:paraId="1F79BDB8" w14:textId="77777777" w:rsidR="0038081D" w:rsidRPr="00E373CB" w:rsidRDefault="0038081D" w:rsidP="00E373CB">
            <w:pPr>
              <w:spacing w:after="0"/>
              <w:jc w:val="both"/>
              <w:rPr>
                <w:rFonts w:ascii="Times New Roman" w:hAnsi="Times New Roman"/>
                <w:sz w:val="24"/>
                <w:szCs w:val="24"/>
              </w:rPr>
            </w:pPr>
            <w:r w:rsidRPr="00E373CB">
              <w:rPr>
                <w:rFonts w:ascii="Times New Roman" w:hAnsi="Times New Roman"/>
                <w:sz w:val="24"/>
                <w:szCs w:val="24"/>
              </w:rPr>
              <w:lastRenderedPageBreak/>
              <w:t>Правильность, точность формулировок, соответствие результатов поставленным целям,  полнота ответов, логичное применение профессио</w:t>
            </w:r>
            <w:r w:rsidRPr="00E373CB">
              <w:rPr>
                <w:rFonts w:ascii="Times New Roman" w:hAnsi="Times New Roman"/>
                <w:sz w:val="24"/>
                <w:szCs w:val="24"/>
              </w:rPr>
              <w:lastRenderedPageBreak/>
              <w:t>нальной терминологии</w:t>
            </w:r>
          </w:p>
        </w:tc>
        <w:tc>
          <w:tcPr>
            <w:tcW w:w="1388" w:type="pct"/>
          </w:tcPr>
          <w:p w14:paraId="1C6FF637" w14:textId="77777777" w:rsidR="0038081D" w:rsidRPr="00E373CB" w:rsidRDefault="0038081D" w:rsidP="00E373CB">
            <w:pPr>
              <w:tabs>
                <w:tab w:val="left" w:pos="184"/>
              </w:tabs>
              <w:spacing w:after="0"/>
              <w:jc w:val="both"/>
              <w:rPr>
                <w:rFonts w:ascii="Times New Roman" w:hAnsi="Times New Roman"/>
                <w:sz w:val="24"/>
                <w:szCs w:val="24"/>
                <w:u w:val="single"/>
              </w:rPr>
            </w:pPr>
            <w:r w:rsidRPr="00E373CB">
              <w:rPr>
                <w:rFonts w:ascii="Times New Roman" w:hAnsi="Times New Roman"/>
                <w:sz w:val="24"/>
                <w:szCs w:val="24"/>
                <w:u w:val="single"/>
              </w:rPr>
              <w:lastRenderedPageBreak/>
              <w:t>Текущий контроль</w:t>
            </w:r>
          </w:p>
          <w:p w14:paraId="0E456291" w14:textId="77777777" w:rsidR="0038081D" w:rsidRPr="00E373CB" w:rsidRDefault="0038081D"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 xml:space="preserve">при проведении </w:t>
            </w:r>
          </w:p>
          <w:p w14:paraId="16E30C33" w14:textId="77777777" w:rsidR="0038081D" w:rsidRPr="00E373CB" w:rsidRDefault="0038081D"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 письменного/устного опроса;</w:t>
            </w:r>
          </w:p>
          <w:p w14:paraId="1F57CADC" w14:textId="77777777" w:rsidR="0038081D" w:rsidRPr="00E373CB" w:rsidRDefault="0038081D"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-тестирования;</w:t>
            </w:r>
          </w:p>
          <w:p w14:paraId="060E1498" w14:textId="77777777" w:rsidR="0038081D" w:rsidRPr="00E373CB" w:rsidRDefault="0038081D"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-оценки результатов самостоятельной рабо</w:t>
            </w:r>
            <w:r w:rsidRPr="00E373CB">
              <w:rPr>
                <w:rFonts w:ascii="Times New Roman" w:hAnsi="Times New Roman"/>
                <w:sz w:val="24"/>
                <w:szCs w:val="24"/>
              </w:rPr>
              <w:lastRenderedPageBreak/>
              <w:t>ты (докладов, рефератов, теоретической части проектов, учебных исследований и т.д.);</w:t>
            </w:r>
          </w:p>
          <w:p w14:paraId="6538C74F" w14:textId="77777777" w:rsidR="0038081D" w:rsidRPr="00E373CB" w:rsidRDefault="0038081D"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 оценки результатов теоретической части практических работ</w:t>
            </w:r>
          </w:p>
          <w:p w14:paraId="4E431576" w14:textId="77777777" w:rsidR="0038081D" w:rsidRPr="00E373CB" w:rsidRDefault="0038081D" w:rsidP="00E373CB">
            <w:pPr>
              <w:spacing w:after="0"/>
              <w:jc w:val="both"/>
              <w:rPr>
                <w:rFonts w:ascii="Times New Roman" w:hAnsi="Times New Roman"/>
                <w:b/>
                <w:sz w:val="24"/>
                <w:szCs w:val="24"/>
              </w:rPr>
            </w:pPr>
            <w:r w:rsidRPr="00E373CB">
              <w:rPr>
                <w:rFonts w:ascii="Times New Roman" w:hAnsi="Times New Roman"/>
                <w:sz w:val="24"/>
                <w:szCs w:val="24"/>
                <w:u w:val="single"/>
              </w:rPr>
              <w:t>Промежуточная аттестация</w:t>
            </w:r>
            <w:r w:rsidRPr="00E373CB">
              <w:rPr>
                <w:rFonts w:ascii="Times New Roman" w:hAnsi="Times New Roman"/>
                <w:sz w:val="24"/>
                <w:szCs w:val="24"/>
              </w:rPr>
              <w:t xml:space="preserve"> в форме экзамена - тестирование</w:t>
            </w:r>
          </w:p>
        </w:tc>
      </w:tr>
      <w:tr w:rsidR="0038081D" w:rsidRPr="00E373CB" w14:paraId="0C0C9A2E" w14:textId="77777777" w:rsidTr="0038081D">
        <w:trPr>
          <w:trHeight w:val="131"/>
        </w:trPr>
        <w:tc>
          <w:tcPr>
            <w:tcW w:w="2278" w:type="pct"/>
          </w:tcPr>
          <w:p w14:paraId="25420C66" w14:textId="77777777" w:rsidR="0038081D" w:rsidRPr="00E373CB" w:rsidRDefault="0038081D" w:rsidP="00E373CB">
            <w:pPr>
              <w:tabs>
                <w:tab w:val="left" w:pos="293"/>
              </w:tabs>
              <w:spacing w:after="0"/>
              <w:rPr>
                <w:rFonts w:ascii="Times New Roman" w:hAnsi="Times New Roman"/>
                <w:sz w:val="24"/>
                <w:szCs w:val="24"/>
              </w:rPr>
            </w:pPr>
            <w:r w:rsidRPr="00E373CB">
              <w:rPr>
                <w:rFonts w:ascii="Times New Roman" w:hAnsi="Times New Roman"/>
                <w:sz w:val="24"/>
                <w:szCs w:val="24"/>
                <w:u w:val="single"/>
              </w:rPr>
              <w:t>Умения</w:t>
            </w:r>
            <w:r w:rsidRPr="00E373CB">
              <w:rPr>
                <w:rFonts w:ascii="Times New Roman" w:hAnsi="Times New Roman"/>
                <w:sz w:val="24"/>
                <w:szCs w:val="24"/>
              </w:rPr>
              <w:t>:</w:t>
            </w:r>
          </w:p>
          <w:p w14:paraId="71E25B86" w14:textId="77777777" w:rsidR="0038081D" w:rsidRPr="00E373CB" w:rsidRDefault="0038081D" w:rsidP="00E373CB">
            <w:pPr>
              <w:numPr>
                <w:ilvl w:val="0"/>
                <w:numId w:val="37"/>
              </w:numPr>
              <w:tabs>
                <w:tab w:val="left" w:pos="281"/>
              </w:tabs>
              <w:spacing w:after="0"/>
              <w:ind w:left="0" w:firstLine="0"/>
              <w:jc w:val="both"/>
              <w:rPr>
                <w:rFonts w:ascii="Times New Roman" w:hAnsi="Times New Roman"/>
                <w:sz w:val="24"/>
                <w:szCs w:val="24"/>
              </w:rPr>
            </w:pPr>
            <w:r w:rsidRPr="00E373CB">
              <w:rPr>
                <w:rFonts w:ascii="Times New Roman" w:hAnsi="Times New Roman"/>
                <w:sz w:val="24"/>
                <w:szCs w:val="24"/>
              </w:rPr>
              <w:t>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w:t>
            </w:r>
          </w:p>
          <w:p w14:paraId="13DE25E8" w14:textId="77777777" w:rsidR="0038081D" w:rsidRPr="00E373CB" w:rsidRDefault="0038081D" w:rsidP="00E373CB">
            <w:pPr>
              <w:numPr>
                <w:ilvl w:val="0"/>
                <w:numId w:val="37"/>
              </w:numPr>
              <w:tabs>
                <w:tab w:val="left" w:pos="293"/>
                <w:tab w:val="left" w:pos="329"/>
                <w:tab w:val="left" w:pos="1080"/>
              </w:tabs>
              <w:spacing w:after="0"/>
              <w:ind w:left="0" w:firstLine="0"/>
              <w:rPr>
                <w:rFonts w:ascii="Times New Roman" w:hAnsi="Times New Roman"/>
                <w:sz w:val="24"/>
                <w:szCs w:val="24"/>
              </w:rPr>
            </w:pPr>
            <w:r w:rsidRPr="00E373CB">
              <w:rPr>
                <w:rFonts w:ascii="Times New Roman" w:hAnsi="Times New Roman"/>
                <w:sz w:val="24"/>
                <w:szCs w:val="24"/>
              </w:rPr>
              <w:t>определять твердость материалов;</w:t>
            </w:r>
          </w:p>
        </w:tc>
        <w:tc>
          <w:tcPr>
            <w:tcW w:w="1333" w:type="pct"/>
          </w:tcPr>
          <w:p w14:paraId="4C61036E" w14:textId="77777777" w:rsidR="0038081D" w:rsidRPr="00E373CB" w:rsidRDefault="0038081D" w:rsidP="00E373CB">
            <w:pPr>
              <w:spacing w:after="0"/>
              <w:jc w:val="both"/>
              <w:rPr>
                <w:rFonts w:ascii="Times New Roman" w:hAnsi="Times New Roman"/>
                <w:sz w:val="24"/>
                <w:szCs w:val="24"/>
              </w:rPr>
            </w:pPr>
            <w:r w:rsidRPr="00E373CB">
              <w:rPr>
                <w:rFonts w:ascii="Times New Roman" w:hAnsi="Times New Roman"/>
                <w:sz w:val="24"/>
                <w:szCs w:val="24"/>
              </w:rPr>
              <w:t>Правильность, точность и полнота выполнения заданий, расчетов, соответствие требованиям нормативной документации</w:t>
            </w:r>
          </w:p>
          <w:p w14:paraId="40CD7E1C" w14:textId="77777777" w:rsidR="0038081D" w:rsidRPr="00E373CB" w:rsidRDefault="0038081D" w:rsidP="00E373CB">
            <w:pPr>
              <w:spacing w:after="0"/>
              <w:jc w:val="both"/>
              <w:rPr>
                <w:rFonts w:ascii="Times New Roman" w:hAnsi="Times New Roman"/>
                <w:sz w:val="24"/>
                <w:szCs w:val="24"/>
              </w:rPr>
            </w:pPr>
            <w:r w:rsidRPr="00E373CB">
              <w:rPr>
                <w:rFonts w:ascii="Times New Roman" w:hAnsi="Times New Roman"/>
                <w:sz w:val="24"/>
                <w:szCs w:val="24"/>
              </w:rPr>
              <w:t>Оптимальность выбора способов действий, методов, техник, последовательности действий</w:t>
            </w:r>
          </w:p>
        </w:tc>
        <w:tc>
          <w:tcPr>
            <w:tcW w:w="1388" w:type="pct"/>
          </w:tcPr>
          <w:p w14:paraId="266BC846" w14:textId="77777777" w:rsidR="0038081D" w:rsidRPr="00E373CB" w:rsidRDefault="0038081D" w:rsidP="00E373CB">
            <w:pPr>
              <w:tabs>
                <w:tab w:val="left" w:pos="184"/>
              </w:tabs>
              <w:spacing w:after="0"/>
              <w:jc w:val="both"/>
              <w:rPr>
                <w:rFonts w:ascii="Times New Roman" w:hAnsi="Times New Roman"/>
                <w:sz w:val="24"/>
                <w:szCs w:val="24"/>
              </w:rPr>
            </w:pPr>
            <w:r w:rsidRPr="00E373CB">
              <w:rPr>
                <w:rFonts w:ascii="Times New Roman" w:hAnsi="Times New Roman"/>
                <w:sz w:val="24"/>
                <w:szCs w:val="24"/>
                <w:u w:val="single"/>
              </w:rPr>
              <w:t>Текущий контроль</w:t>
            </w:r>
            <w:r w:rsidRPr="00E373CB">
              <w:rPr>
                <w:rFonts w:ascii="Times New Roman" w:hAnsi="Times New Roman"/>
                <w:sz w:val="24"/>
                <w:szCs w:val="24"/>
              </w:rPr>
              <w:t>:</w:t>
            </w:r>
          </w:p>
          <w:p w14:paraId="0FEEDF94" w14:textId="77777777" w:rsidR="0038081D" w:rsidRPr="00E373CB" w:rsidRDefault="0038081D"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 защита отчетов по практическим работам;</w:t>
            </w:r>
          </w:p>
          <w:p w14:paraId="5A03E271" w14:textId="77777777" w:rsidR="0038081D" w:rsidRPr="00E373CB" w:rsidRDefault="0038081D"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 оценки результатов самостоятельной работы (докладов, рефератов, проектов, учебных исследований и т.д.):</w:t>
            </w:r>
          </w:p>
          <w:p w14:paraId="6212F34C" w14:textId="77777777" w:rsidR="0038081D" w:rsidRPr="00E373CB" w:rsidRDefault="0038081D" w:rsidP="00E373CB">
            <w:pPr>
              <w:tabs>
                <w:tab w:val="left" w:pos="59"/>
              </w:tabs>
              <w:spacing w:after="0"/>
              <w:jc w:val="both"/>
              <w:rPr>
                <w:rFonts w:ascii="Times New Roman" w:hAnsi="Times New Roman"/>
                <w:b/>
                <w:sz w:val="24"/>
                <w:szCs w:val="24"/>
              </w:rPr>
            </w:pPr>
            <w:r w:rsidRPr="00E373CB">
              <w:rPr>
                <w:rFonts w:ascii="Times New Roman" w:hAnsi="Times New Roman"/>
                <w:sz w:val="24"/>
                <w:szCs w:val="24"/>
                <w:u w:val="single"/>
              </w:rPr>
              <w:t>Промежуточная аттестация</w:t>
            </w:r>
            <w:r w:rsidRPr="00E373CB">
              <w:rPr>
                <w:rFonts w:ascii="Times New Roman" w:hAnsi="Times New Roman"/>
                <w:sz w:val="24"/>
                <w:szCs w:val="24"/>
              </w:rPr>
              <w:t>: в форме экзамена - практическая задача</w:t>
            </w:r>
          </w:p>
        </w:tc>
      </w:tr>
    </w:tbl>
    <w:p w14:paraId="5A839BF2" w14:textId="77777777" w:rsidR="00130CDA" w:rsidRPr="00E373CB" w:rsidRDefault="00130CDA" w:rsidP="00E373CB">
      <w:pPr>
        <w:spacing w:after="0"/>
        <w:jc w:val="center"/>
        <w:rPr>
          <w:rFonts w:ascii="Times New Roman" w:hAnsi="Times New Roman"/>
          <w:b/>
          <w:sz w:val="24"/>
          <w:szCs w:val="24"/>
          <w:vertAlign w:val="superscript"/>
        </w:rPr>
      </w:pPr>
    </w:p>
    <w:p w14:paraId="06026677" w14:textId="77777777" w:rsidR="00130CDA" w:rsidRPr="00E373CB" w:rsidRDefault="00130CDA"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7338D256" w14:textId="77777777" w:rsidR="006F7C41" w:rsidRPr="00E373CB" w:rsidRDefault="006F7C41"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w:t>
      </w:r>
      <w:r w:rsidR="00503C92" w:rsidRPr="00E373CB">
        <w:rPr>
          <w:rFonts w:ascii="Times New Roman" w:hAnsi="Times New Roman"/>
          <w:b/>
          <w:bCs/>
        </w:rPr>
        <w:t xml:space="preserve"> 3.26</w:t>
      </w:r>
    </w:p>
    <w:p w14:paraId="65EA1444" w14:textId="77777777" w:rsidR="006F7C41" w:rsidRPr="00E373CB" w:rsidRDefault="006F7C41"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60186B9D" w14:textId="2A42EF04" w:rsidR="006F7C41" w:rsidRPr="00E373CB" w:rsidRDefault="00F96CFF" w:rsidP="00E373CB">
      <w:pPr>
        <w:spacing w:after="0"/>
        <w:jc w:val="right"/>
        <w:rPr>
          <w:rFonts w:ascii="Times New Roman" w:hAnsi="Times New Roman"/>
          <w:sz w:val="24"/>
          <w:szCs w:val="24"/>
          <w:u w:val="single"/>
        </w:rPr>
      </w:pPr>
      <w:r w:rsidRPr="0024702F">
        <w:rPr>
          <w:rFonts w:ascii="Times New Roman" w:hAnsi="Times New Roman"/>
          <w:bCs/>
          <w:sz w:val="24"/>
          <w:szCs w:val="24"/>
          <w:u w:val="single"/>
        </w:rPr>
        <w:t>15.02.09</w:t>
      </w:r>
      <w:r w:rsidR="006F7C41" w:rsidRPr="00E373CB">
        <w:rPr>
          <w:rFonts w:ascii="Times New Roman" w:hAnsi="Times New Roman"/>
          <w:sz w:val="24"/>
          <w:szCs w:val="24"/>
          <w:u w:val="single"/>
        </w:rPr>
        <w:t>Аддитивные технологии</w:t>
      </w:r>
    </w:p>
    <w:p w14:paraId="23E549FE" w14:textId="77777777" w:rsidR="006F7C41" w:rsidRPr="00E373CB" w:rsidRDefault="006F7C41" w:rsidP="00E373CB">
      <w:pPr>
        <w:spacing w:after="0"/>
        <w:jc w:val="right"/>
        <w:rPr>
          <w:rFonts w:ascii="Times New Roman" w:hAnsi="Times New Roman"/>
          <w:b/>
          <w:sz w:val="24"/>
          <w:szCs w:val="24"/>
        </w:rPr>
      </w:pPr>
    </w:p>
    <w:p w14:paraId="2E545497" w14:textId="77777777" w:rsidR="006F7C41" w:rsidRPr="00E373CB" w:rsidRDefault="006F7C41" w:rsidP="00E373CB">
      <w:pPr>
        <w:spacing w:after="0"/>
        <w:jc w:val="center"/>
        <w:rPr>
          <w:rFonts w:ascii="Times New Roman" w:hAnsi="Times New Roman"/>
          <w:b/>
          <w:sz w:val="24"/>
          <w:szCs w:val="24"/>
        </w:rPr>
      </w:pPr>
    </w:p>
    <w:p w14:paraId="743DEAFC" w14:textId="77777777" w:rsidR="006F7C41" w:rsidRPr="00E373CB" w:rsidRDefault="006F7C41" w:rsidP="00E373CB">
      <w:pPr>
        <w:spacing w:after="0"/>
        <w:jc w:val="center"/>
        <w:rPr>
          <w:rFonts w:ascii="Times New Roman" w:hAnsi="Times New Roman"/>
          <w:b/>
          <w:sz w:val="24"/>
          <w:szCs w:val="24"/>
        </w:rPr>
      </w:pPr>
    </w:p>
    <w:p w14:paraId="066CC65A" w14:textId="77777777" w:rsidR="006F7C41" w:rsidRPr="00E373CB" w:rsidRDefault="006F7C41" w:rsidP="00E373CB">
      <w:pPr>
        <w:spacing w:after="0"/>
        <w:jc w:val="center"/>
        <w:rPr>
          <w:rFonts w:ascii="Times New Roman" w:hAnsi="Times New Roman"/>
          <w:b/>
          <w:sz w:val="24"/>
          <w:szCs w:val="24"/>
        </w:rPr>
      </w:pPr>
    </w:p>
    <w:p w14:paraId="16022777" w14:textId="77777777" w:rsidR="006F7C41" w:rsidRPr="00E373CB" w:rsidRDefault="006F7C41" w:rsidP="00E373CB">
      <w:pPr>
        <w:spacing w:after="0"/>
        <w:jc w:val="center"/>
        <w:rPr>
          <w:rFonts w:ascii="Times New Roman" w:hAnsi="Times New Roman"/>
          <w:b/>
          <w:sz w:val="24"/>
          <w:szCs w:val="24"/>
        </w:rPr>
      </w:pPr>
    </w:p>
    <w:p w14:paraId="6BB0BF9E" w14:textId="77777777" w:rsidR="006F7C41" w:rsidRPr="00E373CB" w:rsidRDefault="006F7C41" w:rsidP="00E373CB">
      <w:pPr>
        <w:spacing w:after="0"/>
        <w:jc w:val="center"/>
        <w:rPr>
          <w:rFonts w:ascii="Times New Roman" w:hAnsi="Times New Roman"/>
          <w:b/>
          <w:sz w:val="24"/>
          <w:szCs w:val="24"/>
        </w:rPr>
      </w:pPr>
    </w:p>
    <w:p w14:paraId="76B403DC" w14:textId="77777777" w:rsidR="006F7C41" w:rsidRPr="00E373CB" w:rsidRDefault="006F7C41" w:rsidP="00E373CB">
      <w:pPr>
        <w:spacing w:after="0"/>
        <w:jc w:val="center"/>
        <w:rPr>
          <w:rFonts w:ascii="Times New Roman" w:hAnsi="Times New Roman"/>
          <w:b/>
          <w:sz w:val="24"/>
          <w:szCs w:val="24"/>
        </w:rPr>
      </w:pPr>
    </w:p>
    <w:p w14:paraId="73050BAD" w14:textId="77777777" w:rsidR="006F7C41" w:rsidRPr="00E373CB" w:rsidRDefault="006F7C41" w:rsidP="00E373CB">
      <w:pPr>
        <w:spacing w:after="0"/>
        <w:jc w:val="center"/>
        <w:rPr>
          <w:rFonts w:ascii="Times New Roman" w:hAnsi="Times New Roman"/>
          <w:b/>
          <w:sz w:val="24"/>
          <w:szCs w:val="24"/>
        </w:rPr>
      </w:pPr>
    </w:p>
    <w:p w14:paraId="239DD653" w14:textId="77777777" w:rsidR="006F7C41" w:rsidRPr="00E373CB" w:rsidRDefault="006F7C41" w:rsidP="00E373CB">
      <w:pPr>
        <w:spacing w:after="0"/>
        <w:jc w:val="center"/>
        <w:rPr>
          <w:rFonts w:ascii="Times New Roman" w:hAnsi="Times New Roman"/>
          <w:b/>
          <w:sz w:val="24"/>
          <w:szCs w:val="24"/>
        </w:rPr>
      </w:pPr>
    </w:p>
    <w:p w14:paraId="7933E5F9" w14:textId="77777777" w:rsidR="00503C92" w:rsidRPr="00E373CB" w:rsidRDefault="00503C92" w:rsidP="00E373CB">
      <w:pPr>
        <w:spacing w:after="0"/>
        <w:jc w:val="center"/>
        <w:rPr>
          <w:rFonts w:ascii="Times New Roman" w:hAnsi="Times New Roman"/>
          <w:b/>
          <w:sz w:val="24"/>
          <w:szCs w:val="24"/>
        </w:rPr>
      </w:pPr>
    </w:p>
    <w:p w14:paraId="570A67A8" w14:textId="77777777" w:rsidR="00503C92" w:rsidRPr="00E373CB" w:rsidRDefault="00503C92" w:rsidP="00E373CB">
      <w:pPr>
        <w:spacing w:after="0"/>
        <w:jc w:val="center"/>
        <w:rPr>
          <w:rFonts w:ascii="Times New Roman" w:hAnsi="Times New Roman"/>
          <w:b/>
          <w:sz w:val="24"/>
          <w:szCs w:val="24"/>
        </w:rPr>
      </w:pPr>
    </w:p>
    <w:p w14:paraId="45378EF1" w14:textId="77777777" w:rsidR="006F7C41" w:rsidRPr="00E373CB" w:rsidRDefault="006F7C41" w:rsidP="00E373CB">
      <w:pPr>
        <w:spacing w:after="0"/>
        <w:jc w:val="center"/>
        <w:rPr>
          <w:rFonts w:ascii="Times New Roman" w:hAnsi="Times New Roman"/>
          <w:b/>
          <w:sz w:val="24"/>
          <w:szCs w:val="24"/>
        </w:rPr>
      </w:pPr>
    </w:p>
    <w:p w14:paraId="7F739780" w14:textId="77777777" w:rsidR="006F7C41" w:rsidRPr="00E373CB" w:rsidRDefault="006F7C41" w:rsidP="00E373CB">
      <w:pPr>
        <w:spacing w:after="0"/>
        <w:jc w:val="center"/>
        <w:rPr>
          <w:rFonts w:ascii="Times New Roman" w:hAnsi="Times New Roman"/>
          <w:b/>
          <w:sz w:val="24"/>
          <w:szCs w:val="24"/>
        </w:rPr>
      </w:pPr>
    </w:p>
    <w:p w14:paraId="1088158B" w14:textId="77777777" w:rsidR="006F7C41" w:rsidRPr="00E373CB" w:rsidRDefault="006F7C41" w:rsidP="00E373CB">
      <w:pPr>
        <w:spacing w:after="0"/>
        <w:jc w:val="center"/>
        <w:rPr>
          <w:rFonts w:ascii="Times New Roman" w:hAnsi="Times New Roman"/>
          <w:b/>
          <w:sz w:val="24"/>
          <w:szCs w:val="24"/>
        </w:rPr>
      </w:pPr>
    </w:p>
    <w:p w14:paraId="4FAF3BB4" w14:textId="77777777" w:rsidR="006F7C41" w:rsidRPr="00E373CB" w:rsidRDefault="006F7C41" w:rsidP="00E373CB">
      <w:pPr>
        <w:spacing w:after="0"/>
        <w:jc w:val="center"/>
        <w:rPr>
          <w:rFonts w:ascii="Times New Roman" w:hAnsi="Times New Roman"/>
          <w:b/>
          <w:sz w:val="24"/>
          <w:szCs w:val="24"/>
        </w:rPr>
      </w:pPr>
    </w:p>
    <w:p w14:paraId="109249CD" w14:textId="77777777" w:rsidR="006F7C41" w:rsidRPr="00E373CB" w:rsidRDefault="006F7C41"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5725F60B" w14:textId="77777777" w:rsidR="006F7C41" w:rsidRPr="00E373CB" w:rsidRDefault="006F7C41" w:rsidP="00E373CB">
      <w:pPr>
        <w:spacing w:after="0"/>
        <w:jc w:val="center"/>
        <w:rPr>
          <w:rFonts w:ascii="Times New Roman" w:hAnsi="Times New Roman"/>
          <w:b/>
          <w:sz w:val="24"/>
          <w:szCs w:val="24"/>
          <w:u w:val="single"/>
        </w:rPr>
      </w:pPr>
    </w:p>
    <w:p w14:paraId="665CE327" w14:textId="77777777" w:rsidR="006F7C41" w:rsidRPr="00E373CB" w:rsidRDefault="006F7C41"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00E26250" w:rsidRPr="00E373CB">
        <w:rPr>
          <w:rFonts w:ascii="Times New Roman" w:hAnsi="Times New Roman"/>
          <w:b/>
          <w:caps/>
          <w:sz w:val="24"/>
          <w:szCs w:val="24"/>
          <w:u w:val="single"/>
        </w:rPr>
        <w:t>ОП.05 Теплотехника</w:t>
      </w:r>
      <w:r w:rsidRPr="00E373CB">
        <w:rPr>
          <w:rFonts w:ascii="Times New Roman" w:hAnsi="Times New Roman"/>
          <w:b/>
          <w:iCs/>
          <w:sz w:val="24"/>
          <w:szCs w:val="24"/>
          <w:u w:val="single"/>
        </w:rPr>
        <w:t>»</w:t>
      </w:r>
    </w:p>
    <w:p w14:paraId="1483433C" w14:textId="77777777" w:rsidR="006F7C41" w:rsidRPr="00E373CB" w:rsidRDefault="006F7C41" w:rsidP="00E373CB">
      <w:pPr>
        <w:spacing w:after="0"/>
        <w:jc w:val="center"/>
        <w:rPr>
          <w:rFonts w:ascii="Times New Roman" w:hAnsi="Times New Roman"/>
          <w:bCs/>
          <w:sz w:val="24"/>
          <w:szCs w:val="24"/>
        </w:rPr>
      </w:pPr>
    </w:p>
    <w:p w14:paraId="0AB71623" w14:textId="77777777" w:rsidR="006F7C41" w:rsidRPr="00E373CB" w:rsidRDefault="006F7C41" w:rsidP="00E373CB">
      <w:pPr>
        <w:spacing w:after="0"/>
        <w:jc w:val="center"/>
        <w:rPr>
          <w:rFonts w:ascii="Times New Roman" w:hAnsi="Times New Roman"/>
          <w:b/>
          <w:sz w:val="24"/>
          <w:szCs w:val="24"/>
        </w:rPr>
      </w:pPr>
    </w:p>
    <w:p w14:paraId="2CD8FF2E" w14:textId="77777777" w:rsidR="006F7C41" w:rsidRPr="00E373CB" w:rsidRDefault="006F7C41" w:rsidP="00E373CB">
      <w:pPr>
        <w:spacing w:after="0"/>
        <w:rPr>
          <w:rFonts w:ascii="Times New Roman" w:hAnsi="Times New Roman"/>
          <w:b/>
          <w:sz w:val="24"/>
          <w:szCs w:val="24"/>
        </w:rPr>
      </w:pPr>
    </w:p>
    <w:p w14:paraId="1BC23F9C" w14:textId="77777777" w:rsidR="006F7C41" w:rsidRPr="00E373CB" w:rsidRDefault="006F7C41" w:rsidP="00E373CB">
      <w:pPr>
        <w:spacing w:after="0"/>
        <w:rPr>
          <w:rFonts w:ascii="Times New Roman" w:hAnsi="Times New Roman"/>
          <w:b/>
          <w:sz w:val="24"/>
          <w:szCs w:val="24"/>
        </w:rPr>
      </w:pPr>
    </w:p>
    <w:p w14:paraId="060F0A7C" w14:textId="77777777" w:rsidR="006F7C41" w:rsidRPr="00E373CB" w:rsidRDefault="006F7C41" w:rsidP="00E373CB">
      <w:pPr>
        <w:spacing w:after="0"/>
        <w:rPr>
          <w:rFonts w:ascii="Times New Roman" w:hAnsi="Times New Roman"/>
          <w:b/>
          <w:sz w:val="24"/>
          <w:szCs w:val="24"/>
        </w:rPr>
      </w:pPr>
    </w:p>
    <w:p w14:paraId="0A11DD1D" w14:textId="77777777" w:rsidR="006F7C41" w:rsidRPr="00E373CB" w:rsidRDefault="006F7C41" w:rsidP="00E373CB">
      <w:pPr>
        <w:spacing w:after="0"/>
        <w:rPr>
          <w:rFonts w:ascii="Times New Roman" w:hAnsi="Times New Roman"/>
          <w:b/>
          <w:sz w:val="24"/>
          <w:szCs w:val="24"/>
        </w:rPr>
      </w:pPr>
    </w:p>
    <w:p w14:paraId="6A5C5F80" w14:textId="77777777" w:rsidR="006F7C41" w:rsidRPr="00E373CB" w:rsidRDefault="006F7C41" w:rsidP="00E373CB">
      <w:pPr>
        <w:spacing w:after="0"/>
        <w:rPr>
          <w:rFonts w:ascii="Times New Roman" w:hAnsi="Times New Roman"/>
          <w:b/>
          <w:sz w:val="24"/>
          <w:szCs w:val="24"/>
        </w:rPr>
      </w:pPr>
    </w:p>
    <w:p w14:paraId="74C893A7" w14:textId="77777777" w:rsidR="00503C92" w:rsidRPr="00E373CB" w:rsidRDefault="00503C92" w:rsidP="00E373CB">
      <w:pPr>
        <w:spacing w:after="0"/>
        <w:rPr>
          <w:rFonts w:ascii="Times New Roman" w:hAnsi="Times New Roman"/>
          <w:b/>
          <w:sz w:val="24"/>
          <w:szCs w:val="24"/>
        </w:rPr>
      </w:pPr>
    </w:p>
    <w:p w14:paraId="4DD56BEC" w14:textId="77777777" w:rsidR="006F7C41" w:rsidRPr="00E373CB" w:rsidRDefault="006F7C41" w:rsidP="00E373CB">
      <w:pPr>
        <w:spacing w:after="0"/>
        <w:rPr>
          <w:rFonts w:ascii="Times New Roman" w:hAnsi="Times New Roman"/>
          <w:b/>
          <w:sz w:val="24"/>
          <w:szCs w:val="24"/>
        </w:rPr>
      </w:pPr>
    </w:p>
    <w:p w14:paraId="0F9A1920" w14:textId="77777777" w:rsidR="006F7C41" w:rsidRPr="00E373CB" w:rsidRDefault="006F7C41" w:rsidP="00E373CB">
      <w:pPr>
        <w:spacing w:after="0"/>
        <w:rPr>
          <w:rFonts w:ascii="Times New Roman" w:hAnsi="Times New Roman"/>
          <w:b/>
          <w:sz w:val="24"/>
          <w:szCs w:val="24"/>
        </w:rPr>
      </w:pPr>
    </w:p>
    <w:p w14:paraId="25C292AE" w14:textId="77777777" w:rsidR="006F7C41" w:rsidRPr="00E373CB" w:rsidRDefault="006F7C41" w:rsidP="00E373CB">
      <w:pPr>
        <w:spacing w:after="0"/>
        <w:rPr>
          <w:rFonts w:ascii="Times New Roman" w:hAnsi="Times New Roman"/>
          <w:b/>
          <w:sz w:val="24"/>
          <w:szCs w:val="24"/>
        </w:rPr>
      </w:pPr>
    </w:p>
    <w:p w14:paraId="3481DD93" w14:textId="77777777" w:rsidR="006F7C41" w:rsidRPr="00E373CB" w:rsidRDefault="006F7C41" w:rsidP="00E373CB">
      <w:pPr>
        <w:spacing w:after="0"/>
        <w:rPr>
          <w:rFonts w:ascii="Times New Roman" w:hAnsi="Times New Roman"/>
          <w:b/>
          <w:sz w:val="24"/>
          <w:szCs w:val="24"/>
        </w:rPr>
      </w:pPr>
    </w:p>
    <w:p w14:paraId="751E2B5D" w14:textId="77777777" w:rsidR="006F7C41" w:rsidRPr="00E373CB" w:rsidRDefault="006F7C41" w:rsidP="00E373CB">
      <w:pPr>
        <w:spacing w:after="0"/>
        <w:rPr>
          <w:rFonts w:ascii="Times New Roman" w:hAnsi="Times New Roman"/>
          <w:b/>
          <w:sz w:val="24"/>
          <w:szCs w:val="24"/>
        </w:rPr>
      </w:pPr>
    </w:p>
    <w:p w14:paraId="21727C42" w14:textId="77777777" w:rsidR="006F7C41" w:rsidRPr="00E373CB" w:rsidRDefault="006F7C41" w:rsidP="00E373CB">
      <w:pPr>
        <w:spacing w:after="0"/>
        <w:rPr>
          <w:rFonts w:ascii="Times New Roman" w:hAnsi="Times New Roman"/>
          <w:b/>
          <w:sz w:val="24"/>
          <w:szCs w:val="24"/>
        </w:rPr>
      </w:pPr>
    </w:p>
    <w:p w14:paraId="4015B1FD" w14:textId="77777777" w:rsidR="006F7C41" w:rsidRPr="00E373CB" w:rsidRDefault="006F7C41" w:rsidP="00E373CB">
      <w:pPr>
        <w:spacing w:after="0"/>
        <w:rPr>
          <w:rFonts w:ascii="Times New Roman" w:hAnsi="Times New Roman"/>
          <w:b/>
          <w:sz w:val="24"/>
          <w:szCs w:val="24"/>
        </w:rPr>
      </w:pPr>
    </w:p>
    <w:p w14:paraId="1B5A11BA" w14:textId="77777777" w:rsidR="006F7C41" w:rsidRPr="00E373CB" w:rsidRDefault="006F7C41" w:rsidP="00E373CB">
      <w:pPr>
        <w:spacing w:after="0"/>
        <w:rPr>
          <w:rFonts w:ascii="Times New Roman" w:hAnsi="Times New Roman"/>
          <w:b/>
          <w:sz w:val="24"/>
          <w:szCs w:val="24"/>
        </w:rPr>
      </w:pPr>
    </w:p>
    <w:p w14:paraId="6966C5BD" w14:textId="77777777" w:rsidR="006F7C41" w:rsidRPr="00E373CB" w:rsidRDefault="006F7C41" w:rsidP="00E373CB">
      <w:pPr>
        <w:spacing w:after="0"/>
        <w:rPr>
          <w:rFonts w:ascii="Times New Roman" w:hAnsi="Times New Roman"/>
          <w:b/>
          <w:sz w:val="24"/>
          <w:szCs w:val="24"/>
        </w:rPr>
      </w:pPr>
    </w:p>
    <w:p w14:paraId="26BCD434" w14:textId="77777777" w:rsidR="006F7C41" w:rsidRPr="00E373CB" w:rsidRDefault="006F7C41" w:rsidP="00E373CB">
      <w:pPr>
        <w:spacing w:after="0"/>
        <w:rPr>
          <w:rFonts w:ascii="Times New Roman" w:hAnsi="Times New Roman"/>
          <w:b/>
          <w:sz w:val="24"/>
          <w:szCs w:val="24"/>
        </w:rPr>
      </w:pPr>
    </w:p>
    <w:p w14:paraId="3525A1FD" w14:textId="77777777" w:rsidR="006F7C41" w:rsidRPr="00E373CB" w:rsidRDefault="006F7C41"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7FC42B3E" w14:textId="77777777" w:rsidR="006F7C41" w:rsidRPr="00E373CB" w:rsidRDefault="006F7C41"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6F7C41" w:rsidRPr="00E373CB" w14:paraId="534D7507" w14:textId="77777777" w:rsidTr="00E26250">
        <w:tc>
          <w:tcPr>
            <w:tcW w:w="7501" w:type="dxa"/>
          </w:tcPr>
          <w:p w14:paraId="23BBDC8A" w14:textId="77777777" w:rsidR="006F7C41" w:rsidRPr="00E373CB" w:rsidRDefault="006F7C41" w:rsidP="00E373CB">
            <w:pPr>
              <w:numPr>
                <w:ilvl w:val="0"/>
                <w:numId w:val="38"/>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79086D13" w14:textId="77777777" w:rsidR="006F7C41" w:rsidRPr="00E373CB" w:rsidRDefault="006F7C41" w:rsidP="00E373CB">
            <w:pPr>
              <w:spacing w:after="0"/>
              <w:rPr>
                <w:rFonts w:ascii="Times New Roman" w:hAnsi="Times New Roman"/>
                <w:b/>
                <w:sz w:val="24"/>
                <w:szCs w:val="24"/>
              </w:rPr>
            </w:pPr>
          </w:p>
        </w:tc>
      </w:tr>
      <w:tr w:rsidR="006F7C41" w:rsidRPr="00E373CB" w14:paraId="2D70C38A" w14:textId="77777777" w:rsidTr="00E26250">
        <w:tc>
          <w:tcPr>
            <w:tcW w:w="7501" w:type="dxa"/>
          </w:tcPr>
          <w:p w14:paraId="5D8F6296" w14:textId="77777777" w:rsidR="006F7C41" w:rsidRPr="00E373CB" w:rsidRDefault="006F7C41" w:rsidP="00E373CB">
            <w:pPr>
              <w:numPr>
                <w:ilvl w:val="0"/>
                <w:numId w:val="38"/>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60C5F48C" w14:textId="77777777" w:rsidR="006F7C41" w:rsidRPr="00E373CB" w:rsidRDefault="006F7C41" w:rsidP="00E373CB">
            <w:pPr>
              <w:numPr>
                <w:ilvl w:val="0"/>
                <w:numId w:val="38"/>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254399D2" w14:textId="77777777" w:rsidR="006F7C41" w:rsidRPr="00E373CB" w:rsidRDefault="006F7C41" w:rsidP="00E373CB">
            <w:pPr>
              <w:spacing w:after="0"/>
              <w:ind w:left="644"/>
              <w:rPr>
                <w:rFonts w:ascii="Times New Roman" w:hAnsi="Times New Roman"/>
                <w:b/>
                <w:sz w:val="24"/>
                <w:szCs w:val="24"/>
              </w:rPr>
            </w:pPr>
          </w:p>
        </w:tc>
      </w:tr>
      <w:tr w:rsidR="006F7C41" w:rsidRPr="00E373CB" w14:paraId="66AFAB5D" w14:textId="77777777" w:rsidTr="00E26250">
        <w:tc>
          <w:tcPr>
            <w:tcW w:w="7501" w:type="dxa"/>
          </w:tcPr>
          <w:p w14:paraId="5A0A4C17" w14:textId="77777777" w:rsidR="006F7C41" w:rsidRPr="00E373CB" w:rsidRDefault="006F7C41" w:rsidP="00E373CB">
            <w:pPr>
              <w:numPr>
                <w:ilvl w:val="0"/>
                <w:numId w:val="38"/>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5815E8B8" w14:textId="77777777" w:rsidR="006F7C41" w:rsidRPr="00E373CB" w:rsidRDefault="006F7C41" w:rsidP="00E373CB">
            <w:pPr>
              <w:suppressAutoHyphens/>
              <w:spacing w:after="0"/>
              <w:rPr>
                <w:rFonts w:ascii="Times New Roman" w:hAnsi="Times New Roman"/>
                <w:b/>
                <w:sz w:val="24"/>
                <w:szCs w:val="24"/>
              </w:rPr>
            </w:pPr>
          </w:p>
        </w:tc>
        <w:tc>
          <w:tcPr>
            <w:tcW w:w="1854" w:type="dxa"/>
          </w:tcPr>
          <w:p w14:paraId="5B8DB6EE" w14:textId="77777777" w:rsidR="006F7C41" w:rsidRPr="00E373CB" w:rsidRDefault="006F7C41" w:rsidP="00E373CB">
            <w:pPr>
              <w:spacing w:after="0"/>
              <w:rPr>
                <w:rFonts w:ascii="Times New Roman" w:hAnsi="Times New Roman"/>
                <w:b/>
                <w:sz w:val="24"/>
                <w:szCs w:val="24"/>
              </w:rPr>
            </w:pPr>
          </w:p>
        </w:tc>
      </w:tr>
    </w:tbl>
    <w:p w14:paraId="7C4E05FE" w14:textId="77777777" w:rsidR="006F7C41" w:rsidRPr="00E373CB" w:rsidRDefault="006F7C41"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1. 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5848E11A" w14:textId="77777777" w:rsidR="006F7C41" w:rsidRPr="00E373CB" w:rsidRDefault="006F7C41"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00E26250" w:rsidRPr="00E373CB">
        <w:rPr>
          <w:rFonts w:ascii="Times New Roman" w:hAnsi="Times New Roman"/>
          <w:b/>
          <w:caps/>
          <w:sz w:val="24"/>
          <w:szCs w:val="24"/>
          <w:u w:val="single"/>
        </w:rPr>
        <w:t>ОП.05 Теплотехника</w:t>
      </w:r>
      <w:r w:rsidRPr="00E373CB">
        <w:rPr>
          <w:rFonts w:ascii="Times New Roman" w:hAnsi="Times New Roman"/>
          <w:b/>
          <w:sz w:val="24"/>
          <w:szCs w:val="24"/>
        </w:rPr>
        <w:t>»</w:t>
      </w:r>
    </w:p>
    <w:p w14:paraId="7EF077C9" w14:textId="77777777" w:rsidR="006F7C41" w:rsidRPr="00E373CB" w:rsidRDefault="006F7C41"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A3055F3" w14:textId="77777777" w:rsidR="006F7C41" w:rsidRPr="00E373CB" w:rsidRDefault="006F7C41"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5B5E35E6" w14:textId="56081432" w:rsidR="006F7C41" w:rsidRPr="00E373CB" w:rsidRDefault="006F7C41"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00E26250" w:rsidRPr="00E373CB">
        <w:rPr>
          <w:rFonts w:ascii="Times New Roman" w:hAnsi="Times New Roman"/>
          <w:sz w:val="24"/>
          <w:szCs w:val="24"/>
          <w:u w:val="single"/>
        </w:rPr>
        <w:t>ОП.05 Теплотехника</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4846A49A" w14:textId="77777777" w:rsidR="006F7C41" w:rsidRPr="00E373CB" w:rsidRDefault="006F7C41"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2, ОК 3, ОК 4, ОК 5, ОК 8, ОК 9.</w:t>
      </w:r>
    </w:p>
    <w:p w14:paraId="59257EF0" w14:textId="77777777" w:rsidR="006F7C41" w:rsidRPr="00E373CB" w:rsidRDefault="006F7C41"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0E83929C" w14:textId="77777777" w:rsidR="006F7C41" w:rsidRPr="00E373CB" w:rsidRDefault="006F7C41"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05"/>
        <w:gridCol w:w="5812"/>
      </w:tblGrid>
      <w:tr w:rsidR="006F7C41" w:rsidRPr="00E373CB" w14:paraId="2E487F02" w14:textId="77777777" w:rsidTr="00E26250">
        <w:trPr>
          <w:trHeight w:val="649"/>
        </w:trPr>
        <w:tc>
          <w:tcPr>
            <w:tcW w:w="1589" w:type="dxa"/>
            <w:hideMark/>
          </w:tcPr>
          <w:p w14:paraId="689C20D8" w14:textId="77777777" w:rsidR="006F7C41" w:rsidRPr="00E373CB" w:rsidRDefault="006F7C41"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48A4E4D2" w14:textId="77777777" w:rsidR="006F7C41" w:rsidRPr="00E373CB" w:rsidRDefault="006F7C41"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2205" w:type="dxa"/>
            <w:hideMark/>
          </w:tcPr>
          <w:p w14:paraId="78EB2AC5" w14:textId="77777777" w:rsidR="006F7C41" w:rsidRPr="00E373CB" w:rsidRDefault="006F7C41"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5812" w:type="dxa"/>
            <w:hideMark/>
          </w:tcPr>
          <w:p w14:paraId="70D4C9A4" w14:textId="77777777" w:rsidR="006F7C41" w:rsidRPr="00E373CB" w:rsidRDefault="006F7C41"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E26250" w:rsidRPr="00E373CB" w14:paraId="15BA5E88" w14:textId="77777777" w:rsidTr="00E26250">
        <w:trPr>
          <w:trHeight w:val="212"/>
        </w:trPr>
        <w:tc>
          <w:tcPr>
            <w:tcW w:w="1589" w:type="dxa"/>
          </w:tcPr>
          <w:p w14:paraId="2E3D2EE4" w14:textId="77777777" w:rsidR="00E26250" w:rsidRPr="00E373CB" w:rsidRDefault="00E26250" w:rsidP="00E373CB">
            <w:pPr>
              <w:spacing w:after="0"/>
              <w:rPr>
                <w:rFonts w:ascii="Times New Roman" w:hAnsi="Times New Roman"/>
                <w:sz w:val="24"/>
                <w:szCs w:val="24"/>
              </w:rPr>
            </w:pPr>
            <w:r w:rsidRPr="00E373CB">
              <w:rPr>
                <w:rFonts w:ascii="Times New Roman" w:hAnsi="Times New Roman"/>
                <w:sz w:val="24"/>
                <w:szCs w:val="24"/>
              </w:rPr>
              <w:t>ОК 02 - ОК 05</w:t>
            </w:r>
          </w:p>
          <w:p w14:paraId="7C3CBF62" w14:textId="77777777" w:rsidR="00E26250" w:rsidRPr="00E373CB" w:rsidRDefault="00E26250" w:rsidP="00E373CB">
            <w:pPr>
              <w:spacing w:after="0"/>
              <w:rPr>
                <w:rFonts w:ascii="Times New Roman" w:hAnsi="Times New Roman"/>
                <w:sz w:val="24"/>
                <w:szCs w:val="24"/>
              </w:rPr>
            </w:pPr>
            <w:r w:rsidRPr="00E373CB">
              <w:rPr>
                <w:rFonts w:ascii="Times New Roman" w:hAnsi="Times New Roman"/>
                <w:sz w:val="24"/>
                <w:szCs w:val="24"/>
              </w:rPr>
              <w:t>ОК 08 - ОК 09</w:t>
            </w:r>
          </w:p>
          <w:p w14:paraId="41871BA5" w14:textId="77777777" w:rsidR="00E26250" w:rsidRPr="00E373CB" w:rsidRDefault="00E26250" w:rsidP="00E373CB">
            <w:pPr>
              <w:spacing w:after="0"/>
              <w:rPr>
                <w:rFonts w:ascii="Times New Roman" w:hAnsi="Times New Roman"/>
                <w:sz w:val="24"/>
                <w:szCs w:val="24"/>
              </w:rPr>
            </w:pPr>
            <w:r w:rsidRPr="00E373CB">
              <w:rPr>
                <w:rFonts w:ascii="Times New Roman" w:hAnsi="Times New Roman"/>
                <w:sz w:val="24"/>
                <w:szCs w:val="24"/>
              </w:rPr>
              <w:t>ПК 2.1  - ПК 2.4.</w:t>
            </w:r>
          </w:p>
          <w:p w14:paraId="773C6B52" w14:textId="77777777" w:rsidR="00E26250" w:rsidRPr="00E373CB" w:rsidRDefault="00E26250" w:rsidP="00E373CB">
            <w:pPr>
              <w:spacing w:after="0"/>
              <w:rPr>
                <w:rFonts w:ascii="Times New Roman" w:hAnsi="Times New Roman"/>
                <w:sz w:val="24"/>
                <w:szCs w:val="24"/>
              </w:rPr>
            </w:pPr>
          </w:p>
        </w:tc>
        <w:tc>
          <w:tcPr>
            <w:tcW w:w="2205" w:type="dxa"/>
          </w:tcPr>
          <w:p w14:paraId="63EE1595" w14:textId="77777777" w:rsidR="00E26250" w:rsidRPr="00E373CB" w:rsidRDefault="00E26250" w:rsidP="00E373CB">
            <w:pPr>
              <w:pStyle w:val="ConsPlusNormal"/>
              <w:spacing w:line="276" w:lineRule="auto"/>
              <w:ind w:firstLine="34"/>
              <w:jc w:val="both"/>
              <w:rPr>
                <w:rFonts w:ascii="Times New Roman" w:hAnsi="Times New Roman" w:cs="Times New Roman"/>
                <w:sz w:val="24"/>
                <w:szCs w:val="24"/>
              </w:rPr>
            </w:pPr>
            <w:r w:rsidRPr="00E373CB">
              <w:rPr>
                <w:rFonts w:ascii="Times New Roman" w:hAnsi="Times New Roman" w:cs="Times New Roman"/>
                <w:sz w:val="24"/>
                <w:szCs w:val="24"/>
              </w:rPr>
              <w:t>- рассчитывать теплообменные процессы;</w:t>
            </w:r>
          </w:p>
          <w:p w14:paraId="3FBEEB71" w14:textId="77777777" w:rsidR="00E26250" w:rsidRPr="00E373CB" w:rsidRDefault="00E26250" w:rsidP="00E373CB">
            <w:pPr>
              <w:pStyle w:val="ConsPlusNormal"/>
              <w:spacing w:line="276" w:lineRule="auto"/>
              <w:ind w:firstLine="34"/>
              <w:jc w:val="both"/>
              <w:rPr>
                <w:rFonts w:ascii="Times New Roman" w:hAnsi="Times New Roman" w:cs="Times New Roman"/>
                <w:sz w:val="24"/>
                <w:szCs w:val="24"/>
              </w:rPr>
            </w:pPr>
            <w:r w:rsidRPr="00E373CB">
              <w:rPr>
                <w:rFonts w:ascii="Times New Roman" w:hAnsi="Times New Roman" w:cs="Times New Roman"/>
                <w:sz w:val="24"/>
                <w:szCs w:val="24"/>
              </w:rPr>
              <w:t xml:space="preserve">- производить расчеты нагрева и теплообмена в камерах построения установок для аддитивного производства </w:t>
            </w:r>
          </w:p>
        </w:tc>
        <w:tc>
          <w:tcPr>
            <w:tcW w:w="5812" w:type="dxa"/>
          </w:tcPr>
          <w:p w14:paraId="1A5B20A0" w14:textId="77777777" w:rsidR="00E26250" w:rsidRPr="00E373CB" w:rsidRDefault="00E26250" w:rsidP="00E373CB">
            <w:pPr>
              <w:pStyle w:val="ConsPlusNormal"/>
              <w:spacing w:line="276" w:lineRule="auto"/>
              <w:ind w:firstLine="34"/>
              <w:jc w:val="both"/>
              <w:rPr>
                <w:rFonts w:ascii="Times New Roman" w:hAnsi="Times New Roman" w:cs="Times New Roman"/>
                <w:sz w:val="24"/>
                <w:szCs w:val="24"/>
              </w:rPr>
            </w:pPr>
            <w:r w:rsidRPr="00E373CB">
              <w:rPr>
                <w:rFonts w:ascii="Times New Roman" w:hAnsi="Times New Roman" w:cs="Times New Roman"/>
                <w:sz w:val="24"/>
                <w:szCs w:val="24"/>
              </w:rPr>
              <w:t>- основные законы теплообмена и термодинамики;</w:t>
            </w:r>
          </w:p>
          <w:p w14:paraId="34FF540C" w14:textId="77777777" w:rsidR="00E26250" w:rsidRPr="00E373CB" w:rsidRDefault="00E26250" w:rsidP="00E373CB">
            <w:pPr>
              <w:pStyle w:val="ConsPlusNormal"/>
              <w:spacing w:line="276" w:lineRule="auto"/>
              <w:ind w:firstLine="34"/>
              <w:jc w:val="both"/>
              <w:rPr>
                <w:rFonts w:ascii="Times New Roman" w:hAnsi="Times New Roman" w:cs="Times New Roman"/>
                <w:sz w:val="24"/>
                <w:szCs w:val="24"/>
              </w:rPr>
            </w:pPr>
            <w:r w:rsidRPr="00E373CB">
              <w:rPr>
                <w:rFonts w:ascii="Times New Roman" w:hAnsi="Times New Roman" w:cs="Times New Roman"/>
                <w:sz w:val="24"/>
                <w:szCs w:val="24"/>
              </w:rPr>
              <w:t>- методы получения, преобразования и использования тепловой энергии;</w:t>
            </w:r>
          </w:p>
          <w:p w14:paraId="4248137F" w14:textId="77777777" w:rsidR="00E26250" w:rsidRPr="00E373CB" w:rsidRDefault="00E26250" w:rsidP="00E373CB">
            <w:pPr>
              <w:pStyle w:val="ConsPlusNormal"/>
              <w:spacing w:line="276" w:lineRule="auto"/>
              <w:ind w:firstLine="34"/>
              <w:jc w:val="both"/>
              <w:rPr>
                <w:rFonts w:ascii="Times New Roman" w:hAnsi="Times New Roman" w:cs="Times New Roman"/>
                <w:sz w:val="24"/>
                <w:szCs w:val="24"/>
              </w:rPr>
            </w:pPr>
            <w:r w:rsidRPr="00E373CB">
              <w:rPr>
                <w:rFonts w:ascii="Times New Roman" w:hAnsi="Times New Roman" w:cs="Times New Roman"/>
                <w:sz w:val="24"/>
                <w:szCs w:val="24"/>
              </w:rPr>
              <w:t>- способы переноса теплоты, устройство и принципы действия теплообменных аппаратов, силовых установок и других теплотехнических устройств;</w:t>
            </w:r>
          </w:p>
          <w:p w14:paraId="6220BF62" w14:textId="77777777" w:rsidR="00E26250" w:rsidRPr="00E373CB" w:rsidRDefault="00E26250" w:rsidP="00E373CB">
            <w:pPr>
              <w:pStyle w:val="ConsPlusNormal"/>
              <w:spacing w:line="276" w:lineRule="auto"/>
              <w:ind w:firstLine="34"/>
              <w:jc w:val="both"/>
              <w:rPr>
                <w:rFonts w:ascii="Times New Roman" w:hAnsi="Times New Roman" w:cs="Times New Roman"/>
                <w:sz w:val="24"/>
                <w:szCs w:val="24"/>
              </w:rPr>
            </w:pPr>
            <w:r w:rsidRPr="00E373CB">
              <w:rPr>
                <w:rFonts w:ascii="Times New Roman" w:hAnsi="Times New Roman" w:cs="Times New Roman"/>
                <w:sz w:val="24"/>
                <w:szCs w:val="24"/>
              </w:rPr>
              <w:t>- тепловые процессы, происходящие в аппаратах и машинах;</w:t>
            </w:r>
          </w:p>
          <w:p w14:paraId="1D5B010C" w14:textId="77777777" w:rsidR="00E26250" w:rsidRPr="00E373CB" w:rsidRDefault="00E26250" w:rsidP="00E373CB">
            <w:pPr>
              <w:pStyle w:val="ConsPlusNormal"/>
              <w:spacing w:line="276" w:lineRule="auto"/>
              <w:ind w:firstLine="34"/>
              <w:jc w:val="both"/>
              <w:rPr>
                <w:rFonts w:ascii="Times New Roman" w:hAnsi="Times New Roman" w:cs="Times New Roman"/>
                <w:sz w:val="24"/>
                <w:szCs w:val="24"/>
              </w:rPr>
            </w:pPr>
            <w:r w:rsidRPr="00E373CB">
              <w:rPr>
                <w:rFonts w:ascii="Times New Roman" w:hAnsi="Times New Roman" w:cs="Times New Roman"/>
                <w:sz w:val="24"/>
                <w:szCs w:val="24"/>
              </w:rPr>
              <w:t>- устройство и принцип действия камер построения установок для аддитивного производства;</w:t>
            </w:r>
          </w:p>
          <w:p w14:paraId="4743F928" w14:textId="77777777" w:rsidR="00E26250" w:rsidRPr="00E373CB" w:rsidRDefault="00E26250" w:rsidP="00E373CB">
            <w:pPr>
              <w:autoSpaceDE w:val="0"/>
              <w:autoSpaceDN w:val="0"/>
              <w:adjustRightInd w:val="0"/>
              <w:spacing w:after="0"/>
              <w:ind w:firstLine="34"/>
              <w:jc w:val="both"/>
              <w:rPr>
                <w:rFonts w:ascii="Times New Roman" w:hAnsi="Times New Roman"/>
                <w:sz w:val="24"/>
                <w:szCs w:val="24"/>
              </w:rPr>
            </w:pPr>
            <w:r w:rsidRPr="00E373CB">
              <w:rPr>
                <w:rFonts w:ascii="Times New Roman" w:hAnsi="Times New Roman"/>
                <w:sz w:val="24"/>
                <w:szCs w:val="24"/>
              </w:rPr>
              <w:t>- закономерности процессов теплообмена камер построения установок для аддитивного производства</w:t>
            </w:r>
          </w:p>
        </w:tc>
      </w:tr>
    </w:tbl>
    <w:p w14:paraId="29C94992" w14:textId="77777777" w:rsidR="006F7C41" w:rsidRPr="00E373CB" w:rsidRDefault="006F7C41" w:rsidP="00E373CB">
      <w:pPr>
        <w:suppressAutoHyphens/>
        <w:spacing w:after="0"/>
        <w:ind w:firstLine="709"/>
        <w:rPr>
          <w:rFonts w:ascii="Times New Roman" w:hAnsi="Times New Roman"/>
          <w:b/>
          <w:sz w:val="24"/>
          <w:szCs w:val="24"/>
        </w:rPr>
      </w:pPr>
    </w:p>
    <w:p w14:paraId="2A18286D" w14:textId="77777777" w:rsidR="006F7C41" w:rsidRPr="00E373CB" w:rsidRDefault="006F7C41"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7BD3B4E3" w14:textId="77777777" w:rsidR="006F7C41" w:rsidRPr="00E373CB" w:rsidRDefault="006F7C41"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F7C41" w:rsidRPr="00E373CB" w14:paraId="29CCA9E5" w14:textId="77777777" w:rsidTr="00503C92">
        <w:trPr>
          <w:trHeight w:val="532"/>
        </w:trPr>
        <w:tc>
          <w:tcPr>
            <w:tcW w:w="3685" w:type="pct"/>
            <w:vAlign w:val="center"/>
          </w:tcPr>
          <w:p w14:paraId="03CF59C3" w14:textId="77777777" w:rsidR="006F7C41" w:rsidRPr="00E373CB" w:rsidRDefault="006F7C41"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44B33387" w14:textId="77777777" w:rsidR="006F7C41" w:rsidRPr="00E373CB" w:rsidRDefault="006F7C41"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6F7C41" w:rsidRPr="00E373CB" w14:paraId="7CF96CEE" w14:textId="77777777" w:rsidTr="00E26250">
        <w:trPr>
          <w:trHeight w:val="220"/>
        </w:trPr>
        <w:tc>
          <w:tcPr>
            <w:tcW w:w="3685" w:type="pct"/>
            <w:vAlign w:val="center"/>
          </w:tcPr>
          <w:p w14:paraId="2B9E8697" w14:textId="77777777" w:rsidR="006F7C41" w:rsidRPr="00E373CB" w:rsidRDefault="006F7C41"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7B9E24DF" w14:textId="77777777" w:rsidR="006F7C41"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5</w:t>
            </w:r>
            <w:r w:rsidR="003E3AE6">
              <w:rPr>
                <w:rFonts w:ascii="Times New Roman" w:hAnsi="Times New Roman"/>
                <w:iCs/>
                <w:sz w:val="24"/>
                <w:szCs w:val="24"/>
              </w:rPr>
              <w:t>8</w:t>
            </w:r>
          </w:p>
        </w:tc>
      </w:tr>
      <w:tr w:rsidR="006F7C41" w:rsidRPr="00E373CB" w14:paraId="6A5187F5" w14:textId="77777777" w:rsidTr="00E26250">
        <w:trPr>
          <w:trHeight w:val="338"/>
        </w:trPr>
        <w:tc>
          <w:tcPr>
            <w:tcW w:w="3685" w:type="pct"/>
            <w:shd w:val="clear" w:color="auto" w:fill="auto"/>
            <w:vAlign w:val="center"/>
          </w:tcPr>
          <w:p w14:paraId="07D4D249" w14:textId="77777777" w:rsidR="006F7C41" w:rsidRPr="00E373CB" w:rsidRDefault="006F7C41"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0A93FCAF" w14:textId="77777777" w:rsidR="006F7C41"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12</w:t>
            </w:r>
          </w:p>
        </w:tc>
      </w:tr>
      <w:tr w:rsidR="006F7C41" w:rsidRPr="00E373CB" w14:paraId="409A8153" w14:textId="77777777" w:rsidTr="00E26250">
        <w:trPr>
          <w:trHeight w:val="259"/>
        </w:trPr>
        <w:tc>
          <w:tcPr>
            <w:tcW w:w="5000" w:type="pct"/>
            <w:gridSpan w:val="2"/>
            <w:vAlign w:val="center"/>
          </w:tcPr>
          <w:p w14:paraId="54D9BFA8" w14:textId="77777777" w:rsidR="006F7C41" w:rsidRPr="00E373CB" w:rsidRDefault="006F7C41"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6F7C41" w:rsidRPr="00E373CB" w14:paraId="7B02946C" w14:textId="77777777" w:rsidTr="00E26250">
        <w:trPr>
          <w:trHeight w:val="373"/>
        </w:trPr>
        <w:tc>
          <w:tcPr>
            <w:tcW w:w="3685" w:type="pct"/>
            <w:vAlign w:val="center"/>
          </w:tcPr>
          <w:p w14:paraId="02601935" w14:textId="77777777" w:rsidR="006F7C41" w:rsidRPr="00E373CB" w:rsidRDefault="006F7C41"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3BB3C7BE" w14:textId="77777777" w:rsidR="006F7C41" w:rsidRPr="00E373CB" w:rsidRDefault="00503C92" w:rsidP="00E373CB">
            <w:pPr>
              <w:suppressAutoHyphens/>
              <w:spacing w:after="0"/>
              <w:rPr>
                <w:rFonts w:ascii="Times New Roman" w:hAnsi="Times New Roman"/>
                <w:iCs/>
                <w:sz w:val="24"/>
                <w:szCs w:val="24"/>
              </w:rPr>
            </w:pPr>
            <w:r w:rsidRPr="00E373CB">
              <w:rPr>
                <w:rFonts w:ascii="Times New Roman" w:hAnsi="Times New Roman"/>
                <w:iCs/>
                <w:sz w:val="24"/>
                <w:szCs w:val="24"/>
              </w:rPr>
              <w:t>3</w:t>
            </w:r>
            <w:r w:rsidR="003921F3" w:rsidRPr="00E373CB">
              <w:rPr>
                <w:rFonts w:ascii="Times New Roman" w:hAnsi="Times New Roman"/>
                <w:iCs/>
                <w:sz w:val="24"/>
                <w:szCs w:val="24"/>
              </w:rPr>
              <w:t>6</w:t>
            </w:r>
          </w:p>
        </w:tc>
      </w:tr>
      <w:tr w:rsidR="006F7C41" w:rsidRPr="00E373CB" w14:paraId="609A5BAC" w14:textId="77777777" w:rsidTr="00E26250">
        <w:trPr>
          <w:trHeight w:val="490"/>
        </w:trPr>
        <w:tc>
          <w:tcPr>
            <w:tcW w:w="3685" w:type="pct"/>
            <w:vAlign w:val="center"/>
          </w:tcPr>
          <w:p w14:paraId="2D04E042" w14:textId="77777777" w:rsidR="006F7C41" w:rsidRPr="00E373CB" w:rsidRDefault="006F7C41"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2F1C028B" w14:textId="77777777" w:rsidR="006F7C41" w:rsidRPr="00E373CB" w:rsidRDefault="00503C92" w:rsidP="00E373CB">
            <w:pPr>
              <w:suppressAutoHyphens/>
              <w:spacing w:after="0"/>
              <w:rPr>
                <w:rFonts w:ascii="Times New Roman" w:hAnsi="Times New Roman"/>
                <w:iCs/>
                <w:sz w:val="24"/>
                <w:szCs w:val="24"/>
              </w:rPr>
            </w:pPr>
            <w:r w:rsidRPr="00E373CB">
              <w:rPr>
                <w:rFonts w:ascii="Times New Roman" w:hAnsi="Times New Roman"/>
                <w:iCs/>
                <w:sz w:val="24"/>
                <w:szCs w:val="24"/>
              </w:rPr>
              <w:t>1</w:t>
            </w:r>
            <w:r w:rsidR="003921F3" w:rsidRPr="00E373CB">
              <w:rPr>
                <w:rFonts w:ascii="Times New Roman" w:hAnsi="Times New Roman"/>
                <w:iCs/>
                <w:sz w:val="24"/>
                <w:szCs w:val="24"/>
              </w:rPr>
              <w:t>2</w:t>
            </w:r>
          </w:p>
        </w:tc>
      </w:tr>
      <w:tr w:rsidR="006F7C41" w:rsidRPr="00E373CB" w14:paraId="34358303" w14:textId="77777777" w:rsidTr="00E26250">
        <w:trPr>
          <w:trHeight w:val="267"/>
        </w:trPr>
        <w:tc>
          <w:tcPr>
            <w:tcW w:w="3685" w:type="pct"/>
            <w:vAlign w:val="center"/>
          </w:tcPr>
          <w:p w14:paraId="1CBBB2C6" w14:textId="53CFD81E" w:rsidR="006F7C41" w:rsidRPr="00E373CB" w:rsidRDefault="006F7C41"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67C60EE0" w14:textId="77777777" w:rsidR="006F7C41"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10</w:t>
            </w:r>
          </w:p>
        </w:tc>
      </w:tr>
      <w:tr w:rsidR="006F7C41" w:rsidRPr="00E373CB" w14:paraId="0BA83E8B" w14:textId="77777777" w:rsidTr="00E26250">
        <w:trPr>
          <w:trHeight w:val="331"/>
        </w:trPr>
        <w:tc>
          <w:tcPr>
            <w:tcW w:w="3685" w:type="pct"/>
            <w:vAlign w:val="center"/>
          </w:tcPr>
          <w:p w14:paraId="03EFE98D" w14:textId="77777777" w:rsidR="006F7C41" w:rsidRPr="00E373CB" w:rsidRDefault="006F7C41" w:rsidP="00336463">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p>
        </w:tc>
        <w:tc>
          <w:tcPr>
            <w:tcW w:w="1315" w:type="pct"/>
            <w:vAlign w:val="center"/>
          </w:tcPr>
          <w:p w14:paraId="25DF896F" w14:textId="77777777" w:rsidR="006F7C41"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50741E75" w14:textId="77777777" w:rsidR="006F7C41" w:rsidRPr="00E373CB" w:rsidRDefault="006F7C41" w:rsidP="00E373CB">
      <w:pPr>
        <w:suppressAutoHyphens/>
        <w:spacing w:after="0"/>
        <w:rPr>
          <w:rFonts w:ascii="Times New Roman" w:hAnsi="Times New Roman"/>
          <w:b/>
          <w:sz w:val="24"/>
          <w:szCs w:val="24"/>
        </w:rPr>
      </w:pPr>
    </w:p>
    <w:p w14:paraId="11C13EAE" w14:textId="77777777" w:rsidR="006F7C41" w:rsidRPr="00E373CB" w:rsidRDefault="006F7C41" w:rsidP="00E373CB">
      <w:pPr>
        <w:spacing w:after="0"/>
        <w:rPr>
          <w:rFonts w:ascii="Times New Roman" w:hAnsi="Times New Roman"/>
          <w:b/>
          <w:sz w:val="24"/>
          <w:szCs w:val="24"/>
        </w:rPr>
        <w:sectPr w:rsidR="006F7C41" w:rsidRPr="00E373CB" w:rsidSect="00733AEF">
          <w:pgSz w:w="11906" w:h="16838"/>
          <w:pgMar w:top="1134" w:right="850" w:bottom="284" w:left="1701" w:header="708" w:footer="708" w:gutter="0"/>
          <w:cols w:space="720"/>
          <w:docGrid w:linePitch="299"/>
        </w:sectPr>
      </w:pPr>
    </w:p>
    <w:p w14:paraId="3D8E5A53" w14:textId="77777777" w:rsidR="006F7C41" w:rsidRPr="00E373CB" w:rsidRDefault="006F7C41"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653"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5"/>
        <w:gridCol w:w="5830"/>
        <w:gridCol w:w="1978"/>
        <w:gridCol w:w="2404"/>
        <w:gridCol w:w="1269"/>
        <w:gridCol w:w="1577"/>
        <w:gridCol w:w="1577"/>
      </w:tblGrid>
      <w:tr w:rsidR="006F7C41" w:rsidRPr="00E373CB" w14:paraId="38DE3025" w14:textId="77777777" w:rsidTr="00336463">
        <w:trPr>
          <w:gridAfter w:val="1"/>
          <w:wAfter w:w="467" w:type="pct"/>
          <w:trHeight w:val="20"/>
        </w:trPr>
        <w:tc>
          <w:tcPr>
            <w:tcW w:w="665" w:type="pct"/>
            <w:vAlign w:val="center"/>
          </w:tcPr>
          <w:p w14:paraId="192BF613" w14:textId="77777777" w:rsidR="006F7C41" w:rsidRPr="00E373CB" w:rsidRDefault="006F7C41"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727" w:type="pct"/>
            <w:vAlign w:val="center"/>
          </w:tcPr>
          <w:p w14:paraId="468BFB29" w14:textId="77777777" w:rsidR="006F7C41" w:rsidRPr="00E373CB" w:rsidRDefault="006F7C41"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86" w:type="pct"/>
            <w:vAlign w:val="center"/>
          </w:tcPr>
          <w:p w14:paraId="032F3FF2" w14:textId="77777777" w:rsidR="006F7C41" w:rsidRPr="00E373CB" w:rsidRDefault="006F7C41"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12" w:type="pct"/>
            <w:vAlign w:val="center"/>
          </w:tcPr>
          <w:p w14:paraId="46B4D78B" w14:textId="77777777" w:rsidR="006F7C41" w:rsidRPr="00E373CB" w:rsidRDefault="006F7C41" w:rsidP="00336463">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6" w:type="pct"/>
          </w:tcPr>
          <w:p w14:paraId="22BDC4EB" w14:textId="77777777" w:rsidR="006F7C41" w:rsidRPr="00E373CB" w:rsidRDefault="006F7C41"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467" w:type="pct"/>
          </w:tcPr>
          <w:p w14:paraId="6538388C" w14:textId="77777777" w:rsidR="006F7C41" w:rsidRPr="00E373CB" w:rsidRDefault="006F7C41"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6F7C41" w:rsidRPr="00E373CB" w14:paraId="1546278F" w14:textId="77777777" w:rsidTr="00336463">
        <w:trPr>
          <w:gridAfter w:val="1"/>
          <w:wAfter w:w="467" w:type="pct"/>
          <w:trHeight w:val="20"/>
        </w:trPr>
        <w:tc>
          <w:tcPr>
            <w:tcW w:w="665" w:type="pct"/>
          </w:tcPr>
          <w:p w14:paraId="3EE9DAC0" w14:textId="77777777" w:rsidR="006F7C41" w:rsidRPr="00E373CB" w:rsidRDefault="006F7C41"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727" w:type="pct"/>
          </w:tcPr>
          <w:p w14:paraId="2C79D364" w14:textId="77777777" w:rsidR="006F7C41" w:rsidRPr="00E373CB" w:rsidRDefault="006F7C41"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586" w:type="pct"/>
          </w:tcPr>
          <w:p w14:paraId="58AF5C6C" w14:textId="77777777" w:rsidR="006F7C41" w:rsidRPr="00E373CB" w:rsidRDefault="006F7C41"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712" w:type="pct"/>
          </w:tcPr>
          <w:p w14:paraId="5A7984CF" w14:textId="77777777" w:rsidR="006F7C41" w:rsidRPr="00E373CB" w:rsidRDefault="006F7C41"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76" w:type="pct"/>
          </w:tcPr>
          <w:p w14:paraId="02E8D06B" w14:textId="77777777" w:rsidR="006F7C41" w:rsidRPr="00E373CB" w:rsidRDefault="006F7C41" w:rsidP="00E373CB">
            <w:pPr>
              <w:spacing w:after="0"/>
              <w:jc w:val="center"/>
              <w:rPr>
                <w:rFonts w:ascii="Times New Roman" w:hAnsi="Times New Roman"/>
                <w:b/>
                <w:bCs/>
                <w:iCs/>
                <w:sz w:val="24"/>
                <w:szCs w:val="24"/>
              </w:rPr>
            </w:pPr>
          </w:p>
        </w:tc>
        <w:tc>
          <w:tcPr>
            <w:tcW w:w="467" w:type="pct"/>
          </w:tcPr>
          <w:p w14:paraId="38905CD5" w14:textId="77777777" w:rsidR="006F7C41" w:rsidRPr="00E373CB" w:rsidRDefault="006F7C41" w:rsidP="00E373CB">
            <w:pPr>
              <w:spacing w:after="0"/>
              <w:jc w:val="center"/>
              <w:rPr>
                <w:rFonts w:ascii="Times New Roman" w:hAnsi="Times New Roman"/>
                <w:b/>
                <w:bCs/>
                <w:iCs/>
                <w:sz w:val="24"/>
                <w:szCs w:val="24"/>
              </w:rPr>
            </w:pPr>
          </w:p>
        </w:tc>
      </w:tr>
      <w:tr w:rsidR="00E26250" w:rsidRPr="00E373CB" w14:paraId="1CDECB57"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val="645"/>
        </w:trPr>
        <w:tc>
          <w:tcPr>
            <w:tcW w:w="665" w:type="pct"/>
            <w:tcBorders>
              <w:top w:val="single" w:sz="4" w:space="0" w:color="231F20"/>
              <w:left w:val="single" w:sz="4" w:space="0" w:color="231F20"/>
              <w:bottom w:val="single" w:sz="4" w:space="0" w:color="231F20"/>
              <w:right w:val="single" w:sz="4" w:space="0" w:color="231F20"/>
            </w:tcBorders>
          </w:tcPr>
          <w:p w14:paraId="3F684AB4" w14:textId="77777777" w:rsidR="00E26250" w:rsidRPr="00E373CB" w:rsidRDefault="00E26250" w:rsidP="00E373CB">
            <w:pPr>
              <w:pStyle w:val="Style1"/>
              <w:widowControl/>
              <w:spacing w:line="276" w:lineRule="auto"/>
              <w:ind w:firstLine="113"/>
              <w:jc w:val="both"/>
              <w:rPr>
                <w:rFonts w:ascii="Times New Roman" w:hAnsi="Times New Roman"/>
                <w:b/>
              </w:rPr>
            </w:pPr>
            <w:r w:rsidRPr="00E373CB">
              <w:rPr>
                <w:rStyle w:val="FontStyle39"/>
                <w:bCs/>
                <w:sz w:val="24"/>
              </w:rPr>
              <w:t>Введение.</w:t>
            </w:r>
          </w:p>
        </w:tc>
        <w:tc>
          <w:tcPr>
            <w:tcW w:w="1727" w:type="pct"/>
            <w:tcBorders>
              <w:top w:val="single" w:sz="4" w:space="0" w:color="231F20"/>
              <w:left w:val="single" w:sz="4" w:space="0" w:color="231F20"/>
              <w:bottom w:val="single" w:sz="4" w:space="0" w:color="231F20"/>
              <w:right w:val="single" w:sz="4" w:space="0" w:color="231F20"/>
            </w:tcBorders>
          </w:tcPr>
          <w:p w14:paraId="1F06A63F" w14:textId="77777777" w:rsidR="00E26250" w:rsidRPr="00E373CB" w:rsidRDefault="00E26250" w:rsidP="00E373CB">
            <w:pPr>
              <w:pStyle w:val="Style22"/>
              <w:widowControl/>
              <w:spacing w:line="276" w:lineRule="auto"/>
              <w:ind w:firstLine="113"/>
              <w:rPr>
                <w:rFonts w:ascii="Times New Roman" w:hAnsi="Times New Roman"/>
                <w:b/>
              </w:rPr>
            </w:pPr>
            <w:r w:rsidRPr="00E373CB">
              <w:rPr>
                <w:rStyle w:val="FontStyle40"/>
                <w:sz w:val="24"/>
              </w:rPr>
              <w:t>История развития науки «Теплотехника». Прикладное назначение науки. Теплоиспользующее оборудование и его применение в промышленности.</w:t>
            </w:r>
          </w:p>
        </w:tc>
        <w:tc>
          <w:tcPr>
            <w:tcW w:w="586" w:type="pct"/>
            <w:tcBorders>
              <w:top w:val="single" w:sz="4" w:space="0" w:color="231F20"/>
              <w:left w:val="single" w:sz="4" w:space="0" w:color="231F20"/>
              <w:bottom w:val="single" w:sz="4" w:space="0" w:color="231F20"/>
              <w:right w:val="single" w:sz="4" w:space="0" w:color="231F20"/>
            </w:tcBorders>
          </w:tcPr>
          <w:p w14:paraId="5D2483F8" w14:textId="77777777" w:rsidR="00E26250" w:rsidRPr="00E373CB" w:rsidRDefault="00E26250" w:rsidP="00E373CB">
            <w:pPr>
              <w:pStyle w:val="TableParagraph"/>
              <w:spacing w:line="276" w:lineRule="auto"/>
              <w:ind w:firstLine="113"/>
              <w:jc w:val="center"/>
              <w:rPr>
                <w:b/>
                <w:sz w:val="24"/>
                <w:szCs w:val="24"/>
              </w:rPr>
            </w:pPr>
            <w:r w:rsidRPr="00E373CB">
              <w:rPr>
                <w:b/>
                <w:sz w:val="24"/>
                <w:szCs w:val="24"/>
              </w:rPr>
              <w:t>2</w:t>
            </w:r>
          </w:p>
        </w:tc>
        <w:tc>
          <w:tcPr>
            <w:tcW w:w="712" w:type="pct"/>
            <w:tcBorders>
              <w:top w:val="single" w:sz="4" w:space="0" w:color="231F20"/>
              <w:left w:val="single" w:sz="4" w:space="0" w:color="231F20"/>
              <w:bottom w:val="single" w:sz="4" w:space="0" w:color="231F20"/>
              <w:right w:val="single" w:sz="4" w:space="0" w:color="231F20"/>
            </w:tcBorders>
            <w:vAlign w:val="center"/>
          </w:tcPr>
          <w:p w14:paraId="5CE7AD10" w14:textId="77777777" w:rsidR="00E26250" w:rsidRPr="00E373CB" w:rsidRDefault="00E26250" w:rsidP="00E373CB">
            <w:pPr>
              <w:spacing w:after="0"/>
              <w:jc w:val="center"/>
              <w:rPr>
                <w:rFonts w:ascii="Times New Roman" w:hAnsi="Times New Roman"/>
                <w:sz w:val="24"/>
                <w:szCs w:val="24"/>
              </w:rPr>
            </w:pPr>
          </w:p>
        </w:tc>
        <w:tc>
          <w:tcPr>
            <w:tcW w:w="376" w:type="pct"/>
            <w:tcBorders>
              <w:top w:val="single" w:sz="4" w:space="0" w:color="231F20"/>
              <w:left w:val="single" w:sz="4" w:space="0" w:color="231F20"/>
              <w:bottom w:val="single" w:sz="4" w:space="0" w:color="231F20"/>
              <w:right w:val="single" w:sz="4" w:space="0" w:color="231F20"/>
            </w:tcBorders>
          </w:tcPr>
          <w:p w14:paraId="3EE73533" w14:textId="77777777" w:rsidR="00E26250" w:rsidRPr="00E373CB" w:rsidRDefault="00E26250" w:rsidP="00E373CB">
            <w:pPr>
              <w:spacing w:after="0"/>
              <w:jc w:val="center"/>
              <w:rPr>
                <w:rFonts w:ascii="Times New Roman" w:hAnsi="Times New Roman"/>
                <w:sz w:val="24"/>
                <w:szCs w:val="24"/>
              </w:rPr>
            </w:pPr>
          </w:p>
        </w:tc>
        <w:tc>
          <w:tcPr>
            <w:tcW w:w="467" w:type="pct"/>
            <w:tcBorders>
              <w:top w:val="single" w:sz="4" w:space="0" w:color="231F20"/>
              <w:left w:val="single" w:sz="4" w:space="0" w:color="231F20"/>
              <w:bottom w:val="single" w:sz="4" w:space="0" w:color="231F20"/>
              <w:right w:val="single" w:sz="4" w:space="0" w:color="231F20"/>
            </w:tcBorders>
          </w:tcPr>
          <w:p w14:paraId="46F0BF11" w14:textId="77777777" w:rsidR="00E26250" w:rsidRPr="00E373CB" w:rsidRDefault="00E26250" w:rsidP="00E373CB">
            <w:pPr>
              <w:spacing w:after="0"/>
              <w:jc w:val="center"/>
              <w:rPr>
                <w:rFonts w:ascii="Times New Roman" w:hAnsi="Times New Roman"/>
                <w:sz w:val="24"/>
                <w:szCs w:val="24"/>
              </w:rPr>
            </w:pPr>
          </w:p>
        </w:tc>
      </w:tr>
      <w:tr w:rsidR="00E26250" w:rsidRPr="00E373CB" w14:paraId="077F2E6E"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349"/>
        </w:trPr>
        <w:tc>
          <w:tcPr>
            <w:tcW w:w="2392" w:type="pct"/>
            <w:gridSpan w:val="2"/>
            <w:tcBorders>
              <w:top w:val="single" w:sz="4" w:space="0" w:color="231F20"/>
              <w:left w:val="single" w:sz="4" w:space="0" w:color="231F20"/>
              <w:bottom w:val="single" w:sz="4" w:space="0" w:color="231F20"/>
              <w:right w:val="single" w:sz="4" w:space="0" w:color="231F20"/>
            </w:tcBorders>
          </w:tcPr>
          <w:p w14:paraId="2A2B8C1E" w14:textId="77777777" w:rsidR="00E26250" w:rsidRPr="00E373CB" w:rsidRDefault="00E26250" w:rsidP="00E373CB">
            <w:pPr>
              <w:pStyle w:val="TableParagraph"/>
              <w:spacing w:line="276" w:lineRule="auto"/>
              <w:ind w:firstLine="113"/>
              <w:rPr>
                <w:sz w:val="24"/>
                <w:szCs w:val="24"/>
              </w:rPr>
            </w:pPr>
            <w:r w:rsidRPr="00E373CB">
              <w:rPr>
                <w:rStyle w:val="FontStyle39"/>
                <w:bCs/>
                <w:sz w:val="24"/>
                <w:szCs w:val="24"/>
              </w:rPr>
              <w:t>Раздел 1. Основы технической термодинамики</w:t>
            </w:r>
          </w:p>
        </w:tc>
        <w:tc>
          <w:tcPr>
            <w:tcW w:w="586" w:type="pct"/>
            <w:tcBorders>
              <w:top w:val="single" w:sz="4" w:space="0" w:color="231F20"/>
              <w:left w:val="single" w:sz="4" w:space="0" w:color="231F20"/>
              <w:bottom w:val="single" w:sz="4" w:space="0" w:color="231F20"/>
              <w:right w:val="single" w:sz="4" w:space="0" w:color="231F20"/>
            </w:tcBorders>
          </w:tcPr>
          <w:p w14:paraId="63AB27A0" w14:textId="77777777" w:rsidR="00E26250" w:rsidRPr="00E373CB" w:rsidRDefault="00E26250" w:rsidP="00E373CB">
            <w:pPr>
              <w:pStyle w:val="TableParagraph"/>
              <w:spacing w:line="276" w:lineRule="auto"/>
              <w:ind w:firstLine="113"/>
              <w:jc w:val="center"/>
              <w:rPr>
                <w:b/>
                <w:sz w:val="24"/>
                <w:szCs w:val="24"/>
              </w:rPr>
            </w:pPr>
            <w:r w:rsidRPr="00E373CB">
              <w:rPr>
                <w:b/>
                <w:sz w:val="24"/>
                <w:szCs w:val="24"/>
              </w:rPr>
              <w:t>57</w:t>
            </w:r>
          </w:p>
        </w:tc>
        <w:tc>
          <w:tcPr>
            <w:tcW w:w="712" w:type="pct"/>
            <w:tcBorders>
              <w:top w:val="single" w:sz="4" w:space="0" w:color="231F20"/>
              <w:left w:val="single" w:sz="4" w:space="0" w:color="231F20"/>
              <w:bottom w:val="single" w:sz="4" w:space="0" w:color="231F20"/>
              <w:right w:val="single" w:sz="4" w:space="0" w:color="231F20"/>
            </w:tcBorders>
            <w:vAlign w:val="center"/>
          </w:tcPr>
          <w:p w14:paraId="381BFEF7" w14:textId="77777777" w:rsidR="00E26250" w:rsidRPr="00E373CB" w:rsidRDefault="00E26250" w:rsidP="00E373CB">
            <w:pPr>
              <w:spacing w:after="0"/>
              <w:ind w:firstLine="113"/>
              <w:jc w:val="center"/>
              <w:rPr>
                <w:rFonts w:ascii="Times New Roman" w:hAnsi="Times New Roman"/>
                <w:sz w:val="24"/>
                <w:szCs w:val="24"/>
              </w:rPr>
            </w:pPr>
          </w:p>
        </w:tc>
        <w:tc>
          <w:tcPr>
            <w:tcW w:w="376" w:type="pct"/>
            <w:tcBorders>
              <w:top w:val="single" w:sz="4" w:space="0" w:color="231F20"/>
              <w:left w:val="single" w:sz="4" w:space="0" w:color="231F20"/>
              <w:bottom w:val="single" w:sz="4" w:space="0" w:color="231F20"/>
              <w:right w:val="single" w:sz="4" w:space="0" w:color="231F20"/>
            </w:tcBorders>
          </w:tcPr>
          <w:p w14:paraId="25111B67" w14:textId="77777777" w:rsidR="00E26250" w:rsidRPr="00E373CB" w:rsidRDefault="00E26250" w:rsidP="00E373CB">
            <w:pPr>
              <w:spacing w:after="0"/>
              <w:ind w:firstLine="113"/>
              <w:jc w:val="center"/>
              <w:rPr>
                <w:rFonts w:ascii="Times New Roman" w:hAnsi="Times New Roman"/>
                <w:sz w:val="24"/>
                <w:szCs w:val="24"/>
              </w:rPr>
            </w:pPr>
          </w:p>
        </w:tc>
        <w:tc>
          <w:tcPr>
            <w:tcW w:w="467" w:type="pct"/>
            <w:tcBorders>
              <w:top w:val="single" w:sz="4" w:space="0" w:color="231F20"/>
              <w:left w:val="single" w:sz="4" w:space="0" w:color="231F20"/>
              <w:bottom w:val="single" w:sz="4" w:space="0" w:color="231F20"/>
              <w:right w:val="single" w:sz="4" w:space="0" w:color="231F20"/>
            </w:tcBorders>
          </w:tcPr>
          <w:p w14:paraId="1C5517CF" w14:textId="77777777" w:rsidR="00E26250" w:rsidRPr="00E373CB" w:rsidRDefault="00E26250" w:rsidP="00E373CB">
            <w:pPr>
              <w:spacing w:after="0"/>
              <w:ind w:firstLine="113"/>
              <w:jc w:val="center"/>
              <w:rPr>
                <w:rFonts w:ascii="Times New Roman" w:hAnsi="Times New Roman"/>
                <w:sz w:val="24"/>
                <w:szCs w:val="24"/>
              </w:rPr>
            </w:pPr>
          </w:p>
        </w:tc>
      </w:tr>
      <w:tr w:rsidR="00A406AA" w:rsidRPr="00E373CB" w14:paraId="5ACB749E"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916"/>
        </w:trPr>
        <w:tc>
          <w:tcPr>
            <w:tcW w:w="665" w:type="pct"/>
            <w:vMerge w:val="restart"/>
            <w:tcBorders>
              <w:top w:val="single" w:sz="4" w:space="0" w:color="231F20"/>
              <w:left w:val="single" w:sz="4" w:space="0" w:color="231F20"/>
              <w:right w:val="single" w:sz="4" w:space="0" w:color="231F20"/>
            </w:tcBorders>
          </w:tcPr>
          <w:p w14:paraId="3524D75A" w14:textId="77777777" w:rsidR="00A406AA" w:rsidRPr="00E373CB" w:rsidRDefault="00A406AA" w:rsidP="00E373CB">
            <w:pPr>
              <w:pStyle w:val="TableParagraph"/>
              <w:spacing w:line="276" w:lineRule="auto"/>
              <w:ind w:firstLine="113"/>
              <w:rPr>
                <w:sz w:val="24"/>
                <w:szCs w:val="24"/>
              </w:rPr>
            </w:pPr>
            <w:r w:rsidRPr="00E373CB">
              <w:rPr>
                <w:b/>
                <w:sz w:val="24"/>
                <w:szCs w:val="24"/>
              </w:rPr>
              <w:t>Тема 1.1. Основные сведения по оформлению чертежей</w:t>
            </w:r>
          </w:p>
        </w:tc>
        <w:tc>
          <w:tcPr>
            <w:tcW w:w="1727" w:type="pct"/>
            <w:tcBorders>
              <w:top w:val="single" w:sz="4" w:space="0" w:color="231F20"/>
              <w:left w:val="single" w:sz="4" w:space="0" w:color="231F20"/>
              <w:bottom w:val="single" w:sz="4" w:space="0" w:color="231F20"/>
              <w:right w:val="single" w:sz="4" w:space="0" w:color="231F20"/>
            </w:tcBorders>
          </w:tcPr>
          <w:p w14:paraId="616663AC" w14:textId="77777777" w:rsidR="00A406AA" w:rsidRPr="00E373CB" w:rsidRDefault="00A406AA" w:rsidP="00E373CB">
            <w:pPr>
              <w:pStyle w:val="TableParagraph"/>
              <w:spacing w:line="276" w:lineRule="auto"/>
              <w:ind w:firstLine="113"/>
              <w:rPr>
                <w:sz w:val="24"/>
                <w:szCs w:val="24"/>
              </w:rPr>
            </w:pPr>
            <w:r w:rsidRPr="00E373CB">
              <w:rPr>
                <w:rStyle w:val="FontStyle40"/>
                <w:sz w:val="24"/>
                <w:szCs w:val="24"/>
              </w:rPr>
              <w:t>Термодинамическая система и термодинамический процесс. Параметры состояния. Идеальный газ и законы идеального газа, понятия о смесях. Смеси идеальных газов. Внутренняя энергия. Теплота и работа. Удельная теплоемкость</w:t>
            </w:r>
          </w:p>
        </w:tc>
        <w:tc>
          <w:tcPr>
            <w:tcW w:w="586" w:type="pct"/>
            <w:tcBorders>
              <w:top w:val="single" w:sz="4" w:space="0" w:color="231F20"/>
              <w:left w:val="single" w:sz="4" w:space="0" w:color="231F20"/>
              <w:bottom w:val="single" w:sz="4" w:space="0" w:color="231F20"/>
              <w:right w:val="single" w:sz="4" w:space="0" w:color="231F20"/>
            </w:tcBorders>
          </w:tcPr>
          <w:p w14:paraId="300A9E5E"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val="restart"/>
            <w:tcBorders>
              <w:top w:val="single" w:sz="4" w:space="0" w:color="231F20"/>
              <w:left w:val="single" w:sz="4" w:space="0" w:color="231F20"/>
              <w:right w:val="single" w:sz="4" w:space="0" w:color="231F20"/>
            </w:tcBorders>
            <w:vAlign w:val="center"/>
          </w:tcPr>
          <w:p w14:paraId="226A50AB"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13"/>
              <w:jc w:val="center"/>
              <w:rPr>
                <w:rFonts w:ascii="Times New Roman" w:hAnsi="Times New Roman"/>
                <w:bCs/>
                <w:sz w:val="24"/>
                <w:szCs w:val="24"/>
              </w:rPr>
            </w:pPr>
          </w:p>
        </w:tc>
        <w:tc>
          <w:tcPr>
            <w:tcW w:w="376" w:type="pct"/>
            <w:vMerge w:val="restart"/>
            <w:tcBorders>
              <w:top w:val="single" w:sz="4" w:space="0" w:color="231F20"/>
              <w:left w:val="single" w:sz="4" w:space="0" w:color="231F20"/>
              <w:right w:val="single" w:sz="4" w:space="0" w:color="231F20"/>
            </w:tcBorders>
            <w:vAlign w:val="center"/>
          </w:tcPr>
          <w:p w14:paraId="63A585C3"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60097B48"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66CB5325"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ПК 2.1-2.4</w:t>
            </w:r>
          </w:p>
        </w:tc>
        <w:tc>
          <w:tcPr>
            <w:tcW w:w="467" w:type="pct"/>
            <w:vMerge w:val="restart"/>
            <w:tcBorders>
              <w:top w:val="single" w:sz="4" w:space="0" w:color="231F20"/>
              <w:left w:val="single" w:sz="4" w:space="0" w:color="231F20"/>
              <w:right w:val="single" w:sz="4" w:space="0" w:color="231F20"/>
            </w:tcBorders>
            <w:vAlign w:val="center"/>
          </w:tcPr>
          <w:p w14:paraId="2141920D"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6B8CCDDE" w14:textId="77777777" w:rsidR="00A406AA" w:rsidRPr="00E373CB" w:rsidRDefault="00A406AA"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13C2B2FD" w14:textId="77777777" w:rsidR="00A406AA" w:rsidRPr="00E373CB" w:rsidRDefault="00A406AA" w:rsidP="00E373CB">
            <w:pPr>
              <w:spacing w:after="0"/>
              <w:jc w:val="center"/>
              <w:rPr>
                <w:rFonts w:ascii="Times New Roman" w:hAnsi="Times New Roman"/>
                <w:bCs/>
                <w:iCs/>
                <w:sz w:val="24"/>
                <w:szCs w:val="24"/>
              </w:rPr>
            </w:pPr>
          </w:p>
          <w:p w14:paraId="2F5958C5"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11AF54A3" w14:textId="77777777" w:rsidR="00A406AA" w:rsidRPr="00E373CB" w:rsidRDefault="00A406AA"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0E4EA73E" w14:textId="77777777" w:rsidR="00A406AA" w:rsidRPr="00E373CB" w:rsidRDefault="00A406AA" w:rsidP="00E373CB">
            <w:pPr>
              <w:spacing w:after="0"/>
              <w:jc w:val="center"/>
              <w:rPr>
                <w:rFonts w:ascii="Times New Roman" w:hAnsi="Times New Roman"/>
                <w:bCs/>
                <w:iCs/>
                <w:sz w:val="24"/>
                <w:szCs w:val="24"/>
              </w:rPr>
            </w:pPr>
          </w:p>
          <w:p w14:paraId="7A72A793" w14:textId="77777777" w:rsidR="00A406AA" w:rsidRPr="00E373CB" w:rsidRDefault="00A406A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1B939922" w14:textId="77777777" w:rsidR="00A406AA" w:rsidRPr="00E373CB" w:rsidRDefault="00A406A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2.4.14</w:t>
            </w:r>
          </w:p>
          <w:p w14:paraId="08666208" w14:textId="77777777" w:rsidR="00A406AA" w:rsidRPr="00E373CB" w:rsidRDefault="00A406AA" w:rsidP="00E373CB">
            <w:pPr>
              <w:spacing w:after="0"/>
              <w:jc w:val="center"/>
              <w:rPr>
                <w:rFonts w:ascii="Times New Roman" w:hAnsi="Times New Roman"/>
                <w:sz w:val="24"/>
                <w:szCs w:val="24"/>
              </w:rPr>
            </w:pPr>
            <w:r w:rsidRPr="00E373CB">
              <w:rPr>
                <w:rFonts w:ascii="Times New Roman" w:eastAsia="Calibri" w:hAnsi="Times New Roman"/>
                <w:sz w:val="24"/>
                <w:szCs w:val="24"/>
              </w:rPr>
              <w:t xml:space="preserve">З 2.1.01- З </w:t>
            </w:r>
            <w:r w:rsidRPr="00E373CB">
              <w:rPr>
                <w:rFonts w:ascii="Times New Roman" w:eastAsia="Calibri" w:hAnsi="Times New Roman"/>
                <w:sz w:val="24"/>
                <w:szCs w:val="24"/>
              </w:rPr>
              <w:lastRenderedPageBreak/>
              <w:t>2.4.14</w:t>
            </w:r>
          </w:p>
        </w:tc>
      </w:tr>
      <w:tr w:rsidR="00A406AA" w:rsidRPr="00E373CB" w14:paraId="6538807B"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val="277"/>
        </w:trPr>
        <w:tc>
          <w:tcPr>
            <w:tcW w:w="665" w:type="pct"/>
            <w:vMerge/>
            <w:tcBorders>
              <w:left w:val="single" w:sz="4" w:space="0" w:color="231F20"/>
              <w:right w:val="single" w:sz="4" w:space="0" w:color="231F20"/>
            </w:tcBorders>
          </w:tcPr>
          <w:p w14:paraId="4A45B594"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6F53C2FC" w14:textId="77777777" w:rsidR="00A406AA" w:rsidRPr="00E373CB" w:rsidRDefault="00A406AA" w:rsidP="00E373CB">
            <w:pPr>
              <w:pStyle w:val="Style10"/>
              <w:widowControl/>
              <w:spacing w:line="276" w:lineRule="auto"/>
              <w:ind w:firstLine="113"/>
              <w:jc w:val="left"/>
              <w:rPr>
                <w:rFonts w:ascii="Times New Roman" w:hAnsi="Times New Roman"/>
              </w:rPr>
            </w:pPr>
            <w:r w:rsidRPr="00E373CB">
              <w:rPr>
                <w:rStyle w:val="FontStyle34"/>
                <w:sz w:val="24"/>
              </w:rPr>
              <w:t xml:space="preserve">Самостоятельная работа: </w:t>
            </w:r>
          </w:p>
        </w:tc>
        <w:tc>
          <w:tcPr>
            <w:tcW w:w="586" w:type="pct"/>
            <w:tcBorders>
              <w:top w:val="single" w:sz="4" w:space="0" w:color="231F20"/>
              <w:left w:val="single" w:sz="4" w:space="0" w:color="231F20"/>
              <w:bottom w:val="single" w:sz="4" w:space="0" w:color="231F20"/>
              <w:right w:val="single" w:sz="4" w:space="0" w:color="231F20"/>
            </w:tcBorders>
          </w:tcPr>
          <w:p w14:paraId="7B6C1DAD"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7DBB77D8" w14:textId="77777777" w:rsidR="00A406AA" w:rsidRPr="00E373CB" w:rsidRDefault="00A406AA" w:rsidP="00E373CB">
            <w:pPr>
              <w:pStyle w:val="TableParagraph"/>
              <w:spacing w:line="276" w:lineRule="auto"/>
              <w:ind w:firstLine="113"/>
              <w:jc w:val="center"/>
              <w:rPr>
                <w:sz w:val="24"/>
                <w:szCs w:val="24"/>
              </w:rPr>
            </w:pPr>
          </w:p>
        </w:tc>
        <w:tc>
          <w:tcPr>
            <w:tcW w:w="376" w:type="pct"/>
            <w:vMerge/>
            <w:tcBorders>
              <w:left w:val="single" w:sz="4" w:space="0" w:color="231F20"/>
              <w:right w:val="single" w:sz="4" w:space="0" w:color="231F20"/>
            </w:tcBorders>
          </w:tcPr>
          <w:p w14:paraId="1BF19F5E"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231F20"/>
              <w:right w:val="single" w:sz="4" w:space="0" w:color="231F20"/>
            </w:tcBorders>
          </w:tcPr>
          <w:p w14:paraId="1F7BA368"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2B58F776"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331"/>
        </w:trPr>
        <w:tc>
          <w:tcPr>
            <w:tcW w:w="665" w:type="pct"/>
            <w:vMerge w:val="restart"/>
            <w:tcBorders>
              <w:top w:val="single" w:sz="4" w:space="0" w:color="231F20"/>
              <w:left w:val="single" w:sz="4" w:space="0" w:color="231F20"/>
              <w:right w:val="single" w:sz="4" w:space="0" w:color="231F20"/>
            </w:tcBorders>
          </w:tcPr>
          <w:p w14:paraId="43A5D543" w14:textId="77777777" w:rsidR="00A406AA" w:rsidRPr="00E373CB" w:rsidRDefault="00A406AA" w:rsidP="00E373CB">
            <w:pPr>
              <w:pStyle w:val="TableParagraph"/>
              <w:spacing w:line="276" w:lineRule="auto"/>
              <w:ind w:firstLine="113"/>
              <w:rPr>
                <w:b/>
                <w:sz w:val="24"/>
                <w:szCs w:val="24"/>
              </w:rPr>
            </w:pPr>
            <w:r w:rsidRPr="00E373CB">
              <w:rPr>
                <w:rStyle w:val="FontStyle35"/>
                <w:bCs/>
                <w:sz w:val="24"/>
                <w:szCs w:val="24"/>
              </w:rPr>
              <w:t>Тема1.2. Первый закон термодинамики</w:t>
            </w:r>
          </w:p>
        </w:tc>
        <w:tc>
          <w:tcPr>
            <w:tcW w:w="1727" w:type="pct"/>
            <w:tcBorders>
              <w:top w:val="single" w:sz="4" w:space="0" w:color="231F20"/>
              <w:left w:val="single" w:sz="4" w:space="0" w:color="231F20"/>
              <w:bottom w:val="single" w:sz="4" w:space="0" w:color="231F20"/>
              <w:right w:val="single" w:sz="4" w:space="0" w:color="231F20"/>
            </w:tcBorders>
          </w:tcPr>
          <w:p w14:paraId="4BF3385E" w14:textId="77777777" w:rsidR="00A406AA" w:rsidRPr="00E373CB" w:rsidRDefault="00A406AA" w:rsidP="00E373CB">
            <w:pPr>
              <w:pStyle w:val="Style25"/>
              <w:widowControl/>
              <w:spacing w:line="276" w:lineRule="auto"/>
              <w:ind w:firstLine="113"/>
              <w:jc w:val="both"/>
              <w:rPr>
                <w:rFonts w:ascii="Times New Roman" w:hAnsi="Times New Roman"/>
              </w:rPr>
            </w:pPr>
            <w:r w:rsidRPr="00E373CB">
              <w:rPr>
                <w:rStyle w:val="FontStyle40"/>
                <w:sz w:val="24"/>
              </w:rPr>
              <w:t>Закон сохранения и превращения энергии. Первый закон термодинамики. Энтальпия.</w:t>
            </w:r>
          </w:p>
        </w:tc>
        <w:tc>
          <w:tcPr>
            <w:tcW w:w="586" w:type="pct"/>
            <w:tcBorders>
              <w:top w:val="single" w:sz="4" w:space="0" w:color="231F20"/>
              <w:left w:val="single" w:sz="4" w:space="0" w:color="231F20"/>
              <w:bottom w:val="single" w:sz="4" w:space="0" w:color="231F20"/>
              <w:right w:val="single" w:sz="4" w:space="0" w:color="231F20"/>
            </w:tcBorders>
          </w:tcPr>
          <w:p w14:paraId="4CC63D7F"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4</w:t>
            </w:r>
          </w:p>
        </w:tc>
        <w:tc>
          <w:tcPr>
            <w:tcW w:w="712" w:type="pct"/>
            <w:vMerge/>
            <w:tcBorders>
              <w:left w:val="single" w:sz="4" w:space="0" w:color="231F20"/>
              <w:right w:val="single" w:sz="4" w:space="0" w:color="231F20"/>
            </w:tcBorders>
            <w:vAlign w:val="center"/>
          </w:tcPr>
          <w:p w14:paraId="6C3218AF"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13"/>
              <w:jc w:val="center"/>
              <w:rPr>
                <w:rFonts w:ascii="Times New Roman" w:hAnsi="Times New Roman"/>
                <w:bCs/>
                <w:sz w:val="24"/>
                <w:szCs w:val="24"/>
              </w:rPr>
            </w:pPr>
          </w:p>
        </w:tc>
        <w:tc>
          <w:tcPr>
            <w:tcW w:w="376" w:type="pct"/>
            <w:vMerge/>
            <w:tcBorders>
              <w:left w:val="single" w:sz="4" w:space="0" w:color="231F20"/>
              <w:right w:val="single" w:sz="4" w:space="0" w:color="231F20"/>
            </w:tcBorders>
          </w:tcPr>
          <w:p w14:paraId="58E9F2D3" w14:textId="77777777" w:rsidR="00A406AA" w:rsidRPr="00E373CB" w:rsidRDefault="00A406AA" w:rsidP="00E373CB">
            <w:pPr>
              <w:spacing w:after="0"/>
              <w:jc w:val="center"/>
              <w:rPr>
                <w:rFonts w:ascii="Times New Roman" w:hAnsi="Times New Roman"/>
                <w:sz w:val="24"/>
                <w:szCs w:val="24"/>
              </w:rPr>
            </w:pPr>
          </w:p>
        </w:tc>
        <w:tc>
          <w:tcPr>
            <w:tcW w:w="467" w:type="pct"/>
            <w:vMerge/>
            <w:tcBorders>
              <w:left w:val="single" w:sz="4" w:space="0" w:color="231F20"/>
              <w:right w:val="single" w:sz="4" w:space="0" w:color="231F20"/>
            </w:tcBorders>
          </w:tcPr>
          <w:p w14:paraId="22156F3B" w14:textId="77777777" w:rsidR="00A406AA" w:rsidRPr="00E373CB" w:rsidRDefault="00A406AA" w:rsidP="00E373CB">
            <w:pPr>
              <w:spacing w:after="0"/>
              <w:jc w:val="center"/>
              <w:rPr>
                <w:rFonts w:ascii="Times New Roman" w:hAnsi="Times New Roman"/>
                <w:sz w:val="24"/>
                <w:szCs w:val="24"/>
              </w:rPr>
            </w:pPr>
          </w:p>
        </w:tc>
      </w:tr>
      <w:tr w:rsidR="00A406AA" w:rsidRPr="00E373CB" w14:paraId="1962EF81"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573"/>
        </w:trPr>
        <w:tc>
          <w:tcPr>
            <w:tcW w:w="665" w:type="pct"/>
            <w:vMerge/>
            <w:tcBorders>
              <w:left w:val="single" w:sz="4" w:space="0" w:color="231F20"/>
              <w:right w:val="single" w:sz="4" w:space="0" w:color="231F20"/>
            </w:tcBorders>
          </w:tcPr>
          <w:p w14:paraId="0F1A3938"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7C11DA87" w14:textId="77777777" w:rsidR="00A406AA" w:rsidRPr="00E373CB" w:rsidRDefault="00A406AA" w:rsidP="00E373CB">
            <w:pPr>
              <w:pStyle w:val="TableParagraph"/>
              <w:spacing w:line="276" w:lineRule="auto"/>
              <w:ind w:firstLine="113"/>
              <w:rPr>
                <w:sz w:val="24"/>
                <w:szCs w:val="24"/>
              </w:rPr>
            </w:pPr>
            <w:r w:rsidRPr="00E373CB">
              <w:rPr>
                <w:rStyle w:val="FontStyle35"/>
                <w:bCs/>
                <w:sz w:val="24"/>
                <w:szCs w:val="24"/>
              </w:rPr>
              <w:t xml:space="preserve">Практическое занятие 1. </w:t>
            </w:r>
            <w:r w:rsidRPr="00E373CB">
              <w:rPr>
                <w:rStyle w:val="FontStyle40"/>
                <w:sz w:val="24"/>
                <w:szCs w:val="24"/>
              </w:rPr>
              <w:t>Расчет изменения внутренней энергии тела при передаче ему теплоты или совершении им работы</w:t>
            </w:r>
          </w:p>
        </w:tc>
        <w:tc>
          <w:tcPr>
            <w:tcW w:w="586" w:type="pct"/>
            <w:tcBorders>
              <w:top w:val="single" w:sz="4" w:space="0" w:color="231F20"/>
              <w:left w:val="single" w:sz="4" w:space="0" w:color="231F20"/>
              <w:bottom w:val="single" w:sz="4" w:space="0" w:color="231F20"/>
              <w:right w:val="single" w:sz="4" w:space="0" w:color="231F20"/>
            </w:tcBorders>
          </w:tcPr>
          <w:p w14:paraId="53F96E4B"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230919D3" w14:textId="77777777" w:rsidR="00A406AA" w:rsidRPr="00E373CB" w:rsidRDefault="00A406AA" w:rsidP="00E373CB">
            <w:pPr>
              <w:pStyle w:val="TableParagraph"/>
              <w:spacing w:line="276" w:lineRule="auto"/>
              <w:ind w:firstLine="113"/>
              <w:jc w:val="center"/>
              <w:rPr>
                <w:sz w:val="24"/>
                <w:szCs w:val="24"/>
              </w:rPr>
            </w:pPr>
          </w:p>
        </w:tc>
        <w:tc>
          <w:tcPr>
            <w:tcW w:w="376" w:type="pct"/>
            <w:vMerge/>
            <w:tcBorders>
              <w:left w:val="single" w:sz="4" w:space="0" w:color="231F20"/>
              <w:right w:val="single" w:sz="4" w:space="0" w:color="231F20"/>
            </w:tcBorders>
          </w:tcPr>
          <w:p w14:paraId="2F3080AE"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231F20"/>
              <w:right w:val="single" w:sz="4" w:space="0" w:color="231F20"/>
            </w:tcBorders>
          </w:tcPr>
          <w:p w14:paraId="72C5628F"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382D6F7C"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285"/>
        </w:trPr>
        <w:tc>
          <w:tcPr>
            <w:tcW w:w="665" w:type="pct"/>
            <w:vMerge/>
            <w:tcBorders>
              <w:left w:val="single" w:sz="4" w:space="0" w:color="231F20"/>
              <w:right w:val="single" w:sz="4" w:space="0" w:color="231F20"/>
            </w:tcBorders>
          </w:tcPr>
          <w:p w14:paraId="038ADC8B"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013B6836" w14:textId="77777777" w:rsidR="00A406AA" w:rsidRPr="00E373CB" w:rsidRDefault="00A406AA" w:rsidP="00E373CB">
            <w:pPr>
              <w:pStyle w:val="TableParagraph"/>
              <w:spacing w:line="276" w:lineRule="auto"/>
              <w:ind w:firstLine="113"/>
              <w:rPr>
                <w:sz w:val="24"/>
                <w:szCs w:val="24"/>
              </w:rPr>
            </w:pPr>
            <w:r w:rsidRPr="00E373CB">
              <w:rPr>
                <w:rStyle w:val="FontStyle34"/>
                <w:sz w:val="24"/>
                <w:szCs w:val="24"/>
              </w:rPr>
              <w:t xml:space="preserve">Самостоятельная работа: </w:t>
            </w:r>
          </w:p>
        </w:tc>
        <w:tc>
          <w:tcPr>
            <w:tcW w:w="586" w:type="pct"/>
            <w:tcBorders>
              <w:top w:val="single" w:sz="4" w:space="0" w:color="231F20"/>
              <w:left w:val="single" w:sz="4" w:space="0" w:color="231F20"/>
              <w:bottom w:val="single" w:sz="4" w:space="0" w:color="231F20"/>
              <w:right w:val="single" w:sz="4" w:space="0" w:color="231F20"/>
            </w:tcBorders>
          </w:tcPr>
          <w:p w14:paraId="5F199D6E"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74B97F8B" w14:textId="77777777" w:rsidR="00A406AA" w:rsidRPr="00E373CB" w:rsidRDefault="00A406AA" w:rsidP="00E373CB">
            <w:pPr>
              <w:pStyle w:val="TableParagraph"/>
              <w:spacing w:line="276" w:lineRule="auto"/>
              <w:ind w:firstLine="113"/>
              <w:jc w:val="center"/>
              <w:rPr>
                <w:sz w:val="24"/>
                <w:szCs w:val="24"/>
              </w:rPr>
            </w:pPr>
          </w:p>
        </w:tc>
        <w:tc>
          <w:tcPr>
            <w:tcW w:w="376" w:type="pct"/>
            <w:vMerge/>
            <w:tcBorders>
              <w:left w:val="single" w:sz="4" w:space="0" w:color="231F20"/>
              <w:right w:val="single" w:sz="4" w:space="0" w:color="231F20"/>
            </w:tcBorders>
          </w:tcPr>
          <w:p w14:paraId="0B5EE319"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231F20"/>
              <w:right w:val="single" w:sz="4" w:space="0" w:color="231F20"/>
            </w:tcBorders>
          </w:tcPr>
          <w:p w14:paraId="523AE343"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5F63E857"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577"/>
        </w:trPr>
        <w:tc>
          <w:tcPr>
            <w:tcW w:w="665" w:type="pct"/>
            <w:vMerge w:val="restart"/>
            <w:tcBorders>
              <w:top w:val="single" w:sz="4" w:space="0" w:color="231F20"/>
              <w:left w:val="single" w:sz="4" w:space="0" w:color="231F20"/>
              <w:right w:val="single" w:sz="4" w:space="0" w:color="231F20"/>
            </w:tcBorders>
          </w:tcPr>
          <w:p w14:paraId="421AC256" w14:textId="77777777" w:rsidR="00A406AA" w:rsidRPr="00E373CB" w:rsidRDefault="00A406AA" w:rsidP="00E373CB">
            <w:pPr>
              <w:pStyle w:val="TableParagraph"/>
              <w:spacing w:line="276" w:lineRule="auto"/>
              <w:ind w:firstLine="113"/>
              <w:rPr>
                <w:b/>
                <w:sz w:val="24"/>
                <w:szCs w:val="24"/>
              </w:rPr>
            </w:pPr>
            <w:r w:rsidRPr="00E373CB">
              <w:rPr>
                <w:rStyle w:val="FontStyle35"/>
                <w:bCs/>
                <w:sz w:val="24"/>
                <w:szCs w:val="24"/>
              </w:rPr>
              <w:t>Тема 1.3. Основные термодинамические процессы и параметры состояния</w:t>
            </w:r>
          </w:p>
        </w:tc>
        <w:tc>
          <w:tcPr>
            <w:tcW w:w="1727" w:type="pct"/>
            <w:tcBorders>
              <w:top w:val="single" w:sz="4" w:space="0" w:color="231F20"/>
              <w:left w:val="single" w:sz="4" w:space="0" w:color="231F20"/>
              <w:bottom w:val="single" w:sz="4" w:space="0" w:color="231F20"/>
              <w:right w:val="single" w:sz="4" w:space="0" w:color="231F20"/>
            </w:tcBorders>
          </w:tcPr>
          <w:p w14:paraId="179E325D" w14:textId="77777777" w:rsidR="00A406AA" w:rsidRPr="00E373CB" w:rsidRDefault="00A406AA" w:rsidP="00E373CB">
            <w:pPr>
              <w:pStyle w:val="Style9"/>
              <w:widowControl/>
              <w:spacing w:line="276" w:lineRule="auto"/>
              <w:ind w:firstLine="113"/>
              <w:rPr>
                <w:rFonts w:ascii="Times New Roman" w:hAnsi="Times New Roman"/>
              </w:rPr>
            </w:pPr>
            <w:r w:rsidRPr="00E373CB">
              <w:rPr>
                <w:rStyle w:val="FontStyle40"/>
                <w:sz w:val="24"/>
              </w:rPr>
              <w:t>Термодинамические процессы и параметры состояния. Изохорный процесс. Изобарный процесс. Изотермический процесс. Адиабатный процесс. Политропный процесс.</w:t>
            </w:r>
          </w:p>
        </w:tc>
        <w:tc>
          <w:tcPr>
            <w:tcW w:w="586" w:type="pct"/>
            <w:tcBorders>
              <w:top w:val="single" w:sz="4" w:space="0" w:color="231F20"/>
              <w:left w:val="single" w:sz="4" w:space="0" w:color="231F20"/>
              <w:bottom w:val="single" w:sz="4" w:space="0" w:color="231F20"/>
              <w:right w:val="single" w:sz="4" w:space="0" w:color="231F20"/>
            </w:tcBorders>
          </w:tcPr>
          <w:p w14:paraId="2AFEDA73"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4</w:t>
            </w:r>
          </w:p>
        </w:tc>
        <w:tc>
          <w:tcPr>
            <w:tcW w:w="712" w:type="pct"/>
            <w:vMerge/>
            <w:tcBorders>
              <w:left w:val="single" w:sz="4" w:space="0" w:color="231F20"/>
              <w:right w:val="single" w:sz="4" w:space="0" w:color="231F20"/>
            </w:tcBorders>
            <w:vAlign w:val="center"/>
          </w:tcPr>
          <w:p w14:paraId="0E0F3E41" w14:textId="77777777" w:rsidR="00A406AA" w:rsidRPr="00E373CB" w:rsidRDefault="00A406AA" w:rsidP="00E373CB">
            <w:pPr>
              <w:spacing w:after="0"/>
              <w:jc w:val="center"/>
              <w:rPr>
                <w:rFonts w:ascii="Times New Roman" w:hAnsi="Times New Roman"/>
                <w:sz w:val="24"/>
                <w:szCs w:val="24"/>
              </w:rPr>
            </w:pPr>
          </w:p>
        </w:tc>
        <w:tc>
          <w:tcPr>
            <w:tcW w:w="376" w:type="pct"/>
            <w:vMerge/>
            <w:tcBorders>
              <w:left w:val="single" w:sz="4" w:space="0" w:color="231F20"/>
              <w:right w:val="single" w:sz="4" w:space="0" w:color="231F20"/>
            </w:tcBorders>
          </w:tcPr>
          <w:p w14:paraId="79D3FA3C" w14:textId="77777777" w:rsidR="00A406AA" w:rsidRPr="00E373CB" w:rsidRDefault="00A406AA" w:rsidP="00E373CB">
            <w:pPr>
              <w:spacing w:after="0"/>
              <w:jc w:val="center"/>
              <w:rPr>
                <w:rFonts w:ascii="Times New Roman" w:hAnsi="Times New Roman"/>
                <w:sz w:val="24"/>
                <w:szCs w:val="24"/>
              </w:rPr>
            </w:pPr>
          </w:p>
        </w:tc>
        <w:tc>
          <w:tcPr>
            <w:tcW w:w="467" w:type="pct"/>
            <w:vMerge/>
            <w:tcBorders>
              <w:left w:val="single" w:sz="4" w:space="0" w:color="231F20"/>
              <w:right w:val="single" w:sz="4" w:space="0" w:color="231F20"/>
            </w:tcBorders>
          </w:tcPr>
          <w:p w14:paraId="5433B998" w14:textId="77777777" w:rsidR="00A406AA" w:rsidRPr="00E373CB" w:rsidRDefault="00A406AA" w:rsidP="00E373CB">
            <w:pPr>
              <w:spacing w:after="0"/>
              <w:jc w:val="center"/>
              <w:rPr>
                <w:rFonts w:ascii="Times New Roman" w:hAnsi="Times New Roman"/>
                <w:sz w:val="24"/>
                <w:szCs w:val="24"/>
              </w:rPr>
            </w:pPr>
          </w:p>
        </w:tc>
      </w:tr>
      <w:tr w:rsidR="00A406AA" w:rsidRPr="00E373CB" w14:paraId="63E698C3"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587"/>
        </w:trPr>
        <w:tc>
          <w:tcPr>
            <w:tcW w:w="665" w:type="pct"/>
            <w:vMerge/>
            <w:tcBorders>
              <w:left w:val="single" w:sz="4" w:space="0" w:color="231F20"/>
              <w:right w:val="single" w:sz="4" w:space="0" w:color="231F20"/>
            </w:tcBorders>
          </w:tcPr>
          <w:p w14:paraId="16D52F92"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0B8E9EFA" w14:textId="77777777" w:rsidR="00A406AA" w:rsidRPr="00E373CB" w:rsidRDefault="00A406AA" w:rsidP="00E373CB">
            <w:pPr>
              <w:pStyle w:val="Style10"/>
              <w:widowControl/>
              <w:spacing w:line="276" w:lineRule="auto"/>
              <w:ind w:firstLine="113"/>
              <w:rPr>
                <w:rFonts w:ascii="Times New Roman" w:hAnsi="Times New Roman"/>
              </w:rPr>
            </w:pPr>
            <w:r w:rsidRPr="00E373CB">
              <w:rPr>
                <w:rStyle w:val="FontStyle35"/>
                <w:bCs/>
                <w:sz w:val="24"/>
              </w:rPr>
              <w:t xml:space="preserve">Практическое занятие 2. </w:t>
            </w:r>
            <w:r w:rsidRPr="00E373CB">
              <w:rPr>
                <w:rStyle w:val="FontStyle40"/>
                <w:sz w:val="24"/>
              </w:rPr>
              <w:t xml:space="preserve">Решение задач на построение графиков процессов, происходящих с идеальным газом в координатах </w:t>
            </w:r>
            <w:proofErr w:type="spellStart"/>
            <w:r w:rsidRPr="00E373CB">
              <w:rPr>
                <w:rStyle w:val="FontStyle40"/>
                <w:sz w:val="24"/>
              </w:rPr>
              <w:t>р,Т</w:t>
            </w:r>
            <w:proofErr w:type="spellEnd"/>
            <w:r w:rsidRPr="00E373CB">
              <w:rPr>
                <w:rStyle w:val="FontStyle40"/>
                <w:sz w:val="24"/>
              </w:rPr>
              <w:t xml:space="preserve">; </w:t>
            </w:r>
            <w:r w:rsidRPr="00E373CB">
              <w:rPr>
                <w:rStyle w:val="FontStyle40"/>
                <w:sz w:val="24"/>
                <w:lang w:val="en-US"/>
              </w:rPr>
              <w:t>V</w:t>
            </w:r>
            <w:r w:rsidRPr="00E373CB">
              <w:rPr>
                <w:rStyle w:val="FontStyle40"/>
                <w:sz w:val="24"/>
              </w:rPr>
              <w:t>,</w:t>
            </w:r>
            <w:r w:rsidRPr="00E373CB">
              <w:rPr>
                <w:rStyle w:val="FontStyle40"/>
                <w:sz w:val="24"/>
                <w:lang w:val="en-US"/>
              </w:rPr>
              <w:t>T</w:t>
            </w:r>
            <w:r w:rsidRPr="00E373CB">
              <w:rPr>
                <w:rStyle w:val="FontStyle40"/>
                <w:sz w:val="24"/>
              </w:rPr>
              <w:t xml:space="preserve"> и </w:t>
            </w:r>
            <w:r w:rsidRPr="00E373CB">
              <w:rPr>
                <w:rStyle w:val="FontStyle40"/>
                <w:sz w:val="24"/>
                <w:lang w:val="en-US"/>
              </w:rPr>
              <w:t>p</w:t>
            </w:r>
            <w:r w:rsidRPr="00E373CB">
              <w:rPr>
                <w:rStyle w:val="FontStyle40"/>
                <w:sz w:val="24"/>
              </w:rPr>
              <w:t>,</w:t>
            </w:r>
            <w:r w:rsidRPr="00E373CB">
              <w:rPr>
                <w:rStyle w:val="FontStyle40"/>
                <w:sz w:val="24"/>
                <w:lang w:val="en-US"/>
              </w:rPr>
              <w:t>V</w:t>
            </w:r>
            <w:r w:rsidRPr="00E373CB">
              <w:rPr>
                <w:rStyle w:val="FontStyle40"/>
                <w:sz w:val="24"/>
              </w:rPr>
              <w:t>.</w:t>
            </w:r>
          </w:p>
        </w:tc>
        <w:tc>
          <w:tcPr>
            <w:tcW w:w="586" w:type="pct"/>
            <w:tcBorders>
              <w:top w:val="single" w:sz="4" w:space="0" w:color="231F20"/>
              <w:left w:val="single" w:sz="4" w:space="0" w:color="231F20"/>
              <w:bottom w:val="single" w:sz="4" w:space="0" w:color="231F20"/>
              <w:right w:val="single" w:sz="4" w:space="0" w:color="231F20"/>
            </w:tcBorders>
          </w:tcPr>
          <w:p w14:paraId="7975935D"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2EA35FFB" w14:textId="77777777" w:rsidR="00A406AA" w:rsidRPr="00E373CB" w:rsidRDefault="00A406AA" w:rsidP="00E373CB">
            <w:pPr>
              <w:pStyle w:val="TableParagraph"/>
              <w:spacing w:line="276" w:lineRule="auto"/>
              <w:ind w:firstLine="113"/>
              <w:jc w:val="center"/>
              <w:rPr>
                <w:sz w:val="24"/>
                <w:szCs w:val="24"/>
              </w:rPr>
            </w:pPr>
          </w:p>
        </w:tc>
        <w:tc>
          <w:tcPr>
            <w:tcW w:w="376" w:type="pct"/>
            <w:vMerge/>
            <w:tcBorders>
              <w:left w:val="single" w:sz="4" w:space="0" w:color="231F20"/>
              <w:right w:val="single" w:sz="4" w:space="0" w:color="231F20"/>
            </w:tcBorders>
          </w:tcPr>
          <w:p w14:paraId="4CA5EA23"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231F20"/>
              <w:right w:val="single" w:sz="4" w:space="0" w:color="231F20"/>
            </w:tcBorders>
          </w:tcPr>
          <w:p w14:paraId="14142546"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0E59A4D2"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256"/>
        </w:trPr>
        <w:tc>
          <w:tcPr>
            <w:tcW w:w="665" w:type="pct"/>
            <w:vMerge/>
            <w:tcBorders>
              <w:left w:val="single" w:sz="4" w:space="0" w:color="231F20"/>
              <w:bottom w:val="single" w:sz="4" w:space="0" w:color="231F20"/>
              <w:right w:val="single" w:sz="4" w:space="0" w:color="231F20"/>
            </w:tcBorders>
          </w:tcPr>
          <w:p w14:paraId="207F62BC"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51FB7D5E" w14:textId="77777777" w:rsidR="00A406AA" w:rsidRPr="00E373CB" w:rsidRDefault="00A406AA" w:rsidP="00E373CB">
            <w:pPr>
              <w:pStyle w:val="Style10"/>
              <w:widowControl/>
              <w:spacing w:line="276" w:lineRule="auto"/>
              <w:ind w:firstLine="113"/>
              <w:jc w:val="left"/>
              <w:rPr>
                <w:rFonts w:ascii="Times New Roman" w:hAnsi="Times New Roman"/>
              </w:rPr>
            </w:pPr>
            <w:r w:rsidRPr="00E373CB">
              <w:rPr>
                <w:rStyle w:val="FontStyle34"/>
                <w:sz w:val="24"/>
              </w:rPr>
              <w:t xml:space="preserve">Самостоятельная работа: </w:t>
            </w:r>
            <w:r w:rsidRPr="00E373CB">
              <w:rPr>
                <w:rStyle w:val="FontStyle40"/>
                <w:sz w:val="24"/>
              </w:rPr>
              <w:t>Решение задач на уравнение для политропного процесса.</w:t>
            </w:r>
          </w:p>
        </w:tc>
        <w:tc>
          <w:tcPr>
            <w:tcW w:w="586" w:type="pct"/>
            <w:tcBorders>
              <w:top w:val="single" w:sz="4" w:space="0" w:color="231F20"/>
              <w:left w:val="single" w:sz="4" w:space="0" w:color="231F20"/>
              <w:bottom w:val="single" w:sz="4" w:space="0" w:color="231F20"/>
              <w:right w:val="single" w:sz="4" w:space="0" w:color="231F20"/>
            </w:tcBorders>
          </w:tcPr>
          <w:p w14:paraId="38056C65"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431C3216" w14:textId="77777777" w:rsidR="00A406AA" w:rsidRPr="00E373CB" w:rsidRDefault="00A406AA" w:rsidP="00E373CB">
            <w:pPr>
              <w:pStyle w:val="TableParagraph"/>
              <w:spacing w:line="276" w:lineRule="auto"/>
              <w:ind w:firstLine="113"/>
              <w:jc w:val="center"/>
              <w:rPr>
                <w:sz w:val="24"/>
                <w:szCs w:val="24"/>
              </w:rPr>
            </w:pPr>
          </w:p>
        </w:tc>
        <w:tc>
          <w:tcPr>
            <w:tcW w:w="376" w:type="pct"/>
            <w:vMerge/>
            <w:tcBorders>
              <w:left w:val="single" w:sz="4" w:space="0" w:color="231F20"/>
              <w:right w:val="single" w:sz="4" w:space="0" w:color="231F20"/>
            </w:tcBorders>
          </w:tcPr>
          <w:p w14:paraId="2BBA5634"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231F20"/>
              <w:right w:val="single" w:sz="4" w:space="0" w:color="231F20"/>
            </w:tcBorders>
          </w:tcPr>
          <w:p w14:paraId="2689C50F"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5359C5B9"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569"/>
        </w:trPr>
        <w:tc>
          <w:tcPr>
            <w:tcW w:w="665" w:type="pct"/>
            <w:vMerge w:val="restart"/>
            <w:tcBorders>
              <w:top w:val="single" w:sz="4" w:space="0" w:color="231F20"/>
              <w:left w:val="single" w:sz="4" w:space="0" w:color="231F20"/>
              <w:right w:val="single" w:sz="4" w:space="0" w:color="231F20"/>
            </w:tcBorders>
          </w:tcPr>
          <w:p w14:paraId="2014D3FF" w14:textId="77777777" w:rsidR="00A406AA" w:rsidRPr="00E373CB" w:rsidRDefault="00A406AA" w:rsidP="00E373CB">
            <w:pPr>
              <w:pStyle w:val="Style4"/>
              <w:widowControl/>
              <w:spacing w:line="276" w:lineRule="auto"/>
              <w:ind w:firstLine="113"/>
              <w:jc w:val="both"/>
              <w:rPr>
                <w:rStyle w:val="FontStyle35"/>
                <w:bCs/>
                <w:sz w:val="24"/>
              </w:rPr>
            </w:pPr>
            <w:r w:rsidRPr="00E373CB">
              <w:rPr>
                <w:rStyle w:val="FontStyle35"/>
                <w:bCs/>
                <w:sz w:val="24"/>
              </w:rPr>
              <w:t>Тема 1.4. Термодинамические процессы водяного пара.</w:t>
            </w:r>
          </w:p>
          <w:p w14:paraId="5A15B0F5"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0D32803F" w14:textId="77777777" w:rsidR="00A406AA" w:rsidRPr="00E373CB" w:rsidRDefault="00A406AA" w:rsidP="00E373CB">
            <w:pPr>
              <w:pStyle w:val="Style9"/>
              <w:widowControl/>
              <w:spacing w:line="276" w:lineRule="auto"/>
              <w:ind w:firstLine="113"/>
              <w:jc w:val="left"/>
              <w:rPr>
                <w:rStyle w:val="FontStyle34"/>
                <w:sz w:val="24"/>
              </w:rPr>
            </w:pPr>
            <w:r w:rsidRPr="00E373CB">
              <w:rPr>
                <w:rStyle w:val="FontStyle40"/>
                <w:sz w:val="24"/>
              </w:rPr>
              <w:t>Термодинамический процесс получения водяного пара. Термодинамические процессы водяного пара.</w:t>
            </w:r>
          </w:p>
        </w:tc>
        <w:tc>
          <w:tcPr>
            <w:tcW w:w="586" w:type="pct"/>
            <w:tcBorders>
              <w:top w:val="single" w:sz="4" w:space="0" w:color="231F20"/>
              <w:left w:val="single" w:sz="4" w:space="0" w:color="231F20"/>
              <w:bottom w:val="single" w:sz="4" w:space="0" w:color="231F20"/>
              <w:right w:val="single" w:sz="4" w:space="0" w:color="231F20"/>
            </w:tcBorders>
          </w:tcPr>
          <w:p w14:paraId="656EB12C"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628FDF57" w14:textId="77777777" w:rsidR="00A406AA" w:rsidRPr="00E373CB" w:rsidRDefault="00A406AA" w:rsidP="00E373CB">
            <w:pPr>
              <w:spacing w:after="0"/>
              <w:jc w:val="center"/>
              <w:rPr>
                <w:rFonts w:ascii="Times New Roman" w:hAnsi="Times New Roman"/>
                <w:sz w:val="24"/>
                <w:szCs w:val="24"/>
              </w:rPr>
            </w:pPr>
          </w:p>
        </w:tc>
        <w:tc>
          <w:tcPr>
            <w:tcW w:w="376" w:type="pct"/>
            <w:vMerge/>
            <w:tcBorders>
              <w:left w:val="single" w:sz="4" w:space="0" w:color="231F20"/>
              <w:right w:val="single" w:sz="4" w:space="0" w:color="231F20"/>
            </w:tcBorders>
          </w:tcPr>
          <w:p w14:paraId="4477FE32" w14:textId="77777777" w:rsidR="00A406AA" w:rsidRPr="00E373CB" w:rsidRDefault="00A406AA" w:rsidP="00E373CB">
            <w:pPr>
              <w:spacing w:after="0"/>
              <w:jc w:val="center"/>
              <w:rPr>
                <w:rFonts w:ascii="Times New Roman" w:hAnsi="Times New Roman"/>
                <w:sz w:val="24"/>
                <w:szCs w:val="24"/>
              </w:rPr>
            </w:pPr>
          </w:p>
        </w:tc>
        <w:tc>
          <w:tcPr>
            <w:tcW w:w="467" w:type="pct"/>
            <w:vMerge/>
            <w:tcBorders>
              <w:left w:val="single" w:sz="4" w:space="0" w:color="231F20"/>
              <w:right w:val="single" w:sz="4" w:space="0" w:color="231F20"/>
            </w:tcBorders>
          </w:tcPr>
          <w:p w14:paraId="4A5FAC17" w14:textId="77777777" w:rsidR="00A406AA" w:rsidRPr="00E373CB" w:rsidRDefault="00A406AA" w:rsidP="00E373CB">
            <w:pPr>
              <w:spacing w:after="0"/>
              <w:jc w:val="center"/>
              <w:rPr>
                <w:rFonts w:ascii="Times New Roman" w:hAnsi="Times New Roman"/>
                <w:sz w:val="24"/>
                <w:szCs w:val="24"/>
              </w:rPr>
            </w:pPr>
          </w:p>
        </w:tc>
      </w:tr>
      <w:tr w:rsidR="00A406AA" w:rsidRPr="00E373CB" w14:paraId="530FBD0B"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623"/>
        </w:trPr>
        <w:tc>
          <w:tcPr>
            <w:tcW w:w="665" w:type="pct"/>
            <w:vMerge/>
            <w:tcBorders>
              <w:left w:val="single" w:sz="4" w:space="0" w:color="231F20"/>
              <w:bottom w:val="single" w:sz="4" w:space="0" w:color="231F20"/>
              <w:right w:val="single" w:sz="4" w:space="0" w:color="231F20"/>
            </w:tcBorders>
          </w:tcPr>
          <w:p w14:paraId="36031C1B"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3059FFBE" w14:textId="77777777" w:rsidR="00A406AA" w:rsidRPr="00E373CB" w:rsidRDefault="00A406AA" w:rsidP="00E373CB">
            <w:pPr>
              <w:pStyle w:val="Style10"/>
              <w:widowControl/>
              <w:spacing w:line="276" w:lineRule="auto"/>
              <w:ind w:firstLine="113"/>
              <w:jc w:val="left"/>
              <w:rPr>
                <w:rStyle w:val="FontStyle34"/>
                <w:sz w:val="24"/>
              </w:rPr>
            </w:pPr>
            <w:r w:rsidRPr="00E373CB">
              <w:rPr>
                <w:rStyle w:val="FontStyle34"/>
                <w:sz w:val="24"/>
              </w:rPr>
              <w:t>Самостоятельная работа</w:t>
            </w:r>
          </w:p>
        </w:tc>
        <w:tc>
          <w:tcPr>
            <w:tcW w:w="586" w:type="pct"/>
            <w:tcBorders>
              <w:top w:val="single" w:sz="4" w:space="0" w:color="231F20"/>
              <w:left w:val="single" w:sz="4" w:space="0" w:color="231F20"/>
              <w:bottom w:val="single" w:sz="4" w:space="0" w:color="auto"/>
              <w:right w:val="single" w:sz="4" w:space="0" w:color="231F20"/>
            </w:tcBorders>
          </w:tcPr>
          <w:p w14:paraId="07B4DDE4"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40B11A57" w14:textId="77777777" w:rsidR="00A406AA" w:rsidRPr="00E373CB" w:rsidRDefault="00A406AA" w:rsidP="00E373CB">
            <w:pPr>
              <w:pStyle w:val="TableParagraph"/>
              <w:spacing w:line="276" w:lineRule="auto"/>
              <w:ind w:firstLine="113"/>
              <w:jc w:val="center"/>
              <w:rPr>
                <w:sz w:val="24"/>
                <w:szCs w:val="24"/>
              </w:rPr>
            </w:pPr>
          </w:p>
        </w:tc>
        <w:tc>
          <w:tcPr>
            <w:tcW w:w="376" w:type="pct"/>
            <w:vMerge/>
            <w:tcBorders>
              <w:left w:val="single" w:sz="4" w:space="0" w:color="231F20"/>
              <w:right w:val="single" w:sz="4" w:space="0" w:color="231F20"/>
            </w:tcBorders>
          </w:tcPr>
          <w:p w14:paraId="654C6361"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231F20"/>
              <w:right w:val="single" w:sz="4" w:space="0" w:color="231F20"/>
            </w:tcBorders>
          </w:tcPr>
          <w:p w14:paraId="3E8D7008"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28384DC5"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864"/>
        </w:trPr>
        <w:tc>
          <w:tcPr>
            <w:tcW w:w="665" w:type="pct"/>
            <w:vMerge w:val="restart"/>
            <w:tcBorders>
              <w:top w:val="single" w:sz="4" w:space="0" w:color="231F20"/>
              <w:left w:val="single" w:sz="4" w:space="0" w:color="231F20"/>
              <w:right w:val="single" w:sz="4" w:space="0" w:color="231F20"/>
            </w:tcBorders>
          </w:tcPr>
          <w:p w14:paraId="1DD43C8B" w14:textId="77777777" w:rsidR="00A406AA" w:rsidRPr="00E373CB" w:rsidRDefault="00A406AA" w:rsidP="00E373CB">
            <w:pPr>
              <w:pStyle w:val="TableParagraph"/>
              <w:spacing w:line="276" w:lineRule="auto"/>
              <w:ind w:firstLine="113"/>
              <w:rPr>
                <w:b/>
                <w:sz w:val="24"/>
                <w:szCs w:val="24"/>
              </w:rPr>
            </w:pPr>
            <w:r w:rsidRPr="00E373CB">
              <w:rPr>
                <w:rStyle w:val="FontStyle35"/>
                <w:bCs/>
                <w:sz w:val="24"/>
                <w:szCs w:val="24"/>
              </w:rPr>
              <w:lastRenderedPageBreak/>
              <w:t>Тема 1.5. Второй закон термодинамики</w:t>
            </w:r>
          </w:p>
        </w:tc>
        <w:tc>
          <w:tcPr>
            <w:tcW w:w="1727" w:type="pct"/>
            <w:tcBorders>
              <w:top w:val="single" w:sz="4" w:space="0" w:color="231F20"/>
              <w:left w:val="single" w:sz="4" w:space="0" w:color="231F20"/>
              <w:bottom w:val="single" w:sz="4" w:space="0" w:color="231F20"/>
              <w:right w:val="single" w:sz="4" w:space="0" w:color="231F20"/>
            </w:tcBorders>
          </w:tcPr>
          <w:p w14:paraId="72236966" w14:textId="77777777" w:rsidR="00A406AA" w:rsidRPr="00E373CB" w:rsidRDefault="00A406AA" w:rsidP="00E373CB">
            <w:pPr>
              <w:pStyle w:val="Style10"/>
              <w:widowControl/>
              <w:spacing w:line="276" w:lineRule="auto"/>
              <w:ind w:firstLine="113"/>
              <w:jc w:val="left"/>
              <w:rPr>
                <w:rStyle w:val="FontStyle34"/>
                <w:sz w:val="24"/>
              </w:rPr>
            </w:pPr>
            <w:r w:rsidRPr="00E373CB">
              <w:rPr>
                <w:rStyle w:val="FontStyle40"/>
                <w:sz w:val="24"/>
              </w:rPr>
              <w:t>Обратимые и необратимые процессы. Круговые термодинамические процессы тепловых двигателей. Круговые термодинамические процессы холодильных установок. Формулировка второго закона термодинамики. Обратимый цикл Карно. Понятие энтропии</w:t>
            </w:r>
          </w:p>
        </w:tc>
        <w:tc>
          <w:tcPr>
            <w:tcW w:w="586" w:type="pct"/>
            <w:tcBorders>
              <w:top w:val="single" w:sz="4" w:space="0" w:color="231F20"/>
              <w:left w:val="single" w:sz="4" w:space="0" w:color="231F20"/>
              <w:bottom w:val="single" w:sz="4" w:space="0" w:color="231F20"/>
              <w:right w:val="single" w:sz="4" w:space="0" w:color="231F20"/>
            </w:tcBorders>
          </w:tcPr>
          <w:p w14:paraId="538F6424"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4</w:t>
            </w:r>
          </w:p>
        </w:tc>
        <w:tc>
          <w:tcPr>
            <w:tcW w:w="712" w:type="pct"/>
            <w:vMerge/>
            <w:tcBorders>
              <w:left w:val="single" w:sz="4" w:space="0" w:color="231F20"/>
              <w:bottom w:val="single" w:sz="4" w:space="0" w:color="auto"/>
              <w:right w:val="single" w:sz="4" w:space="0" w:color="231F20"/>
            </w:tcBorders>
            <w:vAlign w:val="center"/>
          </w:tcPr>
          <w:p w14:paraId="3F019D1C" w14:textId="77777777" w:rsidR="00A406AA" w:rsidRPr="00E373CB" w:rsidRDefault="00A406AA" w:rsidP="00E373CB">
            <w:pPr>
              <w:spacing w:after="0"/>
              <w:jc w:val="center"/>
              <w:rPr>
                <w:rFonts w:ascii="Times New Roman" w:hAnsi="Times New Roman"/>
                <w:sz w:val="24"/>
                <w:szCs w:val="24"/>
              </w:rPr>
            </w:pPr>
          </w:p>
        </w:tc>
        <w:tc>
          <w:tcPr>
            <w:tcW w:w="376" w:type="pct"/>
            <w:vMerge/>
            <w:tcBorders>
              <w:left w:val="single" w:sz="4" w:space="0" w:color="231F20"/>
              <w:bottom w:val="single" w:sz="4" w:space="0" w:color="auto"/>
              <w:right w:val="single" w:sz="4" w:space="0" w:color="231F20"/>
            </w:tcBorders>
          </w:tcPr>
          <w:p w14:paraId="3BF50175" w14:textId="77777777" w:rsidR="00A406AA" w:rsidRPr="00E373CB" w:rsidRDefault="00A406AA" w:rsidP="00E373CB">
            <w:pPr>
              <w:spacing w:after="0"/>
              <w:jc w:val="center"/>
              <w:rPr>
                <w:rFonts w:ascii="Times New Roman" w:hAnsi="Times New Roman"/>
                <w:sz w:val="24"/>
                <w:szCs w:val="24"/>
              </w:rPr>
            </w:pPr>
          </w:p>
        </w:tc>
        <w:tc>
          <w:tcPr>
            <w:tcW w:w="467" w:type="pct"/>
            <w:vMerge/>
            <w:tcBorders>
              <w:left w:val="single" w:sz="4" w:space="0" w:color="231F20"/>
              <w:bottom w:val="single" w:sz="4" w:space="0" w:color="auto"/>
              <w:right w:val="single" w:sz="4" w:space="0" w:color="231F20"/>
            </w:tcBorders>
          </w:tcPr>
          <w:p w14:paraId="4145A784" w14:textId="77777777" w:rsidR="00A406AA" w:rsidRPr="00E373CB" w:rsidRDefault="00A406AA" w:rsidP="00E373CB">
            <w:pPr>
              <w:spacing w:after="0"/>
              <w:jc w:val="center"/>
              <w:rPr>
                <w:rFonts w:ascii="Times New Roman" w:hAnsi="Times New Roman"/>
                <w:sz w:val="24"/>
                <w:szCs w:val="24"/>
              </w:rPr>
            </w:pPr>
          </w:p>
        </w:tc>
      </w:tr>
      <w:tr w:rsidR="00E26250" w:rsidRPr="00E373CB" w14:paraId="2CCF6D5B"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864"/>
        </w:trPr>
        <w:tc>
          <w:tcPr>
            <w:tcW w:w="665" w:type="pct"/>
            <w:vMerge/>
            <w:tcBorders>
              <w:left w:val="single" w:sz="4" w:space="0" w:color="231F20"/>
              <w:right w:val="single" w:sz="4" w:space="0" w:color="231F20"/>
            </w:tcBorders>
          </w:tcPr>
          <w:p w14:paraId="130C37BD" w14:textId="77777777" w:rsidR="00E26250" w:rsidRPr="00E373CB" w:rsidRDefault="00E26250"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56C317D7" w14:textId="77777777" w:rsidR="00E26250" w:rsidRPr="00E373CB" w:rsidRDefault="00E26250" w:rsidP="00E373CB">
            <w:pPr>
              <w:pStyle w:val="Style10"/>
              <w:widowControl/>
              <w:spacing w:line="276" w:lineRule="auto"/>
              <w:ind w:firstLine="113"/>
              <w:rPr>
                <w:rStyle w:val="FontStyle40"/>
                <w:sz w:val="24"/>
              </w:rPr>
            </w:pPr>
            <w:r w:rsidRPr="00E373CB">
              <w:rPr>
                <w:rStyle w:val="FontStyle35"/>
                <w:bCs/>
                <w:sz w:val="24"/>
              </w:rPr>
              <w:t xml:space="preserve">Практическое занятие 3. </w:t>
            </w:r>
            <w:r w:rsidRPr="00E373CB">
              <w:rPr>
                <w:rStyle w:val="FontStyle40"/>
                <w:sz w:val="24"/>
              </w:rPr>
              <w:t>Расчет КПД тепловых двигателей и холодильного коэффициента холодильных установок.</w:t>
            </w:r>
          </w:p>
          <w:p w14:paraId="15766634" w14:textId="77777777" w:rsidR="00E26250" w:rsidRPr="00E373CB" w:rsidRDefault="00E26250" w:rsidP="00E373CB">
            <w:pPr>
              <w:pStyle w:val="Style10"/>
              <w:widowControl/>
              <w:spacing w:line="276" w:lineRule="auto"/>
              <w:ind w:firstLine="113"/>
              <w:jc w:val="left"/>
              <w:rPr>
                <w:rStyle w:val="FontStyle34"/>
                <w:sz w:val="24"/>
              </w:rPr>
            </w:pPr>
            <w:r w:rsidRPr="00E373CB">
              <w:rPr>
                <w:rStyle w:val="FontStyle35"/>
                <w:bCs/>
                <w:sz w:val="24"/>
              </w:rPr>
              <w:t xml:space="preserve">Практическое занятие 4 </w:t>
            </w:r>
            <w:r w:rsidRPr="00E373CB">
              <w:rPr>
                <w:rStyle w:val="FontStyle40"/>
                <w:sz w:val="24"/>
              </w:rPr>
              <w:t>Расчет КПД цикла Карно</w:t>
            </w:r>
          </w:p>
        </w:tc>
        <w:tc>
          <w:tcPr>
            <w:tcW w:w="586" w:type="pct"/>
            <w:tcBorders>
              <w:top w:val="single" w:sz="4" w:space="0" w:color="231F20"/>
              <w:left w:val="single" w:sz="4" w:space="0" w:color="231F20"/>
              <w:bottom w:val="single" w:sz="4" w:space="0" w:color="231F20"/>
              <w:right w:val="single" w:sz="4" w:space="0" w:color="231F20"/>
            </w:tcBorders>
          </w:tcPr>
          <w:p w14:paraId="7A3B9D39" w14:textId="77777777" w:rsidR="00E26250" w:rsidRPr="00E373CB" w:rsidRDefault="00E26250" w:rsidP="00E373CB">
            <w:pPr>
              <w:spacing w:after="0"/>
              <w:ind w:firstLine="113"/>
              <w:jc w:val="center"/>
              <w:rPr>
                <w:rFonts w:ascii="Times New Roman" w:hAnsi="Times New Roman"/>
                <w:sz w:val="24"/>
                <w:szCs w:val="24"/>
              </w:rPr>
            </w:pPr>
            <w:r w:rsidRPr="00E373CB">
              <w:rPr>
                <w:rFonts w:ascii="Times New Roman" w:hAnsi="Times New Roman"/>
                <w:sz w:val="24"/>
                <w:szCs w:val="24"/>
              </w:rPr>
              <w:t>4</w:t>
            </w:r>
          </w:p>
        </w:tc>
        <w:tc>
          <w:tcPr>
            <w:tcW w:w="712" w:type="pct"/>
            <w:vMerge w:val="restart"/>
            <w:tcBorders>
              <w:top w:val="single" w:sz="4" w:space="0" w:color="auto"/>
              <w:left w:val="single" w:sz="4" w:space="0" w:color="231F20"/>
              <w:right w:val="single" w:sz="4" w:space="0" w:color="231F20"/>
            </w:tcBorders>
            <w:vAlign w:val="center"/>
          </w:tcPr>
          <w:p w14:paraId="5C0B86B8" w14:textId="77777777" w:rsidR="00E26250" w:rsidRPr="00E373CB" w:rsidRDefault="00E26250" w:rsidP="00E373CB">
            <w:pPr>
              <w:pStyle w:val="TableParagraph"/>
              <w:spacing w:line="276" w:lineRule="auto"/>
              <w:ind w:firstLine="113"/>
              <w:jc w:val="center"/>
              <w:rPr>
                <w:sz w:val="24"/>
                <w:szCs w:val="24"/>
              </w:rPr>
            </w:pPr>
          </w:p>
        </w:tc>
        <w:tc>
          <w:tcPr>
            <w:tcW w:w="376" w:type="pct"/>
            <w:tcBorders>
              <w:top w:val="single" w:sz="4" w:space="0" w:color="auto"/>
              <w:left w:val="single" w:sz="4" w:space="0" w:color="231F20"/>
              <w:right w:val="single" w:sz="4" w:space="0" w:color="231F20"/>
            </w:tcBorders>
          </w:tcPr>
          <w:p w14:paraId="413C3A27" w14:textId="77777777" w:rsidR="00E26250" w:rsidRPr="00E373CB" w:rsidRDefault="00E26250" w:rsidP="00E373CB">
            <w:pPr>
              <w:pStyle w:val="TableParagraph"/>
              <w:spacing w:line="276" w:lineRule="auto"/>
              <w:ind w:firstLine="113"/>
              <w:jc w:val="center"/>
              <w:rPr>
                <w:sz w:val="24"/>
                <w:szCs w:val="24"/>
              </w:rPr>
            </w:pPr>
          </w:p>
        </w:tc>
        <w:tc>
          <w:tcPr>
            <w:tcW w:w="467" w:type="pct"/>
            <w:tcBorders>
              <w:top w:val="single" w:sz="4" w:space="0" w:color="auto"/>
              <w:left w:val="single" w:sz="4" w:space="0" w:color="231F20"/>
              <w:right w:val="single" w:sz="4" w:space="0" w:color="231F20"/>
            </w:tcBorders>
          </w:tcPr>
          <w:p w14:paraId="3E8FC6EE" w14:textId="77777777" w:rsidR="00E26250" w:rsidRPr="00E373CB" w:rsidRDefault="00E26250" w:rsidP="00E373CB">
            <w:pPr>
              <w:pStyle w:val="TableParagraph"/>
              <w:spacing w:line="276" w:lineRule="auto"/>
              <w:ind w:firstLine="113"/>
              <w:jc w:val="center"/>
              <w:rPr>
                <w:sz w:val="24"/>
                <w:szCs w:val="24"/>
              </w:rPr>
            </w:pPr>
          </w:p>
        </w:tc>
      </w:tr>
      <w:tr w:rsidR="00E26250" w:rsidRPr="00E373CB" w14:paraId="2CAFBBCD"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276"/>
        </w:trPr>
        <w:tc>
          <w:tcPr>
            <w:tcW w:w="665" w:type="pct"/>
            <w:vMerge/>
            <w:tcBorders>
              <w:left w:val="single" w:sz="4" w:space="0" w:color="231F20"/>
              <w:bottom w:val="single" w:sz="4" w:space="0" w:color="231F20"/>
              <w:right w:val="single" w:sz="4" w:space="0" w:color="231F20"/>
            </w:tcBorders>
          </w:tcPr>
          <w:p w14:paraId="2CA30E2E" w14:textId="77777777" w:rsidR="00E26250" w:rsidRPr="00E373CB" w:rsidRDefault="00E26250"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0663D78D" w14:textId="77777777" w:rsidR="00E26250" w:rsidRPr="00E373CB" w:rsidRDefault="00E26250" w:rsidP="00E373CB">
            <w:pPr>
              <w:pStyle w:val="Style10"/>
              <w:widowControl/>
              <w:spacing w:line="276" w:lineRule="auto"/>
              <w:ind w:firstLine="113"/>
              <w:rPr>
                <w:rStyle w:val="FontStyle34"/>
                <w:sz w:val="24"/>
              </w:rPr>
            </w:pPr>
            <w:r w:rsidRPr="00E373CB">
              <w:rPr>
                <w:rStyle w:val="FontStyle34"/>
                <w:sz w:val="24"/>
              </w:rPr>
              <w:t xml:space="preserve">Самостоятельная работа: </w:t>
            </w:r>
          </w:p>
        </w:tc>
        <w:tc>
          <w:tcPr>
            <w:tcW w:w="586" w:type="pct"/>
            <w:tcBorders>
              <w:top w:val="single" w:sz="4" w:space="0" w:color="231F20"/>
              <w:left w:val="single" w:sz="4" w:space="0" w:color="231F20"/>
              <w:bottom w:val="single" w:sz="4" w:space="0" w:color="231F20"/>
              <w:right w:val="single" w:sz="4" w:space="0" w:color="231F20"/>
            </w:tcBorders>
          </w:tcPr>
          <w:p w14:paraId="3F50F1B9" w14:textId="77777777" w:rsidR="00E26250" w:rsidRPr="00E373CB" w:rsidRDefault="00E26250" w:rsidP="00E373CB">
            <w:pPr>
              <w:spacing w:after="0"/>
              <w:ind w:firstLine="113"/>
              <w:jc w:val="center"/>
              <w:rPr>
                <w:rFonts w:ascii="Times New Roman" w:hAnsi="Times New Roman"/>
                <w:sz w:val="24"/>
                <w:szCs w:val="24"/>
              </w:rPr>
            </w:pPr>
            <w:r w:rsidRPr="00E373CB">
              <w:rPr>
                <w:rFonts w:ascii="Times New Roman" w:hAnsi="Times New Roman"/>
                <w:sz w:val="24"/>
                <w:szCs w:val="24"/>
              </w:rPr>
              <w:t>3</w:t>
            </w:r>
          </w:p>
        </w:tc>
        <w:tc>
          <w:tcPr>
            <w:tcW w:w="712" w:type="pct"/>
            <w:vMerge/>
            <w:tcBorders>
              <w:left w:val="single" w:sz="4" w:space="0" w:color="231F20"/>
              <w:bottom w:val="single" w:sz="4" w:space="0" w:color="231F20"/>
              <w:right w:val="single" w:sz="4" w:space="0" w:color="231F20"/>
            </w:tcBorders>
            <w:vAlign w:val="center"/>
          </w:tcPr>
          <w:p w14:paraId="1F561436" w14:textId="77777777" w:rsidR="00E26250" w:rsidRPr="00E373CB" w:rsidRDefault="00E26250" w:rsidP="00E373CB">
            <w:pPr>
              <w:pStyle w:val="TableParagraph"/>
              <w:spacing w:line="276" w:lineRule="auto"/>
              <w:ind w:firstLine="113"/>
              <w:jc w:val="center"/>
              <w:rPr>
                <w:sz w:val="24"/>
                <w:szCs w:val="24"/>
              </w:rPr>
            </w:pPr>
          </w:p>
        </w:tc>
        <w:tc>
          <w:tcPr>
            <w:tcW w:w="376" w:type="pct"/>
            <w:tcBorders>
              <w:left w:val="single" w:sz="4" w:space="0" w:color="231F20"/>
              <w:bottom w:val="single" w:sz="4" w:space="0" w:color="231F20"/>
              <w:right w:val="single" w:sz="4" w:space="0" w:color="231F20"/>
            </w:tcBorders>
          </w:tcPr>
          <w:p w14:paraId="44521277" w14:textId="77777777" w:rsidR="00E26250" w:rsidRPr="00E373CB" w:rsidRDefault="00E26250" w:rsidP="00E373CB">
            <w:pPr>
              <w:pStyle w:val="TableParagraph"/>
              <w:spacing w:line="276" w:lineRule="auto"/>
              <w:ind w:firstLine="113"/>
              <w:jc w:val="center"/>
              <w:rPr>
                <w:sz w:val="24"/>
                <w:szCs w:val="24"/>
              </w:rPr>
            </w:pPr>
          </w:p>
        </w:tc>
        <w:tc>
          <w:tcPr>
            <w:tcW w:w="467" w:type="pct"/>
            <w:tcBorders>
              <w:left w:val="single" w:sz="4" w:space="0" w:color="231F20"/>
              <w:bottom w:val="single" w:sz="4" w:space="0" w:color="231F20"/>
              <w:right w:val="single" w:sz="4" w:space="0" w:color="231F20"/>
            </w:tcBorders>
          </w:tcPr>
          <w:p w14:paraId="1B9B3793" w14:textId="77777777" w:rsidR="00E26250" w:rsidRPr="00E373CB" w:rsidRDefault="00E26250" w:rsidP="00E373CB">
            <w:pPr>
              <w:pStyle w:val="TableParagraph"/>
              <w:spacing w:line="276" w:lineRule="auto"/>
              <w:ind w:firstLine="113"/>
              <w:jc w:val="center"/>
              <w:rPr>
                <w:sz w:val="24"/>
                <w:szCs w:val="24"/>
              </w:rPr>
            </w:pPr>
          </w:p>
        </w:tc>
      </w:tr>
      <w:tr w:rsidR="00A406AA" w:rsidRPr="00E373CB" w14:paraId="242EE0F6"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864"/>
        </w:trPr>
        <w:tc>
          <w:tcPr>
            <w:tcW w:w="665" w:type="pct"/>
            <w:vMerge w:val="restart"/>
            <w:tcBorders>
              <w:top w:val="single" w:sz="4" w:space="0" w:color="231F20"/>
              <w:left w:val="single" w:sz="4" w:space="0" w:color="231F20"/>
              <w:right w:val="single" w:sz="4" w:space="0" w:color="231F20"/>
            </w:tcBorders>
          </w:tcPr>
          <w:p w14:paraId="6CC46031" w14:textId="77777777" w:rsidR="00A406AA" w:rsidRPr="00E373CB" w:rsidRDefault="00A406AA" w:rsidP="00E373CB">
            <w:pPr>
              <w:pStyle w:val="Style4"/>
              <w:widowControl/>
              <w:spacing w:line="276" w:lineRule="auto"/>
              <w:ind w:firstLine="113"/>
              <w:jc w:val="both"/>
              <w:rPr>
                <w:rFonts w:ascii="Times New Roman" w:hAnsi="Times New Roman"/>
                <w:b/>
              </w:rPr>
            </w:pPr>
            <w:r w:rsidRPr="00E373CB">
              <w:rPr>
                <w:rStyle w:val="FontStyle35"/>
                <w:bCs/>
                <w:sz w:val="24"/>
              </w:rPr>
              <w:t>Тема 1.6. Термодинамика газовых теплосиловых установок.</w:t>
            </w:r>
          </w:p>
        </w:tc>
        <w:tc>
          <w:tcPr>
            <w:tcW w:w="1727" w:type="pct"/>
            <w:tcBorders>
              <w:top w:val="single" w:sz="4" w:space="0" w:color="231F20"/>
              <w:left w:val="single" w:sz="4" w:space="0" w:color="231F20"/>
              <w:bottom w:val="single" w:sz="4" w:space="0" w:color="231F20"/>
              <w:right w:val="single" w:sz="4" w:space="0" w:color="231F20"/>
            </w:tcBorders>
          </w:tcPr>
          <w:p w14:paraId="44AB24E5" w14:textId="77777777" w:rsidR="00A406AA" w:rsidRPr="00E373CB" w:rsidRDefault="00A406AA" w:rsidP="00E373CB">
            <w:pPr>
              <w:pStyle w:val="Style10"/>
              <w:widowControl/>
              <w:spacing w:line="276" w:lineRule="auto"/>
              <w:ind w:firstLine="113"/>
              <w:jc w:val="left"/>
              <w:rPr>
                <w:rStyle w:val="FontStyle34"/>
                <w:sz w:val="24"/>
              </w:rPr>
            </w:pPr>
            <w:r w:rsidRPr="00E373CB">
              <w:rPr>
                <w:rStyle w:val="FontStyle40"/>
                <w:sz w:val="24"/>
              </w:rPr>
              <w:t xml:space="preserve">Циклы поршневых двигателей внутреннего сгорания. (Циклы Отто, Дизеля, </w:t>
            </w:r>
            <w:proofErr w:type="spellStart"/>
            <w:r w:rsidRPr="00E373CB">
              <w:rPr>
                <w:rStyle w:val="FontStyle40"/>
                <w:sz w:val="24"/>
              </w:rPr>
              <w:t>Тринклера</w:t>
            </w:r>
            <w:proofErr w:type="spellEnd"/>
            <w:r w:rsidRPr="00E373CB">
              <w:rPr>
                <w:rStyle w:val="FontStyle40"/>
                <w:sz w:val="24"/>
              </w:rPr>
              <w:t>). Циклы газотурбинных установок. Циклы реактивных двигателей. Цикл магнитогидродинамического генератора</w:t>
            </w:r>
          </w:p>
        </w:tc>
        <w:tc>
          <w:tcPr>
            <w:tcW w:w="586" w:type="pct"/>
            <w:tcBorders>
              <w:top w:val="single" w:sz="4" w:space="0" w:color="231F20"/>
              <w:left w:val="single" w:sz="4" w:space="0" w:color="231F20"/>
              <w:bottom w:val="single" w:sz="4" w:space="0" w:color="231F20"/>
              <w:right w:val="single" w:sz="4" w:space="0" w:color="231F20"/>
            </w:tcBorders>
          </w:tcPr>
          <w:p w14:paraId="74B35103"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val="restart"/>
            <w:tcBorders>
              <w:top w:val="single" w:sz="4" w:space="0" w:color="231F20"/>
              <w:left w:val="single" w:sz="4" w:space="0" w:color="231F20"/>
              <w:right w:val="single" w:sz="4" w:space="0" w:color="231F20"/>
            </w:tcBorders>
            <w:vAlign w:val="center"/>
          </w:tcPr>
          <w:p w14:paraId="1E37C88B"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6" w:type="pct"/>
            <w:vMerge w:val="restart"/>
            <w:tcBorders>
              <w:top w:val="single" w:sz="4" w:space="0" w:color="231F20"/>
              <w:left w:val="single" w:sz="4" w:space="0" w:color="231F20"/>
              <w:right w:val="single" w:sz="4" w:space="0" w:color="231F20"/>
            </w:tcBorders>
            <w:vAlign w:val="center"/>
          </w:tcPr>
          <w:p w14:paraId="5D153810"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1214A72A"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3D5DB892"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ПК 2.1-2.4</w:t>
            </w:r>
          </w:p>
        </w:tc>
        <w:tc>
          <w:tcPr>
            <w:tcW w:w="467" w:type="pct"/>
            <w:vMerge w:val="restart"/>
            <w:tcBorders>
              <w:top w:val="single" w:sz="4" w:space="0" w:color="231F20"/>
              <w:left w:val="single" w:sz="4" w:space="0" w:color="231F20"/>
              <w:right w:val="single" w:sz="4" w:space="0" w:color="231F20"/>
            </w:tcBorders>
            <w:vAlign w:val="center"/>
          </w:tcPr>
          <w:p w14:paraId="4F7E895D"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446883D6" w14:textId="77777777" w:rsidR="00A406AA" w:rsidRPr="00E373CB" w:rsidRDefault="00A406AA"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7896746B" w14:textId="77777777" w:rsidR="00A406AA" w:rsidRPr="00E373CB" w:rsidRDefault="00A406AA" w:rsidP="00E373CB">
            <w:pPr>
              <w:spacing w:after="0"/>
              <w:jc w:val="center"/>
              <w:rPr>
                <w:rFonts w:ascii="Times New Roman" w:hAnsi="Times New Roman"/>
                <w:bCs/>
                <w:iCs/>
                <w:sz w:val="24"/>
                <w:szCs w:val="24"/>
              </w:rPr>
            </w:pPr>
          </w:p>
          <w:p w14:paraId="3EFD183E"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0E97E79B" w14:textId="77777777" w:rsidR="00A406AA" w:rsidRPr="00E373CB" w:rsidRDefault="00A406AA"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49CDA0E" w14:textId="77777777" w:rsidR="00A406AA" w:rsidRPr="00E373CB" w:rsidRDefault="00A406AA" w:rsidP="00E373CB">
            <w:pPr>
              <w:spacing w:after="0"/>
              <w:jc w:val="center"/>
              <w:rPr>
                <w:rFonts w:ascii="Times New Roman" w:hAnsi="Times New Roman"/>
                <w:bCs/>
                <w:iCs/>
                <w:sz w:val="24"/>
                <w:szCs w:val="24"/>
              </w:rPr>
            </w:pPr>
          </w:p>
          <w:p w14:paraId="4066467E" w14:textId="77777777" w:rsidR="00A406AA" w:rsidRPr="00E373CB" w:rsidRDefault="00A406A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2EAB2FE8" w14:textId="77777777" w:rsidR="00A406AA" w:rsidRPr="00E373CB" w:rsidRDefault="00A406A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2.4.14</w:t>
            </w:r>
          </w:p>
          <w:p w14:paraId="7859B2D7" w14:textId="77777777" w:rsidR="00A406AA" w:rsidRPr="00E373CB" w:rsidRDefault="00A406AA"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2.4.14</w:t>
            </w:r>
          </w:p>
        </w:tc>
      </w:tr>
      <w:tr w:rsidR="00A406AA" w:rsidRPr="00E373CB" w14:paraId="4F6BC65E"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577"/>
        </w:trPr>
        <w:tc>
          <w:tcPr>
            <w:tcW w:w="665" w:type="pct"/>
            <w:vMerge/>
            <w:tcBorders>
              <w:left w:val="single" w:sz="4" w:space="0" w:color="231F20"/>
              <w:right w:val="single" w:sz="4" w:space="0" w:color="231F20"/>
            </w:tcBorders>
          </w:tcPr>
          <w:p w14:paraId="357904C6"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7EB8FDBD" w14:textId="77777777" w:rsidR="00A406AA" w:rsidRPr="00E373CB" w:rsidRDefault="00A406AA" w:rsidP="00E373CB">
            <w:pPr>
              <w:pStyle w:val="Style7"/>
              <w:widowControl/>
              <w:spacing w:line="276" w:lineRule="auto"/>
              <w:ind w:firstLine="113"/>
              <w:rPr>
                <w:rStyle w:val="FontStyle34"/>
                <w:sz w:val="24"/>
              </w:rPr>
            </w:pPr>
            <w:r w:rsidRPr="00E373CB">
              <w:rPr>
                <w:rStyle w:val="FontStyle35"/>
                <w:bCs/>
                <w:sz w:val="24"/>
              </w:rPr>
              <w:t xml:space="preserve">Практическое занятие 5 </w:t>
            </w:r>
            <w:r w:rsidRPr="00E373CB">
              <w:rPr>
                <w:rStyle w:val="FontStyle40"/>
                <w:sz w:val="24"/>
              </w:rPr>
              <w:t>Расчет КПД поршневых двигателей внутреннего сгорания. Расчет КПД газотурбинных установок. Расчет КПД реактивных двигателей.</w:t>
            </w:r>
          </w:p>
        </w:tc>
        <w:tc>
          <w:tcPr>
            <w:tcW w:w="586" w:type="pct"/>
            <w:tcBorders>
              <w:top w:val="single" w:sz="4" w:space="0" w:color="231F20"/>
              <w:left w:val="single" w:sz="4" w:space="0" w:color="231F20"/>
              <w:bottom w:val="single" w:sz="4" w:space="0" w:color="231F20"/>
              <w:right w:val="single" w:sz="4" w:space="0" w:color="231F20"/>
            </w:tcBorders>
          </w:tcPr>
          <w:p w14:paraId="19EB2563"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6D0605D4"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6" w:type="pct"/>
            <w:vMerge/>
            <w:tcBorders>
              <w:left w:val="single" w:sz="4" w:space="0" w:color="231F20"/>
              <w:right w:val="single" w:sz="4" w:space="0" w:color="231F20"/>
            </w:tcBorders>
          </w:tcPr>
          <w:p w14:paraId="1B1A7F11"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231F20"/>
              <w:right w:val="single" w:sz="4" w:space="0" w:color="231F20"/>
            </w:tcBorders>
          </w:tcPr>
          <w:p w14:paraId="62897C20"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0EABBE7F"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303"/>
        </w:trPr>
        <w:tc>
          <w:tcPr>
            <w:tcW w:w="665" w:type="pct"/>
            <w:vMerge/>
            <w:tcBorders>
              <w:left w:val="single" w:sz="4" w:space="0" w:color="231F20"/>
              <w:bottom w:val="single" w:sz="4" w:space="0" w:color="231F20"/>
              <w:right w:val="single" w:sz="4" w:space="0" w:color="231F20"/>
            </w:tcBorders>
          </w:tcPr>
          <w:p w14:paraId="74A5EFD1"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1CEE25CE" w14:textId="77777777" w:rsidR="00A406AA" w:rsidRPr="00E373CB" w:rsidRDefault="00A406AA" w:rsidP="00E373CB">
            <w:pPr>
              <w:pStyle w:val="Style10"/>
              <w:widowControl/>
              <w:spacing w:line="276" w:lineRule="auto"/>
              <w:ind w:firstLine="113"/>
              <w:rPr>
                <w:rStyle w:val="FontStyle34"/>
                <w:sz w:val="24"/>
              </w:rPr>
            </w:pPr>
            <w:r w:rsidRPr="00E373CB">
              <w:rPr>
                <w:rStyle w:val="FontStyle34"/>
                <w:sz w:val="24"/>
              </w:rPr>
              <w:t>Самостоятельная работа.</w:t>
            </w:r>
          </w:p>
        </w:tc>
        <w:tc>
          <w:tcPr>
            <w:tcW w:w="586" w:type="pct"/>
            <w:tcBorders>
              <w:top w:val="single" w:sz="4" w:space="0" w:color="231F20"/>
              <w:left w:val="single" w:sz="4" w:space="0" w:color="231F20"/>
              <w:bottom w:val="single" w:sz="4" w:space="0" w:color="231F20"/>
              <w:right w:val="single" w:sz="4" w:space="0" w:color="231F20"/>
            </w:tcBorders>
          </w:tcPr>
          <w:p w14:paraId="772D137E"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3</w:t>
            </w:r>
          </w:p>
        </w:tc>
        <w:tc>
          <w:tcPr>
            <w:tcW w:w="712" w:type="pct"/>
            <w:vMerge/>
            <w:tcBorders>
              <w:left w:val="single" w:sz="4" w:space="0" w:color="231F20"/>
              <w:right w:val="single" w:sz="4" w:space="0" w:color="231F20"/>
            </w:tcBorders>
            <w:vAlign w:val="center"/>
          </w:tcPr>
          <w:p w14:paraId="1751C9CE"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6" w:type="pct"/>
            <w:vMerge/>
            <w:tcBorders>
              <w:left w:val="single" w:sz="4" w:space="0" w:color="231F20"/>
              <w:right w:val="single" w:sz="4" w:space="0" w:color="231F20"/>
            </w:tcBorders>
          </w:tcPr>
          <w:p w14:paraId="37B78F38"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231F20"/>
              <w:right w:val="single" w:sz="4" w:space="0" w:color="231F20"/>
            </w:tcBorders>
          </w:tcPr>
          <w:p w14:paraId="17FE37B4"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16F14AC4"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890"/>
        </w:trPr>
        <w:tc>
          <w:tcPr>
            <w:tcW w:w="665" w:type="pct"/>
            <w:vMerge w:val="restart"/>
            <w:tcBorders>
              <w:top w:val="single" w:sz="4" w:space="0" w:color="231F20"/>
              <w:left w:val="single" w:sz="4" w:space="0" w:color="231F20"/>
              <w:right w:val="single" w:sz="4" w:space="0" w:color="231F20"/>
            </w:tcBorders>
          </w:tcPr>
          <w:p w14:paraId="6DB7DA43" w14:textId="77777777" w:rsidR="00A406AA" w:rsidRPr="00E373CB" w:rsidRDefault="00A406AA" w:rsidP="00E373CB">
            <w:pPr>
              <w:pStyle w:val="TableParagraph"/>
              <w:spacing w:line="276" w:lineRule="auto"/>
              <w:ind w:firstLine="113"/>
              <w:rPr>
                <w:b/>
                <w:sz w:val="24"/>
                <w:szCs w:val="24"/>
              </w:rPr>
            </w:pPr>
            <w:r w:rsidRPr="00E373CB">
              <w:rPr>
                <w:rStyle w:val="FontStyle35"/>
                <w:bCs/>
                <w:sz w:val="24"/>
                <w:szCs w:val="24"/>
              </w:rPr>
              <w:t>Тема 1.7. Термодинамика паровых теплосиловых установок</w:t>
            </w:r>
          </w:p>
        </w:tc>
        <w:tc>
          <w:tcPr>
            <w:tcW w:w="1727" w:type="pct"/>
            <w:tcBorders>
              <w:top w:val="single" w:sz="4" w:space="0" w:color="231F20"/>
              <w:left w:val="single" w:sz="4" w:space="0" w:color="231F20"/>
              <w:bottom w:val="single" w:sz="4" w:space="0" w:color="231F20"/>
              <w:right w:val="single" w:sz="4" w:space="0" w:color="231F20"/>
            </w:tcBorders>
          </w:tcPr>
          <w:p w14:paraId="413D2B29" w14:textId="77777777" w:rsidR="00A406AA" w:rsidRPr="00E373CB" w:rsidRDefault="00A406AA" w:rsidP="00E373CB">
            <w:pPr>
              <w:pStyle w:val="Style10"/>
              <w:widowControl/>
              <w:spacing w:line="276" w:lineRule="auto"/>
              <w:ind w:firstLine="113"/>
              <w:jc w:val="left"/>
              <w:rPr>
                <w:rStyle w:val="FontStyle34"/>
                <w:sz w:val="24"/>
              </w:rPr>
            </w:pPr>
            <w:r w:rsidRPr="00E373CB">
              <w:rPr>
                <w:rStyle w:val="FontStyle40"/>
                <w:sz w:val="24"/>
              </w:rPr>
              <w:t xml:space="preserve">Паровые теплосиловые установки с циклом Карно. Паровые теплосиловые установки с циклом </w:t>
            </w:r>
            <w:proofErr w:type="spellStart"/>
            <w:r w:rsidRPr="00E373CB">
              <w:rPr>
                <w:rStyle w:val="FontStyle40"/>
                <w:sz w:val="24"/>
              </w:rPr>
              <w:t>Ренкина</w:t>
            </w:r>
            <w:proofErr w:type="spellEnd"/>
            <w:r w:rsidRPr="00E373CB">
              <w:rPr>
                <w:rStyle w:val="FontStyle40"/>
                <w:sz w:val="24"/>
              </w:rPr>
              <w:t>. Паровые теплофикационные установки. Атомные теплосиловые установки</w:t>
            </w:r>
          </w:p>
        </w:tc>
        <w:tc>
          <w:tcPr>
            <w:tcW w:w="586" w:type="pct"/>
            <w:tcBorders>
              <w:top w:val="single" w:sz="4" w:space="0" w:color="231F20"/>
              <w:left w:val="single" w:sz="4" w:space="0" w:color="231F20"/>
              <w:bottom w:val="single" w:sz="4" w:space="0" w:color="231F20"/>
              <w:right w:val="single" w:sz="4" w:space="0" w:color="231F20"/>
            </w:tcBorders>
          </w:tcPr>
          <w:p w14:paraId="62AD903F"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37839E40"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6" w:type="pct"/>
            <w:vMerge/>
            <w:tcBorders>
              <w:left w:val="single" w:sz="4" w:space="0" w:color="231F20"/>
              <w:right w:val="single" w:sz="4" w:space="0" w:color="231F20"/>
            </w:tcBorders>
          </w:tcPr>
          <w:p w14:paraId="4F5ABD2A" w14:textId="77777777" w:rsidR="00A406AA" w:rsidRPr="00E373CB" w:rsidRDefault="00A406AA" w:rsidP="00E373CB">
            <w:pPr>
              <w:spacing w:after="0"/>
              <w:jc w:val="center"/>
              <w:rPr>
                <w:rFonts w:ascii="Times New Roman" w:hAnsi="Times New Roman"/>
                <w:sz w:val="24"/>
                <w:szCs w:val="24"/>
              </w:rPr>
            </w:pPr>
          </w:p>
        </w:tc>
        <w:tc>
          <w:tcPr>
            <w:tcW w:w="467" w:type="pct"/>
            <w:vMerge/>
            <w:tcBorders>
              <w:left w:val="single" w:sz="4" w:space="0" w:color="231F20"/>
              <w:right w:val="single" w:sz="4" w:space="0" w:color="231F20"/>
            </w:tcBorders>
          </w:tcPr>
          <w:p w14:paraId="6717CBC6" w14:textId="77777777" w:rsidR="00A406AA" w:rsidRPr="00E373CB" w:rsidRDefault="00A406AA" w:rsidP="00E373CB">
            <w:pPr>
              <w:spacing w:after="0"/>
              <w:jc w:val="center"/>
              <w:rPr>
                <w:rFonts w:ascii="Times New Roman" w:hAnsi="Times New Roman"/>
                <w:sz w:val="24"/>
                <w:szCs w:val="24"/>
              </w:rPr>
            </w:pPr>
          </w:p>
        </w:tc>
      </w:tr>
      <w:tr w:rsidR="00A406AA" w:rsidRPr="00E373CB" w14:paraId="145F6629"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366"/>
        </w:trPr>
        <w:tc>
          <w:tcPr>
            <w:tcW w:w="665" w:type="pct"/>
            <w:vMerge/>
            <w:tcBorders>
              <w:left w:val="single" w:sz="4" w:space="0" w:color="231F20"/>
              <w:right w:val="single" w:sz="4" w:space="0" w:color="231F20"/>
            </w:tcBorders>
          </w:tcPr>
          <w:p w14:paraId="41CE00E4"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170513CE" w14:textId="77777777" w:rsidR="00A406AA" w:rsidRPr="00E373CB" w:rsidRDefault="00A406AA" w:rsidP="00E373CB">
            <w:pPr>
              <w:pStyle w:val="Style10"/>
              <w:widowControl/>
              <w:spacing w:line="276" w:lineRule="auto"/>
              <w:ind w:firstLine="113"/>
              <w:jc w:val="left"/>
              <w:rPr>
                <w:rStyle w:val="FontStyle34"/>
                <w:sz w:val="24"/>
              </w:rPr>
            </w:pPr>
            <w:r w:rsidRPr="00E373CB">
              <w:rPr>
                <w:rStyle w:val="FontStyle35"/>
                <w:bCs/>
                <w:sz w:val="24"/>
              </w:rPr>
              <w:t xml:space="preserve">Практическое занятие 6. </w:t>
            </w:r>
            <w:r w:rsidRPr="00E373CB">
              <w:rPr>
                <w:rStyle w:val="FontStyle40"/>
                <w:sz w:val="24"/>
              </w:rPr>
              <w:t>Расчет КПД паровых теплосиловых установок.</w:t>
            </w:r>
          </w:p>
        </w:tc>
        <w:tc>
          <w:tcPr>
            <w:tcW w:w="586" w:type="pct"/>
            <w:tcBorders>
              <w:top w:val="single" w:sz="4" w:space="0" w:color="231F20"/>
              <w:left w:val="single" w:sz="4" w:space="0" w:color="231F20"/>
              <w:bottom w:val="single" w:sz="4" w:space="0" w:color="231F20"/>
              <w:right w:val="single" w:sz="4" w:space="0" w:color="231F20"/>
            </w:tcBorders>
          </w:tcPr>
          <w:p w14:paraId="38D58BAB"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735C040C"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6" w:type="pct"/>
            <w:vMerge/>
            <w:tcBorders>
              <w:left w:val="single" w:sz="4" w:space="0" w:color="231F20"/>
              <w:right w:val="single" w:sz="4" w:space="0" w:color="231F20"/>
            </w:tcBorders>
          </w:tcPr>
          <w:p w14:paraId="2C1433E6"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231F20"/>
              <w:right w:val="single" w:sz="4" w:space="0" w:color="231F20"/>
            </w:tcBorders>
          </w:tcPr>
          <w:p w14:paraId="1E17DBFE"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01272A3E"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344"/>
        </w:trPr>
        <w:tc>
          <w:tcPr>
            <w:tcW w:w="665" w:type="pct"/>
            <w:vMerge/>
            <w:tcBorders>
              <w:left w:val="single" w:sz="4" w:space="0" w:color="231F20"/>
              <w:bottom w:val="single" w:sz="4" w:space="0" w:color="231F20"/>
              <w:right w:val="single" w:sz="4" w:space="0" w:color="231F20"/>
            </w:tcBorders>
          </w:tcPr>
          <w:p w14:paraId="2ADEDFEE"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4341674E" w14:textId="77777777" w:rsidR="00A406AA" w:rsidRPr="00E373CB" w:rsidRDefault="00A406AA" w:rsidP="00E373CB">
            <w:pPr>
              <w:pStyle w:val="Style10"/>
              <w:widowControl/>
              <w:spacing w:line="276" w:lineRule="auto"/>
              <w:ind w:firstLine="113"/>
              <w:rPr>
                <w:rStyle w:val="FontStyle34"/>
                <w:sz w:val="24"/>
              </w:rPr>
            </w:pPr>
            <w:r w:rsidRPr="00E373CB">
              <w:rPr>
                <w:rStyle w:val="FontStyle34"/>
                <w:sz w:val="24"/>
              </w:rPr>
              <w:t>Самостоятельная работа.</w:t>
            </w:r>
          </w:p>
        </w:tc>
        <w:tc>
          <w:tcPr>
            <w:tcW w:w="586" w:type="pct"/>
            <w:tcBorders>
              <w:top w:val="single" w:sz="4" w:space="0" w:color="231F20"/>
              <w:left w:val="single" w:sz="4" w:space="0" w:color="231F20"/>
              <w:bottom w:val="single" w:sz="4" w:space="0" w:color="231F20"/>
              <w:right w:val="single" w:sz="4" w:space="0" w:color="231F20"/>
            </w:tcBorders>
          </w:tcPr>
          <w:p w14:paraId="3F24FDDE"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3</w:t>
            </w:r>
          </w:p>
        </w:tc>
        <w:tc>
          <w:tcPr>
            <w:tcW w:w="712" w:type="pct"/>
            <w:vMerge/>
            <w:tcBorders>
              <w:left w:val="single" w:sz="4" w:space="0" w:color="231F20"/>
              <w:right w:val="single" w:sz="4" w:space="0" w:color="231F20"/>
            </w:tcBorders>
            <w:vAlign w:val="center"/>
          </w:tcPr>
          <w:p w14:paraId="092C0205"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6" w:type="pct"/>
            <w:vMerge/>
            <w:tcBorders>
              <w:left w:val="single" w:sz="4" w:space="0" w:color="231F20"/>
              <w:right w:val="single" w:sz="4" w:space="0" w:color="231F20"/>
            </w:tcBorders>
          </w:tcPr>
          <w:p w14:paraId="78564185"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231F20"/>
              <w:right w:val="single" w:sz="4" w:space="0" w:color="231F20"/>
            </w:tcBorders>
          </w:tcPr>
          <w:p w14:paraId="201C8501"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23C7EBF2"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872"/>
        </w:trPr>
        <w:tc>
          <w:tcPr>
            <w:tcW w:w="665" w:type="pct"/>
            <w:vMerge w:val="restart"/>
            <w:tcBorders>
              <w:top w:val="single" w:sz="4" w:space="0" w:color="231F20"/>
              <w:left w:val="single" w:sz="4" w:space="0" w:color="231F20"/>
              <w:right w:val="single" w:sz="4" w:space="0" w:color="231F20"/>
            </w:tcBorders>
          </w:tcPr>
          <w:p w14:paraId="568C4CD0" w14:textId="77777777" w:rsidR="00A406AA" w:rsidRPr="00E373CB" w:rsidRDefault="00A406AA" w:rsidP="00E373CB">
            <w:pPr>
              <w:pStyle w:val="TableParagraph"/>
              <w:spacing w:line="276" w:lineRule="auto"/>
              <w:ind w:firstLine="113"/>
              <w:rPr>
                <w:b/>
                <w:sz w:val="24"/>
                <w:szCs w:val="24"/>
              </w:rPr>
            </w:pPr>
            <w:r w:rsidRPr="00E373CB">
              <w:rPr>
                <w:rStyle w:val="FontStyle35"/>
                <w:bCs/>
                <w:sz w:val="24"/>
                <w:szCs w:val="24"/>
              </w:rPr>
              <w:t>Тема 1.8. Термодинамика холодильных установок</w:t>
            </w:r>
          </w:p>
        </w:tc>
        <w:tc>
          <w:tcPr>
            <w:tcW w:w="1727" w:type="pct"/>
            <w:tcBorders>
              <w:top w:val="single" w:sz="4" w:space="0" w:color="231F20"/>
              <w:left w:val="single" w:sz="4" w:space="0" w:color="231F20"/>
              <w:bottom w:val="single" w:sz="4" w:space="0" w:color="231F20"/>
              <w:right w:val="single" w:sz="4" w:space="0" w:color="231F20"/>
            </w:tcBorders>
          </w:tcPr>
          <w:p w14:paraId="5F6B9B8F" w14:textId="77777777" w:rsidR="00A406AA" w:rsidRPr="00E373CB" w:rsidRDefault="00A406AA" w:rsidP="00E373CB">
            <w:pPr>
              <w:pStyle w:val="Style9"/>
              <w:widowControl/>
              <w:spacing w:line="276" w:lineRule="auto"/>
              <w:ind w:firstLine="113"/>
              <w:jc w:val="left"/>
              <w:rPr>
                <w:rStyle w:val="FontStyle40"/>
                <w:sz w:val="24"/>
              </w:rPr>
            </w:pPr>
            <w:r w:rsidRPr="00E373CB">
              <w:rPr>
                <w:rStyle w:val="FontStyle40"/>
                <w:sz w:val="24"/>
              </w:rPr>
              <w:t>Общие понятия и определения, цикл воздушной холодильной установки. Цикл парокомпрессионной холодильной установки. Цикл пароэжекторной холодильной установки.</w:t>
            </w:r>
          </w:p>
          <w:p w14:paraId="3E3B93A4" w14:textId="77777777" w:rsidR="00A406AA" w:rsidRPr="00E373CB" w:rsidRDefault="00A406AA" w:rsidP="00E373CB">
            <w:pPr>
              <w:pStyle w:val="Style10"/>
              <w:widowControl/>
              <w:spacing w:line="276" w:lineRule="auto"/>
              <w:ind w:firstLine="113"/>
              <w:jc w:val="left"/>
              <w:rPr>
                <w:rStyle w:val="FontStyle34"/>
                <w:sz w:val="24"/>
              </w:rPr>
            </w:pPr>
          </w:p>
        </w:tc>
        <w:tc>
          <w:tcPr>
            <w:tcW w:w="586" w:type="pct"/>
            <w:tcBorders>
              <w:top w:val="single" w:sz="4" w:space="0" w:color="231F20"/>
              <w:left w:val="single" w:sz="4" w:space="0" w:color="231F20"/>
              <w:bottom w:val="single" w:sz="4" w:space="0" w:color="231F20"/>
              <w:right w:val="single" w:sz="4" w:space="0" w:color="231F20"/>
            </w:tcBorders>
          </w:tcPr>
          <w:p w14:paraId="0E9BDA7D"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0C19B412"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6" w:type="pct"/>
            <w:vMerge/>
            <w:tcBorders>
              <w:left w:val="single" w:sz="4" w:space="0" w:color="231F20"/>
              <w:right w:val="single" w:sz="4" w:space="0" w:color="231F20"/>
            </w:tcBorders>
          </w:tcPr>
          <w:p w14:paraId="511DD507" w14:textId="77777777" w:rsidR="00A406AA" w:rsidRPr="00E373CB" w:rsidRDefault="00A406AA" w:rsidP="00E373CB">
            <w:pPr>
              <w:spacing w:after="0"/>
              <w:jc w:val="center"/>
              <w:rPr>
                <w:rFonts w:ascii="Times New Roman" w:hAnsi="Times New Roman"/>
                <w:sz w:val="24"/>
                <w:szCs w:val="24"/>
              </w:rPr>
            </w:pPr>
          </w:p>
        </w:tc>
        <w:tc>
          <w:tcPr>
            <w:tcW w:w="467" w:type="pct"/>
            <w:vMerge/>
            <w:tcBorders>
              <w:left w:val="single" w:sz="4" w:space="0" w:color="231F20"/>
              <w:right w:val="single" w:sz="4" w:space="0" w:color="231F20"/>
            </w:tcBorders>
          </w:tcPr>
          <w:p w14:paraId="00825A1E" w14:textId="77777777" w:rsidR="00A406AA" w:rsidRPr="00E373CB" w:rsidRDefault="00A406AA" w:rsidP="00E373CB">
            <w:pPr>
              <w:spacing w:after="0"/>
              <w:jc w:val="center"/>
              <w:rPr>
                <w:rFonts w:ascii="Times New Roman" w:hAnsi="Times New Roman"/>
                <w:sz w:val="24"/>
                <w:szCs w:val="24"/>
              </w:rPr>
            </w:pPr>
          </w:p>
        </w:tc>
      </w:tr>
      <w:tr w:rsidR="00A406AA" w:rsidRPr="00E373CB" w14:paraId="0BFF750C"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276"/>
        </w:trPr>
        <w:tc>
          <w:tcPr>
            <w:tcW w:w="665" w:type="pct"/>
            <w:vMerge/>
            <w:tcBorders>
              <w:left w:val="single" w:sz="4" w:space="0" w:color="231F20"/>
              <w:bottom w:val="single" w:sz="4" w:space="0" w:color="231F20"/>
              <w:right w:val="single" w:sz="4" w:space="0" w:color="231F20"/>
            </w:tcBorders>
          </w:tcPr>
          <w:p w14:paraId="47B35B7C"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46C98EB5" w14:textId="77777777" w:rsidR="00A406AA" w:rsidRPr="00E373CB" w:rsidRDefault="00A406AA" w:rsidP="00E373CB">
            <w:pPr>
              <w:pStyle w:val="Style10"/>
              <w:widowControl/>
              <w:tabs>
                <w:tab w:val="left" w:pos="10157"/>
              </w:tabs>
              <w:spacing w:line="276" w:lineRule="auto"/>
              <w:ind w:firstLine="113"/>
              <w:jc w:val="left"/>
              <w:rPr>
                <w:rStyle w:val="FontStyle34"/>
                <w:sz w:val="24"/>
              </w:rPr>
            </w:pPr>
            <w:r w:rsidRPr="00E373CB">
              <w:rPr>
                <w:rStyle w:val="FontStyle34"/>
                <w:sz w:val="24"/>
              </w:rPr>
              <w:t>Самостоятельная работа: Ц</w:t>
            </w:r>
            <w:r w:rsidRPr="00E373CB">
              <w:rPr>
                <w:rStyle w:val="FontStyle40"/>
                <w:sz w:val="24"/>
              </w:rPr>
              <w:t>икл пароэжекторной и холодильных установок.</w:t>
            </w:r>
          </w:p>
        </w:tc>
        <w:tc>
          <w:tcPr>
            <w:tcW w:w="586" w:type="pct"/>
            <w:tcBorders>
              <w:top w:val="single" w:sz="4" w:space="0" w:color="231F20"/>
              <w:left w:val="single" w:sz="4" w:space="0" w:color="231F20"/>
              <w:bottom w:val="single" w:sz="4" w:space="0" w:color="231F20"/>
              <w:right w:val="single" w:sz="4" w:space="0" w:color="231F20"/>
            </w:tcBorders>
          </w:tcPr>
          <w:p w14:paraId="3D749211"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3</w:t>
            </w:r>
          </w:p>
        </w:tc>
        <w:tc>
          <w:tcPr>
            <w:tcW w:w="712" w:type="pct"/>
            <w:vMerge/>
            <w:tcBorders>
              <w:left w:val="single" w:sz="4" w:space="0" w:color="231F20"/>
              <w:right w:val="single" w:sz="4" w:space="0" w:color="231F20"/>
            </w:tcBorders>
            <w:vAlign w:val="center"/>
          </w:tcPr>
          <w:p w14:paraId="3C1467A0"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376" w:type="pct"/>
            <w:vMerge/>
            <w:tcBorders>
              <w:left w:val="single" w:sz="4" w:space="0" w:color="231F20"/>
              <w:right w:val="single" w:sz="4" w:space="0" w:color="231F20"/>
            </w:tcBorders>
          </w:tcPr>
          <w:p w14:paraId="75D8299B" w14:textId="77777777" w:rsidR="00A406AA" w:rsidRPr="00E373CB" w:rsidRDefault="00A406AA" w:rsidP="00E373CB">
            <w:pPr>
              <w:pStyle w:val="TableParagraph"/>
              <w:spacing w:line="276" w:lineRule="auto"/>
              <w:ind w:firstLine="113"/>
              <w:jc w:val="center"/>
              <w:rPr>
                <w:b/>
                <w:sz w:val="24"/>
                <w:szCs w:val="24"/>
              </w:rPr>
            </w:pPr>
          </w:p>
        </w:tc>
        <w:tc>
          <w:tcPr>
            <w:tcW w:w="467" w:type="pct"/>
            <w:vMerge/>
            <w:tcBorders>
              <w:left w:val="single" w:sz="4" w:space="0" w:color="231F20"/>
              <w:right w:val="single" w:sz="4" w:space="0" w:color="231F20"/>
            </w:tcBorders>
          </w:tcPr>
          <w:p w14:paraId="00C12044" w14:textId="77777777" w:rsidR="00A406AA" w:rsidRPr="00E373CB" w:rsidRDefault="00A406AA" w:rsidP="00E373CB">
            <w:pPr>
              <w:pStyle w:val="TableParagraph"/>
              <w:spacing w:line="276" w:lineRule="auto"/>
              <w:ind w:firstLine="113"/>
              <w:jc w:val="center"/>
              <w:rPr>
                <w:b/>
                <w:sz w:val="24"/>
                <w:szCs w:val="24"/>
              </w:rPr>
            </w:pPr>
          </w:p>
        </w:tc>
      </w:tr>
      <w:tr w:rsidR="00A406AA" w:rsidRPr="00E373CB" w14:paraId="56F34E9C"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1104"/>
        </w:trPr>
        <w:tc>
          <w:tcPr>
            <w:tcW w:w="665" w:type="pct"/>
            <w:tcBorders>
              <w:top w:val="single" w:sz="4" w:space="0" w:color="231F20"/>
              <w:left w:val="single" w:sz="4" w:space="0" w:color="231F20"/>
              <w:right w:val="single" w:sz="4" w:space="0" w:color="231F20"/>
            </w:tcBorders>
          </w:tcPr>
          <w:p w14:paraId="623A0482" w14:textId="77777777" w:rsidR="00A406AA" w:rsidRPr="00E373CB" w:rsidRDefault="00A406AA" w:rsidP="00E373CB">
            <w:pPr>
              <w:pStyle w:val="TableParagraph"/>
              <w:spacing w:line="276" w:lineRule="auto"/>
              <w:ind w:firstLine="113"/>
              <w:rPr>
                <w:b/>
                <w:sz w:val="24"/>
                <w:szCs w:val="24"/>
              </w:rPr>
            </w:pPr>
            <w:r w:rsidRPr="00E373CB">
              <w:rPr>
                <w:rStyle w:val="FontStyle35"/>
                <w:bCs/>
                <w:sz w:val="24"/>
                <w:szCs w:val="24"/>
              </w:rPr>
              <w:t>Тема 1.9. Термодинамика процессов течения газов и жидкостей</w:t>
            </w:r>
          </w:p>
        </w:tc>
        <w:tc>
          <w:tcPr>
            <w:tcW w:w="1727" w:type="pct"/>
            <w:tcBorders>
              <w:top w:val="single" w:sz="4" w:space="0" w:color="231F20"/>
              <w:left w:val="single" w:sz="4" w:space="0" w:color="231F20"/>
              <w:bottom w:val="single" w:sz="4" w:space="0" w:color="231F20"/>
              <w:right w:val="single" w:sz="4" w:space="0" w:color="231F20"/>
            </w:tcBorders>
          </w:tcPr>
          <w:p w14:paraId="66CBC894" w14:textId="77777777" w:rsidR="00A406AA" w:rsidRPr="00E373CB" w:rsidRDefault="00A406AA" w:rsidP="00E373CB">
            <w:pPr>
              <w:pStyle w:val="Style10"/>
              <w:widowControl/>
              <w:spacing w:line="276" w:lineRule="auto"/>
              <w:ind w:firstLine="113"/>
              <w:jc w:val="left"/>
              <w:rPr>
                <w:rStyle w:val="FontStyle34"/>
                <w:sz w:val="24"/>
              </w:rPr>
            </w:pPr>
            <w:r w:rsidRPr="00E373CB">
              <w:rPr>
                <w:rStyle w:val="FontStyle40"/>
                <w:sz w:val="24"/>
              </w:rPr>
              <w:t>Первый закон термодинамики для потока. Сжатие газа в компрессоре. Уравнение адиабатного течения. Истечение газов из сопел. Дросселирование газа и пара</w:t>
            </w:r>
          </w:p>
        </w:tc>
        <w:tc>
          <w:tcPr>
            <w:tcW w:w="586" w:type="pct"/>
            <w:tcBorders>
              <w:top w:val="single" w:sz="4" w:space="0" w:color="231F20"/>
              <w:left w:val="single" w:sz="4" w:space="0" w:color="231F20"/>
              <w:bottom w:val="single" w:sz="4" w:space="0" w:color="231F20"/>
              <w:right w:val="single" w:sz="4" w:space="0" w:color="231F20"/>
            </w:tcBorders>
          </w:tcPr>
          <w:p w14:paraId="32DAB3BA"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231F20"/>
              <w:right w:val="single" w:sz="4" w:space="0" w:color="231F20"/>
            </w:tcBorders>
            <w:vAlign w:val="center"/>
          </w:tcPr>
          <w:p w14:paraId="0B2DB7DF"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6" w:type="pct"/>
            <w:vMerge/>
            <w:tcBorders>
              <w:left w:val="single" w:sz="4" w:space="0" w:color="231F20"/>
              <w:right w:val="single" w:sz="4" w:space="0" w:color="231F20"/>
            </w:tcBorders>
          </w:tcPr>
          <w:p w14:paraId="73F39C8F" w14:textId="77777777" w:rsidR="00A406AA" w:rsidRPr="00E373CB" w:rsidRDefault="00A406AA" w:rsidP="00E373CB">
            <w:pPr>
              <w:spacing w:after="0"/>
              <w:jc w:val="center"/>
              <w:rPr>
                <w:rFonts w:ascii="Times New Roman" w:hAnsi="Times New Roman"/>
                <w:sz w:val="24"/>
                <w:szCs w:val="24"/>
              </w:rPr>
            </w:pPr>
          </w:p>
        </w:tc>
        <w:tc>
          <w:tcPr>
            <w:tcW w:w="467" w:type="pct"/>
            <w:vMerge/>
            <w:tcBorders>
              <w:left w:val="single" w:sz="4" w:space="0" w:color="231F20"/>
              <w:right w:val="single" w:sz="4" w:space="0" w:color="231F20"/>
            </w:tcBorders>
          </w:tcPr>
          <w:p w14:paraId="63C9FCC7" w14:textId="77777777" w:rsidR="00A406AA" w:rsidRPr="00E373CB" w:rsidRDefault="00A406AA" w:rsidP="00E373CB">
            <w:pPr>
              <w:spacing w:after="0"/>
              <w:jc w:val="center"/>
              <w:rPr>
                <w:rFonts w:ascii="Times New Roman" w:hAnsi="Times New Roman"/>
                <w:sz w:val="24"/>
                <w:szCs w:val="24"/>
              </w:rPr>
            </w:pPr>
          </w:p>
        </w:tc>
      </w:tr>
      <w:tr w:rsidR="00A406AA" w:rsidRPr="00E373CB" w14:paraId="03950222"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412"/>
        </w:trPr>
        <w:tc>
          <w:tcPr>
            <w:tcW w:w="2392" w:type="pct"/>
            <w:gridSpan w:val="2"/>
            <w:tcBorders>
              <w:top w:val="single" w:sz="4" w:space="0" w:color="231F20"/>
              <w:left w:val="single" w:sz="4" w:space="0" w:color="231F20"/>
              <w:bottom w:val="single" w:sz="4" w:space="0" w:color="auto"/>
              <w:right w:val="single" w:sz="4" w:space="0" w:color="231F20"/>
            </w:tcBorders>
            <w:vAlign w:val="center"/>
          </w:tcPr>
          <w:p w14:paraId="4F1B9B3A" w14:textId="77777777" w:rsidR="00A406AA" w:rsidRPr="00E373CB" w:rsidRDefault="00A406AA" w:rsidP="00E373CB">
            <w:pPr>
              <w:spacing w:after="0"/>
              <w:ind w:firstLine="113"/>
              <w:rPr>
                <w:rFonts w:ascii="Times New Roman" w:hAnsi="Times New Roman"/>
                <w:sz w:val="24"/>
                <w:szCs w:val="24"/>
              </w:rPr>
            </w:pPr>
            <w:r w:rsidRPr="00E373CB">
              <w:rPr>
                <w:rStyle w:val="FontStyle39"/>
                <w:bCs/>
                <w:sz w:val="24"/>
                <w:szCs w:val="24"/>
              </w:rPr>
              <w:t xml:space="preserve">Раздел </w:t>
            </w:r>
            <w:r w:rsidRPr="00E373CB">
              <w:rPr>
                <w:rStyle w:val="FontStyle35"/>
                <w:bCs/>
                <w:sz w:val="24"/>
                <w:szCs w:val="24"/>
              </w:rPr>
              <w:t xml:space="preserve">2. </w:t>
            </w:r>
            <w:r w:rsidRPr="00E373CB">
              <w:rPr>
                <w:rStyle w:val="FontStyle39"/>
                <w:bCs/>
                <w:sz w:val="24"/>
                <w:szCs w:val="24"/>
              </w:rPr>
              <w:t>Основы теплообмена</w:t>
            </w:r>
          </w:p>
        </w:tc>
        <w:tc>
          <w:tcPr>
            <w:tcW w:w="586" w:type="pct"/>
            <w:tcBorders>
              <w:top w:val="single" w:sz="4" w:space="0" w:color="231F20"/>
              <w:left w:val="single" w:sz="4" w:space="0" w:color="231F20"/>
              <w:bottom w:val="single" w:sz="4" w:space="0" w:color="auto"/>
              <w:right w:val="single" w:sz="4" w:space="0" w:color="231F20"/>
            </w:tcBorders>
            <w:vAlign w:val="center"/>
          </w:tcPr>
          <w:p w14:paraId="711ED0C4" w14:textId="77777777" w:rsidR="00A406AA" w:rsidRPr="00E373CB" w:rsidRDefault="00A406AA" w:rsidP="00E373CB">
            <w:pPr>
              <w:spacing w:after="0"/>
              <w:ind w:firstLine="113"/>
              <w:jc w:val="center"/>
              <w:rPr>
                <w:rFonts w:ascii="Times New Roman" w:hAnsi="Times New Roman"/>
                <w:b/>
                <w:sz w:val="24"/>
                <w:szCs w:val="24"/>
              </w:rPr>
            </w:pPr>
            <w:r w:rsidRPr="00E373CB">
              <w:rPr>
                <w:rFonts w:ascii="Times New Roman" w:hAnsi="Times New Roman"/>
                <w:b/>
                <w:sz w:val="24"/>
                <w:szCs w:val="24"/>
              </w:rPr>
              <w:t>28</w:t>
            </w:r>
          </w:p>
        </w:tc>
        <w:tc>
          <w:tcPr>
            <w:tcW w:w="712" w:type="pct"/>
            <w:tcBorders>
              <w:top w:val="single" w:sz="4" w:space="0" w:color="231F20"/>
              <w:left w:val="single" w:sz="4" w:space="0" w:color="231F20"/>
              <w:bottom w:val="single" w:sz="4" w:space="0" w:color="auto"/>
              <w:right w:val="single" w:sz="4" w:space="0" w:color="231F20"/>
            </w:tcBorders>
            <w:vAlign w:val="center"/>
          </w:tcPr>
          <w:p w14:paraId="463BE118" w14:textId="77777777" w:rsidR="00A406AA" w:rsidRPr="00E373CB" w:rsidRDefault="00A406AA" w:rsidP="00E373CB">
            <w:pPr>
              <w:spacing w:after="0"/>
              <w:jc w:val="center"/>
              <w:rPr>
                <w:rFonts w:ascii="Times New Roman" w:hAnsi="Times New Roman"/>
                <w:sz w:val="24"/>
                <w:szCs w:val="24"/>
              </w:rPr>
            </w:pPr>
          </w:p>
        </w:tc>
        <w:tc>
          <w:tcPr>
            <w:tcW w:w="376" w:type="pct"/>
            <w:tcBorders>
              <w:top w:val="single" w:sz="4" w:space="0" w:color="231F20"/>
              <w:left w:val="single" w:sz="4" w:space="0" w:color="231F20"/>
              <w:bottom w:val="single" w:sz="4" w:space="0" w:color="auto"/>
              <w:right w:val="single" w:sz="4" w:space="0" w:color="231F20"/>
            </w:tcBorders>
          </w:tcPr>
          <w:p w14:paraId="02373329" w14:textId="77777777" w:rsidR="00A406AA" w:rsidRPr="00E373CB" w:rsidRDefault="00A406AA" w:rsidP="00E373CB">
            <w:pPr>
              <w:spacing w:after="0"/>
              <w:jc w:val="center"/>
              <w:rPr>
                <w:rFonts w:ascii="Times New Roman" w:hAnsi="Times New Roman"/>
                <w:sz w:val="24"/>
                <w:szCs w:val="24"/>
              </w:rPr>
            </w:pPr>
          </w:p>
        </w:tc>
        <w:tc>
          <w:tcPr>
            <w:tcW w:w="467" w:type="pct"/>
            <w:tcBorders>
              <w:top w:val="single" w:sz="4" w:space="0" w:color="231F20"/>
              <w:left w:val="single" w:sz="4" w:space="0" w:color="231F20"/>
              <w:bottom w:val="single" w:sz="4" w:space="0" w:color="auto"/>
              <w:right w:val="single" w:sz="4" w:space="0" w:color="231F20"/>
            </w:tcBorders>
          </w:tcPr>
          <w:p w14:paraId="1AB24C6B" w14:textId="77777777" w:rsidR="00A406AA" w:rsidRPr="00E373CB" w:rsidRDefault="00A406AA" w:rsidP="00E373CB">
            <w:pPr>
              <w:pStyle w:val="TableParagraph"/>
              <w:spacing w:line="276" w:lineRule="auto"/>
              <w:ind w:firstLine="113"/>
              <w:jc w:val="center"/>
              <w:rPr>
                <w:sz w:val="24"/>
                <w:szCs w:val="24"/>
              </w:rPr>
            </w:pPr>
          </w:p>
        </w:tc>
        <w:tc>
          <w:tcPr>
            <w:tcW w:w="467" w:type="pct"/>
          </w:tcPr>
          <w:p w14:paraId="452A51E8"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1312E6F3"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1047"/>
        </w:trPr>
        <w:tc>
          <w:tcPr>
            <w:tcW w:w="665" w:type="pct"/>
            <w:vMerge w:val="restart"/>
            <w:tcBorders>
              <w:top w:val="single" w:sz="4" w:space="0" w:color="auto"/>
              <w:left w:val="single" w:sz="4" w:space="0" w:color="auto"/>
              <w:bottom w:val="single" w:sz="4" w:space="0" w:color="auto"/>
              <w:right w:val="single" w:sz="4" w:space="0" w:color="auto"/>
            </w:tcBorders>
          </w:tcPr>
          <w:p w14:paraId="067F8575" w14:textId="77777777" w:rsidR="00A406AA" w:rsidRPr="00E373CB" w:rsidRDefault="00A406AA" w:rsidP="00E373CB">
            <w:pPr>
              <w:pStyle w:val="TableParagraph"/>
              <w:spacing w:line="276" w:lineRule="auto"/>
              <w:ind w:firstLine="113"/>
              <w:rPr>
                <w:b/>
                <w:sz w:val="24"/>
                <w:szCs w:val="24"/>
              </w:rPr>
            </w:pPr>
            <w:r w:rsidRPr="00E373CB">
              <w:rPr>
                <w:rStyle w:val="FontStyle35"/>
                <w:bCs/>
                <w:sz w:val="24"/>
                <w:szCs w:val="24"/>
              </w:rPr>
              <w:t>Тема2.1. Конвективный теплообмен</w:t>
            </w:r>
          </w:p>
        </w:tc>
        <w:tc>
          <w:tcPr>
            <w:tcW w:w="1727" w:type="pct"/>
            <w:tcBorders>
              <w:top w:val="single" w:sz="4" w:space="0" w:color="auto"/>
              <w:left w:val="single" w:sz="4" w:space="0" w:color="auto"/>
              <w:bottom w:val="single" w:sz="4" w:space="0" w:color="auto"/>
              <w:right w:val="single" w:sz="4" w:space="0" w:color="auto"/>
            </w:tcBorders>
          </w:tcPr>
          <w:p w14:paraId="652F8855" w14:textId="77777777" w:rsidR="00A406AA" w:rsidRPr="00E373CB" w:rsidRDefault="00A406AA" w:rsidP="00E373CB">
            <w:pPr>
              <w:pStyle w:val="Style9"/>
              <w:widowControl/>
              <w:spacing w:line="276" w:lineRule="auto"/>
              <w:ind w:firstLine="113"/>
              <w:rPr>
                <w:rStyle w:val="FontStyle34"/>
                <w:sz w:val="24"/>
              </w:rPr>
            </w:pPr>
            <w:r w:rsidRPr="00E373CB">
              <w:rPr>
                <w:rStyle w:val="FontStyle40"/>
                <w:sz w:val="24"/>
              </w:rPr>
              <w:t>Общие сведения. Вынужденная и естественная конвекция. Основные уравнения конвективного теплообмена. Применение теории пограничного слоя для решения задач конвективного теплообмена.</w:t>
            </w:r>
          </w:p>
        </w:tc>
        <w:tc>
          <w:tcPr>
            <w:tcW w:w="586" w:type="pct"/>
            <w:tcBorders>
              <w:top w:val="single" w:sz="4" w:space="0" w:color="auto"/>
              <w:left w:val="single" w:sz="4" w:space="0" w:color="auto"/>
              <w:bottom w:val="single" w:sz="4" w:space="0" w:color="auto"/>
              <w:right w:val="single" w:sz="4" w:space="0" w:color="auto"/>
            </w:tcBorders>
            <w:shd w:val="clear" w:color="auto" w:fill="FFFFFF"/>
          </w:tcPr>
          <w:p w14:paraId="6B8E12DF"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4</w:t>
            </w:r>
          </w:p>
        </w:tc>
        <w:tc>
          <w:tcPr>
            <w:tcW w:w="712" w:type="pct"/>
            <w:vMerge w:val="restart"/>
            <w:tcBorders>
              <w:top w:val="single" w:sz="4" w:space="0" w:color="auto"/>
              <w:left w:val="single" w:sz="4" w:space="0" w:color="auto"/>
              <w:right w:val="single" w:sz="4" w:space="0" w:color="auto"/>
            </w:tcBorders>
            <w:vAlign w:val="center"/>
          </w:tcPr>
          <w:p w14:paraId="4476E7BA"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6" w:type="pct"/>
            <w:vMerge w:val="restart"/>
            <w:tcBorders>
              <w:top w:val="single" w:sz="4" w:space="0" w:color="auto"/>
              <w:left w:val="single" w:sz="4" w:space="0" w:color="auto"/>
              <w:right w:val="single" w:sz="4" w:space="0" w:color="auto"/>
            </w:tcBorders>
            <w:vAlign w:val="center"/>
          </w:tcPr>
          <w:p w14:paraId="20A4A802"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67CE1B9B"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ОК 08 – ОК 09</w:t>
            </w:r>
          </w:p>
          <w:p w14:paraId="69060311"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ПК 2.1-2.4</w:t>
            </w:r>
          </w:p>
        </w:tc>
        <w:tc>
          <w:tcPr>
            <w:tcW w:w="467" w:type="pct"/>
            <w:vMerge w:val="restart"/>
            <w:tcBorders>
              <w:top w:val="single" w:sz="4" w:space="0" w:color="auto"/>
              <w:left w:val="single" w:sz="4" w:space="0" w:color="auto"/>
              <w:right w:val="single" w:sz="4" w:space="0" w:color="auto"/>
            </w:tcBorders>
            <w:vAlign w:val="center"/>
          </w:tcPr>
          <w:p w14:paraId="26B08363"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5CAD2921" w14:textId="77777777" w:rsidR="00A406AA" w:rsidRPr="00E373CB" w:rsidRDefault="00A406AA"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7A0FD1B8" w14:textId="77777777" w:rsidR="00A406AA" w:rsidRPr="00E373CB" w:rsidRDefault="00A406AA" w:rsidP="00E373CB">
            <w:pPr>
              <w:spacing w:after="0"/>
              <w:jc w:val="center"/>
              <w:rPr>
                <w:rFonts w:ascii="Times New Roman" w:hAnsi="Times New Roman"/>
                <w:bCs/>
                <w:iCs/>
                <w:sz w:val="24"/>
                <w:szCs w:val="24"/>
              </w:rPr>
            </w:pPr>
          </w:p>
          <w:p w14:paraId="4BED6DEA" w14:textId="77777777" w:rsidR="00A406AA" w:rsidRPr="00E373CB" w:rsidRDefault="00A406AA"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Уо.08.01-Уо.09.02</w:t>
            </w:r>
          </w:p>
          <w:p w14:paraId="6E9E7D67" w14:textId="77777777" w:rsidR="00A406AA" w:rsidRPr="00E373CB" w:rsidRDefault="00A406AA"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13DB8A0" w14:textId="77777777" w:rsidR="00A406AA" w:rsidRPr="00E373CB" w:rsidRDefault="00A406AA" w:rsidP="00E373CB">
            <w:pPr>
              <w:spacing w:after="0"/>
              <w:jc w:val="center"/>
              <w:rPr>
                <w:rFonts w:ascii="Times New Roman" w:hAnsi="Times New Roman"/>
                <w:bCs/>
                <w:iCs/>
                <w:sz w:val="24"/>
                <w:szCs w:val="24"/>
              </w:rPr>
            </w:pPr>
          </w:p>
          <w:p w14:paraId="47E0B4A8" w14:textId="77777777" w:rsidR="00A406AA" w:rsidRPr="00E373CB" w:rsidRDefault="00A406A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127F6567" w14:textId="77777777" w:rsidR="00A406AA" w:rsidRPr="00E373CB" w:rsidRDefault="00A406AA"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2.4.14</w:t>
            </w:r>
          </w:p>
          <w:p w14:paraId="3C61E820" w14:textId="77777777" w:rsidR="00A406AA" w:rsidRPr="00E373CB" w:rsidRDefault="00A406AA"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2.4.14</w:t>
            </w:r>
          </w:p>
        </w:tc>
      </w:tr>
      <w:tr w:rsidR="00A406AA" w:rsidRPr="00E373CB" w14:paraId="09F19D03"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576"/>
        </w:trPr>
        <w:tc>
          <w:tcPr>
            <w:tcW w:w="665" w:type="pct"/>
            <w:vMerge/>
            <w:tcBorders>
              <w:top w:val="single" w:sz="4" w:space="0" w:color="auto"/>
              <w:left w:val="single" w:sz="4" w:space="0" w:color="auto"/>
              <w:bottom w:val="single" w:sz="4" w:space="0" w:color="auto"/>
              <w:right w:val="single" w:sz="4" w:space="0" w:color="auto"/>
            </w:tcBorders>
          </w:tcPr>
          <w:p w14:paraId="5732AB27"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auto"/>
              <w:left w:val="single" w:sz="4" w:space="0" w:color="auto"/>
              <w:bottom w:val="single" w:sz="4" w:space="0" w:color="auto"/>
              <w:right w:val="single" w:sz="4" w:space="0" w:color="auto"/>
            </w:tcBorders>
          </w:tcPr>
          <w:p w14:paraId="4DDCDDD2" w14:textId="77777777" w:rsidR="00A406AA" w:rsidRPr="00E373CB" w:rsidRDefault="00A406AA" w:rsidP="00E373CB">
            <w:pPr>
              <w:pStyle w:val="Style25"/>
              <w:widowControl/>
              <w:spacing w:line="276" w:lineRule="auto"/>
              <w:ind w:firstLine="113"/>
              <w:rPr>
                <w:rStyle w:val="FontStyle34"/>
                <w:sz w:val="24"/>
              </w:rPr>
            </w:pPr>
            <w:r w:rsidRPr="00E373CB">
              <w:rPr>
                <w:rStyle w:val="FontStyle35"/>
                <w:bCs/>
                <w:sz w:val="24"/>
              </w:rPr>
              <w:t xml:space="preserve">Практическое занятие 7. </w:t>
            </w:r>
            <w:r w:rsidRPr="00E373CB">
              <w:rPr>
                <w:rStyle w:val="FontStyle40"/>
                <w:sz w:val="24"/>
              </w:rPr>
              <w:t xml:space="preserve">Расчет теплоотдачи при </w:t>
            </w:r>
            <w:proofErr w:type="spellStart"/>
            <w:r w:rsidRPr="00E373CB">
              <w:rPr>
                <w:rStyle w:val="FontStyle40"/>
                <w:sz w:val="24"/>
              </w:rPr>
              <w:t>омывании</w:t>
            </w:r>
            <w:proofErr w:type="spellEnd"/>
            <w:r w:rsidRPr="00E373CB">
              <w:rPr>
                <w:rStyle w:val="FontStyle40"/>
                <w:sz w:val="24"/>
              </w:rPr>
              <w:t xml:space="preserve"> плоской поверхности. Расчет процесса теплоотдачи при движении жидкости в трубах.</w:t>
            </w:r>
          </w:p>
        </w:tc>
        <w:tc>
          <w:tcPr>
            <w:tcW w:w="586" w:type="pct"/>
            <w:tcBorders>
              <w:top w:val="single" w:sz="4" w:space="0" w:color="auto"/>
              <w:left w:val="single" w:sz="4" w:space="0" w:color="auto"/>
              <w:bottom w:val="single" w:sz="4" w:space="0" w:color="auto"/>
              <w:right w:val="single" w:sz="4" w:space="0" w:color="auto"/>
            </w:tcBorders>
            <w:shd w:val="clear" w:color="auto" w:fill="FFFFFF"/>
          </w:tcPr>
          <w:p w14:paraId="2D369549"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auto"/>
              <w:right w:val="single" w:sz="4" w:space="0" w:color="auto"/>
            </w:tcBorders>
            <w:vAlign w:val="center"/>
          </w:tcPr>
          <w:p w14:paraId="2209DCC0"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6" w:type="pct"/>
            <w:vMerge/>
            <w:tcBorders>
              <w:left w:val="single" w:sz="4" w:space="0" w:color="auto"/>
              <w:right w:val="single" w:sz="4" w:space="0" w:color="auto"/>
            </w:tcBorders>
          </w:tcPr>
          <w:p w14:paraId="6F66734F"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auto"/>
              <w:right w:val="single" w:sz="4" w:space="0" w:color="auto"/>
            </w:tcBorders>
          </w:tcPr>
          <w:p w14:paraId="48629B6E"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2724DA4F"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850"/>
        </w:trPr>
        <w:tc>
          <w:tcPr>
            <w:tcW w:w="665" w:type="pct"/>
            <w:vMerge w:val="restart"/>
            <w:tcBorders>
              <w:top w:val="single" w:sz="4" w:space="0" w:color="auto"/>
              <w:left w:val="single" w:sz="4" w:space="0" w:color="231F20"/>
              <w:right w:val="single" w:sz="4" w:space="0" w:color="231F20"/>
            </w:tcBorders>
          </w:tcPr>
          <w:p w14:paraId="15212B99" w14:textId="77777777" w:rsidR="00A406AA" w:rsidRPr="00E373CB" w:rsidRDefault="00A406AA" w:rsidP="00E373CB">
            <w:pPr>
              <w:pStyle w:val="TableParagraph"/>
              <w:spacing w:line="276" w:lineRule="auto"/>
              <w:ind w:firstLine="113"/>
              <w:rPr>
                <w:b/>
                <w:sz w:val="24"/>
                <w:szCs w:val="24"/>
              </w:rPr>
            </w:pPr>
            <w:r w:rsidRPr="00E373CB">
              <w:rPr>
                <w:rStyle w:val="FontStyle35"/>
                <w:bCs/>
                <w:sz w:val="24"/>
                <w:szCs w:val="24"/>
              </w:rPr>
              <w:lastRenderedPageBreak/>
              <w:t>Тема  2.2. Перенос теплоты теплопроводностью</w:t>
            </w:r>
          </w:p>
        </w:tc>
        <w:tc>
          <w:tcPr>
            <w:tcW w:w="1727" w:type="pct"/>
            <w:tcBorders>
              <w:top w:val="single" w:sz="4" w:space="0" w:color="auto"/>
              <w:left w:val="single" w:sz="4" w:space="0" w:color="231F20"/>
              <w:bottom w:val="single" w:sz="4" w:space="0" w:color="231F20"/>
              <w:right w:val="single" w:sz="4" w:space="0" w:color="231F20"/>
            </w:tcBorders>
          </w:tcPr>
          <w:p w14:paraId="34924634" w14:textId="77777777" w:rsidR="00A406AA" w:rsidRPr="00E373CB" w:rsidRDefault="00A406AA" w:rsidP="00E373CB">
            <w:pPr>
              <w:pStyle w:val="Style9"/>
              <w:widowControl/>
              <w:spacing w:line="276" w:lineRule="auto"/>
              <w:ind w:firstLine="113"/>
              <w:rPr>
                <w:rStyle w:val="FontStyle40"/>
                <w:sz w:val="24"/>
              </w:rPr>
            </w:pPr>
            <w:r w:rsidRPr="00E373CB">
              <w:rPr>
                <w:rStyle w:val="FontStyle40"/>
                <w:sz w:val="24"/>
              </w:rPr>
              <w:t>Общая характеристика процессов теплопроводности. Теплопроводность при стационарном режиме. Особенности решения практических задач нагрева тел в различных печах.</w:t>
            </w:r>
          </w:p>
          <w:p w14:paraId="6A9C0684" w14:textId="77777777" w:rsidR="00A406AA" w:rsidRPr="00E373CB" w:rsidRDefault="00A406AA" w:rsidP="00E373CB">
            <w:pPr>
              <w:pStyle w:val="Style10"/>
              <w:widowControl/>
              <w:spacing w:line="276" w:lineRule="auto"/>
              <w:ind w:firstLine="113"/>
              <w:jc w:val="left"/>
              <w:rPr>
                <w:rStyle w:val="FontStyle34"/>
                <w:sz w:val="24"/>
              </w:rPr>
            </w:pPr>
          </w:p>
        </w:tc>
        <w:tc>
          <w:tcPr>
            <w:tcW w:w="586" w:type="pct"/>
            <w:tcBorders>
              <w:top w:val="single" w:sz="4" w:space="0" w:color="auto"/>
              <w:left w:val="single" w:sz="4" w:space="0" w:color="231F20"/>
              <w:bottom w:val="single" w:sz="4" w:space="0" w:color="231F20"/>
              <w:right w:val="single" w:sz="4" w:space="0" w:color="auto"/>
            </w:tcBorders>
            <w:shd w:val="clear" w:color="auto" w:fill="FFFFFF"/>
          </w:tcPr>
          <w:p w14:paraId="7EB2D6AF"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auto"/>
              <w:right w:val="single" w:sz="4" w:space="0" w:color="auto"/>
            </w:tcBorders>
            <w:vAlign w:val="center"/>
          </w:tcPr>
          <w:p w14:paraId="2DE2E485"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6" w:type="pct"/>
            <w:vMerge/>
            <w:tcBorders>
              <w:left w:val="single" w:sz="4" w:space="0" w:color="auto"/>
              <w:right w:val="single" w:sz="4" w:space="0" w:color="auto"/>
            </w:tcBorders>
          </w:tcPr>
          <w:p w14:paraId="7465A059" w14:textId="77777777" w:rsidR="00A406AA" w:rsidRPr="00E373CB" w:rsidRDefault="00A406AA" w:rsidP="00E373CB">
            <w:pPr>
              <w:spacing w:after="0"/>
              <w:jc w:val="center"/>
              <w:rPr>
                <w:rFonts w:ascii="Times New Roman" w:hAnsi="Times New Roman"/>
                <w:sz w:val="24"/>
                <w:szCs w:val="24"/>
              </w:rPr>
            </w:pPr>
          </w:p>
        </w:tc>
        <w:tc>
          <w:tcPr>
            <w:tcW w:w="467" w:type="pct"/>
            <w:vMerge/>
            <w:tcBorders>
              <w:left w:val="single" w:sz="4" w:space="0" w:color="auto"/>
              <w:right w:val="single" w:sz="4" w:space="0" w:color="auto"/>
            </w:tcBorders>
          </w:tcPr>
          <w:p w14:paraId="79C574F5" w14:textId="77777777" w:rsidR="00A406AA" w:rsidRPr="00E373CB" w:rsidRDefault="00A406AA" w:rsidP="00E373CB">
            <w:pPr>
              <w:spacing w:after="0"/>
              <w:jc w:val="center"/>
              <w:rPr>
                <w:rFonts w:ascii="Times New Roman" w:hAnsi="Times New Roman"/>
                <w:sz w:val="24"/>
                <w:szCs w:val="24"/>
              </w:rPr>
            </w:pPr>
          </w:p>
        </w:tc>
      </w:tr>
      <w:tr w:rsidR="00A406AA" w:rsidRPr="00E373CB" w14:paraId="7D7428D4"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577"/>
        </w:trPr>
        <w:tc>
          <w:tcPr>
            <w:tcW w:w="665" w:type="pct"/>
            <w:vMerge/>
            <w:tcBorders>
              <w:left w:val="single" w:sz="4" w:space="0" w:color="231F20"/>
              <w:right w:val="single" w:sz="4" w:space="0" w:color="231F20"/>
            </w:tcBorders>
          </w:tcPr>
          <w:p w14:paraId="4BD7D38D"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31DBB3AC" w14:textId="77777777" w:rsidR="00A406AA" w:rsidRPr="00E373CB" w:rsidRDefault="00A406AA" w:rsidP="00E373CB">
            <w:pPr>
              <w:pStyle w:val="Style10"/>
              <w:widowControl/>
              <w:spacing w:line="276" w:lineRule="auto"/>
              <w:ind w:firstLine="113"/>
              <w:jc w:val="left"/>
              <w:rPr>
                <w:rStyle w:val="FontStyle34"/>
                <w:sz w:val="24"/>
              </w:rPr>
            </w:pPr>
            <w:r w:rsidRPr="00E373CB">
              <w:rPr>
                <w:rStyle w:val="FontStyle35"/>
                <w:bCs/>
                <w:sz w:val="24"/>
              </w:rPr>
              <w:t xml:space="preserve">Практическое занятие 8. </w:t>
            </w:r>
            <w:r w:rsidRPr="00E373CB">
              <w:rPr>
                <w:rStyle w:val="FontStyle40"/>
                <w:sz w:val="24"/>
              </w:rPr>
              <w:t xml:space="preserve">Расчет параметров однослойной и многослойной тепловой изоляции. </w:t>
            </w:r>
          </w:p>
        </w:tc>
        <w:tc>
          <w:tcPr>
            <w:tcW w:w="586" w:type="pct"/>
            <w:tcBorders>
              <w:top w:val="single" w:sz="4" w:space="0" w:color="231F20"/>
              <w:left w:val="single" w:sz="4" w:space="0" w:color="231F20"/>
              <w:bottom w:val="single" w:sz="4" w:space="0" w:color="231F20"/>
              <w:right w:val="single" w:sz="4" w:space="0" w:color="auto"/>
            </w:tcBorders>
            <w:shd w:val="clear" w:color="auto" w:fill="FFFFFF"/>
          </w:tcPr>
          <w:p w14:paraId="54889318"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auto"/>
              <w:right w:val="single" w:sz="4" w:space="0" w:color="auto"/>
            </w:tcBorders>
            <w:vAlign w:val="center"/>
          </w:tcPr>
          <w:p w14:paraId="167FCFBF"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6" w:type="pct"/>
            <w:vMerge/>
            <w:tcBorders>
              <w:left w:val="single" w:sz="4" w:space="0" w:color="auto"/>
              <w:right w:val="single" w:sz="4" w:space="0" w:color="auto"/>
            </w:tcBorders>
          </w:tcPr>
          <w:p w14:paraId="40518590"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auto"/>
              <w:right w:val="single" w:sz="4" w:space="0" w:color="auto"/>
            </w:tcBorders>
          </w:tcPr>
          <w:p w14:paraId="127DC17A"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303B4241"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864"/>
        </w:trPr>
        <w:tc>
          <w:tcPr>
            <w:tcW w:w="665" w:type="pct"/>
            <w:vMerge w:val="restart"/>
            <w:tcBorders>
              <w:top w:val="single" w:sz="4" w:space="0" w:color="231F20"/>
              <w:left w:val="single" w:sz="4" w:space="0" w:color="231F20"/>
              <w:right w:val="single" w:sz="4" w:space="0" w:color="231F20"/>
            </w:tcBorders>
          </w:tcPr>
          <w:p w14:paraId="6C4F401A" w14:textId="77777777" w:rsidR="00A406AA" w:rsidRPr="00E373CB" w:rsidRDefault="00A406AA" w:rsidP="00E373CB">
            <w:pPr>
              <w:pStyle w:val="Style4"/>
              <w:widowControl/>
              <w:spacing w:line="276" w:lineRule="auto"/>
              <w:ind w:firstLine="113"/>
              <w:jc w:val="both"/>
              <w:rPr>
                <w:rFonts w:ascii="Times New Roman" w:hAnsi="Times New Roman"/>
                <w:b/>
              </w:rPr>
            </w:pPr>
            <w:r w:rsidRPr="00E373CB">
              <w:rPr>
                <w:rStyle w:val="FontStyle35"/>
                <w:bCs/>
                <w:sz w:val="24"/>
              </w:rPr>
              <w:t>Тема 2.3. Основы теории подобия</w:t>
            </w:r>
          </w:p>
        </w:tc>
        <w:tc>
          <w:tcPr>
            <w:tcW w:w="1727" w:type="pct"/>
            <w:tcBorders>
              <w:top w:val="single" w:sz="4" w:space="0" w:color="231F20"/>
              <w:left w:val="single" w:sz="4" w:space="0" w:color="231F20"/>
              <w:bottom w:val="single" w:sz="4" w:space="0" w:color="231F20"/>
              <w:right w:val="single" w:sz="4" w:space="0" w:color="231F20"/>
            </w:tcBorders>
          </w:tcPr>
          <w:p w14:paraId="375B25A6" w14:textId="77777777" w:rsidR="00A406AA" w:rsidRPr="00E373CB" w:rsidRDefault="00A406AA" w:rsidP="00E373CB">
            <w:pPr>
              <w:pStyle w:val="Style9"/>
              <w:widowControl/>
              <w:spacing w:line="276" w:lineRule="auto"/>
              <w:ind w:firstLine="113"/>
              <w:rPr>
                <w:rStyle w:val="FontStyle40"/>
                <w:sz w:val="24"/>
              </w:rPr>
            </w:pPr>
            <w:r w:rsidRPr="00E373CB">
              <w:rPr>
                <w:rStyle w:val="FontStyle40"/>
                <w:sz w:val="24"/>
              </w:rPr>
              <w:t>Основные понятия теории подобия. Применение теории подобия для решения задач гидродинамики. Применение теории подобия для решения задач конвективного теплообмена. Применение теории подобия для решения задач нестационарной теплопроводности. Формы представления уравнений подобия.</w:t>
            </w:r>
          </w:p>
          <w:p w14:paraId="3EC0230D" w14:textId="77777777" w:rsidR="00A406AA" w:rsidRPr="00E373CB" w:rsidRDefault="00A406AA" w:rsidP="00E373CB">
            <w:pPr>
              <w:pStyle w:val="Style10"/>
              <w:widowControl/>
              <w:spacing w:line="276" w:lineRule="auto"/>
              <w:ind w:firstLine="113"/>
              <w:jc w:val="left"/>
              <w:rPr>
                <w:rStyle w:val="FontStyle34"/>
                <w:sz w:val="24"/>
              </w:rPr>
            </w:pPr>
          </w:p>
        </w:tc>
        <w:tc>
          <w:tcPr>
            <w:tcW w:w="586" w:type="pct"/>
            <w:tcBorders>
              <w:top w:val="single" w:sz="4" w:space="0" w:color="231F20"/>
              <w:left w:val="single" w:sz="4" w:space="0" w:color="231F20"/>
              <w:bottom w:val="single" w:sz="4" w:space="0" w:color="231F20"/>
              <w:right w:val="single" w:sz="4" w:space="0" w:color="auto"/>
            </w:tcBorders>
            <w:shd w:val="clear" w:color="auto" w:fill="FFFFFF"/>
          </w:tcPr>
          <w:p w14:paraId="6C0D8A14"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4</w:t>
            </w:r>
          </w:p>
        </w:tc>
        <w:tc>
          <w:tcPr>
            <w:tcW w:w="712" w:type="pct"/>
            <w:vMerge/>
            <w:tcBorders>
              <w:left w:val="single" w:sz="4" w:space="0" w:color="auto"/>
              <w:right w:val="single" w:sz="4" w:space="0" w:color="auto"/>
            </w:tcBorders>
            <w:vAlign w:val="center"/>
          </w:tcPr>
          <w:p w14:paraId="5E7711BB"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6" w:type="pct"/>
            <w:vMerge/>
            <w:tcBorders>
              <w:left w:val="single" w:sz="4" w:space="0" w:color="auto"/>
              <w:right w:val="single" w:sz="4" w:space="0" w:color="auto"/>
            </w:tcBorders>
          </w:tcPr>
          <w:p w14:paraId="18F02580" w14:textId="77777777" w:rsidR="00A406AA" w:rsidRPr="00E373CB" w:rsidRDefault="00A406AA" w:rsidP="00E373CB">
            <w:pPr>
              <w:spacing w:after="0"/>
              <w:jc w:val="center"/>
              <w:rPr>
                <w:rFonts w:ascii="Times New Roman" w:hAnsi="Times New Roman"/>
                <w:sz w:val="24"/>
                <w:szCs w:val="24"/>
              </w:rPr>
            </w:pPr>
          </w:p>
        </w:tc>
        <w:tc>
          <w:tcPr>
            <w:tcW w:w="467" w:type="pct"/>
            <w:vMerge/>
            <w:tcBorders>
              <w:left w:val="single" w:sz="4" w:space="0" w:color="auto"/>
              <w:right w:val="single" w:sz="4" w:space="0" w:color="auto"/>
            </w:tcBorders>
          </w:tcPr>
          <w:p w14:paraId="4FDB6EEC" w14:textId="77777777" w:rsidR="00A406AA" w:rsidRPr="00E373CB" w:rsidRDefault="00A406AA" w:rsidP="00E373CB">
            <w:pPr>
              <w:spacing w:after="0"/>
              <w:jc w:val="center"/>
              <w:rPr>
                <w:rFonts w:ascii="Times New Roman" w:hAnsi="Times New Roman"/>
                <w:sz w:val="24"/>
                <w:szCs w:val="24"/>
              </w:rPr>
            </w:pPr>
          </w:p>
        </w:tc>
      </w:tr>
      <w:tr w:rsidR="00A406AA" w:rsidRPr="00E373CB" w14:paraId="59E28D9C"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595"/>
        </w:trPr>
        <w:tc>
          <w:tcPr>
            <w:tcW w:w="665" w:type="pct"/>
            <w:vMerge/>
            <w:tcBorders>
              <w:left w:val="single" w:sz="4" w:space="0" w:color="231F20"/>
              <w:right w:val="single" w:sz="4" w:space="0" w:color="231F20"/>
            </w:tcBorders>
          </w:tcPr>
          <w:p w14:paraId="6C698E61"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2888061E" w14:textId="77777777" w:rsidR="00A406AA" w:rsidRPr="00E373CB" w:rsidRDefault="00A406AA" w:rsidP="00E373CB">
            <w:pPr>
              <w:pStyle w:val="Style25"/>
              <w:widowControl/>
              <w:spacing w:line="276" w:lineRule="auto"/>
              <w:ind w:firstLine="113"/>
              <w:rPr>
                <w:rStyle w:val="FontStyle34"/>
                <w:sz w:val="24"/>
              </w:rPr>
            </w:pPr>
            <w:r w:rsidRPr="00E373CB">
              <w:rPr>
                <w:rStyle w:val="FontStyle41"/>
                <w:bCs/>
                <w:i w:val="0"/>
                <w:iCs/>
                <w:sz w:val="24"/>
              </w:rPr>
              <w:t xml:space="preserve">Практическое занятие 9. </w:t>
            </w:r>
            <w:r w:rsidRPr="00E373CB">
              <w:rPr>
                <w:rStyle w:val="FontStyle40"/>
                <w:sz w:val="24"/>
              </w:rPr>
              <w:t xml:space="preserve">Решение задач конвективного теплообмена. Решение задач нестационарной теплопроводности </w:t>
            </w:r>
          </w:p>
        </w:tc>
        <w:tc>
          <w:tcPr>
            <w:tcW w:w="586" w:type="pct"/>
            <w:tcBorders>
              <w:top w:val="single" w:sz="4" w:space="0" w:color="231F20"/>
              <w:left w:val="single" w:sz="4" w:space="0" w:color="231F20"/>
              <w:bottom w:val="single" w:sz="4" w:space="0" w:color="231F20"/>
              <w:right w:val="single" w:sz="4" w:space="0" w:color="auto"/>
            </w:tcBorders>
            <w:shd w:val="clear" w:color="auto" w:fill="FFFFFF"/>
          </w:tcPr>
          <w:p w14:paraId="055F6F83"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auto"/>
              <w:right w:val="single" w:sz="4" w:space="0" w:color="auto"/>
            </w:tcBorders>
            <w:vAlign w:val="center"/>
          </w:tcPr>
          <w:p w14:paraId="3945BA6C"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6" w:type="pct"/>
            <w:vMerge/>
            <w:tcBorders>
              <w:left w:val="single" w:sz="4" w:space="0" w:color="auto"/>
              <w:right w:val="single" w:sz="4" w:space="0" w:color="auto"/>
            </w:tcBorders>
          </w:tcPr>
          <w:p w14:paraId="430DA62A"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auto"/>
              <w:right w:val="single" w:sz="4" w:space="0" w:color="auto"/>
            </w:tcBorders>
          </w:tcPr>
          <w:p w14:paraId="7DAC666E"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459B1F40"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362"/>
        </w:trPr>
        <w:tc>
          <w:tcPr>
            <w:tcW w:w="665" w:type="pct"/>
            <w:vMerge/>
            <w:tcBorders>
              <w:left w:val="single" w:sz="4" w:space="0" w:color="231F20"/>
              <w:bottom w:val="single" w:sz="4" w:space="0" w:color="231F20"/>
              <w:right w:val="single" w:sz="4" w:space="0" w:color="231F20"/>
            </w:tcBorders>
          </w:tcPr>
          <w:p w14:paraId="635F790E"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60B3F0B1" w14:textId="77777777" w:rsidR="00A406AA" w:rsidRPr="00E373CB" w:rsidRDefault="00A406AA" w:rsidP="00E373CB">
            <w:pPr>
              <w:pStyle w:val="Style25"/>
              <w:widowControl/>
              <w:spacing w:line="276" w:lineRule="auto"/>
              <w:ind w:firstLine="113"/>
              <w:jc w:val="both"/>
              <w:rPr>
                <w:rStyle w:val="FontStyle34"/>
                <w:sz w:val="24"/>
              </w:rPr>
            </w:pPr>
            <w:r w:rsidRPr="00E373CB">
              <w:rPr>
                <w:rStyle w:val="FontStyle34"/>
                <w:sz w:val="24"/>
              </w:rPr>
              <w:t>Самостоятельная работа:</w:t>
            </w:r>
          </w:p>
        </w:tc>
        <w:tc>
          <w:tcPr>
            <w:tcW w:w="586" w:type="pct"/>
            <w:tcBorders>
              <w:top w:val="single" w:sz="4" w:space="0" w:color="231F20"/>
              <w:left w:val="single" w:sz="4" w:space="0" w:color="231F20"/>
              <w:bottom w:val="single" w:sz="4" w:space="0" w:color="231F20"/>
              <w:right w:val="single" w:sz="4" w:space="0" w:color="auto"/>
            </w:tcBorders>
            <w:shd w:val="clear" w:color="auto" w:fill="FFFFFF"/>
          </w:tcPr>
          <w:p w14:paraId="722591A3"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3</w:t>
            </w:r>
          </w:p>
        </w:tc>
        <w:tc>
          <w:tcPr>
            <w:tcW w:w="712" w:type="pct"/>
            <w:vMerge/>
            <w:tcBorders>
              <w:left w:val="single" w:sz="4" w:space="0" w:color="auto"/>
              <w:right w:val="single" w:sz="4" w:space="0" w:color="auto"/>
            </w:tcBorders>
            <w:vAlign w:val="center"/>
          </w:tcPr>
          <w:p w14:paraId="2651042A"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376" w:type="pct"/>
            <w:vMerge/>
            <w:tcBorders>
              <w:left w:val="single" w:sz="4" w:space="0" w:color="auto"/>
              <w:right w:val="single" w:sz="4" w:space="0" w:color="auto"/>
            </w:tcBorders>
          </w:tcPr>
          <w:p w14:paraId="0D19931B"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auto"/>
              <w:right w:val="single" w:sz="4" w:space="0" w:color="auto"/>
            </w:tcBorders>
          </w:tcPr>
          <w:p w14:paraId="292D301A"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1048DF39"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864"/>
        </w:trPr>
        <w:tc>
          <w:tcPr>
            <w:tcW w:w="665" w:type="pct"/>
            <w:vMerge w:val="restart"/>
            <w:tcBorders>
              <w:top w:val="single" w:sz="4" w:space="0" w:color="231F20"/>
              <w:left w:val="single" w:sz="4" w:space="0" w:color="231F20"/>
              <w:right w:val="single" w:sz="4" w:space="0" w:color="231F20"/>
            </w:tcBorders>
          </w:tcPr>
          <w:p w14:paraId="6B0AB0DD" w14:textId="77777777" w:rsidR="00A406AA" w:rsidRPr="00E373CB" w:rsidRDefault="00A406AA" w:rsidP="00E373CB">
            <w:pPr>
              <w:pStyle w:val="TableParagraph"/>
              <w:spacing w:line="276" w:lineRule="auto"/>
              <w:ind w:firstLine="113"/>
              <w:rPr>
                <w:b/>
                <w:sz w:val="24"/>
                <w:szCs w:val="24"/>
              </w:rPr>
            </w:pPr>
            <w:r w:rsidRPr="00E373CB">
              <w:rPr>
                <w:rStyle w:val="FontStyle35"/>
                <w:bCs/>
                <w:sz w:val="24"/>
                <w:szCs w:val="24"/>
              </w:rPr>
              <w:t>Тема 2.4. Теплофизические основы теплообмена излучением</w:t>
            </w:r>
          </w:p>
        </w:tc>
        <w:tc>
          <w:tcPr>
            <w:tcW w:w="1727" w:type="pct"/>
            <w:tcBorders>
              <w:top w:val="single" w:sz="4" w:space="0" w:color="231F20"/>
              <w:left w:val="single" w:sz="4" w:space="0" w:color="231F20"/>
              <w:bottom w:val="single" w:sz="4" w:space="0" w:color="231F20"/>
              <w:right w:val="single" w:sz="4" w:space="0" w:color="231F20"/>
            </w:tcBorders>
          </w:tcPr>
          <w:p w14:paraId="14300D97" w14:textId="77777777" w:rsidR="00A406AA" w:rsidRPr="00E373CB" w:rsidRDefault="00A406AA" w:rsidP="00E373CB">
            <w:pPr>
              <w:pStyle w:val="Style25"/>
              <w:widowControl/>
              <w:spacing w:line="276" w:lineRule="auto"/>
              <w:ind w:firstLine="113"/>
              <w:jc w:val="both"/>
              <w:rPr>
                <w:rStyle w:val="FontStyle34"/>
                <w:sz w:val="24"/>
              </w:rPr>
            </w:pPr>
            <w:r w:rsidRPr="00E373CB">
              <w:rPr>
                <w:rStyle w:val="FontStyle40"/>
                <w:sz w:val="24"/>
              </w:rPr>
              <w:t>Основные понятия и определения. Количественные характеристики процесса излучения. Виды лучистых потоков. Основные законы излучения абсолютно черного тела. Понятие серого тела и степень черноты серого тела. Закон Кирхгофа для излучения серого тела</w:t>
            </w:r>
          </w:p>
        </w:tc>
        <w:tc>
          <w:tcPr>
            <w:tcW w:w="586" w:type="pct"/>
            <w:tcBorders>
              <w:top w:val="single" w:sz="4" w:space="0" w:color="231F20"/>
              <w:left w:val="single" w:sz="4" w:space="0" w:color="231F20"/>
              <w:bottom w:val="single" w:sz="4" w:space="0" w:color="231F20"/>
              <w:right w:val="single" w:sz="4" w:space="0" w:color="auto"/>
            </w:tcBorders>
            <w:shd w:val="clear" w:color="auto" w:fill="FFFFFF"/>
          </w:tcPr>
          <w:p w14:paraId="128624B6"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4</w:t>
            </w:r>
          </w:p>
        </w:tc>
        <w:tc>
          <w:tcPr>
            <w:tcW w:w="712" w:type="pct"/>
            <w:vMerge/>
            <w:tcBorders>
              <w:left w:val="single" w:sz="4" w:space="0" w:color="auto"/>
              <w:right w:val="single" w:sz="4" w:space="0" w:color="auto"/>
            </w:tcBorders>
            <w:vAlign w:val="center"/>
          </w:tcPr>
          <w:p w14:paraId="3F3B1F34" w14:textId="77777777" w:rsidR="00A406AA" w:rsidRPr="00E373CB" w:rsidRDefault="00A406AA"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76" w:type="pct"/>
            <w:vMerge/>
            <w:tcBorders>
              <w:left w:val="single" w:sz="4" w:space="0" w:color="auto"/>
              <w:right w:val="single" w:sz="4" w:space="0" w:color="auto"/>
            </w:tcBorders>
          </w:tcPr>
          <w:p w14:paraId="5A28D37F" w14:textId="77777777" w:rsidR="00A406AA" w:rsidRPr="00E373CB" w:rsidRDefault="00A406AA" w:rsidP="00E373CB">
            <w:pPr>
              <w:spacing w:after="0"/>
              <w:jc w:val="center"/>
              <w:rPr>
                <w:rFonts w:ascii="Times New Roman" w:hAnsi="Times New Roman"/>
                <w:sz w:val="24"/>
                <w:szCs w:val="24"/>
              </w:rPr>
            </w:pPr>
          </w:p>
        </w:tc>
        <w:tc>
          <w:tcPr>
            <w:tcW w:w="467" w:type="pct"/>
            <w:vMerge/>
            <w:tcBorders>
              <w:left w:val="single" w:sz="4" w:space="0" w:color="auto"/>
              <w:right w:val="single" w:sz="4" w:space="0" w:color="auto"/>
            </w:tcBorders>
          </w:tcPr>
          <w:p w14:paraId="6B46A585" w14:textId="77777777" w:rsidR="00A406AA" w:rsidRPr="00E373CB" w:rsidRDefault="00A406AA" w:rsidP="00E373CB">
            <w:pPr>
              <w:spacing w:after="0"/>
              <w:jc w:val="center"/>
              <w:rPr>
                <w:rFonts w:ascii="Times New Roman" w:hAnsi="Times New Roman"/>
                <w:sz w:val="24"/>
                <w:szCs w:val="24"/>
              </w:rPr>
            </w:pPr>
          </w:p>
        </w:tc>
      </w:tr>
      <w:tr w:rsidR="00A406AA" w:rsidRPr="00E373CB" w14:paraId="0B3A9AC8"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621"/>
        </w:trPr>
        <w:tc>
          <w:tcPr>
            <w:tcW w:w="665" w:type="pct"/>
            <w:vMerge/>
            <w:tcBorders>
              <w:left w:val="single" w:sz="4" w:space="0" w:color="231F20"/>
              <w:right w:val="single" w:sz="4" w:space="0" w:color="231F20"/>
            </w:tcBorders>
          </w:tcPr>
          <w:p w14:paraId="56A84394"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1035759C" w14:textId="77777777" w:rsidR="00A406AA" w:rsidRPr="00E373CB" w:rsidRDefault="00A406AA" w:rsidP="00E373CB">
            <w:pPr>
              <w:pStyle w:val="Style25"/>
              <w:widowControl/>
              <w:spacing w:line="276" w:lineRule="auto"/>
              <w:ind w:firstLine="113"/>
              <w:jc w:val="both"/>
              <w:rPr>
                <w:rStyle w:val="FontStyle34"/>
                <w:sz w:val="24"/>
              </w:rPr>
            </w:pPr>
            <w:r w:rsidRPr="00E373CB">
              <w:rPr>
                <w:rStyle w:val="FontStyle41"/>
                <w:bCs/>
                <w:i w:val="0"/>
                <w:iCs/>
                <w:sz w:val="24"/>
              </w:rPr>
              <w:t xml:space="preserve">Практическое занятие 10. </w:t>
            </w:r>
            <w:r w:rsidRPr="00E373CB">
              <w:rPr>
                <w:rStyle w:val="FontStyle40"/>
                <w:sz w:val="24"/>
              </w:rPr>
              <w:t>Применение законов излучения АЧТ для расчетов излучения серых и реальных тел</w:t>
            </w:r>
          </w:p>
        </w:tc>
        <w:tc>
          <w:tcPr>
            <w:tcW w:w="586" w:type="pct"/>
            <w:tcBorders>
              <w:top w:val="single" w:sz="4" w:space="0" w:color="231F20"/>
              <w:left w:val="single" w:sz="4" w:space="0" w:color="231F20"/>
              <w:bottom w:val="single" w:sz="4" w:space="0" w:color="231F20"/>
              <w:right w:val="single" w:sz="4" w:space="0" w:color="auto"/>
            </w:tcBorders>
            <w:shd w:val="clear" w:color="auto" w:fill="FFFFFF"/>
          </w:tcPr>
          <w:p w14:paraId="6DEDAA46"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2</w:t>
            </w:r>
          </w:p>
        </w:tc>
        <w:tc>
          <w:tcPr>
            <w:tcW w:w="712" w:type="pct"/>
            <w:vMerge/>
            <w:tcBorders>
              <w:left w:val="single" w:sz="4" w:space="0" w:color="auto"/>
              <w:right w:val="single" w:sz="4" w:space="0" w:color="auto"/>
            </w:tcBorders>
            <w:vAlign w:val="center"/>
          </w:tcPr>
          <w:p w14:paraId="51AA4002" w14:textId="77777777" w:rsidR="00A406AA" w:rsidRPr="00E373CB" w:rsidRDefault="00A406AA" w:rsidP="00E373CB">
            <w:pPr>
              <w:pStyle w:val="TableParagraph"/>
              <w:spacing w:line="276" w:lineRule="auto"/>
              <w:ind w:firstLine="113"/>
              <w:jc w:val="center"/>
              <w:rPr>
                <w:sz w:val="24"/>
                <w:szCs w:val="24"/>
              </w:rPr>
            </w:pPr>
          </w:p>
        </w:tc>
        <w:tc>
          <w:tcPr>
            <w:tcW w:w="376" w:type="pct"/>
            <w:vMerge/>
            <w:tcBorders>
              <w:left w:val="single" w:sz="4" w:space="0" w:color="auto"/>
              <w:right w:val="single" w:sz="4" w:space="0" w:color="auto"/>
            </w:tcBorders>
          </w:tcPr>
          <w:p w14:paraId="0B665AE1"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auto"/>
              <w:right w:val="single" w:sz="4" w:space="0" w:color="auto"/>
            </w:tcBorders>
          </w:tcPr>
          <w:p w14:paraId="70B92E85"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27B07B40"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284"/>
        </w:trPr>
        <w:tc>
          <w:tcPr>
            <w:tcW w:w="665" w:type="pct"/>
            <w:vMerge/>
            <w:tcBorders>
              <w:left w:val="single" w:sz="4" w:space="0" w:color="231F20"/>
              <w:bottom w:val="single" w:sz="4" w:space="0" w:color="231F20"/>
              <w:right w:val="single" w:sz="4" w:space="0" w:color="231F20"/>
            </w:tcBorders>
          </w:tcPr>
          <w:p w14:paraId="6250A4E0" w14:textId="77777777" w:rsidR="00A406AA" w:rsidRPr="00E373CB" w:rsidRDefault="00A406AA" w:rsidP="00E373CB">
            <w:pPr>
              <w:pStyle w:val="TableParagraph"/>
              <w:spacing w:line="276" w:lineRule="auto"/>
              <w:ind w:firstLine="113"/>
              <w:rPr>
                <w:b/>
                <w:sz w:val="24"/>
                <w:szCs w:val="24"/>
              </w:rPr>
            </w:pPr>
          </w:p>
        </w:tc>
        <w:tc>
          <w:tcPr>
            <w:tcW w:w="1727" w:type="pct"/>
            <w:tcBorders>
              <w:top w:val="single" w:sz="4" w:space="0" w:color="231F20"/>
              <w:left w:val="single" w:sz="4" w:space="0" w:color="231F20"/>
              <w:bottom w:val="single" w:sz="4" w:space="0" w:color="231F20"/>
              <w:right w:val="single" w:sz="4" w:space="0" w:color="231F20"/>
            </w:tcBorders>
          </w:tcPr>
          <w:p w14:paraId="4AD20462" w14:textId="77777777" w:rsidR="00A406AA" w:rsidRPr="00E373CB" w:rsidRDefault="00A406AA" w:rsidP="00E373CB">
            <w:pPr>
              <w:pStyle w:val="Style25"/>
              <w:widowControl/>
              <w:spacing w:line="276" w:lineRule="auto"/>
              <w:ind w:firstLine="113"/>
              <w:jc w:val="both"/>
              <w:rPr>
                <w:rStyle w:val="FontStyle34"/>
                <w:sz w:val="24"/>
              </w:rPr>
            </w:pPr>
            <w:r w:rsidRPr="00E373CB">
              <w:rPr>
                <w:rStyle w:val="FontStyle34"/>
                <w:sz w:val="24"/>
              </w:rPr>
              <w:t xml:space="preserve">Самостоятельная работа: </w:t>
            </w:r>
            <w:r w:rsidRPr="00E373CB">
              <w:rPr>
                <w:rStyle w:val="FontStyle40"/>
                <w:sz w:val="24"/>
              </w:rPr>
              <w:t>Изучение истории квантовой оптики</w:t>
            </w:r>
          </w:p>
        </w:tc>
        <w:tc>
          <w:tcPr>
            <w:tcW w:w="586" w:type="pct"/>
            <w:tcBorders>
              <w:top w:val="single" w:sz="4" w:space="0" w:color="231F20"/>
              <w:left w:val="single" w:sz="4" w:space="0" w:color="231F20"/>
              <w:bottom w:val="single" w:sz="4" w:space="0" w:color="231F20"/>
              <w:right w:val="single" w:sz="4" w:space="0" w:color="auto"/>
            </w:tcBorders>
            <w:shd w:val="clear" w:color="auto" w:fill="FFFFFF"/>
          </w:tcPr>
          <w:p w14:paraId="75FF09BA" w14:textId="77777777" w:rsidR="00A406AA" w:rsidRPr="00E373CB" w:rsidRDefault="00A406AA" w:rsidP="00E373CB">
            <w:pPr>
              <w:spacing w:after="0"/>
              <w:ind w:firstLine="113"/>
              <w:jc w:val="center"/>
              <w:rPr>
                <w:rFonts w:ascii="Times New Roman" w:hAnsi="Times New Roman"/>
                <w:sz w:val="24"/>
                <w:szCs w:val="24"/>
              </w:rPr>
            </w:pPr>
            <w:r w:rsidRPr="00E373CB">
              <w:rPr>
                <w:rFonts w:ascii="Times New Roman" w:hAnsi="Times New Roman"/>
                <w:sz w:val="24"/>
                <w:szCs w:val="24"/>
              </w:rPr>
              <w:t>3</w:t>
            </w:r>
          </w:p>
        </w:tc>
        <w:tc>
          <w:tcPr>
            <w:tcW w:w="712" w:type="pct"/>
            <w:vMerge/>
            <w:tcBorders>
              <w:left w:val="single" w:sz="4" w:space="0" w:color="auto"/>
              <w:bottom w:val="single" w:sz="4" w:space="0" w:color="231F20"/>
              <w:right w:val="single" w:sz="4" w:space="0" w:color="auto"/>
            </w:tcBorders>
            <w:vAlign w:val="center"/>
          </w:tcPr>
          <w:p w14:paraId="54251483" w14:textId="77777777" w:rsidR="00A406AA" w:rsidRPr="00E373CB" w:rsidRDefault="00A406AA" w:rsidP="00E373CB">
            <w:pPr>
              <w:pStyle w:val="TableParagraph"/>
              <w:spacing w:line="276" w:lineRule="auto"/>
              <w:ind w:firstLine="113"/>
              <w:jc w:val="center"/>
              <w:rPr>
                <w:sz w:val="24"/>
                <w:szCs w:val="24"/>
              </w:rPr>
            </w:pPr>
          </w:p>
        </w:tc>
        <w:tc>
          <w:tcPr>
            <w:tcW w:w="376" w:type="pct"/>
            <w:vMerge/>
            <w:tcBorders>
              <w:left w:val="single" w:sz="4" w:space="0" w:color="auto"/>
              <w:bottom w:val="single" w:sz="4" w:space="0" w:color="231F20"/>
              <w:right w:val="single" w:sz="4" w:space="0" w:color="auto"/>
            </w:tcBorders>
          </w:tcPr>
          <w:p w14:paraId="2D90CDD1" w14:textId="77777777" w:rsidR="00A406AA" w:rsidRPr="00E373CB" w:rsidRDefault="00A406AA" w:rsidP="00E373CB">
            <w:pPr>
              <w:pStyle w:val="TableParagraph"/>
              <w:spacing w:line="276" w:lineRule="auto"/>
              <w:ind w:firstLine="113"/>
              <w:jc w:val="center"/>
              <w:rPr>
                <w:sz w:val="24"/>
                <w:szCs w:val="24"/>
              </w:rPr>
            </w:pPr>
          </w:p>
        </w:tc>
        <w:tc>
          <w:tcPr>
            <w:tcW w:w="467" w:type="pct"/>
            <w:vMerge/>
            <w:tcBorders>
              <w:left w:val="single" w:sz="4" w:space="0" w:color="auto"/>
              <w:bottom w:val="single" w:sz="4" w:space="0" w:color="231F20"/>
              <w:right w:val="single" w:sz="4" w:space="0" w:color="auto"/>
            </w:tcBorders>
          </w:tcPr>
          <w:p w14:paraId="273497CE" w14:textId="77777777" w:rsidR="00A406AA" w:rsidRPr="00E373CB" w:rsidRDefault="00A406AA" w:rsidP="00E373CB">
            <w:pPr>
              <w:pStyle w:val="TableParagraph"/>
              <w:spacing w:line="276" w:lineRule="auto"/>
              <w:ind w:firstLine="113"/>
              <w:jc w:val="center"/>
              <w:rPr>
                <w:sz w:val="24"/>
                <w:szCs w:val="24"/>
              </w:rPr>
            </w:pPr>
          </w:p>
        </w:tc>
      </w:tr>
      <w:tr w:rsidR="00A406AA" w:rsidRPr="00E373CB" w14:paraId="390F2592" w14:textId="77777777" w:rsidTr="003364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467" w:type="pct"/>
          <w:trHeight w:hRule="exact" w:val="304"/>
        </w:trPr>
        <w:tc>
          <w:tcPr>
            <w:tcW w:w="2392" w:type="pct"/>
            <w:gridSpan w:val="2"/>
            <w:tcBorders>
              <w:top w:val="single" w:sz="4" w:space="0" w:color="231F20"/>
              <w:left w:val="single" w:sz="4" w:space="0" w:color="231F20"/>
              <w:bottom w:val="single" w:sz="4" w:space="0" w:color="231F20"/>
              <w:right w:val="single" w:sz="4" w:space="0" w:color="231F20"/>
            </w:tcBorders>
          </w:tcPr>
          <w:p w14:paraId="38750FAE" w14:textId="77777777" w:rsidR="00A406AA" w:rsidRPr="00E373CB" w:rsidRDefault="00A406AA"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586" w:type="pct"/>
            <w:tcBorders>
              <w:top w:val="single" w:sz="4" w:space="0" w:color="231F20"/>
              <w:left w:val="single" w:sz="4" w:space="0" w:color="231F20"/>
              <w:bottom w:val="single" w:sz="4" w:space="0" w:color="231F20"/>
              <w:right w:val="single" w:sz="4" w:space="0" w:color="231F20"/>
            </w:tcBorders>
            <w:shd w:val="clear" w:color="auto" w:fill="FFFFFF"/>
          </w:tcPr>
          <w:p w14:paraId="7DE76059" w14:textId="77777777" w:rsidR="00A406AA" w:rsidRPr="00E373CB" w:rsidRDefault="00A406AA" w:rsidP="00E373CB">
            <w:pPr>
              <w:spacing w:after="0"/>
              <w:ind w:firstLine="113"/>
              <w:jc w:val="both"/>
              <w:rPr>
                <w:rFonts w:ascii="Times New Roman" w:hAnsi="Times New Roman"/>
                <w:b/>
                <w:sz w:val="24"/>
                <w:szCs w:val="24"/>
              </w:rPr>
            </w:pPr>
            <w:r w:rsidRPr="00E373CB">
              <w:rPr>
                <w:rFonts w:ascii="Times New Roman" w:hAnsi="Times New Roman"/>
                <w:b/>
                <w:sz w:val="24"/>
                <w:szCs w:val="24"/>
              </w:rPr>
              <w:t>5</w:t>
            </w:r>
            <w:r w:rsidR="003E3AE6">
              <w:rPr>
                <w:rFonts w:ascii="Times New Roman" w:hAnsi="Times New Roman"/>
                <w:b/>
                <w:sz w:val="24"/>
                <w:szCs w:val="24"/>
              </w:rPr>
              <w:t>8</w:t>
            </w:r>
          </w:p>
        </w:tc>
        <w:tc>
          <w:tcPr>
            <w:tcW w:w="712" w:type="pct"/>
            <w:tcBorders>
              <w:top w:val="single" w:sz="4" w:space="0" w:color="231F20"/>
              <w:left w:val="single" w:sz="4" w:space="0" w:color="231F20"/>
              <w:bottom w:val="single" w:sz="4" w:space="0" w:color="231F20"/>
              <w:right w:val="single" w:sz="4" w:space="0" w:color="231F20"/>
            </w:tcBorders>
            <w:vAlign w:val="center"/>
          </w:tcPr>
          <w:p w14:paraId="306823E1" w14:textId="77777777" w:rsidR="00A406AA" w:rsidRPr="00E373CB" w:rsidRDefault="00A406AA" w:rsidP="00E373CB">
            <w:pPr>
              <w:pStyle w:val="TableParagraph"/>
              <w:spacing w:line="276" w:lineRule="auto"/>
              <w:ind w:firstLine="113"/>
              <w:jc w:val="center"/>
              <w:rPr>
                <w:sz w:val="24"/>
                <w:szCs w:val="24"/>
              </w:rPr>
            </w:pPr>
          </w:p>
        </w:tc>
        <w:tc>
          <w:tcPr>
            <w:tcW w:w="376" w:type="pct"/>
            <w:tcBorders>
              <w:top w:val="single" w:sz="4" w:space="0" w:color="231F20"/>
              <w:left w:val="single" w:sz="4" w:space="0" w:color="231F20"/>
              <w:bottom w:val="single" w:sz="4" w:space="0" w:color="231F20"/>
              <w:right w:val="single" w:sz="4" w:space="0" w:color="231F20"/>
            </w:tcBorders>
          </w:tcPr>
          <w:p w14:paraId="263537CC" w14:textId="77777777" w:rsidR="00A406AA" w:rsidRPr="00E373CB" w:rsidRDefault="00A406AA" w:rsidP="00E373CB">
            <w:pPr>
              <w:pStyle w:val="TableParagraph"/>
              <w:spacing w:line="276" w:lineRule="auto"/>
              <w:ind w:firstLine="113"/>
              <w:jc w:val="center"/>
              <w:rPr>
                <w:sz w:val="24"/>
                <w:szCs w:val="24"/>
              </w:rPr>
            </w:pPr>
          </w:p>
        </w:tc>
        <w:tc>
          <w:tcPr>
            <w:tcW w:w="467" w:type="pct"/>
            <w:tcBorders>
              <w:top w:val="single" w:sz="4" w:space="0" w:color="231F20"/>
              <w:left w:val="single" w:sz="4" w:space="0" w:color="231F20"/>
              <w:bottom w:val="single" w:sz="4" w:space="0" w:color="231F20"/>
              <w:right w:val="single" w:sz="4" w:space="0" w:color="231F20"/>
            </w:tcBorders>
          </w:tcPr>
          <w:p w14:paraId="62AA4468" w14:textId="77777777" w:rsidR="00A406AA" w:rsidRPr="00E373CB" w:rsidRDefault="00A406AA" w:rsidP="00E373CB">
            <w:pPr>
              <w:pStyle w:val="TableParagraph"/>
              <w:spacing w:line="276" w:lineRule="auto"/>
              <w:ind w:firstLine="113"/>
              <w:jc w:val="center"/>
              <w:rPr>
                <w:sz w:val="24"/>
                <w:szCs w:val="24"/>
              </w:rPr>
            </w:pPr>
          </w:p>
        </w:tc>
      </w:tr>
    </w:tbl>
    <w:p w14:paraId="15211913" w14:textId="77777777" w:rsidR="006F7C41" w:rsidRPr="00E373CB" w:rsidRDefault="006F7C41" w:rsidP="00E373CB">
      <w:pPr>
        <w:spacing w:after="0"/>
        <w:ind w:firstLine="709"/>
        <w:rPr>
          <w:rFonts w:ascii="Times New Roman" w:hAnsi="Times New Roman"/>
          <w:b/>
          <w:sz w:val="24"/>
          <w:szCs w:val="24"/>
        </w:rPr>
      </w:pPr>
    </w:p>
    <w:p w14:paraId="31CBA8DF" w14:textId="77777777" w:rsidR="006F7C41" w:rsidRPr="00E373CB" w:rsidRDefault="006F7C41"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6D1A4AFA" w14:textId="77777777" w:rsidR="006F7C41" w:rsidRPr="00E373CB" w:rsidRDefault="006F7C41" w:rsidP="00E373CB">
      <w:pPr>
        <w:spacing w:after="0"/>
        <w:ind w:firstLine="709"/>
        <w:rPr>
          <w:rFonts w:ascii="Times New Roman" w:hAnsi="Times New Roman"/>
          <w:sz w:val="24"/>
          <w:szCs w:val="24"/>
        </w:rPr>
        <w:sectPr w:rsidR="006F7C41" w:rsidRPr="00E373CB" w:rsidSect="00733AEF">
          <w:pgSz w:w="16840" w:h="11907" w:orient="landscape"/>
          <w:pgMar w:top="851" w:right="1134" w:bottom="851" w:left="992" w:header="709" w:footer="709" w:gutter="0"/>
          <w:cols w:space="720"/>
        </w:sectPr>
      </w:pPr>
    </w:p>
    <w:p w14:paraId="24BB3C1A" w14:textId="77777777" w:rsidR="006F7C41" w:rsidRPr="00E373CB" w:rsidRDefault="006F7C41"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3DFD7ED9" w14:textId="77777777" w:rsidR="006F7C41" w:rsidRPr="00E373CB" w:rsidRDefault="006F7C41"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0F816A9" w14:textId="77777777" w:rsidR="006F7C41" w:rsidRPr="00E373CB" w:rsidRDefault="006F7C41"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B33E9C" w:rsidRPr="00E373CB">
        <w:rPr>
          <w:rFonts w:ascii="Times New Roman" w:hAnsi="Times New Roman"/>
          <w:bCs/>
          <w:sz w:val="24"/>
          <w:szCs w:val="24"/>
        </w:rPr>
        <w:t>Т</w:t>
      </w:r>
      <w:r w:rsidR="00B33E9C" w:rsidRPr="00E373CB">
        <w:rPr>
          <w:rFonts w:ascii="Times New Roman" w:hAnsi="Times New Roman"/>
          <w:sz w:val="24"/>
          <w:szCs w:val="24"/>
        </w:rPr>
        <w:t>еплотехники</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088A2458" w14:textId="77777777" w:rsidR="006F7C41" w:rsidRPr="00E373CB" w:rsidRDefault="006F7C41" w:rsidP="00E373CB">
      <w:pPr>
        <w:suppressAutoHyphens/>
        <w:spacing w:after="0"/>
        <w:ind w:firstLine="709"/>
        <w:jc w:val="both"/>
        <w:rPr>
          <w:rFonts w:ascii="Times New Roman" w:hAnsi="Times New Roman"/>
          <w:bCs/>
          <w:sz w:val="24"/>
          <w:szCs w:val="24"/>
        </w:rPr>
      </w:pPr>
    </w:p>
    <w:p w14:paraId="36A0FA5E" w14:textId="77777777" w:rsidR="006F7C41" w:rsidRPr="00E373CB" w:rsidRDefault="006F7C41"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58B1BD0A" w14:textId="77777777" w:rsidR="006F7C41" w:rsidRPr="00E373CB" w:rsidRDefault="006F7C41"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AE211E" w14:textId="77777777" w:rsidR="006F7C41" w:rsidRPr="00E373CB" w:rsidRDefault="006F7C41" w:rsidP="00E373CB">
      <w:pPr>
        <w:suppressAutoHyphens/>
        <w:spacing w:after="0"/>
        <w:ind w:firstLine="709"/>
        <w:jc w:val="both"/>
        <w:rPr>
          <w:rFonts w:ascii="Times New Roman" w:hAnsi="Times New Roman"/>
          <w:sz w:val="24"/>
          <w:szCs w:val="24"/>
        </w:rPr>
      </w:pPr>
    </w:p>
    <w:p w14:paraId="743958BB" w14:textId="77777777" w:rsidR="006F7C41" w:rsidRPr="00E373CB" w:rsidRDefault="006F7C41"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570E0028" w14:textId="77777777" w:rsidR="00B33E9C" w:rsidRPr="00E373CB" w:rsidRDefault="00B33E9C" w:rsidP="00E373CB">
      <w:pPr>
        <w:widowControl w:val="0"/>
        <w:numPr>
          <w:ilvl w:val="0"/>
          <w:numId w:val="39"/>
        </w:numPr>
        <w:tabs>
          <w:tab w:val="left" w:pos="284"/>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0" w:firstLine="709"/>
        <w:rPr>
          <w:rFonts w:ascii="Times New Roman" w:hAnsi="Times New Roman"/>
          <w:bCs/>
          <w:sz w:val="24"/>
          <w:szCs w:val="24"/>
        </w:rPr>
      </w:pPr>
      <w:r w:rsidRPr="00E373CB">
        <w:rPr>
          <w:rFonts w:ascii="Times New Roman" w:hAnsi="Times New Roman"/>
          <w:bCs/>
          <w:sz w:val="24"/>
          <w:szCs w:val="24"/>
        </w:rPr>
        <w:t xml:space="preserve">М.Е. </w:t>
      </w:r>
      <w:proofErr w:type="spellStart"/>
      <w:r w:rsidRPr="00E373CB">
        <w:rPr>
          <w:rFonts w:ascii="Times New Roman" w:hAnsi="Times New Roman"/>
          <w:bCs/>
          <w:sz w:val="24"/>
          <w:szCs w:val="24"/>
        </w:rPr>
        <w:t>Ордов</w:t>
      </w:r>
      <w:proofErr w:type="spellEnd"/>
      <w:r w:rsidRPr="00E373CB">
        <w:rPr>
          <w:rFonts w:ascii="Times New Roman" w:hAnsi="Times New Roman"/>
          <w:bCs/>
          <w:sz w:val="24"/>
          <w:szCs w:val="24"/>
        </w:rPr>
        <w:t xml:space="preserve"> Теоретические основы теплотехники. Теплообмен УлГТУ 2018</w:t>
      </w:r>
    </w:p>
    <w:p w14:paraId="4F28F30B" w14:textId="77777777" w:rsidR="006F7C41" w:rsidRPr="00E373CB" w:rsidRDefault="006F7C41" w:rsidP="00E373CB">
      <w:pPr>
        <w:spacing w:after="0"/>
        <w:ind w:firstLine="709"/>
        <w:contextualSpacing/>
        <w:rPr>
          <w:rFonts w:ascii="Times New Roman" w:hAnsi="Times New Roman"/>
          <w:b/>
          <w:sz w:val="24"/>
          <w:szCs w:val="24"/>
        </w:rPr>
      </w:pPr>
    </w:p>
    <w:p w14:paraId="7100D824" w14:textId="77777777" w:rsidR="006F7C41" w:rsidRPr="00E373CB" w:rsidRDefault="006F7C41"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4870D38A" w14:textId="77777777" w:rsidR="00B33E9C" w:rsidRPr="00E373CB" w:rsidRDefault="00B33E9C" w:rsidP="00E373CB">
      <w:pPr>
        <w:widowControl w:val="0"/>
        <w:tabs>
          <w:tab w:val="left" w:pos="284"/>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rPr>
          <w:rFonts w:ascii="Times New Roman" w:hAnsi="Times New Roman"/>
          <w:bCs/>
          <w:sz w:val="24"/>
          <w:szCs w:val="24"/>
        </w:rPr>
      </w:pPr>
      <w:r w:rsidRPr="00E373CB">
        <w:rPr>
          <w:rFonts w:ascii="Times New Roman" w:hAnsi="Times New Roman"/>
          <w:bCs/>
          <w:sz w:val="24"/>
          <w:szCs w:val="24"/>
        </w:rPr>
        <w:t>1. http://znanium.com/catalog/product/512202</w:t>
      </w:r>
    </w:p>
    <w:p w14:paraId="2B7035B8" w14:textId="77777777" w:rsidR="00B33E9C" w:rsidRPr="00E373CB" w:rsidRDefault="00B33E9C" w:rsidP="00E373CB">
      <w:pPr>
        <w:widowControl w:val="0"/>
        <w:tabs>
          <w:tab w:val="left" w:pos="284"/>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rPr>
          <w:rFonts w:ascii="Times New Roman" w:hAnsi="Times New Roman"/>
          <w:bCs/>
          <w:sz w:val="24"/>
          <w:szCs w:val="24"/>
        </w:rPr>
      </w:pPr>
      <w:r w:rsidRPr="00E373CB">
        <w:rPr>
          <w:rFonts w:ascii="Times New Roman" w:hAnsi="Times New Roman"/>
          <w:bCs/>
          <w:sz w:val="24"/>
          <w:szCs w:val="24"/>
        </w:rPr>
        <w:t xml:space="preserve">2. Овчинников, Ю. В. Основы теплотехники : учебник : [16+] / Ю. В. Овчинников, С. Л. Елистратов, Ю. И. Шаров ; Новосибирский государственный технический университет. – Новосибирск : Новосибирский государственный технический университет, 2018. – 554 с. : ил., табл. – (Учебники НГТУ). – Режим доступа: по подписке. – URL: https://biblioclub.ru/index.php?page=book&amp;id=575262 (дата обращения: 30.12.2021). – </w:t>
      </w:r>
      <w:proofErr w:type="spellStart"/>
      <w:r w:rsidRPr="00E373CB">
        <w:rPr>
          <w:rFonts w:ascii="Times New Roman" w:hAnsi="Times New Roman"/>
          <w:bCs/>
          <w:sz w:val="24"/>
          <w:szCs w:val="24"/>
        </w:rPr>
        <w:t>Библиогр</w:t>
      </w:r>
      <w:proofErr w:type="spellEnd"/>
      <w:r w:rsidRPr="00E373CB">
        <w:rPr>
          <w:rFonts w:ascii="Times New Roman" w:hAnsi="Times New Roman"/>
          <w:bCs/>
          <w:sz w:val="24"/>
          <w:szCs w:val="24"/>
        </w:rPr>
        <w:t>. в кн. – ISBN 978-5-7782-3453-6. – Текст : электронный.</w:t>
      </w:r>
    </w:p>
    <w:p w14:paraId="0AC98C7E" w14:textId="77777777" w:rsidR="00B33E9C" w:rsidRPr="00E373CB" w:rsidRDefault="00B33E9C" w:rsidP="00E373CB">
      <w:pPr>
        <w:widowControl w:val="0"/>
        <w:tabs>
          <w:tab w:val="left" w:pos="284"/>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709"/>
        <w:rPr>
          <w:rFonts w:ascii="Times New Roman" w:hAnsi="Times New Roman"/>
          <w:bCs/>
          <w:sz w:val="24"/>
          <w:szCs w:val="24"/>
        </w:rPr>
      </w:pPr>
      <w:r w:rsidRPr="00E373CB">
        <w:rPr>
          <w:rFonts w:ascii="Times New Roman" w:hAnsi="Times New Roman"/>
          <w:bCs/>
          <w:sz w:val="24"/>
          <w:szCs w:val="24"/>
        </w:rPr>
        <w:t>3. Филин, В. М. Гидравлика, пневматика и термодинамика : курс лекций / под общ. ред. В.М. Филина. — Москва : ФОРУМ : ИНФРА-М, 2021. — 318 с. — (Среднее профессиональное образование). - ISBN 978-5-8199-0780-1. - Текст : электронный. - URL: https://znanium.com/catalog/product/1149643 (дата обращения: 28.12.2021).</w:t>
      </w:r>
    </w:p>
    <w:p w14:paraId="711F7D89" w14:textId="77777777" w:rsidR="006F7C41" w:rsidRPr="00E373CB" w:rsidRDefault="006F7C41" w:rsidP="00E373CB">
      <w:pPr>
        <w:spacing w:after="0"/>
        <w:ind w:firstLine="709"/>
        <w:contextualSpacing/>
        <w:jc w:val="both"/>
        <w:rPr>
          <w:rFonts w:ascii="Times New Roman" w:hAnsi="Times New Roman"/>
          <w:b/>
          <w:bCs/>
          <w:sz w:val="24"/>
          <w:szCs w:val="24"/>
        </w:rPr>
      </w:pPr>
    </w:p>
    <w:p w14:paraId="601FE0B6" w14:textId="77777777" w:rsidR="006F7C41" w:rsidRPr="00E373CB" w:rsidRDefault="006F7C41"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41FC8E58" w14:textId="77777777" w:rsidR="00B33E9C" w:rsidRPr="00E373CB" w:rsidRDefault="00B33E9C" w:rsidP="00E373CB">
      <w:pPr>
        <w:pStyle w:val="Style1"/>
        <w:widowControl/>
        <w:numPr>
          <w:ilvl w:val="0"/>
          <w:numId w:val="40"/>
        </w:numPr>
        <w:tabs>
          <w:tab w:val="left" w:pos="426"/>
          <w:tab w:val="left" w:pos="993"/>
        </w:tabs>
        <w:spacing w:line="276" w:lineRule="auto"/>
        <w:ind w:left="0" w:firstLine="709"/>
        <w:jc w:val="both"/>
        <w:rPr>
          <w:rStyle w:val="FontStyle13"/>
          <w:b w:val="0"/>
          <w:bCs/>
          <w:sz w:val="24"/>
        </w:rPr>
      </w:pPr>
      <w:r w:rsidRPr="00E373CB">
        <w:rPr>
          <w:rStyle w:val="FontStyle13"/>
          <w:b w:val="0"/>
          <w:bCs/>
          <w:sz w:val="24"/>
        </w:rPr>
        <w:t>В.И. Ляшков Теоретические основы теплотехники «Машиностроение» 2015</w:t>
      </w:r>
    </w:p>
    <w:p w14:paraId="10ED92D9" w14:textId="77777777" w:rsidR="00B33E9C" w:rsidRPr="00E373CB" w:rsidRDefault="00B33E9C" w:rsidP="00E373CB">
      <w:pPr>
        <w:widowControl w:val="0"/>
        <w:numPr>
          <w:ilvl w:val="0"/>
          <w:numId w:val="40"/>
        </w:numPr>
        <w:tabs>
          <w:tab w:val="left" w:pos="284"/>
          <w:tab w:val="left" w:pos="42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0" w:firstLine="709"/>
        <w:rPr>
          <w:rFonts w:ascii="Times New Roman" w:hAnsi="Times New Roman"/>
          <w:bCs/>
          <w:sz w:val="24"/>
          <w:szCs w:val="24"/>
        </w:rPr>
      </w:pPr>
      <w:r w:rsidRPr="00E373CB">
        <w:rPr>
          <w:rFonts w:ascii="Times New Roman" w:hAnsi="Times New Roman"/>
          <w:bCs/>
          <w:sz w:val="24"/>
          <w:szCs w:val="24"/>
        </w:rPr>
        <w:t xml:space="preserve">Г. Круглов, Р. Булгакова Теплотехника Озон, 2017 </w:t>
      </w:r>
    </w:p>
    <w:p w14:paraId="05275040" w14:textId="77777777" w:rsidR="006F7C41" w:rsidRPr="00E373CB" w:rsidRDefault="006F7C41" w:rsidP="00E373CB">
      <w:pPr>
        <w:spacing w:after="0"/>
        <w:contextualSpacing/>
        <w:jc w:val="center"/>
        <w:rPr>
          <w:rFonts w:ascii="Times New Roman" w:hAnsi="Times New Roman"/>
          <w:b/>
          <w:sz w:val="24"/>
          <w:szCs w:val="24"/>
        </w:rPr>
      </w:pPr>
      <w:r w:rsidRPr="00E373CB">
        <w:rPr>
          <w:rFonts w:ascii="Times New Roman" w:hAnsi="Times New Roman"/>
          <w:b/>
          <w:sz w:val="24"/>
          <w:szCs w:val="24"/>
        </w:rPr>
        <w:br w:type="page"/>
      </w:r>
      <w:r w:rsidRPr="00E373CB">
        <w:rPr>
          <w:rFonts w:ascii="Times New Roman" w:hAnsi="Times New Roman"/>
          <w:b/>
          <w:sz w:val="24"/>
          <w:szCs w:val="24"/>
        </w:rPr>
        <w:lastRenderedPageBreak/>
        <w:t xml:space="preserve">4. КОНТРОЛЬ И ОЦЕНКА РЕЗУЛЬТАТОВ ОСВОЕНИЯ  </w:t>
      </w:r>
    </w:p>
    <w:p w14:paraId="503E4A51" w14:textId="77777777" w:rsidR="006F7C41" w:rsidRPr="00E373CB" w:rsidRDefault="006F7C41"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970"/>
        <w:gridCol w:w="2090"/>
      </w:tblGrid>
      <w:tr w:rsidR="006F7C41" w:rsidRPr="00E373CB" w14:paraId="32650434" w14:textId="77777777" w:rsidTr="00B33E9C">
        <w:tc>
          <w:tcPr>
            <w:tcW w:w="1834" w:type="pct"/>
          </w:tcPr>
          <w:p w14:paraId="00B5DF92" w14:textId="77777777" w:rsidR="006F7C41" w:rsidRPr="00E373CB" w:rsidRDefault="006F7C41" w:rsidP="00336463">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2074" w:type="pct"/>
          </w:tcPr>
          <w:p w14:paraId="5C4E84DB" w14:textId="77777777" w:rsidR="006F7C41" w:rsidRPr="00E373CB" w:rsidRDefault="006F7C41"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092" w:type="pct"/>
          </w:tcPr>
          <w:p w14:paraId="4B4BB4D4" w14:textId="77777777" w:rsidR="006F7C41" w:rsidRPr="00E373CB" w:rsidRDefault="006F7C41"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B33E9C" w:rsidRPr="00E373CB" w14:paraId="3120E522" w14:textId="77777777" w:rsidTr="00B33E9C">
        <w:tc>
          <w:tcPr>
            <w:tcW w:w="1834" w:type="pct"/>
            <w:vAlign w:val="center"/>
          </w:tcPr>
          <w:p w14:paraId="685F1AE7" w14:textId="77777777" w:rsidR="00B33E9C" w:rsidRPr="00E373CB" w:rsidRDefault="00B33E9C"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Умение рассчитывать теплообменные процессы;</w:t>
            </w:r>
          </w:p>
        </w:tc>
        <w:tc>
          <w:tcPr>
            <w:tcW w:w="2074" w:type="pct"/>
            <w:vAlign w:val="center"/>
          </w:tcPr>
          <w:p w14:paraId="2397EBDB" w14:textId="77777777" w:rsidR="00B33E9C" w:rsidRPr="00E373CB" w:rsidRDefault="00B33E9C"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Точность расчета теплообменных процессов</w:t>
            </w:r>
          </w:p>
        </w:tc>
        <w:tc>
          <w:tcPr>
            <w:tcW w:w="1092" w:type="pct"/>
          </w:tcPr>
          <w:p w14:paraId="16400588" w14:textId="77777777" w:rsidR="00B33E9C" w:rsidRPr="00E373CB" w:rsidRDefault="00B33E9C" w:rsidP="00E373CB">
            <w:pPr>
              <w:spacing w:after="0"/>
              <w:jc w:val="both"/>
              <w:rPr>
                <w:rFonts w:ascii="Times New Roman" w:hAnsi="Times New Roman"/>
                <w:sz w:val="24"/>
                <w:szCs w:val="24"/>
              </w:rPr>
            </w:pPr>
            <w:r w:rsidRPr="00E373CB">
              <w:rPr>
                <w:rFonts w:ascii="Times New Roman" w:hAnsi="Times New Roman"/>
                <w:sz w:val="24"/>
                <w:szCs w:val="24"/>
              </w:rPr>
              <w:t>Практическая работа</w:t>
            </w:r>
          </w:p>
        </w:tc>
      </w:tr>
      <w:tr w:rsidR="00B33E9C" w:rsidRPr="00E373CB" w14:paraId="13A58085" w14:textId="77777777" w:rsidTr="00B33E9C">
        <w:trPr>
          <w:trHeight w:val="896"/>
        </w:trPr>
        <w:tc>
          <w:tcPr>
            <w:tcW w:w="1834" w:type="pct"/>
            <w:vAlign w:val="center"/>
          </w:tcPr>
          <w:p w14:paraId="56032211" w14:textId="77777777" w:rsidR="00B33E9C" w:rsidRPr="00E373CB" w:rsidRDefault="00B33E9C" w:rsidP="00E373CB">
            <w:pPr>
              <w:spacing w:after="0"/>
              <w:jc w:val="both"/>
              <w:rPr>
                <w:rFonts w:ascii="Times New Roman" w:hAnsi="Times New Roman"/>
                <w:sz w:val="24"/>
                <w:szCs w:val="24"/>
              </w:rPr>
            </w:pPr>
            <w:r w:rsidRPr="00E373CB">
              <w:rPr>
                <w:rFonts w:ascii="Times New Roman" w:hAnsi="Times New Roman"/>
                <w:sz w:val="24"/>
                <w:szCs w:val="24"/>
              </w:rPr>
              <w:t>Умение производить расчеты нагрева и теплообмена в камерах построения установок для аддитивного производства</w:t>
            </w:r>
          </w:p>
        </w:tc>
        <w:tc>
          <w:tcPr>
            <w:tcW w:w="2074" w:type="pct"/>
            <w:vAlign w:val="center"/>
          </w:tcPr>
          <w:p w14:paraId="513EC269" w14:textId="77777777" w:rsidR="00B33E9C" w:rsidRPr="00E373CB" w:rsidRDefault="00B33E9C"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Точность расчета нагрева и теплообмена в камерах построения установок для аддитивного производства</w:t>
            </w:r>
          </w:p>
        </w:tc>
        <w:tc>
          <w:tcPr>
            <w:tcW w:w="1092" w:type="pct"/>
          </w:tcPr>
          <w:p w14:paraId="6FB526FC" w14:textId="77777777" w:rsidR="00B33E9C" w:rsidRPr="00E373CB" w:rsidRDefault="00B33E9C" w:rsidP="00E373CB">
            <w:pPr>
              <w:spacing w:after="0"/>
              <w:jc w:val="both"/>
              <w:rPr>
                <w:rFonts w:ascii="Times New Roman" w:hAnsi="Times New Roman"/>
                <w:sz w:val="24"/>
                <w:szCs w:val="24"/>
              </w:rPr>
            </w:pPr>
            <w:r w:rsidRPr="00E373CB">
              <w:rPr>
                <w:rFonts w:ascii="Times New Roman" w:hAnsi="Times New Roman"/>
                <w:sz w:val="24"/>
                <w:szCs w:val="24"/>
              </w:rPr>
              <w:t>Практическая работа</w:t>
            </w:r>
          </w:p>
        </w:tc>
      </w:tr>
      <w:tr w:rsidR="00B33E9C" w:rsidRPr="00E373CB" w14:paraId="6EEF5DC7" w14:textId="77777777" w:rsidTr="00B33E9C">
        <w:trPr>
          <w:trHeight w:val="85"/>
        </w:trPr>
        <w:tc>
          <w:tcPr>
            <w:tcW w:w="1834" w:type="pct"/>
            <w:vAlign w:val="center"/>
          </w:tcPr>
          <w:p w14:paraId="4F40223E" w14:textId="77777777" w:rsidR="00B33E9C" w:rsidRPr="00E373CB" w:rsidRDefault="00B33E9C"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Знание основных законов теплообмена и термодинамики</w:t>
            </w:r>
          </w:p>
        </w:tc>
        <w:tc>
          <w:tcPr>
            <w:tcW w:w="2074" w:type="pct"/>
            <w:vAlign w:val="center"/>
          </w:tcPr>
          <w:p w14:paraId="6A6E79A4" w14:textId="77777777" w:rsidR="00B33E9C" w:rsidRPr="00E373CB" w:rsidRDefault="00B33E9C"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Применение основных законов теплообмена и термодинамики</w:t>
            </w:r>
          </w:p>
        </w:tc>
        <w:tc>
          <w:tcPr>
            <w:tcW w:w="1092" w:type="pct"/>
          </w:tcPr>
          <w:p w14:paraId="2B3D6F9B" w14:textId="77777777" w:rsidR="00B33E9C" w:rsidRPr="00E373CB" w:rsidRDefault="00B33E9C" w:rsidP="00E373CB">
            <w:pPr>
              <w:spacing w:after="0"/>
              <w:jc w:val="both"/>
              <w:rPr>
                <w:rFonts w:ascii="Times New Roman" w:hAnsi="Times New Roman"/>
                <w:sz w:val="24"/>
                <w:szCs w:val="24"/>
              </w:rPr>
            </w:pPr>
            <w:r w:rsidRPr="00E373CB">
              <w:rPr>
                <w:rFonts w:ascii="Times New Roman" w:hAnsi="Times New Roman"/>
                <w:sz w:val="24"/>
                <w:szCs w:val="24"/>
              </w:rPr>
              <w:t>Тестирование</w:t>
            </w:r>
          </w:p>
        </w:tc>
      </w:tr>
      <w:tr w:rsidR="00B33E9C" w:rsidRPr="00E373CB" w14:paraId="3DC7EF5C" w14:textId="77777777" w:rsidTr="00B33E9C">
        <w:trPr>
          <w:trHeight w:val="896"/>
        </w:trPr>
        <w:tc>
          <w:tcPr>
            <w:tcW w:w="1834" w:type="pct"/>
            <w:vAlign w:val="center"/>
          </w:tcPr>
          <w:p w14:paraId="6FED9EA4" w14:textId="77777777" w:rsidR="00B33E9C" w:rsidRPr="00E373CB" w:rsidRDefault="00B33E9C"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Знание методов получения, преобразования и использования тепловой энергии</w:t>
            </w:r>
          </w:p>
        </w:tc>
        <w:tc>
          <w:tcPr>
            <w:tcW w:w="2074" w:type="pct"/>
            <w:vAlign w:val="center"/>
          </w:tcPr>
          <w:p w14:paraId="09EBE375" w14:textId="77777777" w:rsidR="00B33E9C" w:rsidRPr="00E373CB" w:rsidRDefault="00B33E9C"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Правильность решения задач по получению, преобразованию и использованию тепловой энергии;</w:t>
            </w:r>
          </w:p>
        </w:tc>
        <w:tc>
          <w:tcPr>
            <w:tcW w:w="1092" w:type="pct"/>
          </w:tcPr>
          <w:p w14:paraId="3981A5F1" w14:textId="77777777" w:rsidR="00B33E9C" w:rsidRPr="00E373CB" w:rsidRDefault="00B33E9C" w:rsidP="00E373CB">
            <w:pPr>
              <w:spacing w:after="0"/>
              <w:jc w:val="both"/>
              <w:rPr>
                <w:rFonts w:ascii="Times New Roman" w:hAnsi="Times New Roman"/>
                <w:sz w:val="24"/>
                <w:szCs w:val="24"/>
              </w:rPr>
            </w:pPr>
            <w:r w:rsidRPr="00E373CB">
              <w:rPr>
                <w:rFonts w:ascii="Times New Roman" w:hAnsi="Times New Roman"/>
                <w:sz w:val="24"/>
                <w:szCs w:val="24"/>
              </w:rPr>
              <w:t>Тестирование</w:t>
            </w:r>
          </w:p>
        </w:tc>
      </w:tr>
      <w:tr w:rsidR="00B33E9C" w:rsidRPr="00E373CB" w14:paraId="05F781A9" w14:textId="77777777" w:rsidTr="00B33E9C">
        <w:trPr>
          <w:trHeight w:val="896"/>
        </w:trPr>
        <w:tc>
          <w:tcPr>
            <w:tcW w:w="1834" w:type="pct"/>
            <w:vAlign w:val="center"/>
          </w:tcPr>
          <w:p w14:paraId="3A3669F9" w14:textId="77777777" w:rsidR="00B33E9C" w:rsidRPr="00E373CB" w:rsidRDefault="00B33E9C"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Знание способов переноса теплоты, устройство и принципы действия теплообменных аппаратов, силовых установок и других теплотехнических устройств</w:t>
            </w:r>
          </w:p>
        </w:tc>
        <w:tc>
          <w:tcPr>
            <w:tcW w:w="2074" w:type="pct"/>
            <w:vAlign w:val="center"/>
          </w:tcPr>
          <w:p w14:paraId="548C4F38" w14:textId="77777777" w:rsidR="00B33E9C" w:rsidRPr="00E373CB" w:rsidRDefault="00B33E9C" w:rsidP="00E373CB">
            <w:pPr>
              <w:pStyle w:val="affffff1"/>
              <w:spacing w:line="276" w:lineRule="auto"/>
              <w:jc w:val="both"/>
              <w:rPr>
                <w:rFonts w:ascii="Times New Roman" w:hAnsi="Times New Roman"/>
                <w:sz w:val="24"/>
                <w:szCs w:val="24"/>
              </w:rPr>
            </w:pPr>
            <w:r w:rsidRPr="00E373CB">
              <w:rPr>
                <w:rFonts w:ascii="Times New Roman" w:hAnsi="Times New Roman"/>
                <w:sz w:val="24"/>
                <w:szCs w:val="24"/>
              </w:rPr>
              <w:t>Правильный выбор способов переноса теплоты, устройств и принципов действия теплообменных аппаратов, силовых установок и других теплотехнических устройств</w:t>
            </w:r>
          </w:p>
        </w:tc>
        <w:tc>
          <w:tcPr>
            <w:tcW w:w="1092" w:type="pct"/>
          </w:tcPr>
          <w:p w14:paraId="25C8086A" w14:textId="77777777" w:rsidR="00B33E9C" w:rsidRPr="00E373CB" w:rsidRDefault="00B33E9C" w:rsidP="00E373CB">
            <w:pPr>
              <w:spacing w:after="0"/>
              <w:jc w:val="both"/>
              <w:rPr>
                <w:rFonts w:ascii="Times New Roman" w:hAnsi="Times New Roman"/>
                <w:sz w:val="24"/>
                <w:szCs w:val="24"/>
              </w:rPr>
            </w:pPr>
            <w:r w:rsidRPr="00E373CB">
              <w:rPr>
                <w:rFonts w:ascii="Times New Roman" w:hAnsi="Times New Roman"/>
                <w:sz w:val="24"/>
                <w:szCs w:val="24"/>
              </w:rPr>
              <w:t>Тестирование</w:t>
            </w:r>
          </w:p>
        </w:tc>
      </w:tr>
      <w:tr w:rsidR="00B33E9C" w:rsidRPr="00E373CB" w14:paraId="355BDD84" w14:textId="77777777" w:rsidTr="00B33E9C">
        <w:trPr>
          <w:trHeight w:val="896"/>
        </w:trPr>
        <w:tc>
          <w:tcPr>
            <w:tcW w:w="1834" w:type="pct"/>
            <w:vAlign w:val="center"/>
          </w:tcPr>
          <w:p w14:paraId="0335D7E3" w14:textId="77777777" w:rsidR="00B33E9C" w:rsidRPr="00E373CB" w:rsidRDefault="00B33E9C"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Знание тепловых процессов, происходящие в аппаратах и машинах</w:t>
            </w:r>
          </w:p>
        </w:tc>
        <w:tc>
          <w:tcPr>
            <w:tcW w:w="2074" w:type="pct"/>
            <w:vAlign w:val="center"/>
          </w:tcPr>
          <w:p w14:paraId="43A7C860" w14:textId="77777777" w:rsidR="00B33E9C" w:rsidRPr="00E373CB" w:rsidRDefault="00B33E9C" w:rsidP="00E373CB">
            <w:pPr>
              <w:pStyle w:val="affffff1"/>
              <w:spacing w:line="276" w:lineRule="auto"/>
              <w:jc w:val="both"/>
              <w:rPr>
                <w:rFonts w:ascii="Times New Roman" w:hAnsi="Times New Roman"/>
                <w:sz w:val="24"/>
                <w:szCs w:val="24"/>
              </w:rPr>
            </w:pPr>
            <w:r w:rsidRPr="00E373CB">
              <w:rPr>
                <w:rFonts w:ascii="Times New Roman" w:hAnsi="Times New Roman"/>
                <w:sz w:val="24"/>
                <w:szCs w:val="24"/>
              </w:rPr>
              <w:t>Точность расчета тепловых процессов, происходящих в аппаратах и машинах</w:t>
            </w:r>
          </w:p>
        </w:tc>
        <w:tc>
          <w:tcPr>
            <w:tcW w:w="1092" w:type="pct"/>
          </w:tcPr>
          <w:p w14:paraId="16BEEB76" w14:textId="77777777" w:rsidR="00B33E9C" w:rsidRPr="00E373CB" w:rsidRDefault="00B33E9C" w:rsidP="00E373CB">
            <w:pPr>
              <w:spacing w:after="0"/>
              <w:jc w:val="both"/>
              <w:rPr>
                <w:rFonts w:ascii="Times New Roman" w:hAnsi="Times New Roman"/>
                <w:sz w:val="24"/>
                <w:szCs w:val="24"/>
              </w:rPr>
            </w:pPr>
            <w:r w:rsidRPr="00E373CB">
              <w:rPr>
                <w:rFonts w:ascii="Times New Roman" w:hAnsi="Times New Roman"/>
                <w:sz w:val="24"/>
                <w:szCs w:val="24"/>
              </w:rPr>
              <w:t>Тестирование</w:t>
            </w:r>
          </w:p>
        </w:tc>
      </w:tr>
      <w:tr w:rsidR="00B33E9C" w:rsidRPr="00E373CB" w14:paraId="6E43E248" w14:textId="77777777" w:rsidTr="00B33E9C">
        <w:trPr>
          <w:trHeight w:val="896"/>
        </w:trPr>
        <w:tc>
          <w:tcPr>
            <w:tcW w:w="1834" w:type="pct"/>
            <w:vAlign w:val="center"/>
          </w:tcPr>
          <w:p w14:paraId="204DEE04" w14:textId="77777777" w:rsidR="00B33E9C" w:rsidRPr="00E373CB" w:rsidRDefault="00B33E9C"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Знание устройств и принципов действия камер построения установок для аддитивного производства;</w:t>
            </w:r>
          </w:p>
        </w:tc>
        <w:tc>
          <w:tcPr>
            <w:tcW w:w="2074" w:type="pct"/>
            <w:vAlign w:val="center"/>
          </w:tcPr>
          <w:p w14:paraId="68B0D9DB" w14:textId="77777777" w:rsidR="00B33E9C" w:rsidRPr="00E373CB" w:rsidRDefault="00B33E9C" w:rsidP="00E373CB">
            <w:pPr>
              <w:pStyle w:val="affffff1"/>
              <w:spacing w:line="276" w:lineRule="auto"/>
              <w:jc w:val="both"/>
              <w:rPr>
                <w:rFonts w:ascii="Times New Roman" w:hAnsi="Times New Roman"/>
                <w:sz w:val="24"/>
                <w:szCs w:val="24"/>
              </w:rPr>
            </w:pPr>
            <w:r w:rsidRPr="00E373CB">
              <w:rPr>
                <w:rFonts w:ascii="Times New Roman" w:hAnsi="Times New Roman"/>
                <w:sz w:val="24"/>
                <w:szCs w:val="24"/>
              </w:rPr>
              <w:t>Качество подготовки камер установок для аддитивного производства</w:t>
            </w:r>
          </w:p>
        </w:tc>
        <w:tc>
          <w:tcPr>
            <w:tcW w:w="1092" w:type="pct"/>
          </w:tcPr>
          <w:p w14:paraId="63A28E8F" w14:textId="77777777" w:rsidR="00B33E9C" w:rsidRPr="00E373CB" w:rsidRDefault="00B33E9C" w:rsidP="00E373CB">
            <w:pPr>
              <w:spacing w:after="0"/>
              <w:jc w:val="both"/>
              <w:rPr>
                <w:rFonts w:ascii="Times New Roman" w:hAnsi="Times New Roman"/>
                <w:sz w:val="24"/>
                <w:szCs w:val="24"/>
              </w:rPr>
            </w:pPr>
            <w:r w:rsidRPr="00E373CB">
              <w:rPr>
                <w:rFonts w:ascii="Times New Roman" w:hAnsi="Times New Roman"/>
                <w:sz w:val="24"/>
                <w:szCs w:val="24"/>
              </w:rPr>
              <w:t>Тестирование</w:t>
            </w:r>
          </w:p>
        </w:tc>
      </w:tr>
      <w:tr w:rsidR="00B33E9C" w:rsidRPr="00E373CB" w14:paraId="6C77F488" w14:textId="77777777" w:rsidTr="00B33E9C">
        <w:trPr>
          <w:trHeight w:val="896"/>
        </w:trPr>
        <w:tc>
          <w:tcPr>
            <w:tcW w:w="1834" w:type="pct"/>
            <w:vAlign w:val="center"/>
          </w:tcPr>
          <w:p w14:paraId="3D4CD84C" w14:textId="77777777" w:rsidR="00B33E9C" w:rsidRPr="00E373CB" w:rsidRDefault="00B33E9C" w:rsidP="00E373CB">
            <w:pPr>
              <w:spacing w:after="0"/>
              <w:jc w:val="both"/>
              <w:rPr>
                <w:rFonts w:ascii="Times New Roman" w:hAnsi="Times New Roman"/>
                <w:b/>
                <w:bCs/>
                <w:sz w:val="24"/>
                <w:szCs w:val="24"/>
              </w:rPr>
            </w:pPr>
            <w:r w:rsidRPr="00E373CB">
              <w:rPr>
                <w:rFonts w:ascii="Times New Roman" w:hAnsi="Times New Roman"/>
                <w:sz w:val="24"/>
                <w:szCs w:val="24"/>
              </w:rPr>
              <w:t>Знание закономерности процессов теплообмена камер построения установок для аддитивного производства</w:t>
            </w:r>
          </w:p>
        </w:tc>
        <w:tc>
          <w:tcPr>
            <w:tcW w:w="2074" w:type="pct"/>
            <w:vAlign w:val="center"/>
          </w:tcPr>
          <w:p w14:paraId="4812A411" w14:textId="77777777" w:rsidR="00B33E9C" w:rsidRPr="00E373CB" w:rsidRDefault="00B33E9C" w:rsidP="00E373CB">
            <w:pPr>
              <w:pStyle w:val="affffff1"/>
              <w:spacing w:line="276" w:lineRule="auto"/>
              <w:jc w:val="both"/>
              <w:rPr>
                <w:rFonts w:ascii="Times New Roman" w:hAnsi="Times New Roman"/>
                <w:sz w:val="24"/>
                <w:szCs w:val="24"/>
              </w:rPr>
            </w:pPr>
            <w:r w:rsidRPr="00E373CB">
              <w:rPr>
                <w:rFonts w:ascii="Times New Roman" w:hAnsi="Times New Roman"/>
                <w:sz w:val="24"/>
                <w:szCs w:val="24"/>
              </w:rPr>
              <w:t>Точность вычислений процессов теплообмена камер построения установок для аддитивного производства</w:t>
            </w:r>
          </w:p>
        </w:tc>
        <w:tc>
          <w:tcPr>
            <w:tcW w:w="1092" w:type="pct"/>
          </w:tcPr>
          <w:p w14:paraId="0E2CEC75" w14:textId="77777777" w:rsidR="00B33E9C" w:rsidRPr="00E373CB" w:rsidRDefault="00B33E9C" w:rsidP="00E373CB">
            <w:pPr>
              <w:spacing w:after="0"/>
              <w:jc w:val="both"/>
              <w:rPr>
                <w:rFonts w:ascii="Times New Roman" w:hAnsi="Times New Roman"/>
                <w:sz w:val="24"/>
                <w:szCs w:val="24"/>
              </w:rPr>
            </w:pPr>
            <w:r w:rsidRPr="00E373CB">
              <w:rPr>
                <w:rFonts w:ascii="Times New Roman" w:hAnsi="Times New Roman"/>
                <w:sz w:val="24"/>
                <w:szCs w:val="24"/>
              </w:rPr>
              <w:t>Тестирование</w:t>
            </w:r>
          </w:p>
        </w:tc>
      </w:tr>
    </w:tbl>
    <w:p w14:paraId="50ECEFCE" w14:textId="77777777" w:rsidR="006F7C41" w:rsidRPr="00E373CB" w:rsidRDefault="006F7C41" w:rsidP="00E373CB">
      <w:pPr>
        <w:spacing w:after="0"/>
        <w:jc w:val="center"/>
        <w:rPr>
          <w:rFonts w:ascii="Times New Roman" w:hAnsi="Times New Roman"/>
          <w:b/>
          <w:sz w:val="24"/>
          <w:szCs w:val="24"/>
          <w:vertAlign w:val="superscript"/>
        </w:rPr>
      </w:pPr>
    </w:p>
    <w:p w14:paraId="2CB888FB" w14:textId="77777777" w:rsidR="006F7C41" w:rsidRPr="00E373CB" w:rsidRDefault="006F7C41"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27C2D6AE" w14:textId="77777777" w:rsidR="00631DAF" w:rsidRPr="00E373CB" w:rsidRDefault="00631DAF"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w:t>
      </w:r>
      <w:r w:rsidR="00D86A1B" w:rsidRPr="00E373CB">
        <w:rPr>
          <w:rFonts w:ascii="Times New Roman" w:hAnsi="Times New Roman"/>
          <w:b/>
          <w:bCs/>
        </w:rPr>
        <w:t xml:space="preserve"> 3.27</w:t>
      </w:r>
    </w:p>
    <w:p w14:paraId="78B2A8A6" w14:textId="77777777" w:rsidR="00631DAF" w:rsidRPr="00E373CB" w:rsidRDefault="00631DAF"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78FCE788" w14:textId="6779CE91" w:rsidR="00631DAF" w:rsidRPr="00E373CB" w:rsidRDefault="00F96CFF" w:rsidP="00E373CB">
      <w:pPr>
        <w:spacing w:after="0"/>
        <w:jc w:val="right"/>
        <w:rPr>
          <w:rFonts w:ascii="Times New Roman" w:hAnsi="Times New Roman"/>
          <w:sz w:val="24"/>
          <w:szCs w:val="24"/>
          <w:u w:val="single"/>
        </w:rPr>
      </w:pPr>
      <w:r w:rsidRPr="0024702F">
        <w:rPr>
          <w:rFonts w:ascii="Times New Roman" w:hAnsi="Times New Roman"/>
          <w:bCs/>
          <w:sz w:val="24"/>
          <w:szCs w:val="24"/>
          <w:u w:val="single"/>
        </w:rPr>
        <w:t>15.02.09</w:t>
      </w:r>
      <w:r w:rsidR="00631DAF" w:rsidRPr="00E373CB">
        <w:rPr>
          <w:rFonts w:ascii="Times New Roman" w:hAnsi="Times New Roman"/>
          <w:sz w:val="24"/>
          <w:szCs w:val="24"/>
          <w:u w:val="single"/>
        </w:rPr>
        <w:t>Аддитивные технологии</w:t>
      </w:r>
    </w:p>
    <w:p w14:paraId="194B36BB" w14:textId="77777777" w:rsidR="00631DAF" w:rsidRPr="00E373CB" w:rsidRDefault="00631DAF" w:rsidP="00E373CB">
      <w:pPr>
        <w:spacing w:after="0"/>
        <w:jc w:val="right"/>
        <w:rPr>
          <w:rFonts w:ascii="Times New Roman" w:hAnsi="Times New Roman"/>
          <w:b/>
          <w:sz w:val="24"/>
          <w:szCs w:val="24"/>
        </w:rPr>
      </w:pPr>
    </w:p>
    <w:p w14:paraId="757F742E" w14:textId="77777777" w:rsidR="00631DAF" w:rsidRPr="00E373CB" w:rsidRDefault="00631DAF" w:rsidP="00E373CB">
      <w:pPr>
        <w:spacing w:after="0"/>
        <w:jc w:val="center"/>
        <w:rPr>
          <w:rFonts w:ascii="Times New Roman" w:hAnsi="Times New Roman"/>
          <w:b/>
          <w:sz w:val="24"/>
          <w:szCs w:val="24"/>
        </w:rPr>
      </w:pPr>
    </w:p>
    <w:p w14:paraId="3598F728" w14:textId="77777777" w:rsidR="00631DAF" w:rsidRPr="00E373CB" w:rsidRDefault="00631DAF" w:rsidP="00E373CB">
      <w:pPr>
        <w:spacing w:after="0"/>
        <w:jc w:val="center"/>
        <w:rPr>
          <w:rFonts w:ascii="Times New Roman" w:hAnsi="Times New Roman"/>
          <w:b/>
          <w:sz w:val="24"/>
          <w:szCs w:val="24"/>
        </w:rPr>
      </w:pPr>
    </w:p>
    <w:p w14:paraId="484E897B" w14:textId="77777777" w:rsidR="00631DAF" w:rsidRPr="00E373CB" w:rsidRDefault="00631DAF" w:rsidP="00E373CB">
      <w:pPr>
        <w:spacing w:after="0"/>
        <w:jc w:val="center"/>
        <w:rPr>
          <w:rFonts w:ascii="Times New Roman" w:hAnsi="Times New Roman"/>
          <w:b/>
          <w:sz w:val="24"/>
          <w:szCs w:val="24"/>
        </w:rPr>
      </w:pPr>
    </w:p>
    <w:p w14:paraId="07FD0642" w14:textId="77777777" w:rsidR="00631DAF" w:rsidRPr="00E373CB" w:rsidRDefault="00631DAF" w:rsidP="00E373CB">
      <w:pPr>
        <w:spacing w:after="0"/>
        <w:jc w:val="center"/>
        <w:rPr>
          <w:rFonts w:ascii="Times New Roman" w:hAnsi="Times New Roman"/>
          <w:b/>
          <w:sz w:val="24"/>
          <w:szCs w:val="24"/>
        </w:rPr>
      </w:pPr>
    </w:p>
    <w:p w14:paraId="10E5CBE6" w14:textId="77777777" w:rsidR="00631DAF" w:rsidRPr="00E373CB" w:rsidRDefault="00631DAF" w:rsidP="00E373CB">
      <w:pPr>
        <w:spacing w:after="0"/>
        <w:jc w:val="center"/>
        <w:rPr>
          <w:rFonts w:ascii="Times New Roman" w:hAnsi="Times New Roman"/>
          <w:b/>
          <w:sz w:val="24"/>
          <w:szCs w:val="24"/>
        </w:rPr>
      </w:pPr>
    </w:p>
    <w:p w14:paraId="5ACBF9B0" w14:textId="77777777" w:rsidR="00631DAF" w:rsidRPr="00E373CB" w:rsidRDefault="00631DAF" w:rsidP="00E373CB">
      <w:pPr>
        <w:spacing w:after="0"/>
        <w:jc w:val="center"/>
        <w:rPr>
          <w:rFonts w:ascii="Times New Roman" w:hAnsi="Times New Roman"/>
          <w:b/>
          <w:sz w:val="24"/>
          <w:szCs w:val="24"/>
        </w:rPr>
      </w:pPr>
    </w:p>
    <w:p w14:paraId="5E36CB8C" w14:textId="77777777" w:rsidR="00D86A1B" w:rsidRPr="00E373CB" w:rsidRDefault="00D86A1B" w:rsidP="00E373CB">
      <w:pPr>
        <w:spacing w:after="0"/>
        <w:jc w:val="center"/>
        <w:rPr>
          <w:rFonts w:ascii="Times New Roman" w:hAnsi="Times New Roman"/>
          <w:b/>
          <w:sz w:val="24"/>
          <w:szCs w:val="24"/>
        </w:rPr>
      </w:pPr>
    </w:p>
    <w:p w14:paraId="772BA84D" w14:textId="77777777" w:rsidR="00631DAF" w:rsidRPr="00E373CB" w:rsidRDefault="00631DAF" w:rsidP="00E373CB">
      <w:pPr>
        <w:spacing w:after="0"/>
        <w:jc w:val="center"/>
        <w:rPr>
          <w:rFonts w:ascii="Times New Roman" w:hAnsi="Times New Roman"/>
          <w:b/>
          <w:sz w:val="24"/>
          <w:szCs w:val="24"/>
        </w:rPr>
      </w:pPr>
    </w:p>
    <w:p w14:paraId="60E48822" w14:textId="77777777" w:rsidR="00631DAF" w:rsidRPr="00E373CB" w:rsidRDefault="00631DAF" w:rsidP="00E373CB">
      <w:pPr>
        <w:spacing w:after="0"/>
        <w:jc w:val="center"/>
        <w:rPr>
          <w:rFonts w:ascii="Times New Roman" w:hAnsi="Times New Roman"/>
          <w:b/>
          <w:sz w:val="24"/>
          <w:szCs w:val="24"/>
        </w:rPr>
      </w:pPr>
    </w:p>
    <w:p w14:paraId="3A476B6D" w14:textId="77777777" w:rsidR="00631DAF" w:rsidRPr="00E373CB" w:rsidRDefault="00631DAF" w:rsidP="00E373CB">
      <w:pPr>
        <w:spacing w:after="0"/>
        <w:jc w:val="center"/>
        <w:rPr>
          <w:rFonts w:ascii="Times New Roman" w:hAnsi="Times New Roman"/>
          <w:b/>
          <w:sz w:val="24"/>
          <w:szCs w:val="24"/>
        </w:rPr>
      </w:pPr>
    </w:p>
    <w:p w14:paraId="60F0FDBA" w14:textId="77777777" w:rsidR="00631DAF" w:rsidRPr="00E373CB" w:rsidRDefault="00631DAF" w:rsidP="00E373CB">
      <w:pPr>
        <w:spacing w:after="0"/>
        <w:jc w:val="center"/>
        <w:rPr>
          <w:rFonts w:ascii="Times New Roman" w:hAnsi="Times New Roman"/>
          <w:b/>
          <w:sz w:val="24"/>
          <w:szCs w:val="24"/>
        </w:rPr>
      </w:pPr>
    </w:p>
    <w:p w14:paraId="1842AD34" w14:textId="77777777" w:rsidR="00631DAF" w:rsidRPr="00E373CB" w:rsidRDefault="00631DAF"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50FB5531" w14:textId="77777777" w:rsidR="00631DAF" w:rsidRPr="00E373CB" w:rsidRDefault="00631DAF" w:rsidP="00E373CB">
      <w:pPr>
        <w:spacing w:after="0"/>
        <w:jc w:val="center"/>
        <w:rPr>
          <w:rFonts w:ascii="Times New Roman" w:hAnsi="Times New Roman"/>
          <w:b/>
          <w:sz w:val="24"/>
          <w:szCs w:val="24"/>
          <w:u w:val="single"/>
        </w:rPr>
      </w:pPr>
    </w:p>
    <w:p w14:paraId="55002692" w14:textId="77777777" w:rsidR="00631DAF" w:rsidRPr="00E373CB" w:rsidRDefault="00631DAF"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00614DE9" w:rsidRPr="00E373CB">
        <w:rPr>
          <w:rFonts w:ascii="Times New Roman" w:hAnsi="Times New Roman"/>
          <w:b/>
          <w:caps/>
          <w:sz w:val="24"/>
          <w:szCs w:val="24"/>
          <w:u w:val="single"/>
        </w:rPr>
        <w:t>ОП.06 Процессы формообразования в машиностроении</w:t>
      </w:r>
      <w:r w:rsidRPr="00E373CB">
        <w:rPr>
          <w:rFonts w:ascii="Times New Roman" w:hAnsi="Times New Roman"/>
          <w:b/>
          <w:iCs/>
          <w:sz w:val="24"/>
          <w:szCs w:val="24"/>
          <w:u w:val="single"/>
        </w:rPr>
        <w:t>»</w:t>
      </w:r>
    </w:p>
    <w:p w14:paraId="01D48CDA" w14:textId="77777777" w:rsidR="00631DAF" w:rsidRPr="00E373CB" w:rsidRDefault="00631DAF" w:rsidP="00E373CB">
      <w:pPr>
        <w:spacing w:after="0"/>
        <w:jc w:val="center"/>
        <w:rPr>
          <w:rFonts w:ascii="Times New Roman" w:hAnsi="Times New Roman"/>
          <w:bCs/>
          <w:sz w:val="24"/>
          <w:szCs w:val="24"/>
        </w:rPr>
      </w:pPr>
    </w:p>
    <w:p w14:paraId="522C4A8E" w14:textId="77777777" w:rsidR="00631DAF" w:rsidRPr="00E373CB" w:rsidRDefault="00631DAF" w:rsidP="00E373CB">
      <w:pPr>
        <w:spacing w:after="0"/>
        <w:jc w:val="center"/>
        <w:rPr>
          <w:rFonts w:ascii="Times New Roman" w:hAnsi="Times New Roman"/>
          <w:b/>
          <w:sz w:val="24"/>
          <w:szCs w:val="24"/>
        </w:rPr>
      </w:pPr>
    </w:p>
    <w:p w14:paraId="08350EBF" w14:textId="77777777" w:rsidR="00631DAF" w:rsidRPr="00E373CB" w:rsidRDefault="00631DAF" w:rsidP="00E373CB">
      <w:pPr>
        <w:spacing w:after="0"/>
        <w:rPr>
          <w:rFonts w:ascii="Times New Roman" w:hAnsi="Times New Roman"/>
          <w:b/>
          <w:sz w:val="24"/>
          <w:szCs w:val="24"/>
        </w:rPr>
      </w:pPr>
    </w:p>
    <w:p w14:paraId="768361BE" w14:textId="77777777" w:rsidR="00631DAF" w:rsidRPr="00E373CB" w:rsidRDefault="00631DAF" w:rsidP="00E373CB">
      <w:pPr>
        <w:spacing w:after="0"/>
        <w:rPr>
          <w:rFonts w:ascii="Times New Roman" w:hAnsi="Times New Roman"/>
          <w:b/>
          <w:sz w:val="24"/>
          <w:szCs w:val="24"/>
        </w:rPr>
      </w:pPr>
    </w:p>
    <w:p w14:paraId="2949A43F" w14:textId="77777777" w:rsidR="00631DAF" w:rsidRPr="00E373CB" w:rsidRDefault="00631DAF" w:rsidP="00E373CB">
      <w:pPr>
        <w:spacing w:after="0"/>
        <w:rPr>
          <w:rFonts w:ascii="Times New Roman" w:hAnsi="Times New Roman"/>
          <w:b/>
          <w:sz w:val="24"/>
          <w:szCs w:val="24"/>
        </w:rPr>
      </w:pPr>
    </w:p>
    <w:p w14:paraId="092EBFDC" w14:textId="77777777" w:rsidR="00631DAF" w:rsidRPr="00E373CB" w:rsidRDefault="00631DAF" w:rsidP="00E373CB">
      <w:pPr>
        <w:spacing w:after="0"/>
        <w:rPr>
          <w:rFonts w:ascii="Times New Roman" w:hAnsi="Times New Roman"/>
          <w:b/>
          <w:sz w:val="24"/>
          <w:szCs w:val="24"/>
        </w:rPr>
      </w:pPr>
    </w:p>
    <w:p w14:paraId="61830C86" w14:textId="77777777" w:rsidR="00631DAF" w:rsidRPr="00E373CB" w:rsidRDefault="00631DAF" w:rsidP="00E373CB">
      <w:pPr>
        <w:spacing w:after="0"/>
        <w:rPr>
          <w:rFonts w:ascii="Times New Roman" w:hAnsi="Times New Roman"/>
          <w:b/>
          <w:sz w:val="24"/>
          <w:szCs w:val="24"/>
        </w:rPr>
      </w:pPr>
    </w:p>
    <w:p w14:paraId="7B8453F5" w14:textId="77777777" w:rsidR="00631DAF" w:rsidRPr="00E373CB" w:rsidRDefault="00631DAF" w:rsidP="00E373CB">
      <w:pPr>
        <w:spacing w:after="0"/>
        <w:rPr>
          <w:rFonts w:ascii="Times New Roman" w:hAnsi="Times New Roman"/>
          <w:b/>
          <w:sz w:val="24"/>
          <w:szCs w:val="24"/>
        </w:rPr>
      </w:pPr>
    </w:p>
    <w:p w14:paraId="1E95D1B2" w14:textId="77777777" w:rsidR="00631DAF" w:rsidRPr="00E373CB" w:rsidRDefault="00631DAF" w:rsidP="00E373CB">
      <w:pPr>
        <w:spacing w:after="0"/>
        <w:rPr>
          <w:rFonts w:ascii="Times New Roman" w:hAnsi="Times New Roman"/>
          <w:b/>
          <w:sz w:val="24"/>
          <w:szCs w:val="24"/>
        </w:rPr>
      </w:pPr>
    </w:p>
    <w:p w14:paraId="749A5E85" w14:textId="77777777" w:rsidR="00631DAF" w:rsidRPr="00E373CB" w:rsidRDefault="00631DAF" w:rsidP="00E373CB">
      <w:pPr>
        <w:spacing w:after="0"/>
        <w:rPr>
          <w:rFonts w:ascii="Times New Roman" w:hAnsi="Times New Roman"/>
          <w:b/>
          <w:sz w:val="24"/>
          <w:szCs w:val="24"/>
        </w:rPr>
      </w:pPr>
    </w:p>
    <w:p w14:paraId="612911BF" w14:textId="77777777" w:rsidR="00631DAF" w:rsidRPr="00E373CB" w:rsidRDefault="00631DAF" w:rsidP="00E373CB">
      <w:pPr>
        <w:spacing w:after="0"/>
        <w:rPr>
          <w:rFonts w:ascii="Times New Roman" w:hAnsi="Times New Roman"/>
          <w:b/>
          <w:sz w:val="24"/>
          <w:szCs w:val="24"/>
        </w:rPr>
      </w:pPr>
    </w:p>
    <w:p w14:paraId="7F9AA8EB" w14:textId="77777777" w:rsidR="00631DAF" w:rsidRPr="00E373CB" w:rsidRDefault="00631DAF" w:rsidP="00E373CB">
      <w:pPr>
        <w:spacing w:after="0"/>
        <w:rPr>
          <w:rFonts w:ascii="Times New Roman" w:hAnsi="Times New Roman"/>
          <w:b/>
          <w:sz w:val="24"/>
          <w:szCs w:val="24"/>
        </w:rPr>
      </w:pPr>
    </w:p>
    <w:p w14:paraId="6B4F4C16" w14:textId="77777777" w:rsidR="00631DAF" w:rsidRPr="00E373CB" w:rsidRDefault="00631DAF" w:rsidP="00E373CB">
      <w:pPr>
        <w:spacing w:after="0"/>
        <w:rPr>
          <w:rFonts w:ascii="Times New Roman" w:hAnsi="Times New Roman"/>
          <w:b/>
          <w:sz w:val="24"/>
          <w:szCs w:val="24"/>
        </w:rPr>
      </w:pPr>
    </w:p>
    <w:p w14:paraId="5C26C6A0" w14:textId="77777777" w:rsidR="00631DAF" w:rsidRPr="00E373CB" w:rsidRDefault="00631DAF" w:rsidP="00E373CB">
      <w:pPr>
        <w:spacing w:after="0"/>
        <w:rPr>
          <w:rFonts w:ascii="Times New Roman" w:hAnsi="Times New Roman"/>
          <w:b/>
          <w:sz w:val="24"/>
          <w:szCs w:val="24"/>
        </w:rPr>
      </w:pPr>
    </w:p>
    <w:p w14:paraId="569ED1D9" w14:textId="77777777" w:rsidR="00631DAF" w:rsidRPr="00E373CB" w:rsidRDefault="00631DAF" w:rsidP="00E373CB">
      <w:pPr>
        <w:spacing w:after="0"/>
        <w:rPr>
          <w:rFonts w:ascii="Times New Roman" w:hAnsi="Times New Roman"/>
          <w:b/>
          <w:sz w:val="24"/>
          <w:szCs w:val="24"/>
        </w:rPr>
      </w:pPr>
    </w:p>
    <w:p w14:paraId="25E556FD" w14:textId="77777777" w:rsidR="00631DAF" w:rsidRPr="00E373CB" w:rsidRDefault="00631DAF" w:rsidP="00E373CB">
      <w:pPr>
        <w:spacing w:after="0"/>
        <w:rPr>
          <w:rFonts w:ascii="Times New Roman" w:hAnsi="Times New Roman"/>
          <w:b/>
          <w:sz w:val="24"/>
          <w:szCs w:val="24"/>
        </w:rPr>
      </w:pPr>
    </w:p>
    <w:p w14:paraId="6A46E3A0" w14:textId="77777777" w:rsidR="00631DAF" w:rsidRPr="00E373CB" w:rsidRDefault="00631DAF" w:rsidP="00E373CB">
      <w:pPr>
        <w:spacing w:after="0"/>
        <w:rPr>
          <w:rFonts w:ascii="Times New Roman" w:hAnsi="Times New Roman"/>
          <w:b/>
          <w:sz w:val="24"/>
          <w:szCs w:val="24"/>
        </w:rPr>
      </w:pPr>
    </w:p>
    <w:p w14:paraId="3C976869" w14:textId="77777777" w:rsidR="00631DAF" w:rsidRPr="00E373CB" w:rsidRDefault="00631DAF" w:rsidP="00E373CB">
      <w:pPr>
        <w:spacing w:after="0"/>
        <w:rPr>
          <w:rFonts w:ascii="Times New Roman" w:hAnsi="Times New Roman"/>
          <w:b/>
          <w:sz w:val="24"/>
          <w:szCs w:val="24"/>
        </w:rPr>
      </w:pPr>
    </w:p>
    <w:p w14:paraId="178D6494" w14:textId="77777777" w:rsidR="00631DAF" w:rsidRPr="00E373CB" w:rsidRDefault="00631DAF" w:rsidP="00E373CB">
      <w:pPr>
        <w:spacing w:after="0"/>
        <w:rPr>
          <w:rFonts w:ascii="Times New Roman" w:hAnsi="Times New Roman"/>
          <w:b/>
          <w:sz w:val="24"/>
          <w:szCs w:val="24"/>
        </w:rPr>
      </w:pPr>
    </w:p>
    <w:p w14:paraId="265852D7" w14:textId="77777777" w:rsidR="00631DAF" w:rsidRPr="00E373CB" w:rsidRDefault="00631DAF" w:rsidP="00E373CB">
      <w:pPr>
        <w:spacing w:after="0"/>
        <w:rPr>
          <w:rFonts w:ascii="Times New Roman" w:hAnsi="Times New Roman"/>
          <w:b/>
          <w:sz w:val="24"/>
          <w:szCs w:val="24"/>
        </w:rPr>
      </w:pPr>
    </w:p>
    <w:p w14:paraId="256ECA1D" w14:textId="77777777" w:rsidR="00631DAF" w:rsidRPr="00E373CB" w:rsidRDefault="00631DAF" w:rsidP="00E373CB">
      <w:pPr>
        <w:spacing w:after="0"/>
        <w:rPr>
          <w:rFonts w:ascii="Times New Roman" w:hAnsi="Times New Roman"/>
          <w:b/>
          <w:sz w:val="24"/>
          <w:szCs w:val="24"/>
        </w:rPr>
      </w:pPr>
    </w:p>
    <w:p w14:paraId="264C835E" w14:textId="77777777" w:rsidR="00631DAF" w:rsidRPr="00E373CB" w:rsidRDefault="00631DAF"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605875E7" w14:textId="77777777" w:rsidR="00631DAF" w:rsidRPr="00E373CB" w:rsidRDefault="00631DAF"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631DAF" w:rsidRPr="00E373CB" w14:paraId="0FED1850" w14:textId="77777777" w:rsidTr="00614DE9">
        <w:tc>
          <w:tcPr>
            <w:tcW w:w="7501" w:type="dxa"/>
          </w:tcPr>
          <w:p w14:paraId="3CB00712" w14:textId="77777777" w:rsidR="00631DAF" w:rsidRPr="00E373CB" w:rsidRDefault="00631DAF" w:rsidP="00E373CB">
            <w:pPr>
              <w:numPr>
                <w:ilvl w:val="0"/>
                <w:numId w:val="41"/>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480C0372" w14:textId="77777777" w:rsidR="00631DAF" w:rsidRPr="00E373CB" w:rsidRDefault="00631DAF" w:rsidP="00E373CB">
            <w:pPr>
              <w:spacing w:after="0"/>
              <w:rPr>
                <w:rFonts w:ascii="Times New Roman" w:hAnsi="Times New Roman"/>
                <w:b/>
                <w:sz w:val="24"/>
                <w:szCs w:val="24"/>
              </w:rPr>
            </w:pPr>
          </w:p>
        </w:tc>
      </w:tr>
      <w:tr w:rsidR="00631DAF" w:rsidRPr="00E373CB" w14:paraId="3C6550B1" w14:textId="77777777" w:rsidTr="00614DE9">
        <w:tc>
          <w:tcPr>
            <w:tcW w:w="7501" w:type="dxa"/>
          </w:tcPr>
          <w:p w14:paraId="15CA7E1F" w14:textId="77777777" w:rsidR="00631DAF" w:rsidRPr="00E373CB" w:rsidRDefault="00631DAF" w:rsidP="00E373CB">
            <w:pPr>
              <w:numPr>
                <w:ilvl w:val="0"/>
                <w:numId w:val="41"/>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14552290" w14:textId="77777777" w:rsidR="00631DAF" w:rsidRPr="00E373CB" w:rsidRDefault="00631DAF" w:rsidP="00E373CB">
            <w:pPr>
              <w:numPr>
                <w:ilvl w:val="0"/>
                <w:numId w:val="41"/>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211BA3BD" w14:textId="77777777" w:rsidR="00631DAF" w:rsidRPr="00E373CB" w:rsidRDefault="00631DAF" w:rsidP="00E373CB">
            <w:pPr>
              <w:spacing w:after="0"/>
              <w:ind w:left="644"/>
              <w:rPr>
                <w:rFonts w:ascii="Times New Roman" w:hAnsi="Times New Roman"/>
                <w:b/>
                <w:sz w:val="24"/>
                <w:szCs w:val="24"/>
              </w:rPr>
            </w:pPr>
          </w:p>
        </w:tc>
      </w:tr>
      <w:tr w:rsidR="00631DAF" w:rsidRPr="00E373CB" w14:paraId="6A6FE094" w14:textId="77777777" w:rsidTr="00614DE9">
        <w:tc>
          <w:tcPr>
            <w:tcW w:w="7501" w:type="dxa"/>
          </w:tcPr>
          <w:p w14:paraId="15D577A3" w14:textId="77777777" w:rsidR="00631DAF" w:rsidRPr="00E373CB" w:rsidRDefault="00631DAF" w:rsidP="00E373CB">
            <w:pPr>
              <w:numPr>
                <w:ilvl w:val="0"/>
                <w:numId w:val="41"/>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395B59D1" w14:textId="77777777" w:rsidR="00631DAF" w:rsidRPr="00E373CB" w:rsidRDefault="00631DAF" w:rsidP="00E373CB">
            <w:pPr>
              <w:suppressAutoHyphens/>
              <w:spacing w:after="0"/>
              <w:rPr>
                <w:rFonts w:ascii="Times New Roman" w:hAnsi="Times New Roman"/>
                <w:b/>
                <w:sz w:val="24"/>
                <w:szCs w:val="24"/>
              </w:rPr>
            </w:pPr>
          </w:p>
        </w:tc>
        <w:tc>
          <w:tcPr>
            <w:tcW w:w="1854" w:type="dxa"/>
          </w:tcPr>
          <w:p w14:paraId="00918A36" w14:textId="77777777" w:rsidR="00631DAF" w:rsidRPr="00E373CB" w:rsidRDefault="00631DAF" w:rsidP="00E373CB">
            <w:pPr>
              <w:spacing w:after="0"/>
              <w:rPr>
                <w:rFonts w:ascii="Times New Roman" w:hAnsi="Times New Roman"/>
                <w:b/>
                <w:sz w:val="24"/>
                <w:szCs w:val="24"/>
              </w:rPr>
            </w:pPr>
          </w:p>
        </w:tc>
      </w:tr>
    </w:tbl>
    <w:p w14:paraId="610778FD" w14:textId="77777777" w:rsidR="00631DAF" w:rsidRPr="00E373CB" w:rsidRDefault="00631DAF"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1. 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76B96470" w14:textId="77777777" w:rsidR="00631DAF" w:rsidRPr="00E373CB" w:rsidRDefault="00631DAF"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00614DE9" w:rsidRPr="00E373CB">
        <w:rPr>
          <w:rFonts w:ascii="Times New Roman" w:hAnsi="Times New Roman"/>
          <w:b/>
          <w:caps/>
          <w:sz w:val="24"/>
          <w:szCs w:val="24"/>
          <w:u w:val="single"/>
        </w:rPr>
        <w:t>ОП.06 Процессы формообразования в машиностроении</w:t>
      </w:r>
      <w:r w:rsidRPr="00E373CB">
        <w:rPr>
          <w:rFonts w:ascii="Times New Roman" w:hAnsi="Times New Roman"/>
          <w:b/>
          <w:sz w:val="24"/>
          <w:szCs w:val="24"/>
        </w:rPr>
        <w:t>»</w:t>
      </w:r>
    </w:p>
    <w:p w14:paraId="414F176C" w14:textId="77777777" w:rsidR="00631DAF" w:rsidRPr="00E373CB" w:rsidRDefault="00631DA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12425218" w14:textId="77777777" w:rsidR="00631DAF" w:rsidRPr="00E373CB" w:rsidRDefault="00631DA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15541D9E" w14:textId="77471147" w:rsidR="00631DAF" w:rsidRPr="00E373CB" w:rsidRDefault="00631DAF"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00614DE9" w:rsidRPr="00E373CB">
        <w:rPr>
          <w:rFonts w:ascii="Times New Roman" w:hAnsi="Times New Roman"/>
          <w:sz w:val="24"/>
          <w:szCs w:val="24"/>
          <w:u w:val="single"/>
        </w:rPr>
        <w:t>ОП.06 Процессы формообразования в машиностроении</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5700E108" w14:textId="77777777" w:rsidR="00631DAF" w:rsidRPr="00E373CB" w:rsidRDefault="00631DAF"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1, ОК 2, ОК 3, ОК 4, ОК 5, ОК 8, ОК 9.</w:t>
      </w:r>
    </w:p>
    <w:p w14:paraId="57C5D74E" w14:textId="77777777" w:rsidR="00631DAF" w:rsidRPr="00E373CB" w:rsidRDefault="00631DAF"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BE1BEA6" w14:textId="77777777" w:rsidR="00631DAF" w:rsidRPr="00E373CB" w:rsidRDefault="00631DAF"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7E5BD50C" w14:textId="77777777" w:rsidR="00631DAF" w:rsidRPr="00E373CB" w:rsidRDefault="00631DAF"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914"/>
        <w:gridCol w:w="5103"/>
      </w:tblGrid>
      <w:tr w:rsidR="00631DAF" w:rsidRPr="00E373CB" w14:paraId="224D3E5C" w14:textId="77777777" w:rsidTr="00614DE9">
        <w:trPr>
          <w:trHeight w:val="649"/>
        </w:trPr>
        <w:tc>
          <w:tcPr>
            <w:tcW w:w="1589" w:type="dxa"/>
            <w:hideMark/>
          </w:tcPr>
          <w:p w14:paraId="24091909" w14:textId="77777777" w:rsidR="00631DAF" w:rsidRPr="00E373CB" w:rsidRDefault="00631DAF"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0C122280" w14:textId="77777777" w:rsidR="00631DAF" w:rsidRPr="00E373CB" w:rsidRDefault="00631DAF"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2914" w:type="dxa"/>
            <w:hideMark/>
          </w:tcPr>
          <w:p w14:paraId="2EC22CC4" w14:textId="77777777" w:rsidR="00631DAF" w:rsidRPr="00E373CB" w:rsidRDefault="00631DAF"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5103" w:type="dxa"/>
            <w:hideMark/>
          </w:tcPr>
          <w:p w14:paraId="6A3C31BE" w14:textId="77777777" w:rsidR="00631DAF" w:rsidRPr="00E373CB" w:rsidRDefault="00631DAF"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614DE9" w:rsidRPr="00E373CB" w14:paraId="3BCBB2B7" w14:textId="77777777" w:rsidTr="00614DE9">
        <w:trPr>
          <w:trHeight w:val="212"/>
        </w:trPr>
        <w:tc>
          <w:tcPr>
            <w:tcW w:w="1589" w:type="dxa"/>
          </w:tcPr>
          <w:p w14:paraId="085E1E53" w14:textId="77777777" w:rsidR="00614DE9" w:rsidRPr="00E373CB" w:rsidRDefault="00614DE9" w:rsidP="00E373CB">
            <w:pPr>
              <w:spacing w:after="0"/>
              <w:rPr>
                <w:rFonts w:ascii="Times New Roman" w:hAnsi="Times New Roman"/>
                <w:sz w:val="24"/>
                <w:szCs w:val="24"/>
              </w:rPr>
            </w:pPr>
            <w:r w:rsidRPr="00E373CB">
              <w:rPr>
                <w:rFonts w:ascii="Times New Roman" w:hAnsi="Times New Roman"/>
                <w:sz w:val="24"/>
                <w:szCs w:val="24"/>
              </w:rPr>
              <w:t>ОК 01. - ОК 05</w:t>
            </w:r>
          </w:p>
          <w:p w14:paraId="1DBE13E5" w14:textId="77777777" w:rsidR="00614DE9" w:rsidRPr="00E373CB" w:rsidRDefault="00614DE9" w:rsidP="00E373CB">
            <w:pPr>
              <w:spacing w:after="0"/>
              <w:rPr>
                <w:rFonts w:ascii="Times New Roman" w:hAnsi="Times New Roman"/>
                <w:sz w:val="24"/>
                <w:szCs w:val="24"/>
              </w:rPr>
            </w:pPr>
            <w:r w:rsidRPr="00E373CB">
              <w:rPr>
                <w:rFonts w:ascii="Times New Roman" w:hAnsi="Times New Roman"/>
                <w:sz w:val="24"/>
                <w:szCs w:val="24"/>
              </w:rPr>
              <w:t>ОК 08 – ОК 09</w:t>
            </w:r>
          </w:p>
          <w:p w14:paraId="200E0572" w14:textId="77777777" w:rsidR="00614DE9" w:rsidRPr="00E373CB" w:rsidRDefault="00614DE9" w:rsidP="00E373CB">
            <w:pPr>
              <w:spacing w:after="0"/>
              <w:rPr>
                <w:rFonts w:ascii="Times New Roman" w:hAnsi="Times New Roman"/>
                <w:sz w:val="24"/>
                <w:szCs w:val="24"/>
              </w:rPr>
            </w:pPr>
            <w:r w:rsidRPr="00E373CB">
              <w:rPr>
                <w:rFonts w:ascii="Times New Roman" w:hAnsi="Times New Roman"/>
                <w:sz w:val="24"/>
                <w:szCs w:val="24"/>
              </w:rPr>
              <w:t>ПК 1.1, ПК 1.2</w:t>
            </w:r>
          </w:p>
          <w:p w14:paraId="54F3A44E" w14:textId="77777777" w:rsidR="00614DE9" w:rsidRPr="00E373CB" w:rsidRDefault="00614DE9" w:rsidP="00E373CB">
            <w:pPr>
              <w:spacing w:after="0"/>
              <w:rPr>
                <w:rFonts w:ascii="Times New Roman" w:hAnsi="Times New Roman"/>
                <w:sz w:val="24"/>
                <w:szCs w:val="24"/>
              </w:rPr>
            </w:pPr>
            <w:r w:rsidRPr="00E373CB">
              <w:rPr>
                <w:rFonts w:ascii="Times New Roman" w:hAnsi="Times New Roman"/>
                <w:sz w:val="24"/>
                <w:szCs w:val="24"/>
              </w:rPr>
              <w:t>ПК 2.1 - ПК 2.4</w:t>
            </w:r>
          </w:p>
        </w:tc>
        <w:tc>
          <w:tcPr>
            <w:tcW w:w="2914" w:type="dxa"/>
          </w:tcPr>
          <w:p w14:paraId="21F31F87" w14:textId="77777777" w:rsidR="00614DE9" w:rsidRPr="00E373CB" w:rsidRDefault="00614DE9"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проектировать операции технологического процесса производства продукции отрасли;</w:t>
            </w:r>
          </w:p>
          <w:p w14:paraId="070D33B2" w14:textId="77777777" w:rsidR="00614DE9" w:rsidRPr="00E373CB" w:rsidRDefault="00614DE9"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осуществлять рациональный выбор параметров технологического процесса для обеспечения заданных свойств и требуемой точности изделия</w:t>
            </w:r>
          </w:p>
        </w:tc>
        <w:tc>
          <w:tcPr>
            <w:tcW w:w="5103" w:type="dxa"/>
          </w:tcPr>
          <w:p w14:paraId="2084E93D" w14:textId="77777777" w:rsidR="00614DE9" w:rsidRPr="00E373CB" w:rsidRDefault="00614DE9"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типовые технологические процессы производства деталей и узлов машин;</w:t>
            </w:r>
          </w:p>
          <w:p w14:paraId="25F49E21" w14:textId="77777777" w:rsidR="00614DE9" w:rsidRPr="00E373CB" w:rsidRDefault="00614DE9"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методы формообразования в машиностроении;</w:t>
            </w:r>
          </w:p>
          <w:p w14:paraId="34633114" w14:textId="77777777" w:rsidR="00614DE9" w:rsidRPr="00E373CB" w:rsidRDefault="00614DE9"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понятие технологичности конструкции изделия;</w:t>
            </w:r>
          </w:p>
          <w:p w14:paraId="5C5EA4FB" w14:textId="77777777" w:rsidR="00614DE9" w:rsidRPr="00E373CB" w:rsidRDefault="00614DE9"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способы обеспечения заданной точности и свойств при изготовлении деталей;</w:t>
            </w:r>
          </w:p>
          <w:p w14:paraId="35EC0D6C" w14:textId="77777777" w:rsidR="00614DE9" w:rsidRPr="00E373CB" w:rsidRDefault="00614DE9"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особенности и сфера применения технологий литья, пластического деформирования, обработки резанием, аддитивного производства;</w:t>
            </w:r>
          </w:p>
        </w:tc>
      </w:tr>
    </w:tbl>
    <w:p w14:paraId="1093DF17" w14:textId="77777777" w:rsidR="00631DAF" w:rsidRPr="00E373CB" w:rsidRDefault="00631DAF" w:rsidP="00E373CB">
      <w:pPr>
        <w:suppressAutoHyphens/>
        <w:spacing w:after="0"/>
        <w:ind w:firstLine="709"/>
        <w:rPr>
          <w:rFonts w:ascii="Times New Roman" w:hAnsi="Times New Roman"/>
          <w:b/>
          <w:sz w:val="24"/>
          <w:szCs w:val="24"/>
        </w:rPr>
      </w:pPr>
    </w:p>
    <w:p w14:paraId="13E22935" w14:textId="77777777" w:rsidR="00631DAF" w:rsidRPr="00E373CB" w:rsidRDefault="00631DAF"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6653A467" w14:textId="77777777" w:rsidR="00631DAF" w:rsidRPr="00E373CB" w:rsidRDefault="00631DAF"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31DAF" w:rsidRPr="00E373CB" w14:paraId="78A98C6F" w14:textId="77777777" w:rsidTr="00614DE9">
        <w:trPr>
          <w:trHeight w:val="490"/>
        </w:trPr>
        <w:tc>
          <w:tcPr>
            <w:tcW w:w="3685" w:type="pct"/>
            <w:vAlign w:val="center"/>
          </w:tcPr>
          <w:p w14:paraId="31D6EE91" w14:textId="77777777" w:rsidR="00631DAF" w:rsidRPr="00E373CB" w:rsidRDefault="00631DAF"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1D8B00C7" w14:textId="77777777" w:rsidR="00631DAF" w:rsidRPr="00E373CB" w:rsidRDefault="00631DAF"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631DAF" w:rsidRPr="00E373CB" w14:paraId="44E8825D" w14:textId="77777777" w:rsidTr="00614DE9">
        <w:trPr>
          <w:trHeight w:val="220"/>
        </w:trPr>
        <w:tc>
          <w:tcPr>
            <w:tcW w:w="3685" w:type="pct"/>
            <w:vAlign w:val="center"/>
          </w:tcPr>
          <w:p w14:paraId="1B7D7CBB" w14:textId="77777777" w:rsidR="00631DAF" w:rsidRPr="00E373CB" w:rsidRDefault="00631DAF"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3826D5E5" w14:textId="77777777" w:rsidR="00631DAF" w:rsidRPr="00E373CB" w:rsidRDefault="003E3AE6" w:rsidP="00E373CB">
            <w:pPr>
              <w:suppressAutoHyphens/>
              <w:spacing w:after="0"/>
              <w:rPr>
                <w:rFonts w:ascii="Times New Roman" w:hAnsi="Times New Roman"/>
                <w:iCs/>
                <w:sz w:val="24"/>
                <w:szCs w:val="24"/>
              </w:rPr>
            </w:pPr>
            <w:r>
              <w:rPr>
                <w:rFonts w:ascii="Times New Roman" w:hAnsi="Times New Roman"/>
                <w:iCs/>
                <w:sz w:val="24"/>
                <w:szCs w:val="24"/>
              </w:rPr>
              <w:t>81</w:t>
            </w:r>
          </w:p>
        </w:tc>
      </w:tr>
      <w:tr w:rsidR="00631DAF" w:rsidRPr="00E373CB" w14:paraId="7D41CD99" w14:textId="77777777" w:rsidTr="00614DE9">
        <w:trPr>
          <w:trHeight w:val="338"/>
        </w:trPr>
        <w:tc>
          <w:tcPr>
            <w:tcW w:w="3685" w:type="pct"/>
            <w:shd w:val="clear" w:color="auto" w:fill="auto"/>
            <w:vAlign w:val="center"/>
          </w:tcPr>
          <w:p w14:paraId="26DE1143" w14:textId="77777777" w:rsidR="00631DAF" w:rsidRPr="00E373CB" w:rsidRDefault="00631DAF"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30490B43" w14:textId="77777777" w:rsidR="00631DAF"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24</w:t>
            </w:r>
          </w:p>
        </w:tc>
      </w:tr>
      <w:tr w:rsidR="00631DAF" w:rsidRPr="00E373CB" w14:paraId="2963C1A2" w14:textId="77777777" w:rsidTr="00614DE9">
        <w:trPr>
          <w:trHeight w:val="259"/>
        </w:trPr>
        <w:tc>
          <w:tcPr>
            <w:tcW w:w="5000" w:type="pct"/>
            <w:gridSpan w:val="2"/>
            <w:vAlign w:val="center"/>
          </w:tcPr>
          <w:p w14:paraId="607952A1" w14:textId="77777777" w:rsidR="00631DAF" w:rsidRPr="00E373CB" w:rsidRDefault="00631DAF"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631DAF" w:rsidRPr="00E373CB" w14:paraId="61026A04" w14:textId="77777777" w:rsidTr="00614DE9">
        <w:trPr>
          <w:trHeight w:val="373"/>
        </w:trPr>
        <w:tc>
          <w:tcPr>
            <w:tcW w:w="3685" w:type="pct"/>
            <w:vAlign w:val="center"/>
          </w:tcPr>
          <w:p w14:paraId="730820D7" w14:textId="77777777" w:rsidR="00631DAF" w:rsidRPr="00E373CB" w:rsidRDefault="00631DAF"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19E0D2C4" w14:textId="77777777" w:rsidR="00631DAF"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30</w:t>
            </w:r>
          </w:p>
        </w:tc>
      </w:tr>
      <w:tr w:rsidR="00631DAF" w:rsidRPr="00E373CB" w14:paraId="6A1ABF17" w14:textId="77777777" w:rsidTr="00614DE9">
        <w:trPr>
          <w:trHeight w:val="490"/>
        </w:trPr>
        <w:tc>
          <w:tcPr>
            <w:tcW w:w="3685" w:type="pct"/>
            <w:vAlign w:val="center"/>
          </w:tcPr>
          <w:p w14:paraId="34A9F9DD" w14:textId="77777777" w:rsidR="00631DAF" w:rsidRPr="00E373CB" w:rsidRDefault="00631DAF"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77E36807" w14:textId="77777777" w:rsidR="00631DAF" w:rsidRPr="00E373CB" w:rsidRDefault="00D86A1B" w:rsidP="00E373CB">
            <w:pPr>
              <w:suppressAutoHyphens/>
              <w:spacing w:after="0"/>
              <w:rPr>
                <w:rFonts w:ascii="Times New Roman" w:hAnsi="Times New Roman"/>
                <w:iCs/>
                <w:sz w:val="24"/>
                <w:szCs w:val="24"/>
              </w:rPr>
            </w:pPr>
            <w:r w:rsidRPr="00E373CB">
              <w:rPr>
                <w:rFonts w:ascii="Times New Roman" w:hAnsi="Times New Roman"/>
                <w:iCs/>
                <w:sz w:val="24"/>
                <w:szCs w:val="24"/>
              </w:rPr>
              <w:t>2</w:t>
            </w:r>
            <w:r w:rsidR="00336463">
              <w:rPr>
                <w:rFonts w:ascii="Times New Roman" w:hAnsi="Times New Roman"/>
                <w:iCs/>
                <w:sz w:val="24"/>
                <w:szCs w:val="24"/>
              </w:rPr>
              <w:t>4</w:t>
            </w:r>
          </w:p>
        </w:tc>
      </w:tr>
      <w:tr w:rsidR="00631DAF" w:rsidRPr="00E373CB" w14:paraId="4FBBE483" w14:textId="77777777" w:rsidTr="00614DE9">
        <w:trPr>
          <w:trHeight w:val="267"/>
        </w:trPr>
        <w:tc>
          <w:tcPr>
            <w:tcW w:w="3685" w:type="pct"/>
            <w:vAlign w:val="center"/>
          </w:tcPr>
          <w:p w14:paraId="1F21BA96" w14:textId="67A2CBF1" w:rsidR="00631DAF" w:rsidRPr="00E373CB" w:rsidRDefault="00631DAF"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6BFFCF2D" w14:textId="77777777" w:rsidR="00631DAF"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27</w:t>
            </w:r>
          </w:p>
        </w:tc>
      </w:tr>
      <w:tr w:rsidR="00631DAF" w:rsidRPr="00E373CB" w14:paraId="1D2E01F7" w14:textId="77777777" w:rsidTr="00614DE9">
        <w:trPr>
          <w:trHeight w:val="331"/>
        </w:trPr>
        <w:tc>
          <w:tcPr>
            <w:tcW w:w="3685" w:type="pct"/>
            <w:vAlign w:val="center"/>
          </w:tcPr>
          <w:p w14:paraId="763A5678" w14:textId="77777777" w:rsidR="00631DAF" w:rsidRPr="00E373CB" w:rsidRDefault="00631DAF" w:rsidP="00E373CB">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p>
        </w:tc>
        <w:tc>
          <w:tcPr>
            <w:tcW w:w="1315" w:type="pct"/>
            <w:vAlign w:val="center"/>
          </w:tcPr>
          <w:p w14:paraId="3714347A" w14:textId="77777777" w:rsidR="00631DAF"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090E2BD0" w14:textId="77777777" w:rsidR="00631DAF" w:rsidRPr="00E373CB" w:rsidRDefault="00631DAF" w:rsidP="00E373CB">
      <w:pPr>
        <w:spacing w:after="0"/>
        <w:rPr>
          <w:rFonts w:ascii="Times New Roman" w:hAnsi="Times New Roman"/>
          <w:b/>
          <w:sz w:val="24"/>
          <w:szCs w:val="24"/>
        </w:rPr>
        <w:sectPr w:rsidR="00631DAF" w:rsidRPr="00E373CB" w:rsidSect="00733AEF">
          <w:pgSz w:w="11906" w:h="16838"/>
          <w:pgMar w:top="1134" w:right="850" w:bottom="284" w:left="1701" w:header="708" w:footer="708" w:gutter="0"/>
          <w:cols w:space="720"/>
          <w:docGrid w:linePitch="299"/>
        </w:sectPr>
      </w:pPr>
    </w:p>
    <w:p w14:paraId="7FB37E2F" w14:textId="77777777" w:rsidR="00631DAF" w:rsidRPr="00E373CB" w:rsidRDefault="00631DAF"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5620"/>
        <w:gridCol w:w="1842"/>
        <w:gridCol w:w="2267"/>
        <w:gridCol w:w="1560"/>
        <w:gridCol w:w="1722"/>
      </w:tblGrid>
      <w:tr w:rsidR="00631DAF" w:rsidRPr="00E373CB" w14:paraId="5AF45DF6" w14:textId="77777777" w:rsidTr="009D547B">
        <w:trPr>
          <w:trHeight w:val="20"/>
        </w:trPr>
        <w:tc>
          <w:tcPr>
            <w:tcW w:w="747" w:type="pct"/>
            <w:vAlign w:val="center"/>
          </w:tcPr>
          <w:p w14:paraId="23FCD70C" w14:textId="77777777" w:rsidR="00631DAF" w:rsidRPr="00E373CB" w:rsidRDefault="00631DAF"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837" w:type="pct"/>
            <w:vAlign w:val="center"/>
          </w:tcPr>
          <w:p w14:paraId="35D2B882" w14:textId="77777777" w:rsidR="00631DAF" w:rsidRPr="00E373CB" w:rsidRDefault="00631DAF"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02" w:type="pct"/>
            <w:vAlign w:val="center"/>
          </w:tcPr>
          <w:p w14:paraId="6FFD2233" w14:textId="77777777" w:rsidR="00631DAF" w:rsidRPr="00E373CB" w:rsidRDefault="00631DAF"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41" w:type="pct"/>
            <w:vAlign w:val="center"/>
          </w:tcPr>
          <w:p w14:paraId="5D15E999" w14:textId="77777777" w:rsidR="00631DAF" w:rsidRPr="00E373CB" w:rsidRDefault="00631DAF" w:rsidP="00336463">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10" w:type="pct"/>
          </w:tcPr>
          <w:p w14:paraId="2CAF8227" w14:textId="77777777" w:rsidR="00631DAF" w:rsidRPr="00E373CB" w:rsidRDefault="00631DAF"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563" w:type="pct"/>
          </w:tcPr>
          <w:p w14:paraId="6420D766" w14:textId="77777777" w:rsidR="00631DAF" w:rsidRPr="00E373CB" w:rsidRDefault="00631DAF"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631DAF" w:rsidRPr="00E373CB" w14:paraId="5368DEA6" w14:textId="77777777" w:rsidTr="009D547B">
        <w:trPr>
          <w:trHeight w:val="20"/>
        </w:trPr>
        <w:tc>
          <w:tcPr>
            <w:tcW w:w="747" w:type="pct"/>
          </w:tcPr>
          <w:p w14:paraId="6BC59482" w14:textId="77777777" w:rsidR="00631DAF" w:rsidRPr="00E373CB" w:rsidRDefault="00631DAF"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837" w:type="pct"/>
          </w:tcPr>
          <w:p w14:paraId="15DF3FE2" w14:textId="77777777" w:rsidR="00631DAF" w:rsidRPr="00E373CB" w:rsidRDefault="00631DAF"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602" w:type="pct"/>
          </w:tcPr>
          <w:p w14:paraId="30A26FEF" w14:textId="77777777" w:rsidR="00631DAF" w:rsidRPr="00E373CB" w:rsidRDefault="00631DAF"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741" w:type="pct"/>
          </w:tcPr>
          <w:p w14:paraId="62ACEB74" w14:textId="77777777" w:rsidR="00631DAF" w:rsidRPr="00E373CB" w:rsidRDefault="00631DAF"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510" w:type="pct"/>
          </w:tcPr>
          <w:p w14:paraId="1ED1B3DC" w14:textId="77777777" w:rsidR="00631DAF" w:rsidRPr="00E373CB" w:rsidRDefault="00631DAF" w:rsidP="00E373CB">
            <w:pPr>
              <w:spacing w:after="0"/>
              <w:jc w:val="center"/>
              <w:rPr>
                <w:rFonts w:ascii="Times New Roman" w:hAnsi="Times New Roman"/>
                <w:b/>
                <w:bCs/>
                <w:iCs/>
                <w:sz w:val="24"/>
                <w:szCs w:val="24"/>
              </w:rPr>
            </w:pPr>
          </w:p>
        </w:tc>
        <w:tc>
          <w:tcPr>
            <w:tcW w:w="563" w:type="pct"/>
          </w:tcPr>
          <w:p w14:paraId="6DEDB5EB" w14:textId="77777777" w:rsidR="00631DAF" w:rsidRPr="00E373CB" w:rsidRDefault="00631DAF" w:rsidP="00E373CB">
            <w:pPr>
              <w:spacing w:after="0"/>
              <w:jc w:val="center"/>
              <w:rPr>
                <w:rFonts w:ascii="Times New Roman" w:hAnsi="Times New Roman"/>
                <w:b/>
                <w:bCs/>
                <w:iCs/>
                <w:sz w:val="24"/>
                <w:szCs w:val="24"/>
              </w:rPr>
            </w:pPr>
          </w:p>
        </w:tc>
      </w:tr>
      <w:tr w:rsidR="00614DE9" w:rsidRPr="00E373CB" w14:paraId="72A6F739" w14:textId="77777777" w:rsidTr="009D547B">
        <w:trPr>
          <w:cantSplit/>
          <w:trHeight w:val="20"/>
        </w:trPr>
        <w:tc>
          <w:tcPr>
            <w:tcW w:w="747" w:type="pct"/>
          </w:tcPr>
          <w:p w14:paraId="79325DE5"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Введение</w:t>
            </w:r>
          </w:p>
        </w:tc>
        <w:tc>
          <w:tcPr>
            <w:tcW w:w="1837" w:type="pct"/>
          </w:tcPr>
          <w:p w14:paraId="1C4900FF" w14:textId="77777777" w:rsidR="00614DE9" w:rsidRPr="00E373CB" w:rsidRDefault="00614DE9"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 xml:space="preserve"> Содержание, цели и задачи учебной дисциплины, ее связь с  другими дисциплинами. Значение учебной дисциплины в профессиональной деятельности</w:t>
            </w:r>
          </w:p>
        </w:tc>
        <w:tc>
          <w:tcPr>
            <w:tcW w:w="602" w:type="pct"/>
          </w:tcPr>
          <w:p w14:paraId="37B7F235"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741" w:type="pct"/>
            <w:vAlign w:val="center"/>
          </w:tcPr>
          <w:p w14:paraId="26D39E3E" w14:textId="77777777" w:rsidR="00614DE9" w:rsidRPr="00E373CB" w:rsidRDefault="00614DE9" w:rsidP="00E373CB">
            <w:pPr>
              <w:spacing w:after="0"/>
              <w:jc w:val="center"/>
              <w:rPr>
                <w:rFonts w:ascii="Times New Roman" w:hAnsi="Times New Roman"/>
                <w:sz w:val="24"/>
                <w:szCs w:val="24"/>
              </w:rPr>
            </w:pPr>
          </w:p>
        </w:tc>
        <w:tc>
          <w:tcPr>
            <w:tcW w:w="510" w:type="pct"/>
          </w:tcPr>
          <w:p w14:paraId="1F6A72D6" w14:textId="77777777" w:rsidR="00614DE9" w:rsidRPr="00E373CB" w:rsidRDefault="00614DE9" w:rsidP="00E373CB">
            <w:pPr>
              <w:spacing w:after="0"/>
              <w:jc w:val="center"/>
              <w:rPr>
                <w:rFonts w:ascii="Times New Roman" w:hAnsi="Times New Roman"/>
                <w:sz w:val="24"/>
                <w:szCs w:val="24"/>
              </w:rPr>
            </w:pPr>
          </w:p>
        </w:tc>
        <w:tc>
          <w:tcPr>
            <w:tcW w:w="563" w:type="pct"/>
          </w:tcPr>
          <w:p w14:paraId="51C44C11" w14:textId="77777777" w:rsidR="00614DE9" w:rsidRPr="00E373CB" w:rsidRDefault="00614DE9" w:rsidP="00E373CB">
            <w:pPr>
              <w:spacing w:after="0"/>
              <w:jc w:val="center"/>
              <w:rPr>
                <w:rFonts w:ascii="Times New Roman" w:hAnsi="Times New Roman"/>
                <w:sz w:val="24"/>
                <w:szCs w:val="24"/>
              </w:rPr>
            </w:pPr>
          </w:p>
        </w:tc>
      </w:tr>
      <w:tr w:rsidR="00614DE9" w:rsidRPr="00E373CB" w14:paraId="1D6F1323" w14:textId="77777777" w:rsidTr="009D547B">
        <w:trPr>
          <w:cantSplit/>
          <w:trHeight w:val="20"/>
        </w:trPr>
        <w:tc>
          <w:tcPr>
            <w:tcW w:w="2584" w:type="pct"/>
            <w:gridSpan w:val="2"/>
          </w:tcPr>
          <w:p w14:paraId="0A6737C0"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Раздел 1. Горячая обработка материалов</w:t>
            </w:r>
          </w:p>
        </w:tc>
        <w:tc>
          <w:tcPr>
            <w:tcW w:w="602" w:type="pct"/>
          </w:tcPr>
          <w:p w14:paraId="34D285E9"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12</w:t>
            </w:r>
          </w:p>
        </w:tc>
        <w:tc>
          <w:tcPr>
            <w:tcW w:w="741" w:type="pct"/>
            <w:shd w:val="clear" w:color="auto" w:fill="auto"/>
            <w:vAlign w:val="center"/>
          </w:tcPr>
          <w:p w14:paraId="0B68083A"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10" w:type="pct"/>
          </w:tcPr>
          <w:p w14:paraId="31103E9C"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tcPr>
          <w:p w14:paraId="573EC096"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0642E80C" w14:textId="77777777" w:rsidTr="009D547B">
        <w:trPr>
          <w:cantSplit/>
          <w:trHeight w:val="1153"/>
        </w:trPr>
        <w:tc>
          <w:tcPr>
            <w:tcW w:w="747" w:type="pct"/>
          </w:tcPr>
          <w:p w14:paraId="493DD49F"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Тема 1.1 Литейное производство</w:t>
            </w:r>
          </w:p>
        </w:tc>
        <w:tc>
          <w:tcPr>
            <w:tcW w:w="1837" w:type="pct"/>
          </w:tcPr>
          <w:p w14:paraId="6412A65C" w14:textId="77777777" w:rsidR="00D86A1B" w:rsidRPr="00E373CB" w:rsidRDefault="00D86A1B"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Основные методы формообразования заготовок Литейное производство, его роль в машиностроении. Производство отливок в разовых песчано-глинистых формах. Модельный комплект, его состав и назначение. Формовочные и стержневые смеси. Литье в постоянные формы.  Виды литейного брака.</w:t>
            </w:r>
          </w:p>
        </w:tc>
        <w:tc>
          <w:tcPr>
            <w:tcW w:w="602" w:type="pct"/>
          </w:tcPr>
          <w:p w14:paraId="3A850604"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restart"/>
            <w:vAlign w:val="center"/>
          </w:tcPr>
          <w:p w14:paraId="1C44A531" w14:textId="77777777" w:rsidR="00D86A1B" w:rsidRPr="00E373CB" w:rsidRDefault="00D86A1B" w:rsidP="00E373CB">
            <w:pPr>
              <w:spacing w:after="0"/>
              <w:jc w:val="center"/>
              <w:rPr>
                <w:rFonts w:ascii="Times New Roman" w:hAnsi="Times New Roman"/>
                <w:sz w:val="24"/>
                <w:szCs w:val="24"/>
              </w:rPr>
            </w:pPr>
          </w:p>
        </w:tc>
        <w:tc>
          <w:tcPr>
            <w:tcW w:w="510" w:type="pct"/>
            <w:vMerge w:val="restart"/>
            <w:vAlign w:val="center"/>
          </w:tcPr>
          <w:p w14:paraId="10820532"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670E1213"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21D8449C"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vAlign w:val="center"/>
          </w:tcPr>
          <w:p w14:paraId="00CCE91F"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5017F293"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41C1C09A" w14:textId="77777777" w:rsidR="00D86A1B" w:rsidRPr="00E373CB" w:rsidRDefault="00D86A1B" w:rsidP="00E373CB">
            <w:pPr>
              <w:spacing w:after="0"/>
              <w:jc w:val="center"/>
              <w:rPr>
                <w:rFonts w:ascii="Times New Roman" w:hAnsi="Times New Roman"/>
                <w:bCs/>
                <w:iCs/>
                <w:sz w:val="24"/>
                <w:szCs w:val="24"/>
              </w:rPr>
            </w:pPr>
          </w:p>
          <w:p w14:paraId="4106B906"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39F4F64B"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0599704B" w14:textId="77777777" w:rsidR="00D86A1B" w:rsidRPr="00E373CB" w:rsidRDefault="00D86A1B" w:rsidP="00E373CB">
            <w:pPr>
              <w:spacing w:after="0"/>
              <w:jc w:val="center"/>
              <w:rPr>
                <w:rFonts w:ascii="Times New Roman" w:hAnsi="Times New Roman"/>
                <w:bCs/>
                <w:iCs/>
                <w:sz w:val="24"/>
                <w:szCs w:val="24"/>
              </w:rPr>
            </w:pPr>
          </w:p>
          <w:p w14:paraId="6A75A6F0"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3E924025"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0BB3A80E"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lastRenderedPageBreak/>
              <w:t>З 1.1.01- З 2.4.14</w:t>
            </w:r>
          </w:p>
        </w:tc>
      </w:tr>
      <w:tr w:rsidR="00D86A1B" w:rsidRPr="00E373CB" w14:paraId="7F36171D" w14:textId="77777777" w:rsidTr="009D547B">
        <w:trPr>
          <w:cantSplit/>
          <w:trHeight w:val="994"/>
        </w:trPr>
        <w:tc>
          <w:tcPr>
            <w:tcW w:w="747" w:type="pct"/>
          </w:tcPr>
          <w:p w14:paraId="4FCCC85C"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Тема 1.2</w:t>
            </w:r>
            <w:r w:rsidRPr="00E373CB">
              <w:rPr>
                <w:rFonts w:ascii="Times New Roman" w:hAnsi="Times New Roman"/>
                <w:b/>
                <w:sz w:val="24"/>
                <w:szCs w:val="24"/>
              </w:rPr>
              <w:t xml:space="preserve"> Обработка материалов давлением (ОМД)</w:t>
            </w:r>
          </w:p>
        </w:tc>
        <w:tc>
          <w:tcPr>
            <w:tcW w:w="1837" w:type="pct"/>
          </w:tcPr>
          <w:p w14:paraId="7E2F4D81"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 xml:space="preserve">Обработка давлением. Понятие о пластической деформации. Прокатное </w:t>
            </w:r>
            <w:proofErr w:type="spellStart"/>
            <w:r w:rsidRPr="00E373CB">
              <w:rPr>
                <w:rFonts w:ascii="Times New Roman" w:hAnsi="Times New Roman"/>
                <w:sz w:val="24"/>
                <w:szCs w:val="24"/>
              </w:rPr>
              <w:t>производство.Прессование</w:t>
            </w:r>
            <w:proofErr w:type="spellEnd"/>
            <w:r w:rsidRPr="00E373CB">
              <w:rPr>
                <w:rFonts w:ascii="Times New Roman" w:hAnsi="Times New Roman"/>
                <w:sz w:val="24"/>
                <w:szCs w:val="24"/>
              </w:rPr>
              <w:t xml:space="preserve"> и волочение: прямое и обкатное прессование. Свободная ковка: ручная и машинная, область применения. Штамповка: сущность процесса, область применения, виды штамповки, типы штампов, материал для изготовления. Гибка.</w:t>
            </w:r>
          </w:p>
        </w:tc>
        <w:tc>
          <w:tcPr>
            <w:tcW w:w="602" w:type="pct"/>
          </w:tcPr>
          <w:p w14:paraId="77BD5721"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35C48433" w14:textId="77777777" w:rsidR="00D86A1B" w:rsidRPr="00E373CB" w:rsidRDefault="00D86A1B" w:rsidP="00E373CB">
            <w:pPr>
              <w:spacing w:after="0"/>
              <w:jc w:val="center"/>
              <w:rPr>
                <w:rFonts w:ascii="Times New Roman" w:hAnsi="Times New Roman"/>
                <w:sz w:val="24"/>
                <w:szCs w:val="24"/>
              </w:rPr>
            </w:pPr>
          </w:p>
        </w:tc>
        <w:tc>
          <w:tcPr>
            <w:tcW w:w="510" w:type="pct"/>
            <w:vMerge/>
          </w:tcPr>
          <w:p w14:paraId="4F107211" w14:textId="77777777" w:rsidR="00D86A1B" w:rsidRPr="00E373CB" w:rsidRDefault="00D86A1B" w:rsidP="00E373CB">
            <w:pPr>
              <w:spacing w:after="0"/>
              <w:jc w:val="center"/>
              <w:rPr>
                <w:rFonts w:ascii="Times New Roman" w:hAnsi="Times New Roman"/>
                <w:sz w:val="24"/>
                <w:szCs w:val="24"/>
              </w:rPr>
            </w:pPr>
          </w:p>
        </w:tc>
        <w:tc>
          <w:tcPr>
            <w:tcW w:w="563" w:type="pct"/>
            <w:vMerge/>
          </w:tcPr>
          <w:p w14:paraId="44F4D256" w14:textId="77777777" w:rsidR="00D86A1B" w:rsidRPr="00E373CB" w:rsidRDefault="00D86A1B" w:rsidP="00E373CB">
            <w:pPr>
              <w:spacing w:after="0"/>
              <w:jc w:val="center"/>
              <w:rPr>
                <w:rFonts w:ascii="Times New Roman" w:hAnsi="Times New Roman"/>
                <w:sz w:val="24"/>
                <w:szCs w:val="24"/>
              </w:rPr>
            </w:pPr>
          </w:p>
        </w:tc>
      </w:tr>
      <w:tr w:rsidR="00D86A1B" w:rsidRPr="00E373CB" w14:paraId="22C16B28" w14:textId="77777777" w:rsidTr="009D547B">
        <w:trPr>
          <w:cantSplit/>
          <w:trHeight w:val="519"/>
        </w:trPr>
        <w:tc>
          <w:tcPr>
            <w:tcW w:w="747" w:type="pct"/>
            <w:vMerge w:val="restart"/>
          </w:tcPr>
          <w:p w14:paraId="5921A6A0" w14:textId="77777777" w:rsidR="00D86A1B" w:rsidRPr="00E373CB" w:rsidRDefault="00D86A1B" w:rsidP="00E373CB">
            <w:pPr>
              <w:shd w:val="clear" w:color="auto" w:fill="FFFFFF"/>
              <w:spacing w:after="0"/>
              <w:jc w:val="center"/>
              <w:rPr>
                <w:rFonts w:ascii="Times New Roman" w:hAnsi="Times New Roman"/>
                <w:b/>
                <w:bCs/>
                <w:sz w:val="24"/>
                <w:szCs w:val="24"/>
              </w:rPr>
            </w:pPr>
            <w:r w:rsidRPr="00E373CB">
              <w:rPr>
                <w:rFonts w:ascii="Times New Roman" w:hAnsi="Times New Roman"/>
                <w:b/>
                <w:sz w:val="24"/>
                <w:szCs w:val="24"/>
              </w:rPr>
              <w:lastRenderedPageBreak/>
              <w:t>Тема 1.3 Сварочное производство</w:t>
            </w:r>
          </w:p>
        </w:tc>
        <w:tc>
          <w:tcPr>
            <w:tcW w:w="1837" w:type="pct"/>
          </w:tcPr>
          <w:p w14:paraId="7B0221F6" w14:textId="77777777" w:rsidR="00D86A1B" w:rsidRPr="00E373CB" w:rsidRDefault="00D86A1B" w:rsidP="00E373CB">
            <w:pPr>
              <w:shd w:val="clear" w:color="auto" w:fill="FFFFFF"/>
              <w:tabs>
                <w:tab w:val="left" w:pos="139"/>
              </w:tabs>
              <w:spacing w:after="0"/>
              <w:jc w:val="both"/>
              <w:rPr>
                <w:rFonts w:ascii="Times New Roman" w:hAnsi="Times New Roman"/>
                <w:sz w:val="24"/>
                <w:szCs w:val="24"/>
              </w:rPr>
            </w:pPr>
            <w:r w:rsidRPr="00E373CB">
              <w:rPr>
                <w:rFonts w:ascii="Times New Roman" w:hAnsi="Times New Roman"/>
                <w:sz w:val="24"/>
                <w:szCs w:val="24"/>
              </w:rPr>
              <w:t xml:space="preserve">Сварка металлов,  виды и способы сварки, типы сварных соединений и швов. Электрическая дуга, электроды. Газовая сварка.  Пайка. Виды припоя и их марки по ГОСТу.  </w:t>
            </w:r>
            <w:proofErr w:type="spellStart"/>
            <w:r w:rsidRPr="00E373CB">
              <w:rPr>
                <w:rFonts w:ascii="Times New Roman" w:hAnsi="Times New Roman"/>
                <w:sz w:val="24"/>
                <w:szCs w:val="24"/>
              </w:rPr>
              <w:t>Склеивиание</w:t>
            </w:r>
            <w:proofErr w:type="spellEnd"/>
            <w:r w:rsidRPr="00E373CB">
              <w:rPr>
                <w:rFonts w:ascii="Times New Roman" w:hAnsi="Times New Roman"/>
                <w:sz w:val="24"/>
                <w:szCs w:val="24"/>
              </w:rPr>
              <w:t>.</w:t>
            </w:r>
          </w:p>
        </w:tc>
        <w:tc>
          <w:tcPr>
            <w:tcW w:w="602" w:type="pct"/>
          </w:tcPr>
          <w:p w14:paraId="1BDDD268"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27DD92F6" w14:textId="77777777" w:rsidR="00D86A1B" w:rsidRPr="00E373CB" w:rsidRDefault="00D86A1B" w:rsidP="00E373CB">
            <w:pPr>
              <w:spacing w:after="0"/>
              <w:jc w:val="center"/>
              <w:rPr>
                <w:rFonts w:ascii="Times New Roman" w:hAnsi="Times New Roman"/>
                <w:sz w:val="24"/>
                <w:szCs w:val="24"/>
              </w:rPr>
            </w:pPr>
          </w:p>
        </w:tc>
        <w:tc>
          <w:tcPr>
            <w:tcW w:w="510" w:type="pct"/>
            <w:vMerge/>
          </w:tcPr>
          <w:p w14:paraId="7A5B9D2A" w14:textId="77777777" w:rsidR="00D86A1B" w:rsidRPr="00E373CB" w:rsidRDefault="00D86A1B" w:rsidP="00E373CB">
            <w:pPr>
              <w:spacing w:after="0"/>
              <w:jc w:val="center"/>
              <w:rPr>
                <w:rFonts w:ascii="Times New Roman" w:hAnsi="Times New Roman"/>
                <w:sz w:val="24"/>
                <w:szCs w:val="24"/>
              </w:rPr>
            </w:pPr>
          </w:p>
        </w:tc>
        <w:tc>
          <w:tcPr>
            <w:tcW w:w="563" w:type="pct"/>
            <w:vMerge/>
          </w:tcPr>
          <w:p w14:paraId="27A93E22" w14:textId="77777777" w:rsidR="00D86A1B" w:rsidRPr="00E373CB" w:rsidRDefault="00D86A1B" w:rsidP="00E373CB">
            <w:pPr>
              <w:spacing w:after="0"/>
              <w:jc w:val="center"/>
              <w:rPr>
                <w:rFonts w:ascii="Times New Roman" w:hAnsi="Times New Roman"/>
                <w:sz w:val="24"/>
                <w:szCs w:val="24"/>
              </w:rPr>
            </w:pPr>
          </w:p>
        </w:tc>
      </w:tr>
      <w:tr w:rsidR="00D86A1B" w:rsidRPr="00E373CB" w14:paraId="5B5F772C" w14:textId="77777777" w:rsidTr="009D547B">
        <w:trPr>
          <w:cantSplit/>
          <w:trHeight w:val="272"/>
        </w:trPr>
        <w:tc>
          <w:tcPr>
            <w:tcW w:w="747" w:type="pct"/>
            <w:vMerge/>
          </w:tcPr>
          <w:p w14:paraId="713897F9" w14:textId="77777777" w:rsidR="00D86A1B" w:rsidRPr="00E373CB" w:rsidRDefault="00D86A1B" w:rsidP="00E373CB">
            <w:pPr>
              <w:shd w:val="clear" w:color="auto" w:fill="FFFFFF"/>
              <w:spacing w:after="0"/>
              <w:jc w:val="center"/>
              <w:rPr>
                <w:rFonts w:ascii="Times New Roman" w:hAnsi="Times New Roman"/>
                <w:b/>
                <w:sz w:val="24"/>
                <w:szCs w:val="24"/>
              </w:rPr>
            </w:pPr>
          </w:p>
        </w:tc>
        <w:tc>
          <w:tcPr>
            <w:tcW w:w="1837" w:type="pct"/>
          </w:tcPr>
          <w:p w14:paraId="232B1F60" w14:textId="77777777" w:rsidR="00D86A1B" w:rsidRPr="00E373CB" w:rsidRDefault="00D86A1B"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602" w:type="pct"/>
          </w:tcPr>
          <w:p w14:paraId="485F595A"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6</w:t>
            </w:r>
          </w:p>
        </w:tc>
        <w:tc>
          <w:tcPr>
            <w:tcW w:w="741" w:type="pct"/>
            <w:vMerge/>
            <w:vAlign w:val="center"/>
          </w:tcPr>
          <w:p w14:paraId="0CF3A35F"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10" w:type="pct"/>
            <w:vMerge/>
          </w:tcPr>
          <w:p w14:paraId="79CF2689"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vMerge/>
          </w:tcPr>
          <w:p w14:paraId="1B064A5C"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744BAEF3" w14:textId="77777777" w:rsidTr="009D547B">
        <w:trPr>
          <w:cantSplit/>
          <w:trHeight w:val="276"/>
        </w:trPr>
        <w:tc>
          <w:tcPr>
            <w:tcW w:w="2584" w:type="pct"/>
            <w:gridSpan w:val="2"/>
          </w:tcPr>
          <w:p w14:paraId="786BC552" w14:textId="77777777" w:rsidR="00D86A1B" w:rsidRPr="00E373CB" w:rsidRDefault="00D86A1B" w:rsidP="00E373CB">
            <w:pPr>
              <w:shd w:val="clear" w:color="auto" w:fill="FFFFFF"/>
              <w:tabs>
                <w:tab w:val="left" w:pos="139"/>
              </w:tabs>
              <w:spacing w:after="0"/>
              <w:jc w:val="both"/>
              <w:rPr>
                <w:rFonts w:ascii="Times New Roman" w:hAnsi="Times New Roman"/>
                <w:sz w:val="24"/>
                <w:szCs w:val="24"/>
              </w:rPr>
            </w:pPr>
            <w:r w:rsidRPr="00E373CB">
              <w:rPr>
                <w:rFonts w:ascii="Times New Roman" w:hAnsi="Times New Roman"/>
                <w:b/>
                <w:bCs/>
                <w:sz w:val="24"/>
                <w:szCs w:val="24"/>
              </w:rPr>
              <w:t>Раздел 2. Обработка материалов точением и строганием</w:t>
            </w:r>
          </w:p>
        </w:tc>
        <w:tc>
          <w:tcPr>
            <w:tcW w:w="602" w:type="pct"/>
          </w:tcPr>
          <w:p w14:paraId="597DE209"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44</w:t>
            </w:r>
          </w:p>
        </w:tc>
        <w:tc>
          <w:tcPr>
            <w:tcW w:w="741" w:type="pct"/>
            <w:shd w:val="clear" w:color="auto" w:fill="auto"/>
            <w:vAlign w:val="center"/>
          </w:tcPr>
          <w:p w14:paraId="4D5547DD"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10" w:type="pct"/>
          </w:tcPr>
          <w:p w14:paraId="5BB2C5E5"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tcPr>
          <w:p w14:paraId="745ECF82"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5486E0ED" w14:textId="77777777" w:rsidTr="009D547B">
        <w:trPr>
          <w:trHeight w:val="1450"/>
        </w:trPr>
        <w:tc>
          <w:tcPr>
            <w:tcW w:w="747" w:type="pct"/>
            <w:tcBorders>
              <w:bottom w:val="single" w:sz="4" w:space="0" w:color="auto"/>
            </w:tcBorders>
          </w:tcPr>
          <w:p w14:paraId="1683A2E1" w14:textId="77777777" w:rsidR="00D86A1B" w:rsidRPr="00E373CB" w:rsidRDefault="00D86A1B" w:rsidP="00E373CB">
            <w:pPr>
              <w:shd w:val="clear" w:color="auto" w:fill="FFFFFF"/>
              <w:spacing w:after="0"/>
              <w:jc w:val="center"/>
              <w:rPr>
                <w:rFonts w:ascii="Times New Roman" w:hAnsi="Times New Roman"/>
                <w:b/>
                <w:bCs/>
                <w:sz w:val="24"/>
                <w:szCs w:val="24"/>
              </w:rPr>
            </w:pPr>
            <w:r w:rsidRPr="00E373CB">
              <w:rPr>
                <w:rFonts w:ascii="Times New Roman" w:hAnsi="Times New Roman"/>
                <w:b/>
                <w:bCs/>
                <w:sz w:val="24"/>
                <w:szCs w:val="24"/>
              </w:rPr>
              <w:t>Тема 2.1 Инструменты формообразования</w:t>
            </w:r>
          </w:p>
        </w:tc>
        <w:tc>
          <w:tcPr>
            <w:tcW w:w="1837" w:type="pct"/>
            <w:tcBorders>
              <w:bottom w:val="single" w:sz="4" w:space="0" w:color="auto"/>
            </w:tcBorders>
          </w:tcPr>
          <w:p w14:paraId="530C5C4B"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Виды лезвийного инструмента и область его применения: при механической обработке (точении, сверлении, фрезеровании и т п.) металлических и неметаллических материалов. Материалы, применяемые для изготовления лезвийного инструмента: инструментальные стали (углеродистые, легированные, быстрорежущие), твердые сплавы, минералокерамические материалы, алмазы эльбор. Выбор марки  инструментального материала.</w:t>
            </w:r>
          </w:p>
        </w:tc>
        <w:tc>
          <w:tcPr>
            <w:tcW w:w="602" w:type="pct"/>
            <w:tcBorders>
              <w:bottom w:val="single" w:sz="4" w:space="0" w:color="auto"/>
            </w:tcBorders>
          </w:tcPr>
          <w:p w14:paraId="1C3D78D3"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restart"/>
            <w:vAlign w:val="center"/>
          </w:tcPr>
          <w:p w14:paraId="7D50E661" w14:textId="77777777" w:rsidR="00D86A1B" w:rsidRPr="00E373CB" w:rsidRDefault="00D86A1B" w:rsidP="00E373CB">
            <w:pPr>
              <w:spacing w:after="0"/>
              <w:jc w:val="center"/>
              <w:rPr>
                <w:rFonts w:ascii="Times New Roman" w:hAnsi="Times New Roman"/>
                <w:sz w:val="24"/>
                <w:szCs w:val="24"/>
              </w:rPr>
            </w:pPr>
          </w:p>
        </w:tc>
        <w:tc>
          <w:tcPr>
            <w:tcW w:w="510" w:type="pct"/>
            <w:vMerge w:val="restart"/>
            <w:vAlign w:val="center"/>
          </w:tcPr>
          <w:p w14:paraId="23A30C21"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41150F40"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5FF6EC1B"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vAlign w:val="center"/>
          </w:tcPr>
          <w:p w14:paraId="1ECCAA31"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2CA9E03C"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0C0C2DC0" w14:textId="77777777" w:rsidR="00D86A1B" w:rsidRPr="00E373CB" w:rsidRDefault="00D86A1B" w:rsidP="00E373CB">
            <w:pPr>
              <w:spacing w:after="0"/>
              <w:jc w:val="center"/>
              <w:rPr>
                <w:rFonts w:ascii="Times New Roman" w:hAnsi="Times New Roman"/>
                <w:bCs/>
                <w:iCs/>
                <w:sz w:val="24"/>
                <w:szCs w:val="24"/>
              </w:rPr>
            </w:pPr>
          </w:p>
          <w:p w14:paraId="4A43CAF5"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25CDF94A"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9E14F04" w14:textId="77777777" w:rsidR="00D86A1B" w:rsidRPr="00E373CB" w:rsidRDefault="00D86A1B" w:rsidP="00E373CB">
            <w:pPr>
              <w:spacing w:after="0"/>
              <w:jc w:val="center"/>
              <w:rPr>
                <w:rFonts w:ascii="Times New Roman" w:hAnsi="Times New Roman"/>
                <w:bCs/>
                <w:iCs/>
                <w:sz w:val="24"/>
                <w:szCs w:val="24"/>
              </w:rPr>
            </w:pPr>
          </w:p>
          <w:p w14:paraId="03A14312"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5C96AB41"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1B34D2C7"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 З 2.4.14</w:t>
            </w:r>
          </w:p>
        </w:tc>
      </w:tr>
      <w:tr w:rsidR="00D86A1B" w:rsidRPr="00E373CB" w14:paraId="77A2B2F4" w14:textId="77777777" w:rsidTr="009D547B">
        <w:trPr>
          <w:cantSplit/>
          <w:trHeight w:val="70"/>
        </w:trPr>
        <w:tc>
          <w:tcPr>
            <w:tcW w:w="747" w:type="pct"/>
            <w:vMerge w:val="restart"/>
            <w:tcBorders>
              <w:top w:val="single" w:sz="4" w:space="0" w:color="auto"/>
              <w:left w:val="single" w:sz="4" w:space="0" w:color="auto"/>
              <w:bottom w:val="single" w:sz="4" w:space="0" w:color="auto"/>
              <w:right w:val="single" w:sz="4" w:space="0" w:color="auto"/>
            </w:tcBorders>
          </w:tcPr>
          <w:p w14:paraId="556FCC9F"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Тема 2.2 Геометрия токарного резца</w:t>
            </w:r>
          </w:p>
        </w:tc>
        <w:tc>
          <w:tcPr>
            <w:tcW w:w="1837" w:type="pct"/>
            <w:tcBorders>
              <w:top w:val="single" w:sz="4" w:space="0" w:color="auto"/>
              <w:left w:val="single" w:sz="4" w:space="0" w:color="auto"/>
              <w:bottom w:val="single" w:sz="4" w:space="0" w:color="auto"/>
              <w:right w:val="single" w:sz="4" w:space="0" w:color="auto"/>
            </w:tcBorders>
          </w:tcPr>
          <w:p w14:paraId="3D09D883" w14:textId="77777777" w:rsidR="00D86A1B" w:rsidRPr="00E373CB" w:rsidRDefault="00D86A1B"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Основные методы обработки металлов резанием. Основы механики работы клина; резец как разновидность клина. Резец как простейший типовой режущий инструмент. Определение конструктивных элементов резца: рабочая часть (головка), крепежная часть (державка, стержень), лезвие,  передняя поверхность лезвия. Главная и задние поверхности лезвия, режущая кромка, ленточка лезвия, фаска лезвия, вершина лезвия, радиус вершины. Исходные плоскости для изучения геометрии резца по ГОСТ 25762-83. Углы лезвия резца в главной секущей плоскости. Влияние углов резца на процесс резания.  Влияние установки резца.  Приборы и инструменты для измерения углов резца. Числовые значения углов типовых резцов.</w:t>
            </w:r>
          </w:p>
        </w:tc>
        <w:tc>
          <w:tcPr>
            <w:tcW w:w="602" w:type="pct"/>
            <w:tcBorders>
              <w:top w:val="single" w:sz="4" w:space="0" w:color="auto"/>
              <w:left w:val="single" w:sz="4" w:space="0" w:color="auto"/>
              <w:bottom w:val="single" w:sz="4" w:space="0" w:color="auto"/>
            </w:tcBorders>
          </w:tcPr>
          <w:p w14:paraId="3DC3F0E2"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20FCD908" w14:textId="77777777" w:rsidR="00D86A1B" w:rsidRPr="00E373CB" w:rsidRDefault="00D86A1B" w:rsidP="00E373CB">
            <w:pPr>
              <w:spacing w:after="0"/>
              <w:jc w:val="center"/>
              <w:rPr>
                <w:rFonts w:ascii="Times New Roman" w:hAnsi="Times New Roman"/>
                <w:sz w:val="24"/>
                <w:szCs w:val="24"/>
              </w:rPr>
            </w:pPr>
          </w:p>
        </w:tc>
        <w:tc>
          <w:tcPr>
            <w:tcW w:w="510" w:type="pct"/>
            <w:vMerge/>
          </w:tcPr>
          <w:p w14:paraId="1F1ED3F6" w14:textId="77777777" w:rsidR="00D86A1B" w:rsidRPr="00E373CB" w:rsidRDefault="00D86A1B" w:rsidP="00E373CB">
            <w:pPr>
              <w:spacing w:after="0"/>
              <w:jc w:val="center"/>
              <w:rPr>
                <w:rFonts w:ascii="Times New Roman" w:hAnsi="Times New Roman"/>
                <w:sz w:val="24"/>
                <w:szCs w:val="24"/>
              </w:rPr>
            </w:pPr>
          </w:p>
        </w:tc>
        <w:tc>
          <w:tcPr>
            <w:tcW w:w="563" w:type="pct"/>
            <w:vMerge/>
          </w:tcPr>
          <w:p w14:paraId="7CB645DA" w14:textId="77777777" w:rsidR="00D86A1B" w:rsidRPr="00E373CB" w:rsidRDefault="00D86A1B" w:rsidP="00E373CB">
            <w:pPr>
              <w:spacing w:after="0"/>
              <w:jc w:val="center"/>
              <w:rPr>
                <w:rFonts w:ascii="Times New Roman" w:hAnsi="Times New Roman"/>
                <w:sz w:val="24"/>
                <w:szCs w:val="24"/>
              </w:rPr>
            </w:pPr>
          </w:p>
        </w:tc>
      </w:tr>
      <w:tr w:rsidR="00D86A1B" w:rsidRPr="00E373CB" w14:paraId="7EDA1B0F" w14:textId="77777777" w:rsidTr="009D547B">
        <w:trPr>
          <w:cantSplit/>
          <w:trHeight w:val="1134"/>
        </w:trPr>
        <w:tc>
          <w:tcPr>
            <w:tcW w:w="747" w:type="pct"/>
            <w:vMerge/>
            <w:tcBorders>
              <w:top w:val="single" w:sz="4" w:space="0" w:color="auto"/>
              <w:left w:val="single" w:sz="4" w:space="0" w:color="auto"/>
              <w:bottom w:val="single" w:sz="4" w:space="0" w:color="auto"/>
              <w:right w:val="single" w:sz="4" w:space="0" w:color="auto"/>
            </w:tcBorders>
          </w:tcPr>
          <w:p w14:paraId="37B83719"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Borders>
              <w:top w:val="single" w:sz="4" w:space="0" w:color="auto"/>
              <w:left w:val="single" w:sz="4" w:space="0" w:color="auto"/>
              <w:bottom w:val="single" w:sz="4" w:space="0" w:color="auto"/>
              <w:right w:val="single" w:sz="4" w:space="0" w:color="auto"/>
            </w:tcBorders>
          </w:tcPr>
          <w:p w14:paraId="312688AF" w14:textId="77777777" w:rsidR="00D86A1B" w:rsidRPr="00E373CB" w:rsidRDefault="00D86A1B" w:rsidP="00E373CB">
            <w:pPr>
              <w:autoSpaceDE w:val="0"/>
              <w:autoSpaceDN w:val="0"/>
              <w:adjustRightInd w:val="0"/>
              <w:spacing w:after="0"/>
              <w:jc w:val="both"/>
              <w:rPr>
                <w:rFonts w:ascii="Times New Roman" w:hAnsi="Times New Roman"/>
                <w:b/>
                <w:bCs/>
                <w:sz w:val="24"/>
                <w:szCs w:val="24"/>
              </w:rPr>
            </w:pPr>
            <w:r w:rsidRPr="00E373CB">
              <w:rPr>
                <w:rFonts w:ascii="Times New Roman" w:hAnsi="Times New Roman"/>
                <w:b/>
                <w:bCs/>
                <w:sz w:val="24"/>
                <w:szCs w:val="24"/>
              </w:rPr>
              <w:t xml:space="preserve">Практические работы </w:t>
            </w:r>
          </w:p>
          <w:p w14:paraId="2E5669CE" w14:textId="77777777" w:rsidR="00D86A1B" w:rsidRPr="00E373CB" w:rsidRDefault="00D86A1B"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Измерение углов заточки режущей части лезвийного инструмента с помощью угломеров; использование нормативно – справочной документации по выбору лезвийного инструмента.</w:t>
            </w:r>
          </w:p>
          <w:p w14:paraId="4425E192" w14:textId="77777777" w:rsidR="00D86A1B" w:rsidRPr="00E373CB" w:rsidRDefault="00D86A1B"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Измерение геометрических параметров токарных резцов.</w:t>
            </w:r>
          </w:p>
        </w:tc>
        <w:tc>
          <w:tcPr>
            <w:tcW w:w="602" w:type="pct"/>
            <w:tcBorders>
              <w:top w:val="single" w:sz="4" w:space="0" w:color="auto"/>
              <w:left w:val="single" w:sz="4" w:space="0" w:color="auto"/>
              <w:bottom w:val="single" w:sz="4" w:space="0" w:color="auto"/>
            </w:tcBorders>
          </w:tcPr>
          <w:p w14:paraId="7C4B80CB"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tcBorders>
              <w:bottom w:val="single" w:sz="4" w:space="0" w:color="auto"/>
            </w:tcBorders>
            <w:vAlign w:val="center"/>
          </w:tcPr>
          <w:p w14:paraId="7798D504"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10" w:type="pct"/>
            <w:vMerge/>
            <w:tcBorders>
              <w:bottom w:val="single" w:sz="4" w:space="0" w:color="auto"/>
            </w:tcBorders>
          </w:tcPr>
          <w:p w14:paraId="3D310299"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vMerge/>
            <w:tcBorders>
              <w:bottom w:val="single" w:sz="4" w:space="0" w:color="auto"/>
            </w:tcBorders>
          </w:tcPr>
          <w:p w14:paraId="1C3D8312"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272186B4" w14:textId="77777777" w:rsidTr="009D547B">
        <w:trPr>
          <w:cantSplit/>
          <w:trHeight w:val="1065"/>
        </w:trPr>
        <w:tc>
          <w:tcPr>
            <w:tcW w:w="747" w:type="pct"/>
            <w:tcBorders>
              <w:top w:val="single" w:sz="4" w:space="0" w:color="auto"/>
            </w:tcBorders>
          </w:tcPr>
          <w:p w14:paraId="104D0045"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2.3 </w:t>
            </w:r>
            <w:r w:rsidRPr="00E373CB">
              <w:rPr>
                <w:rFonts w:ascii="Times New Roman" w:hAnsi="Times New Roman"/>
                <w:b/>
                <w:sz w:val="24"/>
                <w:szCs w:val="24"/>
              </w:rPr>
              <w:t>Элементы режима резания и срезаемого слоя</w:t>
            </w:r>
          </w:p>
        </w:tc>
        <w:tc>
          <w:tcPr>
            <w:tcW w:w="1837" w:type="pct"/>
            <w:tcBorders>
              <w:top w:val="single" w:sz="4" w:space="0" w:color="auto"/>
            </w:tcBorders>
          </w:tcPr>
          <w:p w14:paraId="7510073E" w14:textId="77777777" w:rsidR="00D86A1B" w:rsidRPr="00E373CB" w:rsidRDefault="00D86A1B"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Элементы резания при точении. Срез и его геометрия, площадь поперечного сечения. Скорость резания. Частота вращения заготовки. Основное  технологическое (машинное) время обработки. Производительность резца. Анализ формул основного времени и производительность резца, пути повышения производительности труда при точении.</w:t>
            </w:r>
          </w:p>
        </w:tc>
        <w:tc>
          <w:tcPr>
            <w:tcW w:w="602" w:type="pct"/>
            <w:tcBorders>
              <w:top w:val="single" w:sz="4" w:space="0" w:color="auto"/>
            </w:tcBorders>
          </w:tcPr>
          <w:p w14:paraId="02F2CDDD"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restart"/>
            <w:tcBorders>
              <w:top w:val="single" w:sz="4" w:space="0" w:color="auto"/>
            </w:tcBorders>
            <w:vAlign w:val="center"/>
          </w:tcPr>
          <w:p w14:paraId="37D03FF9" w14:textId="77777777" w:rsidR="00D86A1B" w:rsidRPr="00E373CB" w:rsidRDefault="00D86A1B" w:rsidP="00E373CB">
            <w:pPr>
              <w:spacing w:after="0"/>
              <w:jc w:val="center"/>
              <w:rPr>
                <w:rFonts w:ascii="Times New Roman" w:hAnsi="Times New Roman"/>
                <w:sz w:val="24"/>
                <w:szCs w:val="24"/>
              </w:rPr>
            </w:pPr>
          </w:p>
        </w:tc>
        <w:tc>
          <w:tcPr>
            <w:tcW w:w="510" w:type="pct"/>
            <w:vMerge w:val="restart"/>
            <w:tcBorders>
              <w:top w:val="single" w:sz="4" w:space="0" w:color="auto"/>
            </w:tcBorders>
            <w:vAlign w:val="center"/>
          </w:tcPr>
          <w:p w14:paraId="4B32FF23"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7E72BDB9"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12E56483"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tcBorders>
              <w:top w:val="single" w:sz="4" w:space="0" w:color="auto"/>
            </w:tcBorders>
            <w:vAlign w:val="center"/>
          </w:tcPr>
          <w:p w14:paraId="054DA446"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0EA3CB21"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3CB45F38" w14:textId="77777777" w:rsidR="00D86A1B" w:rsidRPr="00E373CB" w:rsidRDefault="00D86A1B" w:rsidP="00E373CB">
            <w:pPr>
              <w:spacing w:after="0"/>
              <w:jc w:val="center"/>
              <w:rPr>
                <w:rFonts w:ascii="Times New Roman" w:hAnsi="Times New Roman"/>
                <w:bCs/>
                <w:iCs/>
                <w:sz w:val="24"/>
                <w:szCs w:val="24"/>
              </w:rPr>
            </w:pPr>
          </w:p>
          <w:p w14:paraId="6EB5C3F4"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4E2B54F6"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F673BCE" w14:textId="77777777" w:rsidR="00D86A1B" w:rsidRPr="00E373CB" w:rsidRDefault="00D86A1B" w:rsidP="00E373CB">
            <w:pPr>
              <w:spacing w:after="0"/>
              <w:jc w:val="center"/>
              <w:rPr>
                <w:rFonts w:ascii="Times New Roman" w:hAnsi="Times New Roman"/>
                <w:bCs/>
                <w:iCs/>
                <w:sz w:val="24"/>
                <w:szCs w:val="24"/>
              </w:rPr>
            </w:pPr>
          </w:p>
          <w:p w14:paraId="666E30E4"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2C5679C4"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0C8A0D01"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 З 2.4.14</w:t>
            </w:r>
          </w:p>
        </w:tc>
      </w:tr>
      <w:tr w:rsidR="00D86A1B" w:rsidRPr="00E373CB" w14:paraId="46962480" w14:textId="77777777" w:rsidTr="009D547B">
        <w:trPr>
          <w:cantSplit/>
          <w:trHeight w:val="1462"/>
        </w:trPr>
        <w:tc>
          <w:tcPr>
            <w:tcW w:w="747" w:type="pct"/>
          </w:tcPr>
          <w:p w14:paraId="4C3968BA"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2.4 </w:t>
            </w:r>
            <w:r w:rsidRPr="00E373CB">
              <w:rPr>
                <w:rFonts w:ascii="Times New Roman" w:hAnsi="Times New Roman"/>
                <w:b/>
                <w:sz w:val="24"/>
                <w:szCs w:val="24"/>
              </w:rPr>
              <w:t>Физические явления при токарной обработке Тепловыделение при резании металлов</w:t>
            </w:r>
          </w:p>
        </w:tc>
        <w:tc>
          <w:tcPr>
            <w:tcW w:w="1837" w:type="pct"/>
          </w:tcPr>
          <w:p w14:paraId="51739065" w14:textId="77777777" w:rsidR="00D86A1B" w:rsidRPr="00E373CB" w:rsidRDefault="00D86A1B" w:rsidP="00E373CB">
            <w:pPr>
              <w:shd w:val="clear" w:color="auto" w:fill="FFFFFF"/>
              <w:tabs>
                <w:tab w:val="left" w:pos="139"/>
              </w:tabs>
              <w:spacing w:after="0"/>
              <w:jc w:val="both"/>
              <w:rPr>
                <w:rFonts w:ascii="Times New Roman" w:hAnsi="Times New Roman"/>
                <w:sz w:val="24"/>
                <w:szCs w:val="24"/>
              </w:rPr>
            </w:pPr>
            <w:r w:rsidRPr="00E373CB">
              <w:rPr>
                <w:rFonts w:ascii="Times New Roman" w:hAnsi="Times New Roman"/>
                <w:sz w:val="24"/>
                <w:szCs w:val="24"/>
              </w:rPr>
              <w:t>Стружкообразование. Пластические и упругие деформации, возникающие в процессе стружкообразования. Типы стружек. Факторы,  влияющие на образование стружки. Явление образования нарост. Теплота, выделяемая в зоне резания в процессе стружкообразования (температура резания), источник температуры резания.  Распределение теплоты резания между стружкой, резцом, заготовкой, окружающей атмосферой. Смазочно-охлаждающие технологические средства (СОТС), применяемые при резании.</w:t>
            </w:r>
          </w:p>
        </w:tc>
        <w:tc>
          <w:tcPr>
            <w:tcW w:w="602" w:type="pct"/>
          </w:tcPr>
          <w:p w14:paraId="597750F3"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51696772" w14:textId="77777777" w:rsidR="00D86A1B" w:rsidRPr="00E373CB" w:rsidRDefault="00D86A1B" w:rsidP="00E373CB">
            <w:pPr>
              <w:spacing w:after="0"/>
              <w:jc w:val="center"/>
              <w:rPr>
                <w:rFonts w:ascii="Times New Roman" w:hAnsi="Times New Roman"/>
                <w:sz w:val="24"/>
                <w:szCs w:val="24"/>
              </w:rPr>
            </w:pPr>
          </w:p>
        </w:tc>
        <w:tc>
          <w:tcPr>
            <w:tcW w:w="510" w:type="pct"/>
            <w:vMerge/>
          </w:tcPr>
          <w:p w14:paraId="53B27334" w14:textId="77777777" w:rsidR="00D86A1B" w:rsidRPr="00E373CB" w:rsidRDefault="00D86A1B" w:rsidP="00E373CB">
            <w:pPr>
              <w:spacing w:after="0"/>
              <w:jc w:val="center"/>
              <w:rPr>
                <w:rFonts w:ascii="Times New Roman" w:hAnsi="Times New Roman"/>
                <w:sz w:val="24"/>
                <w:szCs w:val="24"/>
              </w:rPr>
            </w:pPr>
          </w:p>
        </w:tc>
        <w:tc>
          <w:tcPr>
            <w:tcW w:w="563" w:type="pct"/>
            <w:vMerge/>
          </w:tcPr>
          <w:p w14:paraId="7FFA7637" w14:textId="77777777" w:rsidR="00D86A1B" w:rsidRPr="00E373CB" w:rsidRDefault="00D86A1B" w:rsidP="00E373CB">
            <w:pPr>
              <w:spacing w:after="0"/>
              <w:jc w:val="center"/>
              <w:rPr>
                <w:rFonts w:ascii="Times New Roman" w:hAnsi="Times New Roman"/>
                <w:sz w:val="24"/>
                <w:szCs w:val="24"/>
              </w:rPr>
            </w:pPr>
          </w:p>
        </w:tc>
      </w:tr>
      <w:tr w:rsidR="00D86A1B" w:rsidRPr="00E373CB" w14:paraId="17687930" w14:textId="77777777" w:rsidTr="009D547B">
        <w:trPr>
          <w:cantSplit/>
          <w:trHeight w:val="1932"/>
        </w:trPr>
        <w:tc>
          <w:tcPr>
            <w:tcW w:w="747" w:type="pct"/>
            <w:vMerge w:val="restart"/>
          </w:tcPr>
          <w:p w14:paraId="09031A8B"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 xml:space="preserve">Тема 2.5 </w:t>
            </w:r>
            <w:r w:rsidRPr="00E373CB">
              <w:rPr>
                <w:rFonts w:ascii="Times New Roman" w:hAnsi="Times New Roman"/>
                <w:b/>
                <w:sz w:val="24"/>
                <w:szCs w:val="24"/>
              </w:rPr>
              <w:t>Сопротивление резанию при токарной обработке</w:t>
            </w:r>
          </w:p>
        </w:tc>
        <w:tc>
          <w:tcPr>
            <w:tcW w:w="1837" w:type="pct"/>
          </w:tcPr>
          <w:p w14:paraId="571E0A61" w14:textId="77777777" w:rsidR="00D86A1B" w:rsidRPr="00E373CB" w:rsidRDefault="00D86A1B"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Сила резания, возникающая в процессе стружкообразования, и ее источники. Разложение силы резания на составляющие Р</w:t>
            </w:r>
            <w:r w:rsidRPr="00E373CB">
              <w:rPr>
                <w:rFonts w:ascii="Times New Roman" w:hAnsi="Times New Roman"/>
                <w:sz w:val="24"/>
                <w:szCs w:val="24"/>
                <w:lang w:val="en-US"/>
              </w:rPr>
              <w:t>z</w:t>
            </w:r>
            <w:r w:rsidRPr="00E373CB">
              <w:rPr>
                <w:rFonts w:ascii="Times New Roman" w:hAnsi="Times New Roman"/>
                <w:sz w:val="24"/>
                <w:szCs w:val="24"/>
              </w:rPr>
              <w:t xml:space="preserve">, </w:t>
            </w:r>
            <w:proofErr w:type="spellStart"/>
            <w:r w:rsidRPr="00E373CB">
              <w:rPr>
                <w:rFonts w:ascii="Times New Roman" w:hAnsi="Times New Roman"/>
                <w:sz w:val="24"/>
                <w:szCs w:val="24"/>
              </w:rPr>
              <w:t>Ру</w:t>
            </w:r>
            <w:proofErr w:type="spellEnd"/>
            <w:r w:rsidRPr="00E373CB">
              <w:rPr>
                <w:rFonts w:ascii="Times New Roman" w:hAnsi="Times New Roman"/>
                <w:sz w:val="24"/>
                <w:szCs w:val="24"/>
              </w:rPr>
              <w:t xml:space="preserve">, </w:t>
            </w:r>
            <w:proofErr w:type="spellStart"/>
            <w:r w:rsidRPr="00E373CB">
              <w:rPr>
                <w:rFonts w:ascii="Times New Roman" w:hAnsi="Times New Roman"/>
                <w:sz w:val="24"/>
                <w:szCs w:val="24"/>
              </w:rPr>
              <w:t>Рх</w:t>
            </w:r>
            <w:proofErr w:type="spellEnd"/>
            <w:r w:rsidRPr="00E373CB">
              <w:rPr>
                <w:rFonts w:ascii="Times New Roman" w:hAnsi="Times New Roman"/>
                <w:sz w:val="24"/>
                <w:szCs w:val="24"/>
              </w:rPr>
              <w:t>. Действия составляющих силы резания и их реактивных значений на заготовку, резец, зажимное приспособление и станок. Развернутые формулы для определения сил Р</w:t>
            </w:r>
            <w:r w:rsidRPr="00E373CB">
              <w:rPr>
                <w:rFonts w:ascii="Times New Roman" w:hAnsi="Times New Roman"/>
                <w:sz w:val="24"/>
                <w:szCs w:val="24"/>
                <w:lang w:val="en-US"/>
              </w:rPr>
              <w:t>z</w:t>
            </w:r>
            <w:r w:rsidRPr="00E373CB">
              <w:rPr>
                <w:rFonts w:ascii="Times New Roman" w:hAnsi="Times New Roman"/>
                <w:sz w:val="24"/>
                <w:szCs w:val="24"/>
              </w:rPr>
              <w:t xml:space="preserve">, </w:t>
            </w:r>
            <w:proofErr w:type="spellStart"/>
            <w:r w:rsidRPr="00E373CB">
              <w:rPr>
                <w:rFonts w:ascii="Times New Roman" w:hAnsi="Times New Roman"/>
                <w:sz w:val="24"/>
                <w:szCs w:val="24"/>
              </w:rPr>
              <w:t>Ру</w:t>
            </w:r>
            <w:proofErr w:type="spellEnd"/>
            <w:r w:rsidRPr="00E373CB">
              <w:rPr>
                <w:rFonts w:ascii="Times New Roman" w:hAnsi="Times New Roman"/>
                <w:sz w:val="24"/>
                <w:szCs w:val="24"/>
              </w:rPr>
              <w:t xml:space="preserve">, </w:t>
            </w:r>
            <w:proofErr w:type="spellStart"/>
            <w:r w:rsidRPr="00E373CB">
              <w:rPr>
                <w:rFonts w:ascii="Times New Roman" w:hAnsi="Times New Roman"/>
                <w:sz w:val="24"/>
                <w:szCs w:val="24"/>
              </w:rPr>
              <w:t>Рх</w:t>
            </w:r>
            <w:proofErr w:type="spellEnd"/>
            <w:r w:rsidRPr="00E373CB">
              <w:rPr>
                <w:rFonts w:ascii="Times New Roman" w:hAnsi="Times New Roman"/>
                <w:sz w:val="24"/>
                <w:szCs w:val="24"/>
              </w:rPr>
              <w:t xml:space="preserve"> в зависимости от различных факторов. Справочные таблицы для определения коэффициентов в формулах составляющих силы резания. Влияние различных факторов на силу резания.  Мощность, затрачиваемая на резание. </w:t>
            </w:r>
          </w:p>
        </w:tc>
        <w:tc>
          <w:tcPr>
            <w:tcW w:w="602" w:type="pct"/>
          </w:tcPr>
          <w:p w14:paraId="36811ACF"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11EE3C70" w14:textId="77777777" w:rsidR="00D86A1B" w:rsidRPr="00E373CB" w:rsidRDefault="00D86A1B" w:rsidP="00E373CB">
            <w:pPr>
              <w:spacing w:after="0"/>
              <w:jc w:val="center"/>
              <w:rPr>
                <w:rFonts w:ascii="Times New Roman" w:hAnsi="Times New Roman"/>
                <w:sz w:val="24"/>
                <w:szCs w:val="24"/>
              </w:rPr>
            </w:pPr>
          </w:p>
        </w:tc>
        <w:tc>
          <w:tcPr>
            <w:tcW w:w="510" w:type="pct"/>
            <w:vMerge/>
          </w:tcPr>
          <w:p w14:paraId="7B9141DE" w14:textId="77777777" w:rsidR="00D86A1B" w:rsidRPr="00E373CB" w:rsidRDefault="00D86A1B" w:rsidP="00E373CB">
            <w:pPr>
              <w:spacing w:after="0"/>
              <w:jc w:val="center"/>
              <w:rPr>
                <w:rFonts w:ascii="Times New Roman" w:hAnsi="Times New Roman"/>
                <w:sz w:val="24"/>
                <w:szCs w:val="24"/>
              </w:rPr>
            </w:pPr>
          </w:p>
        </w:tc>
        <w:tc>
          <w:tcPr>
            <w:tcW w:w="563" w:type="pct"/>
            <w:vMerge/>
          </w:tcPr>
          <w:p w14:paraId="0E98CFCC" w14:textId="77777777" w:rsidR="00D86A1B" w:rsidRPr="00E373CB" w:rsidRDefault="00D86A1B" w:rsidP="00E373CB">
            <w:pPr>
              <w:spacing w:after="0"/>
              <w:jc w:val="center"/>
              <w:rPr>
                <w:rFonts w:ascii="Times New Roman" w:hAnsi="Times New Roman"/>
                <w:sz w:val="24"/>
                <w:szCs w:val="24"/>
              </w:rPr>
            </w:pPr>
          </w:p>
        </w:tc>
      </w:tr>
      <w:tr w:rsidR="00D86A1B" w:rsidRPr="00E373CB" w14:paraId="28D6A959" w14:textId="77777777" w:rsidTr="009D547B">
        <w:trPr>
          <w:cantSplit/>
          <w:trHeight w:val="273"/>
        </w:trPr>
        <w:tc>
          <w:tcPr>
            <w:tcW w:w="747" w:type="pct"/>
            <w:vMerge/>
          </w:tcPr>
          <w:p w14:paraId="1DFDE322"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2FFF47C6"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Практические занятия </w:t>
            </w:r>
            <w:r w:rsidRPr="00E373CB">
              <w:rPr>
                <w:rFonts w:ascii="Times New Roman" w:hAnsi="Times New Roman"/>
                <w:sz w:val="24"/>
                <w:szCs w:val="24"/>
              </w:rPr>
              <w:t>Решение стандартных задач с использованием нормативно– справочной документации по выбору расчетных формул, коэффициентов в зависимости от конкретных условий обработки</w:t>
            </w:r>
          </w:p>
          <w:p w14:paraId="6F714826"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Расчет составляющих силы резания по эмпирическим формулам и мощности резания при точении</w:t>
            </w:r>
          </w:p>
        </w:tc>
        <w:tc>
          <w:tcPr>
            <w:tcW w:w="602" w:type="pct"/>
          </w:tcPr>
          <w:p w14:paraId="67E9D61C"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Merge/>
            <w:vAlign w:val="center"/>
          </w:tcPr>
          <w:p w14:paraId="10C7D734"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10" w:type="pct"/>
          </w:tcPr>
          <w:p w14:paraId="5D979000"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tcPr>
          <w:p w14:paraId="1A7C2CFD"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70B78059" w14:textId="77777777" w:rsidTr="009D547B">
        <w:trPr>
          <w:cantSplit/>
          <w:trHeight w:val="303"/>
        </w:trPr>
        <w:tc>
          <w:tcPr>
            <w:tcW w:w="747" w:type="pct"/>
            <w:vMerge/>
          </w:tcPr>
          <w:p w14:paraId="4E2B8117"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76042D50"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 xml:space="preserve">Самостоятельная работа </w:t>
            </w:r>
          </w:p>
        </w:tc>
        <w:tc>
          <w:tcPr>
            <w:tcW w:w="602" w:type="pct"/>
          </w:tcPr>
          <w:p w14:paraId="194B4DBA"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Align w:val="center"/>
          </w:tcPr>
          <w:p w14:paraId="78F18F31"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10" w:type="pct"/>
          </w:tcPr>
          <w:p w14:paraId="660F3499"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tcPr>
          <w:p w14:paraId="7061BDB3"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02F77378" w14:textId="77777777" w:rsidTr="009D547B">
        <w:trPr>
          <w:cantSplit/>
          <w:trHeight w:hRule="exact" w:val="340"/>
        </w:trPr>
        <w:tc>
          <w:tcPr>
            <w:tcW w:w="747" w:type="pct"/>
            <w:vMerge w:val="restart"/>
          </w:tcPr>
          <w:p w14:paraId="4AC3CE24"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Тема 2.6</w:t>
            </w:r>
            <w:r w:rsidRPr="00E373CB">
              <w:rPr>
                <w:rFonts w:ascii="Times New Roman" w:hAnsi="Times New Roman"/>
                <w:b/>
                <w:sz w:val="24"/>
                <w:szCs w:val="24"/>
              </w:rPr>
              <w:t xml:space="preserve"> Скорость резания, допускаемая режущими свойствами резца</w:t>
            </w:r>
          </w:p>
        </w:tc>
        <w:tc>
          <w:tcPr>
            <w:tcW w:w="1837" w:type="pct"/>
          </w:tcPr>
          <w:p w14:paraId="54C82600" w14:textId="77777777" w:rsidR="00D86A1B" w:rsidRPr="00E373CB" w:rsidRDefault="00D86A1B"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 xml:space="preserve">Факторы, влияющие на стойкость резца. </w:t>
            </w:r>
          </w:p>
        </w:tc>
        <w:tc>
          <w:tcPr>
            <w:tcW w:w="602" w:type="pct"/>
            <w:shd w:val="clear" w:color="auto" w:fill="FFFFFF"/>
          </w:tcPr>
          <w:p w14:paraId="1D66AF8F"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0769C776"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0015AA6D"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5A37BFAF"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w:t>
            </w:r>
          </w:p>
        </w:tc>
        <w:tc>
          <w:tcPr>
            <w:tcW w:w="741" w:type="pct"/>
            <w:vMerge w:val="restart"/>
            <w:vAlign w:val="center"/>
          </w:tcPr>
          <w:p w14:paraId="27C17D3C" w14:textId="77777777" w:rsidR="00D86A1B" w:rsidRPr="00E373CB" w:rsidRDefault="00D86A1B" w:rsidP="00E373CB">
            <w:pPr>
              <w:spacing w:after="0"/>
              <w:jc w:val="center"/>
              <w:rPr>
                <w:rFonts w:ascii="Times New Roman" w:hAnsi="Times New Roman"/>
                <w:sz w:val="24"/>
                <w:szCs w:val="24"/>
              </w:rPr>
            </w:pPr>
          </w:p>
        </w:tc>
        <w:tc>
          <w:tcPr>
            <w:tcW w:w="510" w:type="pct"/>
            <w:vMerge w:val="restart"/>
            <w:vAlign w:val="center"/>
          </w:tcPr>
          <w:p w14:paraId="44EE340C"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014F949E"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65052639"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vAlign w:val="center"/>
          </w:tcPr>
          <w:p w14:paraId="119834B9"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172B5E3F"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75CB63D6" w14:textId="77777777" w:rsidR="00D86A1B" w:rsidRPr="00E373CB" w:rsidRDefault="00D86A1B" w:rsidP="00E373CB">
            <w:pPr>
              <w:spacing w:after="0"/>
              <w:jc w:val="center"/>
              <w:rPr>
                <w:rFonts w:ascii="Times New Roman" w:hAnsi="Times New Roman"/>
                <w:bCs/>
                <w:iCs/>
                <w:sz w:val="24"/>
                <w:szCs w:val="24"/>
              </w:rPr>
            </w:pPr>
          </w:p>
          <w:p w14:paraId="16C1F77D"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2A403BDF"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7D459C18" w14:textId="77777777" w:rsidR="00D86A1B" w:rsidRPr="00E373CB" w:rsidRDefault="00D86A1B" w:rsidP="00E373CB">
            <w:pPr>
              <w:spacing w:after="0"/>
              <w:jc w:val="center"/>
              <w:rPr>
                <w:rFonts w:ascii="Times New Roman" w:hAnsi="Times New Roman"/>
                <w:bCs/>
                <w:iCs/>
                <w:sz w:val="24"/>
                <w:szCs w:val="24"/>
              </w:rPr>
            </w:pPr>
          </w:p>
          <w:p w14:paraId="72824CDC"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lastRenderedPageBreak/>
              <w:t>Н 1.1.01- Н 2.4.02</w:t>
            </w:r>
          </w:p>
          <w:p w14:paraId="0BCB95C7"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1C3D9E87"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 З 2.4.14</w:t>
            </w:r>
          </w:p>
        </w:tc>
      </w:tr>
      <w:tr w:rsidR="00D86A1B" w:rsidRPr="00E373CB" w14:paraId="12BBAD99" w14:textId="77777777" w:rsidTr="009D547B">
        <w:trPr>
          <w:cantSplit/>
          <w:trHeight w:val="751"/>
        </w:trPr>
        <w:tc>
          <w:tcPr>
            <w:tcW w:w="747" w:type="pct"/>
            <w:vMerge/>
          </w:tcPr>
          <w:p w14:paraId="6A156E93"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533FEF25"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Практические занятия </w:t>
            </w:r>
          </w:p>
          <w:p w14:paraId="56C644F1"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Решение стандартных задач с использованием нормативно– справочной документации по выбору расчетных формул, коэффициентов в зависимости от конкретных условий обработки</w:t>
            </w:r>
          </w:p>
          <w:p w14:paraId="0F4FBDFA"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Расчет скорости резания при токарной обработке по эмпирической формуле.</w:t>
            </w:r>
          </w:p>
        </w:tc>
        <w:tc>
          <w:tcPr>
            <w:tcW w:w="602" w:type="pct"/>
            <w:shd w:val="clear" w:color="auto" w:fill="FFFFFF"/>
          </w:tcPr>
          <w:p w14:paraId="0137CCEE"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Merge/>
            <w:vAlign w:val="center"/>
          </w:tcPr>
          <w:p w14:paraId="54BD8746" w14:textId="77777777" w:rsidR="00D86A1B" w:rsidRPr="00E373CB" w:rsidRDefault="00D86A1B" w:rsidP="00E373CB">
            <w:pPr>
              <w:spacing w:after="0"/>
              <w:jc w:val="center"/>
              <w:rPr>
                <w:rFonts w:ascii="Times New Roman" w:hAnsi="Times New Roman"/>
                <w:bCs/>
                <w:sz w:val="24"/>
                <w:szCs w:val="24"/>
              </w:rPr>
            </w:pPr>
          </w:p>
        </w:tc>
        <w:tc>
          <w:tcPr>
            <w:tcW w:w="510" w:type="pct"/>
            <w:vMerge/>
          </w:tcPr>
          <w:p w14:paraId="05FB66D8" w14:textId="77777777" w:rsidR="00D86A1B" w:rsidRPr="00E373CB" w:rsidRDefault="00D86A1B" w:rsidP="00E373CB">
            <w:pPr>
              <w:spacing w:after="0"/>
              <w:jc w:val="center"/>
              <w:rPr>
                <w:rFonts w:ascii="Times New Roman" w:hAnsi="Times New Roman"/>
                <w:bCs/>
                <w:sz w:val="24"/>
                <w:szCs w:val="24"/>
              </w:rPr>
            </w:pPr>
          </w:p>
        </w:tc>
        <w:tc>
          <w:tcPr>
            <w:tcW w:w="563" w:type="pct"/>
            <w:vMerge/>
          </w:tcPr>
          <w:p w14:paraId="18A52651" w14:textId="77777777" w:rsidR="00D86A1B" w:rsidRPr="00E373CB" w:rsidRDefault="00D86A1B" w:rsidP="00E373CB">
            <w:pPr>
              <w:spacing w:after="0"/>
              <w:jc w:val="center"/>
              <w:rPr>
                <w:rFonts w:ascii="Times New Roman" w:hAnsi="Times New Roman"/>
                <w:bCs/>
                <w:sz w:val="24"/>
                <w:szCs w:val="24"/>
              </w:rPr>
            </w:pPr>
          </w:p>
        </w:tc>
      </w:tr>
      <w:tr w:rsidR="00D86A1B" w:rsidRPr="00E373CB" w14:paraId="40D2586F" w14:textId="77777777" w:rsidTr="009D547B">
        <w:trPr>
          <w:cantSplit/>
          <w:trHeight w:val="357"/>
        </w:trPr>
        <w:tc>
          <w:tcPr>
            <w:tcW w:w="747" w:type="pct"/>
            <w:vMerge w:val="restart"/>
          </w:tcPr>
          <w:p w14:paraId="44FF7497"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2.7 </w:t>
            </w:r>
            <w:r w:rsidRPr="00E373CB">
              <w:rPr>
                <w:rFonts w:ascii="Times New Roman" w:hAnsi="Times New Roman"/>
                <w:b/>
                <w:sz w:val="24"/>
                <w:szCs w:val="24"/>
              </w:rPr>
              <w:t>Расчет и табличное опреде</w:t>
            </w:r>
            <w:r w:rsidRPr="00E373CB">
              <w:rPr>
                <w:rFonts w:ascii="Times New Roman" w:hAnsi="Times New Roman"/>
                <w:b/>
                <w:sz w:val="24"/>
                <w:szCs w:val="24"/>
              </w:rPr>
              <w:lastRenderedPageBreak/>
              <w:t>ление режимов резания при точении</w:t>
            </w:r>
          </w:p>
        </w:tc>
        <w:tc>
          <w:tcPr>
            <w:tcW w:w="1837" w:type="pct"/>
          </w:tcPr>
          <w:p w14:paraId="17288C91"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lastRenderedPageBreak/>
              <w:t>Табличное определение режимов резания при точении по нормативам.</w:t>
            </w:r>
          </w:p>
        </w:tc>
        <w:tc>
          <w:tcPr>
            <w:tcW w:w="602" w:type="pct"/>
            <w:shd w:val="clear" w:color="auto" w:fill="FFFFFF"/>
          </w:tcPr>
          <w:p w14:paraId="09A543A3"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24207718" w14:textId="77777777" w:rsidR="00D86A1B" w:rsidRPr="00E373CB" w:rsidRDefault="00D86A1B" w:rsidP="00E373CB">
            <w:pPr>
              <w:spacing w:after="0"/>
              <w:jc w:val="center"/>
              <w:rPr>
                <w:rFonts w:ascii="Times New Roman" w:hAnsi="Times New Roman"/>
                <w:sz w:val="24"/>
                <w:szCs w:val="24"/>
              </w:rPr>
            </w:pPr>
          </w:p>
        </w:tc>
        <w:tc>
          <w:tcPr>
            <w:tcW w:w="510" w:type="pct"/>
            <w:vMerge/>
          </w:tcPr>
          <w:p w14:paraId="0C859403" w14:textId="77777777" w:rsidR="00D86A1B" w:rsidRPr="00E373CB" w:rsidRDefault="00D86A1B" w:rsidP="00E373CB">
            <w:pPr>
              <w:spacing w:after="0"/>
              <w:jc w:val="center"/>
              <w:rPr>
                <w:rFonts w:ascii="Times New Roman" w:hAnsi="Times New Roman"/>
                <w:sz w:val="24"/>
                <w:szCs w:val="24"/>
              </w:rPr>
            </w:pPr>
          </w:p>
        </w:tc>
        <w:tc>
          <w:tcPr>
            <w:tcW w:w="563" w:type="pct"/>
            <w:vMerge/>
          </w:tcPr>
          <w:p w14:paraId="7B8BE4B8" w14:textId="77777777" w:rsidR="00D86A1B" w:rsidRPr="00E373CB" w:rsidRDefault="00D86A1B" w:rsidP="00E373CB">
            <w:pPr>
              <w:spacing w:after="0"/>
              <w:jc w:val="center"/>
              <w:rPr>
                <w:rFonts w:ascii="Times New Roman" w:hAnsi="Times New Roman"/>
                <w:sz w:val="24"/>
                <w:szCs w:val="24"/>
              </w:rPr>
            </w:pPr>
          </w:p>
        </w:tc>
      </w:tr>
      <w:tr w:rsidR="00D86A1B" w:rsidRPr="00E373CB" w14:paraId="71B8A864" w14:textId="77777777" w:rsidTr="009D547B">
        <w:trPr>
          <w:cantSplit/>
          <w:trHeight w:val="837"/>
        </w:trPr>
        <w:tc>
          <w:tcPr>
            <w:tcW w:w="747" w:type="pct"/>
            <w:vMerge/>
          </w:tcPr>
          <w:p w14:paraId="60978240"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2F6CA89E" w14:textId="77777777" w:rsidR="00D86A1B" w:rsidRPr="00E373CB" w:rsidRDefault="00D86A1B" w:rsidP="00E373CB">
            <w:pPr>
              <w:widowControl w:val="0"/>
              <w:shd w:val="clear" w:color="auto" w:fill="FFFFFF"/>
              <w:tabs>
                <w:tab w:val="left" w:pos="187"/>
              </w:tabs>
              <w:autoSpaceDE w:val="0"/>
              <w:autoSpaceDN w:val="0"/>
              <w:adjustRightInd w:val="0"/>
              <w:spacing w:after="0"/>
              <w:jc w:val="both"/>
              <w:rPr>
                <w:rFonts w:ascii="Times New Roman" w:hAnsi="Times New Roman"/>
                <w:sz w:val="24"/>
                <w:szCs w:val="24"/>
              </w:rPr>
            </w:pPr>
            <w:r w:rsidRPr="00E373CB">
              <w:rPr>
                <w:rFonts w:ascii="Times New Roman" w:hAnsi="Times New Roman"/>
                <w:b/>
                <w:bCs/>
                <w:sz w:val="24"/>
                <w:szCs w:val="24"/>
              </w:rPr>
              <w:t xml:space="preserve">Практические занятия </w:t>
            </w:r>
            <w:r w:rsidRPr="00E373CB">
              <w:rPr>
                <w:rFonts w:ascii="Times New Roman" w:hAnsi="Times New Roman"/>
                <w:sz w:val="24"/>
                <w:szCs w:val="24"/>
              </w:rPr>
              <w:t xml:space="preserve"> Решение стандартных задач с использованием нормативно –  справочной документации по выбору лезвийного инструмента, режимов резания в зависимости от конкретных условий обработки.</w:t>
            </w:r>
          </w:p>
          <w:p w14:paraId="768D874B" w14:textId="77777777" w:rsidR="00D86A1B" w:rsidRPr="00E373CB" w:rsidRDefault="00D86A1B" w:rsidP="00E373CB">
            <w:pPr>
              <w:widowControl w:val="0"/>
              <w:shd w:val="clear" w:color="auto" w:fill="FFFFFF"/>
              <w:tabs>
                <w:tab w:val="left" w:pos="187"/>
              </w:tabs>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xml:space="preserve"> Расчет и табличное определение режимов резания при точении.</w:t>
            </w:r>
          </w:p>
        </w:tc>
        <w:tc>
          <w:tcPr>
            <w:tcW w:w="602" w:type="pct"/>
            <w:shd w:val="clear" w:color="auto" w:fill="FFFFFF"/>
          </w:tcPr>
          <w:p w14:paraId="2E8C368B"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Merge/>
            <w:vAlign w:val="center"/>
          </w:tcPr>
          <w:p w14:paraId="5415345B" w14:textId="77777777" w:rsidR="00D86A1B" w:rsidRPr="00E373CB" w:rsidRDefault="00D86A1B" w:rsidP="00E373CB">
            <w:pPr>
              <w:spacing w:after="0"/>
              <w:jc w:val="center"/>
              <w:rPr>
                <w:rFonts w:ascii="Times New Roman" w:hAnsi="Times New Roman"/>
                <w:bCs/>
                <w:sz w:val="24"/>
                <w:szCs w:val="24"/>
              </w:rPr>
            </w:pPr>
          </w:p>
        </w:tc>
        <w:tc>
          <w:tcPr>
            <w:tcW w:w="510" w:type="pct"/>
            <w:vMerge/>
          </w:tcPr>
          <w:p w14:paraId="4C867A4C"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vMerge/>
          </w:tcPr>
          <w:p w14:paraId="5E0E9D62"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245EF869" w14:textId="77777777" w:rsidTr="009D547B">
        <w:trPr>
          <w:cantSplit/>
          <w:trHeight w:val="1380"/>
        </w:trPr>
        <w:tc>
          <w:tcPr>
            <w:tcW w:w="747" w:type="pct"/>
            <w:vMerge w:val="restart"/>
          </w:tcPr>
          <w:p w14:paraId="542104D4"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Тема 2.8 Обработка строганием и долблением. Токарные и строгальные резцы</w:t>
            </w:r>
          </w:p>
        </w:tc>
        <w:tc>
          <w:tcPr>
            <w:tcW w:w="1837" w:type="pct"/>
          </w:tcPr>
          <w:p w14:paraId="11C326A4" w14:textId="77777777" w:rsidR="00D86A1B" w:rsidRPr="00E373CB" w:rsidRDefault="00D86A1B"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 xml:space="preserve">Процессы строгания и долбления. Элементы резания при строгании и долблении. Основное технологическое (машинное) время, мощность резания. Общая классификация токарных резцов по конструкции, технологическому назначению, направлению движение подачи. </w:t>
            </w:r>
          </w:p>
          <w:p w14:paraId="06AE0B18" w14:textId="77777777" w:rsidR="00D86A1B" w:rsidRPr="00E373CB" w:rsidRDefault="00D86A1B"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Особенности конструкции и геометрии строгальных и долбежных резцов.</w:t>
            </w:r>
          </w:p>
        </w:tc>
        <w:tc>
          <w:tcPr>
            <w:tcW w:w="602" w:type="pct"/>
          </w:tcPr>
          <w:p w14:paraId="5DEC3CF5"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4AEB6768" w14:textId="77777777" w:rsidR="00D86A1B" w:rsidRPr="00E373CB" w:rsidRDefault="00D86A1B" w:rsidP="00E373CB">
            <w:pPr>
              <w:spacing w:after="0"/>
              <w:jc w:val="center"/>
              <w:rPr>
                <w:rFonts w:ascii="Times New Roman" w:hAnsi="Times New Roman"/>
                <w:sz w:val="24"/>
                <w:szCs w:val="24"/>
              </w:rPr>
            </w:pPr>
          </w:p>
        </w:tc>
        <w:tc>
          <w:tcPr>
            <w:tcW w:w="510" w:type="pct"/>
            <w:vMerge/>
          </w:tcPr>
          <w:p w14:paraId="43EAE9E8" w14:textId="77777777" w:rsidR="00D86A1B" w:rsidRPr="00E373CB" w:rsidRDefault="00D86A1B" w:rsidP="00E373CB">
            <w:pPr>
              <w:spacing w:after="0"/>
              <w:jc w:val="center"/>
              <w:rPr>
                <w:rFonts w:ascii="Times New Roman" w:hAnsi="Times New Roman"/>
                <w:sz w:val="24"/>
                <w:szCs w:val="24"/>
              </w:rPr>
            </w:pPr>
          </w:p>
        </w:tc>
        <w:tc>
          <w:tcPr>
            <w:tcW w:w="563" w:type="pct"/>
            <w:vMerge/>
          </w:tcPr>
          <w:p w14:paraId="261C3D0E" w14:textId="77777777" w:rsidR="00D86A1B" w:rsidRPr="00E373CB" w:rsidRDefault="00D86A1B" w:rsidP="00E373CB">
            <w:pPr>
              <w:spacing w:after="0"/>
              <w:jc w:val="center"/>
              <w:rPr>
                <w:rFonts w:ascii="Times New Roman" w:hAnsi="Times New Roman"/>
                <w:sz w:val="24"/>
                <w:szCs w:val="24"/>
              </w:rPr>
            </w:pPr>
          </w:p>
        </w:tc>
      </w:tr>
      <w:tr w:rsidR="00D86A1B" w:rsidRPr="00E373CB" w14:paraId="1FD56D60" w14:textId="77777777" w:rsidTr="009D547B">
        <w:trPr>
          <w:cantSplit/>
          <w:trHeight w:val="258"/>
        </w:trPr>
        <w:tc>
          <w:tcPr>
            <w:tcW w:w="747" w:type="pct"/>
            <w:vMerge/>
          </w:tcPr>
          <w:p w14:paraId="6A6CA211"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649262C8"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Cs/>
                <w:sz w:val="24"/>
                <w:szCs w:val="24"/>
              </w:rPr>
              <w:t xml:space="preserve">Самостоятельная работа </w:t>
            </w:r>
          </w:p>
        </w:tc>
        <w:tc>
          <w:tcPr>
            <w:tcW w:w="602" w:type="pct"/>
          </w:tcPr>
          <w:p w14:paraId="5EE46F1E"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10</w:t>
            </w:r>
          </w:p>
        </w:tc>
        <w:tc>
          <w:tcPr>
            <w:tcW w:w="741" w:type="pct"/>
            <w:vMerge/>
            <w:vAlign w:val="center"/>
          </w:tcPr>
          <w:p w14:paraId="7C87B147"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10" w:type="pct"/>
            <w:vMerge/>
          </w:tcPr>
          <w:p w14:paraId="7CA8F9C2"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vMerge/>
          </w:tcPr>
          <w:p w14:paraId="7982892D"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6F388633" w14:textId="77777777" w:rsidTr="009D547B">
        <w:trPr>
          <w:cantSplit/>
          <w:trHeight w:val="283"/>
        </w:trPr>
        <w:tc>
          <w:tcPr>
            <w:tcW w:w="2584" w:type="pct"/>
            <w:gridSpan w:val="2"/>
          </w:tcPr>
          <w:p w14:paraId="59D1B040"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
                <w:bCs/>
                <w:sz w:val="24"/>
                <w:szCs w:val="24"/>
              </w:rPr>
              <w:t>Раздел 3. Обработка материалов, сверлением, зенкерованием и развертыванием</w:t>
            </w:r>
          </w:p>
        </w:tc>
        <w:tc>
          <w:tcPr>
            <w:tcW w:w="602" w:type="pct"/>
          </w:tcPr>
          <w:p w14:paraId="5C635FD0"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12</w:t>
            </w:r>
          </w:p>
        </w:tc>
        <w:tc>
          <w:tcPr>
            <w:tcW w:w="741" w:type="pct"/>
            <w:vAlign w:val="center"/>
          </w:tcPr>
          <w:p w14:paraId="6B5FA339"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10" w:type="pct"/>
          </w:tcPr>
          <w:p w14:paraId="4F05BACA"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tcPr>
          <w:p w14:paraId="29DBC59B"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5181049D" w14:textId="77777777" w:rsidTr="009D547B">
        <w:trPr>
          <w:cantSplit/>
          <w:trHeight w:val="1677"/>
        </w:trPr>
        <w:tc>
          <w:tcPr>
            <w:tcW w:w="747" w:type="pct"/>
          </w:tcPr>
          <w:p w14:paraId="668149E3" w14:textId="77777777" w:rsidR="00D86A1B" w:rsidRPr="00E373CB" w:rsidRDefault="00D86A1B" w:rsidP="00E373CB">
            <w:pPr>
              <w:shd w:val="clear" w:color="auto" w:fill="FFFFFF"/>
              <w:spacing w:after="0"/>
              <w:jc w:val="center"/>
              <w:rPr>
                <w:rFonts w:ascii="Times New Roman" w:hAnsi="Times New Roman"/>
                <w:b/>
                <w:bCs/>
                <w:sz w:val="24"/>
                <w:szCs w:val="24"/>
              </w:rPr>
            </w:pPr>
            <w:r w:rsidRPr="00E373CB">
              <w:rPr>
                <w:rFonts w:ascii="Times New Roman" w:hAnsi="Times New Roman"/>
                <w:b/>
                <w:bCs/>
                <w:sz w:val="24"/>
                <w:szCs w:val="24"/>
              </w:rPr>
              <w:t xml:space="preserve">Тема 3.1 </w:t>
            </w:r>
            <w:r w:rsidRPr="00E373CB">
              <w:rPr>
                <w:rFonts w:ascii="Times New Roman" w:hAnsi="Times New Roman"/>
                <w:b/>
                <w:sz w:val="24"/>
                <w:szCs w:val="24"/>
              </w:rPr>
              <w:t>Обработка материалов сверлением, зенкерованием и развертыванием</w:t>
            </w:r>
          </w:p>
        </w:tc>
        <w:tc>
          <w:tcPr>
            <w:tcW w:w="1837" w:type="pct"/>
          </w:tcPr>
          <w:p w14:paraId="08FC70F2" w14:textId="77777777" w:rsidR="00D86A1B" w:rsidRPr="00E373CB" w:rsidRDefault="00D86A1B"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Процесс сверления. Типы сверл. Конструкция  спирального сверла. Элементы резания и срезаемого слоя при сверлении, физические особенности процесса сверления. Рассверливание отверстий. Основное  технологическое (машинное) время при сверлении и рассверливании отверстий. Назначение зенкерования и развертывания. Особенности процессов зенкерования.  Конструкция  зенкеров. Особенности процесса развертывания. Конструкция разверток. Основное  технологическое (машинное) время при зенкеровании и развертывании отверстий.</w:t>
            </w:r>
          </w:p>
        </w:tc>
        <w:tc>
          <w:tcPr>
            <w:tcW w:w="602" w:type="pct"/>
          </w:tcPr>
          <w:p w14:paraId="5785A178"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restart"/>
            <w:vAlign w:val="center"/>
          </w:tcPr>
          <w:p w14:paraId="3C906338" w14:textId="77777777" w:rsidR="00D86A1B" w:rsidRPr="00E373CB" w:rsidRDefault="00D86A1B" w:rsidP="00E373CB">
            <w:pPr>
              <w:spacing w:after="0"/>
              <w:jc w:val="center"/>
              <w:rPr>
                <w:rFonts w:ascii="Times New Roman" w:hAnsi="Times New Roman"/>
                <w:sz w:val="24"/>
                <w:szCs w:val="24"/>
              </w:rPr>
            </w:pPr>
          </w:p>
        </w:tc>
        <w:tc>
          <w:tcPr>
            <w:tcW w:w="510" w:type="pct"/>
            <w:vMerge w:val="restart"/>
            <w:vAlign w:val="center"/>
          </w:tcPr>
          <w:p w14:paraId="0A3B2108"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196EE08A"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4DA8BD30"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vAlign w:val="center"/>
          </w:tcPr>
          <w:p w14:paraId="5D6EB6F9"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7B6E54CE"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52B867AF" w14:textId="77777777" w:rsidR="00D86A1B" w:rsidRPr="00E373CB" w:rsidRDefault="00D86A1B" w:rsidP="00E373CB">
            <w:pPr>
              <w:spacing w:after="0"/>
              <w:jc w:val="center"/>
              <w:rPr>
                <w:rFonts w:ascii="Times New Roman" w:hAnsi="Times New Roman"/>
                <w:bCs/>
                <w:iCs/>
                <w:sz w:val="24"/>
                <w:szCs w:val="24"/>
              </w:rPr>
            </w:pPr>
          </w:p>
          <w:p w14:paraId="076E805D"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353F36D1"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526D142" w14:textId="77777777" w:rsidR="00D86A1B" w:rsidRPr="00E373CB" w:rsidRDefault="00D86A1B" w:rsidP="00E373CB">
            <w:pPr>
              <w:spacing w:after="0"/>
              <w:jc w:val="center"/>
              <w:rPr>
                <w:rFonts w:ascii="Times New Roman" w:hAnsi="Times New Roman"/>
                <w:bCs/>
                <w:iCs/>
                <w:sz w:val="24"/>
                <w:szCs w:val="24"/>
              </w:rPr>
            </w:pPr>
          </w:p>
          <w:p w14:paraId="4D36A8F1"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44FC08D5"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lastRenderedPageBreak/>
              <w:t>У 1.1.01- У 2.4.14</w:t>
            </w:r>
          </w:p>
          <w:p w14:paraId="13EBA0B5"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 З 2.4.14</w:t>
            </w:r>
          </w:p>
        </w:tc>
      </w:tr>
      <w:tr w:rsidR="00D86A1B" w:rsidRPr="00E373CB" w14:paraId="6B480C7A" w14:textId="77777777" w:rsidTr="009D547B">
        <w:trPr>
          <w:cantSplit/>
          <w:trHeight w:val="543"/>
        </w:trPr>
        <w:tc>
          <w:tcPr>
            <w:tcW w:w="747" w:type="pct"/>
            <w:vMerge w:val="restart"/>
          </w:tcPr>
          <w:p w14:paraId="5D9AD21A" w14:textId="77777777" w:rsidR="00D86A1B" w:rsidRPr="00E373CB" w:rsidRDefault="00D86A1B" w:rsidP="00E373CB">
            <w:pPr>
              <w:shd w:val="clear" w:color="auto" w:fill="FFFFFF"/>
              <w:spacing w:after="0"/>
              <w:jc w:val="center"/>
              <w:rPr>
                <w:rFonts w:ascii="Times New Roman" w:hAnsi="Times New Roman"/>
                <w:b/>
                <w:sz w:val="24"/>
                <w:szCs w:val="24"/>
              </w:rPr>
            </w:pPr>
            <w:r w:rsidRPr="00E373CB">
              <w:rPr>
                <w:rFonts w:ascii="Times New Roman" w:hAnsi="Times New Roman"/>
                <w:b/>
                <w:sz w:val="24"/>
                <w:szCs w:val="24"/>
              </w:rPr>
              <w:lastRenderedPageBreak/>
              <w:t>Тема 3.2. Расчет и табличное определение режимов резания при сверлении, зенкеровании и развертывании</w:t>
            </w:r>
          </w:p>
        </w:tc>
        <w:tc>
          <w:tcPr>
            <w:tcW w:w="1837" w:type="pct"/>
          </w:tcPr>
          <w:p w14:paraId="177B0BD6"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Табличное определение режимов резания при сверлении, зенкеровании и развертывании по нормативам.</w:t>
            </w:r>
          </w:p>
        </w:tc>
        <w:tc>
          <w:tcPr>
            <w:tcW w:w="602" w:type="pct"/>
            <w:shd w:val="clear" w:color="auto" w:fill="FFFFFF"/>
          </w:tcPr>
          <w:p w14:paraId="6681C2CB"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1B1ACC7A" w14:textId="77777777" w:rsidR="00D86A1B" w:rsidRPr="00E373CB" w:rsidRDefault="00D86A1B" w:rsidP="00E373CB">
            <w:pPr>
              <w:spacing w:after="0"/>
              <w:jc w:val="center"/>
              <w:rPr>
                <w:rFonts w:ascii="Times New Roman" w:hAnsi="Times New Roman"/>
                <w:sz w:val="24"/>
                <w:szCs w:val="24"/>
              </w:rPr>
            </w:pPr>
          </w:p>
        </w:tc>
        <w:tc>
          <w:tcPr>
            <w:tcW w:w="510" w:type="pct"/>
            <w:vMerge/>
          </w:tcPr>
          <w:p w14:paraId="6E2318EB" w14:textId="77777777" w:rsidR="00D86A1B" w:rsidRPr="00E373CB" w:rsidRDefault="00D86A1B" w:rsidP="00E373CB">
            <w:pPr>
              <w:spacing w:after="0"/>
              <w:jc w:val="center"/>
              <w:rPr>
                <w:rFonts w:ascii="Times New Roman" w:hAnsi="Times New Roman"/>
                <w:sz w:val="24"/>
                <w:szCs w:val="24"/>
              </w:rPr>
            </w:pPr>
          </w:p>
        </w:tc>
        <w:tc>
          <w:tcPr>
            <w:tcW w:w="563" w:type="pct"/>
            <w:vMerge/>
          </w:tcPr>
          <w:p w14:paraId="537FDCD7" w14:textId="77777777" w:rsidR="00D86A1B" w:rsidRPr="00E373CB" w:rsidRDefault="00D86A1B" w:rsidP="00E373CB">
            <w:pPr>
              <w:spacing w:after="0"/>
              <w:jc w:val="center"/>
              <w:rPr>
                <w:rFonts w:ascii="Times New Roman" w:hAnsi="Times New Roman"/>
                <w:sz w:val="24"/>
                <w:szCs w:val="24"/>
              </w:rPr>
            </w:pPr>
          </w:p>
        </w:tc>
      </w:tr>
      <w:tr w:rsidR="00D86A1B" w:rsidRPr="00E373CB" w14:paraId="274683CD" w14:textId="77777777" w:rsidTr="009D547B">
        <w:trPr>
          <w:cantSplit/>
          <w:trHeight w:val="1060"/>
        </w:trPr>
        <w:tc>
          <w:tcPr>
            <w:tcW w:w="747" w:type="pct"/>
            <w:vMerge/>
          </w:tcPr>
          <w:p w14:paraId="4613A57F"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7AC0D8AB"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Практические занятия </w:t>
            </w:r>
          </w:p>
          <w:p w14:paraId="534508AA"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Решение стандартных задач с использованием нормативно– справочной документацией по выбору лезвийного инструмента, режимов резания в зависимости от конкретных условий обработки</w:t>
            </w:r>
          </w:p>
          <w:p w14:paraId="1A6A3501"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 xml:space="preserve"> Расчет и табличное определение режимов резания при сверлении, зенкеровании, развертывании.</w:t>
            </w:r>
          </w:p>
          <w:p w14:paraId="778039A2"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02" w:type="pct"/>
            <w:shd w:val="clear" w:color="auto" w:fill="FFFFFF"/>
          </w:tcPr>
          <w:p w14:paraId="0D2FE6A1"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Merge/>
            <w:vAlign w:val="center"/>
          </w:tcPr>
          <w:p w14:paraId="01AF5BD3"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10" w:type="pct"/>
            <w:vMerge/>
          </w:tcPr>
          <w:p w14:paraId="3F625D02"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vMerge/>
          </w:tcPr>
          <w:p w14:paraId="3B96E7C7"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7A0D8761" w14:textId="77777777" w:rsidTr="009D547B">
        <w:trPr>
          <w:cantSplit/>
          <w:trHeight w:val="2208"/>
        </w:trPr>
        <w:tc>
          <w:tcPr>
            <w:tcW w:w="747" w:type="pct"/>
            <w:vMerge/>
            <w:tcBorders>
              <w:bottom w:val="single" w:sz="4" w:space="0" w:color="auto"/>
            </w:tcBorders>
          </w:tcPr>
          <w:p w14:paraId="573B2663"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Borders>
              <w:bottom w:val="single" w:sz="4" w:space="0" w:color="auto"/>
            </w:tcBorders>
          </w:tcPr>
          <w:p w14:paraId="133C98C8"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Практические занятия </w:t>
            </w:r>
          </w:p>
          <w:p w14:paraId="16BDEAF4" w14:textId="77777777" w:rsidR="00D86A1B" w:rsidRPr="00E373CB" w:rsidRDefault="00D86A1B"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bCs/>
                <w:sz w:val="24"/>
                <w:szCs w:val="24"/>
              </w:rPr>
              <w:t xml:space="preserve"> </w:t>
            </w:r>
            <w:r w:rsidRPr="00E373CB">
              <w:rPr>
                <w:rFonts w:ascii="Times New Roman" w:hAnsi="Times New Roman"/>
                <w:sz w:val="24"/>
                <w:szCs w:val="24"/>
              </w:rPr>
              <w:t>Измерение углов заточки режущей части лезвийного инструмента с помощью угломеров; использование нормативно– справочной документации по выбору лезвийного инструмента.</w:t>
            </w:r>
          </w:p>
          <w:p w14:paraId="0EEB5242"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 xml:space="preserve"> Измерение геометрических и конструктивных параметров сверла.</w:t>
            </w:r>
          </w:p>
        </w:tc>
        <w:tc>
          <w:tcPr>
            <w:tcW w:w="602" w:type="pct"/>
            <w:tcBorders>
              <w:bottom w:val="single" w:sz="4" w:space="0" w:color="auto"/>
            </w:tcBorders>
            <w:shd w:val="clear" w:color="auto" w:fill="FFFFFF"/>
          </w:tcPr>
          <w:p w14:paraId="74BF699E"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Merge/>
            <w:tcBorders>
              <w:bottom w:val="single" w:sz="4" w:space="0" w:color="auto"/>
            </w:tcBorders>
            <w:vAlign w:val="center"/>
          </w:tcPr>
          <w:p w14:paraId="6E43C2B7"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10" w:type="pct"/>
            <w:vMerge/>
            <w:tcBorders>
              <w:bottom w:val="single" w:sz="4" w:space="0" w:color="auto"/>
            </w:tcBorders>
          </w:tcPr>
          <w:p w14:paraId="3891CB1C"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vMerge/>
            <w:tcBorders>
              <w:bottom w:val="single" w:sz="4" w:space="0" w:color="auto"/>
            </w:tcBorders>
          </w:tcPr>
          <w:p w14:paraId="4C29C8EA"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4FB9FF60" w14:textId="77777777" w:rsidTr="009D547B">
        <w:trPr>
          <w:cantSplit/>
          <w:trHeight w:hRule="exact" w:val="322"/>
        </w:trPr>
        <w:tc>
          <w:tcPr>
            <w:tcW w:w="2584" w:type="pct"/>
            <w:gridSpan w:val="2"/>
          </w:tcPr>
          <w:p w14:paraId="740F944A"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Раздел 4 Обработка материалов фрезерованием</w:t>
            </w:r>
          </w:p>
        </w:tc>
        <w:tc>
          <w:tcPr>
            <w:tcW w:w="602" w:type="pct"/>
          </w:tcPr>
          <w:p w14:paraId="14B8C50F"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22</w:t>
            </w:r>
          </w:p>
        </w:tc>
        <w:tc>
          <w:tcPr>
            <w:tcW w:w="741" w:type="pct"/>
            <w:vAlign w:val="center"/>
          </w:tcPr>
          <w:p w14:paraId="0F6C92C4"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10" w:type="pct"/>
          </w:tcPr>
          <w:p w14:paraId="5347132A"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563" w:type="pct"/>
          </w:tcPr>
          <w:p w14:paraId="68B7014E"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D86A1B" w:rsidRPr="00E373CB" w14:paraId="2E92B28E" w14:textId="77777777" w:rsidTr="009D547B">
        <w:trPr>
          <w:cantSplit/>
          <w:trHeight w:val="1932"/>
        </w:trPr>
        <w:tc>
          <w:tcPr>
            <w:tcW w:w="747" w:type="pct"/>
            <w:vMerge w:val="restart"/>
          </w:tcPr>
          <w:p w14:paraId="2D86F140"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Тема 4.1</w:t>
            </w:r>
            <w:r w:rsidRPr="00E373CB">
              <w:rPr>
                <w:rFonts w:ascii="Times New Roman" w:hAnsi="Times New Roman"/>
                <w:b/>
                <w:sz w:val="24"/>
                <w:szCs w:val="24"/>
              </w:rPr>
              <w:t xml:space="preserve"> Обработка материала цилиндрическими и торцевыми фрезами</w:t>
            </w:r>
          </w:p>
        </w:tc>
        <w:tc>
          <w:tcPr>
            <w:tcW w:w="1837" w:type="pct"/>
          </w:tcPr>
          <w:p w14:paraId="2CE1E2E4" w14:textId="77777777" w:rsidR="00D86A1B" w:rsidRPr="00E373CB" w:rsidRDefault="00D86A1B"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 xml:space="preserve">Принцип фрезерования.  Типы фрез. Цилиндрическое фрезерование. Элементы резания и срезаемого слоя при цилиндрическом фрезеровании. Встречное и попутное цилиндрическое фрезерование, преимущества и недостатки каждого из методов. Основное  технологическое (машинное) время цилиндрического фрезерования. Силы, действующие на фрезу. Износ фрез. Мощность резания при цилиндрическом фрезеровании. Виды торцевого фрезерования: несимметричное, симметричное.  </w:t>
            </w:r>
          </w:p>
        </w:tc>
        <w:tc>
          <w:tcPr>
            <w:tcW w:w="602" w:type="pct"/>
          </w:tcPr>
          <w:p w14:paraId="70CA18F8"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restart"/>
            <w:tcBorders>
              <w:top w:val="nil"/>
            </w:tcBorders>
            <w:vAlign w:val="center"/>
          </w:tcPr>
          <w:p w14:paraId="142CE1A0" w14:textId="77777777" w:rsidR="00D86A1B" w:rsidRPr="00E373CB" w:rsidRDefault="00D86A1B" w:rsidP="00E373CB">
            <w:pPr>
              <w:spacing w:after="0"/>
              <w:jc w:val="center"/>
              <w:rPr>
                <w:rFonts w:ascii="Times New Roman" w:hAnsi="Times New Roman"/>
                <w:sz w:val="24"/>
                <w:szCs w:val="24"/>
              </w:rPr>
            </w:pPr>
          </w:p>
        </w:tc>
        <w:tc>
          <w:tcPr>
            <w:tcW w:w="510" w:type="pct"/>
            <w:vMerge w:val="restart"/>
            <w:tcBorders>
              <w:top w:val="nil"/>
            </w:tcBorders>
            <w:vAlign w:val="center"/>
          </w:tcPr>
          <w:p w14:paraId="18D87099"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42645D45"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1F5B090B"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tcBorders>
              <w:top w:val="nil"/>
            </w:tcBorders>
            <w:vAlign w:val="center"/>
          </w:tcPr>
          <w:p w14:paraId="0276B0D5"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1E6A99F2"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7AA0A617" w14:textId="77777777" w:rsidR="00D86A1B" w:rsidRPr="00E373CB" w:rsidRDefault="00D86A1B" w:rsidP="00E373CB">
            <w:pPr>
              <w:spacing w:after="0"/>
              <w:jc w:val="center"/>
              <w:rPr>
                <w:rFonts w:ascii="Times New Roman" w:hAnsi="Times New Roman"/>
                <w:bCs/>
                <w:iCs/>
                <w:sz w:val="24"/>
                <w:szCs w:val="24"/>
              </w:rPr>
            </w:pPr>
          </w:p>
          <w:p w14:paraId="0010B4A6" w14:textId="77777777" w:rsidR="00D86A1B" w:rsidRPr="00E373CB" w:rsidRDefault="00D86A1B"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1BEEF430" w14:textId="77777777" w:rsidR="00D86A1B" w:rsidRPr="00E373CB" w:rsidRDefault="00D86A1B"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391A8B8A" w14:textId="77777777" w:rsidR="00D86A1B" w:rsidRPr="00E373CB" w:rsidRDefault="00D86A1B" w:rsidP="00E373CB">
            <w:pPr>
              <w:spacing w:after="0"/>
              <w:jc w:val="center"/>
              <w:rPr>
                <w:rFonts w:ascii="Times New Roman" w:hAnsi="Times New Roman"/>
                <w:bCs/>
                <w:iCs/>
                <w:sz w:val="24"/>
                <w:szCs w:val="24"/>
              </w:rPr>
            </w:pPr>
          </w:p>
          <w:p w14:paraId="4A67F3CA"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 xml:space="preserve">Н 1.1.01- Н </w:t>
            </w:r>
            <w:r w:rsidRPr="00E373CB">
              <w:rPr>
                <w:rFonts w:ascii="Times New Roman" w:eastAsia="Calibri" w:hAnsi="Times New Roman"/>
                <w:sz w:val="24"/>
                <w:szCs w:val="24"/>
              </w:rPr>
              <w:lastRenderedPageBreak/>
              <w:t>2.4.02</w:t>
            </w:r>
          </w:p>
          <w:p w14:paraId="1100713D" w14:textId="77777777" w:rsidR="00D86A1B" w:rsidRPr="00E373CB" w:rsidRDefault="00D86A1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5904F75E" w14:textId="77777777" w:rsidR="00D86A1B" w:rsidRPr="00E373CB" w:rsidRDefault="00D86A1B"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 З 2.4.14</w:t>
            </w:r>
          </w:p>
        </w:tc>
      </w:tr>
      <w:tr w:rsidR="00D86A1B" w:rsidRPr="00E373CB" w14:paraId="0F6B8065" w14:textId="77777777" w:rsidTr="009D547B">
        <w:trPr>
          <w:cantSplit/>
          <w:trHeight w:val="277"/>
        </w:trPr>
        <w:tc>
          <w:tcPr>
            <w:tcW w:w="747" w:type="pct"/>
            <w:vMerge/>
            <w:tcBorders>
              <w:top w:val="nil"/>
            </w:tcBorders>
          </w:tcPr>
          <w:p w14:paraId="4CD8D085"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34C45D7A"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Самостоятельная работа</w:t>
            </w:r>
          </w:p>
        </w:tc>
        <w:tc>
          <w:tcPr>
            <w:tcW w:w="602" w:type="pct"/>
          </w:tcPr>
          <w:p w14:paraId="6C42DF05"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10</w:t>
            </w:r>
          </w:p>
        </w:tc>
        <w:tc>
          <w:tcPr>
            <w:tcW w:w="741" w:type="pct"/>
            <w:vMerge/>
            <w:vAlign w:val="center"/>
          </w:tcPr>
          <w:p w14:paraId="5C72AA84" w14:textId="77777777" w:rsidR="00D86A1B" w:rsidRPr="00E373CB" w:rsidRDefault="00D86A1B" w:rsidP="00E373CB">
            <w:pPr>
              <w:spacing w:after="0"/>
              <w:jc w:val="center"/>
              <w:rPr>
                <w:rFonts w:ascii="Times New Roman" w:hAnsi="Times New Roman"/>
                <w:b/>
                <w:bCs/>
                <w:sz w:val="24"/>
                <w:szCs w:val="24"/>
              </w:rPr>
            </w:pPr>
          </w:p>
        </w:tc>
        <w:tc>
          <w:tcPr>
            <w:tcW w:w="510" w:type="pct"/>
            <w:vMerge/>
          </w:tcPr>
          <w:p w14:paraId="360472C7"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vMerge/>
          </w:tcPr>
          <w:p w14:paraId="63B41A8D"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D86A1B" w:rsidRPr="00E373CB" w14:paraId="2D882826" w14:textId="77777777" w:rsidTr="009D547B">
        <w:trPr>
          <w:cantSplit/>
          <w:trHeight w:hRule="exact" w:val="284"/>
        </w:trPr>
        <w:tc>
          <w:tcPr>
            <w:tcW w:w="747" w:type="pct"/>
            <w:vMerge w:val="restart"/>
          </w:tcPr>
          <w:p w14:paraId="2A296F1F"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 xml:space="preserve">Тема </w:t>
            </w:r>
            <w:r w:rsidRPr="00E373CB">
              <w:rPr>
                <w:rFonts w:ascii="Times New Roman" w:hAnsi="Times New Roman"/>
                <w:b/>
                <w:sz w:val="24"/>
                <w:szCs w:val="24"/>
              </w:rPr>
              <w:t>4.2 Расчетное и табличное определение рациональных режимов резания при фрезеровании</w:t>
            </w:r>
          </w:p>
        </w:tc>
        <w:tc>
          <w:tcPr>
            <w:tcW w:w="1837" w:type="pct"/>
          </w:tcPr>
          <w:p w14:paraId="1298B63B" w14:textId="77777777" w:rsidR="00D86A1B" w:rsidRPr="00E373CB" w:rsidRDefault="00D86A1B" w:rsidP="00E373CB">
            <w:pPr>
              <w:shd w:val="clear" w:color="auto" w:fill="FFFFFF"/>
              <w:spacing w:after="0"/>
              <w:rPr>
                <w:rFonts w:ascii="Times New Roman" w:hAnsi="Times New Roman"/>
                <w:bCs/>
                <w:sz w:val="24"/>
                <w:szCs w:val="24"/>
              </w:rPr>
            </w:pPr>
            <w:r w:rsidRPr="00E373CB">
              <w:rPr>
                <w:rFonts w:ascii="Times New Roman" w:hAnsi="Times New Roman"/>
                <w:sz w:val="24"/>
                <w:szCs w:val="24"/>
              </w:rPr>
              <w:t xml:space="preserve">Табличное определение режимов резания при фрезеровании по нормативам. </w:t>
            </w:r>
          </w:p>
        </w:tc>
        <w:tc>
          <w:tcPr>
            <w:tcW w:w="602" w:type="pct"/>
            <w:shd w:val="clear" w:color="auto" w:fill="FFFFFF"/>
          </w:tcPr>
          <w:p w14:paraId="0793B13B"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4802D5F6"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w:t>
            </w:r>
          </w:p>
          <w:p w14:paraId="2FD71AAE"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41" w:type="pct"/>
            <w:vMerge/>
            <w:vAlign w:val="center"/>
          </w:tcPr>
          <w:p w14:paraId="6A2756A8" w14:textId="77777777" w:rsidR="00D86A1B" w:rsidRPr="00E373CB" w:rsidRDefault="00D86A1B" w:rsidP="00E373CB">
            <w:pPr>
              <w:spacing w:after="0"/>
              <w:jc w:val="center"/>
              <w:rPr>
                <w:rFonts w:ascii="Times New Roman" w:hAnsi="Times New Roman"/>
                <w:sz w:val="24"/>
                <w:szCs w:val="24"/>
              </w:rPr>
            </w:pPr>
          </w:p>
        </w:tc>
        <w:tc>
          <w:tcPr>
            <w:tcW w:w="510" w:type="pct"/>
            <w:vMerge/>
          </w:tcPr>
          <w:p w14:paraId="023455E2" w14:textId="77777777" w:rsidR="00D86A1B" w:rsidRPr="00E373CB" w:rsidRDefault="00D86A1B" w:rsidP="00E373CB">
            <w:pPr>
              <w:spacing w:after="0"/>
              <w:jc w:val="center"/>
              <w:rPr>
                <w:rFonts w:ascii="Times New Roman" w:hAnsi="Times New Roman"/>
                <w:sz w:val="24"/>
                <w:szCs w:val="24"/>
              </w:rPr>
            </w:pPr>
          </w:p>
        </w:tc>
        <w:tc>
          <w:tcPr>
            <w:tcW w:w="563" w:type="pct"/>
            <w:vMerge/>
          </w:tcPr>
          <w:p w14:paraId="2CCF7354" w14:textId="77777777" w:rsidR="00D86A1B" w:rsidRPr="00E373CB" w:rsidRDefault="00D86A1B" w:rsidP="00E373CB">
            <w:pPr>
              <w:spacing w:after="0"/>
              <w:jc w:val="center"/>
              <w:rPr>
                <w:rFonts w:ascii="Times New Roman" w:hAnsi="Times New Roman"/>
                <w:sz w:val="24"/>
                <w:szCs w:val="24"/>
              </w:rPr>
            </w:pPr>
          </w:p>
        </w:tc>
      </w:tr>
      <w:tr w:rsidR="00D86A1B" w:rsidRPr="00E373CB" w14:paraId="51BC56DE" w14:textId="77777777" w:rsidTr="009D547B">
        <w:trPr>
          <w:cantSplit/>
          <w:trHeight w:val="825"/>
        </w:trPr>
        <w:tc>
          <w:tcPr>
            <w:tcW w:w="747" w:type="pct"/>
            <w:vMerge/>
          </w:tcPr>
          <w:p w14:paraId="5B7900FC"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4C27B2D1"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Практические занятия </w:t>
            </w:r>
            <w:r w:rsidRPr="00E373CB">
              <w:rPr>
                <w:rFonts w:ascii="Times New Roman" w:hAnsi="Times New Roman"/>
                <w:sz w:val="24"/>
                <w:szCs w:val="24"/>
              </w:rPr>
              <w:t xml:space="preserve">  Решение стандартных задач с использованием нормативно– справочной документации по выбору лезвийного инструмента,  расчет режимов резания в зависимости от конкретных условий обработки.</w:t>
            </w:r>
          </w:p>
          <w:p w14:paraId="2A03CBA7" w14:textId="77777777" w:rsidR="00D86A1B" w:rsidRPr="00E373CB" w:rsidRDefault="00D86A1B" w:rsidP="00E373CB">
            <w:pPr>
              <w:shd w:val="clear" w:color="auto" w:fill="FFFFFF"/>
              <w:tabs>
                <w:tab w:val="left" w:pos="9900"/>
                <w:tab w:val="left" w:pos="10013"/>
              </w:tabs>
              <w:spacing w:after="0"/>
              <w:jc w:val="both"/>
              <w:rPr>
                <w:rFonts w:ascii="Times New Roman" w:hAnsi="Times New Roman"/>
                <w:bCs/>
                <w:sz w:val="24"/>
                <w:szCs w:val="24"/>
              </w:rPr>
            </w:pPr>
            <w:r w:rsidRPr="00E373CB">
              <w:rPr>
                <w:rFonts w:ascii="Times New Roman" w:hAnsi="Times New Roman"/>
                <w:sz w:val="24"/>
                <w:szCs w:val="24"/>
              </w:rPr>
              <w:t>Расчет и табличное определение режимов резания при фрезеровании.</w:t>
            </w:r>
          </w:p>
        </w:tc>
        <w:tc>
          <w:tcPr>
            <w:tcW w:w="602" w:type="pct"/>
            <w:shd w:val="clear" w:color="auto" w:fill="FFFFFF"/>
          </w:tcPr>
          <w:p w14:paraId="6EA88355"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Merge/>
            <w:vAlign w:val="center"/>
          </w:tcPr>
          <w:p w14:paraId="51C34086" w14:textId="77777777" w:rsidR="00D86A1B" w:rsidRPr="00E373CB" w:rsidRDefault="00D86A1B" w:rsidP="00E373CB">
            <w:pPr>
              <w:spacing w:after="0"/>
              <w:jc w:val="center"/>
              <w:rPr>
                <w:rFonts w:ascii="Times New Roman" w:hAnsi="Times New Roman"/>
                <w:b/>
                <w:bCs/>
                <w:sz w:val="24"/>
                <w:szCs w:val="24"/>
              </w:rPr>
            </w:pPr>
          </w:p>
        </w:tc>
        <w:tc>
          <w:tcPr>
            <w:tcW w:w="510" w:type="pct"/>
            <w:vMerge/>
          </w:tcPr>
          <w:p w14:paraId="4A8F3D34"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vMerge/>
          </w:tcPr>
          <w:p w14:paraId="742BDCA3"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D86A1B" w:rsidRPr="00E373CB" w14:paraId="097B50F5" w14:textId="77777777" w:rsidTr="009D547B">
        <w:trPr>
          <w:cantSplit/>
          <w:trHeight w:hRule="exact" w:val="623"/>
        </w:trPr>
        <w:tc>
          <w:tcPr>
            <w:tcW w:w="747" w:type="pct"/>
            <w:vMerge w:val="restart"/>
          </w:tcPr>
          <w:p w14:paraId="415D7404"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4.3 </w:t>
            </w:r>
            <w:r w:rsidRPr="00E373CB">
              <w:rPr>
                <w:rFonts w:ascii="Times New Roman" w:hAnsi="Times New Roman"/>
                <w:b/>
                <w:sz w:val="24"/>
                <w:szCs w:val="24"/>
              </w:rPr>
              <w:t>Конструкции фрез</w:t>
            </w:r>
          </w:p>
        </w:tc>
        <w:tc>
          <w:tcPr>
            <w:tcW w:w="1837" w:type="pct"/>
          </w:tcPr>
          <w:p w14:paraId="39389079" w14:textId="77777777" w:rsidR="00D86A1B" w:rsidRPr="00E373CB" w:rsidRDefault="00D86A1B"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 xml:space="preserve">Общая классификация фрез. Цельные и сборные фрезы. Фасонные фрезы с </w:t>
            </w:r>
            <w:proofErr w:type="spellStart"/>
            <w:r w:rsidRPr="00E373CB">
              <w:rPr>
                <w:rFonts w:ascii="Times New Roman" w:hAnsi="Times New Roman"/>
                <w:sz w:val="24"/>
                <w:szCs w:val="24"/>
              </w:rPr>
              <w:t>затылованными</w:t>
            </w:r>
            <w:proofErr w:type="spellEnd"/>
            <w:r w:rsidRPr="00E373CB">
              <w:rPr>
                <w:rFonts w:ascii="Times New Roman" w:hAnsi="Times New Roman"/>
                <w:sz w:val="24"/>
                <w:szCs w:val="24"/>
              </w:rPr>
              <w:t xml:space="preserve"> зубьями. Заточка фрез на заточных станках. Контроль  заточки.</w:t>
            </w:r>
          </w:p>
        </w:tc>
        <w:tc>
          <w:tcPr>
            <w:tcW w:w="602" w:type="pct"/>
            <w:shd w:val="clear" w:color="auto" w:fill="FFFFFF"/>
          </w:tcPr>
          <w:p w14:paraId="4A0B55B0"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2FE311B6" w14:textId="77777777" w:rsidR="00D86A1B" w:rsidRPr="00E373CB" w:rsidRDefault="00D86A1B" w:rsidP="00E373CB">
            <w:pPr>
              <w:spacing w:after="0"/>
              <w:jc w:val="center"/>
              <w:rPr>
                <w:rFonts w:ascii="Times New Roman" w:hAnsi="Times New Roman"/>
                <w:sz w:val="24"/>
                <w:szCs w:val="24"/>
              </w:rPr>
            </w:pPr>
          </w:p>
        </w:tc>
        <w:tc>
          <w:tcPr>
            <w:tcW w:w="510" w:type="pct"/>
            <w:vMerge/>
          </w:tcPr>
          <w:p w14:paraId="352B459D" w14:textId="77777777" w:rsidR="00D86A1B" w:rsidRPr="00E373CB" w:rsidRDefault="00D86A1B" w:rsidP="00E373CB">
            <w:pPr>
              <w:spacing w:after="0"/>
              <w:jc w:val="center"/>
              <w:rPr>
                <w:rFonts w:ascii="Times New Roman" w:hAnsi="Times New Roman"/>
                <w:sz w:val="24"/>
                <w:szCs w:val="24"/>
              </w:rPr>
            </w:pPr>
          </w:p>
        </w:tc>
        <w:tc>
          <w:tcPr>
            <w:tcW w:w="563" w:type="pct"/>
            <w:vMerge/>
          </w:tcPr>
          <w:p w14:paraId="581A7159" w14:textId="77777777" w:rsidR="00D86A1B" w:rsidRPr="00E373CB" w:rsidRDefault="00D86A1B" w:rsidP="00E373CB">
            <w:pPr>
              <w:spacing w:after="0"/>
              <w:jc w:val="center"/>
              <w:rPr>
                <w:rFonts w:ascii="Times New Roman" w:hAnsi="Times New Roman"/>
                <w:sz w:val="24"/>
                <w:szCs w:val="24"/>
              </w:rPr>
            </w:pPr>
          </w:p>
        </w:tc>
      </w:tr>
      <w:tr w:rsidR="00D86A1B" w:rsidRPr="00E373CB" w14:paraId="442C30AB" w14:textId="77777777" w:rsidTr="009D547B">
        <w:trPr>
          <w:cantSplit/>
          <w:trHeight w:val="639"/>
        </w:trPr>
        <w:tc>
          <w:tcPr>
            <w:tcW w:w="747" w:type="pct"/>
            <w:vMerge/>
          </w:tcPr>
          <w:p w14:paraId="5ADD7083"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7C32438D"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Практические занятия </w:t>
            </w:r>
          </w:p>
          <w:p w14:paraId="2F5682FE" w14:textId="77777777" w:rsidR="00D86A1B" w:rsidRPr="00E373CB" w:rsidRDefault="00D86A1B"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Измерение углов заточки режущей  части лезвийного инструмента с помощью угломеров; использование нормативно–  справочной документацией по выбору лезвийного инструмента.</w:t>
            </w:r>
          </w:p>
          <w:p w14:paraId="24EC0D09"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Измерение геометрических и конструктивных параметров фрезы.</w:t>
            </w:r>
          </w:p>
        </w:tc>
        <w:tc>
          <w:tcPr>
            <w:tcW w:w="602" w:type="pct"/>
            <w:shd w:val="clear" w:color="auto" w:fill="FFFFFF"/>
          </w:tcPr>
          <w:p w14:paraId="0EBCE60B"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7FD1EA51"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vMerge/>
          </w:tcPr>
          <w:p w14:paraId="331719B7"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vMerge/>
          </w:tcPr>
          <w:p w14:paraId="184257BA"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D86A1B" w:rsidRPr="00E373CB" w14:paraId="099F8CD4" w14:textId="77777777" w:rsidTr="009D547B">
        <w:trPr>
          <w:cantSplit/>
          <w:trHeight w:val="164"/>
        </w:trPr>
        <w:tc>
          <w:tcPr>
            <w:tcW w:w="2584" w:type="pct"/>
            <w:gridSpan w:val="2"/>
          </w:tcPr>
          <w:p w14:paraId="6E53EF81" w14:textId="77777777" w:rsidR="00D86A1B" w:rsidRPr="00E373CB" w:rsidRDefault="00D86A1B" w:rsidP="00E373CB">
            <w:pPr>
              <w:shd w:val="clear" w:color="auto" w:fill="FFFFFF"/>
              <w:spacing w:after="0"/>
              <w:jc w:val="both"/>
              <w:rPr>
                <w:rFonts w:ascii="Times New Roman" w:hAnsi="Times New Roman"/>
                <w:sz w:val="24"/>
                <w:szCs w:val="24"/>
              </w:rPr>
            </w:pPr>
            <w:r w:rsidRPr="00E373CB">
              <w:rPr>
                <w:rFonts w:ascii="Times New Roman" w:hAnsi="Times New Roman"/>
                <w:b/>
                <w:bCs/>
                <w:sz w:val="24"/>
                <w:szCs w:val="24"/>
              </w:rPr>
              <w:t xml:space="preserve">Раздел 5. </w:t>
            </w:r>
            <w:proofErr w:type="spellStart"/>
            <w:r w:rsidRPr="00E373CB">
              <w:rPr>
                <w:rFonts w:ascii="Times New Roman" w:hAnsi="Times New Roman"/>
                <w:b/>
                <w:bCs/>
                <w:sz w:val="24"/>
                <w:szCs w:val="24"/>
              </w:rPr>
              <w:t>Резьбонарезание</w:t>
            </w:r>
            <w:proofErr w:type="spellEnd"/>
          </w:p>
        </w:tc>
        <w:tc>
          <w:tcPr>
            <w:tcW w:w="602" w:type="pct"/>
          </w:tcPr>
          <w:p w14:paraId="25180A79" w14:textId="77777777" w:rsidR="00D86A1B" w:rsidRPr="00E373CB" w:rsidRDefault="00D86A1B" w:rsidP="00E373CB">
            <w:pPr>
              <w:spacing w:after="0"/>
              <w:jc w:val="center"/>
              <w:rPr>
                <w:rFonts w:ascii="Times New Roman" w:hAnsi="Times New Roman"/>
                <w:b/>
                <w:bCs/>
                <w:sz w:val="24"/>
                <w:szCs w:val="24"/>
              </w:rPr>
            </w:pPr>
            <w:r w:rsidRPr="00E373CB">
              <w:rPr>
                <w:rFonts w:ascii="Times New Roman" w:hAnsi="Times New Roman"/>
                <w:b/>
                <w:bCs/>
                <w:sz w:val="24"/>
                <w:szCs w:val="24"/>
              </w:rPr>
              <w:t>18</w:t>
            </w:r>
          </w:p>
        </w:tc>
        <w:tc>
          <w:tcPr>
            <w:tcW w:w="741" w:type="pct"/>
            <w:shd w:val="clear" w:color="auto" w:fill="auto"/>
            <w:vAlign w:val="center"/>
          </w:tcPr>
          <w:p w14:paraId="265678EF"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tcPr>
          <w:p w14:paraId="5E6A2C68"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tcPr>
          <w:p w14:paraId="2A368BD7" w14:textId="77777777" w:rsidR="00D86A1B" w:rsidRPr="00E373CB" w:rsidRDefault="00D86A1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D547B" w:rsidRPr="00E373CB" w14:paraId="53C6ED1C" w14:textId="77777777" w:rsidTr="009D547B">
        <w:trPr>
          <w:cantSplit/>
          <w:trHeight w:val="1118"/>
        </w:trPr>
        <w:tc>
          <w:tcPr>
            <w:tcW w:w="747" w:type="pct"/>
            <w:vMerge w:val="restart"/>
          </w:tcPr>
          <w:p w14:paraId="48EA4CB3" w14:textId="77777777" w:rsidR="009D547B" w:rsidRPr="00E373CB" w:rsidRDefault="009D547B" w:rsidP="00E373CB">
            <w:pPr>
              <w:shd w:val="clear" w:color="auto" w:fill="FFFFFF"/>
              <w:spacing w:after="0"/>
              <w:jc w:val="center"/>
              <w:rPr>
                <w:rFonts w:ascii="Times New Roman" w:hAnsi="Times New Roman"/>
                <w:b/>
                <w:bCs/>
                <w:sz w:val="24"/>
                <w:szCs w:val="24"/>
              </w:rPr>
            </w:pPr>
            <w:r w:rsidRPr="00E373CB">
              <w:rPr>
                <w:rFonts w:ascii="Times New Roman" w:hAnsi="Times New Roman"/>
                <w:b/>
                <w:bCs/>
                <w:sz w:val="24"/>
                <w:szCs w:val="24"/>
              </w:rPr>
              <w:t xml:space="preserve">Тема 5.1 </w:t>
            </w:r>
            <w:r w:rsidRPr="00E373CB">
              <w:rPr>
                <w:rFonts w:ascii="Times New Roman" w:hAnsi="Times New Roman"/>
                <w:b/>
                <w:sz w:val="24"/>
                <w:szCs w:val="24"/>
              </w:rPr>
              <w:t>Нарезание резьбы  резцами, метчиками, плашками, гребенчатыми и дисковыми фрезами</w:t>
            </w:r>
          </w:p>
        </w:tc>
        <w:tc>
          <w:tcPr>
            <w:tcW w:w="1837" w:type="pct"/>
          </w:tcPr>
          <w:p w14:paraId="5F8D44E5" w14:textId="77777777" w:rsidR="009D547B" w:rsidRPr="00E373CB" w:rsidRDefault="009D547B" w:rsidP="00E373CB">
            <w:pPr>
              <w:shd w:val="clear" w:color="auto" w:fill="FFFFFF"/>
              <w:spacing w:after="0"/>
              <w:jc w:val="both"/>
              <w:rPr>
                <w:rFonts w:ascii="Times New Roman" w:hAnsi="Times New Roman"/>
                <w:sz w:val="24"/>
                <w:szCs w:val="24"/>
              </w:rPr>
            </w:pPr>
            <w:r w:rsidRPr="00E373CB">
              <w:rPr>
                <w:rFonts w:ascii="Times New Roman" w:hAnsi="Times New Roman"/>
                <w:sz w:val="24"/>
                <w:szCs w:val="24"/>
              </w:rPr>
              <w:t xml:space="preserve">Обзор методов </w:t>
            </w:r>
            <w:proofErr w:type="spellStart"/>
            <w:r w:rsidRPr="00E373CB">
              <w:rPr>
                <w:rFonts w:ascii="Times New Roman" w:hAnsi="Times New Roman"/>
                <w:sz w:val="24"/>
                <w:szCs w:val="24"/>
              </w:rPr>
              <w:t>резьбонарезания</w:t>
            </w:r>
            <w:proofErr w:type="spellEnd"/>
            <w:r w:rsidRPr="00E373CB">
              <w:rPr>
                <w:rFonts w:ascii="Times New Roman" w:hAnsi="Times New Roman"/>
                <w:sz w:val="24"/>
                <w:szCs w:val="24"/>
              </w:rPr>
              <w:t>. Сущность нарезания резьбы резцами. Конструкция и геометрия резьбового резца. Элементы резания.  Основное технологическое  (машинное) время.</w:t>
            </w:r>
          </w:p>
          <w:p w14:paraId="4998E52D" w14:textId="77777777" w:rsidR="009D547B" w:rsidRPr="00E373CB" w:rsidRDefault="009D547B"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 xml:space="preserve">Нарезание  резьбы плашками и метчиками. Классификация плашек и метчиков. Геометрии плашек. Конструкция метчиков.  Элементы резания при нарезании резьбы плашками и метчиками. </w:t>
            </w:r>
          </w:p>
        </w:tc>
        <w:tc>
          <w:tcPr>
            <w:tcW w:w="602" w:type="pct"/>
          </w:tcPr>
          <w:p w14:paraId="099CBCFA"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Merge w:val="restart"/>
            <w:vAlign w:val="center"/>
          </w:tcPr>
          <w:p w14:paraId="5D0A7D30" w14:textId="77777777" w:rsidR="009D547B" w:rsidRPr="00E373CB" w:rsidRDefault="009D547B" w:rsidP="00E373CB">
            <w:pPr>
              <w:spacing w:after="0"/>
              <w:jc w:val="center"/>
              <w:rPr>
                <w:rFonts w:ascii="Times New Roman" w:hAnsi="Times New Roman"/>
                <w:sz w:val="24"/>
                <w:szCs w:val="24"/>
              </w:rPr>
            </w:pPr>
          </w:p>
        </w:tc>
        <w:tc>
          <w:tcPr>
            <w:tcW w:w="510" w:type="pct"/>
            <w:vMerge w:val="restart"/>
            <w:vAlign w:val="center"/>
          </w:tcPr>
          <w:p w14:paraId="76718761"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7C63987C"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13DDBDD1"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vAlign w:val="center"/>
          </w:tcPr>
          <w:p w14:paraId="3CC7BCA3"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559C9E84"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747A1DF8" w14:textId="77777777" w:rsidR="009D547B" w:rsidRPr="00E373CB" w:rsidRDefault="009D547B" w:rsidP="00E373CB">
            <w:pPr>
              <w:spacing w:after="0"/>
              <w:jc w:val="center"/>
              <w:rPr>
                <w:rFonts w:ascii="Times New Roman" w:hAnsi="Times New Roman"/>
                <w:bCs/>
                <w:iCs/>
                <w:sz w:val="24"/>
                <w:szCs w:val="24"/>
              </w:rPr>
            </w:pPr>
          </w:p>
          <w:p w14:paraId="0BDCA224"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2A44FA0C"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33397654" w14:textId="77777777" w:rsidR="009D547B" w:rsidRPr="00E373CB" w:rsidRDefault="009D547B" w:rsidP="00E373CB">
            <w:pPr>
              <w:spacing w:after="0"/>
              <w:jc w:val="center"/>
              <w:rPr>
                <w:rFonts w:ascii="Times New Roman" w:hAnsi="Times New Roman"/>
                <w:bCs/>
                <w:iCs/>
                <w:sz w:val="24"/>
                <w:szCs w:val="24"/>
              </w:rPr>
            </w:pPr>
          </w:p>
          <w:p w14:paraId="3E7D316F"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lastRenderedPageBreak/>
              <w:t>Н 1.1.01- Н 2.4.02</w:t>
            </w:r>
          </w:p>
          <w:p w14:paraId="63DE3CA6"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5FC99787"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 З 2.4.14</w:t>
            </w:r>
          </w:p>
        </w:tc>
      </w:tr>
      <w:tr w:rsidR="009D547B" w:rsidRPr="00E373CB" w14:paraId="6A50EB11" w14:textId="77777777" w:rsidTr="009D547B">
        <w:trPr>
          <w:cantSplit/>
          <w:trHeight w:val="167"/>
        </w:trPr>
        <w:tc>
          <w:tcPr>
            <w:tcW w:w="747" w:type="pct"/>
            <w:vMerge/>
          </w:tcPr>
          <w:p w14:paraId="11832790"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6F91715D"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 xml:space="preserve">Самостоятельная работа обучающегося </w:t>
            </w:r>
          </w:p>
        </w:tc>
        <w:tc>
          <w:tcPr>
            <w:tcW w:w="602" w:type="pct"/>
          </w:tcPr>
          <w:p w14:paraId="39B6E383"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10</w:t>
            </w:r>
          </w:p>
        </w:tc>
        <w:tc>
          <w:tcPr>
            <w:tcW w:w="741" w:type="pct"/>
            <w:vMerge/>
            <w:shd w:val="clear" w:color="auto" w:fill="auto"/>
            <w:vAlign w:val="center"/>
          </w:tcPr>
          <w:p w14:paraId="3842F3A1" w14:textId="77777777" w:rsidR="009D547B" w:rsidRPr="00E373CB" w:rsidRDefault="009D547B" w:rsidP="00E373CB">
            <w:pPr>
              <w:spacing w:after="0"/>
              <w:jc w:val="center"/>
              <w:rPr>
                <w:rFonts w:ascii="Times New Roman" w:hAnsi="Times New Roman"/>
                <w:b/>
                <w:bCs/>
                <w:sz w:val="24"/>
                <w:szCs w:val="24"/>
              </w:rPr>
            </w:pPr>
          </w:p>
        </w:tc>
        <w:tc>
          <w:tcPr>
            <w:tcW w:w="510" w:type="pct"/>
            <w:vMerge/>
          </w:tcPr>
          <w:p w14:paraId="7B89358F"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vMerge/>
          </w:tcPr>
          <w:p w14:paraId="59D8B97E"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D547B" w:rsidRPr="00E373CB" w14:paraId="34B12220" w14:textId="77777777" w:rsidTr="009D547B">
        <w:trPr>
          <w:cantSplit/>
          <w:trHeight w:hRule="exact" w:val="576"/>
        </w:trPr>
        <w:tc>
          <w:tcPr>
            <w:tcW w:w="747" w:type="pct"/>
            <w:vMerge w:val="restart"/>
          </w:tcPr>
          <w:p w14:paraId="3D56D247" w14:textId="77777777" w:rsidR="009D547B" w:rsidRPr="00E373CB" w:rsidRDefault="009D547B" w:rsidP="00E373CB">
            <w:pPr>
              <w:shd w:val="clear" w:color="auto" w:fill="FFFFFF"/>
              <w:spacing w:after="0"/>
              <w:jc w:val="center"/>
              <w:rPr>
                <w:rFonts w:ascii="Times New Roman" w:hAnsi="Times New Roman"/>
                <w:b/>
                <w:bCs/>
                <w:sz w:val="24"/>
                <w:szCs w:val="24"/>
              </w:rPr>
            </w:pPr>
            <w:r w:rsidRPr="00E373CB">
              <w:rPr>
                <w:rFonts w:ascii="Times New Roman" w:hAnsi="Times New Roman"/>
                <w:b/>
                <w:bCs/>
                <w:sz w:val="24"/>
                <w:szCs w:val="24"/>
              </w:rPr>
              <w:t xml:space="preserve">Тема 5.2 </w:t>
            </w:r>
            <w:r w:rsidRPr="00E373CB">
              <w:rPr>
                <w:rFonts w:ascii="Times New Roman" w:hAnsi="Times New Roman"/>
                <w:b/>
                <w:sz w:val="24"/>
                <w:szCs w:val="24"/>
              </w:rPr>
              <w:t xml:space="preserve">Расчет и </w:t>
            </w:r>
            <w:r w:rsidRPr="00E373CB">
              <w:rPr>
                <w:rFonts w:ascii="Times New Roman" w:hAnsi="Times New Roman"/>
                <w:b/>
                <w:sz w:val="24"/>
                <w:szCs w:val="24"/>
              </w:rPr>
              <w:lastRenderedPageBreak/>
              <w:t xml:space="preserve">табличное определение режимов резания при </w:t>
            </w:r>
            <w:proofErr w:type="spellStart"/>
            <w:r w:rsidRPr="00E373CB">
              <w:rPr>
                <w:rFonts w:ascii="Times New Roman" w:hAnsi="Times New Roman"/>
                <w:b/>
                <w:sz w:val="24"/>
                <w:szCs w:val="24"/>
              </w:rPr>
              <w:t>резьбонарезании</w:t>
            </w:r>
            <w:proofErr w:type="spellEnd"/>
          </w:p>
        </w:tc>
        <w:tc>
          <w:tcPr>
            <w:tcW w:w="1837" w:type="pct"/>
          </w:tcPr>
          <w:p w14:paraId="46CDC53C"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lastRenderedPageBreak/>
              <w:t>Табличное определение режимов резания по нормативам. Выбор режимов резания при нарезании резьбы метчиками и плашками.</w:t>
            </w:r>
          </w:p>
          <w:p w14:paraId="5F1467A9"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tc>
        <w:tc>
          <w:tcPr>
            <w:tcW w:w="602" w:type="pct"/>
            <w:shd w:val="clear" w:color="auto" w:fill="FFFFFF"/>
          </w:tcPr>
          <w:p w14:paraId="2CD9A892"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3524AB47" w14:textId="77777777" w:rsidR="009D547B" w:rsidRPr="00E373CB" w:rsidRDefault="009D547B" w:rsidP="00E373CB">
            <w:pPr>
              <w:spacing w:after="0"/>
              <w:jc w:val="center"/>
              <w:rPr>
                <w:rFonts w:ascii="Times New Roman" w:hAnsi="Times New Roman"/>
                <w:sz w:val="24"/>
                <w:szCs w:val="24"/>
              </w:rPr>
            </w:pPr>
          </w:p>
        </w:tc>
        <w:tc>
          <w:tcPr>
            <w:tcW w:w="510" w:type="pct"/>
            <w:vMerge/>
          </w:tcPr>
          <w:p w14:paraId="5ACB8C25" w14:textId="77777777" w:rsidR="009D547B" w:rsidRPr="00E373CB" w:rsidRDefault="009D547B" w:rsidP="00E373CB">
            <w:pPr>
              <w:spacing w:after="0"/>
              <w:jc w:val="center"/>
              <w:rPr>
                <w:rFonts w:ascii="Times New Roman" w:hAnsi="Times New Roman"/>
                <w:sz w:val="24"/>
                <w:szCs w:val="24"/>
              </w:rPr>
            </w:pPr>
          </w:p>
        </w:tc>
        <w:tc>
          <w:tcPr>
            <w:tcW w:w="563" w:type="pct"/>
            <w:vMerge/>
          </w:tcPr>
          <w:p w14:paraId="4DCC60F9" w14:textId="77777777" w:rsidR="009D547B" w:rsidRPr="00E373CB" w:rsidRDefault="009D547B" w:rsidP="00E373CB">
            <w:pPr>
              <w:spacing w:after="0"/>
              <w:jc w:val="center"/>
              <w:rPr>
                <w:rFonts w:ascii="Times New Roman" w:hAnsi="Times New Roman"/>
                <w:sz w:val="24"/>
                <w:szCs w:val="24"/>
              </w:rPr>
            </w:pPr>
          </w:p>
        </w:tc>
      </w:tr>
      <w:tr w:rsidR="009D547B" w:rsidRPr="00E373CB" w14:paraId="27FF3AB5" w14:textId="77777777" w:rsidTr="009D547B">
        <w:trPr>
          <w:cantSplit/>
          <w:trHeight w:val="1380"/>
        </w:trPr>
        <w:tc>
          <w:tcPr>
            <w:tcW w:w="747" w:type="pct"/>
            <w:vMerge/>
            <w:tcBorders>
              <w:bottom w:val="single" w:sz="4" w:space="0" w:color="auto"/>
            </w:tcBorders>
          </w:tcPr>
          <w:p w14:paraId="0A76EE29"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Borders>
              <w:bottom w:val="single" w:sz="4" w:space="0" w:color="auto"/>
            </w:tcBorders>
          </w:tcPr>
          <w:p w14:paraId="0F9B47C8"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Практические занятия </w:t>
            </w:r>
          </w:p>
          <w:p w14:paraId="531D6F90"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Решение стандартных задач с использованием нормативно– справочной документации по выбору лезвийного инструмента, режимов резания в зависимости от конкретных условий обработки</w:t>
            </w:r>
          </w:p>
          <w:p w14:paraId="2B4DD216"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 xml:space="preserve">Расчет и табличное определение режимов резания при </w:t>
            </w:r>
            <w:proofErr w:type="spellStart"/>
            <w:r w:rsidRPr="00E373CB">
              <w:rPr>
                <w:rFonts w:ascii="Times New Roman" w:hAnsi="Times New Roman"/>
                <w:sz w:val="24"/>
                <w:szCs w:val="24"/>
              </w:rPr>
              <w:t>резьбонарезании</w:t>
            </w:r>
            <w:proofErr w:type="spellEnd"/>
          </w:p>
        </w:tc>
        <w:tc>
          <w:tcPr>
            <w:tcW w:w="602" w:type="pct"/>
            <w:tcBorders>
              <w:bottom w:val="single" w:sz="4" w:space="0" w:color="auto"/>
            </w:tcBorders>
            <w:shd w:val="clear" w:color="auto" w:fill="FFFFFF"/>
          </w:tcPr>
          <w:p w14:paraId="6381699C"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tcBorders>
              <w:bottom w:val="single" w:sz="4" w:space="0" w:color="auto"/>
            </w:tcBorders>
            <w:shd w:val="clear" w:color="auto" w:fill="C0C0C0"/>
            <w:vAlign w:val="center"/>
          </w:tcPr>
          <w:p w14:paraId="76BD7AC8"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vMerge/>
            <w:tcBorders>
              <w:bottom w:val="single" w:sz="4" w:space="0" w:color="auto"/>
            </w:tcBorders>
            <w:shd w:val="clear" w:color="auto" w:fill="C0C0C0"/>
          </w:tcPr>
          <w:p w14:paraId="5E1C4730"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vMerge/>
            <w:tcBorders>
              <w:bottom w:val="single" w:sz="4" w:space="0" w:color="auto"/>
            </w:tcBorders>
            <w:shd w:val="clear" w:color="auto" w:fill="C0C0C0"/>
          </w:tcPr>
          <w:p w14:paraId="7DE3D214"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D547B" w:rsidRPr="00E373CB" w14:paraId="2811D4A6" w14:textId="77777777" w:rsidTr="009D547B">
        <w:trPr>
          <w:cantSplit/>
          <w:trHeight w:val="263"/>
        </w:trPr>
        <w:tc>
          <w:tcPr>
            <w:tcW w:w="2584" w:type="pct"/>
            <w:gridSpan w:val="2"/>
          </w:tcPr>
          <w:p w14:paraId="057C0BE6"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Раздел 6. </w:t>
            </w:r>
            <w:proofErr w:type="spellStart"/>
            <w:r w:rsidRPr="00E373CB">
              <w:rPr>
                <w:rFonts w:ascii="Times New Roman" w:hAnsi="Times New Roman"/>
                <w:b/>
                <w:bCs/>
                <w:sz w:val="24"/>
                <w:szCs w:val="24"/>
              </w:rPr>
              <w:t>Зубонарезание</w:t>
            </w:r>
            <w:proofErr w:type="spellEnd"/>
          </w:p>
        </w:tc>
        <w:tc>
          <w:tcPr>
            <w:tcW w:w="602" w:type="pct"/>
          </w:tcPr>
          <w:p w14:paraId="02E11761"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8</w:t>
            </w:r>
          </w:p>
        </w:tc>
        <w:tc>
          <w:tcPr>
            <w:tcW w:w="741" w:type="pct"/>
            <w:shd w:val="clear" w:color="auto" w:fill="auto"/>
            <w:vAlign w:val="center"/>
          </w:tcPr>
          <w:p w14:paraId="104A86C9"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tcPr>
          <w:p w14:paraId="16217663"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tcPr>
          <w:p w14:paraId="1CC76246"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D547B" w:rsidRPr="00E373CB" w14:paraId="76B355E7" w14:textId="77777777" w:rsidTr="009D547B">
        <w:trPr>
          <w:cantSplit/>
          <w:trHeight w:val="131"/>
        </w:trPr>
        <w:tc>
          <w:tcPr>
            <w:tcW w:w="747" w:type="pct"/>
          </w:tcPr>
          <w:p w14:paraId="4F17A724" w14:textId="77777777" w:rsidR="009D547B" w:rsidRPr="00E373CB" w:rsidRDefault="009D547B" w:rsidP="00E373CB">
            <w:pPr>
              <w:shd w:val="clear" w:color="auto" w:fill="FFFFFF"/>
              <w:spacing w:after="0"/>
              <w:jc w:val="center"/>
              <w:rPr>
                <w:rFonts w:ascii="Times New Roman" w:hAnsi="Times New Roman"/>
                <w:b/>
                <w:bCs/>
                <w:sz w:val="24"/>
                <w:szCs w:val="24"/>
              </w:rPr>
            </w:pPr>
            <w:r w:rsidRPr="00E373CB">
              <w:rPr>
                <w:rFonts w:ascii="Times New Roman" w:hAnsi="Times New Roman"/>
                <w:b/>
                <w:sz w:val="24"/>
                <w:szCs w:val="24"/>
              </w:rPr>
              <w:t>Тема 6.1. Нарезание зубьев зубчатых колес методом копирования</w:t>
            </w:r>
          </w:p>
        </w:tc>
        <w:tc>
          <w:tcPr>
            <w:tcW w:w="1837" w:type="pct"/>
          </w:tcPr>
          <w:p w14:paraId="5973EAD1" w14:textId="77777777" w:rsidR="009D547B" w:rsidRPr="00E373CB" w:rsidRDefault="009D547B"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 xml:space="preserve">Общий обзор методов нарезания зубьев зубчатых колес. Сущность метода копирования. Дисковые и концевые (пальцевые) фрезы для нарезания зубьев зубчатого колеса, их конструкции и особенности геометрии. Метод обкатки. Конструкция и геометрия червячной пары. Элементы резания при </w:t>
            </w:r>
            <w:proofErr w:type="spellStart"/>
            <w:r w:rsidRPr="00E373CB">
              <w:rPr>
                <w:rFonts w:ascii="Times New Roman" w:hAnsi="Times New Roman"/>
                <w:sz w:val="24"/>
                <w:szCs w:val="24"/>
              </w:rPr>
              <w:t>зубофрезеровании</w:t>
            </w:r>
            <w:proofErr w:type="spellEnd"/>
            <w:r w:rsidRPr="00E373CB">
              <w:rPr>
                <w:rFonts w:ascii="Times New Roman" w:hAnsi="Times New Roman"/>
                <w:sz w:val="24"/>
                <w:szCs w:val="24"/>
              </w:rPr>
              <w:t xml:space="preserve">. Элементы резания при </w:t>
            </w:r>
            <w:proofErr w:type="spellStart"/>
            <w:r w:rsidRPr="00E373CB">
              <w:rPr>
                <w:rFonts w:ascii="Times New Roman" w:hAnsi="Times New Roman"/>
                <w:sz w:val="24"/>
                <w:szCs w:val="24"/>
              </w:rPr>
              <w:t>зубодолблении</w:t>
            </w:r>
            <w:proofErr w:type="spellEnd"/>
            <w:r w:rsidRPr="00E373CB">
              <w:rPr>
                <w:rFonts w:ascii="Times New Roman" w:hAnsi="Times New Roman"/>
                <w:sz w:val="24"/>
                <w:szCs w:val="24"/>
              </w:rPr>
              <w:t xml:space="preserve">. Основное  технологическое (машинное) время </w:t>
            </w:r>
            <w:proofErr w:type="spellStart"/>
            <w:r w:rsidRPr="00E373CB">
              <w:rPr>
                <w:rFonts w:ascii="Times New Roman" w:hAnsi="Times New Roman"/>
                <w:sz w:val="24"/>
                <w:szCs w:val="24"/>
              </w:rPr>
              <w:t>зубодолбления</w:t>
            </w:r>
            <w:proofErr w:type="spellEnd"/>
            <w:r w:rsidRPr="00E373CB">
              <w:rPr>
                <w:rFonts w:ascii="Times New Roman" w:hAnsi="Times New Roman"/>
                <w:sz w:val="24"/>
                <w:szCs w:val="24"/>
              </w:rPr>
              <w:t xml:space="preserve">, </w:t>
            </w:r>
            <w:proofErr w:type="spellStart"/>
            <w:r w:rsidRPr="00E373CB">
              <w:rPr>
                <w:rFonts w:ascii="Times New Roman" w:hAnsi="Times New Roman"/>
                <w:sz w:val="24"/>
                <w:szCs w:val="24"/>
              </w:rPr>
              <w:t>зубофрезерования</w:t>
            </w:r>
            <w:proofErr w:type="spellEnd"/>
            <w:r w:rsidRPr="00E373CB">
              <w:rPr>
                <w:rFonts w:ascii="Times New Roman" w:hAnsi="Times New Roman"/>
                <w:sz w:val="24"/>
                <w:szCs w:val="24"/>
              </w:rPr>
              <w:t xml:space="preserve">. </w:t>
            </w:r>
          </w:p>
        </w:tc>
        <w:tc>
          <w:tcPr>
            <w:tcW w:w="602" w:type="pct"/>
          </w:tcPr>
          <w:p w14:paraId="4F042C7E"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restart"/>
            <w:vAlign w:val="center"/>
          </w:tcPr>
          <w:p w14:paraId="6E2BAC12" w14:textId="77777777" w:rsidR="009D547B" w:rsidRPr="00E373CB" w:rsidRDefault="009D547B" w:rsidP="00E373CB">
            <w:pPr>
              <w:spacing w:after="0"/>
              <w:jc w:val="center"/>
              <w:rPr>
                <w:rFonts w:ascii="Times New Roman" w:hAnsi="Times New Roman"/>
                <w:sz w:val="24"/>
                <w:szCs w:val="24"/>
              </w:rPr>
            </w:pPr>
          </w:p>
        </w:tc>
        <w:tc>
          <w:tcPr>
            <w:tcW w:w="510" w:type="pct"/>
            <w:vMerge w:val="restart"/>
            <w:vAlign w:val="center"/>
          </w:tcPr>
          <w:p w14:paraId="1C7527A0"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557DECFB"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5AF93A70"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vAlign w:val="center"/>
          </w:tcPr>
          <w:p w14:paraId="2643D20D"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12DDFDC3"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695CEECA" w14:textId="77777777" w:rsidR="009D547B" w:rsidRPr="00E373CB" w:rsidRDefault="009D547B" w:rsidP="00E373CB">
            <w:pPr>
              <w:spacing w:after="0"/>
              <w:jc w:val="center"/>
              <w:rPr>
                <w:rFonts w:ascii="Times New Roman" w:hAnsi="Times New Roman"/>
                <w:bCs/>
                <w:iCs/>
                <w:sz w:val="24"/>
                <w:szCs w:val="24"/>
              </w:rPr>
            </w:pPr>
          </w:p>
          <w:p w14:paraId="2D41AA21"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4B28794C"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6AC2331F" w14:textId="77777777" w:rsidR="009D547B" w:rsidRPr="00E373CB" w:rsidRDefault="009D547B" w:rsidP="00E373CB">
            <w:pPr>
              <w:spacing w:after="0"/>
              <w:jc w:val="center"/>
              <w:rPr>
                <w:rFonts w:ascii="Times New Roman" w:hAnsi="Times New Roman"/>
                <w:bCs/>
                <w:iCs/>
                <w:sz w:val="24"/>
                <w:szCs w:val="24"/>
              </w:rPr>
            </w:pPr>
          </w:p>
          <w:p w14:paraId="37301649"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4AD3C92F"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39D9E1AC"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 З 2.4.14</w:t>
            </w:r>
          </w:p>
        </w:tc>
      </w:tr>
      <w:tr w:rsidR="009D547B" w:rsidRPr="00E373CB" w14:paraId="2649D5CF" w14:textId="77777777" w:rsidTr="009D547B">
        <w:trPr>
          <w:cantSplit/>
          <w:trHeight w:hRule="exact" w:val="510"/>
        </w:trPr>
        <w:tc>
          <w:tcPr>
            <w:tcW w:w="747" w:type="pct"/>
            <w:vMerge w:val="restart"/>
          </w:tcPr>
          <w:p w14:paraId="58F377A0" w14:textId="77777777" w:rsidR="009D547B" w:rsidRPr="00E373CB" w:rsidRDefault="009D547B" w:rsidP="00E373CB">
            <w:pPr>
              <w:shd w:val="clear" w:color="auto" w:fill="FFFFFF"/>
              <w:spacing w:after="0"/>
              <w:jc w:val="center"/>
              <w:rPr>
                <w:rFonts w:ascii="Times New Roman" w:hAnsi="Times New Roman"/>
                <w:b/>
                <w:sz w:val="24"/>
                <w:szCs w:val="24"/>
              </w:rPr>
            </w:pPr>
            <w:r w:rsidRPr="00E373CB">
              <w:rPr>
                <w:rFonts w:ascii="Times New Roman" w:hAnsi="Times New Roman"/>
                <w:b/>
                <w:sz w:val="24"/>
                <w:szCs w:val="24"/>
              </w:rPr>
              <w:t xml:space="preserve">Тема 6.2 Расчёт и табличное определение режимов резания при </w:t>
            </w:r>
            <w:proofErr w:type="spellStart"/>
            <w:r w:rsidRPr="00E373CB">
              <w:rPr>
                <w:rFonts w:ascii="Times New Roman" w:hAnsi="Times New Roman"/>
                <w:b/>
                <w:sz w:val="24"/>
                <w:szCs w:val="24"/>
              </w:rPr>
              <w:t>зубонарезании</w:t>
            </w:r>
            <w:proofErr w:type="spellEnd"/>
          </w:p>
        </w:tc>
        <w:tc>
          <w:tcPr>
            <w:tcW w:w="1837" w:type="pct"/>
          </w:tcPr>
          <w:p w14:paraId="0F4126F2"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Выбор режимов резания при нарезании зубчатых колес методом обкатки зубчатыми </w:t>
            </w:r>
            <w:proofErr w:type="spellStart"/>
            <w:r w:rsidRPr="00E373CB">
              <w:rPr>
                <w:rFonts w:ascii="Times New Roman" w:hAnsi="Times New Roman"/>
                <w:bCs/>
                <w:sz w:val="24"/>
                <w:szCs w:val="24"/>
              </w:rPr>
              <w:t>долбяками</w:t>
            </w:r>
            <w:proofErr w:type="spellEnd"/>
            <w:r w:rsidRPr="00E373CB">
              <w:rPr>
                <w:rFonts w:ascii="Times New Roman" w:hAnsi="Times New Roman"/>
                <w:bCs/>
                <w:sz w:val="24"/>
                <w:szCs w:val="24"/>
              </w:rPr>
              <w:t xml:space="preserve"> и червячными фрезами табличным способом.</w:t>
            </w:r>
          </w:p>
        </w:tc>
        <w:tc>
          <w:tcPr>
            <w:tcW w:w="602" w:type="pct"/>
            <w:shd w:val="clear" w:color="auto" w:fill="FFFFFF"/>
          </w:tcPr>
          <w:p w14:paraId="517FC204"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2D4304D2" w14:textId="77777777" w:rsidR="009D547B" w:rsidRPr="00E373CB" w:rsidRDefault="009D547B" w:rsidP="00E373CB">
            <w:pPr>
              <w:spacing w:after="0"/>
              <w:jc w:val="center"/>
              <w:rPr>
                <w:rFonts w:ascii="Times New Roman" w:hAnsi="Times New Roman"/>
                <w:sz w:val="24"/>
                <w:szCs w:val="24"/>
              </w:rPr>
            </w:pPr>
          </w:p>
        </w:tc>
        <w:tc>
          <w:tcPr>
            <w:tcW w:w="510" w:type="pct"/>
            <w:vMerge/>
          </w:tcPr>
          <w:p w14:paraId="7F1CBF4E" w14:textId="77777777" w:rsidR="009D547B" w:rsidRPr="00E373CB" w:rsidRDefault="009D547B" w:rsidP="00E373CB">
            <w:pPr>
              <w:spacing w:after="0"/>
              <w:jc w:val="center"/>
              <w:rPr>
                <w:rFonts w:ascii="Times New Roman" w:hAnsi="Times New Roman"/>
                <w:sz w:val="24"/>
                <w:szCs w:val="24"/>
              </w:rPr>
            </w:pPr>
          </w:p>
        </w:tc>
        <w:tc>
          <w:tcPr>
            <w:tcW w:w="563" w:type="pct"/>
            <w:vMerge/>
          </w:tcPr>
          <w:p w14:paraId="0CE41D6F" w14:textId="77777777" w:rsidR="009D547B" w:rsidRPr="00E373CB" w:rsidRDefault="009D547B" w:rsidP="00E373CB">
            <w:pPr>
              <w:spacing w:after="0"/>
              <w:jc w:val="center"/>
              <w:rPr>
                <w:rFonts w:ascii="Times New Roman" w:hAnsi="Times New Roman"/>
                <w:sz w:val="24"/>
                <w:szCs w:val="24"/>
              </w:rPr>
            </w:pPr>
          </w:p>
        </w:tc>
      </w:tr>
      <w:tr w:rsidR="009D547B" w:rsidRPr="00E373CB" w14:paraId="0C69285C" w14:textId="77777777" w:rsidTr="009D547B">
        <w:trPr>
          <w:cantSplit/>
          <w:trHeight w:val="951"/>
        </w:trPr>
        <w:tc>
          <w:tcPr>
            <w:tcW w:w="747" w:type="pct"/>
            <w:vMerge/>
          </w:tcPr>
          <w:p w14:paraId="799C3FA9"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7A4331F3"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Практические занятия </w:t>
            </w:r>
            <w:r w:rsidRPr="00E373CB">
              <w:rPr>
                <w:rFonts w:ascii="Times New Roman" w:hAnsi="Times New Roman"/>
                <w:sz w:val="24"/>
                <w:szCs w:val="24"/>
              </w:rPr>
              <w:t xml:space="preserve"> Решение стандартных задач с использованием нормативно – справочной документации по выбору лезвийного инструмента, режимов резания в зависимости от конкретных условий обработки</w:t>
            </w:r>
          </w:p>
          <w:p w14:paraId="7EE02558"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 xml:space="preserve"> Расчет и табличное определение режимов резания при </w:t>
            </w:r>
            <w:proofErr w:type="spellStart"/>
            <w:r w:rsidRPr="00E373CB">
              <w:rPr>
                <w:rFonts w:ascii="Times New Roman" w:hAnsi="Times New Roman"/>
                <w:sz w:val="24"/>
                <w:szCs w:val="24"/>
              </w:rPr>
              <w:t>зубодолблении</w:t>
            </w:r>
            <w:proofErr w:type="spellEnd"/>
            <w:r w:rsidRPr="00E373CB">
              <w:rPr>
                <w:rFonts w:ascii="Times New Roman" w:hAnsi="Times New Roman"/>
                <w:sz w:val="24"/>
                <w:szCs w:val="24"/>
              </w:rPr>
              <w:t>.</w:t>
            </w:r>
          </w:p>
          <w:p w14:paraId="78059AB9"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 xml:space="preserve">Расчет и табличное определение режимов резания при </w:t>
            </w:r>
            <w:proofErr w:type="spellStart"/>
            <w:r w:rsidRPr="00E373CB">
              <w:rPr>
                <w:rFonts w:ascii="Times New Roman" w:hAnsi="Times New Roman"/>
                <w:sz w:val="24"/>
                <w:szCs w:val="24"/>
              </w:rPr>
              <w:t>зубофрезеровании</w:t>
            </w:r>
            <w:proofErr w:type="spellEnd"/>
            <w:r w:rsidRPr="00E373CB">
              <w:rPr>
                <w:rFonts w:ascii="Times New Roman" w:hAnsi="Times New Roman"/>
                <w:sz w:val="24"/>
                <w:szCs w:val="24"/>
              </w:rPr>
              <w:t>.</w:t>
            </w:r>
          </w:p>
        </w:tc>
        <w:tc>
          <w:tcPr>
            <w:tcW w:w="602" w:type="pct"/>
            <w:shd w:val="clear" w:color="auto" w:fill="FFFFFF"/>
          </w:tcPr>
          <w:p w14:paraId="0A0DB1DB"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Merge/>
            <w:shd w:val="clear" w:color="auto" w:fill="C0C0C0"/>
            <w:vAlign w:val="center"/>
          </w:tcPr>
          <w:p w14:paraId="4A6CE1C5"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vMerge/>
            <w:shd w:val="clear" w:color="auto" w:fill="C0C0C0"/>
          </w:tcPr>
          <w:p w14:paraId="4E1E19C8"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vMerge/>
            <w:shd w:val="clear" w:color="auto" w:fill="C0C0C0"/>
          </w:tcPr>
          <w:p w14:paraId="73CFF7FA"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D547B" w:rsidRPr="00E373CB" w14:paraId="2B337CB9" w14:textId="77777777" w:rsidTr="009D547B">
        <w:trPr>
          <w:cantSplit/>
          <w:trHeight w:val="213"/>
        </w:trPr>
        <w:tc>
          <w:tcPr>
            <w:tcW w:w="2584" w:type="pct"/>
            <w:gridSpan w:val="2"/>
          </w:tcPr>
          <w:p w14:paraId="393E12AF"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Раздел 7. Протягивание</w:t>
            </w:r>
          </w:p>
        </w:tc>
        <w:tc>
          <w:tcPr>
            <w:tcW w:w="602" w:type="pct"/>
          </w:tcPr>
          <w:p w14:paraId="1D5FA56F"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741" w:type="pct"/>
            <w:vAlign w:val="center"/>
          </w:tcPr>
          <w:p w14:paraId="795A4F57"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tcPr>
          <w:p w14:paraId="18A2A967"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tcPr>
          <w:p w14:paraId="3349A45E"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D547B" w:rsidRPr="00E373CB" w14:paraId="4F581C2D" w14:textId="77777777" w:rsidTr="009D547B">
        <w:trPr>
          <w:cantSplit/>
          <w:trHeight w:val="1757"/>
        </w:trPr>
        <w:tc>
          <w:tcPr>
            <w:tcW w:w="747" w:type="pct"/>
            <w:vMerge w:val="restart"/>
          </w:tcPr>
          <w:p w14:paraId="71447F20"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Тема 7.1  Процесс протягивания</w:t>
            </w:r>
          </w:p>
        </w:tc>
        <w:tc>
          <w:tcPr>
            <w:tcW w:w="1837" w:type="pct"/>
          </w:tcPr>
          <w:p w14:paraId="6BCDD81F"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 xml:space="preserve"> Сущность процесса протягивания. Виды протягивания. Части, элементы и геометрия цилиндрической протяжки. Подача на зуб при протягивании. Техника безопасности при протягивании</w:t>
            </w:r>
            <w:r w:rsidRPr="00E373CB">
              <w:rPr>
                <w:rFonts w:ascii="Times New Roman" w:hAnsi="Times New Roman"/>
                <w:bCs/>
                <w:sz w:val="24"/>
                <w:szCs w:val="24"/>
              </w:rPr>
              <w:t>.</w:t>
            </w:r>
          </w:p>
          <w:p w14:paraId="52E913DF"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 xml:space="preserve">Определение скорости при протягивании табличным способом. Определение основного технологического машинного) времени при протягивании. </w:t>
            </w:r>
            <w:proofErr w:type="spellStart"/>
            <w:r w:rsidRPr="00E373CB">
              <w:rPr>
                <w:rFonts w:ascii="Times New Roman" w:hAnsi="Times New Roman"/>
                <w:bCs/>
                <w:sz w:val="24"/>
                <w:szCs w:val="24"/>
              </w:rPr>
              <w:t>пределение</w:t>
            </w:r>
            <w:proofErr w:type="spellEnd"/>
            <w:r w:rsidRPr="00E373CB">
              <w:rPr>
                <w:rFonts w:ascii="Times New Roman" w:hAnsi="Times New Roman"/>
                <w:bCs/>
                <w:sz w:val="24"/>
                <w:szCs w:val="24"/>
              </w:rPr>
              <w:t xml:space="preserve"> тягового усилия, проверка тягового усилия по паспортным данным станка</w:t>
            </w:r>
          </w:p>
        </w:tc>
        <w:tc>
          <w:tcPr>
            <w:tcW w:w="602" w:type="pct"/>
          </w:tcPr>
          <w:p w14:paraId="52AC4088"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Merge w:val="restart"/>
            <w:vAlign w:val="center"/>
          </w:tcPr>
          <w:p w14:paraId="3534782D" w14:textId="77777777" w:rsidR="009D547B" w:rsidRPr="00E373CB" w:rsidRDefault="009D547B" w:rsidP="00E373CB">
            <w:pPr>
              <w:spacing w:after="0"/>
              <w:jc w:val="center"/>
              <w:rPr>
                <w:rFonts w:ascii="Times New Roman" w:hAnsi="Times New Roman"/>
                <w:sz w:val="24"/>
                <w:szCs w:val="24"/>
              </w:rPr>
            </w:pPr>
          </w:p>
        </w:tc>
        <w:tc>
          <w:tcPr>
            <w:tcW w:w="510" w:type="pct"/>
            <w:vMerge w:val="restart"/>
            <w:vAlign w:val="center"/>
          </w:tcPr>
          <w:p w14:paraId="38F316DD"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60C0DED2"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62310384"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vAlign w:val="center"/>
          </w:tcPr>
          <w:p w14:paraId="0D60C802"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54E59B2A"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077E7B12" w14:textId="77777777" w:rsidR="009D547B" w:rsidRPr="00E373CB" w:rsidRDefault="009D547B" w:rsidP="00E373CB">
            <w:pPr>
              <w:spacing w:after="0"/>
              <w:jc w:val="center"/>
              <w:rPr>
                <w:rFonts w:ascii="Times New Roman" w:hAnsi="Times New Roman"/>
                <w:bCs/>
                <w:iCs/>
                <w:sz w:val="24"/>
                <w:szCs w:val="24"/>
              </w:rPr>
            </w:pPr>
          </w:p>
          <w:p w14:paraId="1A4408BB"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3F0FA156"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5AD2AF2" w14:textId="77777777" w:rsidR="009D547B" w:rsidRPr="00E373CB" w:rsidRDefault="009D547B" w:rsidP="00E373CB">
            <w:pPr>
              <w:spacing w:after="0"/>
              <w:jc w:val="center"/>
              <w:rPr>
                <w:rFonts w:ascii="Times New Roman" w:hAnsi="Times New Roman"/>
                <w:bCs/>
                <w:iCs/>
                <w:sz w:val="24"/>
                <w:szCs w:val="24"/>
              </w:rPr>
            </w:pPr>
          </w:p>
          <w:p w14:paraId="6F55636C"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39D41A73"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19077D21"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 З 2.4.14</w:t>
            </w:r>
          </w:p>
        </w:tc>
      </w:tr>
      <w:tr w:rsidR="009D547B" w:rsidRPr="00E373CB" w14:paraId="6E49D08C" w14:textId="77777777" w:rsidTr="009D547B">
        <w:trPr>
          <w:cantSplit/>
          <w:trHeight w:val="610"/>
        </w:trPr>
        <w:tc>
          <w:tcPr>
            <w:tcW w:w="747" w:type="pct"/>
            <w:vMerge/>
          </w:tcPr>
          <w:p w14:paraId="023DC53D"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16C4754D"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Практические занятия </w:t>
            </w:r>
            <w:r w:rsidRPr="00E373CB">
              <w:rPr>
                <w:rFonts w:ascii="Times New Roman" w:hAnsi="Times New Roman"/>
                <w:sz w:val="24"/>
                <w:szCs w:val="24"/>
              </w:rPr>
              <w:t>Решение стандартных задач с использованием нормативно–справочной документацией по выбору лезвийного инструмента, режимов резания в зависимости от конкретных условий обработки</w:t>
            </w:r>
          </w:p>
          <w:p w14:paraId="09D4D109"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sz w:val="24"/>
                <w:szCs w:val="24"/>
              </w:rPr>
              <w:t xml:space="preserve"> Расчет и табличное определение рациональных режимов резания при протягивании</w:t>
            </w:r>
          </w:p>
        </w:tc>
        <w:tc>
          <w:tcPr>
            <w:tcW w:w="602" w:type="pct"/>
            <w:shd w:val="clear" w:color="auto" w:fill="FFFFFF"/>
          </w:tcPr>
          <w:p w14:paraId="44640A61"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shd w:val="clear" w:color="auto" w:fill="auto"/>
            <w:vAlign w:val="center"/>
          </w:tcPr>
          <w:p w14:paraId="4CEF0959"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vMerge/>
          </w:tcPr>
          <w:p w14:paraId="09467A92"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vMerge/>
          </w:tcPr>
          <w:p w14:paraId="6FD8E158"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D547B" w:rsidRPr="00E373CB" w14:paraId="6FAB50D0" w14:textId="77777777" w:rsidTr="009D547B">
        <w:trPr>
          <w:cantSplit/>
          <w:trHeight w:val="20"/>
        </w:trPr>
        <w:tc>
          <w:tcPr>
            <w:tcW w:w="2584" w:type="pct"/>
            <w:gridSpan w:val="2"/>
          </w:tcPr>
          <w:p w14:paraId="20D27423"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Раздел 8. Шлифование</w:t>
            </w:r>
          </w:p>
        </w:tc>
        <w:tc>
          <w:tcPr>
            <w:tcW w:w="602" w:type="pct"/>
          </w:tcPr>
          <w:p w14:paraId="44BE1E22"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20</w:t>
            </w:r>
          </w:p>
        </w:tc>
        <w:tc>
          <w:tcPr>
            <w:tcW w:w="741" w:type="pct"/>
            <w:shd w:val="clear" w:color="auto" w:fill="auto"/>
            <w:vAlign w:val="center"/>
          </w:tcPr>
          <w:p w14:paraId="4C96D9C3"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tcPr>
          <w:p w14:paraId="522CFEC2"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tcPr>
          <w:p w14:paraId="2336280D"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D547B" w:rsidRPr="00E373CB" w14:paraId="7F72A69B" w14:textId="77777777" w:rsidTr="009D547B">
        <w:trPr>
          <w:cantSplit/>
          <w:trHeight w:val="624"/>
        </w:trPr>
        <w:tc>
          <w:tcPr>
            <w:tcW w:w="747" w:type="pct"/>
          </w:tcPr>
          <w:p w14:paraId="1A483074"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Тема 8.1 Абразивные инструмен</w:t>
            </w:r>
            <w:r w:rsidRPr="00E373CB">
              <w:rPr>
                <w:rFonts w:ascii="Times New Roman" w:hAnsi="Times New Roman"/>
                <w:b/>
                <w:bCs/>
                <w:sz w:val="24"/>
                <w:szCs w:val="24"/>
                <w:bdr w:val="single" w:sz="4" w:space="0" w:color="auto"/>
              </w:rPr>
              <w:t>т</w:t>
            </w:r>
            <w:r w:rsidRPr="00E373CB">
              <w:rPr>
                <w:rFonts w:ascii="Times New Roman" w:hAnsi="Times New Roman"/>
                <w:b/>
                <w:bCs/>
                <w:sz w:val="24"/>
                <w:szCs w:val="24"/>
              </w:rPr>
              <w:t>ы</w:t>
            </w:r>
          </w:p>
        </w:tc>
        <w:tc>
          <w:tcPr>
            <w:tcW w:w="1837" w:type="pct"/>
          </w:tcPr>
          <w:p w14:paraId="5E779367" w14:textId="77777777" w:rsidR="009D547B" w:rsidRPr="00E373CB" w:rsidRDefault="009D547B" w:rsidP="00E373CB">
            <w:pPr>
              <w:shd w:val="clear" w:color="auto" w:fill="FFFFFF"/>
              <w:tabs>
                <w:tab w:val="left" w:pos="194"/>
              </w:tabs>
              <w:spacing w:after="0"/>
              <w:jc w:val="both"/>
              <w:rPr>
                <w:rFonts w:ascii="Times New Roman" w:hAnsi="Times New Roman"/>
                <w:sz w:val="24"/>
                <w:szCs w:val="24"/>
              </w:rPr>
            </w:pPr>
            <w:r w:rsidRPr="00E373CB">
              <w:rPr>
                <w:rFonts w:ascii="Times New Roman" w:hAnsi="Times New Roman"/>
                <w:sz w:val="24"/>
                <w:szCs w:val="24"/>
              </w:rPr>
              <w:t>Сущность метода шлифования (обработка абразивным инструментом). Абразивные естественные и искусственные материалы, их марки и физико-механические свойства. Характеристика шлифовального круга.</w:t>
            </w:r>
          </w:p>
        </w:tc>
        <w:tc>
          <w:tcPr>
            <w:tcW w:w="602" w:type="pct"/>
          </w:tcPr>
          <w:p w14:paraId="2C5EB847"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Align w:val="center"/>
          </w:tcPr>
          <w:p w14:paraId="48D037CF" w14:textId="77777777" w:rsidR="009D547B" w:rsidRPr="00E373CB" w:rsidRDefault="009D547B" w:rsidP="00E373CB">
            <w:pPr>
              <w:spacing w:after="0"/>
              <w:jc w:val="center"/>
              <w:rPr>
                <w:rFonts w:ascii="Times New Roman" w:hAnsi="Times New Roman"/>
                <w:sz w:val="24"/>
                <w:szCs w:val="24"/>
              </w:rPr>
            </w:pPr>
          </w:p>
        </w:tc>
        <w:tc>
          <w:tcPr>
            <w:tcW w:w="510" w:type="pct"/>
            <w:vMerge w:val="restart"/>
            <w:vAlign w:val="center"/>
          </w:tcPr>
          <w:p w14:paraId="76F9ECFE"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6D05C295"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1106C724"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vAlign w:val="center"/>
          </w:tcPr>
          <w:p w14:paraId="4C12710A"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7A8778FA"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3A3901B0" w14:textId="77777777" w:rsidR="009D547B" w:rsidRPr="00E373CB" w:rsidRDefault="009D547B" w:rsidP="00E373CB">
            <w:pPr>
              <w:spacing w:after="0"/>
              <w:jc w:val="center"/>
              <w:rPr>
                <w:rFonts w:ascii="Times New Roman" w:hAnsi="Times New Roman"/>
                <w:bCs/>
                <w:iCs/>
                <w:sz w:val="24"/>
                <w:szCs w:val="24"/>
              </w:rPr>
            </w:pPr>
          </w:p>
          <w:p w14:paraId="380281F3"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Уо.08.01-Уо.09.02</w:t>
            </w:r>
          </w:p>
          <w:p w14:paraId="534005EB"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5A2FDC84" w14:textId="77777777" w:rsidR="009D547B" w:rsidRPr="00E373CB" w:rsidRDefault="009D547B" w:rsidP="00E373CB">
            <w:pPr>
              <w:spacing w:after="0"/>
              <w:jc w:val="center"/>
              <w:rPr>
                <w:rFonts w:ascii="Times New Roman" w:hAnsi="Times New Roman"/>
                <w:bCs/>
                <w:iCs/>
                <w:sz w:val="24"/>
                <w:szCs w:val="24"/>
              </w:rPr>
            </w:pPr>
          </w:p>
          <w:p w14:paraId="792B8D1D"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16D19796"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01B10753"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 З 2.4.14</w:t>
            </w:r>
          </w:p>
        </w:tc>
      </w:tr>
      <w:tr w:rsidR="009D547B" w:rsidRPr="00E373CB" w14:paraId="4571FC7D" w14:textId="77777777" w:rsidTr="009D547B">
        <w:trPr>
          <w:cantSplit/>
          <w:trHeight w:val="1616"/>
        </w:trPr>
        <w:tc>
          <w:tcPr>
            <w:tcW w:w="747" w:type="pct"/>
          </w:tcPr>
          <w:p w14:paraId="6C6E95FF"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lastRenderedPageBreak/>
              <w:t>Тема 8.2 Процесс шлифования, доводочные процессы</w:t>
            </w:r>
          </w:p>
        </w:tc>
        <w:tc>
          <w:tcPr>
            <w:tcW w:w="1837" w:type="pct"/>
          </w:tcPr>
          <w:p w14:paraId="697D5AFC" w14:textId="77777777" w:rsidR="009D547B" w:rsidRPr="00E373CB" w:rsidRDefault="009D547B"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 xml:space="preserve">Виды шлифования. Наружное круглое центровое шлифование. Элементы резания. Расчет машинного времени при наружном круглом шлифовании методом продольной подачи. Наружное круглое шлифование глубинным методом, методом радиальной подачи. Особенности внутреннего шлифования. Особенности плоского шлифования. Элементы резания и машинное время при плоском шлифовании методом радиальной и продольной подачи. Износ абразивных кругов. Правка круга алмазными карандашами и специальными порошками. </w:t>
            </w:r>
          </w:p>
        </w:tc>
        <w:tc>
          <w:tcPr>
            <w:tcW w:w="602" w:type="pct"/>
            <w:shd w:val="clear" w:color="auto" w:fill="FFFFFF"/>
          </w:tcPr>
          <w:p w14:paraId="09185F6D"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Merge w:val="restart"/>
            <w:vAlign w:val="center"/>
          </w:tcPr>
          <w:p w14:paraId="07117EF7" w14:textId="77777777" w:rsidR="009D547B" w:rsidRPr="00E373CB" w:rsidRDefault="009D547B" w:rsidP="00E373CB">
            <w:pPr>
              <w:spacing w:after="0"/>
              <w:jc w:val="center"/>
              <w:rPr>
                <w:rFonts w:ascii="Times New Roman" w:hAnsi="Times New Roman"/>
                <w:sz w:val="24"/>
                <w:szCs w:val="24"/>
              </w:rPr>
            </w:pPr>
          </w:p>
        </w:tc>
        <w:tc>
          <w:tcPr>
            <w:tcW w:w="510" w:type="pct"/>
            <w:vMerge/>
            <w:vAlign w:val="center"/>
          </w:tcPr>
          <w:p w14:paraId="45407D35" w14:textId="77777777" w:rsidR="009D547B" w:rsidRPr="00E373CB" w:rsidRDefault="009D547B" w:rsidP="00E373CB">
            <w:pPr>
              <w:pStyle w:val="affffff1"/>
              <w:spacing w:line="276" w:lineRule="auto"/>
              <w:jc w:val="center"/>
              <w:rPr>
                <w:rFonts w:ascii="Times New Roman" w:hAnsi="Times New Roman"/>
                <w:sz w:val="24"/>
                <w:szCs w:val="24"/>
              </w:rPr>
            </w:pPr>
          </w:p>
        </w:tc>
        <w:tc>
          <w:tcPr>
            <w:tcW w:w="563" w:type="pct"/>
            <w:vMerge/>
            <w:vAlign w:val="center"/>
          </w:tcPr>
          <w:p w14:paraId="56102BED" w14:textId="77777777" w:rsidR="009D547B" w:rsidRPr="00E373CB" w:rsidRDefault="009D547B" w:rsidP="00E373CB">
            <w:pPr>
              <w:pStyle w:val="affffff1"/>
              <w:spacing w:line="276" w:lineRule="auto"/>
              <w:jc w:val="center"/>
              <w:rPr>
                <w:rFonts w:ascii="Times New Roman" w:hAnsi="Times New Roman"/>
                <w:sz w:val="24"/>
                <w:szCs w:val="24"/>
              </w:rPr>
            </w:pPr>
          </w:p>
        </w:tc>
      </w:tr>
      <w:tr w:rsidR="009D547B" w:rsidRPr="00E373CB" w14:paraId="5EF9EF8E" w14:textId="77777777" w:rsidTr="009D547B">
        <w:trPr>
          <w:cantSplit/>
          <w:trHeight w:val="579"/>
        </w:trPr>
        <w:tc>
          <w:tcPr>
            <w:tcW w:w="747" w:type="pct"/>
            <w:vMerge w:val="restart"/>
          </w:tcPr>
          <w:p w14:paraId="40F015A3"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8.3 </w:t>
            </w:r>
            <w:r w:rsidRPr="00E373CB">
              <w:rPr>
                <w:rFonts w:ascii="Times New Roman" w:hAnsi="Times New Roman"/>
                <w:b/>
                <w:sz w:val="24"/>
                <w:szCs w:val="24"/>
              </w:rPr>
              <w:t>Расчет и табличное определение рациональных режимов резания при шлифовании</w:t>
            </w:r>
          </w:p>
        </w:tc>
        <w:tc>
          <w:tcPr>
            <w:tcW w:w="1837" w:type="pct"/>
          </w:tcPr>
          <w:p w14:paraId="557AD9F7" w14:textId="77777777" w:rsidR="009D547B" w:rsidRPr="00E373CB" w:rsidRDefault="009D547B" w:rsidP="00E373CB">
            <w:pPr>
              <w:shd w:val="clear" w:color="auto" w:fill="FFFFFF"/>
              <w:spacing w:after="0"/>
              <w:ind w:firstLine="205"/>
              <w:jc w:val="both"/>
              <w:rPr>
                <w:rFonts w:ascii="Times New Roman" w:hAnsi="Times New Roman"/>
                <w:bCs/>
                <w:sz w:val="24"/>
                <w:szCs w:val="24"/>
              </w:rPr>
            </w:pPr>
            <w:r w:rsidRPr="00E373CB">
              <w:rPr>
                <w:rFonts w:ascii="Times New Roman" w:hAnsi="Times New Roman"/>
                <w:sz w:val="24"/>
                <w:szCs w:val="24"/>
              </w:rPr>
              <w:t>Определение  скорости резания при шлифовании табличным способом. Определение основного технологического (машинного) времени при шлифовании</w:t>
            </w:r>
          </w:p>
        </w:tc>
        <w:tc>
          <w:tcPr>
            <w:tcW w:w="602" w:type="pct"/>
            <w:shd w:val="clear" w:color="auto" w:fill="FFFFFF"/>
          </w:tcPr>
          <w:p w14:paraId="6508CB12"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1D63526C" w14:textId="77777777" w:rsidR="009D547B" w:rsidRPr="00E373CB" w:rsidRDefault="009D547B" w:rsidP="00E373CB">
            <w:pPr>
              <w:spacing w:after="0"/>
              <w:jc w:val="center"/>
              <w:rPr>
                <w:rFonts w:ascii="Times New Roman" w:hAnsi="Times New Roman"/>
                <w:sz w:val="24"/>
                <w:szCs w:val="24"/>
              </w:rPr>
            </w:pPr>
          </w:p>
        </w:tc>
        <w:tc>
          <w:tcPr>
            <w:tcW w:w="510" w:type="pct"/>
            <w:vMerge/>
          </w:tcPr>
          <w:p w14:paraId="065DCDC2" w14:textId="77777777" w:rsidR="009D547B" w:rsidRPr="00E373CB" w:rsidRDefault="009D547B" w:rsidP="00E373CB">
            <w:pPr>
              <w:spacing w:after="0"/>
              <w:jc w:val="center"/>
              <w:rPr>
                <w:rFonts w:ascii="Times New Roman" w:hAnsi="Times New Roman"/>
                <w:sz w:val="24"/>
                <w:szCs w:val="24"/>
              </w:rPr>
            </w:pPr>
          </w:p>
        </w:tc>
        <w:tc>
          <w:tcPr>
            <w:tcW w:w="563" w:type="pct"/>
            <w:vMerge/>
          </w:tcPr>
          <w:p w14:paraId="57AB3AC1" w14:textId="77777777" w:rsidR="009D547B" w:rsidRPr="00E373CB" w:rsidRDefault="009D547B" w:rsidP="00E373CB">
            <w:pPr>
              <w:spacing w:after="0"/>
              <w:jc w:val="center"/>
              <w:rPr>
                <w:rFonts w:ascii="Times New Roman" w:hAnsi="Times New Roman"/>
                <w:sz w:val="24"/>
                <w:szCs w:val="24"/>
              </w:rPr>
            </w:pPr>
          </w:p>
        </w:tc>
      </w:tr>
      <w:tr w:rsidR="009D547B" w:rsidRPr="00E373CB" w14:paraId="2BA94767" w14:textId="77777777" w:rsidTr="009D547B">
        <w:trPr>
          <w:cantSplit/>
          <w:trHeight w:val="1215"/>
        </w:trPr>
        <w:tc>
          <w:tcPr>
            <w:tcW w:w="747" w:type="pct"/>
            <w:vMerge/>
          </w:tcPr>
          <w:p w14:paraId="3567F493"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701E8B02"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
                <w:bCs/>
                <w:sz w:val="24"/>
                <w:szCs w:val="24"/>
              </w:rPr>
              <w:t xml:space="preserve">Практические занятия </w:t>
            </w:r>
            <w:r w:rsidRPr="00E373CB">
              <w:rPr>
                <w:rFonts w:ascii="Times New Roman" w:hAnsi="Times New Roman"/>
                <w:sz w:val="24"/>
                <w:szCs w:val="24"/>
              </w:rPr>
              <w:t xml:space="preserve">  Решение стандартных задач с использованием нормативно– справочной документации по выбору абразивного инструмента, режимов резания в зависимости от конкретных условий обработки. Расчет и табличное определение рациональных режимов резания при различных видах шлифования.</w:t>
            </w:r>
          </w:p>
        </w:tc>
        <w:tc>
          <w:tcPr>
            <w:tcW w:w="602" w:type="pct"/>
            <w:shd w:val="clear" w:color="auto" w:fill="FFFFFF"/>
          </w:tcPr>
          <w:p w14:paraId="5EC7C33C"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3099CA36"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vMerge/>
          </w:tcPr>
          <w:p w14:paraId="16EF454C"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vMerge/>
          </w:tcPr>
          <w:p w14:paraId="7442399E"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D547B" w:rsidRPr="00E373CB" w14:paraId="3C0896F4" w14:textId="77777777" w:rsidTr="009D547B">
        <w:trPr>
          <w:cantSplit/>
          <w:trHeight w:val="236"/>
        </w:trPr>
        <w:tc>
          <w:tcPr>
            <w:tcW w:w="747" w:type="pct"/>
            <w:vMerge/>
          </w:tcPr>
          <w:p w14:paraId="18250E91"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837" w:type="pct"/>
          </w:tcPr>
          <w:p w14:paraId="60AC837A"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Самостоятельная работа обучающегося</w:t>
            </w:r>
          </w:p>
        </w:tc>
        <w:tc>
          <w:tcPr>
            <w:tcW w:w="602" w:type="pct"/>
          </w:tcPr>
          <w:p w14:paraId="553CBF01"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10</w:t>
            </w:r>
          </w:p>
        </w:tc>
        <w:tc>
          <w:tcPr>
            <w:tcW w:w="741" w:type="pct"/>
            <w:vMerge/>
            <w:shd w:val="clear" w:color="auto" w:fill="auto"/>
            <w:vAlign w:val="center"/>
          </w:tcPr>
          <w:p w14:paraId="1678617B"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vMerge/>
          </w:tcPr>
          <w:p w14:paraId="2340768A"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vMerge/>
          </w:tcPr>
          <w:p w14:paraId="7B105137"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D547B" w:rsidRPr="00E373CB" w14:paraId="6FB08909" w14:textId="77777777" w:rsidTr="009D547B">
        <w:trPr>
          <w:cantSplit/>
          <w:trHeight w:val="279"/>
        </w:trPr>
        <w:tc>
          <w:tcPr>
            <w:tcW w:w="2584" w:type="pct"/>
            <w:gridSpan w:val="2"/>
          </w:tcPr>
          <w:p w14:paraId="3093DEBE" w14:textId="77777777" w:rsidR="009D547B" w:rsidRPr="00E373CB" w:rsidRDefault="009D547B" w:rsidP="00E373CB">
            <w:pPr>
              <w:shd w:val="clear" w:color="auto" w:fill="FFFFFF"/>
              <w:spacing w:after="0"/>
              <w:jc w:val="both"/>
              <w:rPr>
                <w:rFonts w:ascii="Times New Roman" w:hAnsi="Times New Roman"/>
                <w:b/>
                <w:bCs/>
                <w:sz w:val="24"/>
                <w:szCs w:val="24"/>
              </w:rPr>
            </w:pPr>
            <w:r w:rsidRPr="00E373CB">
              <w:rPr>
                <w:rFonts w:ascii="Times New Roman" w:hAnsi="Times New Roman"/>
                <w:b/>
                <w:bCs/>
                <w:sz w:val="24"/>
                <w:szCs w:val="24"/>
              </w:rPr>
              <w:t>Раздел 9. Обработка материалов</w:t>
            </w:r>
            <w:r w:rsidRPr="00E373CB">
              <w:rPr>
                <w:rFonts w:ascii="Times New Roman" w:hAnsi="Times New Roman"/>
                <w:sz w:val="24"/>
                <w:szCs w:val="24"/>
              </w:rPr>
              <w:t xml:space="preserve"> </w:t>
            </w:r>
            <w:r w:rsidRPr="00E373CB">
              <w:rPr>
                <w:rFonts w:ascii="Times New Roman" w:hAnsi="Times New Roman"/>
                <w:b/>
                <w:bCs/>
                <w:sz w:val="24"/>
                <w:szCs w:val="24"/>
              </w:rPr>
              <w:t>методами пластического деформирования</w:t>
            </w:r>
          </w:p>
        </w:tc>
        <w:tc>
          <w:tcPr>
            <w:tcW w:w="602" w:type="pct"/>
          </w:tcPr>
          <w:p w14:paraId="33D4D92B"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741" w:type="pct"/>
            <w:vAlign w:val="center"/>
          </w:tcPr>
          <w:p w14:paraId="079C1EAA"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tcPr>
          <w:p w14:paraId="0B5123A5"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tcPr>
          <w:p w14:paraId="42D13A26"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r w:rsidR="009D547B" w:rsidRPr="00E373CB" w14:paraId="1E422C5B" w14:textId="77777777" w:rsidTr="009D547B">
        <w:trPr>
          <w:cantSplit/>
          <w:trHeight w:val="1952"/>
        </w:trPr>
        <w:tc>
          <w:tcPr>
            <w:tcW w:w="747" w:type="pct"/>
          </w:tcPr>
          <w:p w14:paraId="6286182D" w14:textId="77777777" w:rsidR="009D547B" w:rsidRPr="00E373CB" w:rsidRDefault="009D547B" w:rsidP="00E373CB">
            <w:pPr>
              <w:shd w:val="clear" w:color="auto" w:fill="FFFFFF"/>
              <w:spacing w:after="0"/>
              <w:jc w:val="center"/>
              <w:rPr>
                <w:rFonts w:ascii="Times New Roman" w:hAnsi="Times New Roman"/>
                <w:b/>
                <w:bCs/>
                <w:sz w:val="24"/>
                <w:szCs w:val="24"/>
              </w:rPr>
            </w:pPr>
            <w:r w:rsidRPr="00E373CB">
              <w:rPr>
                <w:rFonts w:ascii="Times New Roman" w:hAnsi="Times New Roman"/>
                <w:b/>
                <w:bCs/>
                <w:sz w:val="24"/>
                <w:szCs w:val="24"/>
              </w:rPr>
              <w:lastRenderedPageBreak/>
              <w:t xml:space="preserve">Тема 9.1 </w:t>
            </w:r>
            <w:r w:rsidRPr="00E373CB">
              <w:rPr>
                <w:rFonts w:ascii="Times New Roman" w:hAnsi="Times New Roman"/>
                <w:b/>
                <w:sz w:val="24"/>
                <w:szCs w:val="24"/>
              </w:rPr>
              <w:t>Чистовая и упрочняющая обработка поверхностей вращения методами пластического деформирования (ППД)</w:t>
            </w:r>
          </w:p>
        </w:tc>
        <w:tc>
          <w:tcPr>
            <w:tcW w:w="1837" w:type="pct"/>
          </w:tcPr>
          <w:p w14:paraId="4D5A6491" w14:textId="77777777" w:rsidR="009D547B" w:rsidRPr="00E373CB" w:rsidRDefault="009D547B" w:rsidP="00E373CB">
            <w:pPr>
              <w:shd w:val="clear" w:color="auto" w:fill="FFFFFF"/>
              <w:spacing w:after="0"/>
              <w:jc w:val="both"/>
              <w:rPr>
                <w:rFonts w:ascii="Times New Roman" w:hAnsi="Times New Roman"/>
                <w:bCs/>
                <w:sz w:val="24"/>
                <w:szCs w:val="24"/>
              </w:rPr>
            </w:pPr>
            <w:r w:rsidRPr="00E373CB">
              <w:rPr>
                <w:rFonts w:ascii="Times New Roman" w:hAnsi="Times New Roman"/>
                <w:sz w:val="24"/>
                <w:szCs w:val="24"/>
              </w:rPr>
              <w:t>Физическая сущность процесса поверхностного пластического деформирования. Основные термины и определения по ГОСТ.  Физическая основа процесса упрочняющей обработки поверхности пластическим деформированием.  Центробежная обработка поверхности шариками: оборудование, инструмент, режимы обработки СОТС. Вибрационная обработка методом пластической деформации. Применяемые приспособления и инструменты. Источники вибрации.</w:t>
            </w:r>
          </w:p>
        </w:tc>
        <w:tc>
          <w:tcPr>
            <w:tcW w:w="602" w:type="pct"/>
          </w:tcPr>
          <w:p w14:paraId="1FD0EFEF"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tc>
        <w:tc>
          <w:tcPr>
            <w:tcW w:w="741" w:type="pct"/>
            <w:vMerge w:val="restart"/>
            <w:vAlign w:val="center"/>
          </w:tcPr>
          <w:p w14:paraId="2D9174D3" w14:textId="77777777" w:rsidR="009D547B" w:rsidRPr="00E373CB" w:rsidRDefault="009D547B" w:rsidP="00E373CB">
            <w:pPr>
              <w:spacing w:after="0"/>
              <w:jc w:val="center"/>
              <w:rPr>
                <w:rFonts w:ascii="Times New Roman" w:hAnsi="Times New Roman"/>
                <w:sz w:val="24"/>
                <w:szCs w:val="24"/>
              </w:rPr>
            </w:pPr>
          </w:p>
        </w:tc>
        <w:tc>
          <w:tcPr>
            <w:tcW w:w="510" w:type="pct"/>
            <w:vMerge w:val="restart"/>
            <w:vAlign w:val="center"/>
          </w:tcPr>
          <w:p w14:paraId="403B83B1"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4637EA41"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6A2287FE"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vAlign w:val="center"/>
          </w:tcPr>
          <w:p w14:paraId="49C806F2"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19BF4C6E"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5AE3DB9F" w14:textId="77777777" w:rsidR="009D547B" w:rsidRPr="00E373CB" w:rsidRDefault="009D547B" w:rsidP="00E373CB">
            <w:pPr>
              <w:spacing w:after="0"/>
              <w:jc w:val="center"/>
              <w:rPr>
                <w:rFonts w:ascii="Times New Roman" w:hAnsi="Times New Roman"/>
                <w:bCs/>
                <w:iCs/>
                <w:sz w:val="24"/>
                <w:szCs w:val="24"/>
              </w:rPr>
            </w:pPr>
          </w:p>
          <w:p w14:paraId="726D3D6C"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63DA5031"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494360A9" w14:textId="77777777" w:rsidR="009D547B" w:rsidRPr="00E373CB" w:rsidRDefault="009D547B" w:rsidP="00E373CB">
            <w:pPr>
              <w:spacing w:after="0"/>
              <w:jc w:val="center"/>
              <w:rPr>
                <w:rFonts w:ascii="Times New Roman" w:hAnsi="Times New Roman"/>
                <w:bCs/>
                <w:iCs/>
                <w:sz w:val="24"/>
                <w:szCs w:val="24"/>
              </w:rPr>
            </w:pPr>
          </w:p>
          <w:p w14:paraId="38E00CB6"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06546961"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6F5B57BF" w14:textId="77777777" w:rsidR="009D547B" w:rsidRPr="00E373CB" w:rsidRDefault="009D547B"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 З 2.4.14</w:t>
            </w:r>
          </w:p>
        </w:tc>
      </w:tr>
      <w:tr w:rsidR="009D547B" w:rsidRPr="00E373CB" w14:paraId="0565FD90" w14:textId="77777777" w:rsidTr="009D547B">
        <w:trPr>
          <w:cantSplit/>
          <w:trHeight w:val="1433"/>
        </w:trPr>
        <w:tc>
          <w:tcPr>
            <w:tcW w:w="747" w:type="pct"/>
            <w:tcBorders>
              <w:bottom w:val="single" w:sz="4" w:space="0" w:color="auto"/>
            </w:tcBorders>
          </w:tcPr>
          <w:p w14:paraId="6BAC5D2C"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 xml:space="preserve">Тема 9.2 </w:t>
            </w:r>
            <w:r w:rsidRPr="00E373CB">
              <w:rPr>
                <w:rFonts w:ascii="Times New Roman" w:hAnsi="Times New Roman"/>
                <w:b/>
                <w:sz w:val="24"/>
                <w:szCs w:val="24"/>
              </w:rPr>
              <w:t xml:space="preserve">Накатывание </w:t>
            </w:r>
            <w:proofErr w:type="spellStart"/>
            <w:r w:rsidRPr="00E373CB">
              <w:rPr>
                <w:rFonts w:ascii="Times New Roman" w:hAnsi="Times New Roman"/>
                <w:b/>
                <w:sz w:val="24"/>
                <w:szCs w:val="24"/>
              </w:rPr>
              <w:t>резьб</w:t>
            </w:r>
            <w:proofErr w:type="spellEnd"/>
            <w:r w:rsidRPr="00E373CB">
              <w:rPr>
                <w:rFonts w:ascii="Times New Roman" w:hAnsi="Times New Roman"/>
                <w:b/>
                <w:sz w:val="24"/>
                <w:szCs w:val="24"/>
              </w:rPr>
              <w:t>, шлицевых поверхностей, зубчатых колес, рифлений, плоскостей. Холодное выдавливание</w:t>
            </w:r>
          </w:p>
        </w:tc>
        <w:tc>
          <w:tcPr>
            <w:tcW w:w="1837" w:type="pct"/>
          </w:tcPr>
          <w:p w14:paraId="4E7F5114" w14:textId="77777777" w:rsidR="009D547B" w:rsidRPr="00E373CB" w:rsidRDefault="009D547B" w:rsidP="00E373CB">
            <w:pPr>
              <w:shd w:val="clear" w:color="auto" w:fill="FFFFFF"/>
              <w:spacing w:after="0"/>
              <w:rPr>
                <w:rFonts w:ascii="Times New Roman" w:hAnsi="Times New Roman"/>
                <w:bCs/>
                <w:sz w:val="24"/>
                <w:szCs w:val="24"/>
              </w:rPr>
            </w:pPr>
            <w:r w:rsidRPr="00E373CB">
              <w:rPr>
                <w:rFonts w:ascii="Times New Roman" w:hAnsi="Times New Roman"/>
                <w:sz w:val="24"/>
                <w:szCs w:val="24"/>
              </w:rPr>
              <w:t>Применение метчиков-</w:t>
            </w:r>
            <w:proofErr w:type="spellStart"/>
            <w:r w:rsidRPr="00E373CB">
              <w:rPr>
                <w:rFonts w:ascii="Times New Roman" w:hAnsi="Times New Roman"/>
                <w:sz w:val="24"/>
                <w:szCs w:val="24"/>
              </w:rPr>
              <w:t>раскатников</w:t>
            </w:r>
            <w:proofErr w:type="spellEnd"/>
            <w:r w:rsidRPr="00E373CB">
              <w:rPr>
                <w:rFonts w:ascii="Times New Roman" w:hAnsi="Times New Roman"/>
                <w:sz w:val="24"/>
                <w:szCs w:val="24"/>
              </w:rPr>
              <w:t xml:space="preserve"> для формообразования внутренних </w:t>
            </w:r>
            <w:proofErr w:type="spellStart"/>
            <w:r w:rsidRPr="00E373CB">
              <w:rPr>
                <w:rFonts w:ascii="Times New Roman" w:hAnsi="Times New Roman"/>
                <w:sz w:val="24"/>
                <w:szCs w:val="24"/>
              </w:rPr>
              <w:t>резьб</w:t>
            </w:r>
            <w:proofErr w:type="spellEnd"/>
            <w:r w:rsidRPr="00E373CB">
              <w:rPr>
                <w:rFonts w:ascii="Times New Roman" w:hAnsi="Times New Roman"/>
                <w:sz w:val="24"/>
                <w:szCs w:val="24"/>
              </w:rPr>
              <w:t xml:space="preserve">. Продольное и поперечное накатывание шлицев. Применяемые инструменты. Накатывание рифлений. Накатные ролики.  Холодное выдавливание. Сущность процесса, применяемое оборудование и инструмент. </w:t>
            </w:r>
          </w:p>
        </w:tc>
        <w:tc>
          <w:tcPr>
            <w:tcW w:w="602" w:type="pct"/>
          </w:tcPr>
          <w:p w14:paraId="05563BEB"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741" w:type="pct"/>
            <w:vMerge/>
            <w:vAlign w:val="center"/>
          </w:tcPr>
          <w:p w14:paraId="58455D11" w14:textId="77777777" w:rsidR="009D547B" w:rsidRPr="00E373CB" w:rsidRDefault="009D547B" w:rsidP="00E373CB">
            <w:pPr>
              <w:spacing w:after="0"/>
              <w:jc w:val="center"/>
              <w:rPr>
                <w:rFonts w:ascii="Times New Roman" w:hAnsi="Times New Roman"/>
                <w:sz w:val="24"/>
                <w:szCs w:val="24"/>
              </w:rPr>
            </w:pPr>
          </w:p>
        </w:tc>
        <w:tc>
          <w:tcPr>
            <w:tcW w:w="510" w:type="pct"/>
            <w:vMerge/>
          </w:tcPr>
          <w:p w14:paraId="781045F1" w14:textId="77777777" w:rsidR="009D547B" w:rsidRPr="00E373CB" w:rsidRDefault="009D547B" w:rsidP="00E373CB">
            <w:pPr>
              <w:spacing w:after="0"/>
              <w:jc w:val="center"/>
              <w:rPr>
                <w:rFonts w:ascii="Times New Roman" w:hAnsi="Times New Roman"/>
                <w:sz w:val="24"/>
                <w:szCs w:val="24"/>
              </w:rPr>
            </w:pPr>
          </w:p>
        </w:tc>
        <w:tc>
          <w:tcPr>
            <w:tcW w:w="563" w:type="pct"/>
            <w:vMerge/>
          </w:tcPr>
          <w:p w14:paraId="2358168E" w14:textId="77777777" w:rsidR="009D547B" w:rsidRPr="00E373CB" w:rsidRDefault="009D547B" w:rsidP="00E373CB">
            <w:pPr>
              <w:spacing w:after="0"/>
              <w:jc w:val="center"/>
              <w:rPr>
                <w:rFonts w:ascii="Times New Roman" w:hAnsi="Times New Roman"/>
                <w:sz w:val="24"/>
                <w:szCs w:val="24"/>
              </w:rPr>
            </w:pPr>
          </w:p>
        </w:tc>
      </w:tr>
      <w:tr w:rsidR="009D547B" w:rsidRPr="00E373CB" w14:paraId="0B526414" w14:textId="77777777" w:rsidTr="009D547B">
        <w:trPr>
          <w:cantSplit/>
          <w:trHeight w:val="225"/>
        </w:trPr>
        <w:tc>
          <w:tcPr>
            <w:tcW w:w="2584" w:type="pct"/>
            <w:gridSpan w:val="2"/>
            <w:tcBorders>
              <w:top w:val="single" w:sz="4" w:space="0" w:color="auto"/>
            </w:tcBorders>
          </w:tcPr>
          <w:p w14:paraId="34BD24BA" w14:textId="77777777" w:rsidR="009D547B" w:rsidRPr="00E373CB" w:rsidRDefault="009D547B"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602" w:type="pct"/>
          </w:tcPr>
          <w:p w14:paraId="5736BBE0" w14:textId="77777777" w:rsidR="009D547B" w:rsidRPr="00E373CB" w:rsidRDefault="003E3AE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bCs/>
                <w:sz w:val="24"/>
                <w:szCs w:val="24"/>
              </w:rPr>
              <w:t>81</w:t>
            </w:r>
          </w:p>
        </w:tc>
        <w:tc>
          <w:tcPr>
            <w:tcW w:w="741" w:type="pct"/>
            <w:vAlign w:val="center"/>
          </w:tcPr>
          <w:p w14:paraId="69D26514"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10" w:type="pct"/>
          </w:tcPr>
          <w:p w14:paraId="477C8EE6"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563" w:type="pct"/>
          </w:tcPr>
          <w:p w14:paraId="1082F735" w14:textId="77777777" w:rsidR="009D547B" w:rsidRPr="00E373CB" w:rsidRDefault="009D547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r>
    </w:tbl>
    <w:p w14:paraId="72D6131A" w14:textId="77777777" w:rsidR="00631DAF" w:rsidRPr="00E373CB" w:rsidRDefault="00631DAF" w:rsidP="00E373CB">
      <w:pPr>
        <w:spacing w:after="0"/>
        <w:ind w:firstLine="709"/>
        <w:rPr>
          <w:rFonts w:ascii="Times New Roman" w:hAnsi="Times New Roman"/>
          <w:b/>
          <w:sz w:val="24"/>
          <w:szCs w:val="24"/>
        </w:rPr>
      </w:pPr>
    </w:p>
    <w:p w14:paraId="19A7C35C" w14:textId="77777777" w:rsidR="00631DAF" w:rsidRPr="00E373CB" w:rsidRDefault="00631DAF" w:rsidP="00E373CB">
      <w:pPr>
        <w:suppressAutoHyphens/>
        <w:spacing w:after="0"/>
        <w:jc w:val="both"/>
        <w:rPr>
          <w:rFonts w:ascii="Times New Roman" w:hAnsi="Times New Roman"/>
          <w:sz w:val="24"/>
          <w:szCs w:val="24"/>
        </w:rPr>
      </w:pPr>
    </w:p>
    <w:p w14:paraId="53FE5E16" w14:textId="77777777" w:rsidR="00631DAF" w:rsidRPr="00E373CB" w:rsidRDefault="00631DAF" w:rsidP="00E373CB">
      <w:pPr>
        <w:spacing w:after="0"/>
        <w:ind w:firstLine="709"/>
        <w:rPr>
          <w:rFonts w:ascii="Times New Roman" w:hAnsi="Times New Roman"/>
          <w:sz w:val="24"/>
          <w:szCs w:val="24"/>
        </w:rPr>
        <w:sectPr w:rsidR="00631DAF" w:rsidRPr="00E373CB" w:rsidSect="00733AEF">
          <w:pgSz w:w="16840" w:h="11907" w:orient="landscape"/>
          <w:pgMar w:top="851" w:right="1134" w:bottom="851" w:left="992" w:header="709" w:footer="709" w:gutter="0"/>
          <w:cols w:space="720"/>
        </w:sectPr>
      </w:pPr>
    </w:p>
    <w:p w14:paraId="606C5EA3" w14:textId="77777777" w:rsidR="00631DAF" w:rsidRPr="00E373CB" w:rsidRDefault="00631DAF"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38777B97" w14:textId="77777777" w:rsidR="00631DAF" w:rsidRPr="00E373CB" w:rsidRDefault="00631DAF"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ACD2AAB" w14:textId="77777777" w:rsidR="00631DAF" w:rsidRPr="00E373CB" w:rsidRDefault="00631DAF"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614DE9" w:rsidRPr="00E373CB">
        <w:rPr>
          <w:rFonts w:ascii="Times New Roman" w:hAnsi="Times New Roman"/>
          <w:sz w:val="24"/>
          <w:szCs w:val="24"/>
        </w:rPr>
        <w:t>Технологии машиностроения</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0BEAC1A8" w14:textId="77777777" w:rsidR="00631DAF" w:rsidRPr="00E373CB" w:rsidRDefault="00631DAF" w:rsidP="00E373CB">
      <w:pPr>
        <w:suppressAutoHyphens/>
        <w:spacing w:after="0"/>
        <w:ind w:firstLine="709"/>
        <w:jc w:val="both"/>
        <w:rPr>
          <w:rFonts w:ascii="Times New Roman" w:hAnsi="Times New Roman"/>
          <w:bCs/>
          <w:sz w:val="24"/>
          <w:szCs w:val="24"/>
        </w:rPr>
      </w:pPr>
    </w:p>
    <w:p w14:paraId="48141436" w14:textId="77777777" w:rsidR="00631DAF" w:rsidRPr="00E373CB" w:rsidRDefault="00631DAF"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45582EB6" w14:textId="77777777" w:rsidR="00631DAF" w:rsidRPr="00E373CB" w:rsidRDefault="00631DAF"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04E6D0" w14:textId="77777777" w:rsidR="00631DAF" w:rsidRPr="00E373CB" w:rsidRDefault="00631DAF" w:rsidP="00E373CB">
      <w:pPr>
        <w:suppressAutoHyphens/>
        <w:spacing w:after="0"/>
        <w:ind w:firstLine="709"/>
        <w:jc w:val="both"/>
        <w:rPr>
          <w:rFonts w:ascii="Times New Roman" w:hAnsi="Times New Roman"/>
          <w:sz w:val="24"/>
          <w:szCs w:val="24"/>
        </w:rPr>
      </w:pPr>
    </w:p>
    <w:p w14:paraId="4E17AC94" w14:textId="77777777" w:rsidR="00631DAF" w:rsidRPr="00E373CB" w:rsidRDefault="00631DAF"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7D447CA2" w14:textId="77777777" w:rsidR="00614DE9" w:rsidRPr="00E373CB" w:rsidRDefault="00614DE9" w:rsidP="00E373CB">
      <w:pPr>
        <w:shd w:val="clear" w:color="auto" w:fill="FFFFFF"/>
        <w:spacing w:after="0"/>
        <w:ind w:firstLine="709"/>
        <w:jc w:val="both"/>
        <w:rPr>
          <w:rFonts w:ascii="Times New Roman" w:hAnsi="Times New Roman"/>
          <w:sz w:val="24"/>
          <w:szCs w:val="24"/>
        </w:rPr>
      </w:pPr>
      <w:r w:rsidRPr="00E373CB">
        <w:rPr>
          <w:rFonts w:ascii="Times New Roman" w:hAnsi="Times New Roman"/>
          <w:sz w:val="24"/>
          <w:szCs w:val="24"/>
        </w:rPr>
        <w:t>1. Черепахин А.А. Технология обработки металлов: учебник для СПО.- М.: Академия, 2015. – 354с.</w:t>
      </w:r>
    </w:p>
    <w:p w14:paraId="476E4F02"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373CB">
        <w:rPr>
          <w:rFonts w:ascii="Times New Roman" w:hAnsi="Times New Roman"/>
          <w:bCs/>
          <w:sz w:val="24"/>
          <w:szCs w:val="24"/>
        </w:rPr>
        <w:t xml:space="preserve">2. Технология машиностроения: Учебник / Клепиков В.В., Бодров А.Н., - 2-е изд. - </w:t>
      </w:r>
      <w:proofErr w:type="spellStart"/>
      <w:r w:rsidRPr="00E373CB">
        <w:rPr>
          <w:rFonts w:ascii="Times New Roman" w:hAnsi="Times New Roman"/>
          <w:bCs/>
          <w:sz w:val="24"/>
          <w:szCs w:val="24"/>
        </w:rPr>
        <w:t>М.:Форум</w:t>
      </w:r>
      <w:proofErr w:type="spellEnd"/>
      <w:r w:rsidRPr="00E373CB">
        <w:rPr>
          <w:rFonts w:ascii="Times New Roman" w:hAnsi="Times New Roman"/>
          <w:bCs/>
          <w:sz w:val="24"/>
          <w:szCs w:val="24"/>
        </w:rPr>
        <w:t xml:space="preserve">, ИНФРА-М Издательский Дом, 2016. - 864 с.: </w:t>
      </w:r>
    </w:p>
    <w:p w14:paraId="6DD9D8D0"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373CB">
        <w:rPr>
          <w:rFonts w:ascii="Times New Roman" w:hAnsi="Times New Roman"/>
          <w:bCs/>
          <w:sz w:val="24"/>
          <w:szCs w:val="24"/>
        </w:rPr>
        <w:t xml:space="preserve">3. Технология машиностроения. Высокоэнергетические и комбинированные методы обработки: Учебное пособие / Аверьянова И.О., Клепиков В.В. - </w:t>
      </w:r>
      <w:proofErr w:type="spellStart"/>
      <w:r w:rsidRPr="00E373CB">
        <w:rPr>
          <w:rFonts w:ascii="Times New Roman" w:hAnsi="Times New Roman"/>
          <w:bCs/>
          <w:sz w:val="24"/>
          <w:szCs w:val="24"/>
        </w:rPr>
        <w:t>М.:Форум</w:t>
      </w:r>
      <w:proofErr w:type="spellEnd"/>
      <w:r w:rsidRPr="00E373CB">
        <w:rPr>
          <w:rFonts w:ascii="Times New Roman" w:hAnsi="Times New Roman"/>
          <w:bCs/>
          <w:sz w:val="24"/>
          <w:szCs w:val="24"/>
        </w:rPr>
        <w:t>, НИЦ ИНФРА-М, 2016. – 756с.</w:t>
      </w:r>
    </w:p>
    <w:p w14:paraId="595FA2A4" w14:textId="77777777" w:rsidR="00614DE9" w:rsidRPr="00E373CB" w:rsidRDefault="00614DE9" w:rsidP="00E373CB">
      <w:pPr>
        <w:shd w:val="clear" w:color="auto" w:fill="FFFFFF"/>
        <w:spacing w:after="0"/>
        <w:ind w:firstLine="709"/>
        <w:rPr>
          <w:rFonts w:ascii="Times New Roman" w:hAnsi="Times New Roman"/>
          <w:sz w:val="24"/>
          <w:szCs w:val="24"/>
        </w:rPr>
      </w:pPr>
      <w:r w:rsidRPr="00E373CB">
        <w:rPr>
          <w:rFonts w:ascii="Times New Roman" w:hAnsi="Times New Roman"/>
          <w:sz w:val="24"/>
          <w:szCs w:val="24"/>
        </w:rPr>
        <w:t>4. Процессы формообразования и инструменты: плакаты. - М.: «Академия», 2017</w:t>
      </w:r>
    </w:p>
    <w:p w14:paraId="44EF49D1" w14:textId="77777777" w:rsidR="00631DAF" w:rsidRPr="00E373CB" w:rsidRDefault="00631DAF" w:rsidP="00E373CB">
      <w:pPr>
        <w:spacing w:after="0"/>
        <w:ind w:firstLine="709"/>
        <w:contextualSpacing/>
        <w:rPr>
          <w:rFonts w:ascii="Times New Roman" w:hAnsi="Times New Roman"/>
          <w:b/>
          <w:sz w:val="24"/>
          <w:szCs w:val="24"/>
        </w:rPr>
      </w:pPr>
    </w:p>
    <w:p w14:paraId="2AEFA168" w14:textId="77777777" w:rsidR="00631DAF" w:rsidRPr="00E373CB" w:rsidRDefault="00631DAF"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460FDB63"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right" w:pos="14570"/>
          <w:tab w:val="left" w:pos="14656"/>
        </w:tabs>
        <w:spacing w:after="0"/>
        <w:ind w:firstLine="709"/>
        <w:rPr>
          <w:rFonts w:ascii="Times New Roman" w:hAnsi="Times New Roman"/>
          <w:bCs/>
          <w:sz w:val="24"/>
          <w:szCs w:val="24"/>
        </w:rPr>
      </w:pPr>
      <w:r w:rsidRPr="00E373CB">
        <w:rPr>
          <w:rFonts w:ascii="Times New Roman" w:hAnsi="Times New Roman"/>
          <w:bCs/>
          <w:sz w:val="24"/>
          <w:szCs w:val="24"/>
        </w:rPr>
        <w:t>1.</w:t>
      </w:r>
      <w:r w:rsidRPr="00E373CB">
        <w:rPr>
          <w:rFonts w:ascii="Times New Roman" w:hAnsi="Times New Roman"/>
          <w:bCs/>
          <w:sz w:val="24"/>
          <w:szCs w:val="24"/>
          <w:lang w:val="en-US"/>
        </w:rPr>
        <w:t>www</w:t>
      </w:r>
      <w:r w:rsidRPr="00E373CB">
        <w:rPr>
          <w:rFonts w:ascii="Times New Roman" w:hAnsi="Times New Roman"/>
          <w:bCs/>
          <w:sz w:val="24"/>
          <w:szCs w:val="24"/>
        </w:rPr>
        <w:t>.</w:t>
      </w:r>
      <w:r w:rsidRPr="00E373CB">
        <w:rPr>
          <w:rFonts w:ascii="Times New Roman" w:hAnsi="Times New Roman"/>
          <w:bCs/>
          <w:sz w:val="24"/>
          <w:szCs w:val="24"/>
          <w:lang w:val="en-US"/>
        </w:rPr>
        <w:t>char</w:t>
      </w:r>
      <w:r w:rsidRPr="00E373CB">
        <w:rPr>
          <w:rFonts w:ascii="Times New Roman" w:hAnsi="Times New Roman"/>
          <w:bCs/>
          <w:sz w:val="24"/>
          <w:szCs w:val="24"/>
        </w:rPr>
        <w:t>.</w:t>
      </w:r>
      <w:proofErr w:type="spellStart"/>
      <w:r w:rsidRPr="00E373CB">
        <w:rPr>
          <w:rFonts w:ascii="Times New Roman" w:hAnsi="Times New Roman"/>
          <w:bCs/>
          <w:sz w:val="24"/>
          <w:szCs w:val="24"/>
          <w:lang w:val="en-US"/>
        </w:rPr>
        <w:t>ru</w:t>
      </w:r>
      <w:proofErr w:type="spellEnd"/>
    </w:p>
    <w:p w14:paraId="69603F2D"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right" w:pos="14570"/>
          <w:tab w:val="left" w:pos="14656"/>
        </w:tabs>
        <w:spacing w:after="0"/>
        <w:ind w:firstLine="709"/>
        <w:rPr>
          <w:rFonts w:ascii="Times New Roman" w:hAnsi="Times New Roman"/>
          <w:bCs/>
          <w:sz w:val="24"/>
          <w:szCs w:val="24"/>
          <w:lang w:val="en-US"/>
        </w:rPr>
      </w:pPr>
      <w:r w:rsidRPr="00E373CB">
        <w:rPr>
          <w:rFonts w:ascii="Times New Roman" w:hAnsi="Times New Roman"/>
          <w:bCs/>
          <w:sz w:val="24"/>
          <w:szCs w:val="24"/>
          <w:lang w:val="en-US"/>
        </w:rPr>
        <w:t>2.srv.iprmedia.ru</w:t>
      </w:r>
    </w:p>
    <w:p w14:paraId="2C6495DD"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right" w:pos="14570"/>
          <w:tab w:val="left" w:pos="14656"/>
        </w:tabs>
        <w:spacing w:after="0"/>
        <w:ind w:firstLine="709"/>
        <w:rPr>
          <w:rFonts w:ascii="Times New Roman" w:hAnsi="Times New Roman"/>
          <w:bCs/>
          <w:sz w:val="24"/>
          <w:szCs w:val="24"/>
          <w:lang w:val="en-US"/>
        </w:rPr>
      </w:pPr>
      <w:r w:rsidRPr="00E373CB">
        <w:rPr>
          <w:rFonts w:ascii="Times New Roman" w:hAnsi="Times New Roman"/>
          <w:bCs/>
          <w:sz w:val="24"/>
          <w:szCs w:val="24"/>
          <w:lang w:val="en-US"/>
        </w:rPr>
        <w:t>3.metal-uslugi.ru</w:t>
      </w:r>
    </w:p>
    <w:p w14:paraId="29D60412" w14:textId="77777777" w:rsidR="00614DE9" w:rsidRPr="00E373CB" w:rsidRDefault="00614DE9"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right" w:pos="14570"/>
          <w:tab w:val="left" w:pos="14656"/>
        </w:tabs>
        <w:spacing w:after="0"/>
        <w:ind w:firstLine="709"/>
        <w:rPr>
          <w:rFonts w:ascii="Times New Roman" w:hAnsi="Times New Roman"/>
          <w:bCs/>
          <w:sz w:val="24"/>
          <w:szCs w:val="24"/>
        </w:rPr>
      </w:pPr>
      <w:r w:rsidRPr="00E373CB">
        <w:rPr>
          <w:rFonts w:ascii="Times New Roman" w:hAnsi="Times New Roman"/>
          <w:bCs/>
          <w:sz w:val="24"/>
          <w:szCs w:val="24"/>
        </w:rPr>
        <w:t>4. Черепахин, А. А. Процессы формообразования и инструменты : учебник / А. А. Черепахин, В. В. Клепиков. - Москва : КУРС : ИНФРА-М, 2022. - 224 с. - (Среднее профессиональное образование). - ISBN 978-5-906818-43-0. - Текст : электронный. - URL: https://znanium.com/catalog/product/1817913 (дата обращения: 28.12.2021).</w:t>
      </w:r>
    </w:p>
    <w:p w14:paraId="1266F6A4" w14:textId="77777777" w:rsidR="00631DAF" w:rsidRPr="00E373CB" w:rsidRDefault="00631DAF" w:rsidP="00E373CB">
      <w:pPr>
        <w:spacing w:after="0"/>
        <w:ind w:firstLine="709"/>
        <w:contextualSpacing/>
        <w:jc w:val="both"/>
        <w:rPr>
          <w:rFonts w:ascii="Times New Roman" w:hAnsi="Times New Roman"/>
          <w:b/>
          <w:bCs/>
          <w:sz w:val="24"/>
          <w:szCs w:val="24"/>
        </w:rPr>
      </w:pPr>
    </w:p>
    <w:p w14:paraId="1310ABBA" w14:textId="77777777" w:rsidR="00631DAF" w:rsidRPr="00E373CB" w:rsidRDefault="00631DAF"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0198B040" w14:textId="77777777" w:rsidR="00614DE9" w:rsidRPr="00E373CB" w:rsidRDefault="00614DE9" w:rsidP="00E373CB">
      <w:pPr>
        <w:shd w:val="clear" w:color="auto" w:fill="FFFFFF"/>
        <w:spacing w:after="0"/>
        <w:ind w:firstLine="709"/>
        <w:rPr>
          <w:rFonts w:ascii="Times New Roman" w:hAnsi="Times New Roman"/>
          <w:sz w:val="24"/>
          <w:szCs w:val="24"/>
        </w:rPr>
      </w:pPr>
      <w:r w:rsidRPr="00E373CB">
        <w:rPr>
          <w:rFonts w:ascii="Times New Roman" w:hAnsi="Times New Roman"/>
          <w:sz w:val="24"/>
          <w:szCs w:val="24"/>
        </w:rPr>
        <w:t xml:space="preserve">1. </w:t>
      </w:r>
      <w:proofErr w:type="spellStart"/>
      <w:r w:rsidRPr="00E373CB">
        <w:rPr>
          <w:rFonts w:ascii="Times New Roman" w:hAnsi="Times New Roman"/>
          <w:sz w:val="24"/>
          <w:szCs w:val="24"/>
        </w:rPr>
        <w:t>Гоцеридзе</w:t>
      </w:r>
      <w:proofErr w:type="spellEnd"/>
      <w:r w:rsidRPr="00E373CB">
        <w:rPr>
          <w:rFonts w:ascii="Times New Roman" w:hAnsi="Times New Roman"/>
          <w:sz w:val="24"/>
          <w:szCs w:val="24"/>
        </w:rPr>
        <w:t xml:space="preserve"> Р.М. Процессы формообразования и инструменты (2-е издание ). Учебник СПО.- М.: Академия, 2016. – 456с.</w:t>
      </w:r>
    </w:p>
    <w:p w14:paraId="59AE4B22" w14:textId="77777777" w:rsidR="00614DE9" w:rsidRPr="00E373CB" w:rsidRDefault="00614DE9" w:rsidP="00E373CB">
      <w:pPr>
        <w:shd w:val="clear" w:color="auto" w:fill="FFFFFF"/>
        <w:spacing w:after="0"/>
        <w:ind w:firstLine="709"/>
        <w:rPr>
          <w:rFonts w:ascii="Times New Roman" w:hAnsi="Times New Roman"/>
          <w:sz w:val="24"/>
          <w:szCs w:val="24"/>
        </w:rPr>
      </w:pPr>
      <w:r w:rsidRPr="00E373CB">
        <w:rPr>
          <w:rFonts w:ascii="Times New Roman" w:hAnsi="Times New Roman"/>
          <w:sz w:val="24"/>
          <w:szCs w:val="24"/>
        </w:rPr>
        <w:t>2. Солоненко В.Г., Рыжкин А.А. Резание металлов и режущие инструменты (2-е изд., стер.). Учебник ВПО._ - М.: - 2018. – 248с.</w:t>
      </w:r>
    </w:p>
    <w:p w14:paraId="0E8546ED" w14:textId="77777777" w:rsidR="00631DAF" w:rsidRPr="00E373CB" w:rsidRDefault="00631DAF" w:rsidP="00E373CB">
      <w:pPr>
        <w:spacing w:after="0"/>
        <w:contextualSpacing/>
        <w:jc w:val="center"/>
        <w:rPr>
          <w:rFonts w:ascii="Times New Roman" w:hAnsi="Times New Roman"/>
          <w:b/>
          <w:sz w:val="24"/>
          <w:szCs w:val="24"/>
        </w:rPr>
      </w:pPr>
      <w:r w:rsidRPr="00E373CB">
        <w:rPr>
          <w:rFonts w:ascii="Times New Roman" w:hAnsi="Times New Roman"/>
          <w:b/>
          <w:sz w:val="24"/>
          <w:szCs w:val="24"/>
        </w:rPr>
        <w:br w:type="page"/>
      </w:r>
      <w:r w:rsidRPr="00E373CB">
        <w:rPr>
          <w:rFonts w:ascii="Times New Roman" w:hAnsi="Times New Roman"/>
          <w:b/>
          <w:sz w:val="24"/>
          <w:szCs w:val="24"/>
        </w:rPr>
        <w:lastRenderedPageBreak/>
        <w:t xml:space="preserve">4. КОНТРОЛЬ И ОЦЕНКА РЕЗУЛЬТАТОВ ОСВОЕНИЯ  </w:t>
      </w:r>
    </w:p>
    <w:p w14:paraId="29FE9C6F" w14:textId="77777777" w:rsidR="00631DAF" w:rsidRPr="00E373CB" w:rsidRDefault="00631DAF"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544"/>
        <w:gridCol w:w="1986"/>
      </w:tblGrid>
      <w:tr w:rsidR="00631DAF" w:rsidRPr="00E373CB" w14:paraId="7910FDB0" w14:textId="77777777" w:rsidTr="00673EA6">
        <w:tc>
          <w:tcPr>
            <w:tcW w:w="2079" w:type="pct"/>
          </w:tcPr>
          <w:p w14:paraId="27C419DB" w14:textId="77777777" w:rsidR="00631DAF" w:rsidRPr="00E373CB" w:rsidRDefault="00631DAF" w:rsidP="00336463">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872" w:type="pct"/>
          </w:tcPr>
          <w:p w14:paraId="29209DA2" w14:textId="77777777" w:rsidR="00631DAF" w:rsidRPr="00E373CB" w:rsidRDefault="00631DAF"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049" w:type="pct"/>
          </w:tcPr>
          <w:p w14:paraId="634C16BB" w14:textId="77777777" w:rsidR="00631DAF" w:rsidRPr="00E373CB" w:rsidRDefault="00631DAF"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673EA6" w:rsidRPr="00E373CB" w14:paraId="73BA6A89" w14:textId="77777777" w:rsidTr="00673EA6">
        <w:tc>
          <w:tcPr>
            <w:tcW w:w="2079" w:type="pct"/>
          </w:tcPr>
          <w:p w14:paraId="1BE14F83" w14:textId="77777777" w:rsidR="00673EA6" w:rsidRPr="00E373CB" w:rsidRDefault="00673EA6" w:rsidP="00E373CB">
            <w:pPr>
              <w:pStyle w:val="ConsPlusNormal"/>
              <w:spacing w:line="276" w:lineRule="auto"/>
              <w:jc w:val="both"/>
              <w:rPr>
                <w:rFonts w:ascii="Times New Roman" w:hAnsi="Times New Roman" w:cs="Times New Roman"/>
                <w:b/>
                <w:bCs/>
                <w:sz w:val="24"/>
                <w:szCs w:val="24"/>
              </w:rPr>
            </w:pPr>
            <w:r w:rsidRPr="00E373CB">
              <w:rPr>
                <w:rFonts w:ascii="Times New Roman" w:hAnsi="Times New Roman" w:cs="Times New Roman"/>
                <w:sz w:val="24"/>
                <w:szCs w:val="24"/>
              </w:rPr>
              <w:t>Умение проектировать операции технологического процесса производства продукции отрасли</w:t>
            </w:r>
            <w:r w:rsidRPr="00E373CB">
              <w:rPr>
                <w:rFonts w:ascii="Times New Roman" w:hAnsi="Times New Roman" w:cs="Times New Roman"/>
                <w:b/>
                <w:bCs/>
                <w:sz w:val="24"/>
                <w:szCs w:val="24"/>
              </w:rPr>
              <w:t xml:space="preserve"> </w:t>
            </w:r>
          </w:p>
        </w:tc>
        <w:tc>
          <w:tcPr>
            <w:tcW w:w="1872" w:type="pct"/>
          </w:tcPr>
          <w:p w14:paraId="2DB410C2" w14:textId="77777777" w:rsidR="00673EA6" w:rsidRPr="00E373CB" w:rsidRDefault="00673EA6" w:rsidP="00E373CB">
            <w:pPr>
              <w:spacing w:after="0"/>
              <w:jc w:val="both"/>
              <w:rPr>
                <w:rFonts w:ascii="Times New Roman" w:hAnsi="Times New Roman"/>
                <w:sz w:val="24"/>
                <w:szCs w:val="24"/>
              </w:rPr>
            </w:pPr>
            <w:r w:rsidRPr="00E373CB">
              <w:rPr>
                <w:rFonts w:ascii="Times New Roman" w:hAnsi="Times New Roman"/>
                <w:sz w:val="24"/>
                <w:szCs w:val="24"/>
              </w:rPr>
              <w:t>Качество проектирования операций технологического процесса производства продукции, машиностроительной отрасли</w:t>
            </w:r>
          </w:p>
        </w:tc>
        <w:tc>
          <w:tcPr>
            <w:tcW w:w="1049" w:type="pct"/>
          </w:tcPr>
          <w:p w14:paraId="6FF3B6D8" w14:textId="77777777" w:rsidR="00673EA6" w:rsidRPr="00E373CB" w:rsidRDefault="00673EA6" w:rsidP="00E373CB">
            <w:pPr>
              <w:spacing w:after="0"/>
              <w:jc w:val="center"/>
              <w:rPr>
                <w:rFonts w:ascii="Times New Roman" w:hAnsi="Times New Roman"/>
                <w:sz w:val="24"/>
                <w:szCs w:val="24"/>
              </w:rPr>
            </w:pPr>
            <w:r w:rsidRPr="00E373CB">
              <w:rPr>
                <w:rFonts w:ascii="Times New Roman" w:hAnsi="Times New Roman"/>
                <w:sz w:val="24"/>
                <w:szCs w:val="24"/>
              </w:rPr>
              <w:t>Практическая работа</w:t>
            </w:r>
          </w:p>
        </w:tc>
      </w:tr>
      <w:tr w:rsidR="00673EA6" w:rsidRPr="00E373CB" w14:paraId="5CC46DEB" w14:textId="77777777" w:rsidTr="00673EA6">
        <w:trPr>
          <w:trHeight w:val="896"/>
        </w:trPr>
        <w:tc>
          <w:tcPr>
            <w:tcW w:w="2079" w:type="pct"/>
            <w:vAlign w:val="center"/>
          </w:tcPr>
          <w:p w14:paraId="51960387" w14:textId="77777777" w:rsidR="00673EA6" w:rsidRPr="00E373CB" w:rsidRDefault="00673EA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Умение осуществлять рациональный выбор параметров технологического процесса для обеспечения заданных свойств и требуемой точности изделия</w:t>
            </w:r>
          </w:p>
        </w:tc>
        <w:tc>
          <w:tcPr>
            <w:tcW w:w="1872" w:type="pct"/>
          </w:tcPr>
          <w:p w14:paraId="03123254" w14:textId="77777777" w:rsidR="00673EA6" w:rsidRPr="00E373CB" w:rsidRDefault="00673EA6" w:rsidP="00E373CB">
            <w:pPr>
              <w:spacing w:after="0"/>
              <w:jc w:val="both"/>
              <w:rPr>
                <w:rFonts w:ascii="Times New Roman" w:hAnsi="Times New Roman"/>
                <w:sz w:val="24"/>
                <w:szCs w:val="24"/>
              </w:rPr>
            </w:pPr>
            <w:r w:rsidRPr="00E373CB">
              <w:rPr>
                <w:rFonts w:ascii="Times New Roman" w:hAnsi="Times New Roman"/>
                <w:sz w:val="24"/>
                <w:szCs w:val="24"/>
              </w:rPr>
              <w:t>Правильный выбор параметров технологического процесса для обеспечения заданных свойств и требуемой точности изделия</w:t>
            </w:r>
          </w:p>
        </w:tc>
        <w:tc>
          <w:tcPr>
            <w:tcW w:w="1049" w:type="pct"/>
          </w:tcPr>
          <w:p w14:paraId="6C2183A6" w14:textId="77777777" w:rsidR="00673EA6" w:rsidRPr="00E373CB" w:rsidRDefault="00673EA6" w:rsidP="00E373CB">
            <w:pPr>
              <w:spacing w:after="0"/>
              <w:jc w:val="center"/>
              <w:rPr>
                <w:rFonts w:ascii="Times New Roman" w:hAnsi="Times New Roman"/>
                <w:sz w:val="24"/>
                <w:szCs w:val="24"/>
              </w:rPr>
            </w:pPr>
            <w:r w:rsidRPr="00E373CB">
              <w:rPr>
                <w:rFonts w:ascii="Times New Roman" w:hAnsi="Times New Roman"/>
                <w:sz w:val="24"/>
                <w:szCs w:val="24"/>
              </w:rPr>
              <w:t>Практическая работа</w:t>
            </w:r>
          </w:p>
        </w:tc>
      </w:tr>
      <w:tr w:rsidR="00673EA6" w:rsidRPr="00E373CB" w14:paraId="6E27ACD9" w14:textId="77777777" w:rsidTr="00673EA6">
        <w:trPr>
          <w:trHeight w:val="896"/>
        </w:trPr>
        <w:tc>
          <w:tcPr>
            <w:tcW w:w="2079" w:type="pct"/>
            <w:vAlign w:val="center"/>
          </w:tcPr>
          <w:p w14:paraId="76B9AF74" w14:textId="77777777" w:rsidR="00673EA6" w:rsidRPr="00E373CB" w:rsidRDefault="00673EA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Знание типовые технологические процессы производства деталей и узлов машин</w:t>
            </w:r>
          </w:p>
        </w:tc>
        <w:tc>
          <w:tcPr>
            <w:tcW w:w="1872" w:type="pct"/>
          </w:tcPr>
          <w:p w14:paraId="4C8CE23C" w14:textId="77777777" w:rsidR="00673EA6" w:rsidRPr="00E373CB" w:rsidRDefault="00673EA6" w:rsidP="00E373CB">
            <w:pPr>
              <w:spacing w:after="0"/>
              <w:jc w:val="both"/>
              <w:rPr>
                <w:rFonts w:ascii="Times New Roman" w:hAnsi="Times New Roman"/>
                <w:sz w:val="24"/>
                <w:szCs w:val="24"/>
              </w:rPr>
            </w:pPr>
            <w:r w:rsidRPr="00E373CB">
              <w:rPr>
                <w:rFonts w:ascii="Times New Roman" w:hAnsi="Times New Roman"/>
                <w:sz w:val="24"/>
                <w:szCs w:val="24"/>
              </w:rPr>
              <w:t>Правильное применение технологических процессов производства деталей и узлов машин</w:t>
            </w:r>
          </w:p>
        </w:tc>
        <w:tc>
          <w:tcPr>
            <w:tcW w:w="1049" w:type="pct"/>
          </w:tcPr>
          <w:p w14:paraId="53D0039E" w14:textId="77777777" w:rsidR="00673EA6" w:rsidRPr="00E373CB" w:rsidRDefault="00673EA6"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r w:rsidR="00673EA6" w:rsidRPr="00E373CB" w14:paraId="18419759" w14:textId="77777777" w:rsidTr="00673EA6">
        <w:trPr>
          <w:trHeight w:val="503"/>
        </w:trPr>
        <w:tc>
          <w:tcPr>
            <w:tcW w:w="2079" w:type="pct"/>
            <w:vAlign w:val="center"/>
          </w:tcPr>
          <w:p w14:paraId="031EE29E" w14:textId="77777777" w:rsidR="00673EA6" w:rsidRPr="00E373CB" w:rsidRDefault="00673EA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Знание методов формообразования в машиностроении</w:t>
            </w:r>
          </w:p>
        </w:tc>
        <w:tc>
          <w:tcPr>
            <w:tcW w:w="1872" w:type="pct"/>
          </w:tcPr>
          <w:p w14:paraId="52E87C86" w14:textId="77777777" w:rsidR="00673EA6" w:rsidRPr="00E373CB" w:rsidRDefault="00673EA6" w:rsidP="00E373CB">
            <w:pPr>
              <w:spacing w:after="0"/>
              <w:jc w:val="both"/>
              <w:rPr>
                <w:rFonts w:ascii="Times New Roman" w:hAnsi="Times New Roman"/>
                <w:sz w:val="24"/>
                <w:szCs w:val="24"/>
              </w:rPr>
            </w:pPr>
            <w:r w:rsidRPr="00E373CB">
              <w:rPr>
                <w:rFonts w:ascii="Times New Roman" w:hAnsi="Times New Roman"/>
                <w:sz w:val="24"/>
                <w:szCs w:val="24"/>
              </w:rPr>
              <w:t>Выбор методов формообразования в машиностроении</w:t>
            </w:r>
          </w:p>
        </w:tc>
        <w:tc>
          <w:tcPr>
            <w:tcW w:w="1049" w:type="pct"/>
          </w:tcPr>
          <w:p w14:paraId="3BFDF234" w14:textId="77777777" w:rsidR="00673EA6" w:rsidRPr="00E373CB" w:rsidRDefault="00673EA6"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r w:rsidR="00673EA6" w:rsidRPr="00E373CB" w14:paraId="0567D1E1" w14:textId="77777777" w:rsidTr="00673EA6">
        <w:trPr>
          <w:trHeight w:val="318"/>
        </w:trPr>
        <w:tc>
          <w:tcPr>
            <w:tcW w:w="2079" w:type="pct"/>
            <w:vAlign w:val="center"/>
          </w:tcPr>
          <w:p w14:paraId="2757FEBC" w14:textId="77777777" w:rsidR="00673EA6" w:rsidRPr="00E373CB" w:rsidRDefault="00673EA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Знание понятия технологичности конструкции изделия</w:t>
            </w:r>
          </w:p>
        </w:tc>
        <w:tc>
          <w:tcPr>
            <w:tcW w:w="1872" w:type="pct"/>
          </w:tcPr>
          <w:p w14:paraId="75D43E1F" w14:textId="77777777" w:rsidR="00673EA6" w:rsidRPr="00E373CB" w:rsidRDefault="00673EA6" w:rsidP="00E373CB">
            <w:pPr>
              <w:spacing w:after="0"/>
              <w:jc w:val="both"/>
              <w:rPr>
                <w:rFonts w:ascii="Times New Roman" w:hAnsi="Times New Roman"/>
                <w:sz w:val="24"/>
                <w:szCs w:val="24"/>
              </w:rPr>
            </w:pPr>
            <w:r w:rsidRPr="00E373CB">
              <w:rPr>
                <w:rFonts w:ascii="Times New Roman" w:hAnsi="Times New Roman"/>
                <w:sz w:val="24"/>
                <w:szCs w:val="24"/>
              </w:rPr>
              <w:t>Определять технологичность конструкции изделия</w:t>
            </w:r>
          </w:p>
        </w:tc>
        <w:tc>
          <w:tcPr>
            <w:tcW w:w="1049" w:type="pct"/>
          </w:tcPr>
          <w:p w14:paraId="6A602492" w14:textId="77777777" w:rsidR="00673EA6" w:rsidRPr="00E373CB" w:rsidRDefault="00673EA6"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r w:rsidR="00673EA6" w:rsidRPr="00E373CB" w14:paraId="3C154205" w14:textId="77777777" w:rsidTr="00673EA6">
        <w:trPr>
          <w:trHeight w:val="896"/>
        </w:trPr>
        <w:tc>
          <w:tcPr>
            <w:tcW w:w="2079" w:type="pct"/>
            <w:vAlign w:val="center"/>
          </w:tcPr>
          <w:p w14:paraId="7AEB5A3C" w14:textId="77777777" w:rsidR="00673EA6" w:rsidRPr="00E373CB" w:rsidRDefault="00673EA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Знание способы обеспечения заданной точности и свойств при изготовлении деталей</w:t>
            </w:r>
          </w:p>
        </w:tc>
        <w:tc>
          <w:tcPr>
            <w:tcW w:w="1872" w:type="pct"/>
          </w:tcPr>
          <w:p w14:paraId="31F1A429" w14:textId="77777777" w:rsidR="00673EA6" w:rsidRPr="00E373CB" w:rsidRDefault="00673EA6" w:rsidP="00E373CB">
            <w:pPr>
              <w:spacing w:after="0"/>
              <w:jc w:val="both"/>
              <w:rPr>
                <w:rFonts w:ascii="Times New Roman" w:hAnsi="Times New Roman"/>
                <w:sz w:val="24"/>
                <w:szCs w:val="24"/>
              </w:rPr>
            </w:pPr>
            <w:r w:rsidRPr="00E373CB">
              <w:rPr>
                <w:rFonts w:ascii="Times New Roman" w:hAnsi="Times New Roman"/>
                <w:sz w:val="24"/>
                <w:szCs w:val="24"/>
              </w:rPr>
              <w:t>Выбор способов обеспечения заданной точности и свойств при изготовлении деталей</w:t>
            </w:r>
          </w:p>
        </w:tc>
        <w:tc>
          <w:tcPr>
            <w:tcW w:w="1049" w:type="pct"/>
          </w:tcPr>
          <w:p w14:paraId="1E33962F" w14:textId="77777777" w:rsidR="00673EA6" w:rsidRPr="00E373CB" w:rsidRDefault="00673EA6"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r w:rsidR="00673EA6" w:rsidRPr="00E373CB" w14:paraId="2D04E2C0" w14:textId="77777777" w:rsidTr="00673EA6">
        <w:trPr>
          <w:trHeight w:val="896"/>
        </w:trPr>
        <w:tc>
          <w:tcPr>
            <w:tcW w:w="2079" w:type="pct"/>
            <w:vAlign w:val="center"/>
          </w:tcPr>
          <w:p w14:paraId="16929575" w14:textId="77777777" w:rsidR="00673EA6" w:rsidRPr="00E373CB" w:rsidRDefault="00673EA6" w:rsidP="00E373CB">
            <w:pPr>
              <w:spacing w:after="0"/>
              <w:jc w:val="both"/>
              <w:rPr>
                <w:rFonts w:ascii="Times New Roman" w:hAnsi="Times New Roman"/>
                <w:b/>
                <w:bCs/>
                <w:sz w:val="24"/>
                <w:szCs w:val="24"/>
              </w:rPr>
            </w:pPr>
            <w:r w:rsidRPr="00E373CB">
              <w:rPr>
                <w:rFonts w:ascii="Times New Roman" w:hAnsi="Times New Roman"/>
                <w:sz w:val="24"/>
                <w:szCs w:val="24"/>
              </w:rPr>
              <w:t xml:space="preserve">  Знание особенности и сфера применения технологий литья, пластического деформирования, обработки резанием, аддитивного производства</w:t>
            </w:r>
          </w:p>
        </w:tc>
        <w:tc>
          <w:tcPr>
            <w:tcW w:w="1872" w:type="pct"/>
          </w:tcPr>
          <w:p w14:paraId="107C629A" w14:textId="77777777" w:rsidR="00673EA6" w:rsidRPr="00E373CB" w:rsidRDefault="00673EA6" w:rsidP="00E373CB">
            <w:pPr>
              <w:spacing w:after="0"/>
              <w:jc w:val="both"/>
              <w:rPr>
                <w:rFonts w:ascii="Times New Roman" w:hAnsi="Times New Roman"/>
                <w:sz w:val="24"/>
                <w:szCs w:val="24"/>
              </w:rPr>
            </w:pPr>
            <w:r w:rsidRPr="00E373CB">
              <w:rPr>
                <w:rFonts w:ascii="Times New Roman" w:hAnsi="Times New Roman"/>
                <w:sz w:val="24"/>
                <w:szCs w:val="24"/>
              </w:rPr>
              <w:t>Применять технологии литья, пластического деформирования, обработку резанием в аддитивном производстве</w:t>
            </w:r>
          </w:p>
        </w:tc>
        <w:tc>
          <w:tcPr>
            <w:tcW w:w="1049" w:type="pct"/>
          </w:tcPr>
          <w:p w14:paraId="0EDF7129" w14:textId="77777777" w:rsidR="00673EA6" w:rsidRPr="00E373CB" w:rsidRDefault="00673EA6"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bl>
    <w:p w14:paraId="2F7BA3B6" w14:textId="77777777" w:rsidR="00631DAF" w:rsidRPr="00E373CB" w:rsidRDefault="00631DAF" w:rsidP="00E373CB">
      <w:pPr>
        <w:spacing w:after="0"/>
        <w:jc w:val="center"/>
        <w:rPr>
          <w:rFonts w:ascii="Times New Roman" w:hAnsi="Times New Roman"/>
          <w:b/>
          <w:sz w:val="24"/>
          <w:szCs w:val="24"/>
          <w:vertAlign w:val="superscript"/>
        </w:rPr>
      </w:pPr>
    </w:p>
    <w:p w14:paraId="35444D4B" w14:textId="77777777" w:rsidR="00673EA6" w:rsidRPr="00E373CB" w:rsidRDefault="00673EA6" w:rsidP="00E373CB">
      <w:pPr>
        <w:spacing w:after="0"/>
        <w:jc w:val="center"/>
        <w:rPr>
          <w:rFonts w:ascii="Times New Roman" w:hAnsi="Times New Roman"/>
          <w:b/>
          <w:sz w:val="24"/>
          <w:szCs w:val="24"/>
          <w:vertAlign w:val="superscript"/>
        </w:rPr>
      </w:pPr>
    </w:p>
    <w:p w14:paraId="1855F75D" w14:textId="77777777" w:rsidR="00631DAF" w:rsidRPr="00E373CB" w:rsidRDefault="00631DAF"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162F591F" w14:textId="77777777" w:rsidR="00CA70CB" w:rsidRPr="00E373CB" w:rsidRDefault="00CA70CB"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w:t>
      </w:r>
      <w:r w:rsidR="009D547B" w:rsidRPr="00E373CB">
        <w:rPr>
          <w:rFonts w:ascii="Times New Roman" w:hAnsi="Times New Roman"/>
          <w:b/>
          <w:bCs/>
        </w:rPr>
        <w:t xml:space="preserve"> 3.28</w:t>
      </w:r>
    </w:p>
    <w:p w14:paraId="317AAAE4" w14:textId="77777777" w:rsidR="00CA70CB" w:rsidRPr="00E373CB" w:rsidRDefault="00CA70CB"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49FAC23F" w14:textId="3ED9807A" w:rsidR="00CA70CB" w:rsidRPr="00E373CB" w:rsidRDefault="00F96CFF" w:rsidP="00E373CB">
      <w:pPr>
        <w:spacing w:after="0"/>
        <w:jc w:val="right"/>
        <w:rPr>
          <w:rFonts w:ascii="Times New Roman" w:hAnsi="Times New Roman"/>
          <w:sz w:val="24"/>
          <w:szCs w:val="24"/>
          <w:u w:val="single"/>
        </w:rPr>
      </w:pPr>
      <w:r w:rsidRPr="0024702F">
        <w:rPr>
          <w:rFonts w:ascii="Times New Roman" w:hAnsi="Times New Roman"/>
          <w:bCs/>
          <w:sz w:val="24"/>
          <w:szCs w:val="24"/>
          <w:u w:val="single"/>
        </w:rPr>
        <w:t>15.02.09</w:t>
      </w:r>
      <w:r w:rsidR="00CA70CB" w:rsidRPr="0024702F">
        <w:rPr>
          <w:rFonts w:ascii="Times New Roman" w:hAnsi="Times New Roman"/>
          <w:bCs/>
          <w:sz w:val="24"/>
          <w:szCs w:val="24"/>
          <w:u w:val="single"/>
        </w:rPr>
        <w:t>Аддитивные</w:t>
      </w:r>
      <w:r w:rsidR="00CA70CB" w:rsidRPr="00E373CB">
        <w:rPr>
          <w:rFonts w:ascii="Times New Roman" w:hAnsi="Times New Roman"/>
          <w:sz w:val="24"/>
          <w:szCs w:val="24"/>
          <w:u w:val="single"/>
        </w:rPr>
        <w:t xml:space="preserve"> технологии</w:t>
      </w:r>
    </w:p>
    <w:p w14:paraId="33FAC76D" w14:textId="77777777" w:rsidR="00CA70CB" w:rsidRPr="00E373CB" w:rsidRDefault="00CA70CB" w:rsidP="00E373CB">
      <w:pPr>
        <w:spacing w:after="0"/>
        <w:jc w:val="right"/>
        <w:rPr>
          <w:rFonts w:ascii="Times New Roman" w:hAnsi="Times New Roman"/>
          <w:b/>
          <w:sz w:val="24"/>
          <w:szCs w:val="24"/>
        </w:rPr>
      </w:pPr>
    </w:p>
    <w:p w14:paraId="36C16096" w14:textId="77777777" w:rsidR="00CA70CB" w:rsidRPr="00E373CB" w:rsidRDefault="00CA70CB" w:rsidP="00E373CB">
      <w:pPr>
        <w:spacing w:after="0"/>
        <w:jc w:val="center"/>
        <w:rPr>
          <w:rFonts w:ascii="Times New Roman" w:hAnsi="Times New Roman"/>
          <w:b/>
          <w:sz w:val="24"/>
          <w:szCs w:val="24"/>
        </w:rPr>
      </w:pPr>
    </w:p>
    <w:p w14:paraId="33A338FA" w14:textId="77777777" w:rsidR="00CA70CB" w:rsidRPr="00E373CB" w:rsidRDefault="00CA70CB" w:rsidP="00E373CB">
      <w:pPr>
        <w:spacing w:after="0"/>
        <w:jc w:val="center"/>
        <w:rPr>
          <w:rFonts w:ascii="Times New Roman" w:hAnsi="Times New Roman"/>
          <w:b/>
          <w:sz w:val="24"/>
          <w:szCs w:val="24"/>
        </w:rPr>
      </w:pPr>
    </w:p>
    <w:p w14:paraId="17CDAA89" w14:textId="77777777" w:rsidR="00CA70CB" w:rsidRPr="00E373CB" w:rsidRDefault="00CA70CB" w:rsidP="00E373CB">
      <w:pPr>
        <w:spacing w:after="0"/>
        <w:jc w:val="center"/>
        <w:rPr>
          <w:rFonts w:ascii="Times New Roman" w:hAnsi="Times New Roman"/>
          <w:b/>
          <w:sz w:val="24"/>
          <w:szCs w:val="24"/>
        </w:rPr>
      </w:pPr>
    </w:p>
    <w:p w14:paraId="481409D5" w14:textId="77777777" w:rsidR="00CA70CB" w:rsidRPr="00E373CB" w:rsidRDefault="00CA70CB" w:rsidP="00E373CB">
      <w:pPr>
        <w:spacing w:after="0"/>
        <w:jc w:val="center"/>
        <w:rPr>
          <w:rFonts w:ascii="Times New Roman" w:hAnsi="Times New Roman"/>
          <w:b/>
          <w:sz w:val="24"/>
          <w:szCs w:val="24"/>
        </w:rPr>
      </w:pPr>
    </w:p>
    <w:p w14:paraId="43CA15D5" w14:textId="77777777" w:rsidR="00CA70CB" w:rsidRPr="00E373CB" w:rsidRDefault="00CA70CB" w:rsidP="00E373CB">
      <w:pPr>
        <w:spacing w:after="0"/>
        <w:jc w:val="center"/>
        <w:rPr>
          <w:rFonts w:ascii="Times New Roman" w:hAnsi="Times New Roman"/>
          <w:b/>
          <w:sz w:val="24"/>
          <w:szCs w:val="24"/>
        </w:rPr>
      </w:pPr>
    </w:p>
    <w:p w14:paraId="3AB463F9" w14:textId="77777777" w:rsidR="00CA70CB" w:rsidRPr="00E373CB" w:rsidRDefault="00CA70CB" w:rsidP="00E373CB">
      <w:pPr>
        <w:spacing w:after="0"/>
        <w:jc w:val="center"/>
        <w:rPr>
          <w:rFonts w:ascii="Times New Roman" w:hAnsi="Times New Roman"/>
          <w:b/>
          <w:sz w:val="24"/>
          <w:szCs w:val="24"/>
        </w:rPr>
      </w:pPr>
    </w:p>
    <w:p w14:paraId="356C07E5" w14:textId="77777777" w:rsidR="00CA70CB" w:rsidRPr="00E373CB" w:rsidRDefault="00CA70CB" w:rsidP="00E373CB">
      <w:pPr>
        <w:spacing w:after="0"/>
        <w:jc w:val="center"/>
        <w:rPr>
          <w:rFonts w:ascii="Times New Roman" w:hAnsi="Times New Roman"/>
          <w:b/>
          <w:sz w:val="24"/>
          <w:szCs w:val="24"/>
        </w:rPr>
      </w:pPr>
    </w:p>
    <w:p w14:paraId="0C77BE20" w14:textId="77777777" w:rsidR="009D547B" w:rsidRPr="00E373CB" w:rsidRDefault="009D547B" w:rsidP="00E373CB">
      <w:pPr>
        <w:spacing w:after="0"/>
        <w:jc w:val="center"/>
        <w:rPr>
          <w:rFonts w:ascii="Times New Roman" w:hAnsi="Times New Roman"/>
          <w:b/>
          <w:sz w:val="24"/>
          <w:szCs w:val="24"/>
        </w:rPr>
      </w:pPr>
    </w:p>
    <w:p w14:paraId="68C5949C" w14:textId="77777777" w:rsidR="009D547B" w:rsidRPr="00E373CB" w:rsidRDefault="009D547B" w:rsidP="00E373CB">
      <w:pPr>
        <w:spacing w:after="0"/>
        <w:jc w:val="center"/>
        <w:rPr>
          <w:rFonts w:ascii="Times New Roman" w:hAnsi="Times New Roman"/>
          <w:b/>
          <w:sz w:val="24"/>
          <w:szCs w:val="24"/>
        </w:rPr>
      </w:pPr>
    </w:p>
    <w:p w14:paraId="7EE30D58" w14:textId="77777777" w:rsidR="00CA70CB" w:rsidRPr="00E373CB" w:rsidRDefault="00CA70CB" w:rsidP="00E373CB">
      <w:pPr>
        <w:spacing w:after="0"/>
        <w:jc w:val="center"/>
        <w:rPr>
          <w:rFonts w:ascii="Times New Roman" w:hAnsi="Times New Roman"/>
          <w:b/>
          <w:sz w:val="24"/>
          <w:szCs w:val="24"/>
        </w:rPr>
      </w:pPr>
    </w:p>
    <w:p w14:paraId="6783DFA7" w14:textId="77777777" w:rsidR="00CA70CB" w:rsidRPr="00E373CB" w:rsidRDefault="00CA70CB" w:rsidP="00E373CB">
      <w:pPr>
        <w:spacing w:after="0"/>
        <w:jc w:val="center"/>
        <w:rPr>
          <w:rFonts w:ascii="Times New Roman" w:hAnsi="Times New Roman"/>
          <w:b/>
          <w:sz w:val="24"/>
          <w:szCs w:val="24"/>
        </w:rPr>
      </w:pPr>
    </w:p>
    <w:p w14:paraId="4927FF15" w14:textId="77777777" w:rsidR="00CA70CB" w:rsidRPr="00E373CB" w:rsidRDefault="00CA70CB" w:rsidP="00E373CB">
      <w:pPr>
        <w:spacing w:after="0"/>
        <w:jc w:val="center"/>
        <w:rPr>
          <w:rFonts w:ascii="Times New Roman" w:hAnsi="Times New Roman"/>
          <w:b/>
          <w:sz w:val="24"/>
          <w:szCs w:val="24"/>
        </w:rPr>
      </w:pPr>
    </w:p>
    <w:p w14:paraId="1E71944F" w14:textId="77777777" w:rsidR="00CA70CB" w:rsidRPr="00E373CB" w:rsidRDefault="00CA70CB" w:rsidP="00E373CB">
      <w:pPr>
        <w:spacing w:after="0"/>
        <w:jc w:val="center"/>
        <w:rPr>
          <w:rFonts w:ascii="Times New Roman" w:hAnsi="Times New Roman"/>
          <w:b/>
          <w:sz w:val="24"/>
          <w:szCs w:val="24"/>
        </w:rPr>
      </w:pPr>
    </w:p>
    <w:p w14:paraId="06535FB6" w14:textId="77777777" w:rsidR="00CA70CB" w:rsidRPr="00E373CB" w:rsidRDefault="00CA70CB" w:rsidP="00E373CB">
      <w:pPr>
        <w:spacing w:after="0"/>
        <w:jc w:val="center"/>
        <w:rPr>
          <w:rFonts w:ascii="Times New Roman" w:hAnsi="Times New Roman"/>
          <w:b/>
          <w:sz w:val="24"/>
          <w:szCs w:val="24"/>
        </w:rPr>
      </w:pPr>
    </w:p>
    <w:p w14:paraId="478B87C2" w14:textId="77777777" w:rsidR="00CA70CB" w:rsidRPr="00E373CB" w:rsidRDefault="00CA70CB" w:rsidP="00E373CB">
      <w:pPr>
        <w:spacing w:after="0"/>
        <w:jc w:val="center"/>
        <w:rPr>
          <w:rFonts w:ascii="Times New Roman" w:hAnsi="Times New Roman"/>
          <w:b/>
          <w:sz w:val="24"/>
          <w:szCs w:val="24"/>
        </w:rPr>
      </w:pPr>
    </w:p>
    <w:p w14:paraId="4EE3F19F" w14:textId="77777777" w:rsidR="00CA70CB" w:rsidRPr="00E373CB" w:rsidRDefault="00CA70CB"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19B939EE" w14:textId="77777777" w:rsidR="00CA70CB" w:rsidRPr="00E373CB" w:rsidRDefault="00CA70CB" w:rsidP="00E373CB">
      <w:pPr>
        <w:spacing w:after="0"/>
        <w:jc w:val="center"/>
        <w:rPr>
          <w:rFonts w:ascii="Times New Roman" w:hAnsi="Times New Roman"/>
          <w:b/>
          <w:sz w:val="24"/>
          <w:szCs w:val="24"/>
          <w:u w:val="single"/>
        </w:rPr>
      </w:pPr>
    </w:p>
    <w:p w14:paraId="71F018C7" w14:textId="77777777" w:rsidR="00CA70CB" w:rsidRPr="00E373CB" w:rsidRDefault="00CA70CB"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hAnsi="Times New Roman"/>
          <w:b/>
          <w:caps/>
          <w:sz w:val="24"/>
          <w:szCs w:val="24"/>
          <w:u w:val="single"/>
        </w:rPr>
        <w:t>ОП.07 Метрология, стандартизация и сертификация</w:t>
      </w:r>
      <w:r w:rsidRPr="00E373CB">
        <w:rPr>
          <w:rFonts w:ascii="Times New Roman" w:hAnsi="Times New Roman"/>
          <w:b/>
          <w:iCs/>
          <w:sz w:val="24"/>
          <w:szCs w:val="24"/>
          <w:u w:val="single"/>
        </w:rPr>
        <w:t>»</w:t>
      </w:r>
    </w:p>
    <w:p w14:paraId="22F388C6" w14:textId="77777777" w:rsidR="00CA70CB" w:rsidRPr="00E373CB" w:rsidRDefault="00CA70CB" w:rsidP="00E373CB">
      <w:pPr>
        <w:spacing w:after="0"/>
        <w:jc w:val="center"/>
        <w:rPr>
          <w:rFonts w:ascii="Times New Roman" w:hAnsi="Times New Roman"/>
          <w:bCs/>
          <w:sz w:val="24"/>
          <w:szCs w:val="24"/>
        </w:rPr>
      </w:pPr>
    </w:p>
    <w:p w14:paraId="73D2DEC8" w14:textId="77777777" w:rsidR="00CA70CB" w:rsidRPr="00E373CB" w:rsidRDefault="00CA70CB" w:rsidP="00E373CB">
      <w:pPr>
        <w:spacing w:after="0"/>
        <w:jc w:val="center"/>
        <w:rPr>
          <w:rFonts w:ascii="Times New Roman" w:hAnsi="Times New Roman"/>
          <w:b/>
          <w:sz w:val="24"/>
          <w:szCs w:val="24"/>
        </w:rPr>
      </w:pPr>
    </w:p>
    <w:p w14:paraId="7BB98A1A" w14:textId="77777777" w:rsidR="00CA70CB" w:rsidRPr="00E373CB" w:rsidRDefault="00CA70CB" w:rsidP="00E373CB">
      <w:pPr>
        <w:spacing w:after="0"/>
        <w:rPr>
          <w:rFonts w:ascii="Times New Roman" w:hAnsi="Times New Roman"/>
          <w:b/>
          <w:sz w:val="24"/>
          <w:szCs w:val="24"/>
        </w:rPr>
      </w:pPr>
    </w:p>
    <w:p w14:paraId="17F3F392" w14:textId="77777777" w:rsidR="00CA70CB" w:rsidRPr="00E373CB" w:rsidRDefault="00CA70CB" w:rsidP="00E373CB">
      <w:pPr>
        <w:spacing w:after="0"/>
        <w:rPr>
          <w:rFonts w:ascii="Times New Roman" w:hAnsi="Times New Roman"/>
          <w:b/>
          <w:sz w:val="24"/>
          <w:szCs w:val="24"/>
        </w:rPr>
      </w:pPr>
    </w:p>
    <w:p w14:paraId="04D3DFB7" w14:textId="77777777" w:rsidR="00CA70CB" w:rsidRPr="00E373CB" w:rsidRDefault="00CA70CB" w:rsidP="00E373CB">
      <w:pPr>
        <w:spacing w:after="0"/>
        <w:rPr>
          <w:rFonts w:ascii="Times New Roman" w:hAnsi="Times New Roman"/>
          <w:b/>
          <w:sz w:val="24"/>
          <w:szCs w:val="24"/>
        </w:rPr>
      </w:pPr>
    </w:p>
    <w:p w14:paraId="4F3A2162" w14:textId="77777777" w:rsidR="00CA70CB" w:rsidRPr="00E373CB" w:rsidRDefault="00CA70CB" w:rsidP="00E373CB">
      <w:pPr>
        <w:spacing w:after="0"/>
        <w:rPr>
          <w:rFonts w:ascii="Times New Roman" w:hAnsi="Times New Roman"/>
          <w:b/>
          <w:sz w:val="24"/>
          <w:szCs w:val="24"/>
        </w:rPr>
      </w:pPr>
    </w:p>
    <w:p w14:paraId="041F8565" w14:textId="77777777" w:rsidR="00CA70CB" w:rsidRPr="00E373CB" w:rsidRDefault="00CA70CB" w:rsidP="00E373CB">
      <w:pPr>
        <w:spacing w:after="0"/>
        <w:rPr>
          <w:rFonts w:ascii="Times New Roman" w:hAnsi="Times New Roman"/>
          <w:b/>
          <w:sz w:val="24"/>
          <w:szCs w:val="24"/>
        </w:rPr>
      </w:pPr>
    </w:p>
    <w:p w14:paraId="484D3088" w14:textId="77777777" w:rsidR="00CA70CB" w:rsidRPr="00E373CB" w:rsidRDefault="00CA70CB" w:rsidP="00E373CB">
      <w:pPr>
        <w:spacing w:after="0"/>
        <w:rPr>
          <w:rFonts w:ascii="Times New Roman" w:hAnsi="Times New Roman"/>
          <w:b/>
          <w:sz w:val="24"/>
          <w:szCs w:val="24"/>
        </w:rPr>
      </w:pPr>
    </w:p>
    <w:p w14:paraId="544BBE20" w14:textId="77777777" w:rsidR="00CA70CB" w:rsidRPr="00E373CB" w:rsidRDefault="00CA70CB" w:rsidP="00E373CB">
      <w:pPr>
        <w:spacing w:after="0"/>
        <w:rPr>
          <w:rFonts w:ascii="Times New Roman" w:hAnsi="Times New Roman"/>
          <w:b/>
          <w:sz w:val="24"/>
          <w:szCs w:val="24"/>
        </w:rPr>
      </w:pPr>
    </w:p>
    <w:p w14:paraId="78C9C0F7" w14:textId="77777777" w:rsidR="00CA70CB" w:rsidRPr="00E373CB" w:rsidRDefault="00CA70CB" w:rsidP="00E373CB">
      <w:pPr>
        <w:spacing w:after="0"/>
        <w:rPr>
          <w:rFonts w:ascii="Times New Roman" w:hAnsi="Times New Roman"/>
          <w:b/>
          <w:sz w:val="24"/>
          <w:szCs w:val="24"/>
        </w:rPr>
      </w:pPr>
    </w:p>
    <w:p w14:paraId="6EFCC0C9" w14:textId="77777777" w:rsidR="009D547B" w:rsidRPr="00E373CB" w:rsidRDefault="009D547B" w:rsidP="00E373CB">
      <w:pPr>
        <w:spacing w:after="0"/>
        <w:rPr>
          <w:rFonts w:ascii="Times New Roman" w:hAnsi="Times New Roman"/>
          <w:b/>
          <w:sz w:val="24"/>
          <w:szCs w:val="24"/>
        </w:rPr>
      </w:pPr>
    </w:p>
    <w:p w14:paraId="717CBF00" w14:textId="77777777" w:rsidR="009D547B" w:rsidRPr="00E373CB" w:rsidRDefault="009D547B" w:rsidP="00E373CB">
      <w:pPr>
        <w:spacing w:after="0"/>
        <w:rPr>
          <w:rFonts w:ascii="Times New Roman" w:hAnsi="Times New Roman"/>
          <w:b/>
          <w:sz w:val="24"/>
          <w:szCs w:val="24"/>
        </w:rPr>
      </w:pPr>
    </w:p>
    <w:p w14:paraId="59B85710" w14:textId="77777777" w:rsidR="009D547B" w:rsidRPr="00E373CB" w:rsidRDefault="009D547B" w:rsidP="00E373CB">
      <w:pPr>
        <w:spacing w:after="0"/>
        <w:rPr>
          <w:rFonts w:ascii="Times New Roman" w:hAnsi="Times New Roman"/>
          <w:b/>
          <w:sz w:val="24"/>
          <w:szCs w:val="24"/>
        </w:rPr>
      </w:pPr>
    </w:p>
    <w:p w14:paraId="0FF0E897" w14:textId="77777777" w:rsidR="00CA70CB" w:rsidRPr="00E373CB" w:rsidRDefault="00CA70CB" w:rsidP="00E373CB">
      <w:pPr>
        <w:spacing w:after="0"/>
        <w:rPr>
          <w:rFonts w:ascii="Times New Roman" w:hAnsi="Times New Roman"/>
          <w:b/>
          <w:sz w:val="24"/>
          <w:szCs w:val="24"/>
        </w:rPr>
      </w:pPr>
    </w:p>
    <w:p w14:paraId="2817B249" w14:textId="77777777" w:rsidR="00CA70CB" w:rsidRPr="00E373CB" w:rsidRDefault="00CA70CB" w:rsidP="00E373CB">
      <w:pPr>
        <w:spacing w:after="0"/>
        <w:rPr>
          <w:rFonts w:ascii="Times New Roman" w:hAnsi="Times New Roman"/>
          <w:b/>
          <w:sz w:val="24"/>
          <w:szCs w:val="24"/>
        </w:rPr>
      </w:pPr>
    </w:p>
    <w:p w14:paraId="301F74A9" w14:textId="77777777" w:rsidR="00CA70CB" w:rsidRPr="00E373CB" w:rsidRDefault="00CA70CB" w:rsidP="00E373CB">
      <w:pPr>
        <w:spacing w:after="0"/>
        <w:rPr>
          <w:rFonts w:ascii="Times New Roman" w:hAnsi="Times New Roman"/>
          <w:b/>
          <w:sz w:val="24"/>
          <w:szCs w:val="24"/>
        </w:rPr>
      </w:pPr>
    </w:p>
    <w:p w14:paraId="41CB3E94" w14:textId="77777777" w:rsidR="00CA70CB" w:rsidRPr="00E373CB" w:rsidRDefault="00CA70CB" w:rsidP="00E373CB">
      <w:pPr>
        <w:spacing w:after="0"/>
        <w:rPr>
          <w:rFonts w:ascii="Times New Roman" w:hAnsi="Times New Roman"/>
          <w:b/>
          <w:sz w:val="24"/>
          <w:szCs w:val="24"/>
        </w:rPr>
      </w:pPr>
    </w:p>
    <w:p w14:paraId="2D2C7CAC" w14:textId="77777777" w:rsidR="00CA70CB" w:rsidRPr="00E373CB" w:rsidRDefault="00CA70CB" w:rsidP="00E373CB">
      <w:pPr>
        <w:spacing w:after="0"/>
        <w:rPr>
          <w:rFonts w:ascii="Times New Roman" w:hAnsi="Times New Roman"/>
          <w:b/>
          <w:sz w:val="24"/>
          <w:szCs w:val="24"/>
        </w:rPr>
      </w:pPr>
    </w:p>
    <w:p w14:paraId="1EB7A236" w14:textId="77777777" w:rsidR="00CA70CB" w:rsidRPr="00E373CB" w:rsidRDefault="00CA70CB" w:rsidP="00E373CB">
      <w:pPr>
        <w:spacing w:after="0"/>
        <w:rPr>
          <w:rFonts w:ascii="Times New Roman" w:hAnsi="Times New Roman"/>
          <w:b/>
          <w:sz w:val="24"/>
          <w:szCs w:val="24"/>
        </w:rPr>
      </w:pPr>
    </w:p>
    <w:p w14:paraId="05D6AF49" w14:textId="77777777" w:rsidR="00CA70CB" w:rsidRPr="00E373CB" w:rsidRDefault="00CA70CB" w:rsidP="00E373CB">
      <w:pPr>
        <w:spacing w:after="0"/>
        <w:rPr>
          <w:rFonts w:ascii="Times New Roman" w:hAnsi="Times New Roman"/>
          <w:b/>
          <w:sz w:val="24"/>
          <w:szCs w:val="24"/>
        </w:rPr>
      </w:pPr>
    </w:p>
    <w:p w14:paraId="180F49CE" w14:textId="77777777" w:rsidR="00CA70CB" w:rsidRPr="00E373CB" w:rsidRDefault="00CA70CB"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1D8F25DA" w14:textId="77777777" w:rsidR="00CA70CB" w:rsidRPr="00E373CB" w:rsidRDefault="00CA70CB"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CA70CB" w:rsidRPr="00E373CB" w14:paraId="2AF3F780" w14:textId="77777777" w:rsidTr="00CA70CB">
        <w:tc>
          <w:tcPr>
            <w:tcW w:w="7501" w:type="dxa"/>
          </w:tcPr>
          <w:p w14:paraId="17ABD0A6" w14:textId="77777777" w:rsidR="00CA70CB" w:rsidRPr="00E373CB" w:rsidRDefault="00CA70CB" w:rsidP="00E373CB">
            <w:pPr>
              <w:numPr>
                <w:ilvl w:val="0"/>
                <w:numId w:val="42"/>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3570297A" w14:textId="77777777" w:rsidR="00CA70CB" w:rsidRPr="00E373CB" w:rsidRDefault="00CA70CB" w:rsidP="00E373CB">
            <w:pPr>
              <w:spacing w:after="0"/>
              <w:rPr>
                <w:rFonts w:ascii="Times New Roman" w:hAnsi="Times New Roman"/>
                <w:b/>
                <w:sz w:val="24"/>
                <w:szCs w:val="24"/>
              </w:rPr>
            </w:pPr>
          </w:p>
        </w:tc>
      </w:tr>
      <w:tr w:rsidR="00CA70CB" w:rsidRPr="00E373CB" w14:paraId="48BFD20D" w14:textId="77777777" w:rsidTr="00CA70CB">
        <w:tc>
          <w:tcPr>
            <w:tcW w:w="7501" w:type="dxa"/>
          </w:tcPr>
          <w:p w14:paraId="6C6ABC98" w14:textId="77777777" w:rsidR="00CA70CB" w:rsidRPr="00E373CB" w:rsidRDefault="00CA70CB" w:rsidP="00E373CB">
            <w:pPr>
              <w:numPr>
                <w:ilvl w:val="0"/>
                <w:numId w:val="42"/>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55D1FDEA" w14:textId="77777777" w:rsidR="00CA70CB" w:rsidRPr="00E373CB" w:rsidRDefault="00CA70CB" w:rsidP="00E373CB">
            <w:pPr>
              <w:numPr>
                <w:ilvl w:val="0"/>
                <w:numId w:val="42"/>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7406ED05" w14:textId="77777777" w:rsidR="00CA70CB" w:rsidRPr="00E373CB" w:rsidRDefault="00CA70CB" w:rsidP="00E373CB">
            <w:pPr>
              <w:spacing w:after="0"/>
              <w:ind w:left="644"/>
              <w:rPr>
                <w:rFonts w:ascii="Times New Roman" w:hAnsi="Times New Roman"/>
                <w:b/>
                <w:sz w:val="24"/>
                <w:szCs w:val="24"/>
              </w:rPr>
            </w:pPr>
          </w:p>
        </w:tc>
      </w:tr>
      <w:tr w:rsidR="00CA70CB" w:rsidRPr="00E373CB" w14:paraId="6E8FF8DC" w14:textId="77777777" w:rsidTr="00CA70CB">
        <w:tc>
          <w:tcPr>
            <w:tcW w:w="7501" w:type="dxa"/>
          </w:tcPr>
          <w:p w14:paraId="01EA12AB" w14:textId="77777777" w:rsidR="00CA70CB" w:rsidRPr="00E373CB" w:rsidRDefault="00CA70CB" w:rsidP="00E373CB">
            <w:pPr>
              <w:numPr>
                <w:ilvl w:val="0"/>
                <w:numId w:val="42"/>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0BDAEAB6" w14:textId="77777777" w:rsidR="00CA70CB" w:rsidRPr="00E373CB" w:rsidRDefault="00CA70CB" w:rsidP="00E373CB">
            <w:pPr>
              <w:suppressAutoHyphens/>
              <w:spacing w:after="0"/>
              <w:rPr>
                <w:rFonts w:ascii="Times New Roman" w:hAnsi="Times New Roman"/>
                <w:b/>
                <w:sz w:val="24"/>
                <w:szCs w:val="24"/>
              </w:rPr>
            </w:pPr>
          </w:p>
        </w:tc>
        <w:tc>
          <w:tcPr>
            <w:tcW w:w="1854" w:type="dxa"/>
          </w:tcPr>
          <w:p w14:paraId="686B119F" w14:textId="77777777" w:rsidR="00CA70CB" w:rsidRPr="00E373CB" w:rsidRDefault="00CA70CB" w:rsidP="00E373CB">
            <w:pPr>
              <w:spacing w:after="0"/>
              <w:rPr>
                <w:rFonts w:ascii="Times New Roman" w:hAnsi="Times New Roman"/>
                <w:b/>
                <w:sz w:val="24"/>
                <w:szCs w:val="24"/>
              </w:rPr>
            </w:pPr>
          </w:p>
        </w:tc>
      </w:tr>
    </w:tbl>
    <w:p w14:paraId="244B075C" w14:textId="77777777" w:rsidR="00CA70CB" w:rsidRPr="00E373CB" w:rsidRDefault="00CA70CB"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1. 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6D661C93" w14:textId="77777777" w:rsidR="00CA70CB" w:rsidRPr="00E373CB" w:rsidRDefault="00CA70CB"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Pr="00E373CB">
        <w:rPr>
          <w:rFonts w:ascii="Times New Roman" w:hAnsi="Times New Roman"/>
          <w:b/>
          <w:caps/>
          <w:sz w:val="24"/>
          <w:szCs w:val="24"/>
          <w:u w:val="single"/>
        </w:rPr>
        <w:t>ОП.07 Метрология, стандартизация и сертификация</w:t>
      </w:r>
      <w:r w:rsidRPr="00E373CB">
        <w:rPr>
          <w:rFonts w:ascii="Times New Roman" w:hAnsi="Times New Roman"/>
          <w:b/>
          <w:sz w:val="24"/>
          <w:szCs w:val="24"/>
        </w:rPr>
        <w:t>»</w:t>
      </w:r>
    </w:p>
    <w:p w14:paraId="01633089" w14:textId="77777777" w:rsidR="00CA70CB" w:rsidRPr="00E373CB" w:rsidRDefault="00CA70C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5549B86F" w14:textId="77777777" w:rsidR="00CA70CB" w:rsidRPr="00E373CB" w:rsidRDefault="00CA70CB"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08354ACD" w14:textId="7DABB37B" w:rsidR="00CA70CB" w:rsidRPr="00E373CB" w:rsidRDefault="00CA70CB"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hAnsi="Times New Roman"/>
          <w:sz w:val="24"/>
          <w:szCs w:val="24"/>
          <w:u w:val="single"/>
        </w:rPr>
        <w:t>ОП.07 Метрология, стандартизация и сертификация</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7F835C8E" w14:textId="77777777" w:rsidR="00CA70CB" w:rsidRPr="00E373CB" w:rsidRDefault="00CA70CB"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2, ОК 3, ОК 4, ОК 5, ОК 9.</w:t>
      </w:r>
    </w:p>
    <w:p w14:paraId="6D82BBBA" w14:textId="77777777" w:rsidR="00CA70CB" w:rsidRPr="00E373CB" w:rsidRDefault="00CA70CB"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4B68D06C" w14:textId="77777777" w:rsidR="00CA70CB" w:rsidRPr="00E373CB" w:rsidRDefault="00CA70CB"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977"/>
        <w:gridCol w:w="5387"/>
      </w:tblGrid>
      <w:tr w:rsidR="00CA70CB" w:rsidRPr="00E373CB" w14:paraId="353B619F" w14:textId="77777777" w:rsidTr="009D547B">
        <w:trPr>
          <w:trHeight w:val="649"/>
        </w:trPr>
        <w:tc>
          <w:tcPr>
            <w:tcW w:w="1242" w:type="dxa"/>
            <w:hideMark/>
          </w:tcPr>
          <w:p w14:paraId="0F1090D6" w14:textId="77777777" w:rsidR="00CA70CB" w:rsidRPr="00E373CB" w:rsidRDefault="00CA70CB"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09910DCE" w14:textId="77777777" w:rsidR="00CA70CB" w:rsidRPr="00E373CB" w:rsidRDefault="00CA70CB"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2977" w:type="dxa"/>
            <w:hideMark/>
          </w:tcPr>
          <w:p w14:paraId="1CCB43D2" w14:textId="77777777" w:rsidR="00CA70CB" w:rsidRPr="00E373CB" w:rsidRDefault="00CA70CB"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5387" w:type="dxa"/>
            <w:hideMark/>
          </w:tcPr>
          <w:p w14:paraId="3CF59AAB" w14:textId="77777777" w:rsidR="00CA70CB" w:rsidRPr="00E373CB" w:rsidRDefault="00CA70CB"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CA70CB" w:rsidRPr="00E373CB" w14:paraId="3147E44D" w14:textId="77777777" w:rsidTr="009D547B">
        <w:trPr>
          <w:trHeight w:val="212"/>
        </w:trPr>
        <w:tc>
          <w:tcPr>
            <w:tcW w:w="1242" w:type="dxa"/>
          </w:tcPr>
          <w:p w14:paraId="421CDFE3" w14:textId="77777777" w:rsidR="00CA70CB" w:rsidRPr="00E373CB" w:rsidRDefault="00CA70CB" w:rsidP="00E373CB">
            <w:pPr>
              <w:pStyle w:val="affffff1"/>
              <w:spacing w:line="276" w:lineRule="auto"/>
              <w:rPr>
                <w:rFonts w:ascii="Times New Roman" w:hAnsi="Times New Roman"/>
                <w:sz w:val="24"/>
                <w:szCs w:val="24"/>
              </w:rPr>
            </w:pPr>
            <w:r w:rsidRPr="00E373CB">
              <w:rPr>
                <w:rFonts w:ascii="Times New Roman" w:hAnsi="Times New Roman"/>
                <w:sz w:val="24"/>
                <w:szCs w:val="24"/>
              </w:rPr>
              <w:t>ОК 2</w:t>
            </w:r>
          </w:p>
          <w:p w14:paraId="68C5DA1C" w14:textId="77777777" w:rsidR="00CA70CB" w:rsidRPr="00E373CB" w:rsidRDefault="00CA70CB" w:rsidP="00E373CB">
            <w:pPr>
              <w:pStyle w:val="affffff1"/>
              <w:spacing w:line="276" w:lineRule="auto"/>
              <w:rPr>
                <w:rFonts w:ascii="Times New Roman" w:hAnsi="Times New Roman"/>
                <w:sz w:val="24"/>
                <w:szCs w:val="24"/>
              </w:rPr>
            </w:pPr>
            <w:r w:rsidRPr="00E373CB">
              <w:rPr>
                <w:rFonts w:ascii="Times New Roman" w:hAnsi="Times New Roman"/>
                <w:sz w:val="24"/>
                <w:szCs w:val="24"/>
              </w:rPr>
              <w:t>ОК 3</w:t>
            </w:r>
          </w:p>
          <w:p w14:paraId="094D4B6D" w14:textId="77777777" w:rsidR="00CA70CB" w:rsidRPr="00E373CB" w:rsidRDefault="00CA70CB" w:rsidP="00E373CB">
            <w:pPr>
              <w:pStyle w:val="affffff1"/>
              <w:spacing w:line="276" w:lineRule="auto"/>
              <w:rPr>
                <w:rFonts w:ascii="Times New Roman" w:hAnsi="Times New Roman"/>
                <w:sz w:val="24"/>
                <w:szCs w:val="24"/>
              </w:rPr>
            </w:pPr>
            <w:r w:rsidRPr="00E373CB">
              <w:rPr>
                <w:rFonts w:ascii="Times New Roman" w:hAnsi="Times New Roman"/>
                <w:sz w:val="24"/>
                <w:szCs w:val="24"/>
              </w:rPr>
              <w:t>ОК 4</w:t>
            </w:r>
          </w:p>
          <w:p w14:paraId="7553539C" w14:textId="77777777" w:rsidR="00CA70CB" w:rsidRPr="00E373CB" w:rsidRDefault="00CA70CB" w:rsidP="00E373CB">
            <w:pPr>
              <w:pStyle w:val="affffff1"/>
              <w:spacing w:line="276" w:lineRule="auto"/>
              <w:rPr>
                <w:rFonts w:ascii="Times New Roman" w:hAnsi="Times New Roman"/>
                <w:sz w:val="24"/>
                <w:szCs w:val="24"/>
              </w:rPr>
            </w:pPr>
            <w:r w:rsidRPr="00E373CB">
              <w:rPr>
                <w:rFonts w:ascii="Times New Roman" w:hAnsi="Times New Roman"/>
                <w:sz w:val="24"/>
                <w:szCs w:val="24"/>
              </w:rPr>
              <w:t>ОК 5</w:t>
            </w:r>
          </w:p>
          <w:p w14:paraId="18BB7EA9" w14:textId="77777777" w:rsidR="00CA70CB" w:rsidRPr="00E373CB" w:rsidRDefault="00CA70CB" w:rsidP="00E373CB">
            <w:pPr>
              <w:pStyle w:val="affffff1"/>
              <w:spacing w:line="276" w:lineRule="auto"/>
              <w:rPr>
                <w:rFonts w:ascii="Times New Roman" w:hAnsi="Times New Roman"/>
                <w:sz w:val="24"/>
                <w:szCs w:val="24"/>
              </w:rPr>
            </w:pPr>
            <w:r w:rsidRPr="00E373CB">
              <w:rPr>
                <w:rFonts w:ascii="Times New Roman" w:hAnsi="Times New Roman"/>
                <w:sz w:val="24"/>
                <w:szCs w:val="24"/>
              </w:rPr>
              <w:t>ОК 9</w:t>
            </w:r>
          </w:p>
          <w:p w14:paraId="6BF6DDF4" w14:textId="77777777" w:rsidR="00CA70CB" w:rsidRPr="00E373CB" w:rsidRDefault="00CA70CB" w:rsidP="00E373CB">
            <w:pPr>
              <w:pStyle w:val="affffff1"/>
              <w:spacing w:line="276" w:lineRule="auto"/>
              <w:rPr>
                <w:rFonts w:ascii="Times New Roman" w:hAnsi="Times New Roman"/>
                <w:sz w:val="24"/>
                <w:szCs w:val="24"/>
              </w:rPr>
            </w:pPr>
            <w:r w:rsidRPr="00E373CB">
              <w:rPr>
                <w:rFonts w:ascii="Times New Roman" w:hAnsi="Times New Roman"/>
                <w:sz w:val="24"/>
                <w:szCs w:val="24"/>
              </w:rPr>
              <w:t>ПК 1.1 -</w:t>
            </w:r>
          </w:p>
          <w:p w14:paraId="78ADBB32" w14:textId="77777777" w:rsidR="00CA70CB" w:rsidRPr="00E373CB" w:rsidRDefault="00CA70CB" w:rsidP="00E373CB">
            <w:pPr>
              <w:pStyle w:val="affffff1"/>
              <w:spacing w:line="276" w:lineRule="auto"/>
              <w:rPr>
                <w:rFonts w:ascii="Times New Roman" w:hAnsi="Times New Roman"/>
                <w:sz w:val="24"/>
                <w:szCs w:val="24"/>
              </w:rPr>
            </w:pPr>
            <w:r w:rsidRPr="00E373CB">
              <w:rPr>
                <w:rFonts w:ascii="Times New Roman" w:hAnsi="Times New Roman"/>
                <w:sz w:val="24"/>
                <w:szCs w:val="24"/>
              </w:rPr>
              <w:t>ПК 3.3</w:t>
            </w:r>
          </w:p>
        </w:tc>
        <w:tc>
          <w:tcPr>
            <w:tcW w:w="2977" w:type="dxa"/>
          </w:tcPr>
          <w:p w14:paraId="3BF35A2F"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выбирать средства измерений;</w:t>
            </w:r>
          </w:p>
          <w:p w14:paraId="01D7A202"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выполнять измерения и контроль параметров изделий;</w:t>
            </w:r>
          </w:p>
          <w:p w14:paraId="486ECD8A"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определять предельные отклонения размеров по стандартам, технической документации;</w:t>
            </w:r>
          </w:p>
          <w:p w14:paraId="5DD0046B"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определять характер сопряжения (группы посадки) по данным чертежей, по выполненным расчетам;</w:t>
            </w:r>
          </w:p>
          <w:p w14:paraId="10467330"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применять требования нормативных документов к производимой продукции и производственным процессам.</w:t>
            </w:r>
          </w:p>
        </w:tc>
        <w:tc>
          <w:tcPr>
            <w:tcW w:w="5387" w:type="dxa"/>
          </w:tcPr>
          <w:p w14:paraId="79BDA4A4"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основные положения и цели стандартизации, сертификации и технического регулирования;</w:t>
            </w:r>
          </w:p>
          <w:p w14:paraId="7B622E39"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требования качества в соответствии с действующими стандартами;</w:t>
            </w:r>
          </w:p>
          <w:p w14:paraId="00942A49"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технические регламенты;</w:t>
            </w:r>
          </w:p>
          <w:p w14:paraId="4F26E372"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метрология и технические измерения: основные понятия, единая терминология;</w:t>
            </w:r>
          </w:p>
          <w:p w14:paraId="21F07DB5"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виды, методы, объекты и средства измерений;</w:t>
            </w:r>
          </w:p>
          <w:p w14:paraId="22136046"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xml:space="preserve">- устройство, назначение, правила настройки и регулирования </w:t>
            </w:r>
            <w:proofErr w:type="spellStart"/>
            <w:r w:rsidRPr="00E373CB">
              <w:rPr>
                <w:rFonts w:ascii="Times New Roman" w:hAnsi="Times New Roman"/>
                <w:sz w:val="24"/>
                <w:szCs w:val="24"/>
              </w:rPr>
              <w:t>контрольно</w:t>
            </w:r>
            <w:proofErr w:type="spellEnd"/>
            <w:r w:rsidRPr="00E373CB">
              <w:rPr>
                <w:rFonts w:ascii="Times New Roman" w:hAnsi="Times New Roman"/>
                <w:sz w:val="24"/>
                <w:szCs w:val="24"/>
              </w:rPr>
              <w:t xml:space="preserve"> - измерительных инструментов и приборов;</w:t>
            </w:r>
          </w:p>
          <w:p w14:paraId="5C6116E6"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основы взаимозаменяемости и нормирование точности;</w:t>
            </w:r>
          </w:p>
          <w:p w14:paraId="13B85B9C"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система допусков и посадок;</w:t>
            </w:r>
          </w:p>
          <w:p w14:paraId="229F3249"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квалитеты и параметры шероховатости;</w:t>
            </w:r>
          </w:p>
          <w:p w14:paraId="5058E05A"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методы определения погрешностей измерений;</w:t>
            </w:r>
          </w:p>
          <w:p w14:paraId="7CA3C19F" w14:textId="77777777" w:rsidR="00CA70CB" w:rsidRPr="00E373CB" w:rsidRDefault="00CA70CB" w:rsidP="00E373CB">
            <w:pPr>
              <w:spacing w:after="0"/>
              <w:jc w:val="both"/>
              <w:rPr>
                <w:rFonts w:ascii="Times New Roman" w:hAnsi="Times New Roman"/>
                <w:sz w:val="24"/>
                <w:szCs w:val="24"/>
              </w:rPr>
            </w:pPr>
            <w:r w:rsidRPr="00E373CB">
              <w:rPr>
                <w:rFonts w:ascii="Times New Roman" w:hAnsi="Times New Roman"/>
                <w:sz w:val="24"/>
                <w:szCs w:val="24"/>
              </w:rPr>
              <w:t>- основные сведения о сопряжениях в машиностроении</w:t>
            </w:r>
          </w:p>
        </w:tc>
      </w:tr>
    </w:tbl>
    <w:p w14:paraId="2E0E3B69" w14:textId="77777777" w:rsidR="00CA70CB" w:rsidRPr="00E373CB" w:rsidRDefault="00CA70CB" w:rsidP="00E373CB">
      <w:pPr>
        <w:suppressAutoHyphens/>
        <w:spacing w:after="0"/>
        <w:ind w:firstLine="709"/>
        <w:rPr>
          <w:rFonts w:ascii="Times New Roman" w:hAnsi="Times New Roman"/>
          <w:b/>
          <w:sz w:val="24"/>
          <w:szCs w:val="24"/>
        </w:rPr>
      </w:pPr>
    </w:p>
    <w:p w14:paraId="2421EA64" w14:textId="77777777" w:rsidR="0024702F" w:rsidRDefault="0024702F" w:rsidP="00E373CB">
      <w:pPr>
        <w:suppressAutoHyphens/>
        <w:spacing w:after="0"/>
        <w:jc w:val="center"/>
        <w:rPr>
          <w:rFonts w:ascii="Times New Roman" w:hAnsi="Times New Roman"/>
          <w:b/>
          <w:sz w:val="24"/>
          <w:szCs w:val="24"/>
        </w:rPr>
      </w:pPr>
    </w:p>
    <w:p w14:paraId="128DAFDC" w14:textId="77777777" w:rsidR="0024702F" w:rsidRDefault="0024702F" w:rsidP="00E373CB">
      <w:pPr>
        <w:suppressAutoHyphens/>
        <w:spacing w:after="0"/>
        <w:jc w:val="center"/>
        <w:rPr>
          <w:rFonts w:ascii="Times New Roman" w:hAnsi="Times New Roman"/>
          <w:b/>
          <w:sz w:val="24"/>
          <w:szCs w:val="24"/>
        </w:rPr>
      </w:pPr>
    </w:p>
    <w:p w14:paraId="7EEB3C32" w14:textId="77777777" w:rsidR="0024702F" w:rsidRDefault="0024702F" w:rsidP="00E373CB">
      <w:pPr>
        <w:suppressAutoHyphens/>
        <w:spacing w:after="0"/>
        <w:jc w:val="center"/>
        <w:rPr>
          <w:rFonts w:ascii="Times New Roman" w:hAnsi="Times New Roman"/>
          <w:b/>
          <w:sz w:val="24"/>
          <w:szCs w:val="24"/>
        </w:rPr>
      </w:pPr>
    </w:p>
    <w:p w14:paraId="138F1AB1" w14:textId="77777777" w:rsidR="0024702F" w:rsidRDefault="0024702F" w:rsidP="00E373CB">
      <w:pPr>
        <w:suppressAutoHyphens/>
        <w:spacing w:after="0"/>
        <w:jc w:val="center"/>
        <w:rPr>
          <w:rFonts w:ascii="Times New Roman" w:hAnsi="Times New Roman"/>
          <w:b/>
          <w:sz w:val="24"/>
          <w:szCs w:val="24"/>
        </w:rPr>
      </w:pPr>
    </w:p>
    <w:p w14:paraId="34D7C729" w14:textId="77777777" w:rsidR="0024702F" w:rsidRDefault="0024702F" w:rsidP="00E373CB">
      <w:pPr>
        <w:suppressAutoHyphens/>
        <w:spacing w:after="0"/>
        <w:jc w:val="center"/>
        <w:rPr>
          <w:rFonts w:ascii="Times New Roman" w:hAnsi="Times New Roman"/>
          <w:b/>
          <w:sz w:val="24"/>
          <w:szCs w:val="24"/>
        </w:rPr>
      </w:pPr>
    </w:p>
    <w:p w14:paraId="067E49F5" w14:textId="77777777" w:rsidR="0024702F" w:rsidRDefault="0024702F" w:rsidP="00E373CB">
      <w:pPr>
        <w:suppressAutoHyphens/>
        <w:spacing w:after="0"/>
        <w:jc w:val="center"/>
        <w:rPr>
          <w:rFonts w:ascii="Times New Roman" w:hAnsi="Times New Roman"/>
          <w:b/>
          <w:sz w:val="24"/>
          <w:szCs w:val="24"/>
        </w:rPr>
      </w:pPr>
    </w:p>
    <w:p w14:paraId="1CA4A153" w14:textId="77777777" w:rsidR="0024702F" w:rsidRDefault="0024702F" w:rsidP="00E373CB">
      <w:pPr>
        <w:suppressAutoHyphens/>
        <w:spacing w:after="0"/>
        <w:jc w:val="center"/>
        <w:rPr>
          <w:rFonts w:ascii="Times New Roman" w:hAnsi="Times New Roman"/>
          <w:b/>
          <w:sz w:val="24"/>
          <w:szCs w:val="24"/>
        </w:rPr>
      </w:pPr>
    </w:p>
    <w:p w14:paraId="58FC2B1A" w14:textId="77777777" w:rsidR="0024702F" w:rsidRDefault="0024702F" w:rsidP="00E373CB">
      <w:pPr>
        <w:suppressAutoHyphens/>
        <w:spacing w:after="0"/>
        <w:jc w:val="center"/>
        <w:rPr>
          <w:rFonts w:ascii="Times New Roman" w:hAnsi="Times New Roman"/>
          <w:b/>
          <w:sz w:val="24"/>
          <w:szCs w:val="24"/>
        </w:rPr>
      </w:pPr>
    </w:p>
    <w:p w14:paraId="0E68C3FC" w14:textId="77777777" w:rsidR="0024702F" w:rsidRDefault="0024702F" w:rsidP="00E373CB">
      <w:pPr>
        <w:suppressAutoHyphens/>
        <w:spacing w:after="0"/>
        <w:jc w:val="center"/>
        <w:rPr>
          <w:rFonts w:ascii="Times New Roman" w:hAnsi="Times New Roman"/>
          <w:b/>
          <w:sz w:val="24"/>
          <w:szCs w:val="24"/>
        </w:rPr>
      </w:pPr>
    </w:p>
    <w:p w14:paraId="1EC0D3CE" w14:textId="77777777" w:rsidR="0024702F" w:rsidRDefault="0024702F" w:rsidP="00E373CB">
      <w:pPr>
        <w:suppressAutoHyphens/>
        <w:spacing w:after="0"/>
        <w:jc w:val="center"/>
        <w:rPr>
          <w:rFonts w:ascii="Times New Roman" w:hAnsi="Times New Roman"/>
          <w:b/>
          <w:sz w:val="24"/>
          <w:szCs w:val="24"/>
        </w:rPr>
      </w:pPr>
    </w:p>
    <w:p w14:paraId="7309F206" w14:textId="64334A93" w:rsidR="00CA70CB" w:rsidRPr="00E373CB" w:rsidRDefault="00CA70CB" w:rsidP="00E373CB">
      <w:pPr>
        <w:suppressAutoHyphens/>
        <w:spacing w:after="0"/>
        <w:jc w:val="center"/>
        <w:rPr>
          <w:rFonts w:ascii="Times New Roman" w:hAnsi="Times New Roman"/>
          <w:b/>
          <w:sz w:val="24"/>
          <w:szCs w:val="24"/>
        </w:rPr>
      </w:pPr>
      <w:r w:rsidRPr="00E373CB">
        <w:rPr>
          <w:rFonts w:ascii="Times New Roman" w:hAnsi="Times New Roman"/>
          <w:b/>
          <w:sz w:val="24"/>
          <w:szCs w:val="24"/>
        </w:rPr>
        <w:lastRenderedPageBreak/>
        <w:t>2. СТРУКТУРА И СОДЕРЖАНИЕ УЧЕБНОЙ ДИСЦИПЛИНЫ</w:t>
      </w:r>
    </w:p>
    <w:p w14:paraId="5F96C9F0" w14:textId="77777777" w:rsidR="00CA70CB" w:rsidRPr="00E373CB" w:rsidRDefault="00CA70CB"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A70CB" w:rsidRPr="00E373CB" w14:paraId="325555F8" w14:textId="77777777" w:rsidTr="009D547B">
        <w:trPr>
          <w:trHeight w:val="290"/>
        </w:trPr>
        <w:tc>
          <w:tcPr>
            <w:tcW w:w="3685" w:type="pct"/>
            <w:vAlign w:val="center"/>
          </w:tcPr>
          <w:p w14:paraId="36CDDC79" w14:textId="77777777" w:rsidR="00CA70CB" w:rsidRPr="00E373CB" w:rsidRDefault="00CA70CB"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128FD119" w14:textId="77777777" w:rsidR="00CA70CB" w:rsidRPr="00E373CB" w:rsidRDefault="00CA70CB"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CA70CB" w:rsidRPr="00E373CB" w14:paraId="5534B770" w14:textId="77777777" w:rsidTr="00CA70CB">
        <w:trPr>
          <w:trHeight w:val="220"/>
        </w:trPr>
        <w:tc>
          <w:tcPr>
            <w:tcW w:w="3685" w:type="pct"/>
            <w:vAlign w:val="center"/>
          </w:tcPr>
          <w:p w14:paraId="0ECFD32E" w14:textId="77777777" w:rsidR="00CA70CB" w:rsidRPr="00E373CB" w:rsidRDefault="00CA70CB"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55E53525" w14:textId="77777777" w:rsidR="00CA70CB" w:rsidRPr="00E373CB" w:rsidRDefault="00D63F4C" w:rsidP="00E373CB">
            <w:pPr>
              <w:suppressAutoHyphens/>
              <w:spacing w:after="0"/>
              <w:rPr>
                <w:rFonts w:ascii="Times New Roman" w:hAnsi="Times New Roman"/>
                <w:iCs/>
                <w:sz w:val="24"/>
                <w:szCs w:val="24"/>
              </w:rPr>
            </w:pPr>
            <w:r>
              <w:rPr>
                <w:rFonts w:ascii="Times New Roman" w:hAnsi="Times New Roman"/>
                <w:iCs/>
                <w:sz w:val="24"/>
                <w:szCs w:val="24"/>
              </w:rPr>
              <w:t>73</w:t>
            </w:r>
          </w:p>
        </w:tc>
      </w:tr>
      <w:tr w:rsidR="00CA70CB" w:rsidRPr="00E373CB" w14:paraId="02B87972" w14:textId="77777777" w:rsidTr="00CA70CB">
        <w:trPr>
          <w:trHeight w:val="338"/>
        </w:trPr>
        <w:tc>
          <w:tcPr>
            <w:tcW w:w="3685" w:type="pct"/>
            <w:shd w:val="clear" w:color="auto" w:fill="auto"/>
            <w:vAlign w:val="center"/>
          </w:tcPr>
          <w:p w14:paraId="626E2C36" w14:textId="77777777" w:rsidR="00CA70CB" w:rsidRPr="00E373CB" w:rsidRDefault="00CA70CB"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37A2FC5E" w14:textId="77777777" w:rsidR="00CA70CB"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16</w:t>
            </w:r>
          </w:p>
        </w:tc>
      </w:tr>
      <w:tr w:rsidR="00CA70CB" w:rsidRPr="00E373CB" w14:paraId="79A09F3C" w14:textId="77777777" w:rsidTr="00CA70CB">
        <w:trPr>
          <w:trHeight w:val="259"/>
        </w:trPr>
        <w:tc>
          <w:tcPr>
            <w:tcW w:w="5000" w:type="pct"/>
            <w:gridSpan w:val="2"/>
            <w:vAlign w:val="center"/>
          </w:tcPr>
          <w:p w14:paraId="7A17AEFA" w14:textId="77777777" w:rsidR="00CA70CB" w:rsidRPr="00E373CB" w:rsidRDefault="00CA70CB"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CA70CB" w:rsidRPr="00E373CB" w14:paraId="010983B7" w14:textId="77777777" w:rsidTr="009D547B">
        <w:trPr>
          <w:trHeight w:val="80"/>
        </w:trPr>
        <w:tc>
          <w:tcPr>
            <w:tcW w:w="3685" w:type="pct"/>
            <w:vAlign w:val="center"/>
          </w:tcPr>
          <w:p w14:paraId="2209BFA7" w14:textId="77777777" w:rsidR="00CA70CB" w:rsidRPr="00E373CB" w:rsidRDefault="00CA70CB"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6B0A3113" w14:textId="77777777" w:rsidR="00CA70CB"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32</w:t>
            </w:r>
          </w:p>
        </w:tc>
      </w:tr>
      <w:tr w:rsidR="00CA70CB" w:rsidRPr="00E373CB" w14:paraId="278FD086" w14:textId="77777777" w:rsidTr="009D547B">
        <w:trPr>
          <w:trHeight w:val="80"/>
        </w:trPr>
        <w:tc>
          <w:tcPr>
            <w:tcW w:w="3685" w:type="pct"/>
            <w:vAlign w:val="center"/>
          </w:tcPr>
          <w:p w14:paraId="650EC6D7" w14:textId="77777777" w:rsidR="00CA70CB" w:rsidRPr="00E373CB" w:rsidRDefault="00CA70CB"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02EF0B44" w14:textId="77777777" w:rsidR="00CA70CB" w:rsidRPr="00E373CB" w:rsidRDefault="00CA70CB" w:rsidP="00E373CB">
            <w:pPr>
              <w:suppressAutoHyphens/>
              <w:spacing w:after="0"/>
              <w:rPr>
                <w:rFonts w:ascii="Times New Roman" w:hAnsi="Times New Roman"/>
                <w:iCs/>
                <w:sz w:val="24"/>
                <w:szCs w:val="24"/>
              </w:rPr>
            </w:pPr>
            <w:r w:rsidRPr="00E373CB">
              <w:rPr>
                <w:rFonts w:ascii="Times New Roman" w:hAnsi="Times New Roman"/>
                <w:iCs/>
                <w:sz w:val="24"/>
                <w:szCs w:val="24"/>
              </w:rPr>
              <w:t>1</w:t>
            </w:r>
            <w:r w:rsidR="00336463">
              <w:rPr>
                <w:rFonts w:ascii="Times New Roman" w:hAnsi="Times New Roman"/>
                <w:iCs/>
                <w:sz w:val="24"/>
                <w:szCs w:val="24"/>
              </w:rPr>
              <w:t>6</w:t>
            </w:r>
          </w:p>
        </w:tc>
      </w:tr>
      <w:tr w:rsidR="00CA70CB" w:rsidRPr="00E373CB" w14:paraId="3A9B114F" w14:textId="77777777" w:rsidTr="00CA70CB">
        <w:trPr>
          <w:trHeight w:val="267"/>
        </w:trPr>
        <w:tc>
          <w:tcPr>
            <w:tcW w:w="3685" w:type="pct"/>
            <w:vAlign w:val="center"/>
          </w:tcPr>
          <w:p w14:paraId="533F6D96" w14:textId="6B76BC9B" w:rsidR="00CA70CB" w:rsidRPr="00E373CB" w:rsidRDefault="00CA70CB"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435BFA38" w14:textId="77777777" w:rsidR="00CA70CB" w:rsidRPr="00E373CB" w:rsidRDefault="009D547B" w:rsidP="00E373CB">
            <w:pPr>
              <w:suppressAutoHyphens/>
              <w:spacing w:after="0"/>
              <w:rPr>
                <w:rFonts w:ascii="Times New Roman" w:hAnsi="Times New Roman"/>
                <w:iCs/>
                <w:sz w:val="24"/>
                <w:szCs w:val="24"/>
              </w:rPr>
            </w:pPr>
            <w:r w:rsidRPr="00E373CB">
              <w:rPr>
                <w:rFonts w:ascii="Times New Roman" w:hAnsi="Times New Roman"/>
                <w:iCs/>
                <w:sz w:val="24"/>
                <w:szCs w:val="24"/>
              </w:rPr>
              <w:t>25</w:t>
            </w:r>
          </w:p>
        </w:tc>
      </w:tr>
      <w:tr w:rsidR="00CA70CB" w:rsidRPr="00E373CB" w14:paraId="5C0EF78F" w14:textId="77777777" w:rsidTr="00CA70CB">
        <w:trPr>
          <w:trHeight w:val="331"/>
        </w:trPr>
        <w:tc>
          <w:tcPr>
            <w:tcW w:w="3685" w:type="pct"/>
            <w:vAlign w:val="center"/>
          </w:tcPr>
          <w:p w14:paraId="69F3CACE" w14:textId="77777777" w:rsidR="00CA70CB" w:rsidRPr="00E373CB" w:rsidRDefault="00CA70CB" w:rsidP="00E373CB">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r w:rsidRPr="00E373CB">
              <w:rPr>
                <w:rFonts w:ascii="Times New Roman" w:eastAsia="SimSun" w:hAnsi="Times New Roman"/>
                <w:iCs/>
                <w:sz w:val="24"/>
                <w:szCs w:val="24"/>
                <w:lang w:eastAsia="zh-CN"/>
              </w:rPr>
              <w:t>Дифференцированного зачета</w:t>
            </w:r>
          </w:p>
        </w:tc>
        <w:tc>
          <w:tcPr>
            <w:tcW w:w="1315" w:type="pct"/>
            <w:vAlign w:val="center"/>
          </w:tcPr>
          <w:p w14:paraId="48B82923" w14:textId="77777777" w:rsidR="00CA70CB" w:rsidRPr="00E373CB" w:rsidRDefault="00521835"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453C0C9B" w14:textId="77777777" w:rsidR="00CA70CB" w:rsidRPr="00E373CB" w:rsidRDefault="00CA70CB" w:rsidP="00E373CB">
      <w:pPr>
        <w:suppressAutoHyphens/>
        <w:spacing w:after="0"/>
        <w:rPr>
          <w:rFonts w:ascii="Times New Roman" w:hAnsi="Times New Roman"/>
          <w:b/>
          <w:sz w:val="24"/>
          <w:szCs w:val="24"/>
        </w:rPr>
      </w:pPr>
    </w:p>
    <w:p w14:paraId="2BBC601D" w14:textId="77777777" w:rsidR="00CA70CB" w:rsidRPr="00E373CB" w:rsidRDefault="00CA70CB" w:rsidP="00E373CB">
      <w:pPr>
        <w:spacing w:after="0"/>
        <w:rPr>
          <w:rFonts w:ascii="Times New Roman" w:hAnsi="Times New Roman"/>
          <w:b/>
          <w:sz w:val="24"/>
          <w:szCs w:val="24"/>
        </w:rPr>
        <w:sectPr w:rsidR="00CA70CB" w:rsidRPr="00E373CB" w:rsidSect="00733AEF">
          <w:pgSz w:w="11906" w:h="16838"/>
          <w:pgMar w:top="1134" w:right="850" w:bottom="284" w:left="1701" w:header="708" w:footer="708" w:gutter="0"/>
          <w:cols w:space="720"/>
          <w:docGrid w:linePitch="299"/>
        </w:sectPr>
      </w:pPr>
    </w:p>
    <w:p w14:paraId="74C00F26" w14:textId="77777777" w:rsidR="00CA70CB" w:rsidRPr="00E373CB" w:rsidRDefault="00CA70CB"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748"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0"/>
        <w:gridCol w:w="10"/>
        <w:gridCol w:w="5668"/>
        <w:gridCol w:w="1706"/>
        <w:gridCol w:w="2551"/>
        <w:gridCol w:w="1274"/>
        <w:gridCol w:w="1864"/>
        <w:gridCol w:w="1861"/>
      </w:tblGrid>
      <w:tr w:rsidR="00CA70CB" w:rsidRPr="00E373CB" w14:paraId="7021867E" w14:textId="77777777" w:rsidTr="005E0674">
        <w:trPr>
          <w:gridAfter w:val="1"/>
          <w:wAfter w:w="542" w:type="pct"/>
          <w:trHeight w:val="20"/>
        </w:trPr>
        <w:tc>
          <w:tcPr>
            <w:tcW w:w="650" w:type="pct"/>
            <w:vAlign w:val="center"/>
          </w:tcPr>
          <w:p w14:paraId="0712241D" w14:textId="77777777" w:rsidR="00CA70CB" w:rsidRPr="00E373CB" w:rsidRDefault="00CA70C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654" w:type="pct"/>
            <w:gridSpan w:val="2"/>
            <w:vAlign w:val="center"/>
          </w:tcPr>
          <w:p w14:paraId="5E001106" w14:textId="77777777" w:rsidR="00CA70CB" w:rsidRPr="00E373CB" w:rsidRDefault="00CA70C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497" w:type="pct"/>
            <w:vAlign w:val="center"/>
          </w:tcPr>
          <w:p w14:paraId="4399FEA1" w14:textId="77777777" w:rsidR="00CA70CB" w:rsidRPr="00E373CB" w:rsidRDefault="00CA70C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43" w:type="pct"/>
            <w:vAlign w:val="center"/>
          </w:tcPr>
          <w:p w14:paraId="05CA2C1A" w14:textId="77777777" w:rsidR="00CA70CB" w:rsidRPr="00E373CB" w:rsidRDefault="00CA70CB" w:rsidP="00336463">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1" w:type="pct"/>
          </w:tcPr>
          <w:p w14:paraId="380A8B1B" w14:textId="77777777" w:rsidR="00CA70CB" w:rsidRPr="00E373CB" w:rsidRDefault="00CA70C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543" w:type="pct"/>
          </w:tcPr>
          <w:p w14:paraId="0787645A" w14:textId="77777777" w:rsidR="00CA70CB" w:rsidRPr="00E373CB" w:rsidRDefault="00CA70C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CA70CB" w:rsidRPr="00E373CB" w14:paraId="65C5CC89" w14:textId="77777777" w:rsidTr="005E0674">
        <w:trPr>
          <w:gridAfter w:val="1"/>
          <w:wAfter w:w="542" w:type="pct"/>
          <w:trHeight w:val="20"/>
        </w:trPr>
        <w:tc>
          <w:tcPr>
            <w:tcW w:w="650" w:type="pct"/>
          </w:tcPr>
          <w:p w14:paraId="513179A5" w14:textId="77777777" w:rsidR="00CA70CB" w:rsidRPr="00E373CB" w:rsidRDefault="00CA70CB"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654" w:type="pct"/>
            <w:gridSpan w:val="2"/>
          </w:tcPr>
          <w:p w14:paraId="7214A21A" w14:textId="77777777" w:rsidR="00CA70CB" w:rsidRPr="00E373CB" w:rsidRDefault="00CA70CB"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497" w:type="pct"/>
          </w:tcPr>
          <w:p w14:paraId="1C9BC69E" w14:textId="77777777" w:rsidR="00CA70CB" w:rsidRPr="00E373CB" w:rsidRDefault="00CA70CB"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743" w:type="pct"/>
          </w:tcPr>
          <w:p w14:paraId="1F1F68F4" w14:textId="77777777" w:rsidR="00CA70CB" w:rsidRPr="00E373CB" w:rsidRDefault="00CA70CB"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71" w:type="pct"/>
          </w:tcPr>
          <w:p w14:paraId="130A0C0B" w14:textId="77777777" w:rsidR="00CA70CB" w:rsidRPr="00E373CB" w:rsidRDefault="00CA70CB" w:rsidP="00E373CB">
            <w:pPr>
              <w:spacing w:after="0"/>
              <w:jc w:val="center"/>
              <w:rPr>
                <w:rFonts w:ascii="Times New Roman" w:hAnsi="Times New Roman"/>
                <w:b/>
                <w:bCs/>
                <w:iCs/>
                <w:sz w:val="24"/>
                <w:szCs w:val="24"/>
              </w:rPr>
            </w:pPr>
          </w:p>
        </w:tc>
        <w:tc>
          <w:tcPr>
            <w:tcW w:w="543" w:type="pct"/>
          </w:tcPr>
          <w:p w14:paraId="037CCCB4" w14:textId="77777777" w:rsidR="00CA70CB" w:rsidRPr="00E373CB" w:rsidRDefault="00CA70CB" w:rsidP="00E373CB">
            <w:pPr>
              <w:spacing w:after="0"/>
              <w:jc w:val="center"/>
              <w:rPr>
                <w:rFonts w:ascii="Times New Roman" w:hAnsi="Times New Roman"/>
                <w:b/>
                <w:bCs/>
                <w:iCs/>
                <w:sz w:val="24"/>
                <w:szCs w:val="24"/>
              </w:rPr>
            </w:pPr>
          </w:p>
        </w:tc>
      </w:tr>
      <w:tr w:rsidR="00CA70CB" w:rsidRPr="00E373CB" w14:paraId="28452DA4"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230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04497FB" w14:textId="77777777" w:rsidR="00CA70CB" w:rsidRPr="00E373CB" w:rsidRDefault="00CA70CB" w:rsidP="00E373CB">
            <w:pPr>
              <w:spacing w:after="0"/>
              <w:rPr>
                <w:rFonts w:ascii="Times New Roman" w:hAnsi="Times New Roman"/>
                <w:b/>
                <w:sz w:val="24"/>
                <w:szCs w:val="24"/>
              </w:rPr>
            </w:pPr>
            <w:r w:rsidRPr="00E373CB">
              <w:rPr>
                <w:rFonts w:ascii="Times New Roman" w:hAnsi="Times New Roman"/>
                <w:b/>
                <w:sz w:val="24"/>
                <w:szCs w:val="24"/>
              </w:rPr>
              <w:t>Раздел 1. Техническое регулирование</w:t>
            </w:r>
          </w:p>
        </w:tc>
        <w:tc>
          <w:tcPr>
            <w:tcW w:w="497" w:type="pct"/>
            <w:tcBorders>
              <w:top w:val="nil"/>
              <w:left w:val="nil"/>
              <w:bottom w:val="single" w:sz="4" w:space="0" w:color="000000"/>
              <w:right w:val="single" w:sz="4" w:space="0" w:color="000000"/>
            </w:tcBorders>
            <w:shd w:val="clear" w:color="auto" w:fill="auto"/>
            <w:vAlign w:val="center"/>
          </w:tcPr>
          <w:p w14:paraId="12876DD3" w14:textId="77777777" w:rsidR="00CA70CB" w:rsidRPr="00E373CB" w:rsidRDefault="00CA70CB" w:rsidP="00E373CB">
            <w:pPr>
              <w:spacing w:after="0"/>
              <w:jc w:val="center"/>
              <w:rPr>
                <w:rFonts w:ascii="Times New Roman" w:hAnsi="Times New Roman"/>
                <w:b/>
                <w:sz w:val="24"/>
                <w:szCs w:val="24"/>
              </w:rPr>
            </w:pPr>
            <w:r w:rsidRPr="00E373CB">
              <w:rPr>
                <w:rFonts w:ascii="Times New Roman" w:hAnsi="Times New Roman"/>
                <w:b/>
                <w:sz w:val="24"/>
                <w:szCs w:val="24"/>
              </w:rPr>
              <w:t>18</w:t>
            </w:r>
          </w:p>
        </w:tc>
        <w:tc>
          <w:tcPr>
            <w:tcW w:w="743" w:type="pct"/>
            <w:tcBorders>
              <w:top w:val="nil"/>
              <w:left w:val="nil"/>
              <w:bottom w:val="single" w:sz="4" w:space="0" w:color="000000"/>
              <w:right w:val="single" w:sz="4" w:space="0" w:color="000000"/>
            </w:tcBorders>
            <w:shd w:val="clear" w:color="auto" w:fill="auto"/>
            <w:vAlign w:val="center"/>
          </w:tcPr>
          <w:p w14:paraId="708CF205" w14:textId="77777777" w:rsidR="00CA70CB" w:rsidRPr="00E373CB" w:rsidRDefault="00CA70CB" w:rsidP="00E373CB">
            <w:pPr>
              <w:spacing w:after="0"/>
              <w:jc w:val="center"/>
              <w:rPr>
                <w:rFonts w:ascii="Times New Roman" w:hAnsi="Times New Roman"/>
                <w:b/>
                <w:sz w:val="24"/>
                <w:szCs w:val="24"/>
              </w:rPr>
            </w:pPr>
            <w:r w:rsidRPr="00E373CB">
              <w:rPr>
                <w:rFonts w:ascii="Times New Roman" w:hAnsi="Times New Roman"/>
                <w:b/>
                <w:sz w:val="24"/>
                <w:szCs w:val="24"/>
              </w:rPr>
              <w:t> </w:t>
            </w:r>
          </w:p>
        </w:tc>
        <w:tc>
          <w:tcPr>
            <w:tcW w:w="371" w:type="pct"/>
            <w:tcBorders>
              <w:top w:val="nil"/>
              <w:left w:val="nil"/>
              <w:bottom w:val="single" w:sz="4" w:space="0" w:color="000000"/>
              <w:right w:val="single" w:sz="4" w:space="0" w:color="000000"/>
            </w:tcBorders>
          </w:tcPr>
          <w:p w14:paraId="6A2D96C3" w14:textId="77777777" w:rsidR="00CA70CB" w:rsidRPr="00E373CB" w:rsidRDefault="00CA70CB" w:rsidP="00E373CB">
            <w:pPr>
              <w:spacing w:after="0"/>
              <w:jc w:val="center"/>
              <w:rPr>
                <w:rFonts w:ascii="Times New Roman" w:hAnsi="Times New Roman"/>
                <w:b/>
                <w:sz w:val="24"/>
                <w:szCs w:val="24"/>
              </w:rPr>
            </w:pPr>
          </w:p>
        </w:tc>
        <w:tc>
          <w:tcPr>
            <w:tcW w:w="543" w:type="pct"/>
            <w:tcBorders>
              <w:top w:val="nil"/>
              <w:left w:val="nil"/>
              <w:bottom w:val="single" w:sz="4" w:space="0" w:color="000000"/>
              <w:right w:val="single" w:sz="4" w:space="0" w:color="000000"/>
            </w:tcBorders>
          </w:tcPr>
          <w:p w14:paraId="71FD94DF" w14:textId="77777777" w:rsidR="00CA70CB" w:rsidRPr="00E373CB" w:rsidRDefault="00CA70CB" w:rsidP="00E373CB">
            <w:pPr>
              <w:spacing w:after="0"/>
              <w:jc w:val="center"/>
              <w:rPr>
                <w:rFonts w:ascii="Times New Roman" w:hAnsi="Times New Roman"/>
                <w:b/>
                <w:sz w:val="24"/>
                <w:szCs w:val="24"/>
              </w:rPr>
            </w:pPr>
          </w:p>
        </w:tc>
      </w:tr>
      <w:tr w:rsidR="009D547B" w:rsidRPr="00E373CB" w14:paraId="2910D431"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130"/>
        </w:trPr>
        <w:tc>
          <w:tcPr>
            <w:tcW w:w="650" w:type="pct"/>
            <w:vMerge w:val="restart"/>
            <w:tcBorders>
              <w:top w:val="nil"/>
              <w:left w:val="single" w:sz="4" w:space="0" w:color="000000"/>
              <w:bottom w:val="single" w:sz="4" w:space="0" w:color="000000"/>
              <w:right w:val="single" w:sz="4" w:space="0" w:color="000000"/>
            </w:tcBorders>
            <w:shd w:val="clear" w:color="auto" w:fill="auto"/>
            <w:vAlign w:val="center"/>
          </w:tcPr>
          <w:p w14:paraId="00F4C586"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1.1 Федеральный закон "О техническом регулировании"</w:t>
            </w:r>
          </w:p>
        </w:tc>
        <w:tc>
          <w:tcPr>
            <w:tcW w:w="1654" w:type="pct"/>
            <w:gridSpan w:val="2"/>
            <w:tcBorders>
              <w:top w:val="nil"/>
              <w:left w:val="nil"/>
              <w:bottom w:val="single" w:sz="4" w:space="0" w:color="000000"/>
              <w:right w:val="single" w:sz="4" w:space="0" w:color="000000"/>
            </w:tcBorders>
            <w:shd w:val="clear" w:color="auto" w:fill="auto"/>
            <w:vAlign w:val="center"/>
          </w:tcPr>
          <w:p w14:paraId="494A4A18"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42095F33"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7</w:t>
            </w:r>
          </w:p>
        </w:tc>
        <w:tc>
          <w:tcPr>
            <w:tcW w:w="743" w:type="pct"/>
            <w:vMerge w:val="restart"/>
            <w:tcBorders>
              <w:top w:val="nil"/>
              <w:left w:val="single" w:sz="4" w:space="0" w:color="000000"/>
              <w:right w:val="single" w:sz="4" w:space="0" w:color="000000"/>
            </w:tcBorders>
            <w:shd w:val="clear" w:color="auto" w:fill="auto"/>
            <w:vAlign w:val="center"/>
          </w:tcPr>
          <w:p w14:paraId="7C95FCB8" w14:textId="77777777" w:rsidR="009D547B" w:rsidRPr="00E373CB" w:rsidRDefault="009D547B" w:rsidP="00E373CB">
            <w:pPr>
              <w:spacing w:after="0"/>
              <w:jc w:val="center"/>
              <w:rPr>
                <w:rFonts w:ascii="Times New Roman" w:hAnsi="Times New Roman"/>
                <w:sz w:val="24"/>
                <w:szCs w:val="24"/>
              </w:rPr>
            </w:pPr>
          </w:p>
        </w:tc>
        <w:tc>
          <w:tcPr>
            <w:tcW w:w="371" w:type="pct"/>
            <w:vMerge w:val="restart"/>
            <w:tcBorders>
              <w:top w:val="nil"/>
              <w:left w:val="single" w:sz="4" w:space="0" w:color="000000"/>
              <w:right w:val="single" w:sz="4" w:space="0" w:color="000000"/>
            </w:tcBorders>
            <w:vAlign w:val="center"/>
          </w:tcPr>
          <w:p w14:paraId="210D0CD7"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0CB26076"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08</w:t>
            </w:r>
          </w:p>
          <w:p w14:paraId="322B45DE"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43" w:type="pct"/>
            <w:vMerge w:val="restart"/>
            <w:tcBorders>
              <w:top w:val="nil"/>
              <w:left w:val="single" w:sz="4" w:space="0" w:color="000000"/>
              <w:right w:val="single" w:sz="4" w:space="0" w:color="000000"/>
            </w:tcBorders>
            <w:vAlign w:val="center"/>
          </w:tcPr>
          <w:p w14:paraId="41241590"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205C0CD5"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066500DA" w14:textId="77777777" w:rsidR="009D547B" w:rsidRPr="00E373CB" w:rsidRDefault="009D547B" w:rsidP="00E373CB">
            <w:pPr>
              <w:spacing w:after="0"/>
              <w:jc w:val="center"/>
              <w:rPr>
                <w:rFonts w:ascii="Times New Roman" w:hAnsi="Times New Roman"/>
                <w:bCs/>
                <w:iCs/>
                <w:sz w:val="24"/>
                <w:szCs w:val="24"/>
              </w:rPr>
            </w:pPr>
          </w:p>
          <w:p w14:paraId="6BDE6AE2"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Уо.08.01 Зо.08.01</w:t>
            </w:r>
          </w:p>
          <w:p w14:paraId="4EB74913" w14:textId="77777777" w:rsidR="009D547B" w:rsidRPr="00E373CB" w:rsidRDefault="009D547B" w:rsidP="00E373CB">
            <w:pPr>
              <w:spacing w:after="0"/>
              <w:jc w:val="center"/>
              <w:rPr>
                <w:rFonts w:ascii="Times New Roman" w:hAnsi="Times New Roman"/>
                <w:bCs/>
                <w:iCs/>
                <w:sz w:val="24"/>
                <w:szCs w:val="24"/>
              </w:rPr>
            </w:pPr>
          </w:p>
          <w:p w14:paraId="687B4A2C"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5CD965E1"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1B265829" w14:textId="77777777" w:rsidR="009D547B" w:rsidRPr="00E373CB" w:rsidRDefault="009D547B"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9D547B" w:rsidRPr="00E373CB" w14:paraId="433E0947"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0" w:type="pct"/>
            <w:vMerge/>
            <w:tcBorders>
              <w:top w:val="nil"/>
              <w:left w:val="single" w:sz="4" w:space="0" w:color="000000"/>
              <w:bottom w:val="single" w:sz="4" w:space="0" w:color="000000"/>
              <w:right w:val="single" w:sz="4" w:space="0" w:color="000000"/>
            </w:tcBorders>
            <w:shd w:val="clear" w:color="auto" w:fill="auto"/>
            <w:vAlign w:val="center"/>
          </w:tcPr>
          <w:p w14:paraId="05A93798"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4" w:type="pct"/>
            <w:gridSpan w:val="2"/>
            <w:tcBorders>
              <w:top w:val="nil"/>
              <w:left w:val="nil"/>
              <w:bottom w:val="single" w:sz="4" w:space="0" w:color="000000"/>
              <w:right w:val="single" w:sz="4" w:space="0" w:color="000000"/>
            </w:tcBorders>
            <w:shd w:val="clear" w:color="auto" w:fill="auto"/>
            <w:vAlign w:val="center"/>
          </w:tcPr>
          <w:p w14:paraId="47C662E3"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Федеральный закон «о техническом регулировании». </w:t>
            </w:r>
          </w:p>
        </w:tc>
        <w:tc>
          <w:tcPr>
            <w:tcW w:w="497" w:type="pct"/>
            <w:tcBorders>
              <w:top w:val="nil"/>
              <w:left w:val="nil"/>
              <w:bottom w:val="single" w:sz="4" w:space="0" w:color="000000"/>
              <w:right w:val="single" w:sz="4" w:space="0" w:color="000000"/>
            </w:tcBorders>
            <w:shd w:val="clear" w:color="auto" w:fill="auto"/>
            <w:vAlign w:val="center"/>
          </w:tcPr>
          <w:p w14:paraId="20CC7FCD"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604F8D13"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right w:val="single" w:sz="4" w:space="0" w:color="000000"/>
            </w:tcBorders>
          </w:tcPr>
          <w:p w14:paraId="66E3F52E"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5241D966"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2339E45A"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6"/>
        </w:trPr>
        <w:tc>
          <w:tcPr>
            <w:tcW w:w="650" w:type="pct"/>
            <w:vMerge/>
            <w:tcBorders>
              <w:top w:val="nil"/>
              <w:left w:val="single" w:sz="4" w:space="0" w:color="000000"/>
              <w:bottom w:val="single" w:sz="4" w:space="0" w:color="000000"/>
              <w:right w:val="single" w:sz="4" w:space="0" w:color="000000"/>
            </w:tcBorders>
            <w:shd w:val="clear" w:color="auto" w:fill="auto"/>
            <w:vAlign w:val="center"/>
          </w:tcPr>
          <w:p w14:paraId="3DF6BFDC"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4" w:type="pct"/>
            <w:gridSpan w:val="2"/>
            <w:tcBorders>
              <w:top w:val="nil"/>
              <w:left w:val="nil"/>
              <w:bottom w:val="nil"/>
              <w:right w:val="nil"/>
            </w:tcBorders>
            <w:shd w:val="clear" w:color="auto" w:fill="auto"/>
            <w:vAlign w:val="bottom"/>
          </w:tcPr>
          <w:p w14:paraId="3E2B374F"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Самостоятельная работа</w:t>
            </w:r>
          </w:p>
        </w:tc>
        <w:tc>
          <w:tcPr>
            <w:tcW w:w="497" w:type="pct"/>
            <w:tcBorders>
              <w:top w:val="nil"/>
              <w:left w:val="single" w:sz="4" w:space="0" w:color="000000"/>
              <w:bottom w:val="single" w:sz="4" w:space="0" w:color="000000"/>
              <w:right w:val="single" w:sz="4" w:space="0" w:color="000000"/>
            </w:tcBorders>
            <w:shd w:val="clear" w:color="auto" w:fill="auto"/>
            <w:vAlign w:val="center"/>
          </w:tcPr>
          <w:p w14:paraId="1AF5AA1E"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5</w:t>
            </w:r>
          </w:p>
        </w:tc>
        <w:tc>
          <w:tcPr>
            <w:tcW w:w="743" w:type="pct"/>
            <w:vMerge/>
            <w:tcBorders>
              <w:left w:val="single" w:sz="4" w:space="0" w:color="000000"/>
              <w:right w:val="single" w:sz="4" w:space="0" w:color="000000"/>
            </w:tcBorders>
            <w:shd w:val="clear" w:color="auto" w:fill="auto"/>
            <w:vAlign w:val="center"/>
          </w:tcPr>
          <w:p w14:paraId="5D8C0143"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371" w:type="pct"/>
            <w:vMerge/>
            <w:tcBorders>
              <w:left w:val="single" w:sz="4" w:space="0" w:color="000000"/>
              <w:right w:val="single" w:sz="4" w:space="0" w:color="000000"/>
            </w:tcBorders>
          </w:tcPr>
          <w:p w14:paraId="5F19424D"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67117171"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30C32202"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28"/>
        </w:trPr>
        <w:tc>
          <w:tcPr>
            <w:tcW w:w="650" w:type="pct"/>
            <w:vMerge/>
            <w:tcBorders>
              <w:top w:val="nil"/>
              <w:left w:val="single" w:sz="4" w:space="0" w:color="000000"/>
              <w:bottom w:val="single" w:sz="4" w:space="0" w:color="000000"/>
              <w:right w:val="single" w:sz="4" w:space="0" w:color="000000"/>
            </w:tcBorders>
            <w:shd w:val="clear" w:color="auto" w:fill="auto"/>
            <w:vAlign w:val="center"/>
          </w:tcPr>
          <w:p w14:paraId="7EFA2489"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4" w:type="pct"/>
            <w:gridSpan w:val="2"/>
            <w:tcBorders>
              <w:top w:val="single" w:sz="4" w:space="0" w:color="000000"/>
              <w:left w:val="nil"/>
              <w:bottom w:val="single" w:sz="4" w:space="0" w:color="000000"/>
              <w:right w:val="single" w:sz="4" w:space="0" w:color="000000"/>
            </w:tcBorders>
            <w:shd w:val="clear" w:color="auto" w:fill="auto"/>
            <w:vAlign w:val="center"/>
          </w:tcPr>
          <w:p w14:paraId="5D58A5C9"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Ознакомление нормативными документами, использование Интернета.</w:t>
            </w:r>
            <w:r w:rsidRPr="00E373CB">
              <w:rPr>
                <w:rFonts w:ascii="Times New Roman" w:hAnsi="Times New Roman"/>
                <w:sz w:val="24"/>
                <w:szCs w:val="24"/>
              </w:rPr>
              <w:br/>
              <w:t>Структурирование нового материала.</w:t>
            </w:r>
          </w:p>
        </w:tc>
        <w:tc>
          <w:tcPr>
            <w:tcW w:w="497" w:type="pct"/>
            <w:tcBorders>
              <w:top w:val="nil"/>
              <w:left w:val="nil"/>
              <w:bottom w:val="single" w:sz="4" w:space="0" w:color="000000"/>
              <w:right w:val="single" w:sz="4" w:space="0" w:color="000000"/>
            </w:tcBorders>
            <w:shd w:val="clear" w:color="auto" w:fill="auto"/>
            <w:vAlign w:val="center"/>
          </w:tcPr>
          <w:p w14:paraId="2CDD0057"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5</w:t>
            </w:r>
          </w:p>
        </w:tc>
        <w:tc>
          <w:tcPr>
            <w:tcW w:w="743" w:type="pct"/>
            <w:vMerge/>
            <w:tcBorders>
              <w:left w:val="single" w:sz="4" w:space="0" w:color="000000"/>
              <w:right w:val="single" w:sz="4" w:space="0" w:color="000000"/>
            </w:tcBorders>
            <w:shd w:val="clear" w:color="auto" w:fill="auto"/>
            <w:vAlign w:val="center"/>
          </w:tcPr>
          <w:p w14:paraId="3562C7CC"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right w:val="single" w:sz="4" w:space="0" w:color="000000"/>
            </w:tcBorders>
          </w:tcPr>
          <w:p w14:paraId="2997ADCF"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3AF3A9BA"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28C47F54"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30"/>
        </w:trPr>
        <w:tc>
          <w:tcPr>
            <w:tcW w:w="650" w:type="pct"/>
            <w:vMerge w:val="restart"/>
            <w:tcBorders>
              <w:top w:val="nil"/>
              <w:left w:val="single" w:sz="4" w:space="0" w:color="000000"/>
              <w:bottom w:val="single" w:sz="4" w:space="0" w:color="000000"/>
              <w:right w:val="single" w:sz="4" w:space="0" w:color="000000"/>
            </w:tcBorders>
            <w:shd w:val="clear" w:color="auto" w:fill="auto"/>
            <w:vAlign w:val="center"/>
          </w:tcPr>
          <w:p w14:paraId="48FC6D9C"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1.2 Основные понятия технического регулирования</w:t>
            </w:r>
          </w:p>
        </w:tc>
        <w:tc>
          <w:tcPr>
            <w:tcW w:w="1654" w:type="pct"/>
            <w:gridSpan w:val="2"/>
            <w:tcBorders>
              <w:top w:val="nil"/>
              <w:left w:val="nil"/>
              <w:bottom w:val="nil"/>
              <w:right w:val="nil"/>
            </w:tcBorders>
            <w:shd w:val="clear" w:color="auto" w:fill="auto"/>
            <w:vAlign w:val="bottom"/>
          </w:tcPr>
          <w:p w14:paraId="1705CD12"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single" w:sz="4" w:space="0" w:color="000000"/>
              <w:bottom w:val="single" w:sz="4" w:space="0" w:color="000000"/>
              <w:right w:val="single" w:sz="4" w:space="0" w:color="000000"/>
            </w:tcBorders>
            <w:shd w:val="clear" w:color="auto" w:fill="auto"/>
            <w:vAlign w:val="center"/>
          </w:tcPr>
          <w:p w14:paraId="5498E562"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7</w:t>
            </w:r>
          </w:p>
        </w:tc>
        <w:tc>
          <w:tcPr>
            <w:tcW w:w="743" w:type="pct"/>
            <w:vMerge/>
            <w:tcBorders>
              <w:left w:val="single" w:sz="4" w:space="0" w:color="000000"/>
              <w:right w:val="single" w:sz="4" w:space="0" w:color="000000"/>
            </w:tcBorders>
            <w:shd w:val="clear" w:color="auto" w:fill="auto"/>
            <w:vAlign w:val="center"/>
          </w:tcPr>
          <w:p w14:paraId="08A4C323"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33DEC3B9"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040757EB" w14:textId="77777777" w:rsidR="009D547B" w:rsidRPr="00E373CB" w:rsidRDefault="009D547B" w:rsidP="00E373CB">
            <w:pPr>
              <w:spacing w:after="0"/>
              <w:jc w:val="center"/>
              <w:rPr>
                <w:rFonts w:ascii="Times New Roman" w:hAnsi="Times New Roman"/>
                <w:sz w:val="24"/>
                <w:szCs w:val="24"/>
              </w:rPr>
            </w:pPr>
          </w:p>
        </w:tc>
      </w:tr>
      <w:tr w:rsidR="009D547B" w:rsidRPr="00E373CB" w14:paraId="02895AE7"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170"/>
        </w:trPr>
        <w:tc>
          <w:tcPr>
            <w:tcW w:w="650" w:type="pct"/>
            <w:vMerge/>
            <w:tcBorders>
              <w:top w:val="nil"/>
              <w:left w:val="single" w:sz="4" w:space="0" w:color="000000"/>
              <w:bottom w:val="single" w:sz="4" w:space="0" w:color="000000"/>
              <w:right w:val="single" w:sz="4" w:space="0" w:color="000000"/>
            </w:tcBorders>
            <w:shd w:val="clear" w:color="auto" w:fill="auto"/>
            <w:vAlign w:val="center"/>
          </w:tcPr>
          <w:p w14:paraId="155592C2"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4" w:type="pct"/>
            <w:gridSpan w:val="2"/>
            <w:tcBorders>
              <w:top w:val="single" w:sz="4" w:space="0" w:color="000000"/>
              <w:left w:val="nil"/>
              <w:bottom w:val="single" w:sz="4" w:space="0" w:color="000000"/>
              <w:right w:val="single" w:sz="4" w:space="0" w:color="000000"/>
            </w:tcBorders>
            <w:shd w:val="clear" w:color="auto" w:fill="auto"/>
            <w:vAlign w:val="center"/>
          </w:tcPr>
          <w:p w14:paraId="0EEBDCC5"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Основный понятия технического регулирования. Принципы технического регулирования. Цели принятия технических регламентов, содержание технических регламентов</w:t>
            </w:r>
          </w:p>
        </w:tc>
        <w:tc>
          <w:tcPr>
            <w:tcW w:w="497" w:type="pct"/>
            <w:tcBorders>
              <w:top w:val="nil"/>
              <w:left w:val="nil"/>
              <w:bottom w:val="single" w:sz="4" w:space="0" w:color="000000"/>
              <w:right w:val="single" w:sz="4" w:space="0" w:color="000000"/>
            </w:tcBorders>
            <w:shd w:val="clear" w:color="auto" w:fill="auto"/>
            <w:vAlign w:val="center"/>
          </w:tcPr>
          <w:p w14:paraId="09811F34"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3996B2C2"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right w:val="single" w:sz="4" w:space="0" w:color="000000"/>
            </w:tcBorders>
          </w:tcPr>
          <w:p w14:paraId="65547E09"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75741CFF"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28AF0EA2"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6"/>
        </w:trPr>
        <w:tc>
          <w:tcPr>
            <w:tcW w:w="650" w:type="pct"/>
            <w:vMerge/>
            <w:tcBorders>
              <w:top w:val="nil"/>
              <w:left w:val="single" w:sz="4" w:space="0" w:color="000000"/>
              <w:bottom w:val="single" w:sz="4" w:space="0" w:color="000000"/>
              <w:right w:val="single" w:sz="4" w:space="0" w:color="000000"/>
            </w:tcBorders>
            <w:shd w:val="clear" w:color="auto" w:fill="auto"/>
            <w:vAlign w:val="center"/>
          </w:tcPr>
          <w:p w14:paraId="6A70F18F"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4" w:type="pct"/>
            <w:gridSpan w:val="2"/>
            <w:tcBorders>
              <w:top w:val="nil"/>
              <w:left w:val="nil"/>
              <w:bottom w:val="nil"/>
              <w:right w:val="nil"/>
            </w:tcBorders>
            <w:shd w:val="clear" w:color="auto" w:fill="auto"/>
            <w:vAlign w:val="bottom"/>
          </w:tcPr>
          <w:p w14:paraId="09EFEA26"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Самостоятельная работа</w:t>
            </w:r>
          </w:p>
        </w:tc>
        <w:tc>
          <w:tcPr>
            <w:tcW w:w="497" w:type="pct"/>
            <w:tcBorders>
              <w:top w:val="nil"/>
              <w:left w:val="single" w:sz="4" w:space="0" w:color="000000"/>
              <w:bottom w:val="single" w:sz="4" w:space="0" w:color="000000"/>
              <w:right w:val="single" w:sz="4" w:space="0" w:color="000000"/>
            </w:tcBorders>
            <w:shd w:val="clear" w:color="auto" w:fill="auto"/>
            <w:vAlign w:val="center"/>
          </w:tcPr>
          <w:p w14:paraId="53F66D33"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5</w:t>
            </w:r>
          </w:p>
        </w:tc>
        <w:tc>
          <w:tcPr>
            <w:tcW w:w="743" w:type="pct"/>
            <w:vMerge/>
            <w:tcBorders>
              <w:left w:val="single" w:sz="4" w:space="0" w:color="000000"/>
              <w:right w:val="single" w:sz="4" w:space="0" w:color="000000"/>
            </w:tcBorders>
            <w:shd w:val="clear" w:color="auto" w:fill="auto"/>
            <w:vAlign w:val="center"/>
          </w:tcPr>
          <w:p w14:paraId="2FC81C9D"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371" w:type="pct"/>
            <w:vMerge/>
            <w:tcBorders>
              <w:left w:val="single" w:sz="4" w:space="0" w:color="000000"/>
              <w:right w:val="single" w:sz="4" w:space="0" w:color="000000"/>
            </w:tcBorders>
          </w:tcPr>
          <w:p w14:paraId="2AFE79C5"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7F924005"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23E6F122"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6"/>
        </w:trPr>
        <w:tc>
          <w:tcPr>
            <w:tcW w:w="650" w:type="pct"/>
            <w:vMerge/>
            <w:tcBorders>
              <w:top w:val="nil"/>
              <w:left w:val="single" w:sz="4" w:space="0" w:color="000000"/>
              <w:bottom w:val="single" w:sz="4" w:space="0" w:color="000000"/>
              <w:right w:val="single" w:sz="4" w:space="0" w:color="000000"/>
            </w:tcBorders>
            <w:shd w:val="clear" w:color="auto" w:fill="auto"/>
            <w:vAlign w:val="center"/>
          </w:tcPr>
          <w:p w14:paraId="5ED1186B"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4" w:type="pct"/>
            <w:gridSpan w:val="2"/>
            <w:tcBorders>
              <w:top w:val="single" w:sz="4" w:space="0" w:color="000000"/>
              <w:left w:val="nil"/>
              <w:bottom w:val="single" w:sz="4" w:space="0" w:color="000000"/>
              <w:right w:val="single" w:sz="4" w:space="0" w:color="000000"/>
            </w:tcBorders>
            <w:shd w:val="clear" w:color="auto" w:fill="auto"/>
            <w:vAlign w:val="center"/>
          </w:tcPr>
          <w:p w14:paraId="16A2AA39" w14:textId="77777777" w:rsidR="009D547B" w:rsidRPr="00E373CB" w:rsidRDefault="009D547B" w:rsidP="00336463">
            <w:pPr>
              <w:spacing w:after="0"/>
              <w:rPr>
                <w:rFonts w:ascii="Times New Roman" w:hAnsi="Times New Roman"/>
                <w:sz w:val="24"/>
                <w:szCs w:val="24"/>
              </w:rPr>
            </w:pPr>
            <w:r w:rsidRPr="00E373CB">
              <w:rPr>
                <w:rFonts w:ascii="Times New Roman" w:hAnsi="Times New Roman"/>
                <w:sz w:val="24"/>
                <w:szCs w:val="24"/>
              </w:rPr>
              <w:t>Ознакомление нормативными документами, использование Интернета.</w:t>
            </w:r>
            <w:r w:rsidR="00336463">
              <w:rPr>
                <w:rFonts w:ascii="Times New Roman" w:hAnsi="Times New Roman"/>
                <w:sz w:val="24"/>
                <w:szCs w:val="24"/>
              </w:rPr>
              <w:t xml:space="preserve"> </w:t>
            </w:r>
            <w:r w:rsidRPr="00E373CB">
              <w:rPr>
                <w:rFonts w:ascii="Times New Roman" w:hAnsi="Times New Roman"/>
                <w:sz w:val="24"/>
                <w:szCs w:val="24"/>
              </w:rPr>
              <w:t>Структурирование нового материала.</w:t>
            </w:r>
          </w:p>
        </w:tc>
        <w:tc>
          <w:tcPr>
            <w:tcW w:w="497" w:type="pct"/>
            <w:tcBorders>
              <w:top w:val="nil"/>
              <w:left w:val="nil"/>
              <w:bottom w:val="single" w:sz="4" w:space="0" w:color="000000"/>
              <w:right w:val="single" w:sz="4" w:space="0" w:color="000000"/>
            </w:tcBorders>
            <w:shd w:val="clear" w:color="auto" w:fill="auto"/>
            <w:vAlign w:val="center"/>
          </w:tcPr>
          <w:p w14:paraId="79690F04"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5</w:t>
            </w:r>
          </w:p>
        </w:tc>
        <w:tc>
          <w:tcPr>
            <w:tcW w:w="743" w:type="pct"/>
            <w:vMerge/>
            <w:tcBorders>
              <w:left w:val="single" w:sz="4" w:space="0" w:color="000000"/>
              <w:right w:val="single" w:sz="4" w:space="0" w:color="000000"/>
            </w:tcBorders>
            <w:shd w:val="clear" w:color="auto" w:fill="auto"/>
            <w:vAlign w:val="center"/>
          </w:tcPr>
          <w:p w14:paraId="4E720324"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right w:val="single" w:sz="4" w:space="0" w:color="000000"/>
            </w:tcBorders>
          </w:tcPr>
          <w:p w14:paraId="06EF4B22"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2521FCAB"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7B588333"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6"/>
        </w:trPr>
        <w:tc>
          <w:tcPr>
            <w:tcW w:w="650" w:type="pct"/>
            <w:vMerge w:val="restart"/>
            <w:tcBorders>
              <w:top w:val="nil"/>
              <w:left w:val="single" w:sz="4" w:space="0" w:color="000000"/>
              <w:bottom w:val="single" w:sz="4" w:space="0" w:color="000000"/>
              <w:right w:val="single" w:sz="4" w:space="0" w:color="000000"/>
            </w:tcBorders>
            <w:shd w:val="clear" w:color="auto" w:fill="auto"/>
            <w:vAlign w:val="center"/>
          </w:tcPr>
          <w:p w14:paraId="6DBD63FD"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1.3 Технические регламенты</w:t>
            </w:r>
          </w:p>
        </w:tc>
        <w:tc>
          <w:tcPr>
            <w:tcW w:w="1654" w:type="pct"/>
            <w:gridSpan w:val="2"/>
            <w:tcBorders>
              <w:top w:val="nil"/>
              <w:left w:val="nil"/>
              <w:bottom w:val="nil"/>
              <w:right w:val="nil"/>
            </w:tcBorders>
            <w:shd w:val="clear" w:color="auto" w:fill="auto"/>
            <w:vAlign w:val="bottom"/>
          </w:tcPr>
          <w:p w14:paraId="15B1DB6C"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single" w:sz="4" w:space="0" w:color="000000"/>
              <w:bottom w:val="single" w:sz="4" w:space="0" w:color="000000"/>
              <w:right w:val="single" w:sz="4" w:space="0" w:color="000000"/>
            </w:tcBorders>
            <w:shd w:val="clear" w:color="auto" w:fill="auto"/>
            <w:vAlign w:val="center"/>
          </w:tcPr>
          <w:p w14:paraId="633B711C"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4</w:t>
            </w:r>
          </w:p>
        </w:tc>
        <w:tc>
          <w:tcPr>
            <w:tcW w:w="743" w:type="pct"/>
            <w:vMerge/>
            <w:tcBorders>
              <w:left w:val="single" w:sz="4" w:space="0" w:color="000000"/>
              <w:right w:val="single" w:sz="4" w:space="0" w:color="000000"/>
            </w:tcBorders>
            <w:shd w:val="clear" w:color="auto" w:fill="auto"/>
            <w:vAlign w:val="center"/>
          </w:tcPr>
          <w:p w14:paraId="7A6F25D2"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150AE3A6"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5DCC229B" w14:textId="77777777" w:rsidR="009D547B" w:rsidRPr="00E373CB" w:rsidRDefault="009D547B" w:rsidP="00E373CB">
            <w:pPr>
              <w:spacing w:after="0"/>
              <w:jc w:val="center"/>
              <w:rPr>
                <w:rFonts w:ascii="Times New Roman" w:hAnsi="Times New Roman"/>
                <w:sz w:val="24"/>
                <w:szCs w:val="24"/>
              </w:rPr>
            </w:pPr>
          </w:p>
        </w:tc>
      </w:tr>
      <w:tr w:rsidR="009D547B" w:rsidRPr="00E373CB" w14:paraId="1E62A34E"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645"/>
        </w:trPr>
        <w:tc>
          <w:tcPr>
            <w:tcW w:w="650" w:type="pct"/>
            <w:vMerge/>
            <w:tcBorders>
              <w:top w:val="nil"/>
              <w:left w:val="single" w:sz="4" w:space="0" w:color="000000"/>
              <w:bottom w:val="single" w:sz="4" w:space="0" w:color="000000"/>
              <w:right w:val="single" w:sz="4" w:space="0" w:color="000000"/>
            </w:tcBorders>
            <w:shd w:val="clear" w:color="auto" w:fill="auto"/>
            <w:vAlign w:val="center"/>
          </w:tcPr>
          <w:p w14:paraId="0DAE3524"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4" w:type="pct"/>
            <w:gridSpan w:val="2"/>
            <w:tcBorders>
              <w:top w:val="single" w:sz="4" w:space="0" w:color="000000"/>
              <w:left w:val="nil"/>
              <w:bottom w:val="single" w:sz="4" w:space="0" w:color="000000"/>
              <w:right w:val="single" w:sz="4" w:space="0" w:color="000000"/>
            </w:tcBorders>
            <w:shd w:val="clear" w:color="auto" w:fill="auto"/>
            <w:vAlign w:val="center"/>
          </w:tcPr>
          <w:p w14:paraId="6F39520F"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Органы и объекты государственного контроля (надзора) за соблюдением требований технических </w:t>
            </w:r>
            <w:r w:rsidRPr="00E373CB">
              <w:rPr>
                <w:rFonts w:ascii="Times New Roman" w:hAnsi="Times New Roman"/>
                <w:sz w:val="24"/>
                <w:szCs w:val="24"/>
              </w:rPr>
              <w:lastRenderedPageBreak/>
              <w:t>регламентов. Полномочия ответственность и права органов государственного контроля (надзора).</w:t>
            </w:r>
          </w:p>
        </w:tc>
        <w:tc>
          <w:tcPr>
            <w:tcW w:w="497" w:type="pct"/>
            <w:tcBorders>
              <w:top w:val="nil"/>
              <w:left w:val="nil"/>
              <w:bottom w:val="single" w:sz="4" w:space="0" w:color="000000"/>
              <w:right w:val="single" w:sz="4" w:space="0" w:color="000000"/>
            </w:tcBorders>
            <w:shd w:val="clear" w:color="auto" w:fill="auto"/>
            <w:vAlign w:val="center"/>
          </w:tcPr>
          <w:p w14:paraId="050DFB32"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lastRenderedPageBreak/>
              <w:t>2</w:t>
            </w:r>
          </w:p>
        </w:tc>
        <w:tc>
          <w:tcPr>
            <w:tcW w:w="743" w:type="pct"/>
            <w:vMerge/>
            <w:tcBorders>
              <w:left w:val="single" w:sz="4" w:space="0" w:color="000000"/>
              <w:right w:val="single" w:sz="4" w:space="0" w:color="000000"/>
            </w:tcBorders>
            <w:shd w:val="clear" w:color="auto" w:fill="auto"/>
            <w:vAlign w:val="center"/>
          </w:tcPr>
          <w:p w14:paraId="046A5674"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right w:val="single" w:sz="4" w:space="0" w:color="000000"/>
            </w:tcBorders>
          </w:tcPr>
          <w:p w14:paraId="7E8356D6"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0FA74083"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3B28FE31"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86"/>
        </w:trPr>
        <w:tc>
          <w:tcPr>
            <w:tcW w:w="650" w:type="pct"/>
            <w:vMerge/>
            <w:tcBorders>
              <w:top w:val="nil"/>
              <w:left w:val="single" w:sz="4" w:space="0" w:color="000000"/>
              <w:bottom w:val="single" w:sz="4" w:space="0" w:color="000000"/>
              <w:right w:val="single" w:sz="4" w:space="0" w:color="000000"/>
            </w:tcBorders>
            <w:shd w:val="clear" w:color="auto" w:fill="auto"/>
            <w:vAlign w:val="center"/>
          </w:tcPr>
          <w:p w14:paraId="491FA647"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4" w:type="pct"/>
            <w:gridSpan w:val="2"/>
            <w:tcBorders>
              <w:top w:val="single" w:sz="8" w:space="0" w:color="000000"/>
              <w:left w:val="single" w:sz="8" w:space="0" w:color="000000"/>
              <w:bottom w:val="single" w:sz="8" w:space="0" w:color="000000"/>
              <w:right w:val="single" w:sz="8" w:space="0" w:color="000000"/>
            </w:tcBorders>
            <w:shd w:val="clear" w:color="auto" w:fill="auto"/>
            <w:vAlign w:val="center"/>
          </w:tcPr>
          <w:p w14:paraId="5E3ABB72"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 xml:space="preserve">В том числе,  практических занятий </w:t>
            </w:r>
          </w:p>
        </w:tc>
        <w:tc>
          <w:tcPr>
            <w:tcW w:w="497" w:type="pct"/>
            <w:tcBorders>
              <w:top w:val="nil"/>
              <w:left w:val="single" w:sz="4" w:space="0" w:color="000000"/>
              <w:bottom w:val="single" w:sz="4" w:space="0" w:color="000000"/>
              <w:right w:val="single" w:sz="4" w:space="0" w:color="000000"/>
            </w:tcBorders>
            <w:shd w:val="clear" w:color="auto" w:fill="auto"/>
            <w:vAlign w:val="center"/>
          </w:tcPr>
          <w:p w14:paraId="0E35F376"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46C9B0B0"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371" w:type="pct"/>
            <w:vMerge/>
            <w:tcBorders>
              <w:left w:val="single" w:sz="4" w:space="0" w:color="000000"/>
              <w:right w:val="single" w:sz="4" w:space="0" w:color="000000"/>
            </w:tcBorders>
          </w:tcPr>
          <w:p w14:paraId="428C19F8"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13CD0441"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47005A88"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30"/>
        </w:trPr>
        <w:tc>
          <w:tcPr>
            <w:tcW w:w="650" w:type="pct"/>
            <w:vMerge/>
            <w:tcBorders>
              <w:top w:val="nil"/>
              <w:left w:val="single" w:sz="4" w:space="0" w:color="000000"/>
              <w:bottom w:val="single" w:sz="4" w:space="0" w:color="000000"/>
              <w:right w:val="single" w:sz="4" w:space="0" w:color="000000"/>
            </w:tcBorders>
            <w:shd w:val="clear" w:color="auto" w:fill="auto"/>
            <w:vAlign w:val="center"/>
          </w:tcPr>
          <w:p w14:paraId="2EAC69B4"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4" w:type="pct"/>
            <w:gridSpan w:val="2"/>
            <w:tcBorders>
              <w:top w:val="single" w:sz="4" w:space="0" w:color="000000"/>
              <w:left w:val="nil"/>
              <w:bottom w:val="single" w:sz="4" w:space="0" w:color="000000"/>
              <w:right w:val="single" w:sz="4" w:space="0" w:color="000000"/>
            </w:tcBorders>
            <w:shd w:val="clear" w:color="auto" w:fill="auto"/>
            <w:vAlign w:val="center"/>
          </w:tcPr>
          <w:p w14:paraId="275FF84E"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Лабораторная работа №1 Техническое регулирование</w:t>
            </w:r>
          </w:p>
        </w:tc>
        <w:tc>
          <w:tcPr>
            <w:tcW w:w="497" w:type="pct"/>
            <w:tcBorders>
              <w:top w:val="nil"/>
              <w:left w:val="nil"/>
              <w:bottom w:val="single" w:sz="4" w:space="0" w:color="000000"/>
              <w:right w:val="single" w:sz="4" w:space="0" w:color="000000"/>
            </w:tcBorders>
            <w:shd w:val="clear" w:color="auto" w:fill="auto"/>
            <w:vAlign w:val="center"/>
          </w:tcPr>
          <w:p w14:paraId="27C5A0FA"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bottom w:val="single" w:sz="4" w:space="0" w:color="000000"/>
              <w:right w:val="single" w:sz="4" w:space="0" w:color="000000"/>
            </w:tcBorders>
            <w:shd w:val="clear" w:color="auto" w:fill="auto"/>
            <w:vAlign w:val="center"/>
          </w:tcPr>
          <w:p w14:paraId="63BD6C16"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bottom w:val="single" w:sz="4" w:space="0" w:color="000000"/>
              <w:right w:val="single" w:sz="4" w:space="0" w:color="000000"/>
            </w:tcBorders>
          </w:tcPr>
          <w:p w14:paraId="74E87CF4"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bottom w:val="single" w:sz="4" w:space="0" w:color="000000"/>
              <w:right w:val="single" w:sz="4" w:space="0" w:color="000000"/>
            </w:tcBorders>
          </w:tcPr>
          <w:p w14:paraId="160E8B3D"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4B724666"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102"/>
        </w:trPr>
        <w:tc>
          <w:tcPr>
            <w:tcW w:w="230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39DF629"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Раздел 2. Метрология</w:t>
            </w:r>
          </w:p>
        </w:tc>
        <w:tc>
          <w:tcPr>
            <w:tcW w:w="497" w:type="pct"/>
            <w:tcBorders>
              <w:top w:val="nil"/>
              <w:left w:val="nil"/>
              <w:bottom w:val="single" w:sz="4" w:space="0" w:color="000000"/>
              <w:right w:val="single" w:sz="4" w:space="0" w:color="000000"/>
            </w:tcBorders>
            <w:shd w:val="clear" w:color="auto" w:fill="auto"/>
            <w:vAlign w:val="center"/>
          </w:tcPr>
          <w:p w14:paraId="0DF96C2C"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45</w:t>
            </w:r>
          </w:p>
        </w:tc>
        <w:tc>
          <w:tcPr>
            <w:tcW w:w="743" w:type="pct"/>
            <w:tcBorders>
              <w:top w:val="nil"/>
              <w:left w:val="nil"/>
              <w:bottom w:val="single" w:sz="4" w:space="0" w:color="000000"/>
              <w:right w:val="single" w:sz="4" w:space="0" w:color="000000"/>
            </w:tcBorders>
            <w:shd w:val="clear" w:color="auto" w:fill="auto"/>
            <w:vAlign w:val="center"/>
          </w:tcPr>
          <w:p w14:paraId="34B78F67"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 </w:t>
            </w:r>
          </w:p>
        </w:tc>
        <w:tc>
          <w:tcPr>
            <w:tcW w:w="371" w:type="pct"/>
            <w:tcBorders>
              <w:top w:val="nil"/>
              <w:left w:val="nil"/>
              <w:bottom w:val="single" w:sz="4" w:space="0" w:color="000000"/>
              <w:right w:val="single" w:sz="4" w:space="0" w:color="000000"/>
            </w:tcBorders>
          </w:tcPr>
          <w:p w14:paraId="01053DD6" w14:textId="77777777" w:rsidR="009D547B" w:rsidRPr="00E373CB" w:rsidRDefault="009D547B" w:rsidP="00E373CB">
            <w:pPr>
              <w:spacing w:after="0"/>
              <w:jc w:val="center"/>
              <w:rPr>
                <w:rFonts w:ascii="Times New Roman" w:hAnsi="Times New Roman"/>
                <w:b/>
                <w:sz w:val="24"/>
                <w:szCs w:val="24"/>
              </w:rPr>
            </w:pPr>
          </w:p>
        </w:tc>
        <w:tc>
          <w:tcPr>
            <w:tcW w:w="543" w:type="pct"/>
            <w:tcBorders>
              <w:top w:val="nil"/>
              <w:left w:val="nil"/>
              <w:bottom w:val="single" w:sz="4" w:space="0" w:color="000000"/>
              <w:right w:val="single" w:sz="4" w:space="0" w:color="000000"/>
            </w:tcBorders>
          </w:tcPr>
          <w:p w14:paraId="4121DEEF" w14:textId="77777777" w:rsidR="009D547B" w:rsidRPr="00E373CB" w:rsidRDefault="009D547B" w:rsidP="00E373CB">
            <w:pPr>
              <w:spacing w:after="0"/>
              <w:jc w:val="center"/>
              <w:rPr>
                <w:rFonts w:ascii="Times New Roman" w:hAnsi="Times New Roman"/>
                <w:b/>
                <w:sz w:val="24"/>
                <w:szCs w:val="24"/>
              </w:rPr>
            </w:pPr>
          </w:p>
        </w:tc>
      </w:tr>
      <w:tr w:rsidR="009D547B" w:rsidRPr="00E373CB" w14:paraId="4E25B617"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7A03989C"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Тема 2.1 Законодательство Российской Федерации в области обеспечения единства измерений</w:t>
            </w:r>
          </w:p>
        </w:tc>
        <w:tc>
          <w:tcPr>
            <w:tcW w:w="1651" w:type="pct"/>
            <w:tcBorders>
              <w:top w:val="nil"/>
              <w:left w:val="nil"/>
              <w:bottom w:val="single" w:sz="4" w:space="0" w:color="000000"/>
              <w:right w:val="single" w:sz="4" w:space="0" w:color="000000"/>
            </w:tcBorders>
            <w:shd w:val="clear" w:color="auto" w:fill="auto"/>
            <w:vAlign w:val="bottom"/>
          </w:tcPr>
          <w:p w14:paraId="7702858A"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36C9FC7D"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7</w:t>
            </w:r>
          </w:p>
        </w:tc>
        <w:tc>
          <w:tcPr>
            <w:tcW w:w="743" w:type="pct"/>
            <w:vMerge w:val="restart"/>
            <w:tcBorders>
              <w:top w:val="nil"/>
              <w:left w:val="single" w:sz="4" w:space="0" w:color="000000"/>
              <w:right w:val="single" w:sz="4" w:space="0" w:color="000000"/>
            </w:tcBorders>
            <w:shd w:val="clear" w:color="auto" w:fill="auto"/>
            <w:vAlign w:val="center"/>
          </w:tcPr>
          <w:p w14:paraId="7DE81CE6" w14:textId="77777777" w:rsidR="009D547B" w:rsidRPr="00E373CB" w:rsidRDefault="009D547B" w:rsidP="00E373CB">
            <w:pPr>
              <w:spacing w:after="0"/>
              <w:jc w:val="center"/>
              <w:rPr>
                <w:rFonts w:ascii="Times New Roman" w:hAnsi="Times New Roman"/>
                <w:sz w:val="24"/>
                <w:szCs w:val="24"/>
              </w:rPr>
            </w:pPr>
          </w:p>
        </w:tc>
        <w:tc>
          <w:tcPr>
            <w:tcW w:w="371" w:type="pct"/>
            <w:tcBorders>
              <w:top w:val="nil"/>
              <w:left w:val="single" w:sz="4" w:space="0" w:color="000000"/>
              <w:bottom w:val="single" w:sz="4" w:space="0" w:color="000000"/>
              <w:right w:val="single" w:sz="4" w:space="0" w:color="000000"/>
            </w:tcBorders>
          </w:tcPr>
          <w:p w14:paraId="4CA9AD6C" w14:textId="77777777" w:rsidR="009D547B" w:rsidRPr="00E373CB" w:rsidRDefault="009D547B" w:rsidP="00E373CB">
            <w:pPr>
              <w:spacing w:after="0"/>
              <w:jc w:val="center"/>
              <w:rPr>
                <w:rFonts w:ascii="Times New Roman" w:hAnsi="Times New Roman"/>
                <w:sz w:val="24"/>
                <w:szCs w:val="24"/>
              </w:rPr>
            </w:pPr>
          </w:p>
        </w:tc>
        <w:tc>
          <w:tcPr>
            <w:tcW w:w="543" w:type="pct"/>
            <w:tcBorders>
              <w:top w:val="nil"/>
              <w:left w:val="single" w:sz="4" w:space="0" w:color="000000"/>
              <w:bottom w:val="single" w:sz="4" w:space="0" w:color="000000"/>
              <w:right w:val="single" w:sz="4" w:space="0" w:color="000000"/>
            </w:tcBorders>
          </w:tcPr>
          <w:p w14:paraId="246EEA78" w14:textId="77777777" w:rsidR="009D547B" w:rsidRPr="00E373CB" w:rsidRDefault="009D547B" w:rsidP="00E373CB">
            <w:pPr>
              <w:spacing w:after="0"/>
              <w:jc w:val="center"/>
              <w:rPr>
                <w:rFonts w:ascii="Times New Roman" w:hAnsi="Times New Roman"/>
                <w:sz w:val="24"/>
                <w:szCs w:val="24"/>
              </w:rPr>
            </w:pPr>
          </w:p>
        </w:tc>
      </w:tr>
      <w:tr w:rsidR="009D547B" w:rsidRPr="00E373CB" w14:paraId="68D5645D"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437"/>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17C7688D"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580294AE"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Законодательство РФ в области обеспечения единства измерений. Основные понятия в области измерений. Организационные основы метрологического обеспечения, метрологические службы федеральных органов управления, на предприятиях и в организациях. Государственное регулирование в области обеспечения единства измерений. Международные метрологические организации. </w:t>
            </w:r>
          </w:p>
        </w:tc>
        <w:tc>
          <w:tcPr>
            <w:tcW w:w="497" w:type="pct"/>
            <w:tcBorders>
              <w:top w:val="nil"/>
              <w:left w:val="nil"/>
              <w:bottom w:val="single" w:sz="4" w:space="0" w:color="000000"/>
              <w:right w:val="single" w:sz="4" w:space="0" w:color="000000"/>
            </w:tcBorders>
            <w:shd w:val="clear" w:color="auto" w:fill="auto"/>
            <w:vAlign w:val="center"/>
          </w:tcPr>
          <w:p w14:paraId="760EBE89"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2EB07A1E" w14:textId="77777777" w:rsidR="009D547B" w:rsidRPr="00E373CB" w:rsidRDefault="009D547B" w:rsidP="00E373CB">
            <w:pPr>
              <w:spacing w:after="0"/>
              <w:jc w:val="center"/>
              <w:rPr>
                <w:rFonts w:ascii="Times New Roman" w:hAnsi="Times New Roman"/>
                <w:sz w:val="24"/>
                <w:szCs w:val="24"/>
              </w:rPr>
            </w:pPr>
          </w:p>
        </w:tc>
        <w:tc>
          <w:tcPr>
            <w:tcW w:w="371" w:type="pct"/>
            <w:vMerge w:val="restart"/>
            <w:tcBorders>
              <w:top w:val="nil"/>
              <w:left w:val="single" w:sz="4" w:space="0" w:color="000000"/>
              <w:right w:val="single" w:sz="4" w:space="0" w:color="000000"/>
            </w:tcBorders>
            <w:vAlign w:val="center"/>
          </w:tcPr>
          <w:p w14:paraId="43499D8D"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7A2DFD17"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08</w:t>
            </w:r>
          </w:p>
          <w:p w14:paraId="51535783"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43" w:type="pct"/>
            <w:vMerge w:val="restart"/>
            <w:tcBorders>
              <w:top w:val="nil"/>
              <w:left w:val="single" w:sz="4" w:space="0" w:color="000000"/>
              <w:right w:val="single" w:sz="4" w:space="0" w:color="000000"/>
            </w:tcBorders>
            <w:vAlign w:val="center"/>
          </w:tcPr>
          <w:p w14:paraId="055115AF"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12B98CEE"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73603C55" w14:textId="77777777" w:rsidR="009D547B" w:rsidRPr="00E373CB" w:rsidRDefault="009D547B" w:rsidP="00E373CB">
            <w:pPr>
              <w:spacing w:after="0"/>
              <w:jc w:val="center"/>
              <w:rPr>
                <w:rFonts w:ascii="Times New Roman" w:hAnsi="Times New Roman"/>
                <w:bCs/>
                <w:iCs/>
                <w:sz w:val="24"/>
                <w:szCs w:val="24"/>
              </w:rPr>
            </w:pPr>
          </w:p>
          <w:p w14:paraId="4DF779B8"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Уо.08.01 Зо.08.01</w:t>
            </w:r>
          </w:p>
          <w:p w14:paraId="2A0576F7" w14:textId="77777777" w:rsidR="009D547B" w:rsidRPr="00E373CB" w:rsidRDefault="009D547B" w:rsidP="00E373CB">
            <w:pPr>
              <w:spacing w:after="0"/>
              <w:jc w:val="center"/>
              <w:rPr>
                <w:rFonts w:ascii="Times New Roman" w:hAnsi="Times New Roman"/>
                <w:bCs/>
                <w:iCs/>
                <w:sz w:val="24"/>
                <w:szCs w:val="24"/>
              </w:rPr>
            </w:pPr>
          </w:p>
          <w:p w14:paraId="2EB1A385"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6FDAEB39"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3C7ED59B" w14:textId="77777777" w:rsidR="009D547B" w:rsidRPr="00E373CB" w:rsidRDefault="009D547B"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9D547B" w:rsidRPr="00E373CB" w14:paraId="4DE234BF"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5D782172"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bottom"/>
          </w:tcPr>
          <w:p w14:paraId="64A7EE33"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Самостоятельная работа</w:t>
            </w:r>
          </w:p>
        </w:tc>
        <w:tc>
          <w:tcPr>
            <w:tcW w:w="497" w:type="pct"/>
            <w:tcBorders>
              <w:top w:val="nil"/>
              <w:left w:val="nil"/>
              <w:bottom w:val="single" w:sz="4" w:space="0" w:color="000000"/>
              <w:right w:val="single" w:sz="4" w:space="0" w:color="000000"/>
            </w:tcBorders>
            <w:shd w:val="clear" w:color="auto" w:fill="auto"/>
            <w:vAlign w:val="center"/>
          </w:tcPr>
          <w:p w14:paraId="196A07ED"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5</w:t>
            </w:r>
          </w:p>
        </w:tc>
        <w:tc>
          <w:tcPr>
            <w:tcW w:w="743" w:type="pct"/>
            <w:vMerge/>
            <w:tcBorders>
              <w:left w:val="single" w:sz="4" w:space="0" w:color="000000"/>
              <w:right w:val="single" w:sz="4" w:space="0" w:color="000000"/>
            </w:tcBorders>
            <w:shd w:val="clear" w:color="auto" w:fill="auto"/>
            <w:vAlign w:val="center"/>
          </w:tcPr>
          <w:p w14:paraId="13BECA12" w14:textId="77777777" w:rsidR="009D547B" w:rsidRPr="00E373CB" w:rsidRDefault="009D547B" w:rsidP="00E373CB">
            <w:pPr>
              <w:spacing w:after="0"/>
              <w:jc w:val="center"/>
              <w:rPr>
                <w:rFonts w:ascii="Times New Roman" w:hAnsi="Times New Roman"/>
                <w:b/>
                <w:sz w:val="24"/>
                <w:szCs w:val="24"/>
              </w:rPr>
            </w:pPr>
          </w:p>
        </w:tc>
        <w:tc>
          <w:tcPr>
            <w:tcW w:w="371" w:type="pct"/>
            <w:vMerge/>
            <w:tcBorders>
              <w:left w:val="single" w:sz="4" w:space="0" w:color="000000"/>
              <w:right w:val="single" w:sz="4" w:space="0" w:color="000000"/>
            </w:tcBorders>
          </w:tcPr>
          <w:p w14:paraId="195AC625"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4A70365C"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022DF55B"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273"/>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7A0E6E9B"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16B62DBE"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Ознакомление нормативными документами, использование Интернета.</w:t>
            </w:r>
            <w:r w:rsidRPr="00E373CB">
              <w:rPr>
                <w:rFonts w:ascii="Times New Roman" w:hAnsi="Times New Roman"/>
                <w:sz w:val="24"/>
                <w:szCs w:val="24"/>
              </w:rPr>
              <w:br/>
              <w:t>Структурирование нового материала.</w:t>
            </w:r>
          </w:p>
        </w:tc>
        <w:tc>
          <w:tcPr>
            <w:tcW w:w="497" w:type="pct"/>
            <w:tcBorders>
              <w:top w:val="nil"/>
              <w:left w:val="nil"/>
              <w:bottom w:val="single" w:sz="4" w:space="0" w:color="000000"/>
              <w:right w:val="single" w:sz="4" w:space="0" w:color="000000"/>
            </w:tcBorders>
            <w:shd w:val="clear" w:color="auto" w:fill="auto"/>
            <w:vAlign w:val="center"/>
          </w:tcPr>
          <w:p w14:paraId="66058832"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5</w:t>
            </w:r>
          </w:p>
        </w:tc>
        <w:tc>
          <w:tcPr>
            <w:tcW w:w="743" w:type="pct"/>
            <w:vMerge/>
            <w:tcBorders>
              <w:left w:val="single" w:sz="4" w:space="0" w:color="000000"/>
              <w:right w:val="single" w:sz="4" w:space="0" w:color="000000"/>
            </w:tcBorders>
            <w:shd w:val="clear" w:color="auto" w:fill="auto"/>
            <w:vAlign w:val="center"/>
          </w:tcPr>
          <w:p w14:paraId="7D46CC83"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2020C271"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23D01E7A"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3C3F3A5A"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382A5F07"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Тема 2.2 Основные понятия в области измерений</w:t>
            </w:r>
          </w:p>
        </w:tc>
        <w:tc>
          <w:tcPr>
            <w:tcW w:w="1651" w:type="pct"/>
            <w:tcBorders>
              <w:top w:val="nil"/>
              <w:left w:val="nil"/>
              <w:bottom w:val="single" w:sz="4" w:space="0" w:color="000000"/>
              <w:right w:val="single" w:sz="4" w:space="0" w:color="000000"/>
            </w:tcBorders>
            <w:shd w:val="clear" w:color="auto" w:fill="auto"/>
            <w:vAlign w:val="bottom"/>
          </w:tcPr>
          <w:p w14:paraId="4C8C6783"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416BE083"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9</w:t>
            </w:r>
          </w:p>
        </w:tc>
        <w:tc>
          <w:tcPr>
            <w:tcW w:w="743" w:type="pct"/>
            <w:vMerge/>
            <w:tcBorders>
              <w:left w:val="single" w:sz="4" w:space="0" w:color="000000"/>
              <w:right w:val="single" w:sz="4" w:space="0" w:color="000000"/>
            </w:tcBorders>
            <w:shd w:val="clear" w:color="auto" w:fill="auto"/>
            <w:vAlign w:val="center"/>
          </w:tcPr>
          <w:p w14:paraId="6290C5D9"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670301E0"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796BEBBA" w14:textId="77777777" w:rsidR="009D547B" w:rsidRPr="00E373CB" w:rsidRDefault="009D547B" w:rsidP="00E373CB">
            <w:pPr>
              <w:spacing w:after="0"/>
              <w:jc w:val="center"/>
              <w:rPr>
                <w:rFonts w:ascii="Times New Roman" w:hAnsi="Times New Roman"/>
                <w:sz w:val="24"/>
                <w:szCs w:val="24"/>
              </w:rPr>
            </w:pPr>
          </w:p>
        </w:tc>
      </w:tr>
      <w:tr w:rsidR="009D547B" w:rsidRPr="00E373CB" w14:paraId="1BE29330"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57"/>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60AE6B3B"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1E549CCA"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Основные термины и определения. Причины возникновения и способы исключения систематических погрешностей. Оценка случайных погрешностей. Погрешности средств измерений. Классы точности средств измерений. Методы проверки и калибровки. Метрологическая средств измерений, основные понятия. </w:t>
            </w:r>
          </w:p>
        </w:tc>
        <w:tc>
          <w:tcPr>
            <w:tcW w:w="497" w:type="pct"/>
            <w:tcBorders>
              <w:top w:val="nil"/>
              <w:left w:val="nil"/>
              <w:bottom w:val="single" w:sz="4" w:space="0" w:color="000000"/>
              <w:right w:val="single" w:sz="4" w:space="0" w:color="000000"/>
            </w:tcBorders>
            <w:shd w:val="clear" w:color="auto" w:fill="auto"/>
            <w:vAlign w:val="center"/>
          </w:tcPr>
          <w:p w14:paraId="2F0FA981"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06E69594"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57050ED4"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7816C077"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3D622CF9"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5E3558F3"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3FA24B2D"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 xml:space="preserve">В том числе,  практических занятий </w:t>
            </w:r>
          </w:p>
        </w:tc>
        <w:tc>
          <w:tcPr>
            <w:tcW w:w="497" w:type="pct"/>
            <w:tcBorders>
              <w:top w:val="nil"/>
              <w:left w:val="nil"/>
              <w:bottom w:val="single" w:sz="4" w:space="0" w:color="000000"/>
              <w:right w:val="single" w:sz="4" w:space="0" w:color="000000"/>
            </w:tcBorders>
            <w:shd w:val="clear" w:color="auto" w:fill="auto"/>
            <w:vAlign w:val="center"/>
          </w:tcPr>
          <w:p w14:paraId="502AE293"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18430A74" w14:textId="77777777" w:rsidR="009D547B" w:rsidRPr="00E373CB" w:rsidRDefault="009D547B" w:rsidP="00E373CB">
            <w:pPr>
              <w:spacing w:after="0"/>
              <w:jc w:val="center"/>
              <w:rPr>
                <w:rFonts w:ascii="Times New Roman" w:hAnsi="Times New Roman"/>
                <w:b/>
                <w:sz w:val="24"/>
                <w:szCs w:val="24"/>
              </w:rPr>
            </w:pPr>
          </w:p>
        </w:tc>
        <w:tc>
          <w:tcPr>
            <w:tcW w:w="371" w:type="pct"/>
            <w:vMerge/>
            <w:tcBorders>
              <w:left w:val="single" w:sz="4" w:space="0" w:color="000000"/>
              <w:right w:val="single" w:sz="4" w:space="0" w:color="000000"/>
            </w:tcBorders>
          </w:tcPr>
          <w:p w14:paraId="5EF4D0F1"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71008E5B"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7308EE7F"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7A64264B"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6F1E0347"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Лабораторная работа №2 Область измерений. Обобщающее занятие</w:t>
            </w:r>
          </w:p>
        </w:tc>
        <w:tc>
          <w:tcPr>
            <w:tcW w:w="497" w:type="pct"/>
            <w:tcBorders>
              <w:top w:val="nil"/>
              <w:left w:val="nil"/>
              <w:bottom w:val="single" w:sz="4" w:space="0" w:color="000000"/>
              <w:right w:val="single" w:sz="4" w:space="0" w:color="000000"/>
            </w:tcBorders>
            <w:shd w:val="clear" w:color="auto" w:fill="auto"/>
            <w:vAlign w:val="center"/>
          </w:tcPr>
          <w:p w14:paraId="6D70BAB1"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18B71AE7"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438FDA79"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00BD2389"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2767B6D4"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6"/>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38B27307"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bottom"/>
          </w:tcPr>
          <w:p w14:paraId="30F3A059"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Самостоятельная работа</w:t>
            </w:r>
          </w:p>
        </w:tc>
        <w:tc>
          <w:tcPr>
            <w:tcW w:w="497" w:type="pct"/>
            <w:tcBorders>
              <w:top w:val="nil"/>
              <w:left w:val="nil"/>
              <w:bottom w:val="single" w:sz="4" w:space="0" w:color="000000"/>
              <w:right w:val="single" w:sz="4" w:space="0" w:color="000000"/>
            </w:tcBorders>
            <w:shd w:val="clear" w:color="auto" w:fill="auto"/>
            <w:vAlign w:val="center"/>
          </w:tcPr>
          <w:p w14:paraId="0D5B30C8"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5</w:t>
            </w:r>
          </w:p>
        </w:tc>
        <w:tc>
          <w:tcPr>
            <w:tcW w:w="743" w:type="pct"/>
            <w:vMerge/>
            <w:tcBorders>
              <w:left w:val="single" w:sz="4" w:space="0" w:color="000000"/>
              <w:right w:val="single" w:sz="4" w:space="0" w:color="000000"/>
            </w:tcBorders>
            <w:shd w:val="clear" w:color="auto" w:fill="auto"/>
            <w:vAlign w:val="center"/>
          </w:tcPr>
          <w:p w14:paraId="7E6B0FD7" w14:textId="77777777" w:rsidR="009D547B" w:rsidRPr="00E373CB" w:rsidRDefault="009D547B" w:rsidP="00E373CB">
            <w:pPr>
              <w:spacing w:after="0"/>
              <w:jc w:val="center"/>
              <w:rPr>
                <w:rFonts w:ascii="Times New Roman" w:hAnsi="Times New Roman"/>
                <w:b/>
                <w:sz w:val="24"/>
                <w:szCs w:val="24"/>
              </w:rPr>
            </w:pPr>
          </w:p>
        </w:tc>
        <w:tc>
          <w:tcPr>
            <w:tcW w:w="371" w:type="pct"/>
            <w:vMerge/>
            <w:tcBorders>
              <w:left w:val="single" w:sz="4" w:space="0" w:color="000000"/>
              <w:right w:val="single" w:sz="4" w:space="0" w:color="000000"/>
            </w:tcBorders>
          </w:tcPr>
          <w:p w14:paraId="6C4BAB3B"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2DF4E7A7"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075E0143"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63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50DDAF97"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63A6261F"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Ознакомление нормативными документами, использование Интернета.</w:t>
            </w:r>
          </w:p>
          <w:p w14:paraId="78114D2C"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Структурирование нового материала.</w:t>
            </w:r>
          </w:p>
        </w:tc>
        <w:tc>
          <w:tcPr>
            <w:tcW w:w="497" w:type="pct"/>
            <w:tcBorders>
              <w:top w:val="nil"/>
              <w:left w:val="nil"/>
              <w:bottom w:val="single" w:sz="4" w:space="0" w:color="000000"/>
              <w:right w:val="single" w:sz="4" w:space="0" w:color="000000"/>
            </w:tcBorders>
            <w:shd w:val="clear" w:color="auto" w:fill="auto"/>
            <w:vAlign w:val="center"/>
          </w:tcPr>
          <w:p w14:paraId="4ACA8FFD"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5</w:t>
            </w:r>
          </w:p>
        </w:tc>
        <w:tc>
          <w:tcPr>
            <w:tcW w:w="743" w:type="pct"/>
            <w:vMerge/>
            <w:tcBorders>
              <w:left w:val="single" w:sz="4" w:space="0" w:color="000000"/>
              <w:right w:val="single" w:sz="4" w:space="0" w:color="000000"/>
            </w:tcBorders>
            <w:shd w:val="clear" w:color="auto" w:fill="auto"/>
            <w:vAlign w:val="center"/>
          </w:tcPr>
          <w:p w14:paraId="5802B241"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7A7D3D2E"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31A0F82F"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663F5037"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6"/>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3C63272E"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Тема 2.3 Виды и системы физических величин и единиц</w:t>
            </w:r>
          </w:p>
        </w:tc>
        <w:tc>
          <w:tcPr>
            <w:tcW w:w="1651" w:type="pct"/>
            <w:tcBorders>
              <w:top w:val="nil"/>
              <w:left w:val="nil"/>
              <w:bottom w:val="single" w:sz="4" w:space="0" w:color="000000"/>
              <w:right w:val="single" w:sz="4" w:space="0" w:color="000000"/>
            </w:tcBorders>
            <w:shd w:val="clear" w:color="auto" w:fill="auto"/>
            <w:vAlign w:val="bottom"/>
          </w:tcPr>
          <w:p w14:paraId="42E2E042"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14C227EF"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9</w:t>
            </w:r>
          </w:p>
        </w:tc>
        <w:tc>
          <w:tcPr>
            <w:tcW w:w="743" w:type="pct"/>
            <w:vMerge/>
            <w:tcBorders>
              <w:left w:val="single" w:sz="4" w:space="0" w:color="000000"/>
              <w:right w:val="single" w:sz="4" w:space="0" w:color="000000"/>
            </w:tcBorders>
            <w:shd w:val="clear" w:color="auto" w:fill="auto"/>
            <w:vAlign w:val="center"/>
          </w:tcPr>
          <w:p w14:paraId="7782BB23"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6D521A35"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01C4640F" w14:textId="77777777" w:rsidR="009D547B" w:rsidRPr="00E373CB" w:rsidRDefault="009D547B" w:rsidP="00E373CB">
            <w:pPr>
              <w:spacing w:after="0"/>
              <w:jc w:val="center"/>
              <w:rPr>
                <w:rFonts w:ascii="Times New Roman" w:hAnsi="Times New Roman"/>
                <w:sz w:val="24"/>
                <w:szCs w:val="24"/>
              </w:rPr>
            </w:pPr>
          </w:p>
        </w:tc>
      </w:tr>
      <w:tr w:rsidR="009D547B" w:rsidRPr="00E373CB" w14:paraId="3A4AF45F"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25F533BD"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4ACE9767"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Виды физических величин. Системы физических величин и единиц.</w:t>
            </w:r>
          </w:p>
        </w:tc>
        <w:tc>
          <w:tcPr>
            <w:tcW w:w="497" w:type="pct"/>
            <w:tcBorders>
              <w:top w:val="nil"/>
              <w:left w:val="nil"/>
              <w:bottom w:val="single" w:sz="4" w:space="0" w:color="000000"/>
              <w:right w:val="single" w:sz="4" w:space="0" w:color="000000"/>
            </w:tcBorders>
            <w:shd w:val="clear" w:color="auto" w:fill="auto"/>
            <w:vAlign w:val="center"/>
          </w:tcPr>
          <w:p w14:paraId="729317AB"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0FFFDF61"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right w:val="single" w:sz="4" w:space="0" w:color="000000"/>
            </w:tcBorders>
          </w:tcPr>
          <w:p w14:paraId="66294136"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57B79E91"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2060129E"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688DB63A"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1F94C77B"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 xml:space="preserve">В том числе,  практических занятий </w:t>
            </w:r>
          </w:p>
        </w:tc>
        <w:tc>
          <w:tcPr>
            <w:tcW w:w="497" w:type="pct"/>
            <w:tcBorders>
              <w:top w:val="nil"/>
              <w:left w:val="nil"/>
              <w:bottom w:val="single" w:sz="4" w:space="0" w:color="000000"/>
              <w:right w:val="single" w:sz="4" w:space="0" w:color="000000"/>
            </w:tcBorders>
            <w:shd w:val="clear" w:color="auto" w:fill="auto"/>
            <w:vAlign w:val="center"/>
          </w:tcPr>
          <w:p w14:paraId="29B58F8E"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3550F435"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371" w:type="pct"/>
            <w:vMerge/>
            <w:tcBorders>
              <w:left w:val="single" w:sz="4" w:space="0" w:color="000000"/>
              <w:bottom w:val="single" w:sz="4" w:space="0" w:color="000000"/>
              <w:right w:val="single" w:sz="4" w:space="0" w:color="000000"/>
            </w:tcBorders>
          </w:tcPr>
          <w:p w14:paraId="7DB562E0"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bottom w:val="single" w:sz="4" w:space="0" w:color="000000"/>
              <w:right w:val="single" w:sz="4" w:space="0" w:color="000000"/>
            </w:tcBorders>
          </w:tcPr>
          <w:p w14:paraId="329F3279"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31F835FF"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20B6F5E4"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2603F20A"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Лабораторная работа №2 Область измерений. Обобщающее занятие</w:t>
            </w:r>
          </w:p>
        </w:tc>
        <w:tc>
          <w:tcPr>
            <w:tcW w:w="497" w:type="pct"/>
            <w:tcBorders>
              <w:top w:val="nil"/>
              <w:left w:val="nil"/>
              <w:bottom w:val="single" w:sz="4" w:space="0" w:color="000000"/>
              <w:right w:val="single" w:sz="4" w:space="0" w:color="000000"/>
            </w:tcBorders>
            <w:shd w:val="clear" w:color="auto" w:fill="auto"/>
            <w:vAlign w:val="center"/>
          </w:tcPr>
          <w:p w14:paraId="006924AE"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5CB0DFC8"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tcBorders>
              <w:top w:val="nil"/>
              <w:left w:val="single" w:sz="4" w:space="0" w:color="000000"/>
              <w:bottom w:val="single" w:sz="4" w:space="0" w:color="000000"/>
              <w:right w:val="single" w:sz="4" w:space="0" w:color="000000"/>
            </w:tcBorders>
          </w:tcPr>
          <w:p w14:paraId="0885DAD2"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tcBorders>
              <w:top w:val="nil"/>
              <w:left w:val="single" w:sz="4" w:space="0" w:color="000000"/>
              <w:bottom w:val="single" w:sz="4" w:space="0" w:color="000000"/>
              <w:right w:val="single" w:sz="4" w:space="0" w:color="000000"/>
            </w:tcBorders>
          </w:tcPr>
          <w:p w14:paraId="12286004"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18920AA1"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12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1A3C487D"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bottom"/>
          </w:tcPr>
          <w:p w14:paraId="15B59684"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Самостоятельная работа</w:t>
            </w:r>
          </w:p>
        </w:tc>
        <w:tc>
          <w:tcPr>
            <w:tcW w:w="497" w:type="pct"/>
            <w:tcBorders>
              <w:top w:val="nil"/>
              <w:left w:val="nil"/>
              <w:bottom w:val="single" w:sz="4" w:space="0" w:color="000000"/>
              <w:right w:val="single" w:sz="4" w:space="0" w:color="000000"/>
            </w:tcBorders>
            <w:shd w:val="clear" w:color="auto" w:fill="auto"/>
            <w:vAlign w:val="center"/>
          </w:tcPr>
          <w:p w14:paraId="725BF4C8"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5</w:t>
            </w:r>
          </w:p>
        </w:tc>
        <w:tc>
          <w:tcPr>
            <w:tcW w:w="743" w:type="pct"/>
            <w:vMerge/>
            <w:tcBorders>
              <w:left w:val="single" w:sz="4" w:space="0" w:color="000000"/>
              <w:right w:val="single" w:sz="4" w:space="0" w:color="000000"/>
            </w:tcBorders>
            <w:shd w:val="clear" w:color="auto" w:fill="auto"/>
            <w:vAlign w:val="center"/>
          </w:tcPr>
          <w:p w14:paraId="4CCA8AA7"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371" w:type="pct"/>
            <w:tcBorders>
              <w:top w:val="nil"/>
              <w:left w:val="single" w:sz="4" w:space="0" w:color="000000"/>
              <w:bottom w:val="single" w:sz="4" w:space="0" w:color="000000"/>
              <w:right w:val="single" w:sz="4" w:space="0" w:color="000000"/>
            </w:tcBorders>
          </w:tcPr>
          <w:p w14:paraId="1135F506"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tcBorders>
              <w:top w:val="nil"/>
              <w:left w:val="single" w:sz="4" w:space="0" w:color="000000"/>
              <w:bottom w:val="single" w:sz="4" w:space="0" w:color="000000"/>
              <w:right w:val="single" w:sz="4" w:space="0" w:color="000000"/>
            </w:tcBorders>
          </w:tcPr>
          <w:p w14:paraId="5E059E2D"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03DD1214"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63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35AE73A4"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00973A6A"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Ознакомление нормативными документами, использование Интернета.</w:t>
            </w:r>
          </w:p>
          <w:p w14:paraId="44A8B432"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Структурирование нового материала.</w:t>
            </w:r>
          </w:p>
        </w:tc>
        <w:tc>
          <w:tcPr>
            <w:tcW w:w="497" w:type="pct"/>
            <w:tcBorders>
              <w:top w:val="nil"/>
              <w:left w:val="nil"/>
              <w:bottom w:val="single" w:sz="4" w:space="0" w:color="000000"/>
              <w:right w:val="single" w:sz="4" w:space="0" w:color="000000"/>
            </w:tcBorders>
            <w:shd w:val="clear" w:color="auto" w:fill="auto"/>
            <w:vAlign w:val="center"/>
          </w:tcPr>
          <w:p w14:paraId="1715CB25"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5</w:t>
            </w:r>
          </w:p>
        </w:tc>
        <w:tc>
          <w:tcPr>
            <w:tcW w:w="743" w:type="pct"/>
            <w:vMerge/>
            <w:tcBorders>
              <w:left w:val="single" w:sz="4" w:space="0" w:color="000000"/>
              <w:bottom w:val="single" w:sz="4" w:space="0" w:color="000000"/>
              <w:right w:val="single" w:sz="4" w:space="0" w:color="000000"/>
            </w:tcBorders>
            <w:shd w:val="clear" w:color="auto" w:fill="auto"/>
            <w:vAlign w:val="center"/>
          </w:tcPr>
          <w:p w14:paraId="3A1EF560"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tcBorders>
              <w:top w:val="nil"/>
              <w:left w:val="single" w:sz="4" w:space="0" w:color="000000"/>
              <w:bottom w:val="single" w:sz="4" w:space="0" w:color="000000"/>
              <w:right w:val="single" w:sz="4" w:space="0" w:color="000000"/>
            </w:tcBorders>
          </w:tcPr>
          <w:p w14:paraId="50B840C9"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tcBorders>
              <w:top w:val="nil"/>
              <w:left w:val="single" w:sz="4" w:space="0" w:color="000000"/>
              <w:bottom w:val="single" w:sz="4" w:space="0" w:color="000000"/>
              <w:right w:val="single" w:sz="4" w:space="0" w:color="000000"/>
            </w:tcBorders>
          </w:tcPr>
          <w:p w14:paraId="479A41DA"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1DAA84FC"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00"/>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530B407D"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Тема 2.4 Методы измерений</w:t>
            </w:r>
          </w:p>
        </w:tc>
        <w:tc>
          <w:tcPr>
            <w:tcW w:w="1651" w:type="pct"/>
            <w:tcBorders>
              <w:top w:val="nil"/>
              <w:left w:val="nil"/>
              <w:bottom w:val="single" w:sz="4" w:space="0" w:color="000000"/>
              <w:right w:val="single" w:sz="4" w:space="0" w:color="000000"/>
            </w:tcBorders>
            <w:shd w:val="clear" w:color="auto" w:fill="auto"/>
            <w:vAlign w:val="bottom"/>
          </w:tcPr>
          <w:p w14:paraId="71B5D03A"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67023296"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7</w:t>
            </w:r>
          </w:p>
        </w:tc>
        <w:tc>
          <w:tcPr>
            <w:tcW w:w="743" w:type="pct"/>
            <w:vMerge w:val="restart"/>
            <w:tcBorders>
              <w:top w:val="nil"/>
              <w:left w:val="single" w:sz="4" w:space="0" w:color="000000"/>
              <w:right w:val="single" w:sz="4" w:space="0" w:color="000000"/>
            </w:tcBorders>
            <w:shd w:val="clear" w:color="auto" w:fill="auto"/>
            <w:vAlign w:val="center"/>
          </w:tcPr>
          <w:p w14:paraId="5A5B8586" w14:textId="77777777" w:rsidR="009D547B" w:rsidRPr="00E373CB" w:rsidRDefault="009D547B" w:rsidP="00E373CB">
            <w:pPr>
              <w:spacing w:after="0"/>
              <w:jc w:val="center"/>
              <w:rPr>
                <w:rFonts w:ascii="Times New Roman" w:hAnsi="Times New Roman"/>
                <w:sz w:val="24"/>
                <w:szCs w:val="24"/>
              </w:rPr>
            </w:pPr>
          </w:p>
        </w:tc>
        <w:tc>
          <w:tcPr>
            <w:tcW w:w="371" w:type="pct"/>
            <w:vMerge w:val="restart"/>
            <w:tcBorders>
              <w:top w:val="nil"/>
              <w:left w:val="single" w:sz="4" w:space="0" w:color="000000"/>
              <w:right w:val="single" w:sz="4" w:space="0" w:color="000000"/>
            </w:tcBorders>
            <w:vAlign w:val="center"/>
          </w:tcPr>
          <w:p w14:paraId="041E4824"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18C2341E"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08</w:t>
            </w:r>
          </w:p>
          <w:p w14:paraId="6D562EB9"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43" w:type="pct"/>
            <w:vMerge w:val="restart"/>
            <w:tcBorders>
              <w:top w:val="nil"/>
              <w:left w:val="single" w:sz="4" w:space="0" w:color="000000"/>
              <w:right w:val="single" w:sz="4" w:space="0" w:color="000000"/>
            </w:tcBorders>
            <w:vAlign w:val="center"/>
          </w:tcPr>
          <w:p w14:paraId="1E4B6885"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4DF56CCA"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5B5B5D3E" w14:textId="77777777" w:rsidR="009D547B" w:rsidRPr="00E373CB" w:rsidRDefault="009D547B" w:rsidP="00E373CB">
            <w:pPr>
              <w:spacing w:after="0"/>
              <w:jc w:val="center"/>
              <w:rPr>
                <w:rFonts w:ascii="Times New Roman" w:hAnsi="Times New Roman"/>
                <w:bCs/>
                <w:iCs/>
                <w:sz w:val="24"/>
                <w:szCs w:val="24"/>
              </w:rPr>
            </w:pPr>
          </w:p>
          <w:p w14:paraId="5B1507E3"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Уо.08.01 Зо.08.01</w:t>
            </w:r>
          </w:p>
          <w:p w14:paraId="50DC6CAD" w14:textId="77777777" w:rsidR="009D547B" w:rsidRPr="00E373CB" w:rsidRDefault="009D547B" w:rsidP="00E373CB">
            <w:pPr>
              <w:spacing w:after="0"/>
              <w:jc w:val="center"/>
              <w:rPr>
                <w:rFonts w:ascii="Times New Roman" w:hAnsi="Times New Roman"/>
                <w:bCs/>
                <w:iCs/>
                <w:sz w:val="24"/>
                <w:szCs w:val="24"/>
              </w:rPr>
            </w:pPr>
          </w:p>
          <w:p w14:paraId="33420130"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06346E33"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24745340" w14:textId="77777777" w:rsidR="009D547B" w:rsidRPr="00E373CB" w:rsidRDefault="009D547B"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9D547B" w:rsidRPr="00E373CB" w14:paraId="63C080E6"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3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31BC7D02"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271477D1"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Прямые, косвенные и совместные измерения. Средства измерений.</w:t>
            </w:r>
          </w:p>
        </w:tc>
        <w:tc>
          <w:tcPr>
            <w:tcW w:w="497" w:type="pct"/>
            <w:tcBorders>
              <w:top w:val="nil"/>
              <w:left w:val="nil"/>
              <w:bottom w:val="single" w:sz="4" w:space="0" w:color="000000"/>
              <w:right w:val="single" w:sz="4" w:space="0" w:color="000000"/>
            </w:tcBorders>
            <w:shd w:val="clear" w:color="auto" w:fill="auto"/>
            <w:vAlign w:val="center"/>
          </w:tcPr>
          <w:p w14:paraId="57454858"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17F53362"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34C10128"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6B562B1A"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2FFB933A"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6"/>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6B1DEC84"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bottom"/>
          </w:tcPr>
          <w:p w14:paraId="7607728B"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Самостоятельная работа</w:t>
            </w:r>
          </w:p>
        </w:tc>
        <w:tc>
          <w:tcPr>
            <w:tcW w:w="497" w:type="pct"/>
            <w:tcBorders>
              <w:top w:val="nil"/>
              <w:left w:val="nil"/>
              <w:bottom w:val="single" w:sz="4" w:space="0" w:color="000000"/>
              <w:right w:val="single" w:sz="4" w:space="0" w:color="000000"/>
            </w:tcBorders>
            <w:shd w:val="clear" w:color="auto" w:fill="auto"/>
            <w:vAlign w:val="center"/>
          </w:tcPr>
          <w:p w14:paraId="16C24299"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5</w:t>
            </w:r>
          </w:p>
        </w:tc>
        <w:tc>
          <w:tcPr>
            <w:tcW w:w="743" w:type="pct"/>
            <w:vMerge/>
            <w:tcBorders>
              <w:left w:val="single" w:sz="4" w:space="0" w:color="000000"/>
              <w:right w:val="single" w:sz="4" w:space="0" w:color="000000"/>
            </w:tcBorders>
            <w:shd w:val="clear" w:color="auto" w:fill="auto"/>
            <w:vAlign w:val="center"/>
          </w:tcPr>
          <w:p w14:paraId="3581A40D" w14:textId="77777777" w:rsidR="009D547B" w:rsidRPr="00E373CB" w:rsidRDefault="009D547B" w:rsidP="00E373CB">
            <w:pPr>
              <w:spacing w:after="0"/>
              <w:jc w:val="center"/>
              <w:rPr>
                <w:rFonts w:ascii="Times New Roman" w:hAnsi="Times New Roman"/>
                <w:b/>
                <w:sz w:val="24"/>
                <w:szCs w:val="24"/>
              </w:rPr>
            </w:pPr>
          </w:p>
        </w:tc>
        <w:tc>
          <w:tcPr>
            <w:tcW w:w="371" w:type="pct"/>
            <w:vMerge/>
            <w:tcBorders>
              <w:left w:val="single" w:sz="4" w:space="0" w:color="000000"/>
              <w:right w:val="single" w:sz="4" w:space="0" w:color="000000"/>
            </w:tcBorders>
          </w:tcPr>
          <w:p w14:paraId="497F509A"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34440188"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12518798"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0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614BE339"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3758E2AA"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Ознакомление нормативными документами, использование Интернета.</w:t>
            </w:r>
          </w:p>
          <w:p w14:paraId="67FC6F3E"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Структурирование нового материала.</w:t>
            </w:r>
          </w:p>
        </w:tc>
        <w:tc>
          <w:tcPr>
            <w:tcW w:w="497" w:type="pct"/>
            <w:tcBorders>
              <w:top w:val="nil"/>
              <w:left w:val="nil"/>
              <w:bottom w:val="single" w:sz="4" w:space="0" w:color="000000"/>
              <w:right w:val="single" w:sz="4" w:space="0" w:color="000000"/>
            </w:tcBorders>
            <w:shd w:val="clear" w:color="auto" w:fill="auto"/>
            <w:vAlign w:val="center"/>
          </w:tcPr>
          <w:p w14:paraId="5A449568"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5</w:t>
            </w:r>
          </w:p>
        </w:tc>
        <w:tc>
          <w:tcPr>
            <w:tcW w:w="743" w:type="pct"/>
            <w:vMerge/>
            <w:tcBorders>
              <w:left w:val="single" w:sz="4" w:space="0" w:color="000000"/>
              <w:right w:val="single" w:sz="4" w:space="0" w:color="000000"/>
            </w:tcBorders>
            <w:shd w:val="clear" w:color="auto" w:fill="auto"/>
            <w:vAlign w:val="center"/>
          </w:tcPr>
          <w:p w14:paraId="1424A89A"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5D64CC0C"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7EF4D9B9"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5C80CB2A"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5CCB8F95"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Тема 2.5 Средства измерений</w:t>
            </w:r>
          </w:p>
        </w:tc>
        <w:tc>
          <w:tcPr>
            <w:tcW w:w="1651" w:type="pct"/>
            <w:tcBorders>
              <w:top w:val="nil"/>
              <w:left w:val="nil"/>
              <w:bottom w:val="single" w:sz="4" w:space="0" w:color="000000"/>
              <w:right w:val="single" w:sz="4" w:space="0" w:color="000000"/>
            </w:tcBorders>
            <w:shd w:val="clear" w:color="auto" w:fill="auto"/>
            <w:vAlign w:val="bottom"/>
          </w:tcPr>
          <w:p w14:paraId="08503E45"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09718934"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4</w:t>
            </w:r>
          </w:p>
        </w:tc>
        <w:tc>
          <w:tcPr>
            <w:tcW w:w="743" w:type="pct"/>
            <w:vMerge/>
            <w:tcBorders>
              <w:left w:val="single" w:sz="4" w:space="0" w:color="000000"/>
              <w:right w:val="single" w:sz="4" w:space="0" w:color="000000"/>
            </w:tcBorders>
            <w:shd w:val="clear" w:color="auto" w:fill="auto"/>
            <w:vAlign w:val="center"/>
          </w:tcPr>
          <w:p w14:paraId="63A942D7"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6F761FB9"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21ABF272" w14:textId="77777777" w:rsidR="009D547B" w:rsidRPr="00E373CB" w:rsidRDefault="009D547B" w:rsidP="00E373CB">
            <w:pPr>
              <w:spacing w:after="0"/>
              <w:jc w:val="center"/>
              <w:rPr>
                <w:rFonts w:ascii="Times New Roman" w:hAnsi="Times New Roman"/>
                <w:sz w:val="24"/>
                <w:szCs w:val="24"/>
              </w:rPr>
            </w:pPr>
          </w:p>
        </w:tc>
      </w:tr>
      <w:tr w:rsidR="009D547B" w:rsidRPr="00E373CB" w14:paraId="0BD35AF6"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53FEFC99"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782D5A76"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Прямые, косвенные и совместные измерения. Средства измерений.</w:t>
            </w:r>
          </w:p>
        </w:tc>
        <w:tc>
          <w:tcPr>
            <w:tcW w:w="497" w:type="pct"/>
            <w:tcBorders>
              <w:top w:val="nil"/>
              <w:left w:val="nil"/>
              <w:bottom w:val="single" w:sz="4" w:space="0" w:color="000000"/>
              <w:right w:val="single" w:sz="4" w:space="0" w:color="000000"/>
            </w:tcBorders>
            <w:shd w:val="clear" w:color="auto" w:fill="auto"/>
            <w:vAlign w:val="center"/>
          </w:tcPr>
          <w:p w14:paraId="7EF45BBF"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7F70AA64"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2045AFD9"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2C77D281"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5B3975B3"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46553668"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4E14FF9C"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 xml:space="preserve">В том числе,  практических занятий </w:t>
            </w:r>
          </w:p>
        </w:tc>
        <w:tc>
          <w:tcPr>
            <w:tcW w:w="497" w:type="pct"/>
            <w:tcBorders>
              <w:top w:val="nil"/>
              <w:left w:val="nil"/>
              <w:bottom w:val="single" w:sz="4" w:space="0" w:color="000000"/>
              <w:right w:val="single" w:sz="4" w:space="0" w:color="000000"/>
            </w:tcBorders>
            <w:shd w:val="clear" w:color="auto" w:fill="auto"/>
            <w:vAlign w:val="center"/>
          </w:tcPr>
          <w:p w14:paraId="169ED69F"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669C4828" w14:textId="77777777" w:rsidR="009D547B" w:rsidRPr="00E373CB" w:rsidRDefault="009D547B" w:rsidP="00E373CB">
            <w:pPr>
              <w:spacing w:after="0"/>
              <w:jc w:val="center"/>
              <w:rPr>
                <w:rFonts w:ascii="Times New Roman" w:hAnsi="Times New Roman"/>
                <w:b/>
                <w:sz w:val="24"/>
                <w:szCs w:val="24"/>
              </w:rPr>
            </w:pPr>
          </w:p>
        </w:tc>
        <w:tc>
          <w:tcPr>
            <w:tcW w:w="371" w:type="pct"/>
            <w:vMerge/>
            <w:tcBorders>
              <w:left w:val="single" w:sz="4" w:space="0" w:color="000000"/>
              <w:right w:val="single" w:sz="4" w:space="0" w:color="000000"/>
            </w:tcBorders>
          </w:tcPr>
          <w:p w14:paraId="148921CB"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6BE21480"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7393E740"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46652FF7"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32EDEBB3"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Лабораторная работа №3 Международное сличение эталонов массы</w:t>
            </w:r>
          </w:p>
        </w:tc>
        <w:tc>
          <w:tcPr>
            <w:tcW w:w="497" w:type="pct"/>
            <w:tcBorders>
              <w:top w:val="nil"/>
              <w:left w:val="nil"/>
              <w:bottom w:val="single" w:sz="4" w:space="0" w:color="000000"/>
              <w:right w:val="single" w:sz="4" w:space="0" w:color="000000"/>
            </w:tcBorders>
            <w:shd w:val="clear" w:color="auto" w:fill="auto"/>
            <w:vAlign w:val="center"/>
          </w:tcPr>
          <w:p w14:paraId="6C780B1D"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544F569D"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02BAA147"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4CC9C4E8"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0AF52998"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00"/>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0C1B7378"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Тема 2.3 Оценка погрешностей</w:t>
            </w:r>
          </w:p>
        </w:tc>
        <w:tc>
          <w:tcPr>
            <w:tcW w:w="1651" w:type="pct"/>
            <w:tcBorders>
              <w:top w:val="nil"/>
              <w:left w:val="nil"/>
              <w:bottom w:val="single" w:sz="4" w:space="0" w:color="000000"/>
              <w:right w:val="single" w:sz="4" w:space="0" w:color="000000"/>
            </w:tcBorders>
            <w:shd w:val="clear" w:color="auto" w:fill="auto"/>
            <w:vAlign w:val="bottom"/>
          </w:tcPr>
          <w:p w14:paraId="142987C1"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1849C3B1"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9</w:t>
            </w:r>
          </w:p>
        </w:tc>
        <w:tc>
          <w:tcPr>
            <w:tcW w:w="743" w:type="pct"/>
            <w:vMerge/>
            <w:tcBorders>
              <w:left w:val="single" w:sz="4" w:space="0" w:color="000000"/>
              <w:right w:val="single" w:sz="4" w:space="0" w:color="000000"/>
            </w:tcBorders>
            <w:shd w:val="clear" w:color="auto" w:fill="auto"/>
            <w:vAlign w:val="center"/>
          </w:tcPr>
          <w:p w14:paraId="60E52934"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526A89CE"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5C357C7A" w14:textId="77777777" w:rsidR="009D547B" w:rsidRPr="00E373CB" w:rsidRDefault="009D547B" w:rsidP="00E373CB">
            <w:pPr>
              <w:spacing w:after="0"/>
              <w:jc w:val="center"/>
              <w:rPr>
                <w:rFonts w:ascii="Times New Roman" w:hAnsi="Times New Roman"/>
                <w:sz w:val="24"/>
                <w:szCs w:val="24"/>
              </w:rPr>
            </w:pPr>
          </w:p>
        </w:tc>
      </w:tr>
      <w:tr w:rsidR="009D547B" w:rsidRPr="00E373CB" w14:paraId="2C0F6976"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7A495474"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6A39D4BC"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Причины возникновения и способы исключения систематических погрешностей. Оценка случайных </w:t>
            </w:r>
            <w:r w:rsidRPr="00E373CB">
              <w:rPr>
                <w:rFonts w:ascii="Times New Roman" w:hAnsi="Times New Roman"/>
                <w:sz w:val="24"/>
                <w:szCs w:val="24"/>
              </w:rPr>
              <w:lastRenderedPageBreak/>
              <w:t xml:space="preserve">погрешностей. Погрешности </w:t>
            </w:r>
            <w:r w:rsidRPr="00E373CB">
              <w:rPr>
                <w:rFonts w:ascii="Times New Roman" w:hAnsi="Times New Roman"/>
                <w:sz w:val="24"/>
                <w:szCs w:val="24"/>
              </w:rPr>
              <w:br/>
              <w:t xml:space="preserve">средств измерений. Классы точности средств измерений. Методы проверки и калибровки. Метрологическая средств измерений, основные понятия. </w:t>
            </w:r>
          </w:p>
        </w:tc>
        <w:tc>
          <w:tcPr>
            <w:tcW w:w="497" w:type="pct"/>
            <w:tcBorders>
              <w:top w:val="nil"/>
              <w:left w:val="nil"/>
              <w:bottom w:val="single" w:sz="4" w:space="0" w:color="000000"/>
              <w:right w:val="single" w:sz="4" w:space="0" w:color="000000"/>
            </w:tcBorders>
            <w:shd w:val="clear" w:color="auto" w:fill="auto"/>
            <w:vAlign w:val="center"/>
          </w:tcPr>
          <w:p w14:paraId="47A30E08"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lastRenderedPageBreak/>
              <w:t>2</w:t>
            </w:r>
          </w:p>
        </w:tc>
        <w:tc>
          <w:tcPr>
            <w:tcW w:w="743" w:type="pct"/>
            <w:vMerge/>
            <w:tcBorders>
              <w:left w:val="single" w:sz="4" w:space="0" w:color="000000"/>
              <w:right w:val="single" w:sz="4" w:space="0" w:color="000000"/>
            </w:tcBorders>
            <w:shd w:val="clear" w:color="auto" w:fill="auto"/>
            <w:vAlign w:val="center"/>
          </w:tcPr>
          <w:p w14:paraId="555E2BA9"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right w:val="single" w:sz="4" w:space="0" w:color="000000"/>
            </w:tcBorders>
          </w:tcPr>
          <w:p w14:paraId="18BDDBAC"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46A110D4"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0CC7A1CD"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664DA28A"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4B617DB2"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 xml:space="preserve">В том числе,  практических занятий </w:t>
            </w:r>
          </w:p>
        </w:tc>
        <w:tc>
          <w:tcPr>
            <w:tcW w:w="497" w:type="pct"/>
            <w:tcBorders>
              <w:top w:val="nil"/>
              <w:left w:val="nil"/>
              <w:bottom w:val="single" w:sz="4" w:space="0" w:color="000000"/>
              <w:right w:val="single" w:sz="4" w:space="0" w:color="000000"/>
            </w:tcBorders>
            <w:shd w:val="clear" w:color="auto" w:fill="auto"/>
            <w:vAlign w:val="center"/>
          </w:tcPr>
          <w:p w14:paraId="761FEF46"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422B59EC"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371" w:type="pct"/>
            <w:vMerge/>
            <w:tcBorders>
              <w:left w:val="single" w:sz="4" w:space="0" w:color="000000"/>
              <w:right w:val="single" w:sz="4" w:space="0" w:color="000000"/>
            </w:tcBorders>
          </w:tcPr>
          <w:p w14:paraId="14259891"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015AA063"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601636BF"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6196F2EA"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76F1DE3F"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Лабораторная работа №4 Поверочная схема. Российская система калибровки.</w:t>
            </w:r>
          </w:p>
        </w:tc>
        <w:tc>
          <w:tcPr>
            <w:tcW w:w="497" w:type="pct"/>
            <w:tcBorders>
              <w:top w:val="nil"/>
              <w:left w:val="nil"/>
              <w:bottom w:val="single" w:sz="4" w:space="0" w:color="000000"/>
              <w:right w:val="single" w:sz="4" w:space="0" w:color="000000"/>
            </w:tcBorders>
            <w:shd w:val="clear" w:color="auto" w:fill="auto"/>
            <w:vAlign w:val="center"/>
          </w:tcPr>
          <w:p w14:paraId="37E81A50"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5E46399D"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right w:val="single" w:sz="4" w:space="0" w:color="000000"/>
            </w:tcBorders>
          </w:tcPr>
          <w:p w14:paraId="471D31F9"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4612F38D"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6BE7897A"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6"/>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4F3F2503"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bottom"/>
          </w:tcPr>
          <w:p w14:paraId="447BC5F2"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Самостоятельная работа</w:t>
            </w:r>
          </w:p>
        </w:tc>
        <w:tc>
          <w:tcPr>
            <w:tcW w:w="497" w:type="pct"/>
            <w:tcBorders>
              <w:top w:val="nil"/>
              <w:left w:val="nil"/>
              <w:bottom w:val="single" w:sz="4" w:space="0" w:color="000000"/>
              <w:right w:val="single" w:sz="4" w:space="0" w:color="000000"/>
            </w:tcBorders>
            <w:shd w:val="clear" w:color="auto" w:fill="auto"/>
            <w:vAlign w:val="center"/>
          </w:tcPr>
          <w:p w14:paraId="5B65B74B"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5</w:t>
            </w:r>
          </w:p>
        </w:tc>
        <w:tc>
          <w:tcPr>
            <w:tcW w:w="743" w:type="pct"/>
            <w:vMerge/>
            <w:tcBorders>
              <w:left w:val="single" w:sz="4" w:space="0" w:color="000000"/>
              <w:right w:val="single" w:sz="4" w:space="0" w:color="000000"/>
            </w:tcBorders>
            <w:shd w:val="clear" w:color="auto" w:fill="auto"/>
            <w:vAlign w:val="center"/>
          </w:tcPr>
          <w:p w14:paraId="6835A50A"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371" w:type="pct"/>
            <w:vMerge/>
            <w:tcBorders>
              <w:left w:val="single" w:sz="4" w:space="0" w:color="000000"/>
              <w:right w:val="single" w:sz="4" w:space="0" w:color="000000"/>
            </w:tcBorders>
          </w:tcPr>
          <w:p w14:paraId="6D0966F1"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1CBF247D"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44E0F85E"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2C9204C2"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78CD4EA1"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Ознакомление нормативными документами, использование Интернета.</w:t>
            </w:r>
            <w:r w:rsidRPr="00E373CB">
              <w:rPr>
                <w:rFonts w:ascii="Times New Roman" w:hAnsi="Times New Roman"/>
                <w:sz w:val="24"/>
                <w:szCs w:val="24"/>
              </w:rPr>
              <w:br/>
              <w:t>Структурирование нового материала.</w:t>
            </w:r>
          </w:p>
        </w:tc>
        <w:tc>
          <w:tcPr>
            <w:tcW w:w="497" w:type="pct"/>
            <w:tcBorders>
              <w:top w:val="nil"/>
              <w:left w:val="nil"/>
              <w:bottom w:val="single" w:sz="4" w:space="0" w:color="000000"/>
              <w:right w:val="single" w:sz="4" w:space="0" w:color="000000"/>
            </w:tcBorders>
            <w:shd w:val="clear" w:color="auto" w:fill="auto"/>
            <w:vAlign w:val="center"/>
          </w:tcPr>
          <w:p w14:paraId="774E739E"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5</w:t>
            </w:r>
          </w:p>
        </w:tc>
        <w:tc>
          <w:tcPr>
            <w:tcW w:w="743" w:type="pct"/>
            <w:vMerge/>
            <w:tcBorders>
              <w:left w:val="single" w:sz="4" w:space="0" w:color="000000"/>
              <w:bottom w:val="single" w:sz="4" w:space="0" w:color="000000"/>
              <w:right w:val="single" w:sz="4" w:space="0" w:color="000000"/>
            </w:tcBorders>
            <w:shd w:val="clear" w:color="auto" w:fill="auto"/>
            <w:vAlign w:val="center"/>
          </w:tcPr>
          <w:p w14:paraId="17B65B6D"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bottom w:val="single" w:sz="4" w:space="0" w:color="000000"/>
              <w:right w:val="single" w:sz="4" w:space="0" w:color="000000"/>
            </w:tcBorders>
          </w:tcPr>
          <w:p w14:paraId="49DE3525"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bottom w:val="single" w:sz="4" w:space="0" w:color="000000"/>
              <w:right w:val="single" w:sz="4" w:space="0" w:color="000000"/>
            </w:tcBorders>
          </w:tcPr>
          <w:p w14:paraId="6CA9B065"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27D57CD7"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6"/>
        </w:trPr>
        <w:tc>
          <w:tcPr>
            <w:tcW w:w="230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5A51AB9"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Раздел 3. Методы и средства измерений в компьютерных системах</w:t>
            </w:r>
          </w:p>
        </w:tc>
        <w:tc>
          <w:tcPr>
            <w:tcW w:w="497" w:type="pct"/>
            <w:tcBorders>
              <w:top w:val="nil"/>
              <w:left w:val="nil"/>
              <w:bottom w:val="single" w:sz="4" w:space="0" w:color="000000"/>
              <w:right w:val="single" w:sz="4" w:space="0" w:color="000000"/>
            </w:tcBorders>
            <w:shd w:val="clear" w:color="auto" w:fill="auto"/>
            <w:vAlign w:val="center"/>
          </w:tcPr>
          <w:p w14:paraId="29FEE641"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8</w:t>
            </w:r>
          </w:p>
        </w:tc>
        <w:tc>
          <w:tcPr>
            <w:tcW w:w="743" w:type="pct"/>
            <w:tcBorders>
              <w:top w:val="nil"/>
              <w:left w:val="nil"/>
              <w:bottom w:val="single" w:sz="4" w:space="0" w:color="000000"/>
              <w:right w:val="single" w:sz="4" w:space="0" w:color="000000"/>
            </w:tcBorders>
            <w:shd w:val="clear" w:color="auto" w:fill="auto"/>
            <w:vAlign w:val="center"/>
          </w:tcPr>
          <w:p w14:paraId="32D4042F"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 </w:t>
            </w:r>
          </w:p>
        </w:tc>
        <w:tc>
          <w:tcPr>
            <w:tcW w:w="371" w:type="pct"/>
            <w:tcBorders>
              <w:top w:val="nil"/>
              <w:left w:val="nil"/>
              <w:bottom w:val="single" w:sz="4" w:space="0" w:color="000000"/>
              <w:right w:val="single" w:sz="4" w:space="0" w:color="000000"/>
            </w:tcBorders>
          </w:tcPr>
          <w:p w14:paraId="0AB15E3D" w14:textId="77777777" w:rsidR="009D547B" w:rsidRPr="00E373CB" w:rsidRDefault="009D547B" w:rsidP="00E373CB">
            <w:pPr>
              <w:spacing w:after="0"/>
              <w:jc w:val="center"/>
              <w:rPr>
                <w:rFonts w:ascii="Times New Roman" w:hAnsi="Times New Roman"/>
                <w:b/>
                <w:sz w:val="24"/>
                <w:szCs w:val="24"/>
              </w:rPr>
            </w:pPr>
          </w:p>
        </w:tc>
        <w:tc>
          <w:tcPr>
            <w:tcW w:w="543" w:type="pct"/>
            <w:tcBorders>
              <w:top w:val="nil"/>
              <w:left w:val="nil"/>
              <w:bottom w:val="single" w:sz="4" w:space="0" w:color="000000"/>
              <w:right w:val="single" w:sz="4" w:space="0" w:color="000000"/>
            </w:tcBorders>
          </w:tcPr>
          <w:p w14:paraId="5178F17F" w14:textId="77777777" w:rsidR="009D547B" w:rsidRPr="00E373CB" w:rsidRDefault="009D547B" w:rsidP="00E373CB">
            <w:pPr>
              <w:spacing w:after="0"/>
              <w:jc w:val="center"/>
              <w:rPr>
                <w:rFonts w:ascii="Times New Roman" w:hAnsi="Times New Roman"/>
                <w:b/>
                <w:sz w:val="24"/>
                <w:szCs w:val="24"/>
              </w:rPr>
            </w:pPr>
          </w:p>
        </w:tc>
      </w:tr>
      <w:tr w:rsidR="009D547B" w:rsidRPr="00E373CB" w14:paraId="3D6CFBB8"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00"/>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44230691"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3.1 Микропроцессорные измерительные системы</w:t>
            </w:r>
          </w:p>
        </w:tc>
        <w:tc>
          <w:tcPr>
            <w:tcW w:w="1651" w:type="pct"/>
            <w:tcBorders>
              <w:top w:val="nil"/>
              <w:left w:val="nil"/>
              <w:bottom w:val="single" w:sz="4" w:space="0" w:color="000000"/>
              <w:right w:val="single" w:sz="4" w:space="0" w:color="000000"/>
            </w:tcBorders>
            <w:shd w:val="clear" w:color="auto" w:fill="auto"/>
            <w:vAlign w:val="center"/>
          </w:tcPr>
          <w:p w14:paraId="0EBFC6F0"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6E3FABFE"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val="restart"/>
            <w:tcBorders>
              <w:top w:val="nil"/>
              <w:left w:val="single" w:sz="4" w:space="0" w:color="000000"/>
              <w:right w:val="single" w:sz="4" w:space="0" w:color="000000"/>
            </w:tcBorders>
            <w:shd w:val="clear" w:color="auto" w:fill="auto"/>
            <w:vAlign w:val="center"/>
          </w:tcPr>
          <w:p w14:paraId="1BB62211" w14:textId="77777777" w:rsidR="009D547B" w:rsidRPr="00E373CB" w:rsidRDefault="009D547B" w:rsidP="00E373CB">
            <w:pPr>
              <w:spacing w:after="0"/>
              <w:jc w:val="center"/>
              <w:rPr>
                <w:rFonts w:ascii="Times New Roman" w:hAnsi="Times New Roman"/>
                <w:sz w:val="24"/>
                <w:szCs w:val="24"/>
              </w:rPr>
            </w:pPr>
          </w:p>
        </w:tc>
        <w:tc>
          <w:tcPr>
            <w:tcW w:w="371" w:type="pct"/>
            <w:vMerge w:val="restart"/>
            <w:tcBorders>
              <w:top w:val="nil"/>
              <w:left w:val="single" w:sz="4" w:space="0" w:color="000000"/>
              <w:right w:val="single" w:sz="4" w:space="0" w:color="000000"/>
            </w:tcBorders>
            <w:vAlign w:val="center"/>
          </w:tcPr>
          <w:p w14:paraId="3545A424"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4BB6DB3C"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08</w:t>
            </w:r>
          </w:p>
          <w:p w14:paraId="410564B0"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43" w:type="pct"/>
            <w:vMerge w:val="restart"/>
            <w:tcBorders>
              <w:top w:val="nil"/>
              <w:left w:val="single" w:sz="4" w:space="0" w:color="000000"/>
              <w:right w:val="single" w:sz="4" w:space="0" w:color="000000"/>
            </w:tcBorders>
            <w:vAlign w:val="center"/>
          </w:tcPr>
          <w:p w14:paraId="06F49041"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6F4EB8B2"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3A106F83" w14:textId="77777777" w:rsidR="009D547B" w:rsidRPr="00E373CB" w:rsidRDefault="009D547B" w:rsidP="00E373CB">
            <w:pPr>
              <w:spacing w:after="0"/>
              <w:jc w:val="center"/>
              <w:rPr>
                <w:rFonts w:ascii="Times New Roman" w:hAnsi="Times New Roman"/>
                <w:bCs/>
                <w:iCs/>
                <w:sz w:val="24"/>
                <w:szCs w:val="24"/>
              </w:rPr>
            </w:pPr>
          </w:p>
          <w:p w14:paraId="2392CF54"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Уо.08.01 Зо.08.01</w:t>
            </w:r>
          </w:p>
          <w:p w14:paraId="5228A215" w14:textId="77777777" w:rsidR="009D547B" w:rsidRPr="00E373CB" w:rsidRDefault="009D547B" w:rsidP="00E373CB">
            <w:pPr>
              <w:spacing w:after="0"/>
              <w:jc w:val="center"/>
              <w:rPr>
                <w:rFonts w:ascii="Times New Roman" w:hAnsi="Times New Roman"/>
                <w:bCs/>
                <w:iCs/>
                <w:sz w:val="24"/>
                <w:szCs w:val="24"/>
              </w:rPr>
            </w:pPr>
          </w:p>
          <w:p w14:paraId="7BDECDED"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2D8EF62F"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608730EE" w14:textId="77777777" w:rsidR="009D547B" w:rsidRPr="00E373CB" w:rsidRDefault="009D547B"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9D547B" w:rsidRPr="00E373CB" w14:paraId="09202A51"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637"/>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190192D8"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6C6B2981"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Микропроцессорные измерительные системы</w:t>
            </w:r>
          </w:p>
        </w:tc>
        <w:tc>
          <w:tcPr>
            <w:tcW w:w="497" w:type="pct"/>
            <w:tcBorders>
              <w:top w:val="nil"/>
              <w:left w:val="nil"/>
              <w:bottom w:val="single" w:sz="4" w:space="0" w:color="000000"/>
              <w:right w:val="single" w:sz="4" w:space="0" w:color="000000"/>
            </w:tcBorders>
            <w:shd w:val="clear" w:color="auto" w:fill="auto"/>
            <w:vAlign w:val="center"/>
          </w:tcPr>
          <w:p w14:paraId="66242D2D"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14E6062B"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57876BE6"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01432CF3"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4284677C"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32041635"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3.2 Компьютерно-измерительные и автоматические измерительные приборы</w:t>
            </w:r>
          </w:p>
        </w:tc>
        <w:tc>
          <w:tcPr>
            <w:tcW w:w="1651" w:type="pct"/>
            <w:tcBorders>
              <w:top w:val="nil"/>
              <w:left w:val="nil"/>
              <w:bottom w:val="nil"/>
              <w:right w:val="nil"/>
            </w:tcBorders>
            <w:shd w:val="clear" w:color="auto" w:fill="auto"/>
            <w:vAlign w:val="bottom"/>
          </w:tcPr>
          <w:p w14:paraId="61D4B7BF"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single" w:sz="4" w:space="0" w:color="000000"/>
              <w:bottom w:val="single" w:sz="4" w:space="0" w:color="000000"/>
              <w:right w:val="single" w:sz="4" w:space="0" w:color="000000"/>
            </w:tcBorders>
            <w:shd w:val="clear" w:color="auto" w:fill="auto"/>
            <w:vAlign w:val="center"/>
          </w:tcPr>
          <w:p w14:paraId="3899FD55"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4</w:t>
            </w:r>
          </w:p>
        </w:tc>
        <w:tc>
          <w:tcPr>
            <w:tcW w:w="743" w:type="pct"/>
            <w:vMerge/>
            <w:tcBorders>
              <w:left w:val="single" w:sz="4" w:space="0" w:color="000000"/>
              <w:right w:val="single" w:sz="4" w:space="0" w:color="000000"/>
            </w:tcBorders>
            <w:shd w:val="clear" w:color="auto" w:fill="auto"/>
            <w:vAlign w:val="center"/>
          </w:tcPr>
          <w:p w14:paraId="06986712"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1FB6D211"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43A59651" w14:textId="77777777" w:rsidR="009D547B" w:rsidRPr="00E373CB" w:rsidRDefault="009D547B" w:rsidP="00E373CB">
            <w:pPr>
              <w:spacing w:after="0"/>
              <w:jc w:val="center"/>
              <w:rPr>
                <w:rFonts w:ascii="Times New Roman" w:hAnsi="Times New Roman"/>
                <w:sz w:val="24"/>
                <w:szCs w:val="24"/>
              </w:rPr>
            </w:pPr>
          </w:p>
        </w:tc>
      </w:tr>
      <w:tr w:rsidR="009D547B" w:rsidRPr="00E373CB" w14:paraId="589B19DB"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6C82D384"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single" w:sz="4" w:space="0" w:color="000000"/>
              <w:left w:val="nil"/>
              <w:bottom w:val="nil"/>
              <w:right w:val="single" w:sz="4" w:space="0" w:color="000000"/>
            </w:tcBorders>
            <w:shd w:val="clear" w:color="auto" w:fill="auto"/>
            <w:vAlign w:val="center"/>
          </w:tcPr>
          <w:p w14:paraId="71F95620"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Компьютерно-измерительные системы. </w:t>
            </w:r>
          </w:p>
        </w:tc>
        <w:tc>
          <w:tcPr>
            <w:tcW w:w="497" w:type="pct"/>
            <w:tcBorders>
              <w:top w:val="nil"/>
              <w:left w:val="nil"/>
              <w:bottom w:val="single" w:sz="4" w:space="0" w:color="000000"/>
              <w:right w:val="single" w:sz="4" w:space="0" w:color="000000"/>
            </w:tcBorders>
            <w:shd w:val="clear" w:color="auto" w:fill="auto"/>
            <w:vAlign w:val="center"/>
          </w:tcPr>
          <w:p w14:paraId="056A0E7A"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50BA13BE"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0D944D6C"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0D6AE335"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7B7C95DE"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513BC9D6"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single" w:sz="4" w:space="0" w:color="000000"/>
              <w:left w:val="nil"/>
              <w:bottom w:val="single" w:sz="4" w:space="0" w:color="000000"/>
              <w:right w:val="single" w:sz="4" w:space="0" w:color="000000"/>
            </w:tcBorders>
            <w:shd w:val="clear" w:color="auto" w:fill="auto"/>
            <w:vAlign w:val="center"/>
          </w:tcPr>
          <w:p w14:paraId="7DBB0A6E"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 xml:space="preserve">В том числе,  практических занятий </w:t>
            </w:r>
          </w:p>
        </w:tc>
        <w:tc>
          <w:tcPr>
            <w:tcW w:w="497" w:type="pct"/>
            <w:tcBorders>
              <w:top w:val="nil"/>
              <w:left w:val="nil"/>
              <w:bottom w:val="single" w:sz="4" w:space="0" w:color="000000"/>
              <w:right w:val="single" w:sz="4" w:space="0" w:color="000000"/>
            </w:tcBorders>
            <w:shd w:val="clear" w:color="auto" w:fill="auto"/>
            <w:vAlign w:val="center"/>
          </w:tcPr>
          <w:p w14:paraId="0B8C0930"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16492738"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0F724C57"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2EE7538A"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6B798011"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758E6373"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728A3214"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Лабораторная работа №5 Этапы создания экономических информационных систем </w:t>
            </w:r>
          </w:p>
        </w:tc>
        <w:tc>
          <w:tcPr>
            <w:tcW w:w="497" w:type="pct"/>
            <w:tcBorders>
              <w:top w:val="nil"/>
              <w:left w:val="nil"/>
              <w:bottom w:val="single" w:sz="4" w:space="0" w:color="000000"/>
              <w:right w:val="single" w:sz="4" w:space="0" w:color="000000"/>
            </w:tcBorders>
            <w:shd w:val="clear" w:color="auto" w:fill="auto"/>
            <w:vAlign w:val="center"/>
          </w:tcPr>
          <w:p w14:paraId="3AB01A7C"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10F4CC35" w14:textId="77777777" w:rsidR="009D547B" w:rsidRPr="00E373CB" w:rsidRDefault="009D547B" w:rsidP="00E373CB">
            <w:pPr>
              <w:spacing w:after="0"/>
              <w:jc w:val="center"/>
              <w:rPr>
                <w:rFonts w:ascii="Times New Roman" w:hAnsi="Times New Roman"/>
                <w:b/>
                <w:sz w:val="24"/>
                <w:szCs w:val="24"/>
              </w:rPr>
            </w:pPr>
          </w:p>
        </w:tc>
        <w:tc>
          <w:tcPr>
            <w:tcW w:w="371" w:type="pct"/>
            <w:vMerge/>
            <w:tcBorders>
              <w:left w:val="single" w:sz="4" w:space="0" w:color="000000"/>
              <w:right w:val="single" w:sz="4" w:space="0" w:color="000000"/>
            </w:tcBorders>
          </w:tcPr>
          <w:p w14:paraId="1A4AD9D5"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44938C48"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135D4E28"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630"/>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2F330B2E"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3.3 Автоматические измерительные приборы и системы</w:t>
            </w:r>
          </w:p>
        </w:tc>
        <w:tc>
          <w:tcPr>
            <w:tcW w:w="1651" w:type="pct"/>
            <w:tcBorders>
              <w:top w:val="nil"/>
              <w:left w:val="nil"/>
              <w:bottom w:val="single" w:sz="4" w:space="0" w:color="000000"/>
              <w:right w:val="single" w:sz="4" w:space="0" w:color="000000"/>
            </w:tcBorders>
            <w:shd w:val="clear" w:color="auto" w:fill="auto"/>
            <w:vAlign w:val="center"/>
          </w:tcPr>
          <w:p w14:paraId="5440B90E"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520823A7"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1D4CA825"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20DB4B31"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17E04FAD" w14:textId="77777777" w:rsidR="009D547B" w:rsidRPr="00E373CB" w:rsidRDefault="009D547B" w:rsidP="00E373CB">
            <w:pPr>
              <w:spacing w:after="0"/>
              <w:jc w:val="center"/>
              <w:rPr>
                <w:rFonts w:ascii="Times New Roman" w:hAnsi="Times New Roman"/>
                <w:sz w:val="24"/>
                <w:szCs w:val="24"/>
              </w:rPr>
            </w:pPr>
          </w:p>
        </w:tc>
      </w:tr>
      <w:tr w:rsidR="009D547B" w:rsidRPr="00E373CB" w14:paraId="5EAA4DCA"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63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7D8C11BF"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0191B597"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Автоматические измерительные приборы и системы. </w:t>
            </w:r>
          </w:p>
        </w:tc>
        <w:tc>
          <w:tcPr>
            <w:tcW w:w="497" w:type="pct"/>
            <w:tcBorders>
              <w:top w:val="nil"/>
              <w:left w:val="nil"/>
              <w:bottom w:val="single" w:sz="4" w:space="0" w:color="000000"/>
              <w:right w:val="single" w:sz="4" w:space="0" w:color="000000"/>
            </w:tcBorders>
            <w:shd w:val="clear" w:color="auto" w:fill="auto"/>
            <w:vAlign w:val="center"/>
          </w:tcPr>
          <w:p w14:paraId="4DF0163B"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bottom w:val="nil"/>
              <w:right w:val="single" w:sz="4" w:space="0" w:color="000000"/>
            </w:tcBorders>
            <w:shd w:val="clear" w:color="auto" w:fill="auto"/>
            <w:vAlign w:val="center"/>
          </w:tcPr>
          <w:p w14:paraId="0E91AE01"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bottom w:val="nil"/>
              <w:right w:val="single" w:sz="4" w:space="0" w:color="000000"/>
            </w:tcBorders>
          </w:tcPr>
          <w:p w14:paraId="05CD0FC5"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bottom w:val="nil"/>
              <w:right w:val="single" w:sz="4" w:space="0" w:color="000000"/>
            </w:tcBorders>
          </w:tcPr>
          <w:p w14:paraId="26E29CE9"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0F4ACC0E"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trHeight w:val="300"/>
        </w:trPr>
        <w:tc>
          <w:tcPr>
            <w:tcW w:w="230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6773299"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Раздел 4. Международная и национальная система по стандартизации</w:t>
            </w:r>
          </w:p>
        </w:tc>
        <w:tc>
          <w:tcPr>
            <w:tcW w:w="497" w:type="pct"/>
            <w:tcBorders>
              <w:top w:val="nil"/>
              <w:left w:val="nil"/>
              <w:bottom w:val="single" w:sz="4" w:space="0" w:color="000000"/>
              <w:right w:val="single" w:sz="4" w:space="0" w:color="000000"/>
            </w:tcBorders>
            <w:shd w:val="clear" w:color="auto" w:fill="auto"/>
            <w:vAlign w:val="center"/>
          </w:tcPr>
          <w:p w14:paraId="65DCE6DB"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4</w:t>
            </w:r>
          </w:p>
        </w:tc>
        <w:tc>
          <w:tcPr>
            <w:tcW w:w="743" w:type="pct"/>
            <w:tcBorders>
              <w:top w:val="single" w:sz="4" w:space="0" w:color="000000"/>
              <w:left w:val="nil"/>
              <w:bottom w:val="single" w:sz="4" w:space="0" w:color="000000"/>
              <w:right w:val="single" w:sz="4" w:space="0" w:color="000000"/>
            </w:tcBorders>
            <w:shd w:val="clear" w:color="auto" w:fill="auto"/>
            <w:vAlign w:val="center"/>
          </w:tcPr>
          <w:p w14:paraId="66914024"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 </w:t>
            </w:r>
          </w:p>
        </w:tc>
        <w:tc>
          <w:tcPr>
            <w:tcW w:w="371" w:type="pct"/>
            <w:tcBorders>
              <w:top w:val="single" w:sz="4" w:space="0" w:color="000000"/>
              <w:left w:val="nil"/>
              <w:bottom w:val="single" w:sz="4" w:space="0" w:color="000000"/>
              <w:right w:val="single" w:sz="4" w:space="0" w:color="000000"/>
            </w:tcBorders>
          </w:tcPr>
          <w:p w14:paraId="6D568416" w14:textId="77777777" w:rsidR="009D547B" w:rsidRPr="00E373CB" w:rsidRDefault="009D547B" w:rsidP="00E373CB">
            <w:pPr>
              <w:spacing w:after="0"/>
              <w:jc w:val="center"/>
              <w:rPr>
                <w:rFonts w:ascii="Times New Roman" w:hAnsi="Times New Roman"/>
                <w:b/>
                <w:sz w:val="24"/>
                <w:szCs w:val="24"/>
              </w:rPr>
            </w:pPr>
          </w:p>
        </w:tc>
        <w:tc>
          <w:tcPr>
            <w:tcW w:w="543" w:type="pct"/>
            <w:tcBorders>
              <w:top w:val="single" w:sz="4" w:space="0" w:color="000000"/>
              <w:left w:val="nil"/>
              <w:bottom w:val="single" w:sz="4" w:space="0" w:color="000000"/>
              <w:right w:val="single" w:sz="4" w:space="0" w:color="000000"/>
            </w:tcBorders>
          </w:tcPr>
          <w:p w14:paraId="2B16261F" w14:textId="77777777" w:rsidR="009D547B" w:rsidRPr="00E373CB" w:rsidRDefault="009D547B" w:rsidP="00E373CB">
            <w:pPr>
              <w:spacing w:after="0"/>
              <w:jc w:val="center"/>
              <w:rPr>
                <w:rFonts w:ascii="Times New Roman" w:hAnsi="Times New Roman"/>
                <w:sz w:val="24"/>
                <w:szCs w:val="24"/>
              </w:rPr>
            </w:pPr>
          </w:p>
        </w:tc>
        <w:tc>
          <w:tcPr>
            <w:tcW w:w="542" w:type="pct"/>
          </w:tcPr>
          <w:p w14:paraId="0BC13CEB" w14:textId="77777777" w:rsidR="009D547B" w:rsidRPr="00E373CB" w:rsidRDefault="009D547B" w:rsidP="00E373CB">
            <w:pPr>
              <w:spacing w:after="0"/>
              <w:jc w:val="center"/>
              <w:rPr>
                <w:rFonts w:ascii="Times New Roman" w:hAnsi="Times New Roman"/>
                <w:sz w:val="24"/>
                <w:szCs w:val="24"/>
              </w:rPr>
            </w:pPr>
          </w:p>
        </w:tc>
      </w:tr>
      <w:tr w:rsidR="009D547B" w:rsidRPr="00E373CB" w14:paraId="0C615588"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4382EFE8"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4.1 Основные цели и принципы стандарти</w:t>
            </w:r>
            <w:r w:rsidRPr="00E373CB">
              <w:rPr>
                <w:rFonts w:ascii="Times New Roman" w:hAnsi="Times New Roman"/>
                <w:b/>
                <w:sz w:val="24"/>
                <w:szCs w:val="24"/>
              </w:rPr>
              <w:lastRenderedPageBreak/>
              <w:t>зации</w:t>
            </w:r>
          </w:p>
        </w:tc>
        <w:tc>
          <w:tcPr>
            <w:tcW w:w="1651" w:type="pct"/>
            <w:tcBorders>
              <w:top w:val="nil"/>
              <w:left w:val="nil"/>
              <w:bottom w:val="single" w:sz="4" w:space="0" w:color="000000"/>
              <w:right w:val="single" w:sz="4" w:space="0" w:color="000000"/>
            </w:tcBorders>
            <w:shd w:val="clear" w:color="auto" w:fill="auto"/>
            <w:vAlign w:val="center"/>
          </w:tcPr>
          <w:p w14:paraId="113A6150"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lastRenderedPageBreak/>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07B3FF3A"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val="restart"/>
            <w:tcBorders>
              <w:top w:val="nil"/>
              <w:left w:val="single" w:sz="4" w:space="0" w:color="000000"/>
              <w:right w:val="single" w:sz="4" w:space="0" w:color="000000"/>
            </w:tcBorders>
            <w:shd w:val="clear" w:color="auto" w:fill="auto"/>
            <w:vAlign w:val="center"/>
          </w:tcPr>
          <w:p w14:paraId="1F52FA49" w14:textId="77777777" w:rsidR="009D547B" w:rsidRPr="00E373CB" w:rsidRDefault="009D547B" w:rsidP="00E373CB">
            <w:pPr>
              <w:spacing w:after="0"/>
              <w:jc w:val="center"/>
              <w:rPr>
                <w:rFonts w:ascii="Times New Roman" w:hAnsi="Times New Roman"/>
                <w:sz w:val="24"/>
                <w:szCs w:val="24"/>
              </w:rPr>
            </w:pPr>
          </w:p>
        </w:tc>
        <w:tc>
          <w:tcPr>
            <w:tcW w:w="371" w:type="pct"/>
            <w:vMerge w:val="restart"/>
            <w:tcBorders>
              <w:top w:val="nil"/>
              <w:left w:val="single" w:sz="4" w:space="0" w:color="000000"/>
              <w:right w:val="single" w:sz="4" w:space="0" w:color="000000"/>
            </w:tcBorders>
            <w:vAlign w:val="center"/>
          </w:tcPr>
          <w:p w14:paraId="4D588E6C"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595C9F26"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08</w:t>
            </w:r>
          </w:p>
          <w:p w14:paraId="51524D72"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lastRenderedPageBreak/>
              <w:t>ПК 1.1-3.3</w:t>
            </w:r>
          </w:p>
        </w:tc>
        <w:tc>
          <w:tcPr>
            <w:tcW w:w="543" w:type="pct"/>
            <w:vMerge w:val="restart"/>
            <w:tcBorders>
              <w:top w:val="nil"/>
              <w:left w:val="single" w:sz="4" w:space="0" w:color="000000"/>
              <w:right w:val="single" w:sz="4" w:space="0" w:color="000000"/>
            </w:tcBorders>
            <w:vAlign w:val="center"/>
          </w:tcPr>
          <w:p w14:paraId="5D71E3AE"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Уо.02.01-Уо.05.02</w:t>
            </w:r>
          </w:p>
          <w:p w14:paraId="75387F2C"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 xml:space="preserve">Зо </w:t>
            </w:r>
            <w:r w:rsidRPr="00E373CB">
              <w:rPr>
                <w:rFonts w:ascii="Times New Roman" w:hAnsi="Times New Roman"/>
                <w:bCs/>
                <w:iCs/>
                <w:sz w:val="24"/>
                <w:szCs w:val="24"/>
              </w:rPr>
              <w:lastRenderedPageBreak/>
              <w:t>05.02</w:t>
            </w:r>
          </w:p>
          <w:p w14:paraId="1373A995" w14:textId="77777777" w:rsidR="009D547B" w:rsidRPr="00E373CB" w:rsidRDefault="009D547B" w:rsidP="00E373CB">
            <w:pPr>
              <w:spacing w:after="0"/>
              <w:jc w:val="center"/>
              <w:rPr>
                <w:rFonts w:ascii="Times New Roman" w:hAnsi="Times New Roman"/>
                <w:bCs/>
                <w:iCs/>
                <w:sz w:val="24"/>
                <w:szCs w:val="24"/>
              </w:rPr>
            </w:pPr>
          </w:p>
          <w:p w14:paraId="573D7080"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Уо.08.01 Зо.08.01</w:t>
            </w:r>
          </w:p>
          <w:p w14:paraId="6B11C141" w14:textId="77777777" w:rsidR="009D547B" w:rsidRPr="00E373CB" w:rsidRDefault="009D547B" w:rsidP="00E373CB">
            <w:pPr>
              <w:spacing w:after="0"/>
              <w:jc w:val="center"/>
              <w:rPr>
                <w:rFonts w:ascii="Times New Roman" w:hAnsi="Times New Roman"/>
                <w:bCs/>
                <w:iCs/>
                <w:sz w:val="24"/>
                <w:szCs w:val="24"/>
              </w:rPr>
            </w:pPr>
          </w:p>
          <w:p w14:paraId="232FC3E4"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7A7ABD3E"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51BAF54C" w14:textId="77777777" w:rsidR="009D547B" w:rsidRPr="00E373CB" w:rsidRDefault="009D547B"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9D547B" w:rsidRPr="00E373CB" w14:paraId="538BD63B"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0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0D1AEB9F"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5CCDE27D"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Законодательные основы стандартизации. Цели и принципы стандартизации. Приоритетные направ</w:t>
            </w:r>
            <w:r w:rsidRPr="00E373CB">
              <w:rPr>
                <w:rFonts w:ascii="Times New Roman" w:hAnsi="Times New Roman"/>
                <w:sz w:val="24"/>
                <w:szCs w:val="24"/>
              </w:rPr>
              <w:lastRenderedPageBreak/>
              <w:t xml:space="preserve">ления и объекты стандартизации. Стандартизация оборонной продукции. Стандартизация в рыночных условиях. Эффективность стандартизации.  </w:t>
            </w:r>
          </w:p>
        </w:tc>
        <w:tc>
          <w:tcPr>
            <w:tcW w:w="497" w:type="pct"/>
            <w:tcBorders>
              <w:top w:val="nil"/>
              <w:left w:val="nil"/>
              <w:bottom w:val="single" w:sz="4" w:space="0" w:color="000000"/>
              <w:right w:val="single" w:sz="4" w:space="0" w:color="000000"/>
            </w:tcBorders>
            <w:shd w:val="clear" w:color="auto" w:fill="auto"/>
            <w:vAlign w:val="center"/>
          </w:tcPr>
          <w:p w14:paraId="6176CA4C"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lastRenderedPageBreak/>
              <w:t>2</w:t>
            </w:r>
          </w:p>
        </w:tc>
        <w:tc>
          <w:tcPr>
            <w:tcW w:w="743" w:type="pct"/>
            <w:vMerge/>
            <w:tcBorders>
              <w:left w:val="single" w:sz="4" w:space="0" w:color="000000"/>
              <w:right w:val="single" w:sz="4" w:space="0" w:color="000000"/>
            </w:tcBorders>
            <w:shd w:val="clear" w:color="auto" w:fill="auto"/>
            <w:vAlign w:val="center"/>
          </w:tcPr>
          <w:p w14:paraId="253BAD3D"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7D71B8A6"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0EC5C10D"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13B18010"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00"/>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36A66C5A"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4.2 Методология и организация работ по стандартизации</w:t>
            </w:r>
          </w:p>
        </w:tc>
        <w:tc>
          <w:tcPr>
            <w:tcW w:w="1651" w:type="pct"/>
            <w:tcBorders>
              <w:top w:val="nil"/>
              <w:left w:val="nil"/>
              <w:bottom w:val="single" w:sz="4" w:space="0" w:color="000000"/>
              <w:right w:val="single" w:sz="4" w:space="0" w:color="000000"/>
            </w:tcBorders>
            <w:shd w:val="clear" w:color="auto" w:fill="auto"/>
            <w:vAlign w:val="bottom"/>
          </w:tcPr>
          <w:p w14:paraId="29978726"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3528771A"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6C6DE00F"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4E398174"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0F282F76"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6C768DA0"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0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1B8A9026"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2DC8CD55"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Информация о документах в области стандартизации, их опубликование и распространение. Создание и обеспечение функционирования государственной системы каталогизации продукции. Классификация и кодирование технико-экономической и социальной </w:t>
            </w:r>
            <w:proofErr w:type="spellStart"/>
            <w:r w:rsidRPr="00E373CB">
              <w:rPr>
                <w:rFonts w:ascii="Times New Roman" w:hAnsi="Times New Roman"/>
                <w:sz w:val="24"/>
                <w:szCs w:val="24"/>
              </w:rPr>
              <w:t>информа</w:t>
            </w:r>
            <w:proofErr w:type="spellEnd"/>
            <w:r w:rsidRPr="00E373CB">
              <w:rPr>
                <w:rFonts w:ascii="Times New Roman" w:hAnsi="Times New Roman"/>
                <w:sz w:val="24"/>
                <w:szCs w:val="24"/>
              </w:rPr>
              <w:t xml:space="preserve"> </w:t>
            </w:r>
            <w:proofErr w:type="spellStart"/>
            <w:r w:rsidRPr="00E373CB">
              <w:rPr>
                <w:rFonts w:ascii="Times New Roman" w:hAnsi="Times New Roman"/>
                <w:sz w:val="24"/>
                <w:szCs w:val="24"/>
              </w:rPr>
              <w:t>ции</w:t>
            </w:r>
            <w:proofErr w:type="spellEnd"/>
            <w:r w:rsidRPr="00E373CB">
              <w:rPr>
                <w:rFonts w:ascii="Times New Roman" w:hAnsi="Times New Roman"/>
                <w:sz w:val="24"/>
                <w:szCs w:val="24"/>
              </w:rPr>
              <w:t>. Разработка и применение ТУ. Государственный контроль и надзор за соблюдением стандартов. Подготовка, переподготовка и повышение квалификации персонала.</w:t>
            </w:r>
          </w:p>
        </w:tc>
        <w:tc>
          <w:tcPr>
            <w:tcW w:w="497" w:type="pct"/>
            <w:tcBorders>
              <w:top w:val="nil"/>
              <w:left w:val="nil"/>
              <w:bottom w:val="single" w:sz="4" w:space="0" w:color="000000"/>
              <w:right w:val="single" w:sz="4" w:space="0" w:color="000000"/>
            </w:tcBorders>
            <w:shd w:val="clear" w:color="auto" w:fill="auto"/>
            <w:vAlign w:val="center"/>
          </w:tcPr>
          <w:p w14:paraId="0B7A1351"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bottom w:val="single" w:sz="4" w:space="0" w:color="000000"/>
              <w:right w:val="single" w:sz="4" w:space="0" w:color="000000"/>
            </w:tcBorders>
            <w:shd w:val="clear" w:color="auto" w:fill="auto"/>
            <w:vAlign w:val="center"/>
          </w:tcPr>
          <w:p w14:paraId="6543D14E"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bottom w:val="single" w:sz="4" w:space="0" w:color="000000"/>
              <w:right w:val="single" w:sz="4" w:space="0" w:color="000000"/>
            </w:tcBorders>
          </w:tcPr>
          <w:p w14:paraId="75C19717"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bottom w:val="single" w:sz="4" w:space="0" w:color="000000"/>
              <w:right w:val="single" w:sz="4" w:space="0" w:color="000000"/>
            </w:tcBorders>
          </w:tcPr>
          <w:p w14:paraId="1ECE53EE"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4E960610"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trHeight w:val="300"/>
        </w:trPr>
        <w:tc>
          <w:tcPr>
            <w:tcW w:w="2304"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B242DDC"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Раздел 5. Сертификация</w:t>
            </w:r>
          </w:p>
        </w:tc>
        <w:tc>
          <w:tcPr>
            <w:tcW w:w="497" w:type="pct"/>
            <w:tcBorders>
              <w:top w:val="nil"/>
              <w:left w:val="nil"/>
              <w:bottom w:val="single" w:sz="4" w:space="0" w:color="000000"/>
              <w:right w:val="single" w:sz="4" w:space="0" w:color="000000"/>
            </w:tcBorders>
            <w:shd w:val="clear" w:color="auto" w:fill="auto"/>
            <w:vAlign w:val="center"/>
          </w:tcPr>
          <w:p w14:paraId="560018C7"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16</w:t>
            </w:r>
          </w:p>
        </w:tc>
        <w:tc>
          <w:tcPr>
            <w:tcW w:w="743" w:type="pct"/>
            <w:tcBorders>
              <w:top w:val="nil"/>
              <w:left w:val="nil"/>
              <w:bottom w:val="single" w:sz="4" w:space="0" w:color="000000"/>
              <w:right w:val="single" w:sz="4" w:space="0" w:color="000000"/>
            </w:tcBorders>
            <w:shd w:val="clear" w:color="auto" w:fill="auto"/>
            <w:vAlign w:val="center"/>
          </w:tcPr>
          <w:p w14:paraId="5CC36B8C"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 </w:t>
            </w:r>
          </w:p>
        </w:tc>
        <w:tc>
          <w:tcPr>
            <w:tcW w:w="371" w:type="pct"/>
            <w:tcBorders>
              <w:top w:val="nil"/>
              <w:left w:val="nil"/>
              <w:bottom w:val="single" w:sz="4" w:space="0" w:color="000000"/>
              <w:right w:val="single" w:sz="4" w:space="0" w:color="000000"/>
            </w:tcBorders>
          </w:tcPr>
          <w:p w14:paraId="5001D138" w14:textId="77777777" w:rsidR="009D547B" w:rsidRPr="00E373CB" w:rsidRDefault="009D547B" w:rsidP="00E373CB">
            <w:pPr>
              <w:spacing w:after="0"/>
              <w:jc w:val="center"/>
              <w:rPr>
                <w:rFonts w:ascii="Times New Roman" w:hAnsi="Times New Roman"/>
                <w:b/>
                <w:sz w:val="24"/>
                <w:szCs w:val="24"/>
              </w:rPr>
            </w:pPr>
          </w:p>
        </w:tc>
        <w:tc>
          <w:tcPr>
            <w:tcW w:w="543" w:type="pct"/>
            <w:tcBorders>
              <w:top w:val="nil"/>
              <w:left w:val="nil"/>
              <w:bottom w:val="single" w:sz="4" w:space="0" w:color="000000"/>
              <w:right w:val="single" w:sz="4" w:space="0" w:color="000000"/>
            </w:tcBorders>
          </w:tcPr>
          <w:p w14:paraId="70C438BE" w14:textId="77777777" w:rsidR="009D547B" w:rsidRPr="00E373CB" w:rsidRDefault="009D547B" w:rsidP="00E373CB">
            <w:pPr>
              <w:spacing w:after="0"/>
              <w:jc w:val="center"/>
              <w:rPr>
                <w:rFonts w:ascii="Times New Roman" w:hAnsi="Times New Roman"/>
                <w:sz w:val="24"/>
                <w:szCs w:val="24"/>
              </w:rPr>
            </w:pPr>
          </w:p>
        </w:tc>
        <w:tc>
          <w:tcPr>
            <w:tcW w:w="542" w:type="pct"/>
          </w:tcPr>
          <w:p w14:paraId="32C1C457" w14:textId="77777777" w:rsidR="009D547B" w:rsidRPr="00E373CB" w:rsidRDefault="009D547B" w:rsidP="00E373CB">
            <w:pPr>
              <w:spacing w:after="0"/>
              <w:jc w:val="center"/>
              <w:rPr>
                <w:rFonts w:ascii="Times New Roman" w:hAnsi="Times New Roman"/>
                <w:sz w:val="24"/>
                <w:szCs w:val="24"/>
              </w:rPr>
            </w:pPr>
          </w:p>
        </w:tc>
      </w:tr>
      <w:tr w:rsidR="009D547B" w:rsidRPr="00E373CB" w14:paraId="18E87FF6"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6C736016"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5.1 Основные цели и принципы сертификации. Схемы и системы сертификации продукции</w:t>
            </w:r>
          </w:p>
        </w:tc>
        <w:tc>
          <w:tcPr>
            <w:tcW w:w="1651" w:type="pct"/>
            <w:tcBorders>
              <w:top w:val="nil"/>
              <w:left w:val="nil"/>
              <w:bottom w:val="single" w:sz="4" w:space="0" w:color="000000"/>
              <w:right w:val="single" w:sz="4" w:space="0" w:color="000000"/>
            </w:tcBorders>
            <w:shd w:val="clear" w:color="auto" w:fill="auto"/>
            <w:vAlign w:val="bottom"/>
          </w:tcPr>
          <w:p w14:paraId="213A28C0"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4F3A11DC"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26</w:t>
            </w:r>
          </w:p>
        </w:tc>
        <w:tc>
          <w:tcPr>
            <w:tcW w:w="743" w:type="pct"/>
            <w:tcBorders>
              <w:top w:val="nil"/>
              <w:left w:val="nil"/>
              <w:bottom w:val="nil"/>
              <w:right w:val="nil"/>
            </w:tcBorders>
            <w:shd w:val="clear" w:color="auto" w:fill="auto"/>
            <w:vAlign w:val="bottom"/>
          </w:tcPr>
          <w:p w14:paraId="01CC0309" w14:textId="77777777" w:rsidR="009D547B" w:rsidRPr="00E373CB" w:rsidRDefault="009D547B" w:rsidP="00E373CB">
            <w:pPr>
              <w:spacing w:after="0"/>
              <w:jc w:val="center"/>
              <w:rPr>
                <w:rFonts w:ascii="Times New Roman" w:hAnsi="Times New Roman"/>
                <w:b/>
                <w:sz w:val="24"/>
                <w:szCs w:val="24"/>
              </w:rPr>
            </w:pPr>
          </w:p>
        </w:tc>
        <w:tc>
          <w:tcPr>
            <w:tcW w:w="371" w:type="pct"/>
            <w:tcBorders>
              <w:top w:val="nil"/>
              <w:left w:val="nil"/>
              <w:bottom w:val="nil"/>
              <w:right w:val="nil"/>
            </w:tcBorders>
          </w:tcPr>
          <w:p w14:paraId="0A9D2925"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tcBorders>
              <w:top w:val="nil"/>
              <w:left w:val="nil"/>
              <w:bottom w:val="nil"/>
              <w:right w:val="nil"/>
            </w:tcBorders>
          </w:tcPr>
          <w:p w14:paraId="4A401EC0"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38F2FDCA"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126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2A81D137"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51440472"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Основные положения. Принципы и формы подтверждения соответствия. Термины и определения. Назначение и объекты добровольного (обязательного) подтверждения соответствия. Системы добровольной (обязательной) сертификации. Сертификат и знак соответствия в системе добровольной (обязательной)  сертификации.</w:t>
            </w:r>
          </w:p>
        </w:tc>
        <w:tc>
          <w:tcPr>
            <w:tcW w:w="497" w:type="pct"/>
            <w:tcBorders>
              <w:top w:val="nil"/>
              <w:left w:val="nil"/>
              <w:bottom w:val="single" w:sz="4" w:space="0" w:color="000000"/>
              <w:right w:val="single" w:sz="4" w:space="0" w:color="000000"/>
            </w:tcBorders>
            <w:shd w:val="clear" w:color="auto" w:fill="auto"/>
            <w:vAlign w:val="center"/>
          </w:tcPr>
          <w:p w14:paraId="396B5E9C"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val="restart"/>
            <w:tcBorders>
              <w:top w:val="single" w:sz="4" w:space="0" w:color="000000"/>
              <w:left w:val="single" w:sz="4" w:space="0" w:color="000000"/>
              <w:right w:val="single" w:sz="4" w:space="0" w:color="000000"/>
            </w:tcBorders>
            <w:shd w:val="clear" w:color="auto" w:fill="auto"/>
            <w:vAlign w:val="center"/>
          </w:tcPr>
          <w:p w14:paraId="67194E4D" w14:textId="77777777" w:rsidR="009D547B" w:rsidRPr="00E373CB" w:rsidRDefault="009D547B" w:rsidP="00E373CB">
            <w:pPr>
              <w:spacing w:after="0"/>
              <w:jc w:val="center"/>
              <w:rPr>
                <w:rFonts w:ascii="Times New Roman" w:hAnsi="Times New Roman"/>
                <w:sz w:val="24"/>
                <w:szCs w:val="24"/>
              </w:rPr>
            </w:pPr>
          </w:p>
        </w:tc>
        <w:tc>
          <w:tcPr>
            <w:tcW w:w="371" w:type="pct"/>
            <w:vMerge w:val="restart"/>
            <w:tcBorders>
              <w:top w:val="single" w:sz="4" w:space="0" w:color="000000"/>
              <w:left w:val="single" w:sz="4" w:space="0" w:color="000000"/>
              <w:right w:val="single" w:sz="4" w:space="0" w:color="000000"/>
            </w:tcBorders>
            <w:vAlign w:val="center"/>
          </w:tcPr>
          <w:p w14:paraId="50DDD2B0"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68E8874C"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08</w:t>
            </w:r>
          </w:p>
          <w:p w14:paraId="3B9B54E3"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43" w:type="pct"/>
            <w:vMerge w:val="restart"/>
            <w:tcBorders>
              <w:top w:val="single" w:sz="4" w:space="0" w:color="000000"/>
              <w:left w:val="single" w:sz="4" w:space="0" w:color="000000"/>
              <w:right w:val="single" w:sz="4" w:space="0" w:color="000000"/>
            </w:tcBorders>
            <w:vAlign w:val="center"/>
          </w:tcPr>
          <w:p w14:paraId="51145FFB"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15B30005"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0F147F82" w14:textId="77777777" w:rsidR="009D547B" w:rsidRPr="00E373CB" w:rsidRDefault="009D547B" w:rsidP="00E373CB">
            <w:pPr>
              <w:spacing w:after="0"/>
              <w:jc w:val="center"/>
              <w:rPr>
                <w:rFonts w:ascii="Times New Roman" w:hAnsi="Times New Roman"/>
                <w:bCs/>
                <w:iCs/>
                <w:sz w:val="24"/>
                <w:szCs w:val="24"/>
              </w:rPr>
            </w:pPr>
          </w:p>
          <w:p w14:paraId="206C60D7"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Уо.08.01 Зо.08.01</w:t>
            </w:r>
          </w:p>
          <w:p w14:paraId="78CBDDEF" w14:textId="77777777" w:rsidR="009D547B" w:rsidRPr="00E373CB" w:rsidRDefault="009D547B" w:rsidP="00E373CB">
            <w:pPr>
              <w:spacing w:after="0"/>
              <w:jc w:val="center"/>
              <w:rPr>
                <w:rFonts w:ascii="Times New Roman" w:hAnsi="Times New Roman"/>
                <w:bCs/>
                <w:iCs/>
                <w:sz w:val="24"/>
                <w:szCs w:val="24"/>
              </w:rPr>
            </w:pPr>
          </w:p>
          <w:p w14:paraId="400E251E"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79B2BD25"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590F3F0F" w14:textId="77777777" w:rsidR="009D547B" w:rsidRPr="00E373CB" w:rsidRDefault="009D547B"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9D547B" w:rsidRPr="00E373CB" w14:paraId="4C39A1FA"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5CFEF1F7"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3B958ACA"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 xml:space="preserve">В том числе,  практических занятий </w:t>
            </w:r>
          </w:p>
        </w:tc>
        <w:tc>
          <w:tcPr>
            <w:tcW w:w="497" w:type="pct"/>
            <w:tcBorders>
              <w:top w:val="nil"/>
              <w:left w:val="nil"/>
              <w:bottom w:val="single" w:sz="4" w:space="0" w:color="000000"/>
              <w:right w:val="single" w:sz="4" w:space="0" w:color="000000"/>
            </w:tcBorders>
            <w:shd w:val="clear" w:color="auto" w:fill="auto"/>
            <w:vAlign w:val="center"/>
          </w:tcPr>
          <w:p w14:paraId="72FA3D19"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743" w:type="pct"/>
            <w:vMerge/>
            <w:tcBorders>
              <w:left w:val="single" w:sz="4" w:space="0" w:color="000000"/>
              <w:right w:val="single" w:sz="4" w:space="0" w:color="000000"/>
            </w:tcBorders>
            <w:shd w:val="clear" w:color="auto" w:fill="auto"/>
            <w:vAlign w:val="center"/>
          </w:tcPr>
          <w:p w14:paraId="0506E07F"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73DF17B7"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509DAE6E"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50B34380"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63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5A07E2DD"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7B971977"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Лабораторная работа№6 Оформление технических требований. Лабораторная работа№7 Оформление технических условий</w:t>
            </w:r>
          </w:p>
        </w:tc>
        <w:tc>
          <w:tcPr>
            <w:tcW w:w="497" w:type="pct"/>
            <w:tcBorders>
              <w:top w:val="nil"/>
              <w:left w:val="nil"/>
              <w:bottom w:val="single" w:sz="4" w:space="0" w:color="000000"/>
              <w:right w:val="single" w:sz="4" w:space="0" w:color="000000"/>
            </w:tcBorders>
            <w:shd w:val="clear" w:color="auto" w:fill="auto"/>
            <w:vAlign w:val="center"/>
          </w:tcPr>
          <w:p w14:paraId="6EB8DA9F"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4</w:t>
            </w:r>
          </w:p>
        </w:tc>
        <w:tc>
          <w:tcPr>
            <w:tcW w:w="743" w:type="pct"/>
            <w:vMerge/>
            <w:tcBorders>
              <w:left w:val="single" w:sz="4" w:space="0" w:color="000000"/>
              <w:right w:val="single" w:sz="4" w:space="0" w:color="000000"/>
            </w:tcBorders>
            <w:shd w:val="clear" w:color="auto" w:fill="auto"/>
            <w:vAlign w:val="center"/>
          </w:tcPr>
          <w:p w14:paraId="44A7F149" w14:textId="77777777" w:rsidR="009D547B" w:rsidRPr="00E373CB" w:rsidRDefault="009D547B" w:rsidP="00E373CB">
            <w:pPr>
              <w:spacing w:after="0"/>
              <w:jc w:val="center"/>
              <w:rPr>
                <w:rFonts w:ascii="Times New Roman" w:hAnsi="Times New Roman"/>
                <w:b/>
                <w:sz w:val="24"/>
                <w:szCs w:val="24"/>
              </w:rPr>
            </w:pPr>
          </w:p>
        </w:tc>
        <w:tc>
          <w:tcPr>
            <w:tcW w:w="371" w:type="pct"/>
            <w:vMerge/>
            <w:tcBorders>
              <w:left w:val="single" w:sz="4" w:space="0" w:color="000000"/>
              <w:right w:val="single" w:sz="4" w:space="0" w:color="000000"/>
            </w:tcBorders>
          </w:tcPr>
          <w:p w14:paraId="79E04A2B"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2C8A4CDB" w14:textId="77777777" w:rsidR="009D547B" w:rsidRPr="00E373CB" w:rsidRDefault="009D547B" w:rsidP="00E373CB">
            <w:pPr>
              <w:spacing w:after="0"/>
              <w:jc w:val="center"/>
              <w:rPr>
                <w:rFonts w:ascii="Times New Roman" w:hAnsi="Times New Roman"/>
                <w:sz w:val="24"/>
                <w:szCs w:val="24"/>
              </w:rPr>
            </w:pPr>
          </w:p>
        </w:tc>
      </w:tr>
      <w:tr w:rsidR="009D547B" w:rsidRPr="00E373CB" w14:paraId="03C7AC9D"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08316C75"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5.2 Добровольное подтверждение соответствия</w:t>
            </w:r>
          </w:p>
        </w:tc>
        <w:tc>
          <w:tcPr>
            <w:tcW w:w="1651" w:type="pct"/>
            <w:tcBorders>
              <w:top w:val="nil"/>
              <w:left w:val="nil"/>
              <w:bottom w:val="single" w:sz="4" w:space="0" w:color="000000"/>
              <w:right w:val="single" w:sz="4" w:space="0" w:color="000000"/>
            </w:tcBorders>
            <w:shd w:val="clear" w:color="auto" w:fill="auto"/>
            <w:vAlign w:val="bottom"/>
          </w:tcPr>
          <w:p w14:paraId="6B1A67A5"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6F07060C"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7B7FE3C8"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74525F5F"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1721B920"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2ECC2CF9"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9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1E35A80D"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0B7CCA3A"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Основные положения. Принципы и формы подтверждения соответствия. Термины и определения. </w:t>
            </w:r>
            <w:r w:rsidR="005E0674" w:rsidRPr="00E373CB">
              <w:rPr>
                <w:rFonts w:ascii="Times New Roman" w:hAnsi="Times New Roman"/>
                <w:sz w:val="24"/>
                <w:szCs w:val="24"/>
              </w:rPr>
              <w:t xml:space="preserve"> </w:t>
            </w:r>
            <w:r w:rsidRPr="00E373CB">
              <w:rPr>
                <w:rFonts w:ascii="Times New Roman" w:hAnsi="Times New Roman"/>
                <w:sz w:val="24"/>
                <w:szCs w:val="24"/>
              </w:rPr>
              <w:t>Назначение и объекты добровольного подтвержде</w:t>
            </w:r>
            <w:r w:rsidRPr="00E373CB">
              <w:rPr>
                <w:rFonts w:ascii="Times New Roman" w:hAnsi="Times New Roman"/>
                <w:sz w:val="24"/>
                <w:szCs w:val="24"/>
              </w:rPr>
              <w:lastRenderedPageBreak/>
              <w:t>ния соответствия. Системы добровольной сертификации. Сертификат и знак соответствия в системе добровольной  сертификации.</w:t>
            </w:r>
          </w:p>
        </w:tc>
        <w:tc>
          <w:tcPr>
            <w:tcW w:w="497" w:type="pct"/>
            <w:tcBorders>
              <w:top w:val="nil"/>
              <w:left w:val="nil"/>
              <w:bottom w:val="single" w:sz="4" w:space="0" w:color="000000"/>
              <w:right w:val="single" w:sz="4" w:space="0" w:color="000000"/>
            </w:tcBorders>
            <w:shd w:val="clear" w:color="auto" w:fill="auto"/>
            <w:vAlign w:val="center"/>
          </w:tcPr>
          <w:p w14:paraId="4D66BBD5"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lastRenderedPageBreak/>
              <w:t>2</w:t>
            </w:r>
          </w:p>
        </w:tc>
        <w:tc>
          <w:tcPr>
            <w:tcW w:w="743" w:type="pct"/>
            <w:vMerge/>
            <w:tcBorders>
              <w:left w:val="single" w:sz="4" w:space="0" w:color="000000"/>
              <w:right w:val="single" w:sz="4" w:space="0" w:color="000000"/>
            </w:tcBorders>
            <w:shd w:val="clear" w:color="auto" w:fill="auto"/>
            <w:vAlign w:val="center"/>
          </w:tcPr>
          <w:p w14:paraId="7940AD06"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413AA66E"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020FAF7E"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5C9910B3"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69E608C6"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5.3 Обязательное подтверждение соответствия</w:t>
            </w:r>
          </w:p>
        </w:tc>
        <w:tc>
          <w:tcPr>
            <w:tcW w:w="1651" w:type="pct"/>
            <w:tcBorders>
              <w:top w:val="nil"/>
              <w:left w:val="nil"/>
              <w:bottom w:val="single" w:sz="4" w:space="0" w:color="000000"/>
              <w:right w:val="single" w:sz="4" w:space="0" w:color="000000"/>
            </w:tcBorders>
            <w:shd w:val="clear" w:color="auto" w:fill="auto"/>
            <w:vAlign w:val="bottom"/>
          </w:tcPr>
          <w:p w14:paraId="38EB8D3D"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3F9639EC"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0138E7A2"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7F1ADD9B"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44B48682"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4FB58B2D"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4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77229D4F"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05F9CA53"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Основные положения. Принципы и формы подтверждения соответствия. Термины и определения. </w:t>
            </w:r>
            <w:r w:rsidR="005E0674" w:rsidRPr="00E373CB">
              <w:rPr>
                <w:rFonts w:ascii="Times New Roman" w:hAnsi="Times New Roman"/>
                <w:sz w:val="24"/>
                <w:szCs w:val="24"/>
              </w:rPr>
              <w:t xml:space="preserve"> </w:t>
            </w:r>
            <w:r w:rsidRPr="00E373CB">
              <w:rPr>
                <w:rFonts w:ascii="Times New Roman" w:hAnsi="Times New Roman"/>
                <w:sz w:val="24"/>
                <w:szCs w:val="24"/>
              </w:rPr>
              <w:t>Назначение и объекты обязательного подтверждения соответствия. Системы обязательной сертификации. Сертификат и знак соответствия в системе обязательной  сертификации.</w:t>
            </w:r>
          </w:p>
        </w:tc>
        <w:tc>
          <w:tcPr>
            <w:tcW w:w="497" w:type="pct"/>
            <w:tcBorders>
              <w:top w:val="nil"/>
              <w:left w:val="nil"/>
              <w:bottom w:val="single" w:sz="4" w:space="0" w:color="000000"/>
              <w:right w:val="single" w:sz="4" w:space="0" w:color="000000"/>
            </w:tcBorders>
            <w:shd w:val="clear" w:color="auto" w:fill="auto"/>
            <w:vAlign w:val="center"/>
          </w:tcPr>
          <w:p w14:paraId="5AD397E9"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0277A39C"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42CC429B"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31241139"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260F15C1"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02A92487"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5.4 Схемы и системы сертификации продукции</w:t>
            </w:r>
          </w:p>
        </w:tc>
        <w:tc>
          <w:tcPr>
            <w:tcW w:w="1651" w:type="pct"/>
            <w:tcBorders>
              <w:top w:val="nil"/>
              <w:left w:val="nil"/>
              <w:bottom w:val="single" w:sz="4" w:space="0" w:color="000000"/>
              <w:right w:val="single" w:sz="4" w:space="0" w:color="000000"/>
            </w:tcBorders>
            <w:shd w:val="clear" w:color="auto" w:fill="auto"/>
            <w:vAlign w:val="bottom"/>
          </w:tcPr>
          <w:p w14:paraId="2DEB0717"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2C7BD21A"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25380AA3"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71FCC4DC"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09192E3A" w14:textId="77777777" w:rsidR="009D547B" w:rsidRPr="00E373CB" w:rsidRDefault="009D547B" w:rsidP="00E373CB">
            <w:pPr>
              <w:spacing w:after="0"/>
              <w:jc w:val="center"/>
              <w:rPr>
                <w:rFonts w:ascii="Times New Roman" w:hAnsi="Times New Roman"/>
                <w:sz w:val="24"/>
                <w:szCs w:val="24"/>
              </w:rPr>
            </w:pPr>
          </w:p>
        </w:tc>
      </w:tr>
      <w:tr w:rsidR="009D547B" w:rsidRPr="00E373CB" w14:paraId="7EB9BDB3"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823"/>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2BC246CF"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572347CB"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Схемы сертификации продукции. Сертификация работ и услуг. Система сертификации средств измерений. Сертификация производств, сертификация систем качества. Экологическая сертификация. Сертификация в отдельных странах. Сертификация на региональном уровне. Сертификация на международном уровне.</w:t>
            </w:r>
          </w:p>
        </w:tc>
        <w:tc>
          <w:tcPr>
            <w:tcW w:w="497" w:type="pct"/>
            <w:tcBorders>
              <w:top w:val="nil"/>
              <w:left w:val="nil"/>
              <w:bottom w:val="single" w:sz="4" w:space="0" w:color="000000"/>
              <w:right w:val="single" w:sz="4" w:space="0" w:color="000000"/>
            </w:tcBorders>
            <w:shd w:val="clear" w:color="auto" w:fill="auto"/>
            <w:vAlign w:val="center"/>
          </w:tcPr>
          <w:p w14:paraId="7F86135B"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bottom w:val="single" w:sz="4" w:space="0" w:color="000000"/>
              <w:right w:val="single" w:sz="4" w:space="0" w:color="000000"/>
            </w:tcBorders>
            <w:shd w:val="clear" w:color="auto" w:fill="auto"/>
            <w:vAlign w:val="center"/>
          </w:tcPr>
          <w:p w14:paraId="55A17761"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bottom w:val="single" w:sz="4" w:space="0" w:color="000000"/>
              <w:right w:val="single" w:sz="4" w:space="0" w:color="000000"/>
            </w:tcBorders>
          </w:tcPr>
          <w:p w14:paraId="2E6D9EAE"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bottom w:val="single" w:sz="4" w:space="0" w:color="000000"/>
              <w:right w:val="single" w:sz="4" w:space="0" w:color="000000"/>
            </w:tcBorders>
          </w:tcPr>
          <w:p w14:paraId="3E6D35E7"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7C2EFC31"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480"/>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36AF739D"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5.5 Стандартизация и сертификация компьютеров</w:t>
            </w:r>
          </w:p>
        </w:tc>
        <w:tc>
          <w:tcPr>
            <w:tcW w:w="1651" w:type="pct"/>
            <w:tcBorders>
              <w:top w:val="nil"/>
              <w:left w:val="nil"/>
              <w:bottom w:val="single" w:sz="4" w:space="0" w:color="000000"/>
              <w:right w:val="single" w:sz="4" w:space="0" w:color="000000"/>
            </w:tcBorders>
            <w:shd w:val="clear" w:color="auto" w:fill="auto"/>
            <w:vAlign w:val="center"/>
          </w:tcPr>
          <w:p w14:paraId="03F323FB"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21B814C6"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val="restart"/>
            <w:tcBorders>
              <w:top w:val="nil"/>
              <w:left w:val="single" w:sz="4" w:space="0" w:color="000000"/>
              <w:right w:val="single" w:sz="4" w:space="0" w:color="000000"/>
            </w:tcBorders>
            <w:shd w:val="clear" w:color="auto" w:fill="auto"/>
            <w:vAlign w:val="center"/>
          </w:tcPr>
          <w:p w14:paraId="2E01B970" w14:textId="77777777" w:rsidR="009D547B" w:rsidRPr="00E373CB" w:rsidRDefault="009D547B" w:rsidP="00E373CB">
            <w:pPr>
              <w:spacing w:after="0"/>
              <w:jc w:val="center"/>
              <w:rPr>
                <w:rFonts w:ascii="Times New Roman" w:hAnsi="Times New Roman"/>
                <w:sz w:val="24"/>
                <w:szCs w:val="24"/>
              </w:rPr>
            </w:pPr>
          </w:p>
        </w:tc>
        <w:tc>
          <w:tcPr>
            <w:tcW w:w="371" w:type="pct"/>
            <w:vMerge w:val="restart"/>
            <w:tcBorders>
              <w:top w:val="nil"/>
              <w:left w:val="single" w:sz="4" w:space="0" w:color="000000"/>
              <w:right w:val="single" w:sz="4" w:space="0" w:color="000000"/>
            </w:tcBorders>
            <w:vAlign w:val="center"/>
          </w:tcPr>
          <w:p w14:paraId="1333B86F"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02. - ОК 05</w:t>
            </w:r>
          </w:p>
          <w:p w14:paraId="42373D63"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ОК 08</w:t>
            </w:r>
          </w:p>
          <w:p w14:paraId="5C3AC83E"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543" w:type="pct"/>
            <w:vMerge w:val="restart"/>
            <w:tcBorders>
              <w:top w:val="nil"/>
              <w:left w:val="single" w:sz="4" w:space="0" w:color="000000"/>
              <w:right w:val="single" w:sz="4" w:space="0" w:color="000000"/>
            </w:tcBorders>
            <w:vAlign w:val="center"/>
          </w:tcPr>
          <w:p w14:paraId="5620E516"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Уо.02.01-Уо.05.02</w:t>
            </w:r>
          </w:p>
          <w:p w14:paraId="470172C8"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Зо.02.01-</w:t>
            </w:r>
            <w:r w:rsidRPr="00E373CB">
              <w:rPr>
                <w:rFonts w:ascii="Times New Roman" w:hAnsi="Times New Roman"/>
                <w:bCs/>
                <w:iCs/>
                <w:sz w:val="24"/>
                <w:szCs w:val="24"/>
              </w:rPr>
              <w:t>Зо 05.02</w:t>
            </w:r>
          </w:p>
          <w:p w14:paraId="1D9D2AD1" w14:textId="77777777" w:rsidR="009D547B" w:rsidRPr="00E373CB" w:rsidRDefault="009D547B" w:rsidP="00E373CB">
            <w:pPr>
              <w:spacing w:after="0"/>
              <w:jc w:val="center"/>
              <w:rPr>
                <w:rFonts w:ascii="Times New Roman" w:hAnsi="Times New Roman"/>
                <w:bCs/>
                <w:iCs/>
                <w:sz w:val="24"/>
                <w:szCs w:val="24"/>
              </w:rPr>
            </w:pPr>
          </w:p>
          <w:p w14:paraId="31804455" w14:textId="77777777" w:rsidR="009D547B" w:rsidRPr="00E373CB" w:rsidRDefault="009D547B" w:rsidP="00E373CB">
            <w:pPr>
              <w:spacing w:after="0"/>
              <w:jc w:val="center"/>
              <w:rPr>
                <w:rFonts w:ascii="Times New Roman" w:hAnsi="Times New Roman"/>
                <w:bCs/>
                <w:iCs/>
                <w:sz w:val="24"/>
                <w:szCs w:val="24"/>
              </w:rPr>
            </w:pPr>
            <w:r w:rsidRPr="00E373CB">
              <w:rPr>
                <w:rFonts w:ascii="Times New Roman" w:hAnsi="Times New Roman"/>
                <w:sz w:val="24"/>
                <w:szCs w:val="24"/>
              </w:rPr>
              <w:t>Уо.08.01 Зо.08.01</w:t>
            </w:r>
          </w:p>
          <w:p w14:paraId="20CA3165" w14:textId="77777777" w:rsidR="009D547B" w:rsidRPr="00E373CB" w:rsidRDefault="009D547B" w:rsidP="00E373CB">
            <w:pPr>
              <w:spacing w:after="0"/>
              <w:jc w:val="center"/>
              <w:rPr>
                <w:rFonts w:ascii="Times New Roman" w:hAnsi="Times New Roman"/>
                <w:bCs/>
                <w:iCs/>
                <w:sz w:val="24"/>
                <w:szCs w:val="24"/>
              </w:rPr>
            </w:pPr>
          </w:p>
          <w:p w14:paraId="07D5B23B"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2C23404D" w14:textId="77777777" w:rsidR="009D547B" w:rsidRPr="00E373CB" w:rsidRDefault="009D547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5F668CA8" w14:textId="77777777" w:rsidR="009D547B" w:rsidRPr="00E373CB" w:rsidRDefault="009D547B" w:rsidP="00E373CB">
            <w:pPr>
              <w:spacing w:after="0"/>
              <w:jc w:val="center"/>
              <w:rPr>
                <w:rFonts w:ascii="Times New Roman" w:hAnsi="Times New Roman"/>
                <w:sz w:val="24"/>
                <w:szCs w:val="24"/>
              </w:rPr>
            </w:pPr>
            <w:r w:rsidRPr="00E373CB">
              <w:rPr>
                <w:rFonts w:ascii="Times New Roman" w:eastAsia="Calibri" w:hAnsi="Times New Roman"/>
                <w:sz w:val="24"/>
                <w:szCs w:val="24"/>
              </w:rPr>
              <w:lastRenderedPageBreak/>
              <w:t>З 1.1.01-З 3.3.31</w:t>
            </w:r>
          </w:p>
        </w:tc>
      </w:tr>
      <w:tr w:rsidR="009D547B" w:rsidRPr="00E373CB" w14:paraId="42FDEAB5"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238"/>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318DEAF9"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2C7C2002"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Схемы сертификации продукции. Сертификация работ и услуг. </w:t>
            </w:r>
            <w:proofErr w:type="spellStart"/>
            <w:r w:rsidRPr="00E373CB">
              <w:rPr>
                <w:rFonts w:ascii="Times New Roman" w:hAnsi="Times New Roman"/>
                <w:sz w:val="24"/>
                <w:szCs w:val="24"/>
              </w:rPr>
              <w:t>Сертификайия</w:t>
            </w:r>
            <w:proofErr w:type="spellEnd"/>
            <w:r w:rsidRPr="00E373CB">
              <w:rPr>
                <w:rFonts w:ascii="Times New Roman" w:hAnsi="Times New Roman"/>
                <w:sz w:val="24"/>
                <w:szCs w:val="24"/>
              </w:rPr>
              <w:t xml:space="preserve"> компьютеров.</w:t>
            </w:r>
          </w:p>
        </w:tc>
        <w:tc>
          <w:tcPr>
            <w:tcW w:w="497" w:type="pct"/>
            <w:tcBorders>
              <w:top w:val="nil"/>
              <w:left w:val="nil"/>
              <w:bottom w:val="single" w:sz="4" w:space="0" w:color="000000"/>
              <w:right w:val="single" w:sz="4" w:space="0" w:color="000000"/>
            </w:tcBorders>
            <w:shd w:val="clear" w:color="auto" w:fill="auto"/>
            <w:vAlign w:val="center"/>
          </w:tcPr>
          <w:p w14:paraId="30E4C67E"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539F9A7A"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2CF617D5"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77FD143A"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2EFD284D"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2222027D"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Тема 5.6 Стандартизация программного обеспечения</w:t>
            </w:r>
          </w:p>
        </w:tc>
        <w:tc>
          <w:tcPr>
            <w:tcW w:w="1651" w:type="pct"/>
            <w:tcBorders>
              <w:top w:val="nil"/>
              <w:left w:val="nil"/>
              <w:bottom w:val="single" w:sz="4" w:space="0" w:color="000000"/>
              <w:right w:val="single" w:sz="4" w:space="0" w:color="000000"/>
            </w:tcBorders>
            <w:shd w:val="clear" w:color="auto" w:fill="auto"/>
            <w:vAlign w:val="bottom"/>
          </w:tcPr>
          <w:p w14:paraId="0DC63BFF"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08F85D2A"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6</w:t>
            </w:r>
          </w:p>
        </w:tc>
        <w:tc>
          <w:tcPr>
            <w:tcW w:w="743" w:type="pct"/>
            <w:vMerge/>
            <w:tcBorders>
              <w:left w:val="single" w:sz="4" w:space="0" w:color="000000"/>
              <w:right w:val="single" w:sz="4" w:space="0" w:color="000000"/>
            </w:tcBorders>
            <w:shd w:val="clear" w:color="auto" w:fill="auto"/>
            <w:vAlign w:val="center"/>
          </w:tcPr>
          <w:p w14:paraId="3B1AB839"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0B1A43BE"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09A58C1F"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4F51B2AD"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40FFDDCD"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32ECD46B"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Сертификация программного обеспечения. Сертификация в отдельных странах. Сертификация на региональном уровне. Сертификация на международном уровне.</w:t>
            </w:r>
          </w:p>
        </w:tc>
        <w:tc>
          <w:tcPr>
            <w:tcW w:w="497" w:type="pct"/>
            <w:tcBorders>
              <w:top w:val="nil"/>
              <w:left w:val="nil"/>
              <w:bottom w:val="single" w:sz="4" w:space="0" w:color="000000"/>
              <w:right w:val="single" w:sz="4" w:space="0" w:color="000000"/>
            </w:tcBorders>
            <w:shd w:val="clear" w:color="auto" w:fill="auto"/>
            <w:vAlign w:val="center"/>
          </w:tcPr>
          <w:p w14:paraId="429DE9A2"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743" w:type="pct"/>
            <w:vMerge/>
            <w:tcBorders>
              <w:left w:val="single" w:sz="4" w:space="0" w:color="000000"/>
              <w:right w:val="single" w:sz="4" w:space="0" w:color="000000"/>
            </w:tcBorders>
            <w:shd w:val="clear" w:color="auto" w:fill="auto"/>
            <w:vAlign w:val="center"/>
          </w:tcPr>
          <w:p w14:paraId="3F18C0BF"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33A73182"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30232510"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6ADB44CF"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0C4064DA"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1D69B60C"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 xml:space="preserve">В том числе,  практических занятий </w:t>
            </w:r>
          </w:p>
        </w:tc>
        <w:tc>
          <w:tcPr>
            <w:tcW w:w="497" w:type="pct"/>
            <w:tcBorders>
              <w:top w:val="nil"/>
              <w:left w:val="nil"/>
              <w:bottom w:val="single" w:sz="4" w:space="0" w:color="000000"/>
              <w:right w:val="single" w:sz="4" w:space="0" w:color="000000"/>
            </w:tcBorders>
            <w:shd w:val="clear" w:color="auto" w:fill="auto"/>
            <w:vAlign w:val="center"/>
          </w:tcPr>
          <w:p w14:paraId="7B799C55"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036F6F01"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6502323B"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204DFC78"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132E37B1"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00"/>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78EBA265"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02C1FDCC"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Лабораторная работа№8 Сертификация программного продукта</w:t>
            </w:r>
          </w:p>
        </w:tc>
        <w:tc>
          <w:tcPr>
            <w:tcW w:w="497" w:type="pct"/>
            <w:tcBorders>
              <w:top w:val="nil"/>
              <w:left w:val="nil"/>
              <w:bottom w:val="single" w:sz="4" w:space="0" w:color="000000"/>
              <w:right w:val="single" w:sz="4" w:space="0" w:color="000000"/>
            </w:tcBorders>
            <w:shd w:val="clear" w:color="auto" w:fill="auto"/>
            <w:vAlign w:val="center"/>
          </w:tcPr>
          <w:p w14:paraId="67322D62"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0B04043D" w14:textId="77777777" w:rsidR="009D547B" w:rsidRPr="00E373CB" w:rsidRDefault="009D547B" w:rsidP="00E373CB">
            <w:pPr>
              <w:spacing w:after="0"/>
              <w:jc w:val="center"/>
              <w:rPr>
                <w:rFonts w:ascii="Times New Roman" w:hAnsi="Times New Roman"/>
                <w:b/>
                <w:sz w:val="24"/>
                <w:szCs w:val="24"/>
              </w:rPr>
            </w:pPr>
          </w:p>
        </w:tc>
        <w:tc>
          <w:tcPr>
            <w:tcW w:w="371" w:type="pct"/>
            <w:vMerge/>
            <w:tcBorders>
              <w:left w:val="single" w:sz="4" w:space="0" w:color="000000"/>
              <w:right w:val="single" w:sz="4" w:space="0" w:color="000000"/>
            </w:tcBorders>
          </w:tcPr>
          <w:p w14:paraId="34235767"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right w:val="single" w:sz="4" w:space="0" w:color="000000"/>
            </w:tcBorders>
          </w:tcPr>
          <w:p w14:paraId="4ADCC995"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19C16E6B"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153"/>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6F1B3D9E"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lastRenderedPageBreak/>
              <w:t>Тема 5.7 Техническое документоведение</w:t>
            </w:r>
          </w:p>
        </w:tc>
        <w:tc>
          <w:tcPr>
            <w:tcW w:w="1651" w:type="pct"/>
            <w:tcBorders>
              <w:top w:val="nil"/>
              <w:left w:val="nil"/>
              <w:bottom w:val="single" w:sz="4" w:space="0" w:color="000000"/>
              <w:right w:val="single" w:sz="4" w:space="0" w:color="000000"/>
            </w:tcBorders>
            <w:shd w:val="clear" w:color="auto" w:fill="auto"/>
            <w:vAlign w:val="bottom"/>
          </w:tcPr>
          <w:p w14:paraId="0317B8B5"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4015B738"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right w:val="single" w:sz="4" w:space="0" w:color="000000"/>
            </w:tcBorders>
            <w:shd w:val="clear" w:color="auto" w:fill="auto"/>
            <w:vAlign w:val="center"/>
          </w:tcPr>
          <w:p w14:paraId="1C22B36B"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7A49D2B4"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7D25447D" w14:textId="77777777" w:rsidR="009D547B" w:rsidRPr="00E373CB" w:rsidRDefault="009D547B" w:rsidP="00E373CB">
            <w:pPr>
              <w:spacing w:after="0"/>
              <w:jc w:val="center"/>
              <w:rPr>
                <w:rFonts w:ascii="Times New Roman" w:hAnsi="Times New Roman"/>
                <w:sz w:val="24"/>
                <w:szCs w:val="24"/>
              </w:rPr>
            </w:pPr>
          </w:p>
        </w:tc>
      </w:tr>
      <w:tr w:rsidR="009D547B" w:rsidRPr="00E373CB" w14:paraId="65D9B9D1"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94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2CB5ADDA"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50DB59C3"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 xml:space="preserve">Нормативно-методическая база документирования и основные понятия о документе и сообщении. Отличительные свойства, признаки конфиденциальности документа. Способы и средства документирования. Классификация носителей информации. </w:t>
            </w:r>
          </w:p>
        </w:tc>
        <w:tc>
          <w:tcPr>
            <w:tcW w:w="497" w:type="pct"/>
            <w:tcBorders>
              <w:top w:val="nil"/>
              <w:left w:val="nil"/>
              <w:bottom w:val="single" w:sz="4" w:space="0" w:color="000000"/>
              <w:right w:val="single" w:sz="4" w:space="0" w:color="000000"/>
            </w:tcBorders>
            <w:shd w:val="clear" w:color="auto" w:fill="auto"/>
            <w:vAlign w:val="center"/>
          </w:tcPr>
          <w:p w14:paraId="0A0F7851"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0E87732D"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7D5A3E37"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0A11BF04"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31CC0F26"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val="restart"/>
            <w:tcBorders>
              <w:top w:val="nil"/>
              <w:left w:val="single" w:sz="4" w:space="0" w:color="000000"/>
              <w:bottom w:val="single" w:sz="4" w:space="0" w:color="000000"/>
              <w:right w:val="single" w:sz="4" w:space="0" w:color="000000"/>
            </w:tcBorders>
            <w:shd w:val="clear" w:color="auto" w:fill="auto"/>
            <w:vAlign w:val="center"/>
          </w:tcPr>
          <w:p w14:paraId="6CBA7E0F"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 xml:space="preserve">Тема 5.8 Типы документов и </w:t>
            </w:r>
            <w:proofErr w:type="spellStart"/>
            <w:r w:rsidRPr="00E373CB">
              <w:rPr>
                <w:rFonts w:ascii="Times New Roman" w:hAnsi="Times New Roman"/>
                <w:b/>
                <w:sz w:val="24"/>
                <w:szCs w:val="24"/>
              </w:rPr>
              <w:t>требовани</w:t>
            </w:r>
            <w:proofErr w:type="spellEnd"/>
            <w:r w:rsidRPr="00E373CB">
              <w:rPr>
                <w:rFonts w:ascii="Times New Roman" w:hAnsi="Times New Roman"/>
                <w:b/>
                <w:sz w:val="24"/>
                <w:szCs w:val="24"/>
              </w:rPr>
              <w:t xml:space="preserve"> к их составлению</w:t>
            </w:r>
          </w:p>
        </w:tc>
        <w:tc>
          <w:tcPr>
            <w:tcW w:w="1651" w:type="pct"/>
            <w:tcBorders>
              <w:top w:val="nil"/>
              <w:left w:val="nil"/>
              <w:bottom w:val="single" w:sz="4" w:space="0" w:color="000000"/>
              <w:right w:val="single" w:sz="4" w:space="0" w:color="000000"/>
            </w:tcBorders>
            <w:shd w:val="clear" w:color="auto" w:fill="auto"/>
            <w:vAlign w:val="bottom"/>
          </w:tcPr>
          <w:p w14:paraId="4982FE4F"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97" w:type="pct"/>
            <w:tcBorders>
              <w:top w:val="nil"/>
              <w:left w:val="nil"/>
              <w:bottom w:val="single" w:sz="4" w:space="0" w:color="000000"/>
              <w:right w:val="single" w:sz="4" w:space="0" w:color="000000"/>
            </w:tcBorders>
            <w:shd w:val="clear" w:color="auto" w:fill="auto"/>
            <w:vAlign w:val="center"/>
          </w:tcPr>
          <w:p w14:paraId="4162F617"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4</w:t>
            </w:r>
          </w:p>
        </w:tc>
        <w:tc>
          <w:tcPr>
            <w:tcW w:w="743" w:type="pct"/>
            <w:vMerge/>
            <w:tcBorders>
              <w:left w:val="single" w:sz="4" w:space="0" w:color="000000"/>
              <w:right w:val="single" w:sz="4" w:space="0" w:color="000000"/>
            </w:tcBorders>
            <w:shd w:val="clear" w:color="auto" w:fill="auto"/>
            <w:vAlign w:val="center"/>
          </w:tcPr>
          <w:p w14:paraId="0C879E96" w14:textId="77777777" w:rsidR="009D547B" w:rsidRPr="00E373CB" w:rsidRDefault="009D547B" w:rsidP="00E373CB">
            <w:pPr>
              <w:spacing w:after="0"/>
              <w:jc w:val="center"/>
              <w:rPr>
                <w:rFonts w:ascii="Times New Roman" w:hAnsi="Times New Roman"/>
                <w:sz w:val="24"/>
                <w:szCs w:val="24"/>
              </w:rPr>
            </w:pPr>
          </w:p>
        </w:tc>
        <w:tc>
          <w:tcPr>
            <w:tcW w:w="371" w:type="pct"/>
            <w:vMerge/>
            <w:tcBorders>
              <w:left w:val="single" w:sz="4" w:space="0" w:color="000000"/>
              <w:right w:val="single" w:sz="4" w:space="0" w:color="000000"/>
            </w:tcBorders>
          </w:tcPr>
          <w:p w14:paraId="49DB85E2" w14:textId="77777777" w:rsidR="009D547B" w:rsidRPr="00E373CB" w:rsidRDefault="009D547B" w:rsidP="00E373CB">
            <w:pPr>
              <w:spacing w:after="0"/>
              <w:jc w:val="center"/>
              <w:rPr>
                <w:rFonts w:ascii="Times New Roman" w:hAnsi="Times New Roman"/>
                <w:sz w:val="24"/>
                <w:szCs w:val="24"/>
              </w:rPr>
            </w:pPr>
          </w:p>
        </w:tc>
        <w:tc>
          <w:tcPr>
            <w:tcW w:w="543" w:type="pct"/>
            <w:vMerge/>
            <w:tcBorders>
              <w:left w:val="single" w:sz="4" w:space="0" w:color="000000"/>
              <w:right w:val="single" w:sz="4" w:space="0" w:color="000000"/>
            </w:tcBorders>
          </w:tcPr>
          <w:p w14:paraId="05ABFB15" w14:textId="77777777" w:rsidR="009D547B" w:rsidRPr="00E373CB" w:rsidRDefault="009D547B" w:rsidP="00E373CB">
            <w:pPr>
              <w:spacing w:after="0"/>
              <w:jc w:val="center"/>
              <w:rPr>
                <w:rFonts w:ascii="Times New Roman" w:hAnsi="Times New Roman"/>
                <w:sz w:val="24"/>
                <w:szCs w:val="24"/>
              </w:rPr>
            </w:pPr>
          </w:p>
        </w:tc>
      </w:tr>
      <w:tr w:rsidR="009D547B" w:rsidRPr="00E373CB" w14:paraId="5D0F82C3"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271"/>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7C6DF952"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2202BACC"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Типы документов и требования к их составлению классификация документов пи системы документации.</w:t>
            </w:r>
          </w:p>
        </w:tc>
        <w:tc>
          <w:tcPr>
            <w:tcW w:w="497" w:type="pct"/>
            <w:tcBorders>
              <w:top w:val="nil"/>
              <w:left w:val="nil"/>
              <w:bottom w:val="single" w:sz="4" w:space="0" w:color="000000"/>
              <w:right w:val="single" w:sz="4" w:space="0" w:color="000000"/>
            </w:tcBorders>
            <w:shd w:val="clear" w:color="auto" w:fill="auto"/>
            <w:vAlign w:val="center"/>
          </w:tcPr>
          <w:p w14:paraId="5DC4EF43"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671BBE4C"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right w:val="single" w:sz="4" w:space="0" w:color="000000"/>
            </w:tcBorders>
          </w:tcPr>
          <w:p w14:paraId="2E604519"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3E47A19B"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27401E5D"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3718494F"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39C126B4" w14:textId="77777777" w:rsidR="009D547B" w:rsidRPr="00E373CB" w:rsidRDefault="009D547B" w:rsidP="00E373CB">
            <w:pPr>
              <w:spacing w:after="0"/>
              <w:rPr>
                <w:rFonts w:ascii="Times New Roman" w:hAnsi="Times New Roman"/>
                <w:b/>
                <w:sz w:val="24"/>
                <w:szCs w:val="24"/>
              </w:rPr>
            </w:pPr>
            <w:r w:rsidRPr="00E373CB">
              <w:rPr>
                <w:rFonts w:ascii="Times New Roman" w:hAnsi="Times New Roman"/>
                <w:b/>
                <w:sz w:val="24"/>
                <w:szCs w:val="24"/>
              </w:rPr>
              <w:t xml:space="preserve">В том числе,  практических занятий </w:t>
            </w:r>
          </w:p>
        </w:tc>
        <w:tc>
          <w:tcPr>
            <w:tcW w:w="497" w:type="pct"/>
            <w:tcBorders>
              <w:top w:val="nil"/>
              <w:left w:val="nil"/>
              <w:bottom w:val="single" w:sz="4" w:space="0" w:color="000000"/>
              <w:right w:val="single" w:sz="4" w:space="0" w:color="000000"/>
            </w:tcBorders>
            <w:shd w:val="clear" w:color="auto" w:fill="auto"/>
            <w:vAlign w:val="center"/>
          </w:tcPr>
          <w:p w14:paraId="41F69A69" w14:textId="77777777" w:rsidR="009D547B" w:rsidRPr="00E373CB" w:rsidRDefault="009D547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43" w:type="pct"/>
            <w:vMerge/>
            <w:tcBorders>
              <w:left w:val="single" w:sz="4" w:space="0" w:color="000000"/>
              <w:right w:val="single" w:sz="4" w:space="0" w:color="000000"/>
            </w:tcBorders>
            <w:shd w:val="clear" w:color="auto" w:fill="auto"/>
            <w:vAlign w:val="center"/>
          </w:tcPr>
          <w:p w14:paraId="2C8E91E0"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371" w:type="pct"/>
            <w:vMerge/>
            <w:tcBorders>
              <w:left w:val="single" w:sz="4" w:space="0" w:color="000000"/>
              <w:right w:val="single" w:sz="4" w:space="0" w:color="000000"/>
            </w:tcBorders>
          </w:tcPr>
          <w:p w14:paraId="747F0F25"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c>
          <w:tcPr>
            <w:tcW w:w="543" w:type="pct"/>
            <w:vMerge/>
            <w:tcBorders>
              <w:left w:val="single" w:sz="4" w:space="0" w:color="000000"/>
              <w:right w:val="single" w:sz="4" w:space="0" w:color="000000"/>
            </w:tcBorders>
          </w:tcPr>
          <w:p w14:paraId="4974F74D" w14:textId="77777777" w:rsidR="009D547B" w:rsidRPr="00E373CB" w:rsidRDefault="009D547B" w:rsidP="00E373CB">
            <w:pPr>
              <w:widowControl w:val="0"/>
              <w:pBdr>
                <w:top w:val="nil"/>
                <w:left w:val="nil"/>
                <w:bottom w:val="nil"/>
                <w:right w:val="nil"/>
                <w:between w:val="nil"/>
              </w:pBdr>
              <w:spacing w:after="0"/>
              <w:rPr>
                <w:rFonts w:ascii="Times New Roman" w:hAnsi="Times New Roman"/>
                <w:sz w:val="24"/>
                <w:szCs w:val="24"/>
              </w:rPr>
            </w:pPr>
          </w:p>
        </w:tc>
      </w:tr>
      <w:tr w:rsidR="009D547B" w:rsidRPr="00E373CB" w14:paraId="57EF7756"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15"/>
        </w:trPr>
        <w:tc>
          <w:tcPr>
            <w:tcW w:w="653" w:type="pct"/>
            <w:gridSpan w:val="2"/>
            <w:vMerge/>
            <w:tcBorders>
              <w:top w:val="nil"/>
              <w:left w:val="single" w:sz="4" w:space="0" w:color="000000"/>
              <w:bottom w:val="single" w:sz="4" w:space="0" w:color="000000"/>
              <w:right w:val="single" w:sz="4" w:space="0" w:color="000000"/>
            </w:tcBorders>
            <w:shd w:val="clear" w:color="auto" w:fill="auto"/>
            <w:vAlign w:val="center"/>
          </w:tcPr>
          <w:p w14:paraId="61D9A402"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1651" w:type="pct"/>
            <w:tcBorders>
              <w:top w:val="nil"/>
              <w:left w:val="nil"/>
              <w:bottom w:val="single" w:sz="4" w:space="0" w:color="000000"/>
              <w:right w:val="single" w:sz="4" w:space="0" w:color="000000"/>
            </w:tcBorders>
            <w:shd w:val="clear" w:color="auto" w:fill="auto"/>
            <w:vAlign w:val="center"/>
          </w:tcPr>
          <w:p w14:paraId="7575D2D7" w14:textId="77777777" w:rsidR="009D547B" w:rsidRPr="00E373CB" w:rsidRDefault="009D547B" w:rsidP="00E373CB">
            <w:pPr>
              <w:spacing w:after="0"/>
              <w:rPr>
                <w:rFonts w:ascii="Times New Roman" w:hAnsi="Times New Roman"/>
                <w:sz w:val="24"/>
                <w:szCs w:val="24"/>
              </w:rPr>
            </w:pPr>
            <w:r w:rsidRPr="00E373CB">
              <w:rPr>
                <w:rFonts w:ascii="Times New Roman" w:hAnsi="Times New Roman"/>
                <w:sz w:val="24"/>
                <w:szCs w:val="24"/>
              </w:rPr>
              <w:t>ЛР№9 Оформление технического задания</w:t>
            </w:r>
          </w:p>
        </w:tc>
        <w:tc>
          <w:tcPr>
            <w:tcW w:w="497" w:type="pct"/>
            <w:tcBorders>
              <w:top w:val="nil"/>
              <w:left w:val="nil"/>
              <w:bottom w:val="single" w:sz="4" w:space="0" w:color="auto"/>
              <w:right w:val="single" w:sz="4" w:space="0" w:color="000000"/>
            </w:tcBorders>
            <w:shd w:val="clear" w:color="auto" w:fill="auto"/>
            <w:vAlign w:val="center"/>
          </w:tcPr>
          <w:p w14:paraId="44267472" w14:textId="77777777" w:rsidR="009D547B" w:rsidRPr="00E373CB" w:rsidRDefault="009D547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43" w:type="pct"/>
            <w:vMerge/>
            <w:tcBorders>
              <w:left w:val="single" w:sz="4" w:space="0" w:color="000000"/>
              <w:bottom w:val="single" w:sz="4" w:space="0" w:color="auto"/>
              <w:right w:val="single" w:sz="4" w:space="0" w:color="000000"/>
            </w:tcBorders>
            <w:shd w:val="clear" w:color="auto" w:fill="auto"/>
            <w:vAlign w:val="center"/>
          </w:tcPr>
          <w:p w14:paraId="124E1A73"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371" w:type="pct"/>
            <w:vMerge/>
            <w:tcBorders>
              <w:left w:val="single" w:sz="4" w:space="0" w:color="000000"/>
              <w:bottom w:val="single" w:sz="4" w:space="0" w:color="auto"/>
              <w:right w:val="single" w:sz="4" w:space="0" w:color="000000"/>
            </w:tcBorders>
          </w:tcPr>
          <w:p w14:paraId="595969DE"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c>
          <w:tcPr>
            <w:tcW w:w="543" w:type="pct"/>
            <w:vMerge/>
            <w:tcBorders>
              <w:left w:val="single" w:sz="4" w:space="0" w:color="000000"/>
              <w:bottom w:val="single" w:sz="4" w:space="0" w:color="auto"/>
              <w:right w:val="single" w:sz="4" w:space="0" w:color="000000"/>
            </w:tcBorders>
          </w:tcPr>
          <w:p w14:paraId="563F5D69" w14:textId="77777777" w:rsidR="009D547B" w:rsidRPr="00E373CB" w:rsidRDefault="009D547B" w:rsidP="00E373CB">
            <w:pPr>
              <w:widowControl w:val="0"/>
              <w:pBdr>
                <w:top w:val="nil"/>
                <w:left w:val="nil"/>
                <w:bottom w:val="nil"/>
                <w:right w:val="nil"/>
                <w:between w:val="nil"/>
              </w:pBdr>
              <w:spacing w:after="0"/>
              <w:rPr>
                <w:rFonts w:ascii="Times New Roman" w:hAnsi="Times New Roman"/>
                <w:b/>
                <w:sz w:val="24"/>
                <w:szCs w:val="24"/>
              </w:rPr>
            </w:pPr>
          </w:p>
        </w:tc>
      </w:tr>
      <w:tr w:rsidR="009D547B" w:rsidRPr="00E373CB" w14:paraId="29A4010E" w14:textId="77777777" w:rsidTr="005E06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Ex>
        <w:trPr>
          <w:gridAfter w:val="1"/>
          <w:wAfter w:w="542" w:type="pct"/>
          <w:trHeight w:val="300"/>
        </w:trPr>
        <w:tc>
          <w:tcPr>
            <w:tcW w:w="2304" w:type="pct"/>
            <w:gridSpan w:val="3"/>
            <w:tcBorders>
              <w:top w:val="single" w:sz="4" w:space="0" w:color="000000"/>
              <w:left w:val="single" w:sz="4" w:space="0" w:color="000000"/>
              <w:bottom w:val="single" w:sz="4" w:space="0" w:color="000000"/>
              <w:right w:val="single" w:sz="4" w:space="0" w:color="auto"/>
            </w:tcBorders>
            <w:shd w:val="clear" w:color="auto" w:fill="auto"/>
          </w:tcPr>
          <w:p w14:paraId="18C1F131" w14:textId="77777777" w:rsidR="009D547B" w:rsidRPr="00E373CB" w:rsidRDefault="009D547B"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634E9B32" w14:textId="77777777" w:rsidR="009D547B" w:rsidRPr="00E373CB" w:rsidRDefault="00D63F4C" w:rsidP="00E373CB">
            <w:pPr>
              <w:spacing w:after="0"/>
              <w:jc w:val="both"/>
              <w:rPr>
                <w:rFonts w:ascii="Times New Roman" w:hAnsi="Times New Roman"/>
                <w:b/>
                <w:sz w:val="24"/>
                <w:szCs w:val="24"/>
              </w:rPr>
            </w:pPr>
            <w:r>
              <w:rPr>
                <w:rFonts w:ascii="Times New Roman" w:hAnsi="Times New Roman"/>
                <w:b/>
                <w:sz w:val="24"/>
                <w:szCs w:val="24"/>
              </w:rPr>
              <w:t>73</w:t>
            </w:r>
          </w:p>
        </w:tc>
        <w:tc>
          <w:tcPr>
            <w:tcW w:w="743" w:type="pct"/>
            <w:tcBorders>
              <w:top w:val="single" w:sz="4" w:space="0" w:color="auto"/>
              <w:left w:val="single" w:sz="4" w:space="0" w:color="auto"/>
              <w:bottom w:val="single" w:sz="4" w:space="0" w:color="auto"/>
              <w:right w:val="single" w:sz="4" w:space="0" w:color="auto"/>
            </w:tcBorders>
            <w:shd w:val="clear" w:color="auto" w:fill="auto"/>
            <w:vAlign w:val="center"/>
          </w:tcPr>
          <w:p w14:paraId="59A4C86B" w14:textId="77777777" w:rsidR="009D547B" w:rsidRPr="00E373CB" w:rsidRDefault="009D547B" w:rsidP="00E373CB">
            <w:pPr>
              <w:spacing w:after="0"/>
              <w:jc w:val="center"/>
              <w:rPr>
                <w:rFonts w:ascii="Times New Roman" w:hAnsi="Times New Roman"/>
                <w:sz w:val="24"/>
                <w:szCs w:val="24"/>
              </w:rPr>
            </w:pPr>
          </w:p>
        </w:tc>
        <w:tc>
          <w:tcPr>
            <w:tcW w:w="371" w:type="pct"/>
            <w:tcBorders>
              <w:top w:val="single" w:sz="4" w:space="0" w:color="auto"/>
              <w:left w:val="single" w:sz="4" w:space="0" w:color="auto"/>
              <w:bottom w:val="single" w:sz="4" w:space="0" w:color="auto"/>
              <w:right w:val="single" w:sz="4" w:space="0" w:color="auto"/>
            </w:tcBorders>
          </w:tcPr>
          <w:p w14:paraId="21A9A95C" w14:textId="77777777" w:rsidR="009D547B" w:rsidRPr="00E373CB" w:rsidRDefault="009D547B" w:rsidP="00E373CB">
            <w:pPr>
              <w:spacing w:after="0"/>
              <w:jc w:val="center"/>
              <w:rPr>
                <w:rFonts w:ascii="Times New Roman" w:hAnsi="Times New Roman"/>
                <w:sz w:val="24"/>
                <w:szCs w:val="24"/>
              </w:rPr>
            </w:pPr>
          </w:p>
        </w:tc>
        <w:tc>
          <w:tcPr>
            <w:tcW w:w="543" w:type="pct"/>
            <w:tcBorders>
              <w:top w:val="single" w:sz="4" w:space="0" w:color="auto"/>
              <w:left w:val="single" w:sz="4" w:space="0" w:color="auto"/>
              <w:bottom w:val="single" w:sz="4" w:space="0" w:color="auto"/>
              <w:right w:val="single" w:sz="4" w:space="0" w:color="auto"/>
            </w:tcBorders>
          </w:tcPr>
          <w:p w14:paraId="04D2E4E6" w14:textId="77777777" w:rsidR="009D547B" w:rsidRPr="00E373CB" w:rsidRDefault="009D547B" w:rsidP="00E373CB">
            <w:pPr>
              <w:spacing w:after="0"/>
              <w:jc w:val="center"/>
              <w:rPr>
                <w:rFonts w:ascii="Times New Roman" w:hAnsi="Times New Roman"/>
                <w:sz w:val="24"/>
                <w:szCs w:val="24"/>
              </w:rPr>
            </w:pPr>
          </w:p>
        </w:tc>
      </w:tr>
    </w:tbl>
    <w:p w14:paraId="13C94417" w14:textId="77777777" w:rsidR="00CA70CB" w:rsidRPr="00E373CB" w:rsidRDefault="00CA70CB" w:rsidP="00E373CB">
      <w:pPr>
        <w:spacing w:after="0"/>
        <w:ind w:firstLine="709"/>
        <w:rPr>
          <w:rFonts w:ascii="Times New Roman" w:hAnsi="Times New Roman"/>
          <w:b/>
          <w:sz w:val="24"/>
          <w:szCs w:val="24"/>
        </w:rPr>
      </w:pPr>
    </w:p>
    <w:p w14:paraId="2B45DD34" w14:textId="77777777" w:rsidR="00CA70CB" w:rsidRPr="00E373CB" w:rsidRDefault="00CA70CB"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3243EC3B" w14:textId="77777777" w:rsidR="00CA70CB" w:rsidRPr="00E373CB" w:rsidRDefault="00CA70CB" w:rsidP="00E373CB">
      <w:pPr>
        <w:spacing w:after="0"/>
        <w:ind w:firstLine="709"/>
        <w:rPr>
          <w:rFonts w:ascii="Times New Roman" w:hAnsi="Times New Roman"/>
          <w:sz w:val="24"/>
          <w:szCs w:val="24"/>
        </w:rPr>
        <w:sectPr w:rsidR="00CA70CB" w:rsidRPr="00E373CB" w:rsidSect="00733AEF">
          <w:pgSz w:w="16840" w:h="11907" w:orient="landscape"/>
          <w:pgMar w:top="851" w:right="1134" w:bottom="851" w:left="992" w:header="709" w:footer="709" w:gutter="0"/>
          <w:cols w:space="720"/>
        </w:sectPr>
      </w:pPr>
    </w:p>
    <w:p w14:paraId="72CA7330" w14:textId="77777777" w:rsidR="00CA70CB" w:rsidRPr="00E373CB" w:rsidRDefault="00CA70CB"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5BB1FDE2" w14:textId="77777777" w:rsidR="00CA70CB" w:rsidRPr="00E373CB" w:rsidRDefault="00CA70CB"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665B445" w14:textId="77777777" w:rsidR="00CA70CB" w:rsidRPr="00E373CB" w:rsidRDefault="00CA70CB"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892336" w:rsidRPr="00E373CB">
        <w:rPr>
          <w:rFonts w:ascii="Times New Roman" w:hAnsi="Times New Roman"/>
          <w:sz w:val="24"/>
          <w:szCs w:val="24"/>
        </w:rPr>
        <w:t>Метрологии, стандартизации и сертификации</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16C1ADDC" w14:textId="77777777" w:rsidR="00CA70CB" w:rsidRPr="00E373CB" w:rsidRDefault="00CA70CB" w:rsidP="00E373CB">
      <w:pPr>
        <w:suppressAutoHyphens/>
        <w:spacing w:after="0"/>
        <w:ind w:firstLine="709"/>
        <w:jc w:val="both"/>
        <w:rPr>
          <w:rFonts w:ascii="Times New Roman" w:hAnsi="Times New Roman"/>
          <w:bCs/>
          <w:sz w:val="24"/>
          <w:szCs w:val="24"/>
        </w:rPr>
      </w:pPr>
    </w:p>
    <w:p w14:paraId="1F378EE4" w14:textId="77777777" w:rsidR="00CA70CB" w:rsidRPr="00E373CB" w:rsidRDefault="00CA70CB"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31717C9F" w14:textId="77777777" w:rsidR="00CA70CB" w:rsidRPr="00E373CB" w:rsidRDefault="00CA70CB"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C6B7A6" w14:textId="77777777" w:rsidR="00CA70CB" w:rsidRPr="00E373CB" w:rsidRDefault="00CA70CB" w:rsidP="00E373CB">
      <w:pPr>
        <w:suppressAutoHyphens/>
        <w:spacing w:after="0"/>
        <w:ind w:firstLine="709"/>
        <w:jc w:val="both"/>
        <w:rPr>
          <w:rFonts w:ascii="Times New Roman" w:hAnsi="Times New Roman"/>
          <w:sz w:val="24"/>
          <w:szCs w:val="24"/>
        </w:rPr>
      </w:pPr>
    </w:p>
    <w:p w14:paraId="07805DFC" w14:textId="77777777" w:rsidR="00CA70CB" w:rsidRPr="00E373CB" w:rsidRDefault="00CA70CB"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62A237A1" w14:textId="77777777" w:rsidR="00892336" w:rsidRPr="00E373CB" w:rsidRDefault="00892336"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1. Метрология, стандартизация, сертификация и техническое регулирование: учебник для студ. учреждений сред. проф. образования / В.Ю. Шишмарёв. – 6-е изд., </w:t>
      </w:r>
      <w:proofErr w:type="spellStart"/>
      <w:r w:rsidRPr="00E373CB">
        <w:rPr>
          <w:rFonts w:ascii="Times New Roman" w:hAnsi="Times New Roman"/>
          <w:sz w:val="24"/>
          <w:szCs w:val="24"/>
        </w:rPr>
        <w:t>испр</w:t>
      </w:r>
      <w:proofErr w:type="spellEnd"/>
      <w:r w:rsidRPr="00E373CB">
        <w:rPr>
          <w:rFonts w:ascii="Times New Roman" w:hAnsi="Times New Roman"/>
          <w:sz w:val="24"/>
          <w:szCs w:val="24"/>
        </w:rPr>
        <w:t>. – М.: Издательский центр "Академия", 2018. – 320 с.</w:t>
      </w:r>
    </w:p>
    <w:p w14:paraId="043D0657" w14:textId="77777777" w:rsidR="00892336" w:rsidRPr="00E373CB" w:rsidRDefault="00892336" w:rsidP="00E373CB">
      <w:pPr>
        <w:spacing w:after="0"/>
        <w:ind w:firstLine="709"/>
        <w:jc w:val="both"/>
        <w:rPr>
          <w:rFonts w:ascii="Times New Roman" w:hAnsi="Times New Roman"/>
          <w:sz w:val="24"/>
          <w:szCs w:val="24"/>
        </w:rPr>
      </w:pPr>
      <w:r w:rsidRPr="00E373CB">
        <w:rPr>
          <w:rFonts w:ascii="Times New Roman" w:hAnsi="Times New Roman"/>
          <w:sz w:val="24"/>
          <w:szCs w:val="24"/>
        </w:rPr>
        <w:t>2. Федеральный закон “О техническом регулировании” от 30 декабря 2008г.</w:t>
      </w:r>
    </w:p>
    <w:p w14:paraId="3428EBD5" w14:textId="77777777" w:rsidR="00892336" w:rsidRPr="00E373CB" w:rsidRDefault="00892336" w:rsidP="00E373CB">
      <w:pPr>
        <w:spacing w:after="0"/>
        <w:ind w:firstLine="709"/>
        <w:jc w:val="both"/>
        <w:rPr>
          <w:rFonts w:ascii="Times New Roman" w:hAnsi="Times New Roman"/>
          <w:sz w:val="24"/>
          <w:szCs w:val="24"/>
        </w:rPr>
      </w:pPr>
      <w:r w:rsidRPr="00E373CB">
        <w:rPr>
          <w:rFonts w:ascii="Times New Roman" w:hAnsi="Times New Roman"/>
          <w:sz w:val="24"/>
          <w:szCs w:val="24"/>
        </w:rPr>
        <w:t>3. Федеральный закон “Об обеспечении единства измерений” от 26 июня 2008г.</w:t>
      </w:r>
    </w:p>
    <w:p w14:paraId="20EC1502" w14:textId="77777777" w:rsidR="00892336" w:rsidRPr="00E373CB" w:rsidRDefault="00892336" w:rsidP="00E373CB">
      <w:pPr>
        <w:spacing w:after="0"/>
        <w:ind w:firstLine="709"/>
        <w:jc w:val="both"/>
        <w:rPr>
          <w:rFonts w:ascii="Times New Roman" w:hAnsi="Times New Roman"/>
          <w:sz w:val="24"/>
          <w:szCs w:val="24"/>
        </w:rPr>
      </w:pPr>
      <w:r w:rsidRPr="00E373CB">
        <w:rPr>
          <w:rFonts w:ascii="Times New Roman" w:hAnsi="Times New Roman"/>
          <w:sz w:val="24"/>
          <w:szCs w:val="24"/>
        </w:rPr>
        <w:t>4. Государственная система стандартизации. Сборник стандартов ГОСТ Р 1.0-2004, ГОСТ Р 1.1-2004, ГОСТ Р 1.2-2004, ГОСТ Р 1.4-2004, ГОСТ Р 1.5-2004, ГОСТ Р 1.8-2004, ГОСТ Р 1.9-2004, ГОСТ Р 1.12-2004. – М.; Изд. стандартов 2005.</w:t>
      </w:r>
    </w:p>
    <w:p w14:paraId="1BEEC445" w14:textId="77777777" w:rsidR="00892336" w:rsidRPr="00E373CB" w:rsidRDefault="00892336" w:rsidP="00E373CB">
      <w:pPr>
        <w:spacing w:after="0"/>
        <w:ind w:firstLine="709"/>
        <w:jc w:val="both"/>
        <w:rPr>
          <w:rFonts w:ascii="Times New Roman" w:hAnsi="Times New Roman"/>
          <w:sz w:val="24"/>
          <w:szCs w:val="24"/>
        </w:rPr>
      </w:pPr>
      <w:r w:rsidRPr="00E373CB">
        <w:rPr>
          <w:rFonts w:ascii="Times New Roman" w:hAnsi="Times New Roman"/>
          <w:sz w:val="24"/>
          <w:szCs w:val="24"/>
        </w:rPr>
        <w:t>5. ГОСТ 8.057-80-2004 “ГСИ. Эталоны единиц физических величин. Основные положения”</w:t>
      </w:r>
    </w:p>
    <w:p w14:paraId="31EC5D0A" w14:textId="77777777" w:rsidR="00CA70CB" w:rsidRPr="00E373CB" w:rsidRDefault="00CA70CB" w:rsidP="00E373CB">
      <w:pPr>
        <w:spacing w:after="0"/>
        <w:ind w:firstLine="709"/>
        <w:contextualSpacing/>
        <w:rPr>
          <w:rFonts w:ascii="Times New Roman" w:hAnsi="Times New Roman"/>
          <w:b/>
          <w:sz w:val="24"/>
          <w:szCs w:val="24"/>
        </w:rPr>
      </w:pPr>
    </w:p>
    <w:p w14:paraId="53BA1788" w14:textId="77777777" w:rsidR="00CA70CB" w:rsidRPr="00E373CB" w:rsidRDefault="00CA70CB"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2525A083" w14:textId="77777777" w:rsidR="00892336" w:rsidRPr="00E373CB" w:rsidRDefault="00892336" w:rsidP="00E373CB">
      <w:pPr>
        <w:tabs>
          <w:tab w:val="left" w:pos="993"/>
        </w:tabs>
        <w:spacing w:after="0"/>
        <w:ind w:firstLine="709"/>
        <w:contextualSpacing/>
        <w:rPr>
          <w:rFonts w:ascii="Times New Roman" w:hAnsi="Times New Roman"/>
          <w:b/>
          <w:sz w:val="24"/>
          <w:szCs w:val="24"/>
        </w:rPr>
      </w:pPr>
      <w:r w:rsidRPr="00E373CB">
        <w:rPr>
          <w:rFonts w:ascii="Times New Roman" w:hAnsi="Times New Roman"/>
          <w:b/>
          <w:sz w:val="24"/>
          <w:szCs w:val="24"/>
        </w:rPr>
        <w:t>3.2.2. Электронные издания (электронные ресурсы)</w:t>
      </w:r>
    </w:p>
    <w:p w14:paraId="2F8B8ED8" w14:textId="77777777" w:rsidR="00892336" w:rsidRPr="00E373CB" w:rsidRDefault="00892336" w:rsidP="00E373CB">
      <w:pPr>
        <w:pStyle w:val="ae"/>
        <w:numPr>
          <w:ilvl w:val="0"/>
          <w:numId w:val="43"/>
        </w:numPr>
        <w:tabs>
          <w:tab w:val="left" w:pos="993"/>
        </w:tabs>
        <w:spacing w:before="0" w:after="0" w:line="276" w:lineRule="auto"/>
        <w:ind w:left="0" w:firstLine="709"/>
        <w:contextualSpacing/>
        <w:jc w:val="both"/>
      </w:pPr>
      <w:r w:rsidRPr="00E373CB">
        <w:t>http://www.gumer.info</w:t>
      </w:r>
    </w:p>
    <w:p w14:paraId="17F3B25D" w14:textId="77777777" w:rsidR="00892336" w:rsidRPr="00E373CB" w:rsidRDefault="00892336" w:rsidP="00E373CB">
      <w:pPr>
        <w:pStyle w:val="ae"/>
        <w:numPr>
          <w:ilvl w:val="0"/>
          <w:numId w:val="43"/>
        </w:numPr>
        <w:tabs>
          <w:tab w:val="left" w:pos="993"/>
        </w:tabs>
        <w:spacing w:before="0" w:after="0" w:line="276" w:lineRule="auto"/>
        <w:ind w:left="0" w:firstLine="709"/>
        <w:contextualSpacing/>
        <w:jc w:val="both"/>
      </w:pPr>
      <w:r w:rsidRPr="00E373CB">
        <w:t>http://www.rgtr.ru</w:t>
      </w:r>
    </w:p>
    <w:p w14:paraId="7B0E4E9B" w14:textId="77777777" w:rsidR="00892336" w:rsidRPr="00E373CB" w:rsidRDefault="00892336" w:rsidP="00E373CB">
      <w:pPr>
        <w:pStyle w:val="ae"/>
        <w:numPr>
          <w:ilvl w:val="0"/>
          <w:numId w:val="43"/>
        </w:numPr>
        <w:tabs>
          <w:tab w:val="left" w:pos="993"/>
        </w:tabs>
        <w:spacing w:before="0" w:after="0" w:line="276" w:lineRule="auto"/>
        <w:ind w:left="0" w:firstLine="709"/>
        <w:contextualSpacing/>
        <w:jc w:val="both"/>
      </w:pPr>
      <w:r w:rsidRPr="00E373CB">
        <w:t>http://www.metrob.ru</w:t>
      </w:r>
    </w:p>
    <w:p w14:paraId="6EEA92AE" w14:textId="77777777" w:rsidR="00892336" w:rsidRPr="00E373CB" w:rsidRDefault="000B21EA" w:rsidP="00E373CB">
      <w:pPr>
        <w:pStyle w:val="ae"/>
        <w:numPr>
          <w:ilvl w:val="0"/>
          <w:numId w:val="43"/>
        </w:numPr>
        <w:tabs>
          <w:tab w:val="left" w:pos="993"/>
        </w:tabs>
        <w:spacing w:before="0" w:after="0" w:line="276" w:lineRule="auto"/>
        <w:ind w:left="0" w:firstLine="709"/>
        <w:contextualSpacing/>
        <w:jc w:val="both"/>
      </w:pPr>
      <w:hyperlink r:id="rId205">
        <w:r w:rsidR="00892336" w:rsidRPr="00E373CB">
          <w:t>http://www.certificon.ru</w:t>
        </w:r>
      </w:hyperlink>
    </w:p>
    <w:p w14:paraId="380A1F83" w14:textId="77777777" w:rsidR="00892336" w:rsidRPr="00E373CB" w:rsidRDefault="000B21EA" w:rsidP="00E373CB">
      <w:pPr>
        <w:pStyle w:val="ae"/>
        <w:numPr>
          <w:ilvl w:val="0"/>
          <w:numId w:val="43"/>
        </w:numPr>
        <w:tabs>
          <w:tab w:val="left" w:pos="993"/>
        </w:tabs>
        <w:spacing w:before="0" w:after="0" w:line="276" w:lineRule="auto"/>
        <w:ind w:left="0" w:firstLine="709"/>
        <w:contextualSpacing/>
        <w:jc w:val="both"/>
      </w:pPr>
      <w:hyperlink r:id="rId206" w:history="1">
        <w:r w:rsidR="00892336" w:rsidRPr="00E373CB">
          <w:t>http://workroom.name/svedeniya-o-dopuskah-i-posadkah/-</w:t>
        </w:r>
      </w:hyperlink>
      <w:r w:rsidR="00892336" w:rsidRPr="00E373CB">
        <w:t xml:space="preserve"> рабочая программа преподавателя КГБ ПОУ КАТТ Костиной Т.В.</w:t>
      </w:r>
    </w:p>
    <w:p w14:paraId="7767B9A1" w14:textId="77777777" w:rsidR="00892336" w:rsidRPr="00E373CB" w:rsidRDefault="00892336" w:rsidP="00E373CB">
      <w:pPr>
        <w:pStyle w:val="ae"/>
        <w:numPr>
          <w:ilvl w:val="0"/>
          <w:numId w:val="43"/>
        </w:numPr>
        <w:tabs>
          <w:tab w:val="left" w:pos="993"/>
        </w:tabs>
        <w:spacing w:before="0" w:after="0" w:line="276" w:lineRule="auto"/>
        <w:ind w:left="0" w:firstLine="709"/>
        <w:contextualSpacing/>
      </w:pPr>
      <w:r w:rsidRPr="00E373CB">
        <w:t xml:space="preserve">Кошевая, И. П. Метрология, стандартизация, сертификация : учебник / И.П. Кошевая, А.А. Канке. — Москва : ФОРУМ : ИНФРА-М, 2021. 415 с. — (Среднее профессиональное образование). - ISBN 978-5-16-013572-4. - Текст : электронный. - URL: https://znanium.com/catalog/product/1141784 (дата обращения: 28.12.2021). </w:t>
      </w:r>
    </w:p>
    <w:p w14:paraId="61495BE8" w14:textId="77777777" w:rsidR="00892336" w:rsidRPr="00E373CB" w:rsidRDefault="00892336" w:rsidP="00E373CB">
      <w:pPr>
        <w:pStyle w:val="ae"/>
        <w:numPr>
          <w:ilvl w:val="0"/>
          <w:numId w:val="43"/>
        </w:numPr>
        <w:tabs>
          <w:tab w:val="left" w:pos="993"/>
        </w:tabs>
        <w:spacing w:before="0" w:after="0" w:line="276" w:lineRule="auto"/>
        <w:ind w:left="0" w:firstLine="709"/>
        <w:contextualSpacing/>
        <w:jc w:val="both"/>
      </w:pPr>
      <w:r w:rsidRPr="00E373CB">
        <w:t>Слесарчук, В. А. Нормирование точности и технические измерения: Учебное пособие / Слесарчук В.А., - 2-е изд. - Минск :РИПО, 2016. - 225 с.: ISBN 978-985-503-551-1. - Текст : электронный. - URL: https://znanium.com/catalog/product/947450 (дата обращения: 28.12.2021).</w:t>
      </w:r>
    </w:p>
    <w:p w14:paraId="5657CE63" w14:textId="77777777" w:rsidR="00CA70CB" w:rsidRPr="00E373CB" w:rsidRDefault="00CA70CB" w:rsidP="00E373CB">
      <w:pPr>
        <w:spacing w:after="0"/>
        <w:ind w:firstLine="709"/>
        <w:contextualSpacing/>
        <w:jc w:val="both"/>
        <w:rPr>
          <w:rFonts w:ascii="Times New Roman" w:hAnsi="Times New Roman"/>
          <w:b/>
          <w:bCs/>
          <w:sz w:val="24"/>
          <w:szCs w:val="24"/>
        </w:rPr>
      </w:pPr>
    </w:p>
    <w:p w14:paraId="01959684" w14:textId="77777777" w:rsidR="00CA70CB" w:rsidRPr="00E373CB" w:rsidRDefault="00CA70CB" w:rsidP="00E373CB">
      <w:pPr>
        <w:spacing w:after="0"/>
        <w:contextualSpacing/>
        <w:jc w:val="center"/>
        <w:rPr>
          <w:rFonts w:ascii="Times New Roman" w:hAnsi="Times New Roman"/>
          <w:b/>
          <w:sz w:val="24"/>
          <w:szCs w:val="24"/>
        </w:rPr>
      </w:pPr>
      <w:r w:rsidRPr="00E373CB">
        <w:rPr>
          <w:rFonts w:ascii="Times New Roman" w:hAnsi="Times New Roman"/>
          <w:b/>
          <w:sz w:val="24"/>
          <w:szCs w:val="24"/>
        </w:rPr>
        <w:br w:type="page"/>
      </w:r>
      <w:r w:rsidRPr="00E373CB">
        <w:rPr>
          <w:rFonts w:ascii="Times New Roman" w:hAnsi="Times New Roman"/>
          <w:b/>
          <w:sz w:val="24"/>
          <w:szCs w:val="24"/>
        </w:rPr>
        <w:lastRenderedPageBreak/>
        <w:t xml:space="preserve">4. КОНТРОЛЬ И ОЦЕНКА РЕЗУЛЬТАТОВ ОСВОЕНИЯ  </w:t>
      </w:r>
    </w:p>
    <w:p w14:paraId="62BC04AB" w14:textId="77777777" w:rsidR="00CA70CB" w:rsidRPr="00E373CB" w:rsidRDefault="00CA70CB"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4"/>
        <w:gridCol w:w="3250"/>
        <w:gridCol w:w="2117"/>
      </w:tblGrid>
      <w:tr w:rsidR="00CA70CB" w:rsidRPr="00E373CB" w14:paraId="5C39AE32" w14:textId="77777777" w:rsidTr="00892336">
        <w:tc>
          <w:tcPr>
            <w:tcW w:w="2196" w:type="pct"/>
          </w:tcPr>
          <w:p w14:paraId="620BEF3C" w14:textId="77777777" w:rsidR="00CA70CB" w:rsidRPr="00E373CB" w:rsidRDefault="00CA70CB" w:rsidP="00336463">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698" w:type="pct"/>
          </w:tcPr>
          <w:p w14:paraId="7EE5B14D" w14:textId="77777777" w:rsidR="00CA70CB" w:rsidRPr="00E373CB" w:rsidRDefault="00CA70CB"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106" w:type="pct"/>
          </w:tcPr>
          <w:p w14:paraId="4CCFD560" w14:textId="77777777" w:rsidR="00CA70CB" w:rsidRPr="00E373CB" w:rsidRDefault="00CA70CB"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892336" w:rsidRPr="00E373CB" w14:paraId="78C180C8" w14:textId="77777777" w:rsidTr="00892336">
        <w:tc>
          <w:tcPr>
            <w:tcW w:w="2196" w:type="pct"/>
          </w:tcPr>
          <w:p w14:paraId="2BDCAAB4" w14:textId="77777777" w:rsidR="00892336" w:rsidRPr="00E373CB" w:rsidRDefault="00892336" w:rsidP="00E373CB">
            <w:pPr>
              <w:spacing w:after="0"/>
              <w:rPr>
                <w:rFonts w:ascii="Times New Roman" w:hAnsi="Times New Roman"/>
                <w:sz w:val="24"/>
                <w:szCs w:val="24"/>
              </w:rPr>
            </w:pPr>
            <w:r w:rsidRPr="00E373CB">
              <w:rPr>
                <w:rFonts w:ascii="Times New Roman" w:hAnsi="Times New Roman"/>
                <w:sz w:val="24"/>
                <w:szCs w:val="24"/>
              </w:rPr>
              <w:t>Перечень умений, осваиваемых в рамках дисциплины:</w:t>
            </w:r>
          </w:p>
          <w:p w14:paraId="4B8D7C81"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выбирать средства измерений;</w:t>
            </w:r>
          </w:p>
          <w:p w14:paraId="0DEE34C9"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выполнять измерения и контроль параметров изделий;</w:t>
            </w:r>
          </w:p>
          <w:p w14:paraId="066BC748"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определять предельные отклонения размеров по стандартам, технической документации;</w:t>
            </w:r>
          </w:p>
          <w:p w14:paraId="6FC8DAD6"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определять характер сопряжения (группы посадки) по данным чертежей, по выполненным расчетам;</w:t>
            </w:r>
          </w:p>
          <w:p w14:paraId="0780411A"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применять требования нормативных документов к производимой продукции и производственным процессам.</w:t>
            </w:r>
          </w:p>
          <w:p w14:paraId="5E4E3193" w14:textId="77777777" w:rsidR="00892336" w:rsidRPr="00E373CB" w:rsidRDefault="00892336" w:rsidP="00E373CB">
            <w:pPr>
              <w:spacing w:after="0"/>
              <w:rPr>
                <w:rFonts w:ascii="Times New Roman" w:hAnsi="Times New Roman"/>
                <w:sz w:val="24"/>
                <w:szCs w:val="24"/>
              </w:rPr>
            </w:pPr>
            <w:r w:rsidRPr="00E373CB">
              <w:rPr>
                <w:rFonts w:ascii="Times New Roman" w:hAnsi="Times New Roman"/>
                <w:sz w:val="24"/>
                <w:szCs w:val="24"/>
              </w:rPr>
              <w:t>Перечень знаний, осваиваемых в рамках дисциплины</w:t>
            </w:r>
          </w:p>
          <w:p w14:paraId="78D0B7E7"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основные положения и цели стандартизации, сертификации и технического регулирования;</w:t>
            </w:r>
          </w:p>
          <w:p w14:paraId="7A2C2182"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требования качества в соответствии с действующими стандартами;</w:t>
            </w:r>
          </w:p>
          <w:p w14:paraId="0A0E7D87"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технические регламенты;</w:t>
            </w:r>
          </w:p>
          <w:p w14:paraId="68F25CE9"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метрология и технические измерения: основные понятия, единая терминология;</w:t>
            </w:r>
          </w:p>
          <w:p w14:paraId="34E351AE"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виды, методы, объекты и средства измерений;</w:t>
            </w:r>
          </w:p>
          <w:p w14:paraId="0FC13D6E"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xml:space="preserve">- устройство, назначение, правила настройки и регулирования </w:t>
            </w:r>
            <w:proofErr w:type="spellStart"/>
            <w:r w:rsidRPr="00E373CB">
              <w:rPr>
                <w:rFonts w:ascii="Times New Roman" w:hAnsi="Times New Roman"/>
                <w:sz w:val="24"/>
                <w:szCs w:val="24"/>
              </w:rPr>
              <w:t>контрольно</w:t>
            </w:r>
            <w:proofErr w:type="spellEnd"/>
            <w:r w:rsidRPr="00E373CB">
              <w:rPr>
                <w:rFonts w:ascii="Times New Roman" w:hAnsi="Times New Roman"/>
                <w:sz w:val="24"/>
                <w:szCs w:val="24"/>
              </w:rPr>
              <w:t xml:space="preserve"> - измерительных инструментов и приборов;</w:t>
            </w:r>
          </w:p>
          <w:p w14:paraId="035E67CD"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основы взаимозаменяемости и нормирование точности;</w:t>
            </w:r>
          </w:p>
          <w:p w14:paraId="57C0D7D9"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система допусков и посадок;</w:t>
            </w:r>
          </w:p>
          <w:p w14:paraId="1C257866"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квалитеты и параметры шероховатости;</w:t>
            </w:r>
          </w:p>
          <w:p w14:paraId="6488AF5A"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методы определения погрешностей измерений;</w:t>
            </w:r>
          </w:p>
          <w:p w14:paraId="6ABC08C7"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 основные сведения о сопряжениях в машиностроении</w:t>
            </w:r>
          </w:p>
        </w:tc>
        <w:tc>
          <w:tcPr>
            <w:tcW w:w="1698" w:type="pct"/>
          </w:tcPr>
          <w:p w14:paraId="4AA9A883"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9B28AD8"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18577D5"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852E76A"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06" w:type="pct"/>
          </w:tcPr>
          <w:p w14:paraId="1F84C0D3" w14:textId="77777777" w:rsidR="00892336" w:rsidRPr="00E373CB" w:rsidRDefault="00892336"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w:t>
            </w:r>
            <w:r w:rsidRPr="00E373CB">
              <w:rPr>
                <w:rFonts w:ascii="Times New Roman" w:hAnsi="Times New Roman"/>
                <w:sz w:val="24"/>
                <w:szCs w:val="24"/>
              </w:rPr>
              <w:tab/>
              <w:t>Самостоятельная работа</w:t>
            </w:r>
          </w:p>
          <w:p w14:paraId="42E632A6" w14:textId="77777777" w:rsidR="00892336" w:rsidRPr="00E373CB" w:rsidRDefault="00892336"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•Наблюдение за выполнением практического или лабораторного задания (деятельностью студента)</w:t>
            </w:r>
          </w:p>
          <w:p w14:paraId="1431D589" w14:textId="77777777" w:rsidR="00892336" w:rsidRPr="00E373CB" w:rsidRDefault="00892336"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w:t>
            </w:r>
            <w:r w:rsidRPr="00E373CB">
              <w:rPr>
                <w:rFonts w:ascii="Times New Roman" w:hAnsi="Times New Roman"/>
                <w:sz w:val="24"/>
                <w:szCs w:val="24"/>
              </w:rPr>
              <w:tab/>
              <w:t>Оценка выполнения практического или  лабораторного задания (работы)</w:t>
            </w:r>
          </w:p>
          <w:p w14:paraId="56D9AA55" w14:textId="77777777" w:rsidR="00892336" w:rsidRPr="00E373CB" w:rsidRDefault="00892336" w:rsidP="00E373CB">
            <w:pPr>
              <w:tabs>
                <w:tab w:val="left" w:pos="184"/>
              </w:tabs>
              <w:spacing w:after="0"/>
              <w:jc w:val="both"/>
              <w:rPr>
                <w:rFonts w:ascii="Times New Roman" w:hAnsi="Times New Roman"/>
                <w:sz w:val="24"/>
                <w:szCs w:val="24"/>
              </w:rPr>
            </w:pPr>
            <w:r w:rsidRPr="00E373CB">
              <w:rPr>
                <w:rFonts w:ascii="Times New Roman" w:hAnsi="Times New Roman"/>
                <w:bCs/>
                <w:sz w:val="24"/>
                <w:szCs w:val="24"/>
              </w:rPr>
              <w:t>Например: Тестирование</w:t>
            </w:r>
          </w:p>
          <w:p w14:paraId="7768563E" w14:textId="77777777" w:rsidR="00892336" w:rsidRPr="00E373CB" w:rsidRDefault="00892336" w:rsidP="00E373CB">
            <w:pPr>
              <w:spacing w:after="0"/>
              <w:jc w:val="both"/>
              <w:rPr>
                <w:rFonts w:ascii="Times New Roman" w:hAnsi="Times New Roman"/>
                <w:sz w:val="24"/>
                <w:szCs w:val="24"/>
              </w:rPr>
            </w:pPr>
            <w:r w:rsidRPr="00E373CB">
              <w:rPr>
                <w:rFonts w:ascii="Times New Roman" w:hAnsi="Times New Roman"/>
                <w:bCs/>
                <w:sz w:val="24"/>
                <w:szCs w:val="24"/>
              </w:rPr>
              <w:t>Оценка результатов выполнения практической работы</w:t>
            </w:r>
          </w:p>
        </w:tc>
      </w:tr>
    </w:tbl>
    <w:p w14:paraId="32766707" w14:textId="77777777" w:rsidR="00CA70CB" w:rsidRPr="00E373CB" w:rsidRDefault="00CA70CB"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035B4074" w14:textId="77777777" w:rsidR="007F2B04" w:rsidRPr="00E373CB" w:rsidRDefault="007F2B04" w:rsidP="00E373CB">
      <w:pPr>
        <w:pStyle w:val="1"/>
        <w:spacing w:before="0" w:after="0" w:line="276" w:lineRule="auto"/>
        <w:ind w:firstLine="0"/>
        <w:jc w:val="center"/>
      </w:pPr>
    </w:p>
    <w:p w14:paraId="5EC44B80" w14:textId="77777777" w:rsidR="007F2B04" w:rsidRPr="00E373CB" w:rsidRDefault="007F2B04" w:rsidP="00E373CB">
      <w:pPr>
        <w:spacing w:after="0"/>
        <w:rPr>
          <w:rFonts w:ascii="Times New Roman" w:hAnsi="Times New Roman"/>
          <w:sz w:val="24"/>
          <w:szCs w:val="24"/>
        </w:rPr>
      </w:pPr>
    </w:p>
    <w:p w14:paraId="2B915188" w14:textId="77777777" w:rsidR="007F2B04" w:rsidRPr="00E373CB" w:rsidRDefault="007F2B04" w:rsidP="00E373CB">
      <w:pPr>
        <w:pStyle w:val="afffffd"/>
        <w:spacing w:after="0"/>
        <w:jc w:val="right"/>
        <w:rPr>
          <w:rFonts w:ascii="Times New Roman" w:hAnsi="Times New Roman"/>
          <w:b/>
          <w:bCs/>
        </w:rPr>
      </w:pPr>
      <w:r w:rsidRPr="00E373CB">
        <w:rPr>
          <w:rFonts w:ascii="Times New Roman" w:hAnsi="Times New Roman"/>
          <w:b/>
          <w:bCs/>
        </w:rPr>
        <w:t>Приложение</w:t>
      </w:r>
      <w:r w:rsidR="003A4485" w:rsidRPr="00E373CB">
        <w:rPr>
          <w:rFonts w:ascii="Times New Roman" w:hAnsi="Times New Roman"/>
          <w:b/>
          <w:bCs/>
        </w:rPr>
        <w:t xml:space="preserve"> 3.29</w:t>
      </w:r>
    </w:p>
    <w:p w14:paraId="00F194B1" w14:textId="77777777" w:rsidR="007F2B04" w:rsidRPr="00E373CB" w:rsidRDefault="007F2B04"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4EE20C50" w14:textId="1BD8D7BB" w:rsidR="007F2B04" w:rsidRPr="00E373CB" w:rsidRDefault="00F96CFF" w:rsidP="00E373CB">
      <w:pPr>
        <w:spacing w:after="0"/>
        <w:jc w:val="right"/>
        <w:rPr>
          <w:rFonts w:ascii="Times New Roman" w:hAnsi="Times New Roman"/>
          <w:sz w:val="24"/>
          <w:szCs w:val="24"/>
          <w:u w:val="single"/>
        </w:rPr>
      </w:pPr>
      <w:r w:rsidRPr="0024702F">
        <w:rPr>
          <w:rFonts w:ascii="Times New Roman" w:hAnsi="Times New Roman"/>
          <w:bCs/>
          <w:sz w:val="24"/>
          <w:szCs w:val="24"/>
          <w:u w:val="single"/>
        </w:rPr>
        <w:t>15.02.09</w:t>
      </w:r>
      <w:r w:rsidR="007F2B04" w:rsidRPr="0024702F">
        <w:rPr>
          <w:rFonts w:ascii="Times New Roman" w:hAnsi="Times New Roman"/>
          <w:bCs/>
          <w:sz w:val="24"/>
          <w:szCs w:val="24"/>
          <w:u w:val="single"/>
        </w:rPr>
        <w:t>Аддитивные</w:t>
      </w:r>
      <w:r w:rsidR="007F2B04" w:rsidRPr="00E373CB">
        <w:rPr>
          <w:rFonts w:ascii="Times New Roman" w:hAnsi="Times New Roman"/>
          <w:sz w:val="24"/>
          <w:szCs w:val="24"/>
          <w:u w:val="single"/>
        </w:rPr>
        <w:t xml:space="preserve"> технологии</w:t>
      </w:r>
    </w:p>
    <w:p w14:paraId="50FF33E0" w14:textId="77777777" w:rsidR="007F2B04" w:rsidRPr="00E373CB" w:rsidRDefault="007F2B04" w:rsidP="00E373CB">
      <w:pPr>
        <w:spacing w:after="0"/>
        <w:jc w:val="right"/>
        <w:rPr>
          <w:rFonts w:ascii="Times New Roman" w:hAnsi="Times New Roman"/>
          <w:b/>
          <w:sz w:val="24"/>
          <w:szCs w:val="24"/>
        </w:rPr>
      </w:pPr>
    </w:p>
    <w:p w14:paraId="6976035F" w14:textId="77777777" w:rsidR="007F2B04" w:rsidRPr="00E373CB" w:rsidRDefault="007F2B04" w:rsidP="00E373CB">
      <w:pPr>
        <w:spacing w:after="0"/>
        <w:jc w:val="center"/>
        <w:rPr>
          <w:rFonts w:ascii="Times New Roman" w:hAnsi="Times New Roman"/>
          <w:b/>
          <w:sz w:val="24"/>
          <w:szCs w:val="24"/>
        </w:rPr>
      </w:pPr>
    </w:p>
    <w:p w14:paraId="6F6C3C09" w14:textId="77777777" w:rsidR="007F2B04" w:rsidRPr="00E373CB" w:rsidRDefault="007F2B04" w:rsidP="00E373CB">
      <w:pPr>
        <w:spacing w:after="0"/>
        <w:jc w:val="center"/>
        <w:rPr>
          <w:rFonts w:ascii="Times New Roman" w:hAnsi="Times New Roman"/>
          <w:b/>
          <w:sz w:val="24"/>
          <w:szCs w:val="24"/>
        </w:rPr>
      </w:pPr>
    </w:p>
    <w:p w14:paraId="26480E05" w14:textId="77777777" w:rsidR="007F2B04" w:rsidRPr="00E373CB" w:rsidRDefault="007F2B04" w:rsidP="00E373CB">
      <w:pPr>
        <w:spacing w:after="0"/>
        <w:jc w:val="center"/>
        <w:rPr>
          <w:rFonts w:ascii="Times New Roman" w:hAnsi="Times New Roman"/>
          <w:b/>
          <w:sz w:val="24"/>
          <w:szCs w:val="24"/>
        </w:rPr>
      </w:pPr>
    </w:p>
    <w:p w14:paraId="354EAD42" w14:textId="77777777" w:rsidR="007F2B04" w:rsidRPr="00E373CB" w:rsidRDefault="007F2B04" w:rsidP="00E373CB">
      <w:pPr>
        <w:spacing w:after="0"/>
        <w:jc w:val="center"/>
        <w:rPr>
          <w:rFonts w:ascii="Times New Roman" w:hAnsi="Times New Roman"/>
          <w:b/>
          <w:sz w:val="24"/>
          <w:szCs w:val="24"/>
        </w:rPr>
      </w:pPr>
    </w:p>
    <w:p w14:paraId="265995D8" w14:textId="77777777" w:rsidR="007F2B04" w:rsidRPr="00E373CB" w:rsidRDefault="007F2B04" w:rsidP="00E373CB">
      <w:pPr>
        <w:spacing w:after="0"/>
        <w:jc w:val="center"/>
        <w:rPr>
          <w:rFonts w:ascii="Times New Roman" w:hAnsi="Times New Roman"/>
          <w:b/>
          <w:sz w:val="24"/>
          <w:szCs w:val="24"/>
        </w:rPr>
      </w:pPr>
    </w:p>
    <w:p w14:paraId="55D64347" w14:textId="77777777" w:rsidR="007F2B04" w:rsidRPr="00E373CB" w:rsidRDefault="007F2B04" w:rsidP="00E373CB">
      <w:pPr>
        <w:spacing w:after="0"/>
        <w:jc w:val="center"/>
        <w:rPr>
          <w:rFonts w:ascii="Times New Roman" w:hAnsi="Times New Roman"/>
          <w:b/>
          <w:sz w:val="24"/>
          <w:szCs w:val="24"/>
        </w:rPr>
      </w:pPr>
    </w:p>
    <w:p w14:paraId="17DFE365" w14:textId="77777777" w:rsidR="007F2B04" w:rsidRPr="00E373CB" w:rsidRDefault="007F2B04" w:rsidP="00E373CB">
      <w:pPr>
        <w:spacing w:after="0"/>
        <w:jc w:val="center"/>
        <w:rPr>
          <w:rFonts w:ascii="Times New Roman" w:hAnsi="Times New Roman"/>
          <w:b/>
          <w:sz w:val="24"/>
          <w:szCs w:val="24"/>
        </w:rPr>
      </w:pPr>
    </w:p>
    <w:p w14:paraId="0323630D" w14:textId="77777777" w:rsidR="003A4485" w:rsidRPr="00E373CB" w:rsidRDefault="003A4485" w:rsidP="00E373CB">
      <w:pPr>
        <w:spacing w:after="0"/>
        <w:jc w:val="center"/>
        <w:rPr>
          <w:rFonts w:ascii="Times New Roman" w:hAnsi="Times New Roman"/>
          <w:b/>
          <w:sz w:val="24"/>
          <w:szCs w:val="24"/>
        </w:rPr>
      </w:pPr>
    </w:p>
    <w:p w14:paraId="7F9B9687" w14:textId="77777777" w:rsidR="007F2B04" w:rsidRPr="00E373CB" w:rsidRDefault="007F2B04" w:rsidP="00E373CB">
      <w:pPr>
        <w:spacing w:after="0"/>
        <w:jc w:val="center"/>
        <w:rPr>
          <w:rFonts w:ascii="Times New Roman" w:hAnsi="Times New Roman"/>
          <w:b/>
          <w:sz w:val="24"/>
          <w:szCs w:val="24"/>
        </w:rPr>
      </w:pPr>
    </w:p>
    <w:p w14:paraId="0EEAAAB7" w14:textId="77777777" w:rsidR="007F2B04" w:rsidRPr="00E373CB" w:rsidRDefault="007F2B04" w:rsidP="00E373CB">
      <w:pPr>
        <w:spacing w:after="0"/>
        <w:jc w:val="center"/>
        <w:rPr>
          <w:rFonts w:ascii="Times New Roman" w:hAnsi="Times New Roman"/>
          <w:b/>
          <w:sz w:val="24"/>
          <w:szCs w:val="24"/>
        </w:rPr>
      </w:pPr>
    </w:p>
    <w:p w14:paraId="5BA3E7A6" w14:textId="77777777" w:rsidR="007F2B04" w:rsidRPr="00E373CB" w:rsidRDefault="007F2B04" w:rsidP="00E373CB">
      <w:pPr>
        <w:spacing w:after="0"/>
        <w:jc w:val="center"/>
        <w:rPr>
          <w:rFonts w:ascii="Times New Roman" w:hAnsi="Times New Roman"/>
          <w:b/>
          <w:sz w:val="24"/>
          <w:szCs w:val="24"/>
        </w:rPr>
      </w:pPr>
    </w:p>
    <w:p w14:paraId="39FABBD9" w14:textId="77777777" w:rsidR="007F2B04" w:rsidRPr="00E373CB" w:rsidRDefault="007F2B04" w:rsidP="00E373CB">
      <w:pPr>
        <w:spacing w:after="0"/>
        <w:jc w:val="center"/>
        <w:rPr>
          <w:rFonts w:ascii="Times New Roman" w:hAnsi="Times New Roman"/>
          <w:b/>
          <w:sz w:val="24"/>
          <w:szCs w:val="24"/>
        </w:rPr>
      </w:pPr>
    </w:p>
    <w:p w14:paraId="630546ED" w14:textId="77777777" w:rsidR="007F2B04" w:rsidRPr="00E373CB" w:rsidRDefault="007F2B04" w:rsidP="00E373CB">
      <w:pPr>
        <w:spacing w:after="0"/>
        <w:jc w:val="center"/>
        <w:rPr>
          <w:rFonts w:ascii="Times New Roman" w:hAnsi="Times New Roman"/>
          <w:b/>
          <w:sz w:val="24"/>
          <w:szCs w:val="24"/>
        </w:rPr>
      </w:pPr>
    </w:p>
    <w:p w14:paraId="5C7EDCCB" w14:textId="77777777" w:rsidR="007F2B04" w:rsidRPr="00E373CB" w:rsidRDefault="007F2B04" w:rsidP="00E373CB">
      <w:pPr>
        <w:spacing w:after="0"/>
        <w:jc w:val="center"/>
        <w:rPr>
          <w:rFonts w:ascii="Times New Roman" w:hAnsi="Times New Roman"/>
          <w:b/>
          <w:sz w:val="24"/>
          <w:szCs w:val="24"/>
        </w:rPr>
      </w:pPr>
    </w:p>
    <w:p w14:paraId="09E94AC4" w14:textId="5F5E0863" w:rsidR="007F2B04" w:rsidRPr="00E373CB" w:rsidRDefault="007F2B04" w:rsidP="00E373CB">
      <w:pPr>
        <w:spacing w:after="0"/>
        <w:jc w:val="center"/>
        <w:rPr>
          <w:rFonts w:ascii="Times New Roman" w:hAnsi="Times New Roman"/>
          <w:b/>
          <w:sz w:val="24"/>
          <w:szCs w:val="24"/>
        </w:rPr>
      </w:pPr>
      <w:r w:rsidRPr="00E373CB">
        <w:rPr>
          <w:rFonts w:ascii="Times New Roman" w:hAnsi="Times New Roman"/>
          <w:b/>
          <w:sz w:val="24"/>
          <w:szCs w:val="24"/>
        </w:rPr>
        <w:t>РАБОЧАЯ ПРОГРАММА УЧЕБНОЙ ДИСЦИПЛИНЫ</w:t>
      </w:r>
    </w:p>
    <w:p w14:paraId="55E5EDB6" w14:textId="77777777" w:rsidR="007F2B04" w:rsidRPr="00E373CB" w:rsidRDefault="007F2B04" w:rsidP="00E373CB">
      <w:pPr>
        <w:spacing w:after="0"/>
        <w:jc w:val="center"/>
        <w:rPr>
          <w:rFonts w:ascii="Times New Roman" w:hAnsi="Times New Roman"/>
          <w:b/>
          <w:sz w:val="24"/>
          <w:szCs w:val="24"/>
          <w:u w:val="single"/>
        </w:rPr>
      </w:pPr>
    </w:p>
    <w:p w14:paraId="70DD34E8" w14:textId="77777777" w:rsidR="007F2B04" w:rsidRPr="00E373CB" w:rsidRDefault="007F2B04" w:rsidP="00E373CB">
      <w:pPr>
        <w:spacing w:after="0"/>
        <w:jc w:val="center"/>
        <w:rPr>
          <w:rFonts w:ascii="Times New Roman" w:hAnsi="Times New Roman"/>
          <w:b/>
          <w:caps/>
          <w:sz w:val="24"/>
          <w:szCs w:val="24"/>
          <w:u w:val="single"/>
        </w:rPr>
      </w:pPr>
      <w:r w:rsidRPr="00E373CB">
        <w:rPr>
          <w:rFonts w:ascii="Times New Roman" w:hAnsi="Times New Roman"/>
          <w:b/>
          <w:iCs/>
          <w:sz w:val="24"/>
          <w:szCs w:val="24"/>
          <w:u w:val="single"/>
        </w:rPr>
        <w:t>«</w:t>
      </w:r>
      <w:r w:rsidRPr="00E373CB">
        <w:rPr>
          <w:rFonts w:ascii="Times New Roman" w:hAnsi="Times New Roman"/>
          <w:b/>
          <w:caps/>
          <w:sz w:val="24"/>
          <w:szCs w:val="24"/>
          <w:u w:val="single"/>
        </w:rPr>
        <w:t>ОП.08 Системы автоматизированного проектирования</w:t>
      </w:r>
    </w:p>
    <w:p w14:paraId="7143A7A8" w14:textId="77777777" w:rsidR="007F2B04" w:rsidRPr="00E373CB" w:rsidRDefault="007F2B04" w:rsidP="00E373CB">
      <w:pPr>
        <w:spacing w:after="0"/>
        <w:jc w:val="center"/>
        <w:rPr>
          <w:rFonts w:ascii="Times New Roman" w:hAnsi="Times New Roman"/>
          <w:b/>
          <w:iCs/>
          <w:sz w:val="24"/>
          <w:szCs w:val="24"/>
          <w:u w:val="single"/>
        </w:rPr>
      </w:pPr>
      <w:r w:rsidRPr="00E373CB">
        <w:rPr>
          <w:rFonts w:ascii="Times New Roman" w:hAnsi="Times New Roman"/>
          <w:b/>
          <w:caps/>
          <w:sz w:val="24"/>
          <w:szCs w:val="24"/>
          <w:u w:val="single"/>
        </w:rPr>
        <w:t>технологических процессов</w:t>
      </w:r>
      <w:r w:rsidRPr="00E373CB">
        <w:rPr>
          <w:rFonts w:ascii="Times New Roman" w:hAnsi="Times New Roman"/>
          <w:b/>
          <w:iCs/>
          <w:sz w:val="24"/>
          <w:szCs w:val="24"/>
          <w:u w:val="single"/>
        </w:rPr>
        <w:t>»</w:t>
      </w:r>
    </w:p>
    <w:p w14:paraId="4B83D024" w14:textId="77777777" w:rsidR="007F2B04" w:rsidRPr="00E373CB" w:rsidRDefault="007F2B04" w:rsidP="00E373CB">
      <w:pPr>
        <w:spacing w:after="0"/>
        <w:jc w:val="center"/>
        <w:rPr>
          <w:rFonts w:ascii="Times New Roman" w:hAnsi="Times New Roman"/>
          <w:bCs/>
          <w:sz w:val="24"/>
          <w:szCs w:val="24"/>
        </w:rPr>
      </w:pPr>
    </w:p>
    <w:p w14:paraId="1AD4D583" w14:textId="77777777" w:rsidR="007F2B04" w:rsidRPr="00E373CB" w:rsidRDefault="007F2B04" w:rsidP="00E373CB">
      <w:pPr>
        <w:spacing w:after="0"/>
        <w:jc w:val="center"/>
        <w:rPr>
          <w:rFonts w:ascii="Times New Roman" w:hAnsi="Times New Roman"/>
          <w:b/>
          <w:sz w:val="24"/>
          <w:szCs w:val="24"/>
        </w:rPr>
      </w:pPr>
    </w:p>
    <w:p w14:paraId="720FD3A9" w14:textId="77777777" w:rsidR="007F2B04" w:rsidRPr="00E373CB" w:rsidRDefault="007F2B04" w:rsidP="00E373CB">
      <w:pPr>
        <w:spacing w:after="0"/>
        <w:rPr>
          <w:rFonts w:ascii="Times New Roman" w:hAnsi="Times New Roman"/>
          <w:b/>
          <w:sz w:val="24"/>
          <w:szCs w:val="24"/>
        </w:rPr>
      </w:pPr>
    </w:p>
    <w:p w14:paraId="6437E8C3" w14:textId="77777777" w:rsidR="007F2B04" w:rsidRPr="00E373CB" w:rsidRDefault="007F2B04" w:rsidP="00E373CB">
      <w:pPr>
        <w:spacing w:after="0"/>
        <w:rPr>
          <w:rFonts w:ascii="Times New Roman" w:hAnsi="Times New Roman"/>
          <w:b/>
          <w:sz w:val="24"/>
          <w:szCs w:val="24"/>
        </w:rPr>
      </w:pPr>
    </w:p>
    <w:p w14:paraId="4FE9701C" w14:textId="77777777" w:rsidR="007F2B04" w:rsidRPr="00E373CB" w:rsidRDefault="007F2B04" w:rsidP="00E373CB">
      <w:pPr>
        <w:spacing w:after="0"/>
        <w:rPr>
          <w:rFonts w:ascii="Times New Roman" w:hAnsi="Times New Roman"/>
          <w:b/>
          <w:sz w:val="24"/>
          <w:szCs w:val="24"/>
        </w:rPr>
      </w:pPr>
    </w:p>
    <w:p w14:paraId="497EB1E5" w14:textId="77777777" w:rsidR="007F2B04" w:rsidRPr="00E373CB" w:rsidRDefault="007F2B04" w:rsidP="00E373CB">
      <w:pPr>
        <w:spacing w:after="0"/>
        <w:rPr>
          <w:rFonts w:ascii="Times New Roman" w:hAnsi="Times New Roman"/>
          <w:b/>
          <w:sz w:val="24"/>
          <w:szCs w:val="24"/>
        </w:rPr>
      </w:pPr>
    </w:p>
    <w:p w14:paraId="1C7B8239" w14:textId="77777777" w:rsidR="003A4485" w:rsidRPr="00E373CB" w:rsidRDefault="003A4485" w:rsidP="00E373CB">
      <w:pPr>
        <w:spacing w:after="0"/>
        <w:rPr>
          <w:rFonts w:ascii="Times New Roman" w:hAnsi="Times New Roman"/>
          <w:b/>
          <w:sz w:val="24"/>
          <w:szCs w:val="24"/>
        </w:rPr>
      </w:pPr>
    </w:p>
    <w:p w14:paraId="493F8AFD" w14:textId="77777777" w:rsidR="003A4485" w:rsidRPr="00E373CB" w:rsidRDefault="003A4485" w:rsidP="00E373CB">
      <w:pPr>
        <w:spacing w:after="0"/>
        <w:rPr>
          <w:rFonts w:ascii="Times New Roman" w:hAnsi="Times New Roman"/>
          <w:b/>
          <w:sz w:val="24"/>
          <w:szCs w:val="24"/>
        </w:rPr>
      </w:pPr>
    </w:p>
    <w:p w14:paraId="25C3F44A" w14:textId="77777777" w:rsidR="003A4485" w:rsidRPr="00E373CB" w:rsidRDefault="003A4485" w:rsidP="00E373CB">
      <w:pPr>
        <w:spacing w:after="0"/>
        <w:rPr>
          <w:rFonts w:ascii="Times New Roman" w:hAnsi="Times New Roman"/>
          <w:b/>
          <w:sz w:val="24"/>
          <w:szCs w:val="24"/>
        </w:rPr>
      </w:pPr>
    </w:p>
    <w:p w14:paraId="697F6F55" w14:textId="77777777" w:rsidR="007F2B04" w:rsidRPr="00E373CB" w:rsidRDefault="007F2B04" w:rsidP="00E373CB">
      <w:pPr>
        <w:spacing w:after="0"/>
        <w:rPr>
          <w:rFonts w:ascii="Times New Roman" w:hAnsi="Times New Roman"/>
          <w:b/>
          <w:sz w:val="24"/>
          <w:szCs w:val="24"/>
        </w:rPr>
      </w:pPr>
    </w:p>
    <w:p w14:paraId="58DEEF69" w14:textId="77777777" w:rsidR="007F2B04" w:rsidRPr="00E373CB" w:rsidRDefault="007F2B04" w:rsidP="00E373CB">
      <w:pPr>
        <w:spacing w:after="0"/>
        <w:rPr>
          <w:rFonts w:ascii="Times New Roman" w:hAnsi="Times New Roman"/>
          <w:b/>
          <w:sz w:val="24"/>
          <w:szCs w:val="24"/>
        </w:rPr>
      </w:pPr>
    </w:p>
    <w:p w14:paraId="7B937FAF" w14:textId="77777777" w:rsidR="007F2B04" w:rsidRPr="00E373CB" w:rsidRDefault="007F2B04" w:rsidP="00E373CB">
      <w:pPr>
        <w:spacing w:after="0"/>
        <w:rPr>
          <w:rFonts w:ascii="Times New Roman" w:hAnsi="Times New Roman"/>
          <w:b/>
          <w:sz w:val="24"/>
          <w:szCs w:val="24"/>
        </w:rPr>
      </w:pPr>
    </w:p>
    <w:p w14:paraId="64965608" w14:textId="77777777" w:rsidR="007F2B04" w:rsidRPr="00E373CB" w:rsidRDefault="007F2B04" w:rsidP="00E373CB">
      <w:pPr>
        <w:spacing w:after="0"/>
        <w:rPr>
          <w:rFonts w:ascii="Times New Roman" w:hAnsi="Times New Roman"/>
          <w:b/>
          <w:sz w:val="24"/>
          <w:szCs w:val="24"/>
        </w:rPr>
      </w:pPr>
    </w:p>
    <w:p w14:paraId="766F5BAD" w14:textId="77777777" w:rsidR="007F2B04" w:rsidRPr="00E373CB" w:rsidRDefault="007F2B04" w:rsidP="00E373CB">
      <w:pPr>
        <w:spacing w:after="0"/>
        <w:rPr>
          <w:rFonts w:ascii="Times New Roman" w:hAnsi="Times New Roman"/>
          <w:b/>
          <w:sz w:val="24"/>
          <w:szCs w:val="24"/>
        </w:rPr>
      </w:pPr>
    </w:p>
    <w:p w14:paraId="291CF5D5" w14:textId="77777777" w:rsidR="007F2B04" w:rsidRPr="00E373CB" w:rsidRDefault="007F2B04" w:rsidP="00E373CB">
      <w:pPr>
        <w:spacing w:after="0"/>
        <w:rPr>
          <w:rFonts w:ascii="Times New Roman" w:hAnsi="Times New Roman"/>
          <w:b/>
          <w:sz w:val="24"/>
          <w:szCs w:val="24"/>
        </w:rPr>
      </w:pPr>
    </w:p>
    <w:p w14:paraId="570FBB21" w14:textId="77777777" w:rsidR="007F2B04" w:rsidRPr="00E373CB" w:rsidRDefault="007F2B04" w:rsidP="00E373CB">
      <w:pPr>
        <w:spacing w:after="0"/>
        <w:rPr>
          <w:rFonts w:ascii="Times New Roman" w:hAnsi="Times New Roman"/>
          <w:b/>
          <w:sz w:val="24"/>
          <w:szCs w:val="24"/>
        </w:rPr>
      </w:pPr>
    </w:p>
    <w:p w14:paraId="118AB729" w14:textId="77777777" w:rsidR="007F2B04" w:rsidRPr="00E373CB" w:rsidRDefault="007F2B04" w:rsidP="00E373CB">
      <w:pPr>
        <w:spacing w:after="0"/>
        <w:rPr>
          <w:rFonts w:ascii="Times New Roman" w:hAnsi="Times New Roman"/>
          <w:b/>
          <w:sz w:val="24"/>
          <w:szCs w:val="24"/>
        </w:rPr>
      </w:pPr>
    </w:p>
    <w:p w14:paraId="11A14F07" w14:textId="77777777" w:rsidR="007F2B04" w:rsidRPr="00E373CB" w:rsidRDefault="007F2B04" w:rsidP="00E373CB">
      <w:pPr>
        <w:spacing w:after="0"/>
        <w:rPr>
          <w:rFonts w:ascii="Times New Roman" w:hAnsi="Times New Roman"/>
          <w:b/>
          <w:sz w:val="24"/>
          <w:szCs w:val="24"/>
        </w:rPr>
      </w:pPr>
    </w:p>
    <w:p w14:paraId="74617CAE" w14:textId="77777777" w:rsidR="007F2B04" w:rsidRPr="00E373CB" w:rsidRDefault="007F2B04" w:rsidP="00E373CB">
      <w:pPr>
        <w:spacing w:after="0"/>
        <w:rPr>
          <w:rFonts w:ascii="Times New Roman" w:hAnsi="Times New Roman"/>
          <w:b/>
          <w:sz w:val="24"/>
          <w:szCs w:val="24"/>
        </w:rPr>
      </w:pPr>
    </w:p>
    <w:p w14:paraId="5AF927CE" w14:textId="77777777" w:rsidR="007F2B04" w:rsidRPr="00E373CB" w:rsidRDefault="007F2B04"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2378E8C6" w14:textId="77777777" w:rsidR="007F2B04" w:rsidRPr="00E373CB" w:rsidRDefault="007F2B04"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7F2B04" w:rsidRPr="00E373CB" w14:paraId="1D4523D8" w14:textId="77777777" w:rsidTr="00F92F44">
        <w:tc>
          <w:tcPr>
            <w:tcW w:w="7501" w:type="dxa"/>
          </w:tcPr>
          <w:p w14:paraId="7086ACB9" w14:textId="77777777" w:rsidR="007F2B04" w:rsidRPr="00E373CB" w:rsidRDefault="007F2B04" w:rsidP="00E373CB">
            <w:pPr>
              <w:numPr>
                <w:ilvl w:val="0"/>
                <w:numId w:val="44"/>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799D2945" w14:textId="77777777" w:rsidR="007F2B04" w:rsidRPr="00E373CB" w:rsidRDefault="007F2B04" w:rsidP="00E373CB">
            <w:pPr>
              <w:spacing w:after="0"/>
              <w:rPr>
                <w:rFonts w:ascii="Times New Roman" w:hAnsi="Times New Roman"/>
                <w:b/>
                <w:sz w:val="24"/>
                <w:szCs w:val="24"/>
              </w:rPr>
            </w:pPr>
          </w:p>
        </w:tc>
      </w:tr>
      <w:tr w:rsidR="007F2B04" w:rsidRPr="00E373CB" w14:paraId="16B45F68" w14:textId="77777777" w:rsidTr="00F92F44">
        <w:tc>
          <w:tcPr>
            <w:tcW w:w="7501" w:type="dxa"/>
          </w:tcPr>
          <w:p w14:paraId="007CDEFA" w14:textId="77777777" w:rsidR="007F2B04" w:rsidRPr="00E373CB" w:rsidRDefault="007F2B04" w:rsidP="00E373CB">
            <w:pPr>
              <w:numPr>
                <w:ilvl w:val="0"/>
                <w:numId w:val="44"/>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5182D790" w14:textId="77777777" w:rsidR="007F2B04" w:rsidRPr="00E373CB" w:rsidRDefault="007F2B04" w:rsidP="00E373CB">
            <w:pPr>
              <w:numPr>
                <w:ilvl w:val="0"/>
                <w:numId w:val="44"/>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239498BD" w14:textId="77777777" w:rsidR="007F2B04" w:rsidRPr="00E373CB" w:rsidRDefault="007F2B04" w:rsidP="00E373CB">
            <w:pPr>
              <w:spacing w:after="0"/>
              <w:ind w:left="644"/>
              <w:rPr>
                <w:rFonts w:ascii="Times New Roman" w:hAnsi="Times New Roman"/>
                <w:b/>
                <w:sz w:val="24"/>
                <w:szCs w:val="24"/>
              </w:rPr>
            </w:pPr>
          </w:p>
        </w:tc>
      </w:tr>
      <w:tr w:rsidR="007F2B04" w:rsidRPr="00E373CB" w14:paraId="4B50A61B" w14:textId="77777777" w:rsidTr="00F92F44">
        <w:tc>
          <w:tcPr>
            <w:tcW w:w="7501" w:type="dxa"/>
          </w:tcPr>
          <w:p w14:paraId="20BCDCF8" w14:textId="77777777" w:rsidR="007F2B04" w:rsidRPr="00E373CB" w:rsidRDefault="007F2B04" w:rsidP="00E373CB">
            <w:pPr>
              <w:numPr>
                <w:ilvl w:val="0"/>
                <w:numId w:val="44"/>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0875D4D0" w14:textId="77777777" w:rsidR="007F2B04" w:rsidRPr="00E373CB" w:rsidRDefault="007F2B04" w:rsidP="00E373CB">
            <w:pPr>
              <w:suppressAutoHyphens/>
              <w:spacing w:after="0"/>
              <w:rPr>
                <w:rFonts w:ascii="Times New Roman" w:hAnsi="Times New Roman"/>
                <w:b/>
                <w:sz w:val="24"/>
                <w:szCs w:val="24"/>
              </w:rPr>
            </w:pPr>
          </w:p>
        </w:tc>
        <w:tc>
          <w:tcPr>
            <w:tcW w:w="1854" w:type="dxa"/>
          </w:tcPr>
          <w:p w14:paraId="2B71E450" w14:textId="77777777" w:rsidR="007F2B04" w:rsidRPr="00E373CB" w:rsidRDefault="007F2B04" w:rsidP="00E373CB">
            <w:pPr>
              <w:spacing w:after="0"/>
              <w:rPr>
                <w:rFonts w:ascii="Times New Roman" w:hAnsi="Times New Roman"/>
                <w:b/>
                <w:sz w:val="24"/>
                <w:szCs w:val="24"/>
              </w:rPr>
            </w:pPr>
          </w:p>
        </w:tc>
      </w:tr>
    </w:tbl>
    <w:p w14:paraId="700139DD" w14:textId="77777777" w:rsidR="007F2B04" w:rsidRPr="00E373CB" w:rsidRDefault="007F2B04"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1. 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7A15CE3D" w14:textId="77777777" w:rsidR="007F2B04" w:rsidRPr="00E373CB" w:rsidRDefault="007F2B04"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Pr="00E373CB">
        <w:rPr>
          <w:rFonts w:ascii="Times New Roman" w:hAnsi="Times New Roman"/>
          <w:b/>
          <w:caps/>
          <w:sz w:val="24"/>
          <w:szCs w:val="24"/>
          <w:u w:val="single"/>
        </w:rPr>
        <w:t>ОП.08 Системы автоматизированного проектирования технологических процессов</w:t>
      </w:r>
      <w:r w:rsidRPr="00E373CB">
        <w:rPr>
          <w:rFonts w:ascii="Times New Roman" w:hAnsi="Times New Roman"/>
          <w:b/>
          <w:sz w:val="24"/>
          <w:szCs w:val="24"/>
        </w:rPr>
        <w:t>»</w:t>
      </w:r>
    </w:p>
    <w:p w14:paraId="3195FD36" w14:textId="77777777" w:rsidR="007F2B04" w:rsidRPr="00E373CB" w:rsidRDefault="007F2B0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21FCE9E" w14:textId="77777777" w:rsidR="007F2B04" w:rsidRPr="00E373CB" w:rsidRDefault="007F2B0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7946609B" w14:textId="64CC0A1D" w:rsidR="007F2B04" w:rsidRPr="00E373CB" w:rsidRDefault="007F2B04"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hAnsi="Times New Roman"/>
          <w:sz w:val="24"/>
          <w:szCs w:val="24"/>
          <w:u w:val="single"/>
        </w:rPr>
        <w:t>ОП.08 Системы автоматизированного проектирования технологических процессов</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1BF51904" w14:textId="77777777" w:rsidR="007F2B04" w:rsidRPr="00E373CB" w:rsidRDefault="007F2B04"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1, ОК 2, ОК 3, ОК 4, ОК 5, ОК 8, ОК 9.</w:t>
      </w:r>
    </w:p>
    <w:p w14:paraId="24CD67ED" w14:textId="77777777" w:rsidR="007F2B04" w:rsidRPr="00E373CB" w:rsidRDefault="007F2B04"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7718AEC9" w14:textId="77777777" w:rsidR="007F2B04" w:rsidRPr="00E373CB" w:rsidRDefault="007F2B04"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780"/>
        <w:gridCol w:w="6237"/>
      </w:tblGrid>
      <w:tr w:rsidR="007F2B04" w:rsidRPr="00E373CB" w14:paraId="25E1550D" w14:textId="77777777" w:rsidTr="003A4485">
        <w:trPr>
          <w:trHeight w:val="649"/>
        </w:trPr>
        <w:tc>
          <w:tcPr>
            <w:tcW w:w="1589" w:type="dxa"/>
            <w:hideMark/>
          </w:tcPr>
          <w:p w14:paraId="08F63DFF" w14:textId="77777777" w:rsidR="007F2B04" w:rsidRPr="00E373CB" w:rsidRDefault="007F2B04"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69B5258B" w14:textId="77777777" w:rsidR="007F2B04" w:rsidRPr="00E373CB" w:rsidRDefault="007F2B04"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1780" w:type="dxa"/>
            <w:hideMark/>
          </w:tcPr>
          <w:p w14:paraId="656E3164" w14:textId="77777777" w:rsidR="007F2B04" w:rsidRPr="00E373CB" w:rsidRDefault="007F2B04"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6237" w:type="dxa"/>
            <w:hideMark/>
          </w:tcPr>
          <w:p w14:paraId="4F69B8BF" w14:textId="77777777" w:rsidR="007F2B04" w:rsidRPr="00E373CB" w:rsidRDefault="007F2B04"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F92F44" w:rsidRPr="00E373CB" w14:paraId="169CBEE7" w14:textId="77777777" w:rsidTr="003A4485">
        <w:trPr>
          <w:trHeight w:val="212"/>
        </w:trPr>
        <w:tc>
          <w:tcPr>
            <w:tcW w:w="1589" w:type="dxa"/>
          </w:tcPr>
          <w:p w14:paraId="50888925" w14:textId="77777777" w:rsidR="00F92F44" w:rsidRPr="00E373CB" w:rsidRDefault="00F92F44" w:rsidP="00E373CB">
            <w:pPr>
              <w:spacing w:after="0"/>
              <w:rPr>
                <w:rFonts w:ascii="Times New Roman" w:hAnsi="Times New Roman"/>
                <w:sz w:val="24"/>
                <w:szCs w:val="24"/>
              </w:rPr>
            </w:pPr>
            <w:r w:rsidRPr="00E373CB">
              <w:rPr>
                <w:rFonts w:ascii="Times New Roman" w:hAnsi="Times New Roman"/>
                <w:sz w:val="24"/>
                <w:szCs w:val="24"/>
              </w:rPr>
              <w:t>ОК 01 - ОК 05</w:t>
            </w:r>
          </w:p>
          <w:p w14:paraId="21023DD7" w14:textId="77777777" w:rsidR="00F92F44" w:rsidRPr="00E373CB" w:rsidRDefault="00F92F44" w:rsidP="00E373CB">
            <w:pPr>
              <w:spacing w:after="0"/>
              <w:rPr>
                <w:rFonts w:ascii="Times New Roman" w:hAnsi="Times New Roman"/>
                <w:sz w:val="24"/>
                <w:szCs w:val="24"/>
              </w:rPr>
            </w:pPr>
            <w:r w:rsidRPr="00E373CB">
              <w:rPr>
                <w:rFonts w:ascii="Times New Roman" w:hAnsi="Times New Roman"/>
                <w:sz w:val="24"/>
                <w:szCs w:val="24"/>
              </w:rPr>
              <w:t>ОК 08 – ОК 09</w:t>
            </w:r>
          </w:p>
          <w:p w14:paraId="6E0B1C12" w14:textId="77777777" w:rsidR="00F92F44" w:rsidRPr="00E373CB" w:rsidRDefault="00F92F44" w:rsidP="00E373CB">
            <w:pPr>
              <w:spacing w:after="0"/>
              <w:rPr>
                <w:rFonts w:ascii="Times New Roman" w:hAnsi="Times New Roman"/>
                <w:sz w:val="24"/>
                <w:szCs w:val="24"/>
              </w:rPr>
            </w:pPr>
            <w:r w:rsidRPr="00E373CB">
              <w:rPr>
                <w:rFonts w:ascii="Times New Roman" w:hAnsi="Times New Roman"/>
                <w:sz w:val="24"/>
                <w:szCs w:val="24"/>
              </w:rPr>
              <w:t>ПК 1.1, ПК 1.2</w:t>
            </w:r>
          </w:p>
          <w:p w14:paraId="3B40DCDE" w14:textId="77777777" w:rsidR="00F92F44" w:rsidRPr="00E373CB" w:rsidRDefault="00F92F44" w:rsidP="00E373CB">
            <w:pPr>
              <w:spacing w:after="0"/>
              <w:rPr>
                <w:rFonts w:ascii="Times New Roman" w:hAnsi="Times New Roman"/>
                <w:sz w:val="24"/>
                <w:szCs w:val="24"/>
              </w:rPr>
            </w:pPr>
            <w:r w:rsidRPr="00E373CB">
              <w:rPr>
                <w:rFonts w:ascii="Times New Roman" w:hAnsi="Times New Roman"/>
                <w:sz w:val="24"/>
                <w:szCs w:val="24"/>
              </w:rPr>
              <w:t>ПК 2.1 - ПК 2.4</w:t>
            </w:r>
          </w:p>
          <w:p w14:paraId="42661414" w14:textId="77777777" w:rsidR="00F92F44" w:rsidRPr="00E373CB" w:rsidRDefault="00F92F44" w:rsidP="00E373CB">
            <w:pPr>
              <w:spacing w:after="0"/>
              <w:rPr>
                <w:rFonts w:ascii="Times New Roman" w:hAnsi="Times New Roman"/>
                <w:sz w:val="24"/>
                <w:szCs w:val="24"/>
              </w:rPr>
            </w:pPr>
          </w:p>
        </w:tc>
        <w:tc>
          <w:tcPr>
            <w:tcW w:w="1780" w:type="dxa"/>
          </w:tcPr>
          <w:p w14:paraId="611D1E87" w14:textId="77777777" w:rsidR="00F92F44" w:rsidRPr="00E373CB" w:rsidRDefault="00F92F4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использовать в профессиональной деятельности программные продукты автоматизированного проектирования технологических процессов;</w:t>
            </w:r>
          </w:p>
        </w:tc>
        <w:tc>
          <w:tcPr>
            <w:tcW w:w="6237" w:type="dxa"/>
          </w:tcPr>
          <w:p w14:paraId="35290406" w14:textId="77777777" w:rsidR="00F92F44" w:rsidRPr="00E373CB" w:rsidRDefault="00F92F4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система автоматизированного проектирования и ее составляющие;</w:t>
            </w:r>
          </w:p>
          <w:p w14:paraId="018C3200" w14:textId="77777777" w:rsidR="00F92F44" w:rsidRPr="00E373CB" w:rsidRDefault="00F92F4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принципы функционирования, возможности и практическое применение программных систем инженерной графики, инженерных расчетов, автоматизации подготовки и управления производства при проектировании изделий;</w:t>
            </w:r>
          </w:p>
          <w:p w14:paraId="7A66D8FA" w14:textId="77777777" w:rsidR="00F92F44" w:rsidRPr="00E373CB" w:rsidRDefault="00F92F4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теория и практика моделирования трехмерной объемной конструкции, оформления чертежей и текстовой конструкторской документации;</w:t>
            </w:r>
          </w:p>
          <w:p w14:paraId="569EEAC0" w14:textId="77777777" w:rsidR="00F92F44" w:rsidRPr="00E373CB" w:rsidRDefault="00F92F4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системы управления данными об изделии (системы класса PDM);</w:t>
            </w:r>
          </w:p>
          <w:p w14:paraId="29A0BDC4" w14:textId="77777777" w:rsidR="00F92F44" w:rsidRPr="00E373CB" w:rsidRDefault="00F92F4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понятие цифрового макета</w:t>
            </w:r>
          </w:p>
        </w:tc>
      </w:tr>
    </w:tbl>
    <w:p w14:paraId="16546E53" w14:textId="77777777" w:rsidR="007F2B04" w:rsidRPr="00E373CB" w:rsidRDefault="007F2B04" w:rsidP="00E373CB">
      <w:pPr>
        <w:suppressAutoHyphens/>
        <w:spacing w:after="0"/>
        <w:ind w:firstLine="709"/>
        <w:rPr>
          <w:rFonts w:ascii="Times New Roman" w:hAnsi="Times New Roman"/>
          <w:b/>
          <w:sz w:val="24"/>
          <w:szCs w:val="24"/>
        </w:rPr>
      </w:pPr>
    </w:p>
    <w:p w14:paraId="401927CA" w14:textId="77777777" w:rsidR="007F2B04" w:rsidRPr="00E373CB" w:rsidRDefault="007F2B04"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20184EB8" w14:textId="77777777" w:rsidR="007F2B04" w:rsidRPr="00E373CB" w:rsidRDefault="007F2B04"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F2B04" w:rsidRPr="00E373CB" w14:paraId="0F8102E2" w14:textId="77777777" w:rsidTr="00F92F44">
        <w:trPr>
          <w:trHeight w:val="80"/>
        </w:trPr>
        <w:tc>
          <w:tcPr>
            <w:tcW w:w="3685" w:type="pct"/>
            <w:vAlign w:val="center"/>
          </w:tcPr>
          <w:p w14:paraId="5F90B69E" w14:textId="77777777" w:rsidR="007F2B04" w:rsidRPr="00E373CB" w:rsidRDefault="007F2B04"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4DBABA11" w14:textId="77777777" w:rsidR="007F2B04" w:rsidRPr="00E373CB" w:rsidRDefault="007F2B04"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7F2B04" w:rsidRPr="00E373CB" w14:paraId="5EFAA114" w14:textId="77777777" w:rsidTr="00F92F44">
        <w:trPr>
          <w:trHeight w:val="220"/>
        </w:trPr>
        <w:tc>
          <w:tcPr>
            <w:tcW w:w="3685" w:type="pct"/>
            <w:vAlign w:val="center"/>
          </w:tcPr>
          <w:p w14:paraId="6358505F" w14:textId="77777777" w:rsidR="007F2B04" w:rsidRPr="00E373CB" w:rsidRDefault="007F2B04"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4E103629" w14:textId="77777777" w:rsidR="007F2B04" w:rsidRPr="00E373CB" w:rsidRDefault="00D63F4C" w:rsidP="00E373CB">
            <w:pPr>
              <w:suppressAutoHyphens/>
              <w:spacing w:after="0"/>
              <w:rPr>
                <w:rFonts w:ascii="Times New Roman" w:hAnsi="Times New Roman"/>
                <w:iCs/>
                <w:sz w:val="24"/>
                <w:szCs w:val="24"/>
              </w:rPr>
            </w:pPr>
            <w:r>
              <w:rPr>
                <w:rFonts w:ascii="Times New Roman" w:hAnsi="Times New Roman"/>
                <w:iCs/>
                <w:sz w:val="24"/>
                <w:szCs w:val="24"/>
              </w:rPr>
              <w:t>90</w:t>
            </w:r>
          </w:p>
        </w:tc>
      </w:tr>
      <w:tr w:rsidR="007F2B04" w:rsidRPr="00E373CB" w14:paraId="39C35708" w14:textId="77777777" w:rsidTr="00F92F44">
        <w:trPr>
          <w:trHeight w:val="338"/>
        </w:trPr>
        <w:tc>
          <w:tcPr>
            <w:tcW w:w="3685" w:type="pct"/>
            <w:shd w:val="clear" w:color="auto" w:fill="auto"/>
            <w:vAlign w:val="center"/>
          </w:tcPr>
          <w:p w14:paraId="50026278" w14:textId="77777777" w:rsidR="007F2B04" w:rsidRPr="00E373CB" w:rsidRDefault="007F2B04"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06886625" w14:textId="77777777" w:rsidR="007F2B04"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20</w:t>
            </w:r>
          </w:p>
        </w:tc>
      </w:tr>
      <w:tr w:rsidR="007F2B04" w:rsidRPr="00E373CB" w14:paraId="016C47A1" w14:textId="77777777" w:rsidTr="00F92F44">
        <w:trPr>
          <w:trHeight w:val="259"/>
        </w:trPr>
        <w:tc>
          <w:tcPr>
            <w:tcW w:w="5000" w:type="pct"/>
            <w:gridSpan w:val="2"/>
            <w:vAlign w:val="center"/>
          </w:tcPr>
          <w:p w14:paraId="15EEB396" w14:textId="77777777" w:rsidR="007F2B04" w:rsidRPr="00E373CB" w:rsidRDefault="007F2B04"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7F2B04" w:rsidRPr="00E373CB" w14:paraId="644E126F" w14:textId="77777777" w:rsidTr="00F92F44">
        <w:trPr>
          <w:trHeight w:val="80"/>
        </w:trPr>
        <w:tc>
          <w:tcPr>
            <w:tcW w:w="3685" w:type="pct"/>
            <w:vAlign w:val="center"/>
          </w:tcPr>
          <w:p w14:paraId="32049F91" w14:textId="77777777" w:rsidR="007F2B04" w:rsidRPr="00E373CB" w:rsidRDefault="007F2B04"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766A3A5E" w14:textId="77777777" w:rsidR="007F2B04" w:rsidRPr="00E373CB" w:rsidRDefault="003A4485" w:rsidP="00E373CB">
            <w:pPr>
              <w:suppressAutoHyphens/>
              <w:spacing w:after="0"/>
              <w:rPr>
                <w:rFonts w:ascii="Times New Roman" w:hAnsi="Times New Roman"/>
                <w:iCs/>
                <w:sz w:val="24"/>
                <w:szCs w:val="24"/>
              </w:rPr>
            </w:pPr>
            <w:r w:rsidRPr="00E373CB">
              <w:rPr>
                <w:rFonts w:ascii="Times New Roman" w:hAnsi="Times New Roman"/>
                <w:iCs/>
                <w:sz w:val="24"/>
                <w:szCs w:val="24"/>
              </w:rPr>
              <w:t>20</w:t>
            </w:r>
          </w:p>
        </w:tc>
      </w:tr>
      <w:tr w:rsidR="007F2B04" w:rsidRPr="00E373CB" w14:paraId="762050E2" w14:textId="77777777" w:rsidTr="00F92F44">
        <w:trPr>
          <w:trHeight w:val="80"/>
        </w:trPr>
        <w:tc>
          <w:tcPr>
            <w:tcW w:w="3685" w:type="pct"/>
            <w:vAlign w:val="center"/>
          </w:tcPr>
          <w:p w14:paraId="22260C4F" w14:textId="77777777" w:rsidR="007F2B04" w:rsidRPr="00E373CB" w:rsidRDefault="007F2B04"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28B30054" w14:textId="77777777" w:rsidR="007F2B04" w:rsidRPr="00E373CB" w:rsidRDefault="003A4485" w:rsidP="00E373CB">
            <w:pPr>
              <w:suppressAutoHyphens/>
              <w:spacing w:after="0"/>
              <w:rPr>
                <w:rFonts w:ascii="Times New Roman" w:hAnsi="Times New Roman"/>
                <w:iCs/>
                <w:sz w:val="24"/>
                <w:szCs w:val="24"/>
              </w:rPr>
            </w:pPr>
            <w:r w:rsidRPr="00E373CB">
              <w:rPr>
                <w:rFonts w:ascii="Times New Roman" w:hAnsi="Times New Roman"/>
                <w:iCs/>
                <w:sz w:val="24"/>
                <w:szCs w:val="24"/>
              </w:rPr>
              <w:t>4</w:t>
            </w:r>
            <w:r w:rsidR="00336463">
              <w:rPr>
                <w:rFonts w:ascii="Times New Roman" w:hAnsi="Times New Roman"/>
                <w:iCs/>
                <w:sz w:val="24"/>
                <w:szCs w:val="24"/>
              </w:rPr>
              <w:t>0</w:t>
            </w:r>
          </w:p>
        </w:tc>
      </w:tr>
      <w:tr w:rsidR="007F2B04" w:rsidRPr="00E373CB" w14:paraId="7269AFF4" w14:textId="77777777" w:rsidTr="00F92F44">
        <w:trPr>
          <w:trHeight w:val="267"/>
        </w:trPr>
        <w:tc>
          <w:tcPr>
            <w:tcW w:w="3685" w:type="pct"/>
            <w:vAlign w:val="center"/>
          </w:tcPr>
          <w:p w14:paraId="50CBDB0C" w14:textId="3574B8A0" w:rsidR="007F2B04" w:rsidRPr="00E373CB" w:rsidRDefault="007F2B04"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379F3965" w14:textId="77777777" w:rsidR="007F2B04"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30</w:t>
            </w:r>
          </w:p>
        </w:tc>
      </w:tr>
      <w:tr w:rsidR="007F2B04" w:rsidRPr="00E373CB" w14:paraId="2720B5DF" w14:textId="77777777" w:rsidTr="003921F3">
        <w:trPr>
          <w:trHeight w:val="550"/>
        </w:trPr>
        <w:tc>
          <w:tcPr>
            <w:tcW w:w="3685" w:type="pct"/>
            <w:vAlign w:val="center"/>
          </w:tcPr>
          <w:p w14:paraId="5B9022CB" w14:textId="77777777" w:rsidR="007F2B04" w:rsidRPr="00E373CB" w:rsidRDefault="007F2B04" w:rsidP="00E373CB">
            <w:pPr>
              <w:suppressAutoHyphens/>
              <w:spacing w:after="0"/>
              <w:rPr>
                <w:rFonts w:ascii="Times New Roman" w:eastAsia="SimSun" w:hAnsi="Times New Roman"/>
                <w:iCs/>
                <w:sz w:val="24"/>
                <w:szCs w:val="24"/>
                <w:lang w:eastAsia="zh-CN"/>
              </w:rPr>
            </w:pPr>
            <w:r w:rsidRPr="00E373CB">
              <w:rPr>
                <w:rFonts w:ascii="Times New Roman" w:hAnsi="Times New Roman"/>
                <w:b/>
                <w:iCs/>
                <w:sz w:val="24"/>
                <w:szCs w:val="24"/>
              </w:rPr>
              <w:t xml:space="preserve">Промежуточная аттестация  </w:t>
            </w:r>
          </w:p>
          <w:p w14:paraId="4393A907" w14:textId="77777777" w:rsidR="00F92F44" w:rsidRPr="00E373CB" w:rsidRDefault="00F92F44" w:rsidP="00E373CB">
            <w:pPr>
              <w:suppressAutoHyphens/>
              <w:spacing w:after="0"/>
              <w:rPr>
                <w:rFonts w:ascii="Times New Roman" w:hAnsi="Times New Roman"/>
                <w:sz w:val="24"/>
                <w:szCs w:val="24"/>
              </w:rPr>
            </w:pPr>
          </w:p>
        </w:tc>
        <w:tc>
          <w:tcPr>
            <w:tcW w:w="1315" w:type="pct"/>
            <w:vAlign w:val="center"/>
          </w:tcPr>
          <w:p w14:paraId="12C83EDF" w14:textId="77777777" w:rsidR="007F2B04" w:rsidRPr="00E373CB" w:rsidRDefault="00521835" w:rsidP="00521835">
            <w:pPr>
              <w:suppressAutoHyphens/>
              <w:spacing w:after="0"/>
              <w:rPr>
                <w:rFonts w:ascii="Times New Roman" w:hAnsi="Times New Roman"/>
                <w:iCs/>
                <w:sz w:val="24"/>
                <w:szCs w:val="24"/>
              </w:rPr>
            </w:pPr>
            <w:r>
              <w:rPr>
                <w:rFonts w:ascii="Times New Roman" w:hAnsi="Times New Roman"/>
                <w:iCs/>
                <w:sz w:val="24"/>
                <w:szCs w:val="24"/>
              </w:rPr>
              <w:t>-</w:t>
            </w:r>
          </w:p>
        </w:tc>
      </w:tr>
    </w:tbl>
    <w:p w14:paraId="2CEE0314" w14:textId="77777777" w:rsidR="007F2B04" w:rsidRPr="00E373CB" w:rsidRDefault="007F2B04" w:rsidP="00E373CB">
      <w:pPr>
        <w:spacing w:after="0"/>
        <w:rPr>
          <w:rFonts w:ascii="Times New Roman" w:hAnsi="Times New Roman"/>
          <w:b/>
          <w:sz w:val="24"/>
          <w:szCs w:val="24"/>
        </w:rPr>
        <w:sectPr w:rsidR="007F2B04" w:rsidRPr="00E373CB" w:rsidSect="00733AEF">
          <w:pgSz w:w="11906" w:h="16838"/>
          <w:pgMar w:top="1134" w:right="850" w:bottom="284" w:left="1701" w:header="708" w:footer="708" w:gutter="0"/>
          <w:cols w:space="720"/>
          <w:docGrid w:linePitch="299"/>
        </w:sectPr>
      </w:pPr>
    </w:p>
    <w:p w14:paraId="41F8F2A7" w14:textId="77777777" w:rsidR="007F2B04" w:rsidRPr="00E373CB" w:rsidRDefault="007F2B04"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2"/>
        <w:gridCol w:w="5290"/>
        <w:gridCol w:w="1885"/>
        <w:gridCol w:w="2408"/>
        <w:gridCol w:w="1560"/>
        <w:gridCol w:w="1722"/>
      </w:tblGrid>
      <w:tr w:rsidR="007F2B04" w:rsidRPr="00E373CB" w14:paraId="6E092C14" w14:textId="77777777" w:rsidTr="003A4485">
        <w:trPr>
          <w:trHeight w:val="20"/>
        </w:trPr>
        <w:tc>
          <w:tcPr>
            <w:tcW w:w="795" w:type="pct"/>
            <w:vAlign w:val="center"/>
          </w:tcPr>
          <w:p w14:paraId="0681C916" w14:textId="77777777" w:rsidR="007F2B04" w:rsidRPr="00E373CB" w:rsidRDefault="007F2B04"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729" w:type="pct"/>
            <w:vAlign w:val="center"/>
          </w:tcPr>
          <w:p w14:paraId="3C0C115B" w14:textId="77777777" w:rsidR="007F2B04" w:rsidRPr="00E373CB" w:rsidRDefault="007F2B04"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16" w:type="pct"/>
            <w:vAlign w:val="center"/>
          </w:tcPr>
          <w:p w14:paraId="3602AB06" w14:textId="77777777" w:rsidR="007F2B04" w:rsidRPr="00E373CB" w:rsidRDefault="007F2B04"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87" w:type="pct"/>
            <w:vAlign w:val="center"/>
          </w:tcPr>
          <w:p w14:paraId="1F67CC4A" w14:textId="77777777" w:rsidR="007F2B04" w:rsidRPr="00E373CB" w:rsidRDefault="007F2B04" w:rsidP="00336463">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510" w:type="pct"/>
          </w:tcPr>
          <w:p w14:paraId="6C14F4D1" w14:textId="77777777" w:rsidR="007F2B04" w:rsidRPr="00E373CB" w:rsidRDefault="007F2B04"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563" w:type="pct"/>
          </w:tcPr>
          <w:p w14:paraId="7B00F021" w14:textId="77777777" w:rsidR="007F2B04" w:rsidRPr="00E373CB" w:rsidRDefault="007F2B04"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7F2B04" w:rsidRPr="00E373CB" w14:paraId="21F0FEA7" w14:textId="77777777" w:rsidTr="003A4485">
        <w:trPr>
          <w:trHeight w:val="20"/>
        </w:trPr>
        <w:tc>
          <w:tcPr>
            <w:tcW w:w="795" w:type="pct"/>
          </w:tcPr>
          <w:p w14:paraId="70ECF279" w14:textId="77777777" w:rsidR="007F2B04" w:rsidRPr="00E373CB" w:rsidRDefault="007F2B04"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729" w:type="pct"/>
          </w:tcPr>
          <w:p w14:paraId="4D1F0BDC" w14:textId="77777777" w:rsidR="007F2B04" w:rsidRPr="00E373CB" w:rsidRDefault="007F2B04"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616" w:type="pct"/>
          </w:tcPr>
          <w:p w14:paraId="3B16D329" w14:textId="77777777" w:rsidR="007F2B04" w:rsidRPr="00E373CB" w:rsidRDefault="007F2B04"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787" w:type="pct"/>
          </w:tcPr>
          <w:p w14:paraId="75AF965F" w14:textId="77777777" w:rsidR="007F2B04" w:rsidRPr="00E373CB" w:rsidRDefault="007F2B04"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510" w:type="pct"/>
          </w:tcPr>
          <w:p w14:paraId="6C28A97A" w14:textId="77777777" w:rsidR="007F2B04" w:rsidRPr="00E373CB" w:rsidRDefault="007F2B04" w:rsidP="00E373CB">
            <w:pPr>
              <w:spacing w:after="0"/>
              <w:jc w:val="center"/>
              <w:rPr>
                <w:rFonts w:ascii="Times New Roman" w:hAnsi="Times New Roman"/>
                <w:b/>
                <w:bCs/>
                <w:iCs/>
                <w:sz w:val="24"/>
                <w:szCs w:val="24"/>
              </w:rPr>
            </w:pPr>
          </w:p>
        </w:tc>
        <w:tc>
          <w:tcPr>
            <w:tcW w:w="563" w:type="pct"/>
          </w:tcPr>
          <w:p w14:paraId="6EFAADF8" w14:textId="77777777" w:rsidR="007F2B04" w:rsidRPr="00E373CB" w:rsidRDefault="007F2B04" w:rsidP="00E373CB">
            <w:pPr>
              <w:spacing w:after="0"/>
              <w:jc w:val="center"/>
              <w:rPr>
                <w:rFonts w:ascii="Times New Roman" w:hAnsi="Times New Roman"/>
                <w:b/>
                <w:bCs/>
                <w:iCs/>
                <w:sz w:val="24"/>
                <w:szCs w:val="24"/>
              </w:rPr>
            </w:pPr>
          </w:p>
        </w:tc>
      </w:tr>
      <w:tr w:rsidR="003A4485" w:rsidRPr="00E373CB" w14:paraId="2315D14F"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val="restart"/>
            <w:tcBorders>
              <w:top w:val="nil"/>
              <w:left w:val="single" w:sz="4" w:space="0" w:color="auto"/>
              <w:bottom w:val="single" w:sz="4" w:space="0" w:color="auto"/>
              <w:right w:val="single" w:sz="4" w:space="0" w:color="auto"/>
            </w:tcBorders>
            <w:shd w:val="clear" w:color="auto" w:fill="auto"/>
            <w:vAlign w:val="center"/>
            <w:hideMark/>
          </w:tcPr>
          <w:p w14:paraId="35661460"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Основы автоматизированного проектирования в системе КОМПАС-3D</w:t>
            </w:r>
          </w:p>
        </w:tc>
        <w:tc>
          <w:tcPr>
            <w:tcW w:w="1729" w:type="pct"/>
            <w:tcBorders>
              <w:top w:val="nil"/>
              <w:left w:val="nil"/>
              <w:bottom w:val="single" w:sz="4" w:space="0" w:color="auto"/>
              <w:right w:val="single" w:sz="4" w:space="0" w:color="auto"/>
            </w:tcBorders>
            <w:shd w:val="clear" w:color="auto" w:fill="auto"/>
            <w:noWrap/>
            <w:vAlign w:val="bottom"/>
            <w:hideMark/>
          </w:tcPr>
          <w:p w14:paraId="28287A32"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6" w:type="pct"/>
            <w:tcBorders>
              <w:top w:val="nil"/>
              <w:left w:val="nil"/>
              <w:bottom w:val="single" w:sz="4" w:space="0" w:color="auto"/>
              <w:right w:val="single" w:sz="4" w:space="0" w:color="auto"/>
            </w:tcBorders>
            <w:shd w:val="clear" w:color="auto" w:fill="auto"/>
            <w:vAlign w:val="center"/>
            <w:hideMark/>
          </w:tcPr>
          <w:p w14:paraId="33E4A968"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74</w:t>
            </w:r>
          </w:p>
        </w:tc>
        <w:tc>
          <w:tcPr>
            <w:tcW w:w="787" w:type="pct"/>
            <w:vMerge w:val="restart"/>
            <w:tcBorders>
              <w:top w:val="nil"/>
              <w:left w:val="single" w:sz="4" w:space="0" w:color="auto"/>
              <w:bottom w:val="single" w:sz="4" w:space="0" w:color="auto"/>
              <w:right w:val="single" w:sz="4" w:space="0" w:color="auto"/>
            </w:tcBorders>
            <w:shd w:val="clear" w:color="auto" w:fill="auto"/>
            <w:vAlign w:val="center"/>
            <w:hideMark/>
          </w:tcPr>
          <w:p w14:paraId="6643BB11" w14:textId="77777777" w:rsidR="003A4485" w:rsidRPr="00E373CB" w:rsidRDefault="003A4485" w:rsidP="00E373CB">
            <w:pPr>
              <w:spacing w:after="0"/>
              <w:jc w:val="center"/>
              <w:rPr>
                <w:rFonts w:ascii="Times New Roman" w:hAnsi="Times New Roman"/>
                <w:sz w:val="24"/>
                <w:szCs w:val="24"/>
              </w:rPr>
            </w:pPr>
          </w:p>
        </w:tc>
        <w:tc>
          <w:tcPr>
            <w:tcW w:w="510" w:type="pct"/>
            <w:vMerge w:val="restart"/>
            <w:tcBorders>
              <w:top w:val="nil"/>
              <w:left w:val="single" w:sz="4" w:space="0" w:color="auto"/>
              <w:right w:val="single" w:sz="4" w:space="0" w:color="auto"/>
            </w:tcBorders>
            <w:vAlign w:val="center"/>
          </w:tcPr>
          <w:p w14:paraId="4F6C7588" w14:textId="77777777" w:rsidR="003A4485" w:rsidRPr="00E373CB" w:rsidRDefault="003A4485"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1 - ОК 5</w:t>
            </w:r>
          </w:p>
          <w:p w14:paraId="0EE5D400" w14:textId="77777777" w:rsidR="003A4485" w:rsidRPr="00E373CB" w:rsidRDefault="003A4485"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ОК 8 – ОК 9</w:t>
            </w:r>
          </w:p>
          <w:p w14:paraId="2202C590" w14:textId="77777777" w:rsidR="003A4485" w:rsidRPr="00E373CB" w:rsidRDefault="003A4485" w:rsidP="00E373CB">
            <w:pPr>
              <w:pStyle w:val="affffff1"/>
              <w:spacing w:line="276" w:lineRule="auto"/>
              <w:jc w:val="center"/>
              <w:rPr>
                <w:rFonts w:ascii="Times New Roman" w:hAnsi="Times New Roman"/>
                <w:sz w:val="24"/>
                <w:szCs w:val="24"/>
              </w:rPr>
            </w:pPr>
            <w:r w:rsidRPr="00E373CB">
              <w:rPr>
                <w:rFonts w:ascii="Times New Roman" w:hAnsi="Times New Roman"/>
                <w:sz w:val="24"/>
                <w:szCs w:val="24"/>
              </w:rPr>
              <w:t>ПК 1.1-2.4</w:t>
            </w:r>
          </w:p>
        </w:tc>
        <w:tc>
          <w:tcPr>
            <w:tcW w:w="563" w:type="pct"/>
            <w:vMerge w:val="restart"/>
            <w:tcBorders>
              <w:top w:val="nil"/>
              <w:left w:val="single" w:sz="4" w:space="0" w:color="auto"/>
              <w:right w:val="single" w:sz="4" w:space="0" w:color="auto"/>
            </w:tcBorders>
            <w:vAlign w:val="center"/>
          </w:tcPr>
          <w:p w14:paraId="5F61FCAD"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Уо.01.01-Уо.05.02</w:t>
            </w:r>
          </w:p>
          <w:p w14:paraId="4D27711B" w14:textId="77777777" w:rsidR="003A4485" w:rsidRPr="00E373CB" w:rsidRDefault="003A4485"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05.02</w:t>
            </w:r>
          </w:p>
          <w:p w14:paraId="7D2B071A" w14:textId="77777777" w:rsidR="003A4485" w:rsidRPr="00E373CB" w:rsidRDefault="003A4485" w:rsidP="00E373CB">
            <w:pPr>
              <w:spacing w:after="0"/>
              <w:jc w:val="center"/>
              <w:rPr>
                <w:rFonts w:ascii="Times New Roman" w:hAnsi="Times New Roman"/>
                <w:bCs/>
                <w:iCs/>
                <w:sz w:val="24"/>
                <w:szCs w:val="24"/>
              </w:rPr>
            </w:pPr>
          </w:p>
          <w:p w14:paraId="76BC58AB"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Уо.08.01-Уо.09.02</w:t>
            </w:r>
          </w:p>
          <w:p w14:paraId="32A28B70" w14:textId="77777777" w:rsidR="003A4485" w:rsidRPr="00E373CB" w:rsidRDefault="003A4485" w:rsidP="00E373CB">
            <w:pPr>
              <w:spacing w:after="0"/>
              <w:jc w:val="center"/>
              <w:rPr>
                <w:rFonts w:ascii="Times New Roman" w:hAnsi="Times New Roman"/>
                <w:bCs/>
                <w:iCs/>
                <w:sz w:val="24"/>
                <w:szCs w:val="24"/>
              </w:rPr>
            </w:pPr>
            <w:r w:rsidRPr="00E373CB">
              <w:rPr>
                <w:rFonts w:ascii="Times New Roman" w:hAnsi="Times New Roman"/>
                <w:sz w:val="24"/>
                <w:szCs w:val="24"/>
              </w:rPr>
              <w:t>Зо.08.01-</w:t>
            </w:r>
            <w:r w:rsidRPr="00E373CB">
              <w:rPr>
                <w:rFonts w:ascii="Times New Roman" w:hAnsi="Times New Roman"/>
                <w:bCs/>
                <w:iCs/>
                <w:sz w:val="24"/>
                <w:szCs w:val="24"/>
              </w:rPr>
              <w:t>Зо 09.02</w:t>
            </w:r>
          </w:p>
          <w:p w14:paraId="20CC1025" w14:textId="77777777" w:rsidR="003A4485" w:rsidRPr="00E373CB" w:rsidRDefault="003A4485" w:rsidP="00E373CB">
            <w:pPr>
              <w:spacing w:after="0"/>
              <w:jc w:val="center"/>
              <w:rPr>
                <w:rFonts w:ascii="Times New Roman" w:hAnsi="Times New Roman"/>
                <w:bCs/>
                <w:iCs/>
                <w:sz w:val="24"/>
                <w:szCs w:val="24"/>
              </w:rPr>
            </w:pPr>
          </w:p>
          <w:p w14:paraId="4F9427B8" w14:textId="77777777" w:rsidR="003A4485" w:rsidRPr="00E373CB" w:rsidRDefault="003A448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2.4.02</w:t>
            </w:r>
          </w:p>
          <w:p w14:paraId="01C4943D" w14:textId="77777777" w:rsidR="003A4485" w:rsidRPr="00E373CB" w:rsidRDefault="003A448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2.4.14</w:t>
            </w:r>
          </w:p>
          <w:p w14:paraId="6D77AC31" w14:textId="77777777" w:rsidR="003A4485" w:rsidRPr="00E373CB" w:rsidRDefault="003A4485" w:rsidP="00E373CB">
            <w:pPr>
              <w:pStyle w:val="affffff1"/>
              <w:spacing w:line="276" w:lineRule="auto"/>
              <w:jc w:val="center"/>
              <w:rPr>
                <w:rFonts w:ascii="Times New Roman" w:hAnsi="Times New Roman"/>
                <w:sz w:val="24"/>
                <w:szCs w:val="24"/>
              </w:rPr>
            </w:pPr>
            <w:r w:rsidRPr="00E373CB">
              <w:rPr>
                <w:rFonts w:ascii="Times New Roman" w:eastAsia="Calibri" w:hAnsi="Times New Roman"/>
                <w:sz w:val="24"/>
                <w:szCs w:val="24"/>
              </w:rPr>
              <w:t>З 1.1.01- З 2.4.14</w:t>
            </w:r>
          </w:p>
        </w:tc>
      </w:tr>
      <w:tr w:rsidR="003A4485" w:rsidRPr="00E373CB" w14:paraId="2C54FEAD"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71"/>
        </w:trPr>
        <w:tc>
          <w:tcPr>
            <w:tcW w:w="795" w:type="pct"/>
            <w:vMerge/>
            <w:tcBorders>
              <w:top w:val="nil"/>
              <w:left w:val="single" w:sz="4" w:space="0" w:color="auto"/>
              <w:bottom w:val="single" w:sz="4" w:space="0" w:color="auto"/>
              <w:right w:val="single" w:sz="4" w:space="0" w:color="auto"/>
            </w:tcBorders>
            <w:vAlign w:val="center"/>
            <w:hideMark/>
          </w:tcPr>
          <w:p w14:paraId="170B97B2"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32C752E5"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Общие сведения о системе КОМПАС-3D. Интерфейс системы. Управление документами и просмотром изображений. Общие сведения о геометрических объектах. Инструменты черчения. Простановка размеров и обозначений. Основы трехмерного моделирования. Создание и редактирование трехмерной модели детали. Порядок работы при создании сборки. Типы проектирования сборки. Построение и редактирование сборки. Общие сведения об ассоциативных видах. Построение ассоциативных чертежей по трехмерной модели. Построение тел вращения. Создание эскизов сечений. Построение элементов по сечениям. Альтернативные САПР. САПР для моделирования поведения материалов.</w:t>
            </w:r>
          </w:p>
        </w:tc>
        <w:tc>
          <w:tcPr>
            <w:tcW w:w="616" w:type="pct"/>
            <w:tcBorders>
              <w:top w:val="nil"/>
              <w:left w:val="nil"/>
              <w:bottom w:val="single" w:sz="4" w:space="0" w:color="auto"/>
              <w:right w:val="single" w:sz="4" w:space="0" w:color="auto"/>
            </w:tcBorders>
            <w:shd w:val="clear" w:color="auto" w:fill="auto"/>
            <w:vAlign w:val="center"/>
            <w:hideMark/>
          </w:tcPr>
          <w:p w14:paraId="23C3DCC1"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36</w:t>
            </w:r>
          </w:p>
        </w:tc>
        <w:tc>
          <w:tcPr>
            <w:tcW w:w="787" w:type="pct"/>
            <w:vMerge/>
            <w:tcBorders>
              <w:top w:val="nil"/>
              <w:left w:val="single" w:sz="4" w:space="0" w:color="auto"/>
              <w:bottom w:val="single" w:sz="4" w:space="0" w:color="auto"/>
              <w:right w:val="single" w:sz="4" w:space="0" w:color="auto"/>
            </w:tcBorders>
            <w:vAlign w:val="center"/>
            <w:hideMark/>
          </w:tcPr>
          <w:p w14:paraId="2BF8AF7B" w14:textId="77777777" w:rsidR="003A4485" w:rsidRPr="00E373CB" w:rsidRDefault="003A4485" w:rsidP="00E373CB">
            <w:pPr>
              <w:spacing w:after="0"/>
              <w:rPr>
                <w:rFonts w:ascii="Times New Roman" w:hAnsi="Times New Roman"/>
                <w:sz w:val="24"/>
                <w:szCs w:val="24"/>
              </w:rPr>
            </w:pPr>
          </w:p>
        </w:tc>
        <w:tc>
          <w:tcPr>
            <w:tcW w:w="510" w:type="pct"/>
            <w:vMerge/>
            <w:tcBorders>
              <w:left w:val="single" w:sz="4" w:space="0" w:color="auto"/>
              <w:right w:val="single" w:sz="4" w:space="0" w:color="auto"/>
            </w:tcBorders>
          </w:tcPr>
          <w:p w14:paraId="7E70D394" w14:textId="77777777" w:rsidR="003A4485" w:rsidRPr="00E373CB" w:rsidRDefault="003A4485" w:rsidP="00E373CB">
            <w:pPr>
              <w:spacing w:after="0"/>
              <w:rPr>
                <w:rFonts w:ascii="Times New Roman" w:hAnsi="Times New Roman"/>
                <w:sz w:val="24"/>
                <w:szCs w:val="24"/>
              </w:rPr>
            </w:pPr>
          </w:p>
        </w:tc>
        <w:tc>
          <w:tcPr>
            <w:tcW w:w="563" w:type="pct"/>
            <w:vMerge/>
            <w:tcBorders>
              <w:left w:val="single" w:sz="4" w:space="0" w:color="auto"/>
              <w:right w:val="single" w:sz="4" w:space="0" w:color="auto"/>
            </w:tcBorders>
          </w:tcPr>
          <w:p w14:paraId="4971C30F" w14:textId="77777777" w:rsidR="003A4485" w:rsidRPr="00E373CB" w:rsidRDefault="003A4485" w:rsidP="00E373CB">
            <w:pPr>
              <w:spacing w:after="0"/>
              <w:rPr>
                <w:rFonts w:ascii="Times New Roman" w:hAnsi="Times New Roman"/>
                <w:sz w:val="24"/>
                <w:szCs w:val="24"/>
              </w:rPr>
            </w:pPr>
          </w:p>
        </w:tc>
      </w:tr>
      <w:tr w:rsidR="003A4485" w:rsidRPr="00E373CB" w14:paraId="7DD06AB5"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53BAFFB9"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47F143FC"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В том числе,  практических занятий </w:t>
            </w:r>
          </w:p>
        </w:tc>
        <w:tc>
          <w:tcPr>
            <w:tcW w:w="616" w:type="pct"/>
            <w:tcBorders>
              <w:top w:val="nil"/>
              <w:left w:val="nil"/>
              <w:bottom w:val="single" w:sz="4" w:space="0" w:color="auto"/>
              <w:right w:val="single" w:sz="4" w:space="0" w:color="auto"/>
            </w:tcBorders>
            <w:shd w:val="clear" w:color="auto" w:fill="auto"/>
            <w:vAlign w:val="center"/>
            <w:hideMark/>
          </w:tcPr>
          <w:p w14:paraId="0DC9E3FB"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18</w:t>
            </w:r>
          </w:p>
        </w:tc>
        <w:tc>
          <w:tcPr>
            <w:tcW w:w="787" w:type="pct"/>
            <w:vMerge/>
            <w:tcBorders>
              <w:top w:val="nil"/>
              <w:left w:val="single" w:sz="4" w:space="0" w:color="auto"/>
              <w:bottom w:val="single" w:sz="4" w:space="0" w:color="auto"/>
              <w:right w:val="single" w:sz="4" w:space="0" w:color="auto"/>
            </w:tcBorders>
            <w:vAlign w:val="center"/>
            <w:hideMark/>
          </w:tcPr>
          <w:p w14:paraId="153BC7F6" w14:textId="77777777" w:rsidR="003A4485" w:rsidRPr="00E373CB" w:rsidRDefault="003A4485" w:rsidP="00E373CB">
            <w:pPr>
              <w:spacing w:after="0"/>
              <w:rPr>
                <w:rFonts w:ascii="Times New Roman" w:hAnsi="Times New Roman"/>
                <w:sz w:val="24"/>
                <w:szCs w:val="24"/>
              </w:rPr>
            </w:pPr>
          </w:p>
        </w:tc>
        <w:tc>
          <w:tcPr>
            <w:tcW w:w="510" w:type="pct"/>
            <w:vMerge/>
            <w:tcBorders>
              <w:left w:val="single" w:sz="4" w:space="0" w:color="auto"/>
              <w:right w:val="single" w:sz="4" w:space="0" w:color="auto"/>
            </w:tcBorders>
          </w:tcPr>
          <w:p w14:paraId="3172EF8D" w14:textId="77777777" w:rsidR="003A4485" w:rsidRPr="00E373CB" w:rsidRDefault="003A4485" w:rsidP="00E373CB">
            <w:pPr>
              <w:spacing w:after="0"/>
              <w:rPr>
                <w:rFonts w:ascii="Times New Roman" w:hAnsi="Times New Roman"/>
                <w:sz w:val="24"/>
                <w:szCs w:val="24"/>
              </w:rPr>
            </w:pPr>
          </w:p>
        </w:tc>
        <w:tc>
          <w:tcPr>
            <w:tcW w:w="563" w:type="pct"/>
            <w:vMerge/>
            <w:tcBorders>
              <w:left w:val="single" w:sz="4" w:space="0" w:color="auto"/>
              <w:right w:val="single" w:sz="4" w:space="0" w:color="auto"/>
            </w:tcBorders>
          </w:tcPr>
          <w:p w14:paraId="215CBD21" w14:textId="77777777" w:rsidR="003A4485" w:rsidRPr="00E373CB" w:rsidRDefault="003A4485" w:rsidP="00E373CB">
            <w:pPr>
              <w:spacing w:after="0"/>
              <w:rPr>
                <w:rFonts w:ascii="Times New Roman" w:hAnsi="Times New Roman"/>
                <w:sz w:val="24"/>
                <w:szCs w:val="24"/>
              </w:rPr>
            </w:pPr>
          </w:p>
        </w:tc>
      </w:tr>
      <w:tr w:rsidR="003A4485" w:rsidRPr="00E373CB" w14:paraId="189BDE36"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60"/>
        </w:trPr>
        <w:tc>
          <w:tcPr>
            <w:tcW w:w="795" w:type="pct"/>
            <w:vMerge/>
            <w:tcBorders>
              <w:top w:val="nil"/>
              <w:left w:val="single" w:sz="4" w:space="0" w:color="auto"/>
              <w:bottom w:val="single" w:sz="4" w:space="0" w:color="auto"/>
              <w:right w:val="single" w:sz="4" w:space="0" w:color="auto"/>
            </w:tcBorders>
            <w:vAlign w:val="center"/>
            <w:hideMark/>
          </w:tcPr>
          <w:p w14:paraId="3F9AAC26"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2BCAF42A"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ЛР№1 Изучение основных приемов работы в среде КОМПАС-3D </w:t>
            </w:r>
          </w:p>
          <w:p w14:paraId="2405B83D"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ЛР№2 Построение и редактирование геометрических объектов </w:t>
            </w:r>
          </w:p>
          <w:p w14:paraId="0A79D2DB"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ЛР№3 Создание и редактирование трехмерных моделей деталей </w:t>
            </w:r>
          </w:p>
          <w:p w14:paraId="7E9AD51A"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ЛР№4 Создание и редактирование трехмерных моделей деталей </w:t>
            </w:r>
          </w:p>
          <w:p w14:paraId="14EE3378"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ЛР№5 Создание и редактирование трехмерных моделей деталей </w:t>
            </w:r>
          </w:p>
          <w:p w14:paraId="11394129"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ЛР№6 Создание и редактирование чертежа </w:t>
            </w:r>
          </w:p>
          <w:p w14:paraId="5C858F12"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ЛР№7 Создание и редактирование чертежа </w:t>
            </w:r>
          </w:p>
          <w:p w14:paraId="0ACE82D4"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ЛР№8 Создание ассоциативных чертежей проектируемого объекта </w:t>
            </w:r>
          </w:p>
          <w:p w14:paraId="2F7DB7F6"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ЛР№9 Построение чертежа детали и ее пространственной модели</w:t>
            </w:r>
          </w:p>
        </w:tc>
        <w:tc>
          <w:tcPr>
            <w:tcW w:w="616" w:type="pct"/>
            <w:tcBorders>
              <w:top w:val="nil"/>
              <w:left w:val="nil"/>
              <w:bottom w:val="single" w:sz="4" w:space="0" w:color="auto"/>
              <w:right w:val="single" w:sz="4" w:space="0" w:color="auto"/>
            </w:tcBorders>
            <w:shd w:val="clear" w:color="auto" w:fill="auto"/>
            <w:vAlign w:val="center"/>
            <w:hideMark/>
          </w:tcPr>
          <w:p w14:paraId="05073402"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18</w:t>
            </w:r>
          </w:p>
        </w:tc>
        <w:tc>
          <w:tcPr>
            <w:tcW w:w="787" w:type="pct"/>
            <w:vMerge/>
            <w:tcBorders>
              <w:top w:val="nil"/>
              <w:left w:val="single" w:sz="4" w:space="0" w:color="auto"/>
              <w:bottom w:val="single" w:sz="4" w:space="0" w:color="auto"/>
              <w:right w:val="single" w:sz="4" w:space="0" w:color="auto"/>
            </w:tcBorders>
            <w:vAlign w:val="center"/>
            <w:hideMark/>
          </w:tcPr>
          <w:p w14:paraId="0062E9D3" w14:textId="77777777" w:rsidR="003A4485" w:rsidRPr="00E373CB" w:rsidRDefault="003A4485" w:rsidP="00E373CB">
            <w:pPr>
              <w:spacing w:after="0"/>
              <w:rPr>
                <w:rFonts w:ascii="Times New Roman" w:hAnsi="Times New Roman"/>
                <w:sz w:val="24"/>
                <w:szCs w:val="24"/>
              </w:rPr>
            </w:pPr>
          </w:p>
        </w:tc>
        <w:tc>
          <w:tcPr>
            <w:tcW w:w="510" w:type="pct"/>
            <w:vMerge/>
            <w:tcBorders>
              <w:left w:val="single" w:sz="4" w:space="0" w:color="auto"/>
              <w:bottom w:val="single" w:sz="4" w:space="0" w:color="auto"/>
              <w:right w:val="single" w:sz="4" w:space="0" w:color="auto"/>
            </w:tcBorders>
          </w:tcPr>
          <w:p w14:paraId="6DB106DC" w14:textId="77777777" w:rsidR="003A4485" w:rsidRPr="00E373CB" w:rsidRDefault="003A4485" w:rsidP="00E373CB">
            <w:pPr>
              <w:spacing w:after="0"/>
              <w:rPr>
                <w:rFonts w:ascii="Times New Roman" w:hAnsi="Times New Roman"/>
                <w:sz w:val="24"/>
                <w:szCs w:val="24"/>
              </w:rPr>
            </w:pPr>
          </w:p>
        </w:tc>
        <w:tc>
          <w:tcPr>
            <w:tcW w:w="563" w:type="pct"/>
            <w:vMerge/>
            <w:tcBorders>
              <w:left w:val="single" w:sz="4" w:space="0" w:color="auto"/>
              <w:bottom w:val="single" w:sz="4" w:space="0" w:color="auto"/>
              <w:right w:val="single" w:sz="4" w:space="0" w:color="auto"/>
            </w:tcBorders>
          </w:tcPr>
          <w:p w14:paraId="3B612381" w14:textId="77777777" w:rsidR="003A4485" w:rsidRPr="00E373CB" w:rsidRDefault="003A4485" w:rsidP="00E373CB">
            <w:pPr>
              <w:spacing w:after="0"/>
              <w:rPr>
                <w:rFonts w:ascii="Times New Roman" w:hAnsi="Times New Roman"/>
                <w:sz w:val="24"/>
                <w:szCs w:val="24"/>
              </w:rPr>
            </w:pPr>
          </w:p>
        </w:tc>
      </w:tr>
      <w:tr w:rsidR="003A4485" w:rsidRPr="00E373CB" w14:paraId="567D04DC"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2EA888FF"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noWrap/>
            <w:vAlign w:val="bottom"/>
            <w:hideMark/>
          </w:tcPr>
          <w:p w14:paraId="129C6E24"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616" w:type="pct"/>
            <w:tcBorders>
              <w:top w:val="nil"/>
              <w:left w:val="nil"/>
              <w:bottom w:val="single" w:sz="4" w:space="0" w:color="auto"/>
              <w:right w:val="single" w:sz="4" w:space="0" w:color="auto"/>
            </w:tcBorders>
            <w:shd w:val="clear" w:color="auto" w:fill="auto"/>
            <w:vAlign w:val="center"/>
            <w:hideMark/>
          </w:tcPr>
          <w:p w14:paraId="163A03D8"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87" w:type="pct"/>
            <w:vMerge/>
            <w:tcBorders>
              <w:top w:val="nil"/>
              <w:left w:val="single" w:sz="4" w:space="0" w:color="auto"/>
              <w:bottom w:val="single" w:sz="4" w:space="0" w:color="auto"/>
              <w:right w:val="single" w:sz="4" w:space="0" w:color="auto"/>
            </w:tcBorders>
            <w:vAlign w:val="center"/>
            <w:hideMark/>
          </w:tcPr>
          <w:p w14:paraId="4AB221C0"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2EC5AA01"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7017A760" w14:textId="77777777" w:rsidR="003A4485" w:rsidRPr="00E373CB" w:rsidRDefault="003A4485" w:rsidP="00E373CB">
            <w:pPr>
              <w:spacing w:after="0"/>
              <w:rPr>
                <w:rFonts w:ascii="Times New Roman" w:hAnsi="Times New Roman"/>
                <w:sz w:val="24"/>
                <w:szCs w:val="24"/>
              </w:rPr>
            </w:pPr>
          </w:p>
        </w:tc>
      </w:tr>
      <w:tr w:rsidR="003A4485" w:rsidRPr="00E373CB" w14:paraId="3A4EBBB5"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153056D9"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7A807E06"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Ознакомление с альтернативными САПР. T-FLEX CAD</w:t>
            </w:r>
          </w:p>
        </w:tc>
        <w:tc>
          <w:tcPr>
            <w:tcW w:w="616" w:type="pct"/>
            <w:tcBorders>
              <w:top w:val="nil"/>
              <w:left w:val="nil"/>
              <w:bottom w:val="single" w:sz="4" w:space="0" w:color="auto"/>
              <w:right w:val="single" w:sz="4" w:space="0" w:color="auto"/>
            </w:tcBorders>
            <w:shd w:val="clear" w:color="auto" w:fill="auto"/>
            <w:vAlign w:val="center"/>
            <w:hideMark/>
          </w:tcPr>
          <w:p w14:paraId="2E6F990D"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787" w:type="pct"/>
            <w:vMerge/>
            <w:tcBorders>
              <w:top w:val="nil"/>
              <w:left w:val="single" w:sz="4" w:space="0" w:color="auto"/>
              <w:bottom w:val="single" w:sz="4" w:space="0" w:color="auto"/>
              <w:right w:val="single" w:sz="4" w:space="0" w:color="auto"/>
            </w:tcBorders>
            <w:vAlign w:val="center"/>
            <w:hideMark/>
          </w:tcPr>
          <w:p w14:paraId="0A4F5EB8"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21F167E7"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452BBF17" w14:textId="77777777" w:rsidR="003A4485" w:rsidRPr="00E373CB" w:rsidRDefault="003A4485" w:rsidP="00E373CB">
            <w:pPr>
              <w:spacing w:after="0"/>
              <w:rPr>
                <w:rFonts w:ascii="Times New Roman" w:hAnsi="Times New Roman"/>
                <w:sz w:val="24"/>
                <w:szCs w:val="24"/>
              </w:rPr>
            </w:pPr>
          </w:p>
        </w:tc>
      </w:tr>
      <w:tr w:rsidR="003A4485" w:rsidRPr="00E373CB" w14:paraId="519AD36E"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val="restart"/>
            <w:tcBorders>
              <w:top w:val="nil"/>
              <w:left w:val="single" w:sz="4" w:space="0" w:color="auto"/>
              <w:bottom w:val="single" w:sz="4" w:space="0" w:color="auto"/>
              <w:right w:val="single" w:sz="4" w:space="0" w:color="auto"/>
            </w:tcBorders>
            <w:shd w:val="clear" w:color="auto" w:fill="auto"/>
            <w:vAlign w:val="center"/>
            <w:hideMark/>
          </w:tcPr>
          <w:p w14:paraId="7983ED3C"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Проектирование сборок на основе компоновочной геометрии</w:t>
            </w:r>
          </w:p>
        </w:tc>
        <w:tc>
          <w:tcPr>
            <w:tcW w:w="1729" w:type="pct"/>
            <w:tcBorders>
              <w:top w:val="nil"/>
              <w:left w:val="nil"/>
              <w:bottom w:val="single" w:sz="4" w:space="0" w:color="auto"/>
              <w:right w:val="single" w:sz="4" w:space="0" w:color="auto"/>
            </w:tcBorders>
            <w:shd w:val="clear" w:color="auto" w:fill="auto"/>
            <w:noWrap/>
            <w:vAlign w:val="bottom"/>
            <w:hideMark/>
          </w:tcPr>
          <w:p w14:paraId="553118DF"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6" w:type="pct"/>
            <w:tcBorders>
              <w:top w:val="nil"/>
              <w:left w:val="nil"/>
              <w:bottom w:val="single" w:sz="4" w:space="0" w:color="auto"/>
              <w:right w:val="single" w:sz="4" w:space="0" w:color="auto"/>
            </w:tcBorders>
            <w:shd w:val="clear" w:color="auto" w:fill="auto"/>
            <w:vAlign w:val="center"/>
            <w:hideMark/>
          </w:tcPr>
          <w:p w14:paraId="57940970"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29</w:t>
            </w:r>
          </w:p>
        </w:tc>
        <w:tc>
          <w:tcPr>
            <w:tcW w:w="787" w:type="pct"/>
            <w:vMerge w:val="restart"/>
            <w:tcBorders>
              <w:top w:val="nil"/>
              <w:left w:val="single" w:sz="4" w:space="0" w:color="auto"/>
              <w:bottom w:val="single" w:sz="4" w:space="0" w:color="auto"/>
              <w:right w:val="single" w:sz="4" w:space="0" w:color="auto"/>
            </w:tcBorders>
            <w:shd w:val="clear" w:color="auto" w:fill="auto"/>
            <w:vAlign w:val="center"/>
            <w:hideMark/>
          </w:tcPr>
          <w:p w14:paraId="653AF323"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ОК 1-5, ОК 8-9,</w:t>
            </w:r>
          </w:p>
          <w:p w14:paraId="218E83AC"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1.1-1.2,</w:t>
            </w:r>
          </w:p>
          <w:p w14:paraId="735E1DEB"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2.1-2.4</w:t>
            </w:r>
          </w:p>
        </w:tc>
        <w:tc>
          <w:tcPr>
            <w:tcW w:w="510" w:type="pct"/>
            <w:tcBorders>
              <w:top w:val="nil"/>
              <w:left w:val="single" w:sz="4" w:space="0" w:color="auto"/>
              <w:bottom w:val="single" w:sz="4" w:space="0" w:color="auto"/>
              <w:right w:val="single" w:sz="4" w:space="0" w:color="auto"/>
            </w:tcBorders>
          </w:tcPr>
          <w:p w14:paraId="7CAEC8AA" w14:textId="77777777" w:rsidR="003A4485" w:rsidRPr="00E373CB" w:rsidRDefault="003A4485" w:rsidP="00E373CB">
            <w:pPr>
              <w:spacing w:after="0"/>
              <w:jc w:val="center"/>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58550B2E" w14:textId="77777777" w:rsidR="003A4485" w:rsidRPr="00E373CB" w:rsidRDefault="003A4485" w:rsidP="00E373CB">
            <w:pPr>
              <w:spacing w:after="0"/>
              <w:jc w:val="center"/>
              <w:rPr>
                <w:rFonts w:ascii="Times New Roman" w:hAnsi="Times New Roman"/>
                <w:sz w:val="24"/>
                <w:szCs w:val="24"/>
              </w:rPr>
            </w:pPr>
          </w:p>
        </w:tc>
      </w:tr>
      <w:tr w:rsidR="003A4485" w:rsidRPr="00E373CB" w14:paraId="33C7E469"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4"/>
        </w:trPr>
        <w:tc>
          <w:tcPr>
            <w:tcW w:w="795" w:type="pct"/>
            <w:vMerge/>
            <w:tcBorders>
              <w:top w:val="nil"/>
              <w:left w:val="single" w:sz="4" w:space="0" w:color="auto"/>
              <w:bottom w:val="single" w:sz="4" w:space="0" w:color="auto"/>
              <w:right w:val="single" w:sz="4" w:space="0" w:color="auto"/>
            </w:tcBorders>
            <w:vAlign w:val="center"/>
            <w:hideMark/>
          </w:tcPr>
          <w:p w14:paraId="3BADF622"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1BC841A8"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Компоновочная геометрия. Определение габаритов изделия. Создание коллекций. Проверка работы механизма. </w:t>
            </w:r>
          </w:p>
        </w:tc>
        <w:tc>
          <w:tcPr>
            <w:tcW w:w="616" w:type="pct"/>
            <w:tcBorders>
              <w:top w:val="nil"/>
              <w:left w:val="nil"/>
              <w:bottom w:val="single" w:sz="4" w:space="0" w:color="auto"/>
              <w:right w:val="single" w:sz="4" w:space="0" w:color="auto"/>
            </w:tcBorders>
            <w:shd w:val="clear" w:color="auto" w:fill="auto"/>
            <w:vAlign w:val="center"/>
            <w:hideMark/>
          </w:tcPr>
          <w:p w14:paraId="6C8B928F"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8</w:t>
            </w:r>
          </w:p>
        </w:tc>
        <w:tc>
          <w:tcPr>
            <w:tcW w:w="787" w:type="pct"/>
            <w:vMerge/>
            <w:tcBorders>
              <w:top w:val="nil"/>
              <w:left w:val="single" w:sz="4" w:space="0" w:color="auto"/>
              <w:bottom w:val="single" w:sz="4" w:space="0" w:color="auto"/>
              <w:right w:val="single" w:sz="4" w:space="0" w:color="auto"/>
            </w:tcBorders>
            <w:vAlign w:val="center"/>
            <w:hideMark/>
          </w:tcPr>
          <w:p w14:paraId="4182718F"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444B4D4C"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17E127FD" w14:textId="77777777" w:rsidR="003A4485" w:rsidRPr="00E373CB" w:rsidRDefault="003A4485" w:rsidP="00E373CB">
            <w:pPr>
              <w:spacing w:after="0"/>
              <w:rPr>
                <w:rFonts w:ascii="Times New Roman" w:hAnsi="Times New Roman"/>
                <w:sz w:val="24"/>
                <w:szCs w:val="24"/>
              </w:rPr>
            </w:pPr>
          </w:p>
        </w:tc>
      </w:tr>
      <w:tr w:rsidR="003A4485" w:rsidRPr="00E373CB" w14:paraId="7590CBC4"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16925F46"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085DACB7"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В том числе,  практических занятий </w:t>
            </w:r>
          </w:p>
        </w:tc>
        <w:tc>
          <w:tcPr>
            <w:tcW w:w="616" w:type="pct"/>
            <w:tcBorders>
              <w:top w:val="nil"/>
              <w:left w:val="nil"/>
              <w:bottom w:val="single" w:sz="4" w:space="0" w:color="auto"/>
              <w:right w:val="single" w:sz="4" w:space="0" w:color="auto"/>
            </w:tcBorders>
            <w:shd w:val="clear" w:color="auto" w:fill="auto"/>
            <w:vAlign w:val="center"/>
            <w:hideMark/>
          </w:tcPr>
          <w:p w14:paraId="0CB7A95F"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6</w:t>
            </w:r>
          </w:p>
        </w:tc>
        <w:tc>
          <w:tcPr>
            <w:tcW w:w="787" w:type="pct"/>
            <w:vMerge/>
            <w:tcBorders>
              <w:top w:val="nil"/>
              <w:left w:val="single" w:sz="4" w:space="0" w:color="auto"/>
              <w:bottom w:val="single" w:sz="4" w:space="0" w:color="auto"/>
              <w:right w:val="single" w:sz="4" w:space="0" w:color="auto"/>
            </w:tcBorders>
            <w:vAlign w:val="center"/>
            <w:hideMark/>
          </w:tcPr>
          <w:p w14:paraId="7CE96086"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2028EBAB"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5CE5C3AE" w14:textId="77777777" w:rsidR="003A4485" w:rsidRPr="00E373CB" w:rsidRDefault="003A4485" w:rsidP="00E373CB">
            <w:pPr>
              <w:spacing w:after="0"/>
              <w:rPr>
                <w:rFonts w:ascii="Times New Roman" w:hAnsi="Times New Roman"/>
                <w:sz w:val="24"/>
                <w:szCs w:val="24"/>
              </w:rPr>
            </w:pPr>
          </w:p>
        </w:tc>
      </w:tr>
      <w:tr w:rsidR="003A4485" w:rsidRPr="00E373CB" w14:paraId="1E03B8EB"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9"/>
        </w:trPr>
        <w:tc>
          <w:tcPr>
            <w:tcW w:w="795" w:type="pct"/>
            <w:vMerge/>
            <w:tcBorders>
              <w:top w:val="nil"/>
              <w:left w:val="single" w:sz="4" w:space="0" w:color="auto"/>
              <w:bottom w:val="single" w:sz="4" w:space="0" w:color="auto"/>
              <w:right w:val="single" w:sz="4" w:space="0" w:color="auto"/>
            </w:tcBorders>
            <w:vAlign w:val="center"/>
            <w:hideMark/>
          </w:tcPr>
          <w:p w14:paraId="4EE60B13"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6A43AEE4"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ЛР№1 Создание компоновочной геометрии </w:t>
            </w:r>
          </w:p>
          <w:p w14:paraId="41995C9C"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ЛР№2 Создание локальных систем координат движущихся компонентов </w:t>
            </w:r>
          </w:p>
          <w:p w14:paraId="3382A936"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ЛР№3 Создание финальной сборки изделия на основе компоновочной геометрии</w:t>
            </w:r>
          </w:p>
        </w:tc>
        <w:tc>
          <w:tcPr>
            <w:tcW w:w="616" w:type="pct"/>
            <w:tcBorders>
              <w:top w:val="nil"/>
              <w:left w:val="nil"/>
              <w:bottom w:val="single" w:sz="4" w:space="0" w:color="auto"/>
              <w:right w:val="single" w:sz="4" w:space="0" w:color="auto"/>
            </w:tcBorders>
            <w:shd w:val="clear" w:color="auto" w:fill="auto"/>
            <w:vAlign w:val="center"/>
            <w:hideMark/>
          </w:tcPr>
          <w:p w14:paraId="36A23C9B"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6</w:t>
            </w:r>
          </w:p>
        </w:tc>
        <w:tc>
          <w:tcPr>
            <w:tcW w:w="787" w:type="pct"/>
            <w:vMerge/>
            <w:tcBorders>
              <w:top w:val="nil"/>
              <w:left w:val="single" w:sz="4" w:space="0" w:color="auto"/>
              <w:bottom w:val="single" w:sz="4" w:space="0" w:color="auto"/>
              <w:right w:val="single" w:sz="4" w:space="0" w:color="auto"/>
            </w:tcBorders>
            <w:vAlign w:val="center"/>
            <w:hideMark/>
          </w:tcPr>
          <w:p w14:paraId="08FBE4CC"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42851B75"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077B3DEF" w14:textId="77777777" w:rsidR="003A4485" w:rsidRPr="00E373CB" w:rsidRDefault="003A4485" w:rsidP="00E373CB">
            <w:pPr>
              <w:spacing w:after="0"/>
              <w:rPr>
                <w:rFonts w:ascii="Times New Roman" w:hAnsi="Times New Roman"/>
                <w:sz w:val="24"/>
                <w:szCs w:val="24"/>
              </w:rPr>
            </w:pPr>
          </w:p>
        </w:tc>
      </w:tr>
      <w:tr w:rsidR="003A4485" w:rsidRPr="00E373CB" w14:paraId="60B5DACD"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0FD9C09A"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noWrap/>
            <w:vAlign w:val="bottom"/>
            <w:hideMark/>
          </w:tcPr>
          <w:p w14:paraId="2FBE9463"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616" w:type="pct"/>
            <w:tcBorders>
              <w:top w:val="nil"/>
              <w:left w:val="nil"/>
              <w:bottom w:val="single" w:sz="4" w:space="0" w:color="auto"/>
              <w:right w:val="single" w:sz="4" w:space="0" w:color="auto"/>
            </w:tcBorders>
            <w:shd w:val="clear" w:color="auto" w:fill="auto"/>
            <w:vAlign w:val="center"/>
            <w:hideMark/>
          </w:tcPr>
          <w:p w14:paraId="3D4F5589"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3</w:t>
            </w:r>
          </w:p>
        </w:tc>
        <w:tc>
          <w:tcPr>
            <w:tcW w:w="787" w:type="pct"/>
            <w:vMerge/>
            <w:tcBorders>
              <w:top w:val="nil"/>
              <w:left w:val="single" w:sz="4" w:space="0" w:color="auto"/>
              <w:bottom w:val="single" w:sz="4" w:space="0" w:color="auto"/>
              <w:right w:val="single" w:sz="4" w:space="0" w:color="auto"/>
            </w:tcBorders>
            <w:vAlign w:val="center"/>
            <w:hideMark/>
          </w:tcPr>
          <w:p w14:paraId="27912BC2"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074873CB"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018EDCB6" w14:textId="77777777" w:rsidR="003A4485" w:rsidRPr="00E373CB" w:rsidRDefault="003A4485" w:rsidP="00E373CB">
            <w:pPr>
              <w:spacing w:after="0"/>
              <w:rPr>
                <w:rFonts w:ascii="Times New Roman" w:hAnsi="Times New Roman"/>
                <w:sz w:val="24"/>
                <w:szCs w:val="24"/>
              </w:rPr>
            </w:pPr>
          </w:p>
        </w:tc>
      </w:tr>
      <w:tr w:rsidR="003A4485" w:rsidRPr="00E373CB" w14:paraId="1B02A2A3"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795" w:type="pct"/>
            <w:vMerge/>
            <w:tcBorders>
              <w:top w:val="nil"/>
              <w:left w:val="single" w:sz="4" w:space="0" w:color="auto"/>
              <w:bottom w:val="single" w:sz="4" w:space="0" w:color="auto"/>
              <w:right w:val="single" w:sz="4" w:space="0" w:color="auto"/>
            </w:tcBorders>
            <w:vAlign w:val="center"/>
            <w:hideMark/>
          </w:tcPr>
          <w:p w14:paraId="3B97DC84"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4BF3846D"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Ознакомление с альтернативными САПР. T-FLEX CAD</w:t>
            </w:r>
          </w:p>
        </w:tc>
        <w:tc>
          <w:tcPr>
            <w:tcW w:w="616" w:type="pct"/>
            <w:tcBorders>
              <w:top w:val="nil"/>
              <w:left w:val="nil"/>
              <w:bottom w:val="single" w:sz="4" w:space="0" w:color="auto"/>
              <w:right w:val="single" w:sz="4" w:space="0" w:color="auto"/>
            </w:tcBorders>
            <w:shd w:val="clear" w:color="auto" w:fill="auto"/>
            <w:vAlign w:val="center"/>
            <w:hideMark/>
          </w:tcPr>
          <w:p w14:paraId="582C2695"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3</w:t>
            </w:r>
          </w:p>
        </w:tc>
        <w:tc>
          <w:tcPr>
            <w:tcW w:w="787" w:type="pct"/>
            <w:vMerge/>
            <w:tcBorders>
              <w:top w:val="nil"/>
              <w:left w:val="single" w:sz="4" w:space="0" w:color="auto"/>
              <w:bottom w:val="single" w:sz="4" w:space="0" w:color="auto"/>
              <w:right w:val="single" w:sz="4" w:space="0" w:color="auto"/>
            </w:tcBorders>
            <w:vAlign w:val="center"/>
            <w:hideMark/>
          </w:tcPr>
          <w:p w14:paraId="30D10BEE"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5EC36F38"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0A8E954F" w14:textId="77777777" w:rsidR="003A4485" w:rsidRPr="00E373CB" w:rsidRDefault="003A4485" w:rsidP="00E373CB">
            <w:pPr>
              <w:spacing w:after="0"/>
              <w:rPr>
                <w:rFonts w:ascii="Times New Roman" w:hAnsi="Times New Roman"/>
                <w:sz w:val="24"/>
                <w:szCs w:val="24"/>
              </w:rPr>
            </w:pPr>
          </w:p>
        </w:tc>
      </w:tr>
      <w:tr w:rsidR="003A4485" w:rsidRPr="00E373CB" w14:paraId="36BE6289"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795" w:type="pct"/>
            <w:vMerge w:val="restart"/>
            <w:tcBorders>
              <w:top w:val="nil"/>
              <w:left w:val="single" w:sz="4" w:space="0" w:color="auto"/>
              <w:bottom w:val="single" w:sz="4" w:space="0" w:color="auto"/>
              <w:right w:val="single" w:sz="4" w:space="0" w:color="auto"/>
            </w:tcBorders>
            <w:shd w:val="clear" w:color="auto" w:fill="auto"/>
            <w:vAlign w:val="center"/>
            <w:hideMark/>
          </w:tcPr>
          <w:p w14:paraId="4F25FDC3"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Тела вращения</w:t>
            </w:r>
          </w:p>
        </w:tc>
        <w:tc>
          <w:tcPr>
            <w:tcW w:w="1729" w:type="pct"/>
            <w:tcBorders>
              <w:top w:val="nil"/>
              <w:left w:val="nil"/>
              <w:bottom w:val="single" w:sz="4" w:space="0" w:color="auto"/>
              <w:right w:val="single" w:sz="4" w:space="0" w:color="auto"/>
            </w:tcBorders>
            <w:shd w:val="clear" w:color="auto" w:fill="auto"/>
            <w:noWrap/>
            <w:vAlign w:val="bottom"/>
            <w:hideMark/>
          </w:tcPr>
          <w:p w14:paraId="7F8504AB"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6" w:type="pct"/>
            <w:tcBorders>
              <w:top w:val="nil"/>
              <w:left w:val="nil"/>
              <w:bottom w:val="single" w:sz="4" w:space="0" w:color="auto"/>
              <w:right w:val="single" w:sz="4" w:space="0" w:color="auto"/>
            </w:tcBorders>
            <w:shd w:val="clear" w:color="auto" w:fill="auto"/>
            <w:vAlign w:val="center"/>
            <w:hideMark/>
          </w:tcPr>
          <w:p w14:paraId="2D11045D"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87" w:type="pct"/>
            <w:vMerge w:val="restart"/>
            <w:tcBorders>
              <w:top w:val="nil"/>
              <w:left w:val="single" w:sz="4" w:space="0" w:color="auto"/>
              <w:bottom w:val="single" w:sz="4" w:space="0" w:color="auto"/>
              <w:right w:val="single" w:sz="4" w:space="0" w:color="auto"/>
            </w:tcBorders>
            <w:shd w:val="clear" w:color="auto" w:fill="auto"/>
            <w:vAlign w:val="center"/>
            <w:hideMark/>
          </w:tcPr>
          <w:p w14:paraId="00E14186"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ОК 1-5, ОК 8-9,</w:t>
            </w:r>
          </w:p>
          <w:p w14:paraId="5C9B6E12"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1.1-1.2,</w:t>
            </w:r>
          </w:p>
          <w:p w14:paraId="51DA91D0"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2.1-2.4</w:t>
            </w:r>
          </w:p>
        </w:tc>
        <w:tc>
          <w:tcPr>
            <w:tcW w:w="510" w:type="pct"/>
            <w:tcBorders>
              <w:top w:val="nil"/>
              <w:left w:val="single" w:sz="4" w:space="0" w:color="auto"/>
              <w:bottom w:val="single" w:sz="4" w:space="0" w:color="auto"/>
              <w:right w:val="single" w:sz="4" w:space="0" w:color="auto"/>
            </w:tcBorders>
          </w:tcPr>
          <w:p w14:paraId="4918C5BC" w14:textId="77777777" w:rsidR="003A4485" w:rsidRPr="00E373CB" w:rsidRDefault="003A4485" w:rsidP="00E373CB">
            <w:pPr>
              <w:spacing w:after="0"/>
              <w:jc w:val="center"/>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566689B9" w14:textId="77777777" w:rsidR="003A4485" w:rsidRPr="00E373CB" w:rsidRDefault="003A4485" w:rsidP="00E373CB">
            <w:pPr>
              <w:spacing w:after="0"/>
              <w:jc w:val="center"/>
              <w:rPr>
                <w:rFonts w:ascii="Times New Roman" w:hAnsi="Times New Roman"/>
                <w:sz w:val="24"/>
                <w:szCs w:val="24"/>
              </w:rPr>
            </w:pPr>
          </w:p>
        </w:tc>
      </w:tr>
      <w:tr w:rsidR="003A4485" w:rsidRPr="00E373CB" w14:paraId="134BABA1"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40D703ED"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13BE72FE"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Построение тел вращения</w:t>
            </w:r>
          </w:p>
        </w:tc>
        <w:tc>
          <w:tcPr>
            <w:tcW w:w="616" w:type="pct"/>
            <w:tcBorders>
              <w:top w:val="nil"/>
              <w:left w:val="nil"/>
              <w:bottom w:val="single" w:sz="4" w:space="0" w:color="auto"/>
              <w:right w:val="single" w:sz="4" w:space="0" w:color="auto"/>
            </w:tcBorders>
            <w:shd w:val="clear" w:color="auto" w:fill="auto"/>
            <w:vAlign w:val="center"/>
            <w:hideMark/>
          </w:tcPr>
          <w:p w14:paraId="0C4E303A"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2E9CCC28"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5050DF04"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4988770B" w14:textId="77777777" w:rsidR="003A4485" w:rsidRPr="00E373CB" w:rsidRDefault="003A4485" w:rsidP="00E373CB">
            <w:pPr>
              <w:spacing w:after="0"/>
              <w:rPr>
                <w:rFonts w:ascii="Times New Roman" w:hAnsi="Times New Roman"/>
                <w:sz w:val="24"/>
                <w:szCs w:val="24"/>
              </w:rPr>
            </w:pPr>
          </w:p>
        </w:tc>
      </w:tr>
      <w:tr w:rsidR="003A4485" w:rsidRPr="00E373CB" w14:paraId="79634B70"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5903EFAA"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070E4519"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В том числе,  практических занятий </w:t>
            </w:r>
          </w:p>
        </w:tc>
        <w:tc>
          <w:tcPr>
            <w:tcW w:w="616" w:type="pct"/>
            <w:tcBorders>
              <w:top w:val="nil"/>
              <w:left w:val="nil"/>
              <w:bottom w:val="single" w:sz="4" w:space="0" w:color="auto"/>
              <w:right w:val="single" w:sz="4" w:space="0" w:color="auto"/>
            </w:tcBorders>
            <w:shd w:val="clear" w:color="auto" w:fill="auto"/>
            <w:vAlign w:val="center"/>
            <w:hideMark/>
          </w:tcPr>
          <w:p w14:paraId="497D789E"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6D892980"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420A071D"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15BFC7DE" w14:textId="77777777" w:rsidR="003A4485" w:rsidRPr="00E373CB" w:rsidRDefault="003A4485" w:rsidP="00E373CB">
            <w:pPr>
              <w:spacing w:after="0"/>
              <w:rPr>
                <w:rFonts w:ascii="Times New Roman" w:hAnsi="Times New Roman"/>
                <w:sz w:val="24"/>
                <w:szCs w:val="24"/>
              </w:rPr>
            </w:pPr>
          </w:p>
        </w:tc>
      </w:tr>
      <w:tr w:rsidR="003A4485" w:rsidRPr="00E373CB" w14:paraId="02604C25"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715205F0"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72BACAEF"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ЛР№4 Создание детали Вал червячный</w:t>
            </w:r>
          </w:p>
        </w:tc>
        <w:tc>
          <w:tcPr>
            <w:tcW w:w="616" w:type="pct"/>
            <w:tcBorders>
              <w:top w:val="nil"/>
              <w:left w:val="nil"/>
              <w:bottom w:val="single" w:sz="4" w:space="0" w:color="auto"/>
              <w:right w:val="single" w:sz="4" w:space="0" w:color="auto"/>
            </w:tcBorders>
            <w:shd w:val="clear" w:color="auto" w:fill="auto"/>
            <w:vAlign w:val="center"/>
            <w:hideMark/>
          </w:tcPr>
          <w:p w14:paraId="030831AF"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6C66A79D"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39393636"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62E1900E" w14:textId="77777777" w:rsidR="003A4485" w:rsidRPr="00E373CB" w:rsidRDefault="003A4485" w:rsidP="00E373CB">
            <w:pPr>
              <w:spacing w:after="0"/>
              <w:rPr>
                <w:rFonts w:ascii="Times New Roman" w:hAnsi="Times New Roman"/>
                <w:sz w:val="24"/>
                <w:szCs w:val="24"/>
              </w:rPr>
            </w:pPr>
          </w:p>
        </w:tc>
      </w:tr>
      <w:tr w:rsidR="003A4485" w:rsidRPr="00E373CB" w14:paraId="30E93FAA"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val="restart"/>
            <w:tcBorders>
              <w:top w:val="nil"/>
              <w:left w:val="single" w:sz="4" w:space="0" w:color="auto"/>
              <w:bottom w:val="single" w:sz="4" w:space="0" w:color="auto"/>
              <w:right w:val="single" w:sz="4" w:space="0" w:color="auto"/>
            </w:tcBorders>
            <w:shd w:val="clear" w:color="auto" w:fill="auto"/>
            <w:vAlign w:val="center"/>
            <w:hideMark/>
          </w:tcPr>
          <w:p w14:paraId="4355DFDD"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Кинематические элементы и пространственные кривые</w:t>
            </w:r>
          </w:p>
        </w:tc>
        <w:tc>
          <w:tcPr>
            <w:tcW w:w="1729" w:type="pct"/>
            <w:tcBorders>
              <w:top w:val="nil"/>
              <w:left w:val="nil"/>
              <w:bottom w:val="single" w:sz="4" w:space="0" w:color="auto"/>
              <w:right w:val="single" w:sz="4" w:space="0" w:color="auto"/>
            </w:tcBorders>
            <w:shd w:val="clear" w:color="auto" w:fill="auto"/>
            <w:noWrap/>
            <w:vAlign w:val="bottom"/>
            <w:hideMark/>
          </w:tcPr>
          <w:p w14:paraId="5079F282"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6" w:type="pct"/>
            <w:tcBorders>
              <w:top w:val="nil"/>
              <w:left w:val="nil"/>
              <w:bottom w:val="single" w:sz="4" w:space="0" w:color="auto"/>
              <w:right w:val="single" w:sz="4" w:space="0" w:color="auto"/>
            </w:tcBorders>
            <w:shd w:val="clear" w:color="auto" w:fill="auto"/>
            <w:vAlign w:val="center"/>
            <w:hideMark/>
          </w:tcPr>
          <w:p w14:paraId="7159522B"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87" w:type="pct"/>
            <w:vMerge w:val="restart"/>
            <w:tcBorders>
              <w:top w:val="nil"/>
              <w:left w:val="single" w:sz="4" w:space="0" w:color="auto"/>
              <w:bottom w:val="single" w:sz="4" w:space="0" w:color="auto"/>
              <w:right w:val="single" w:sz="4" w:space="0" w:color="auto"/>
            </w:tcBorders>
            <w:shd w:val="clear" w:color="auto" w:fill="auto"/>
            <w:vAlign w:val="center"/>
            <w:hideMark/>
          </w:tcPr>
          <w:p w14:paraId="0AB23FE0"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ОК 1-5, ОК 8-9,</w:t>
            </w:r>
          </w:p>
          <w:p w14:paraId="7349186A"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1.1-1.2,</w:t>
            </w:r>
          </w:p>
          <w:p w14:paraId="563A8282"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2.1-2.4</w:t>
            </w:r>
          </w:p>
        </w:tc>
        <w:tc>
          <w:tcPr>
            <w:tcW w:w="510" w:type="pct"/>
            <w:tcBorders>
              <w:top w:val="nil"/>
              <w:left w:val="single" w:sz="4" w:space="0" w:color="auto"/>
              <w:bottom w:val="single" w:sz="4" w:space="0" w:color="auto"/>
              <w:right w:val="single" w:sz="4" w:space="0" w:color="auto"/>
            </w:tcBorders>
          </w:tcPr>
          <w:p w14:paraId="1DAD9390" w14:textId="77777777" w:rsidR="003A4485" w:rsidRPr="00E373CB" w:rsidRDefault="003A4485" w:rsidP="00E373CB">
            <w:pPr>
              <w:spacing w:after="0"/>
              <w:jc w:val="center"/>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2702C917" w14:textId="77777777" w:rsidR="003A4485" w:rsidRPr="00E373CB" w:rsidRDefault="003A4485" w:rsidP="00E373CB">
            <w:pPr>
              <w:spacing w:after="0"/>
              <w:jc w:val="center"/>
              <w:rPr>
                <w:rFonts w:ascii="Times New Roman" w:hAnsi="Times New Roman"/>
                <w:sz w:val="24"/>
                <w:szCs w:val="24"/>
              </w:rPr>
            </w:pPr>
          </w:p>
        </w:tc>
      </w:tr>
      <w:tr w:rsidR="003A4485" w:rsidRPr="00E373CB" w14:paraId="626F0BDE"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7F3C1B18"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3FE86CB8"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Кинематические элементы и пространственные кривые</w:t>
            </w:r>
          </w:p>
        </w:tc>
        <w:tc>
          <w:tcPr>
            <w:tcW w:w="616" w:type="pct"/>
            <w:tcBorders>
              <w:top w:val="nil"/>
              <w:left w:val="nil"/>
              <w:bottom w:val="single" w:sz="4" w:space="0" w:color="auto"/>
              <w:right w:val="single" w:sz="4" w:space="0" w:color="auto"/>
            </w:tcBorders>
            <w:shd w:val="clear" w:color="auto" w:fill="auto"/>
            <w:vAlign w:val="center"/>
            <w:hideMark/>
          </w:tcPr>
          <w:p w14:paraId="529F9234"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4EB8BA0B"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1FC61A14"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0DE34231" w14:textId="77777777" w:rsidR="003A4485" w:rsidRPr="00E373CB" w:rsidRDefault="003A4485" w:rsidP="00E373CB">
            <w:pPr>
              <w:spacing w:after="0"/>
              <w:rPr>
                <w:rFonts w:ascii="Times New Roman" w:hAnsi="Times New Roman"/>
                <w:sz w:val="24"/>
                <w:szCs w:val="24"/>
              </w:rPr>
            </w:pPr>
          </w:p>
        </w:tc>
      </w:tr>
      <w:tr w:rsidR="003A4485" w:rsidRPr="00E373CB" w14:paraId="7F8FF676"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59273B15"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511282FF"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В том числе,  практических занятий </w:t>
            </w:r>
          </w:p>
        </w:tc>
        <w:tc>
          <w:tcPr>
            <w:tcW w:w="616" w:type="pct"/>
            <w:tcBorders>
              <w:top w:val="nil"/>
              <w:left w:val="nil"/>
              <w:bottom w:val="single" w:sz="4" w:space="0" w:color="auto"/>
              <w:right w:val="single" w:sz="4" w:space="0" w:color="auto"/>
            </w:tcBorders>
            <w:shd w:val="clear" w:color="auto" w:fill="auto"/>
            <w:vAlign w:val="center"/>
            <w:hideMark/>
          </w:tcPr>
          <w:p w14:paraId="4E385FD4"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63C13722"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066CFB81"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1DF949C6" w14:textId="77777777" w:rsidR="003A4485" w:rsidRPr="00E373CB" w:rsidRDefault="003A4485" w:rsidP="00E373CB">
            <w:pPr>
              <w:spacing w:after="0"/>
              <w:rPr>
                <w:rFonts w:ascii="Times New Roman" w:hAnsi="Times New Roman"/>
                <w:sz w:val="24"/>
                <w:szCs w:val="24"/>
              </w:rPr>
            </w:pPr>
          </w:p>
        </w:tc>
      </w:tr>
      <w:tr w:rsidR="003A4485" w:rsidRPr="00E373CB" w14:paraId="7B4119C1"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50EEFC49"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7B515A40"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ЛР№5 Проектирование сборной модели Стул</w:t>
            </w:r>
          </w:p>
        </w:tc>
        <w:tc>
          <w:tcPr>
            <w:tcW w:w="616" w:type="pct"/>
            <w:tcBorders>
              <w:top w:val="nil"/>
              <w:left w:val="nil"/>
              <w:bottom w:val="single" w:sz="4" w:space="0" w:color="auto"/>
              <w:right w:val="single" w:sz="4" w:space="0" w:color="auto"/>
            </w:tcBorders>
            <w:shd w:val="clear" w:color="auto" w:fill="auto"/>
            <w:vAlign w:val="center"/>
            <w:hideMark/>
          </w:tcPr>
          <w:p w14:paraId="7B00525E"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5664C992"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7395D5C1"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563646A5" w14:textId="77777777" w:rsidR="003A4485" w:rsidRPr="00E373CB" w:rsidRDefault="003A4485" w:rsidP="00E373CB">
            <w:pPr>
              <w:spacing w:after="0"/>
              <w:rPr>
                <w:rFonts w:ascii="Times New Roman" w:hAnsi="Times New Roman"/>
                <w:sz w:val="24"/>
                <w:szCs w:val="24"/>
              </w:rPr>
            </w:pPr>
          </w:p>
        </w:tc>
      </w:tr>
      <w:tr w:rsidR="003A4485" w:rsidRPr="00E373CB" w14:paraId="5702BCAD"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val="restart"/>
            <w:tcBorders>
              <w:top w:val="nil"/>
              <w:left w:val="single" w:sz="4" w:space="0" w:color="auto"/>
              <w:bottom w:val="single" w:sz="4" w:space="0" w:color="auto"/>
              <w:right w:val="single" w:sz="4" w:space="0" w:color="auto"/>
            </w:tcBorders>
            <w:shd w:val="clear" w:color="auto" w:fill="auto"/>
            <w:vAlign w:val="center"/>
            <w:hideMark/>
          </w:tcPr>
          <w:p w14:paraId="0B85FDF3"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Построение элементов по сечениям</w:t>
            </w:r>
          </w:p>
        </w:tc>
        <w:tc>
          <w:tcPr>
            <w:tcW w:w="1729" w:type="pct"/>
            <w:tcBorders>
              <w:top w:val="nil"/>
              <w:left w:val="nil"/>
              <w:bottom w:val="single" w:sz="4" w:space="0" w:color="auto"/>
              <w:right w:val="single" w:sz="4" w:space="0" w:color="auto"/>
            </w:tcBorders>
            <w:shd w:val="clear" w:color="auto" w:fill="auto"/>
            <w:noWrap/>
            <w:vAlign w:val="bottom"/>
            <w:hideMark/>
          </w:tcPr>
          <w:p w14:paraId="2E6BF812"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6" w:type="pct"/>
            <w:tcBorders>
              <w:top w:val="nil"/>
              <w:left w:val="nil"/>
              <w:bottom w:val="single" w:sz="4" w:space="0" w:color="auto"/>
              <w:right w:val="single" w:sz="4" w:space="0" w:color="auto"/>
            </w:tcBorders>
            <w:shd w:val="clear" w:color="auto" w:fill="auto"/>
            <w:vAlign w:val="center"/>
            <w:hideMark/>
          </w:tcPr>
          <w:p w14:paraId="7F188521"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6</w:t>
            </w:r>
          </w:p>
        </w:tc>
        <w:tc>
          <w:tcPr>
            <w:tcW w:w="787" w:type="pct"/>
            <w:vMerge w:val="restart"/>
            <w:tcBorders>
              <w:top w:val="nil"/>
              <w:left w:val="single" w:sz="4" w:space="0" w:color="auto"/>
              <w:bottom w:val="single" w:sz="4" w:space="0" w:color="auto"/>
              <w:right w:val="single" w:sz="4" w:space="0" w:color="auto"/>
            </w:tcBorders>
            <w:shd w:val="clear" w:color="auto" w:fill="auto"/>
            <w:vAlign w:val="center"/>
            <w:hideMark/>
          </w:tcPr>
          <w:p w14:paraId="6AB844D6"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ОК 1-5, ОК 8-9,</w:t>
            </w:r>
          </w:p>
          <w:p w14:paraId="3A35BDB4"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1.1-1.2,</w:t>
            </w:r>
          </w:p>
          <w:p w14:paraId="3ABB74D0"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2.1-2.4</w:t>
            </w:r>
          </w:p>
        </w:tc>
        <w:tc>
          <w:tcPr>
            <w:tcW w:w="510" w:type="pct"/>
            <w:tcBorders>
              <w:top w:val="nil"/>
              <w:left w:val="single" w:sz="4" w:space="0" w:color="auto"/>
              <w:bottom w:val="single" w:sz="4" w:space="0" w:color="auto"/>
              <w:right w:val="single" w:sz="4" w:space="0" w:color="auto"/>
            </w:tcBorders>
          </w:tcPr>
          <w:p w14:paraId="447D21E9" w14:textId="77777777" w:rsidR="003A4485" w:rsidRPr="00E373CB" w:rsidRDefault="003A4485" w:rsidP="00E373CB">
            <w:pPr>
              <w:spacing w:after="0"/>
              <w:jc w:val="center"/>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0F8AB307" w14:textId="77777777" w:rsidR="003A4485" w:rsidRPr="00E373CB" w:rsidRDefault="003A4485" w:rsidP="00E373CB">
            <w:pPr>
              <w:spacing w:after="0"/>
              <w:jc w:val="center"/>
              <w:rPr>
                <w:rFonts w:ascii="Times New Roman" w:hAnsi="Times New Roman"/>
                <w:sz w:val="24"/>
                <w:szCs w:val="24"/>
              </w:rPr>
            </w:pPr>
          </w:p>
        </w:tc>
      </w:tr>
      <w:tr w:rsidR="003A4485" w:rsidRPr="00E373CB" w14:paraId="31A1D481"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1F0D2E56"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57B76BE3"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Создание эскизов сечений. Построение элементов по сечениям</w:t>
            </w:r>
          </w:p>
        </w:tc>
        <w:tc>
          <w:tcPr>
            <w:tcW w:w="616" w:type="pct"/>
            <w:tcBorders>
              <w:top w:val="nil"/>
              <w:left w:val="nil"/>
              <w:bottom w:val="single" w:sz="4" w:space="0" w:color="auto"/>
              <w:right w:val="single" w:sz="4" w:space="0" w:color="auto"/>
            </w:tcBorders>
            <w:shd w:val="clear" w:color="auto" w:fill="auto"/>
            <w:vAlign w:val="center"/>
            <w:hideMark/>
          </w:tcPr>
          <w:p w14:paraId="32B2CAB8"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787" w:type="pct"/>
            <w:vMerge/>
            <w:tcBorders>
              <w:top w:val="nil"/>
              <w:left w:val="single" w:sz="4" w:space="0" w:color="auto"/>
              <w:bottom w:val="single" w:sz="4" w:space="0" w:color="auto"/>
              <w:right w:val="single" w:sz="4" w:space="0" w:color="auto"/>
            </w:tcBorders>
            <w:vAlign w:val="center"/>
            <w:hideMark/>
          </w:tcPr>
          <w:p w14:paraId="1017B3DD"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785BCF8B"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7535F26A" w14:textId="77777777" w:rsidR="003A4485" w:rsidRPr="00E373CB" w:rsidRDefault="003A4485" w:rsidP="00E373CB">
            <w:pPr>
              <w:spacing w:after="0"/>
              <w:rPr>
                <w:rFonts w:ascii="Times New Roman" w:hAnsi="Times New Roman"/>
                <w:sz w:val="24"/>
                <w:szCs w:val="24"/>
              </w:rPr>
            </w:pPr>
          </w:p>
        </w:tc>
      </w:tr>
      <w:tr w:rsidR="003A4485" w:rsidRPr="00E373CB" w14:paraId="54D80270"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2862266A"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58688A45"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В том числе,  практических занятий </w:t>
            </w:r>
          </w:p>
        </w:tc>
        <w:tc>
          <w:tcPr>
            <w:tcW w:w="616" w:type="pct"/>
            <w:tcBorders>
              <w:top w:val="nil"/>
              <w:left w:val="nil"/>
              <w:bottom w:val="single" w:sz="4" w:space="0" w:color="auto"/>
              <w:right w:val="single" w:sz="4" w:space="0" w:color="auto"/>
            </w:tcBorders>
            <w:shd w:val="clear" w:color="auto" w:fill="auto"/>
            <w:vAlign w:val="center"/>
            <w:hideMark/>
          </w:tcPr>
          <w:p w14:paraId="3D8D6A22"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752D77DC"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6C5C2722"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26563911" w14:textId="77777777" w:rsidR="003A4485" w:rsidRPr="00E373CB" w:rsidRDefault="003A4485" w:rsidP="00E373CB">
            <w:pPr>
              <w:spacing w:after="0"/>
              <w:rPr>
                <w:rFonts w:ascii="Times New Roman" w:hAnsi="Times New Roman"/>
                <w:sz w:val="24"/>
                <w:szCs w:val="24"/>
              </w:rPr>
            </w:pPr>
          </w:p>
        </w:tc>
      </w:tr>
      <w:tr w:rsidR="003A4485" w:rsidRPr="00E373CB" w14:paraId="03D83988"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7DE2648A"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71380AE0"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ЛР№6 Проектирование детали Молоток</w:t>
            </w:r>
          </w:p>
        </w:tc>
        <w:tc>
          <w:tcPr>
            <w:tcW w:w="616" w:type="pct"/>
            <w:tcBorders>
              <w:top w:val="nil"/>
              <w:left w:val="nil"/>
              <w:bottom w:val="single" w:sz="4" w:space="0" w:color="auto"/>
              <w:right w:val="single" w:sz="4" w:space="0" w:color="auto"/>
            </w:tcBorders>
            <w:shd w:val="clear" w:color="auto" w:fill="auto"/>
            <w:vAlign w:val="center"/>
            <w:hideMark/>
          </w:tcPr>
          <w:p w14:paraId="0E062040"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1C0FE7E2"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293F7829"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02F17312" w14:textId="77777777" w:rsidR="003A4485" w:rsidRPr="00E373CB" w:rsidRDefault="003A4485" w:rsidP="00E373CB">
            <w:pPr>
              <w:spacing w:after="0"/>
              <w:rPr>
                <w:rFonts w:ascii="Times New Roman" w:hAnsi="Times New Roman"/>
                <w:sz w:val="24"/>
                <w:szCs w:val="24"/>
              </w:rPr>
            </w:pPr>
          </w:p>
        </w:tc>
      </w:tr>
      <w:tr w:rsidR="003A4485" w:rsidRPr="00E373CB" w14:paraId="3A7768E0"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val="restart"/>
            <w:tcBorders>
              <w:top w:val="nil"/>
              <w:left w:val="single" w:sz="4" w:space="0" w:color="auto"/>
              <w:bottom w:val="single" w:sz="4" w:space="0" w:color="auto"/>
              <w:right w:val="single" w:sz="4" w:space="0" w:color="auto"/>
            </w:tcBorders>
            <w:shd w:val="clear" w:color="auto" w:fill="auto"/>
            <w:vAlign w:val="center"/>
            <w:hideMark/>
          </w:tcPr>
          <w:p w14:paraId="1923CE88"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Моделирование листовых деталей</w:t>
            </w:r>
          </w:p>
        </w:tc>
        <w:tc>
          <w:tcPr>
            <w:tcW w:w="1729" w:type="pct"/>
            <w:tcBorders>
              <w:top w:val="nil"/>
              <w:left w:val="nil"/>
              <w:bottom w:val="single" w:sz="4" w:space="0" w:color="auto"/>
              <w:right w:val="single" w:sz="4" w:space="0" w:color="auto"/>
            </w:tcBorders>
            <w:shd w:val="clear" w:color="auto" w:fill="auto"/>
            <w:noWrap/>
            <w:vAlign w:val="bottom"/>
            <w:hideMark/>
          </w:tcPr>
          <w:p w14:paraId="0DB703C1"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6" w:type="pct"/>
            <w:tcBorders>
              <w:top w:val="nil"/>
              <w:left w:val="nil"/>
              <w:bottom w:val="single" w:sz="4" w:space="0" w:color="auto"/>
              <w:right w:val="single" w:sz="4" w:space="0" w:color="auto"/>
            </w:tcBorders>
            <w:shd w:val="clear" w:color="auto" w:fill="auto"/>
            <w:vAlign w:val="center"/>
            <w:hideMark/>
          </w:tcPr>
          <w:p w14:paraId="4117AADD"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4</w:t>
            </w:r>
          </w:p>
        </w:tc>
        <w:tc>
          <w:tcPr>
            <w:tcW w:w="787" w:type="pct"/>
            <w:vMerge w:val="restart"/>
            <w:tcBorders>
              <w:top w:val="nil"/>
              <w:left w:val="single" w:sz="4" w:space="0" w:color="auto"/>
              <w:bottom w:val="single" w:sz="4" w:space="0" w:color="auto"/>
              <w:right w:val="single" w:sz="4" w:space="0" w:color="auto"/>
            </w:tcBorders>
            <w:shd w:val="clear" w:color="auto" w:fill="auto"/>
            <w:vAlign w:val="center"/>
            <w:hideMark/>
          </w:tcPr>
          <w:p w14:paraId="4402B4C4"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ОК 1-5, ОК 8-9,</w:t>
            </w:r>
          </w:p>
          <w:p w14:paraId="36DDA882"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1.1-1.2,</w:t>
            </w:r>
          </w:p>
          <w:p w14:paraId="70964CE1"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2.1-2.4</w:t>
            </w:r>
          </w:p>
        </w:tc>
        <w:tc>
          <w:tcPr>
            <w:tcW w:w="510" w:type="pct"/>
            <w:tcBorders>
              <w:top w:val="nil"/>
              <w:left w:val="single" w:sz="4" w:space="0" w:color="auto"/>
              <w:bottom w:val="single" w:sz="4" w:space="0" w:color="auto"/>
              <w:right w:val="single" w:sz="4" w:space="0" w:color="auto"/>
            </w:tcBorders>
          </w:tcPr>
          <w:p w14:paraId="511042C8" w14:textId="77777777" w:rsidR="003A4485" w:rsidRPr="00E373CB" w:rsidRDefault="003A4485" w:rsidP="00E373CB">
            <w:pPr>
              <w:spacing w:after="0"/>
              <w:jc w:val="center"/>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77DED3FC" w14:textId="77777777" w:rsidR="003A4485" w:rsidRPr="00E373CB" w:rsidRDefault="003A4485" w:rsidP="00E373CB">
            <w:pPr>
              <w:spacing w:after="0"/>
              <w:jc w:val="center"/>
              <w:rPr>
                <w:rFonts w:ascii="Times New Roman" w:hAnsi="Times New Roman"/>
                <w:sz w:val="24"/>
                <w:szCs w:val="24"/>
              </w:rPr>
            </w:pPr>
          </w:p>
        </w:tc>
      </w:tr>
      <w:tr w:rsidR="003A4485" w:rsidRPr="00E373CB" w14:paraId="414ED7ED"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11FF3CCF"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07CC861A"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Моделирование листовых деталей</w:t>
            </w:r>
          </w:p>
        </w:tc>
        <w:tc>
          <w:tcPr>
            <w:tcW w:w="616" w:type="pct"/>
            <w:tcBorders>
              <w:top w:val="nil"/>
              <w:left w:val="nil"/>
              <w:bottom w:val="single" w:sz="4" w:space="0" w:color="auto"/>
              <w:right w:val="single" w:sz="4" w:space="0" w:color="auto"/>
            </w:tcBorders>
            <w:shd w:val="clear" w:color="auto" w:fill="auto"/>
            <w:vAlign w:val="center"/>
            <w:hideMark/>
          </w:tcPr>
          <w:p w14:paraId="4C415010"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00A94DA2"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7A13EED4"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69BE36F2" w14:textId="77777777" w:rsidR="003A4485" w:rsidRPr="00E373CB" w:rsidRDefault="003A4485" w:rsidP="00E373CB">
            <w:pPr>
              <w:spacing w:after="0"/>
              <w:rPr>
                <w:rFonts w:ascii="Times New Roman" w:hAnsi="Times New Roman"/>
                <w:sz w:val="24"/>
                <w:szCs w:val="24"/>
              </w:rPr>
            </w:pPr>
          </w:p>
        </w:tc>
      </w:tr>
      <w:tr w:rsidR="003A4485" w:rsidRPr="00E373CB" w14:paraId="09DC1E54"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08BE7C2A"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0EADFB4D"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В том числе,  практических занятий </w:t>
            </w:r>
          </w:p>
        </w:tc>
        <w:tc>
          <w:tcPr>
            <w:tcW w:w="616" w:type="pct"/>
            <w:tcBorders>
              <w:top w:val="nil"/>
              <w:left w:val="nil"/>
              <w:bottom w:val="single" w:sz="4" w:space="0" w:color="auto"/>
              <w:right w:val="single" w:sz="4" w:space="0" w:color="auto"/>
            </w:tcBorders>
            <w:shd w:val="clear" w:color="auto" w:fill="auto"/>
            <w:vAlign w:val="center"/>
            <w:hideMark/>
          </w:tcPr>
          <w:p w14:paraId="438E7A9C"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4C029102"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1981C781"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22CF682C" w14:textId="77777777" w:rsidR="003A4485" w:rsidRPr="00E373CB" w:rsidRDefault="003A4485" w:rsidP="00E373CB">
            <w:pPr>
              <w:spacing w:after="0"/>
              <w:rPr>
                <w:rFonts w:ascii="Times New Roman" w:hAnsi="Times New Roman"/>
                <w:sz w:val="24"/>
                <w:szCs w:val="24"/>
              </w:rPr>
            </w:pPr>
          </w:p>
        </w:tc>
      </w:tr>
      <w:tr w:rsidR="003A4485" w:rsidRPr="00E373CB" w14:paraId="37E021F0"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5C8434C9"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56E9ECAB"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ЛР№7 Моделирование листовой детали Корпус</w:t>
            </w:r>
          </w:p>
        </w:tc>
        <w:tc>
          <w:tcPr>
            <w:tcW w:w="616" w:type="pct"/>
            <w:tcBorders>
              <w:top w:val="nil"/>
              <w:left w:val="nil"/>
              <w:bottom w:val="single" w:sz="4" w:space="0" w:color="auto"/>
              <w:right w:val="single" w:sz="4" w:space="0" w:color="auto"/>
            </w:tcBorders>
            <w:shd w:val="clear" w:color="auto" w:fill="auto"/>
            <w:vAlign w:val="center"/>
            <w:hideMark/>
          </w:tcPr>
          <w:p w14:paraId="67293A4E"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33AEA88A"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4E8486AE"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4D2FA52A" w14:textId="77777777" w:rsidR="003A4485" w:rsidRPr="00E373CB" w:rsidRDefault="003A4485" w:rsidP="00E373CB">
            <w:pPr>
              <w:spacing w:after="0"/>
              <w:rPr>
                <w:rFonts w:ascii="Times New Roman" w:hAnsi="Times New Roman"/>
                <w:sz w:val="24"/>
                <w:szCs w:val="24"/>
              </w:rPr>
            </w:pPr>
          </w:p>
        </w:tc>
      </w:tr>
      <w:tr w:rsidR="003A4485" w:rsidRPr="00E373CB" w14:paraId="3C232A13"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val="restart"/>
            <w:tcBorders>
              <w:top w:val="nil"/>
              <w:left w:val="single" w:sz="4" w:space="0" w:color="auto"/>
              <w:bottom w:val="single" w:sz="4" w:space="0" w:color="auto"/>
              <w:right w:val="single" w:sz="4" w:space="0" w:color="auto"/>
            </w:tcBorders>
            <w:shd w:val="clear" w:color="auto" w:fill="auto"/>
            <w:vAlign w:val="center"/>
            <w:hideMark/>
          </w:tcPr>
          <w:p w14:paraId="2C82BA52"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Моделирование поверхностей деталей</w:t>
            </w:r>
          </w:p>
        </w:tc>
        <w:tc>
          <w:tcPr>
            <w:tcW w:w="1729" w:type="pct"/>
            <w:tcBorders>
              <w:top w:val="nil"/>
              <w:left w:val="nil"/>
              <w:bottom w:val="single" w:sz="4" w:space="0" w:color="auto"/>
              <w:right w:val="single" w:sz="4" w:space="0" w:color="auto"/>
            </w:tcBorders>
            <w:shd w:val="clear" w:color="auto" w:fill="auto"/>
            <w:noWrap/>
            <w:vAlign w:val="bottom"/>
            <w:hideMark/>
          </w:tcPr>
          <w:p w14:paraId="2E32B63B"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Содержание учебного материала</w:t>
            </w:r>
          </w:p>
        </w:tc>
        <w:tc>
          <w:tcPr>
            <w:tcW w:w="616" w:type="pct"/>
            <w:tcBorders>
              <w:top w:val="nil"/>
              <w:left w:val="nil"/>
              <w:bottom w:val="single" w:sz="4" w:space="0" w:color="auto"/>
              <w:right w:val="single" w:sz="4" w:space="0" w:color="auto"/>
            </w:tcBorders>
            <w:shd w:val="clear" w:color="auto" w:fill="auto"/>
            <w:vAlign w:val="center"/>
            <w:hideMark/>
          </w:tcPr>
          <w:p w14:paraId="6A85B220"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8</w:t>
            </w:r>
          </w:p>
        </w:tc>
        <w:tc>
          <w:tcPr>
            <w:tcW w:w="787" w:type="pct"/>
            <w:vMerge w:val="restart"/>
            <w:tcBorders>
              <w:top w:val="nil"/>
              <w:left w:val="single" w:sz="4" w:space="0" w:color="auto"/>
              <w:bottom w:val="single" w:sz="4" w:space="0" w:color="auto"/>
              <w:right w:val="single" w:sz="4" w:space="0" w:color="auto"/>
            </w:tcBorders>
            <w:shd w:val="clear" w:color="auto" w:fill="auto"/>
            <w:vAlign w:val="center"/>
            <w:hideMark/>
          </w:tcPr>
          <w:p w14:paraId="260F5469"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ОК 1-5, ОК 8-9,</w:t>
            </w:r>
          </w:p>
          <w:p w14:paraId="3526115E"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1.1-1.2,</w:t>
            </w:r>
          </w:p>
          <w:p w14:paraId="10751918"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ПК 2.1-2.4</w:t>
            </w:r>
          </w:p>
        </w:tc>
        <w:tc>
          <w:tcPr>
            <w:tcW w:w="510" w:type="pct"/>
            <w:tcBorders>
              <w:top w:val="nil"/>
              <w:left w:val="single" w:sz="4" w:space="0" w:color="auto"/>
              <w:bottom w:val="single" w:sz="4" w:space="0" w:color="auto"/>
              <w:right w:val="single" w:sz="4" w:space="0" w:color="auto"/>
            </w:tcBorders>
          </w:tcPr>
          <w:p w14:paraId="77506E4E" w14:textId="77777777" w:rsidR="003A4485" w:rsidRPr="00E373CB" w:rsidRDefault="003A4485" w:rsidP="00E373CB">
            <w:pPr>
              <w:spacing w:after="0"/>
              <w:jc w:val="center"/>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63A49634" w14:textId="77777777" w:rsidR="003A4485" w:rsidRPr="00E373CB" w:rsidRDefault="003A4485" w:rsidP="00E373CB">
            <w:pPr>
              <w:spacing w:after="0"/>
              <w:jc w:val="center"/>
              <w:rPr>
                <w:rFonts w:ascii="Times New Roman" w:hAnsi="Times New Roman"/>
                <w:sz w:val="24"/>
                <w:szCs w:val="24"/>
              </w:rPr>
            </w:pPr>
          </w:p>
        </w:tc>
      </w:tr>
      <w:tr w:rsidR="003A4485" w:rsidRPr="00E373CB" w14:paraId="2D09EE36"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2C11E4EF"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458869FC"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Моделирование поверхностей. Сшивка поверхностей и усечение плоскостью. Поверхность по сети кривых. </w:t>
            </w:r>
          </w:p>
        </w:tc>
        <w:tc>
          <w:tcPr>
            <w:tcW w:w="616" w:type="pct"/>
            <w:tcBorders>
              <w:top w:val="nil"/>
              <w:left w:val="nil"/>
              <w:bottom w:val="single" w:sz="4" w:space="0" w:color="auto"/>
              <w:right w:val="single" w:sz="4" w:space="0" w:color="auto"/>
            </w:tcBorders>
            <w:shd w:val="clear" w:color="auto" w:fill="auto"/>
            <w:vAlign w:val="center"/>
            <w:hideMark/>
          </w:tcPr>
          <w:p w14:paraId="1D56B520"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7" w:type="pct"/>
            <w:vMerge/>
            <w:tcBorders>
              <w:top w:val="nil"/>
              <w:left w:val="single" w:sz="4" w:space="0" w:color="auto"/>
              <w:bottom w:val="single" w:sz="4" w:space="0" w:color="auto"/>
              <w:right w:val="single" w:sz="4" w:space="0" w:color="auto"/>
            </w:tcBorders>
            <w:vAlign w:val="center"/>
            <w:hideMark/>
          </w:tcPr>
          <w:p w14:paraId="226F5888"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24A40CF5"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4491EBA5" w14:textId="77777777" w:rsidR="003A4485" w:rsidRPr="00E373CB" w:rsidRDefault="003A4485" w:rsidP="00E373CB">
            <w:pPr>
              <w:spacing w:after="0"/>
              <w:rPr>
                <w:rFonts w:ascii="Times New Roman" w:hAnsi="Times New Roman"/>
                <w:sz w:val="24"/>
                <w:szCs w:val="24"/>
              </w:rPr>
            </w:pPr>
          </w:p>
        </w:tc>
      </w:tr>
      <w:tr w:rsidR="003A4485" w:rsidRPr="00E373CB" w14:paraId="26F09B81"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71045C37"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4F529893"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 xml:space="preserve">В том числе,  практических занятий </w:t>
            </w:r>
          </w:p>
        </w:tc>
        <w:tc>
          <w:tcPr>
            <w:tcW w:w="616" w:type="pct"/>
            <w:tcBorders>
              <w:top w:val="nil"/>
              <w:left w:val="nil"/>
              <w:bottom w:val="single" w:sz="4" w:space="0" w:color="auto"/>
              <w:right w:val="single" w:sz="4" w:space="0" w:color="auto"/>
            </w:tcBorders>
            <w:shd w:val="clear" w:color="auto" w:fill="auto"/>
            <w:vAlign w:val="center"/>
            <w:hideMark/>
          </w:tcPr>
          <w:p w14:paraId="2EB41D24"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6</w:t>
            </w:r>
          </w:p>
        </w:tc>
        <w:tc>
          <w:tcPr>
            <w:tcW w:w="787" w:type="pct"/>
            <w:vMerge/>
            <w:tcBorders>
              <w:top w:val="nil"/>
              <w:left w:val="single" w:sz="4" w:space="0" w:color="auto"/>
              <w:bottom w:val="single" w:sz="4" w:space="0" w:color="auto"/>
              <w:right w:val="single" w:sz="4" w:space="0" w:color="auto"/>
            </w:tcBorders>
            <w:vAlign w:val="center"/>
            <w:hideMark/>
          </w:tcPr>
          <w:p w14:paraId="4ECEAA78"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696EA6DE"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5504745B" w14:textId="77777777" w:rsidR="003A4485" w:rsidRPr="00E373CB" w:rsidRDefault="003A4485" w:rsidP="00E373CB">
            <w:pPr>
              <w:spacing w:after="0"/>
              <w:rPr>
                <w:rFonts w:ascii="Times New Roman" w:hAnsi="Times New Roman"/>
                <w:sz w:val="24"/>
                <w:szCs w:val="24"/>
              </w:rPr>
            </w:pPr>
          </w:p>
        </w:tc>
      </w:tr>
      <w:tr w:rsidR="003A4485" w:rsidRPr="00E373CB" w14:paraId="345D6D00"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0"/>
        </w:trPr>
        <w:tc>
          <w:tcPr>
            <w:tcW w:w="795" w:type="pct"/>
            <w:vMerge/>
            <w:tcBorders>
              <w:top w:val="nil"/>
              <w:left w:val="single" w:sz="4" w:space="0" w:color="auto"/>
              <w:bottom w:val="single" w:sz="4" w:space="0" w:color="auto"/>
              <w:right w:val="single" w:sz="4" w:space="0" w:color="auto"/>
            </w:tcBorders>
            <w:vAlign w:val="center"/>
            <w:hideMark/>
          </w:tcPr>
          <w:p w14:paraId="778A7289"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1558E756"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ЛР№8 Создание поверхностной модели </w:t>
            </w:r>
            <w:proofErr w:type="spellStart"/>
            <w:r w:rsidRPr="00E373CB">
              <w:rPr>
                <w:rFonts w:ascii="Times New Roman" w:hAnsi="Times New Roman"/>
                <w:sz w:val="24"/>
                <w:szCs w:val="24"/>
              </w:rPr>
              <w:t>Термопистолет</w:t>
            </w:r>
            <w:proofErr w:type="spellEnd"/>
            <w:r w:rsidRPr="00E373CB">
              <w:rPr>
                <w:rFonts w:ascii="Times New Roman" w:hAnsi="Times New Roman"/>
                <w:sz w:val="24"/>
                <w:szCs w:val="24"/>
              </w:rPr>
              <w:t xml:space="preserve"> </w:t>
            </w:r>
          </w:p>
          <w:p w14:paraId="0EAF8192"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ЛР№9 Построение поверхностей по сечениям с осевой линией </w:t>
            </w:r>
          </w:p>
          <w:p w14:paraId="7E0A81C5"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 xml:space="preserve">ЛР№10 Сопряжение сплайнов с кривыми для </w:t>
            </w:r>
            <w:r w:rsidRPr="00E373CB">
              <w:rPr>
                <w:rFonts w:ascii="Times New Roman" w:hAnsi="Times New Roman"/>
                <w:sz w:val="24"/>
                <w:szCs w:val="24"/>
              </w:rPr>
              <w:lastRenderedPageBreak/>
              <w:t>построения модели</w:t>
            </w:r>
          </w:p>
        </w:tc>
        <w:tc>
          <w:tcPr>
            <w:tcW w:w="616" w:type="pct"/>
            <w:tcBorders>
              <w:top w:val="nil"/>
              <w:left w:val="nil"/>
              <w:bottom w:val="single" w:sz="4" w:space="0" w:color="auto"/>
              <w:right w:val="single" w:sz="4" w:space="0" w:color="auto"/>
            </w:tcBorders>
            <w:shd w:val="clear" w:color="auto" w:fill="auto"/>
            <w:vAlign w:val="center"/>
            <w:hideMark/>
          </w:tcPr>
          <w:p w14:paraId="74216A8F"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lastRenderedPageBreak/>
              <w:t>6</w:t>
            </w:r>
          </w:p>
        </w:tc>
        <w:tc>
          <w:tcPr>
            <w:tcW w:w="787" w:type="pct"/>
            <w:vMerge/>
            <w:tcBorders>
              <w:top w:val="nil"/>
              <w:left w:val="single" w:sz="4" w:space="0" w:color="auto"/>
              <w:bottom w:val="single" w:sz="4" w:space="0" w:color="auto"/>
              <w:right w:val="single" w:sz="4" w:space="0" w:color="auto"/>
            </w:tcBorders>
            <w:vAlign w:val="center"/>
            <w:hideMark/>
          </w:tcPr>
          <w:p w14:paraId="4101E3DD"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008F6F21"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19A6F04D" w14:textId="77777777" w:rsidR="003A4485" w:rsidRPr="00E373CB" w:rsidRDefault="003A4485" w:rsidP="00E373CB">
            <w:pPr>
              <w:spacing w:after="0"/>
              <w:rPr>
                <w:rFonts w:ascii="Times New Roman" w:hAnsi="Times New Roman"/>
                <w:sz w:val="24"/>
                <w:szCs w:val="24"/>
              </w:rPr>
            </w:pPr>
          </w:p>
        </w:tc>
      </w:tr>
      <w:tr w:rsidR="003A4485" w:rsidRPr="00E373CB" w14:paraId="33651237"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6"/>
        </w:trPr>
        <w:tc>
          <w:tcPr>
            <w:tcW w:w="795" w:type="pct"/>
            <w:vMerge/>
            <w:tcBorders>
              <w:top w:val="nil"/>
              <w:left w:val="single" w:sz="4" w:space="0" w:color="auto"/>
              <w:bottom w:val="single" w:sz="4" w:space="0" w:color="auto"/>
              <w:right w:val="single" w:sz="4" w:space="0" w:color="auto"/>
            </w:tcBorders>
            <w:vAlign w:val="center"/>
            <w:hideMark/>
          </w:tcPr>
          <w:p w14:paraId="7F2B72B9"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noWrap/>
            <w:vAlign w:val="bottom"/>
            <w:hideMark/>
          </w:tcPr>
          <w:p w14:paraId="40DD23F9" w14:textId="77777777" w:rsidR="003A4485" w:rsidRPr="00E373CB" w:rsidRDefault="003A4485" w:rsidP="00E373CB">
            <w:pPr>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616" w:type="pct"/>
            <w:tcBorders>
              <w:top w:val="nil"/>
              <w:left w:val="nil"/>
              <w:bottom w:val="single" w:sz="4" w:space="0" w:color="auto"/>
              <w:right w:val="single" w:sz="4" w:space="0" w:color="auto"/>
            </w:tcBorders>
            <w:shd w:val="clear" w:color="auto" w:fill="auto"/>
            <w:vAlign w:val="center"/>
            <w:hideMark/>
          </w:tcPr>
          <w:p w14:paraId="7EB9D3F5" w14:textId="77777777" w:rsidR="003A4485" w:rsidRPr="00E373CB" w:rsidRDefault="003A4485" w:rsidP="00E373CB">
            <w:pPr>
              <w:spacing w:after="0"/>
              <w:jc w:val="center"/>
              <w:rPr>
                <w:rFonts w:ascii="Times New Roman" w:hAnsi="Times New Roman"/>
                <w:b/>
                <w:bCs/>
                <w:sz w:val="24"/>
                <w:szCs w:val="24"/>
              </w:rPr>
            </w:pPr>
            <w:r w:rsidRPr="00E373CB">
              <w:rPr>
                <w:rFonts w:ascii="Times New Roman" w:hAnsi="Times New Roman"/>
                <w:b/>
                <w:bCs/>
                <w:sz w:val="24"/>
                <w:szCs w:val="24"/>
              </w:rPr>
              <w:t>3</w:t>
            </w:r>
          </w:p>
        </w:tc>
        <w:tc>
          <w:tcPr>
            <w:tcW w:w="787" w:type="pct"/>
            <w:vMerge/>
            <w:tcBorders>
              <w:top w:val="nil"/>
              <w:left w:val="single" w:sz="4" w:space="0" w:color="auto"/>
              <w:bottom w:val="single" w:sz="4" w:space="0" w:color="auto"/>
              <w:right w:val="single" w:sz="4" w:space="0" w:color="auto"/>
            </w:tcBorders>
            <w:vAlign w:val="center"/>
            <w:hideMark/>
          </w:tcPr>
          <w:p w14:paraId="3A05494D"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77D9ED01"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7E663DFD" w14:textId="77777777" w:rsidR="003A4485" w:rsidRPr="00E373CB" w:rsidRDefault="003A4485" w:rsidP="00E373CB">
            <w:pPr>
              <w:spacing w:after="0"/>
              <w:rPr>
                <w:rFonts w:ascii="Times New Roman" w:hAnsi="Times New Roman"/>
                <w:sz w:val="24"/>
                <w:szCs w:val="24"/>
              </w:rPr>
            </w:pPr>
          </w:p>
        </w:tc>
      </w:tr>
      <w:tr w:rsidR="003A4485" w:rsidRPr="00E373CB" w14:paraId="6F45A710"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795" w:type="pct"/>
            <w:vMerge/>
            <w:tcBorders>
              <w:top w:val="nil"/>
              <w:left w:val="single" w:sz="4" w:space="0" w:color="auto"/>
              <w:bottom w:val="single" w:sz="4" w:space="0" w:color="auto"/>
              <w:right w:val="single" w:sz="4" w:space="0" w:color="auto"/>
            </w:tcBorders>
            <w:vAlign w:val="center"/>
            <w:hideMark/>
          </w:tcPr>
          <w:p w14:paraId="477892D5" w14:textId="77777777" w:rsidR="003A4485" w:rsidRPr="00E373CB" w:rsidRDefault="003A4485" w:rsidP="00E373CB">
            <w:pPr>
              <w:spacing w:after="0"/>
              <w:rPr>
                <w:rFonts w:ascii="Times New Roman" w:hAnsi="Times New Roman"/>
                <w:sz w:val="24"/>
                <w:szCs w:val="24"/>
              </w:rPr>
            </w:pPr>
          </w:p>
        </w:tc>
        <w:tc>
          <w:tcPr>
            <w:tcW w:w="1729" w:type="pct"/>
            <w:tcBorders>
              <w:top w:val="nil"/>
              <w:left w:val="nil"/>
              <w:bottom w:val="single" w:sz="4" w:space="0" w:color="auto"/>
              <w:right w:val="single" w:sz="4" w:space="0" w:color="auto"/>
            </w:tcBorders>
            <w:shd w:val="clear" w:color="auto" w:fill="auto"/>
            <w:vAlign w:val="center"/>
            <w:hideMark/>
          </w:tcPr>
          <w:p w14:paraId="77A5E0D3" w14:textId="77777777" w:rsidR="003A4485" w:rsidRPr="00E373CB" w:rsidRDefault="003A4485" w:rsidP="00E373CB">
            <w:pPr>
              <w:spacing w:after="0"/>
              <w:jc w:val="both"/>
              <w:rPr>
                <w:rFonts w:ascii="Times New Roman" w:hAnsi="Times New Roman"/>
                <w:sz w:val="24"/>
                <w:szCs w:val="24"/>
              </w:rPr>
            </w:pPr>
            <w:r w:rsidRPr="00E373CB">
              <w:rPr>
                <w:rFonts w:ascii="Times New Roman" w:hAnsi="Times New Roman"/>
                <w:sz w:val="24"/>
                <w:szCs w:val="24"/>
              </w:rPr>
              <w:t>Изучение программного обеспечения для 3D-моделирования Autodesk 3ds Max</w:t>
            </w:r>
          </w:p>
        </w:tc>
        <w:tc>
          <w:tcPr>
            <w:tcW w:w="616" w:type="pct"/>
            <w:tcBorders>
              <w:top w:val="nil"/>
              <w:left w:val="nil"/>
              <w:bottom w:val="single" w:sz="4" w:space="0" w:color="auto"/>
              <w:right w:val="single" w:sz="4" w:space="0" w:color="auto"/>
            </w:tcBorders>
            <w:shd w:val="clear" w:color="auto" w:fill="auto"/>
            <w:vAlign w:val="center"/>
            <w:hideMark/>
          </w:tcPr>
          <w:p w14:paraId="31AEEAA0" w14:textId="77777777" w:rsidR="003A4485" w:rsidRPr="00E373CB" w:rsidRDefault="003A4485" w:rsidP="00E373CB">
            <w:pPr>
              <w:spacing w:after="0"/>
              <w:jc w:val="center"/>
              <w:rPr>
                <w:rFonts w:ascii="Times New Roman" w:hAnsi="Times New Roman"/>
                <w:sz w:val="24"/>
                <w:szCs w:val="24"/>
              </w:rPr>
            </w:pPr>
            <w:r w:rsidRPr="00E373CB">
              <w:rPr>
                <w:rFonts w:ascii="Times New Roman" w:hAnsi="Times New Roman"/>
                <w:sz w:val="24"/>
                <w:szCs w:val="24"/>
              </w:rPr>
              <w:t>3</w:t>
            </w:r>
          </w:p>
        </w:tc>
        <w:tc>
          <w:tcPr>
            <w:tcW w:w="787" w:type="pct"/>
            <w:vMerge/>
            <w:tcBorders>
              <w:top w:val="nil"/>
              <w:left w:val="single" w:sz="4" w:space="0" w:color="auto"/>
              <w:bottom w:val="single" w:sz="4" w:space="0" w:color="auto"/>
              <w:right w:val="single" w:sz="4" w:space="0" w:color="auto"/>
            </w:tcBorders>
            <w:vAlign w:val="center"/>
            <w:hideMark/>
          </w:tcPr>
          <w:p w14:paraId="1E6BCC3A" w14:textId="77777777" w:rsidR="003A4485" w:rsidRPr="00E373CB" w:rsidRDefault="003A4485" w:rsidP="00E373CB">
            <w:pPr>
              <w:spacing w:after="0"/>
              <w:rPr>
                <w:rFonts w:ascii="Times New Roman" w:hAnsi="Times New Roman"/>
                <w:sz w:val="24"/>
                <w:szCs w:val="24"/>
              </w:rPr>
            </w:pPr>
          </w:p>
        </w:tc>
        <w:tc>
          <w:tcPr>
            <w:tcW w:w="510" w:type="pct"/>
            <w:tcBorders>
              <w:top w:val="nil"/>
              <w:left w:val="single" w:sz="4" w:space="0" w:color="auto"/>
              <w:bottom w:val="single" w:sz="4" w:space="0" w:color="auto"/>
              <w:right w:val="single" w:sz="4" w:space="0" w:color="auto"/>
            </w:tcBorders>
          </w:tcPr>
          <w:p w14:paraId="28868737" w14:textId="77777777" w:rsidR="003A4485" w:rsidRPr="00E373CB" w:rsidRDefault="003A4485" w:rsidP="00E373CB">
            <w:pPr>
              <w:spacing w:after="0"/>
              <w:rPr>
                <w:rFonts w:ascii="Times New Roman" w:hAnsi="Times New Roman"/>
                <w:sz w:val="24"/>
                <w:szCs w:val="24"/>
              </w:rPr>
            </w:pPr>
          </w:p>
        </w:tc>
        <w:tc>
          <w:tcPr>
            <w:tcW w:w="563" w:type="pct"/>
            <w:tcBorders>
              <w:top w:val="nil"/>
              <w:left w:val="single" w:sz="4" w:space="0" w:color="auto"/>
              <w:bottom w:val="single" w:sz="4" w:space="0" w:color="auto"/>
              <w:right w:val="single" w:sz="4" w:space="0" w:color="auto"/>
            </w:tcBorders>
          </w:tcPr>
          <w:p w14:paraId="4BFE2105" w14:textId="77777777" w:rsidR="003A4485" w:rsidRPr="00E373CB" w:rsidRDefault="003A4485" w:rsidP="00E373CB">
            <w:pPr>
              <w:spacing w:after="0"/>
              <w:rPr>
                <w:rFonts w:ascii="Times New Roman" w:hAnsi="Times New Roman"/>
                <w:sz w:val="24"/>
                <w:szCs w:val="24"/>
              </w:rPr>
            </w:pPr>
          </w:p>
        </w:tc>
      </w:tr>
      <w:tr w:rsidR="003A4485" w:rsidRPr="00E373CB" w14:paraId="0AB07800" w14:textId="77777777" w:rsidTr="003A44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2524" w:type="pct"/>
            <w:gridSpan w:val="2"/>
            <w:tcBorders>
              <w:top w:val="single" w:sz="4" w:space="0" w:color="auto"/>
              <w:left w:val="single" w:sz="4" w:space="0" w:color="auto"/>
              <w:bottom w:val="single" w:sz="4" w:space="0" w:color="auto"/>
              <w:right w:val="single" w:sz="4" w:space="0" w:color="auto"/>
            </w:tcBorders>
            <w:shd w:val="clear" w:color="auto" w:fill="auto"/>
            <w:hideMark/>
          </w:tcPr>
          <w:p w14:paraId="5E270061" w14:textId="77777777" w:rsidR="003A4485" w:rsidRPr="00E373CB" w:rsidRDefault="003A4485"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6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4674EA" w14:textId="77777777" w:rsidR="003A4485" w:rsidRPr="00E373CB" w:rsidRDefault="00D63F4C" w:rsidP="00E373CB">
            <w:pPr>
              <w:spacing w:after="0"/>
              <w:jc w:val="both"/>
              <w:rPr>
                <w:rFonts w:ascii="Times New Roman" w:hAnsi="Times New Roman"/>
                <w:b/>
                <w:bCs/>
                <w:sz w:val="24"/>
                <w:szCs w:val="24"/>
              </w:rPr>
            </w:pPr>
            <w:r>
              <w:rPr>
                <w:rFonts w:ascii="Times New Roman" w:hAnsi="Times New Roman"/>
                <w:b/>
                <w:bCs/>
                <w:sz w:val="24"/>
                <w:szCs w:val="24"/>
              </w:rPr>
              <w:t>90</w:t>
            </w:r>
          </w:p>
        </w:tc>
        <w:tc>
          <w:tcPr>
            <w:tcW w:w="787" w:type="pct"/>
            <w:tcBorders>
              <w:top w:val="single" w:sz="4" w:space="0" w:color="auto"/>
              <w:left w:val="nil"/>
              <w:bottom w:val="single" w:sz="4" w:space="0" w:color="auto"/>
              <w:right w:val="single" w:sz="4" w:space="0" w:color="auto"/>
            </w:tcBorders>
            <w:shd w:val="clear" w:color="auto" w:fill="auto"/>
            <w:vAlign w:val="center"/>
            <w:hideMark/>
          </w:tcPr>
          <w:p w14:paraId="3EFFE929" w14:textId="77777777" w:rsidR="003A4485" w:rsidRPr="00E373CB" w:rsidRDefault="003A4485" w:rsidP="00E373CB">
            <w:pPr>
              <w:spacing w:after="0"/>
              <w:jc w:val="center"/>
              <w:rPr>
                <w:rFonts w:ascii="Times New Roman" w:hAnsi="Times New Roman"/>
                <w:sz w:val="24"/>
                <w:szCs w:val="24"/>
              </w:rPr>
            </w:pPr>
          </w:p>
        </w:tc>
        <w:tc>
          <w:tcPr>
            <w:tcW w:w="510" w:type="pct"/>
            <w:tcBorders>
              <w:top w:val="single" w:sz="4" w:space="0" w:color="auto"/>
              <w:left w:val="nil"/>
              <w:bottom w:val="single" w:sz="4" w:space="0" w:color="auto"/>
              <w:right w:val="single" w:sz="4" w:space="0" w:color="auto"/>
            </w:tcBorders>
          </w:tcPr>
          <w:p w14:paraId="7AA08D8D" w14:textId="77777777" w:rsidR="003A4485" w:rsidRPr="00E373CB" w:rsidRDefault="003A4485" w:rsidP="00E373CB">
            <w:pPr>
              <w:spacing w:after="0"/>
              <w:jc w:val="center"/>
              <w:rPr>
                <w:rFonts w:ascii="Times New Roman" w:hAnsi="Times New Roman"/>
                <w:sz w:val="24"/>
                <w:szCs w:val="24"/>
              </w:rPr>
            </w:pPr>
          </w:p>
        </w:tc>
        <w:tc>
          <w:tcPr>
            <w:tcW w:w="563" w:type="pct"/>
            <w:tcBorders>
              <w:top w:val="single" w:sz="4" w:space="0" w:color="auto"/>
              <w:left w:val="nil"/>
              <w:bottom w:val="single" w:sz="4" w:space="0" w:color="auto"/>
              <w:right w:val="single" w:sz="4" w:space="0" w:color="auto"/>
            </w:tcBorders>
          </w:tcPr>
          <w:p w14:paraId="7C635B3F" w14:textId="77777777" w:rsidR="003A4485" w:rsidRPr="00E373CB" w:rsidRDefault="003A4485" w:rsidP="00E373CB">
            <w:pPr>
              <w:spacing w:after="0"/>
              <w:jc w:val="center"/>
              <w:rPr>
                <w:rFonts w:ascii="Times New Roman" w:hAnsi="Times New Roman"/>
                <w:sz w:val="24"/>
                <w:szCs w:val="24"/>
              </w:rPr>
            </w:pPr>
          </w:p>
        </w:tc>
      </w:tr>
    </w:tbl>
    <w:p w14:paraId="2EF85212" w14:textId="77777777" w:rsidR="007F2B04" w:rsidRPr="00E373CB" w:rsidRDefault="007F2B04" w:rsidP="00E373CB">
      <w:pPr>
        <w:spacing w:after="0"/>
        <w:ind w:firstLine="709"/>
        <w:rPr>
          <w:rFonts w:ascii="Times New Roman" w:hAnsi="Times New Roman"/>
          <w:b/>
          <w:sz w:val="24"/>
          <w:szCs w:val="24"/>
        </w:rPr>
      </w:pPr>
    </w:p>
    <w:p w14:paraId="07714D9E" w14:textId="77777777" w:rsidR="007F2B04" w:rsidRPr="00E373CB" w:rsidRDefault="007F2B04" w:rsidP="00E373CB">
      <w:pPr>
        <w:spacing w:after="0"/>
        <w:ind w:firstLine="709"/>
        <w:rPr>
          <w:rFonts w:ascii="Times New Roman" w:hAnsi="Times New Roman"/>
          <w:sz w:val="24"/>
          <w:szCs w:val="24"/>
        </w:rPr>
        <w:sectPr w:rsidR="007F2B04" w:rsidRPr="00E373CB" w:rsidSect="00733AEF">
          <w:pgSz w:w="16840" w:h="11907" w:orient="landscape"/>
          <w:pgMar w:top="851" w:right="1134" w:bottom="851" w:left="992" w:header="709" w:footer="709" w:gutter="0"/>
          <w:cols w:space="720"/>
        </w:sectPr>
      </w:pPr>
    </w:p>
    <w:p w14:paraId="20BB480B" w14:textId="77777777" w:rsidR="007F2B04" w:rsidRPr="00E373CB" w:rsidRDefault="007F2B04"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4BC796D3" w14:textId="77777777" w:rsidR="007F2B04" w:rsidRPr="00E373CB" w:rsidRDefault="007F2B04"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2F20BC5" w14:textId="59DB92DD" w:rsidR="007F2B04" w:rsidRPr="00E373CB" w:rsidRDefault="007F2B04"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F92F44" w:rsidRPr="00E373CB">
        <w:rPr>
          <w:rFonts w:ascii="Times New Roman" w:hAnsi="Times New Roman"/>
          <w:sz w:val="24"/>
          <w:szCs w:val="24"/>
        </w:rPr>
        <w:t>Информатики</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5ABA6CB7" w14:textId="77777777" w:rsidR="007F2B04" w:rsidRPr="00E373CB" w:rsidRDefault="007F2B04" w:rsidP="00E373CB">
      <w:pPr>
        <w:suppressAutoHyphens/>
        <w:spacing w:after="0"/>
        <w:ind w:firstLine="709"/>
        <w:jc w:val="both"/>
        <w:rPr>
          <w:rFonts w:ascii="Times New Roman" w:hAnsi="Times New Roman"/>
          <w:bCs/>
          <w:sz w:val="24"/>
          <w:szCs w:val="24"/>
        </w:rPr>
      </w:pPr>
    </w:p>
    <w:p w14:paraId="3CE994C1" w14:textId="77777777" w:rsidR="007F2B04" w:rsidRPr="00E373CB" w:rsidRDefault="007F2B04"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67FC75A5" w14:textId="77777777" w:rsidR="007F2B04" w:rsidRPr="00E373CB" w:rsidRDefault="007F2B04"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3A2A5C" w14:textId="77777777" w:rsidR="007F2B04" w:rsidRPr="00E373CB" w:rsidRDefault="007F2B04" w:rsidP="00E373CB">
      <w:pPr>
        <w:suppressAutoHyphens/>
        <w:spacing w:after="0"/>
        <w:ind w:firstLine="709"/>
        <w:jc w:val="both"/>
        <w:rPr>
          <w:rFonts w:ascii="Times New Roman" w:hAnsi="Times New Roman"/>
          <w:sz w:val="24"/>
          <w:szCs w:val="24"/>
        </w:rPr>
      </w:pPr>
    </w:p>
    <w:p w14:paraId="6177E915" w14:textId="77777777" w:rsidR="007F2B04" w:rsidRPr="00E373CB" w:rsidRDefault="007F2B04"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5035A66A" w14:textId="77777777" w:rsidR="00F92F44" w:rsidRPr="00E373CB" w:rsidRDefault="00F92F44" w:rsidP="00E373CB">
      <w:pPr>
        <w:spacing w:after="0"/>
        <w:ind w:firstLine="709"/>
        <w:contextualSpacing/>
        <w:jc w:val="both"/>
        <w:rPr>
          <w:rFonts w:ascii="Times New Roman" w:hAnsi="Times New Roman"/>
          <w:sz w:val="24"/>
          <w:szCs w:val="24"/>
        </w:rPr>
      </w:pPr>
      <w:r w:rsidRPr="00E373CB">
        <w:rPr>
          <w:rFonts w:ascii="Times New Roman" w:hAnsi="Times New Roman"/>
          <w:sz w:val="24"/>
          <w:szCs w:val="24"/>
        </w:rPr>
        <w:t xml:space="preserve">1. Разработка конструкторской документации в системе автоматизированного проектирования «КОМПАС – 3D»/сост. И.А. </w:t>
      </w:r>
      <w:proofErr w:type="spellStart"/>
      <w:r w:rsidRPr="00E373CB">
        <w:rPr>
          <w:rFonts w:ascii="Times New Roman" w:hAnsi="Times New Roman"/>
          <w:sz w:val="24"/>
          <w:szCs w:val="24"/>
        </w:rPr>
        <w:t>Буханько</w:t>
      </w:r>
      <w:proofErr w:type="spellEnd"/>
      <w:r w:rsidRPr="00E373CB">
        <w:rPr>
          <w:rFonts w:ascii="Times New Roman" w:hAnsi="Times New Roman"/>
          <w:sz w:val="24"/>
          <w:szCs w:val="24"/>
        </w:rPr>
        <w:t xml:space="preserve">, В.С. </w:t>
      </w:r>
      <w:proofErr w:type="spellStart"/>
      <w:r w:rsidRPr="00E373CB">
        <w:rPr>
          <w:rFonts w:ascii="Times New Roman" w:hAnsi="Times New Roman"/>
          <w:sz w:val="24"/>
          <w:szCs w:val="24"/>
        </w:rPr>
        <w:t>Скударнова</w:t>
      </w:r>
      <w:proofErr w:type="spellEnd"/>
      <w:r w:rsidRPr="00E373CB">
        <w:rPr>
          <w:rFonts w:ascii="Times New Roman" w:hAnsi="Times New Roman"/>
          <w:sz w:val="24"/>
          <w:szCs w:val="24"/>
        </w:rPr>
        <w:t xml:space="preserve"> – Хабаровск: КГАОУ ДПО ХКИРСПО, 2017 – 470 с.</w:t>
      </w:r>
    </w:p>
    <w:p w14:paraId="353E1DE7" w14:textId="77777777" w:rsidR="007F2B04" w:rsidRPr="00E373CB" w:rsidRDefault="007F2B04" w:rsidP="00E373CB">
      <w:pPr>
        <w:spacing w:after="0"/>
        <w:ind w:firstLine="709"/>
        <w:contextualSpacing/>
        <w:rPr>
          <w:rFonts w:ascii="Times New Roman" w:hAnsi="Times New Roman"/>
          <w:b/>
          <w:sz w:val="24"/>
          <w:szCs w:val="24"/>
        </w:rPr>
      </w:pPr>
    </w:p>
    <w:p w14:paraId="2B0E0840" w14:textId="77777777" w:rsidR="007F2B04" w:rsidRPr="00E373CB" w:rsidRDefault="007F2B04"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545F5737" w14:textId="77777777" w:rsidR="00F92F44" w:rsidRPr="00E373CB" w:rsidRDefault="00F92F44"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1. </w:t>
      </w:r>
      <w:hyperlink r:id="rId207" w:history="1">
        <w:r w:rsidRPr="00E373CB">
          <w:rPr>
            <w:rFonts w:ascii="Times New Roman" w:hAnsi="Times New Roman"/>
            <w:sz w:val="24"/>
            <w:szCs w:val="24"/>
          </w:rPr>
          <w:t>https://kompas.ru/publications/video/</w:t>
        </w:r>
      </w:hyperlink>
    </w:p>
    <w:p w14:paraId="68A1BC42" w14:textId="77777777" w:rsidR="00F92F44" w:rsidRPr="00E373CB" w:rsidRDefault="00F92F44" w:rsidP="00E373CB">
      <w:pPr>
        <w:spacing w:after="0"/>
        <w:ind w:firstLine="709"/>
        <w:jc w:val="both"/>
        <w:rPr>
          <w:rFonts w:ascii="Times New Roman" w:hAnsi="Times New Roman"/>
          <w:sz w:val="24"/>
          <w:szCs w:val="24"/>
        </w:rPr>
      </w:pPr>
      <w:r w:rsidRPr="00E373CB">
        <w:rPr>
          <w:rFonts w:ascii="Times New Roman" w:hAnsi="Times New Roman"/>
          <w:sz w:val="24"/>
          <w:szCs w:val="24"/>
        </w:rPr>
        <w:t>2. http://znanium.com/catalog/product/982458</w:t>
      </w:r>
    </w:p>
    <w:p w14:paraId="1FC023AB" w14:textId="77777777" w:rsidR="00F92F44" w:rsidRPr="00E373CB" w:rsidRDefault="00F92F44"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3. Клепиков, В. В. Автоматизация производственных процессов : учебное пособие / В.В. Клепиков, Н.М. Султан-заде, А.Г. </w:t>
      </w:r>
      <w:proofErr w:type="spellStart"/>
      <w:r w:rsidRPr="00E373CB">
        <w:rPr>
          <w:rFonts w:ascii="Times New Roman" w:hAnsi="Times New Roman"/>
          <w:sz w:val="24"/>
          <w:szCs w:val="24"/>
        </w:rPr>
        <w:t>Схиртладзе</w:t>
      </w:r>
      <w:proofErr w:type="spellEnd"/>
      <w:r w:rsidRPr="00E373CB">
        <w:rPr>
          <w:rFonts w:ascii="Times New Roman" w:hAnsi="Times New Roman"/>
          <w:sz w:val="24"/>
          <w:szCs w:val="24"/>
        </w:rPr>
        <w:t xml:space="preserve">. — Москва : ИНФРА-М, 2020. — 208 с. — (Среднее профессиональное образование). - ISBN 978-5-16-013871-8. - Текст : электронный. - URL: https://znanium.com/catalog/product/1078990 (дата обращения: 28.12.2021). </w:t>
      </w:r>
    </w:p>
    <w:p w14:paraId="29251BFB" w14:textId="77777777" w:rsidR="00F92F44" w:rsidRPr="00E373CB" w:rsidRDefault="00F92F44"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4. Теоретические основы разработки и моделирования систем автоматизации : учебное пособие / А.М. Афонин, Ю.Н. Царегородцев, А.М. Петрова, Ю.Е. Ефремова. — Москва : ФОРУМ : ИНФРА-М, 2021. — 191 с. — (Среднее профессиональное образование). - ISBN 978-5-00091-678-0. - Текст : электронный. - URL: https://znanium.com/catalog/product/1226469 (дата обращения: 28.12.2021). </w:t>
      </w:r>
    </w:p>
    <w:p w14:paraId="0FAF4341" w14:textId="77777777" w:rsidR="00F92F44" w:rsidRPr="00E373CB" w:rsidRDefault="00F92F44"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5. </w:t>
      </w:r>
      <w:proofErr w:type="spellStart"/>
      <w:r w:rsidRPr="00E373CB">
        <w:rPr>
          <w:rFonts w:ascii="Times New Roman" w:hAnsi="Times New Roman"/>
          <w:sz w:val="24"/>
          <w:szCs w:val="24"/>
        </w:rPr>
        <w:t>Фельдштейн</w:t>
      </w:r>
      <w:proofErr w:type="spellEnd"/>
      <w:r w:rsidRPr="00E373CB">
        <w:rPr>
          <w:rFonts w:ascii="Times New Roman" w:hAnsi="Times New Roman"/>
          <w:sz w:val="24"/>
          <w:szCs w:val="24"/>
        </w:rPr>
        <w:t xml:space="preserve">, Е. Э. Автоматизация производственных процессов в машиностроении : учебное пособие / Е.Э. </w:t>
      </w:r>
      <w:proofErr w:type="spellStart"/>
      <w:r w:rsidRPr="00E373CB">
        <w:rPr>
          <w:rFonts w:ascii="Times New Roman" w:hAnsi="Times New Roman"/>
          <w:sz w:val="24"/>
          <w:szCs w:val="24"/>
        </w:rPr>
        <w:t>Фельдштейн</w:t>
      </w:r>
      <w:proofErr w:type="spellEnd"/>
      <w:r w:rsidRPr="00E373CB">
        <w:rPr>
          <w:rFonts w:ascii="Times New Roman" w:hAnsi="Times New Roman"/>
          <w:sz w:val="24"/>
          <w:szCs w:val="24"/>
        </w:rPr>
        <w:t xml:space="preserve">, М.А. </w:t>
      </w:r>
      <w:proofErr w:type="spellStart"/>
      <w:r w:rsidRPr="00E373CB">
        <w:rPr>
          <w:rFonts w:ascii="Times New Roman" w:hAnsi="Times New Roman"/>
          <w:sz w:val="24"/>
          <w:szCs w:val="24"/>
        </w:rPr>
        <w:t>Корниевич</w:t>
      </w:r>
      <w:proofErr w:type="spellEnd"/>
      <w:r w:rsidRPr="00E373CB">
        <w:rPr>
          <w:rFonts w:ascii="Times New Roman" w:hAnsi="Times New Roman"/>
          <w:sz w:val="24"/>
          <w:szCs w:val="24"/>
        </w:rPr>
        <w:t xml:space="preserve">. — Минск : Новое знание ; Москва : ИНФРА-М, 2022. — 264 с. — (Среднее профессиональное образование). - ISBN 978-5-16-010531-4. - Текст: электронный. - URL: https://znanium.com/ </w:t>
      </w:r>
      <w:proofErr w:type="spellStart"/>
      <w:r w:rsidRPr="00E373CB">
        <w:rPr>
          <w:rFonts w:ascii="Times New Roman" w:hAnsi="Times New Roman"/>
          <w:sz w:val="24"/>
          <w:szCs w:val="24"/>
        </w:rPr>
        <w:t>catalog</w:t>
      </w:r>
      <w:proofErr w:type="spellEnd"/>
      <w:r w:rsidRPr="00E373CB">
        <w:rPr>
          <w:rFonts w:ascii="Times New Roman" w:hAnsi="Times New Roman"/>
          <w:sz w:val="24"/>
          <w:szCs w:val="24"/>
        </w:rPr>
        <w:t xml:space="preserve">/ </w:t>
      </w:r>
      <w:proofErr w:type="spellStart"/>
      <w:r w:rsidRPr="00E373CB">
        <w:rPr>
          <w:rFonts w:ascii="Times New Roman" w:hAnsi="Times New Roman"/>
          <w:sz w:val="24"/>
          <w:szCs w:val="24"/>
        </w:rPr>
        <w:t>product</w:t>
      </w:r>
      <w:proofErr w:type="spellEnd"/>
      <w:r w:rsidRPr="00E373CB">
        <w:rPr>
          <w:rFonts w:ascii="Times New Roman" w:hAnsi="Times New Roman"/>
          <w:sz w:val="24"/>
          <w:szCs w:val="24"/>
        </w:rPr>
        <w:t xml:space="preserve">/1858249 (дата обращения: 28.12.2021). </w:t>
      </w:r>
    </w:p>
    <w:p w14:paraId="51B3CAA3" w14:textId="77777777" w:rsidR="007F2B04" w:rsidRPr="00E373CB" w:rsidRDefault="007F2B04" w:rsidP="00E373CB">
      <w:pPr>
        <w:spacing w:after="0"/>
        <w:ind w:firstLine="709"/>
        <w:contextualSpacing/>
        <w:jc w:val="both"/>
        <w:rPr>
          <w:rFonts w:ascii="Times New Roman" w:hAnsi="Times New Roman"/>
          <w:b/>
          <w:bCs/>
          <w:sz w:val="24"/>
          <w:szCs w:val="24"/>
        </w:rPr>
      </w:pPr>
    </w:p>
    <w:p w14:paraId="7971A7A1" w14:textId="77777777" w:rsidR="007F2B04" w:rsidRPr="00E373CB" w:rsidRDefault="007F2B04"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1838B238" w14:textId="77777777" w:rsidR="00F92F44" w:rsidRPr="00E373CB" w:rsidRDefault="00F92F44" w:rsidP="00E373CB">
      <w:pPr>
        <w:pStyle w:val="ae"/>
        <w:numPr>
          <w:ilvl w:val="0"/>
          <w:numId w:val="45"/>
        </w:numPr>
        <w:tabs>
          <w:tab w:val="left" w:pos="938"/>
        </w:tabs>
        <w:spacing w:before="0" w:after="0" w:line="276" w:lineRule="auto"/>
        <w:ind w:left="0" w:firstLine="709"/>
        <w:jc w:val="both"/>
      </w:pPr>
      <w:r w:rsidRPr="00E373CB">
        <w:t>Кондаков А. И. САПР технологических процессов: учебник для вузов/ А. И. Кондаков. – М.: Академия, 2015.</w:t>
      </w:r>
    </w:p>
    <w:p w14:paraId="5219C304" w14:textId="77777777" w:rsidR="00F92F44" w:rsidRPr="00E373CB" w:rsidRDefault="00F92F44" w:rsidP="00E373CB">
      <w:pPr>
        <w:pStyle w:val="ae"/>
        <w:numPr>
          <w:ilvl w:val="0"/>
          <w:numId w:val="45"/>
        </w:numPr>
        <w:tabs>
          <w:tab w:val="left" w:pos="938"/>
        </w:tabs>
        <w:spacing w:before="0" w:after="0" w:line="276" w:lineRule="auto"/>
        <w:ind w:left="0" w:firstLine="709"/>
        <w:jc w:val="both"/>
      </w:pPr>
      <w:r w:rsidRPr="00E373CB">
        <w:t xml:space="preserve">Норенков И. П. Информационная поддержка </w:t>
      </w:r>
      <w:proofErr w:type="spellStart"/>
      <w:r w:rsidRPr="00E373CB">
        <w:t>ноукоемких</w:t>
      </w:r>
      <w:proofErr w:type="spellEnd"/>
      <w:r w:rsidRPr="00E373CB">
        <w:t xml:space="preserve"> изделий.-</w:t>
      </w:r>
      <w:proofErr w:type="spellStart"/>
      <w:r w:rsidRPr="00E373CB">
        <w:t>технолгии</w:t>
      </w:r>
      <w:proofErr w:type="spellEnd"/>
      <w:r w:rsidRPr="00E373CB">
        <w:t xml:space="preserve">/ И. П. Норенков, П. К. </w:t>
      </w:r>
      <w:proofErr w:type="spellStart"/>
      <w:r w:rsidRPr="00E373CB">
        <w:t>Кузьмик</w:t>
      </w:r>
      <w:proofErr w:type="spellEnd"/>
      <w:r w:rsidRPr="00E373CB">
        <w:t>. – М.: Изд-во МГТУ им. Н. Э. Баумана, 2019</w:t>
      </w:r>
    </w:p>
    <w:p w14:paraId="415B64E4" w14:textId="77777777" w:rsidR="00F92F44" w:rsidRPr="00E373CB" w:rsidRDefault="00F92F44" w:rsidP="00E373CB">
      <w:pPr>
        <w:pStyle w:val="ae"/>
        <w:numPr>
          <w:ilvl w:val="0"/>
          <w:numId w:val="45"/>
        </w:numPr>
        <w:tabs>
          <w:tab w:val="left" w:pos="938"/>
        </w:tabs>
        <w:spacing w:before="0" w:after="0" w:line="276" w:lineRule="auto"/>
        <w:ind w:left="0" w:firstLine="709"/>
        <w:jc w:val="both"/>
      </w:pPr>
      <w:r w:rsidRPr="00E373CB">
        <w:t xml:space="preserve">Проектирование и расчет металлорежущего инструмента на ЭВМ: учеб. пособие для вузов / под ред. О. В. </w:t>
      </w:r>
      <w:proofErr w:type="spellStart"/>
      <w:r w:rsidRPr="00E373CB">
        <w:t>Таратынова</w:t>
      </w:r>
      <w:proofErr w:type="spellEnd"/>
      <w:r w:rsidRPr="00E373CB">
        <w:t xml:space="preserve">, Ю. П. </w:t>
      </w:r>
      <w:proofErr w:type="spellStart"/>
      <w:r w:rsidRPr="00E373CB">
        <w:t>Тарамыкина</w:t>
      </w:r>
      <w:proofErr w:type="spellEnd"/>
      <w:r w:rsidRPr="00E373CB">
        <w:t xml:space="preserve">. – М.: </w:t>
      </w:r>
      <w:proofErr w:type="spellStart"/>
      <w:r w:rsidRPr="00E373CB">
        <w:t>Высш</w:t>
      </w:r>
      <w:proofErr w:type="spellEnd"/>
      <w:r w:rsidRPr="00E373CB">
        <w:t xml:space="preserve">. </w:t>
      </w:r>
      <w:proofErr w:type="spellStart"/>
      <w:r w:rsidRPr="00E373CB">
        <w:t>шк</w:t>
      </w:r>
      <w:proofErr w:type="spellEnd"/>
      <w:r w:rsidRPr="00E373CB">
        <w:t>., 2016.</w:t>
      </w:r>
    </w:p>
    <w:p w14:paraId="6A3A6301" w14:textId="77777777" w:rsidR="00F92F44" w:rsidRPr="00E373CB" w:rsidRDefault="00F92F44" w:rsidP="00E373CB">
      <w:pPr>
        <w:pStyle w:val="ae"/>
        <w:numPr>
          <w:ilvl w:val="0"/>
          <w:numId w:val="45"/>
        </w:numPr>
        <w:tabs>
          <w:tab w:val="left" w:pos="938"/>
        </w:tabs>
        <w:spacing w:before="0" w:after="0" w:line="276" w:lineRule="auto"/>
        <w:ind w:left="0" w:firstLine="709"/>
        <w:jc w:val="both"/>
      </w:pPr>
      <w:r w:rsidRPr="00E373CB">
        <w:lastRenderedPageBreak/>
        <w:t>Челищев Б. Е. Автоматизация проектирования технологии в машиностроении / Б. Е. Челищев И. В. Боброва А. Гонсалес-</w:t>
      </w:r>
      <w:proofErr w:type="spellStart"/>
      <w:r w:rsidRPr="00E373CB">
        <w:t>Сабатер</w:t>
      </w:r>
      <w:proofErr w:type="spellEnd"/>
      <w:r w:rsidRPr="00E373CB">
        <w:t xml:space="preserve"> – М.: Машиностроение, 2017. – 264 с.</w:t>
      </w:r>
    </w:p>
    <w:p w14:paraId="5CF517F2" w14:textId="77777777" w:rsidR="00F92F44" w:rsidRPr="00E373CB" w:rsidRDefault="00F92F44" w:rsidP="00E373CB">
      <w:pPr>
        <w:pStyle w:val="ae"/>
        <w:numPr>
          <w:ilvl w:val="0"/>
          <w:numId w:val="45"/>
        </w:numPr>
        <w:tabs>
          <w:tab w:val="left" w:pos="938"/>
        </w:tabs>
        <w:spacing w:before="0" w:after="0" w:line="276" w:lineRule="auto"/>
        <w:ind w:left="0" w:firstLine="709"/>
        <w:jc w:val="both"/>
      </w:pPr>
      <w:r w:rsidRPr="00E373CB">
        <w:t>Технологическая подготовка гибких производственных систем / С. П. Митрофанов [и др.] – Л.: Машиностроение, 2017.</w:t>
      </w:r>
    </w:p>
    <w:p w14:paraId="41A47F0C" w14:textId="77777777" w:rsidR="00521835" w:rsidRDefault="00521835" w:rsidP="00E373CB">
      <w:pPr>
        <w:spacing w:after="0"/>
        <w:contextualSpacing/>
        <w:jc w:val="center"/>
        <w:rPr>
          <w:rFonts w:ascii="Times New Roman" w:hAnsi="Times New Roman"/>
          <w:b/>
          <w:sz w:val="24"/>
          <w:szCs w:val="24"/>
        </w:rPr>
      </w:pPr>
    </w:p>
    <w:p w14:paraId="5EAACAEC" w14:textId="77777777" w:rsidR="007F2B04" w:rsidRPr="00E373CB" w:rsidRDefault="007F2B04"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59379839" w14:textId="77777777" w:rsidR="007F2B04" w:rsidRPr="00E373CB" w:rsidRDefault="007F2B04"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3846"/>
        <w:gridCol w:w="2374"/>
      </w:tblGrid>
      <w:tr w:rsidR="007F2B04" w:rsidRPr="00E373CB" w14:paraId="2213B012" w14:textId="77777777" w:rsidTr="00F92F44">
        <w:tc>
          <w:tcPr>
            <w:tcW w:w="1750" w:type="pct"/>
          </w:tcPr>
          <w:p w14:paraId="44D7B067" w14:textId="77777777" w:rsidR="007F2B04" w:rsidRPr="00E373CB" w:rsidRDefault="007F2B04" w:rsidP="00336463">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2009" w:type="pct"/>
          </w:tcPr>
          <w:p w14:paraId="21973643" w14:textId="77777777" w:rsidR="007F2B04" w:rsidRPr="00E373CB" w:rsidRDefault="007F2B04"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240" w:type="pct"/>
          </w:tcPr>
          <w:p w14:paraId="41096FD2" w14:textId="77777777" w:rsidR="007F2B04" w:rsidRPr="00E373CB" w:rsidRDefault="007F2B04"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F92F44" w:rsidRPr="00E373CB" w14:paraId="22FAC4C6" w14:textId="77777777" w:rsidTr="00F92F44">
        <w:tc>
          <w:tcPr>
            <w:tcW w:w="1750" w:type="pct"/>
          </w:tcPr>
          <w:p w14:paraId="685661C7" w14:textId="77777777" w:rsidR="00F92F44" w:rsidRPr="00E373CB" w:rsidRDefault="00F92F44" w:rsidP="00E373CB">
            <w:pPr>
              <w:spacing w:after="0"/>
              <w:jc w:val="both"/>
              <w:rPr>
                <w:rFonts w:ascii="Times New Roman" w:hAnsi="Times New Roman"/>
                <w:b/>
                <w:bCs/>
                <w:sz w:val="24"/>
                <w:szCs w:val="24"/>
              </w:rPr>
            </w:pPr>
            <w:r w:rsidRPr="00E373CB">
              <w:rPr>
                <w:rFonts w:ascii="Times New Roman" w:hAnsi="Times New Roman"/>
                <w:b/>
                <w:bCs/>
                <w:sz w:val="24"/>
                <w:szCs w:val="24"/>
              </w:rPr>
              <w:t>Перечень знаний, осваиваемых в рамках дисциплины:</w:t>
            </w:r>
          </w:p>
          <w:p w14:paraId="54F1F4D2" w14:textId="77777777" w:rsidR="00F92F44" w:rsidRPr="00E373CB" w:rsidRDefault="00F92F44" w:rsidP="00E373CB">
            <w:pPr>
              <w:autoSpaceDE w:val="0"/>
              <w:autoSpaceDN w:val="0"/>
              <w:adjustRightInd w:val="0"/>
              <w:spacing w:after="0"/>
              <w:jc w:val="both"/>
              <w:rPr>
                <w:rFonts w:ascii="Times New Roman" w:eastAsiaTheme="minorHAnsi" w:hAnsi="Times New Roman"/>
                <w:sz w:val="24"/>
                <w:szCs w:val="24"/>
                <w:lang w:eastAsia="en-US"/>
              </w:rPr>
            </w:pPr>
            <w:r w:rsidRPr="00E373CB">
              <w:rPr>
                <w:rFonts w:ascii="Times New Roman" w:eastAsiaTheme="minorHAnsi" w:hAnsi="Times New Roman"/>
                <w:sz w:val="24"/>
                <w:szCs w:val="24"/>
                <w:lang w:eastAsia="en-US"/>
              </w:rPr>
              <w:t>- система автоматизированного проектирования и ее составляющие;</w:t>
            </w:r>
          </w:p>
          <w:p w14:paraId="6149FAD9" w14:textId="77777777" w:rsidR="00F92F44" w:rsidRPr="00E373CB" w:rsidRDefault="00F92F44" w:rsidP="00E373CB">
            <w:pPr>
              <w:autoSpaceDE w:val="0"/>
              <w:autoSpaceDN w:val="0"/>
              <w:adjustRightInd w:val="0"/>
              <w:spacing w:after="0"/>
              <w:jc w:val="both"/>
              <w:rPr>
                <w:rFonts w:ascii="Times New Roman" w:eastAsiaTheme="minorHAnsi" w:hAnsi="Times New Roman"/>
                <w:sz w:val="24"/>
                <w:szCs w:val="24"/>
                <w:lang w:eastAsia="en-US"/>
              </w:rPr>
            </w:pPr>
            <w:r w:rsidRPr="00E373CB">
              <w:rPr>
                <w:rFonts w:ascii="Times New Roman" w:eastAsiaTheme="minorHAnsi" w:hAnsi="Times New Roman"/>
                <w:sz w:val="24"/>
                <w:szCs w:val="24"/>
                <w:lang w:eastAsia="en-US"/>
              </w:rPr>
              <w:t>- принципы функционирования, возможности и практическое применение программных систем инженерной графики, инженерных расчетов, автоматизации подготовки и управления производства при проектировании изделий;</w:t>
            </w:r>
          </w:p>
          <w:p w14:paraId="6E293983" w14:textId="77777777" w:rsidR="00F92F44" w:rsidRPr="00E373CB" w:rsidRDefault="00F92F44" w:rsidP="00E373CB">
            <w:pPr>
              <w:autoSpaceDE w:val="0"/>
              <w:autoSpaceDN w:val="0"/>
              <w:adjustRightInd w:val="0"/>
              <w:spacing w:after="0"/>
              <w:jc w:val="both"/>
              <w:rPr>
                <w:rFonts w:ascii="Times New Roman" w:eastAsiaTheme="minorHAnsi" w:hAnsi="Times New Roman"/>
                <w:sz w:val="24"/>
                <w:szCs w:val="24"/>
                <w:lang w:eastAsia="en-US"/>
              </w:rPr>
            </w:pPr>
            <w:r w:rsidRPr="00E373CB">
              <w:rPr>
                <w:rFonts w:ascii="Times New Roman" w:eastAsiaTheme="minorHAnsi" w:hAnsi="Times New Roman"/>
                <w:sz w:val="24"/>
                <w:szCs w:val="24"/>
                <w:lang w:eastAsia="en-US"/>
              </w:rPr>
              <w:t>- теория и практика моделирования трехмерной объемной конструкции, оформления чертежей и текстовой конструкторской документации;</w:t>
            </w:r>
          </w:p>
          <w:p w14:paraId="3E9038E5" w14:textId="77777777" w:rsidR="00F92F44" w:rsidRPr="00E373CB" w:rsidRDefault="00F92F44" w:rsidP="00E373CB">
            <w:pPr>
              <w:autoSpaceDE w:val="0"/>
              <w:autoSpaceDN w:val="0"/>
              <w:adjustRightInd w:val="0"/>
              <w:spacing w:after="0"/>
              <w:jc w:val="both"/>
              <w:rPr>
                <w:rFonts w:ascii="Times New Roman" w:eastAsiaTheme="minorHAnsi" w:hAnsi="Times New Roman"/>
                <w:sz w:val="24"/>
                <w:szCs w:val="24"/>
                <w:lang w:eastAsia="en-US"/>
              </w:rPr>
            </w:pPr>
            <w:r w:rsidRPr="00E373CB">
              <w:rPr>
                <w:rFonts w:ascii="Times New Roman" w:eastAsiaTheme="minorHAnsi" w:hAnsi="Times New Roman"/>
                <w:sz w:val="24"/>
                <w:szCs w:val="24"/>
                <w:lang w:eastAsia="en-US"/>
              </w:rPr>
              <w:t>- системы управления данными об изделии (системы класса PDM);</w:t>
            </w:r>
          </w:p>
          <w:p w14:paraId="3DE38F05" w14:textId="77777777" w:rsidR="00F92F44" w:rsidRPr="00E373CB" w:rsidRDefault="00F92F44" w:rsidP="00E373CB">
            <w:pPr>
              <w:spacing w:after="0"/>
              <w:jc w:val="both"/>
              <w:rPr>
                <w:rFonts w:ascii="Times New Roman" w:hAnsi="Times New Roman"/>
                <w:b/>
                <w:bCs/>
                <w:sz w:val="24"/>
                <w:szCs w:val="24"/>
              </w:rPr>
            </w:pPr>
            <w:r w:rsidRPr="00E373CB">
              <w:rPr>
                <w:rFonts w:ascii="Times New Roman" w:eastAsiaTheme="minorHAnsi" w:hAnsi="Times New Roman"/>
                <w:sz w:val="24"/>
                <w:szCs w:val="24"/>
                <w:lang w:eastAsia="en-US"/>
              </w:rPr>
              <w:t>- понятие цифрового макета.</w:t>
            </w:r>
          </w:p>
          <w:p w14:paraId="5DF286E2" w14:textId="77777777" w:rsidR="00F92F44" w:rsidRPr="00E373CB" w:rsidRDefault="00F92F44" w:rsidP="00E373CB">
            <w:pPr>
              <w:spacing w:after="0"/>
              <w:rPr>
                <w:rFonts w:ascii="Times New Roman" w:hAnsi="Times New Roman"/>
                <w:b/>
                <w:bCs/>
                <w:sz w:val="24"/>
                <w:szCs w:val="24"/>
              </w:rPr>
            </w:pPr>
            <w:r w:rsidRPr="00E373CB">
              <w:rPr>
                <w:rFonts w:ascii="Times New Roman" w:hAnsi="Times New Roman"/>
                <w:b/>
                <w:bCs/>
                <w:sz w:val="24"/>
                <w:szCs w:val="24"/>
              </w:rPr>
              <w:t>Перечень умений, осваиваемых в рамках дисциплины:</w:t>
            </w:r>
          </w:p>
          <w:p w14:paraId="3C2D84A9" w14:textId="77777777" w:rsidR="00F92F44" w:rsidRPr="00E373CB" w:rsidRDefault="00F92F44" w:rsidP="00E373CB">
            <w:pPr>
              <w:pStyle w:val="ConsPlusNormal"/>
              <w:spacing w:line="276" w:lineRule="auto"/>
              <w:jc w:val="both"/>
              <w:rPr>
                <w:rFonts w:ascii="Times New Roman" w:hAnsi="Times New Roman" w:cs="Times New Roman"/>
                <w:b/>
                <w:bCs/>
                <w:sz w:val="24"/>
                <w:szCs w:val="24"/>
              </w:rPr>
            </w:pPr>
            <w:r w:rsidRPr="00E373CB">
              <w:rPr>
                <w:rFonts w:ascii="Times New Roman" w:eastAsiaTheme="minorHAnsi" w:hAnsi="Times New Roman" w:cs="Times New Roman"/>
                <w:sz w:val="24"/>
                <w:szCs w:val="24"/>
                <w:lang w:eastAsia="en-US"/>
              </w:rPr>
              <w:t xml:space="preserve">- использовать в профессиональной деятельности программные продукты автоматизированного проектирования технологических процессов. </w:t>
            </w:r>
          </w:p>
        </w:tc>
        <w:tc>
          <w:tcPr>
            <w:tcW w:w="2009" w:type="pct"/>
          </w:tcPr>
          <w:p w14:paraId="39472B33" w14:textId="77777777" w:rsidR="00F92F44" w:rsidRPr="00E373CB" w:rsidRDefault="00F92F44" w:rsidP="00E373CB">
            <w:pPr>
              <w:spacing w:after="0"/>
              <w:jc w:val="both"/>
              <w:rPr>
                <w:rFonts w:ascii="Times New Roman" w:hAnsi="Times New Roman"/>
                <w:sz w:val="24"/>
                <w:szCs w:val="24"/>
              </w:rPr>
            </w:pPr>
            <w:r w:rsidRPr="00E373CB">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 о.</w:t>
            </w:r>
          </w:p>
          <w:p w14:paraId="7A511B44" w14:textId="77777777" w:rsidR="00F92F44" w:rsidRPr="00E373CB" w:rsidRDefault="00F92F44" w:rsidP="00E373CB">
            <w:pPr>
              <w:spacing w:after="0"/>
              <w:jc w:val="both"/>
              <w:rPr>
                <w:rFonts w:ascii="Times New Roman" w:hAnsi="Times New Roman"/>
                <w:sz w:val="24"/>
                <w:szCs w:val="24"/>
              </w:rPr>
            </w:pPr>
            <w:r w:rsidRPr="00E373C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48FF472" w14:textId="77777777" w:rsidR="00F92F44" w:rsidRPr="00E373CB" w:rsidRDefault="00F92F44" w:rsidP="00E373CB">
            <w:pPr>
              <w:spacing w:after="0"/>
              <w:jc w:val="both"/>
              <w:rPr>
                <w:rFonts w:ascii="Times New Roman" w:hAnsi="Times New Roman"/>
                <w:sz w:val="24"/>
                <w:szCs w:val="24"/>
              </w:rPr>
            </w:pPr>
            <w:r w:rsidRPr="00E373C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1A16CE3" w14:textId="77777777" w:rsidR="00F92F44" w:rsidRPr="00E373CB" w:rsidRDefault="00F92F44" w:rsidP="00E373CB">
            <w:pPr>
              <w:spacing w:after="0"/>
              <w:jc w:val="both"/>
              <w:rPr>
                <w:rFonts w:ascii="Times New Roman" w:hAnsi="Times New Roman"/>
                <w:bCs/>
                <w:sz w:val="24"/>
                <w:szCs w:val="24"/>
              </w:rPr>
            </w:pPr>
            <w:r w:rsidRPr="00E373C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40" w:type="pct"/>
          </w:tcPr>
          <w:p w14:paraId="58DB3880" w14:textId="77777777" w:rsidR="00F92F44" w:rsidRPr="00E373CB" w:rsidRDefault="00F92F44" w:rsidP="00E373CB">
            <w:pPr>
              <w:spacing w:after="0"/>
              <w:rPr>
                <w:rFonts w:ascii="Times New Roman" w:hAnsi="Times New Roman"/>
                <w:bCs/>
                <w:sz w:val="24"/>
                <w:szCs w:val="24"/>
              </w:rPr>
            </w:pPr>
            <w:r w:rsidRPr="00E373CB">
              <w:rPr>
                <w:rFonts w:ascii="Times New Roman" w:hAnsi="Times New Roman"/>
                <w:bCs/>
                <w:sz w:val="24"/>
                <w:szCs w:val="24"/>
              </w:rPr>
              <w:t xml:space="preserve">Тестирование </w:t>
            </w:r>
          </w:p>
          <w:p w14:paraId="6D136009" w14:textId="77777777" w:rsidR="00F92F44" w:rsidRPr="00E373CB" w:rsidRDefault="00F92F44" w:rsidP="00E373CB">
            <w:pPr>
              <w:pStyle w:val="ae"/>
              <w:spacing w:before="0" w:after="0" w:line="276" w:lineRule="auto"/>
              <w:ind w:left="0"/>
              <w:jc w:val="both"/>
              <w:rPr>
                <w:bCs/>
              </w:rPr>
            </w:pPr>
            <w:r w:rsidRPr="00E373CB">
              <w:rPr>
                <w:bCs/>
              </w:rPr>
              <w:t>Оценка результатов выполнения практической работы</w:t>
            </w:r>
          </w:p>
          <w:p w14:paraId="1B583BCC" w14:textId="77777777" w:rsidR="00F92F44" w:rsidRPr="00E373CB" w:rsidRDefault="00F92F44" w:rsidP="00E373CB">
            <w:pPr>
              <w:spacing w:after="0"/>
              <w:jc w:val="both"/>
              <w:rPr>
                <w:rFonts w:ascii="Times New Roman" w:hAnsi="Times New Roman"/>
                <w:bCs/>
                <w:sz w:val="24"/>
                <w:szCs w:val="24"/>
              </w:rPr>
            </w:pPr>
          </w:p>
        </w:tc>
      </w:tr>
    </w:tbl>
    <w:p w14:paraId="095B943C" w14:textId="77777777" w:rsidR="007F2B04" w:rsidRPr="00E373CB" w:rsidRDefault="007F2B04" w:rsidP="00E373CB">
      <w:pPr>
        <w:spacing w:after="0"/>
        <w:jc w:val="center"/>
        <w:rPr>
          <w:rFonts w:ascii="Times New Roman" w:hAnsi="Times New Roman"/>
          <w:b/>
          <w:sz w:val="24"/>
          <w:szCs w:val="24"/>
          <w:vertAlign w:val="superscript"/>
        </w:rPr>
      </w:pPr>
    </w:p>
    <w:p w14:paraId="19526D08" w14:textId="77777777" w:rsidR="007F2B04" w:rsidRPr="00E373CB" w:rsidRDefault="007F2B04"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464FBFAA" w14:textId="77777777" w:rsidR="00D34225" w:rsidRPr="00E373CB" w:rsidRDefault="00D34225"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w:t>
      </w:r>
      <w:r w:rsidR="00404374" w:rsidRPr="00E373CB">
        <w:rPr>
          <w:rFonts w:ascii="Times New Roman" w:hAnsi="Times New Roman"/>
          <w:b/>
          <w:bCs/>
        </w:rPr>
        <w:t xml:space="preserve"> 3.30</w:t>
      </w:r>
    </w:p>
    <w:p w14:paraId="7C78AC41" w14:textId="77777777" w:rsidR="00D34225" w:rsidRPr="00E373CB" w:rsidRDefault="00D34225"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3C752F1A" w14:textId="3B6A97E7" w:rsidR="00D34225" w:rsidRPr="00E373CB" w:rsidRDefault="00F96CFF" w:rsidP="00E373CB">
      <w:pPr>
        <w:spacing w:after="0"/>
        <w:jc w:val="right"/>
        <w:rPr>
          <w:rFonts w:ascii="Times New Roman" w:hAnsi="Times New Roman"/>
          <w:sz w:val="24"/>
          <w:szCs w:val="24"/>
          <w:u w:val="single"/>
        </w:rPr>
      </w:pPr>
      <w:r>
        <w:rPr>
          <w:rFonts w:ascii="Times New Roman" w:hAnsi="Times New Roman"/>
          <w:b/>
          <w:sz w:val="24"/>
          <w:szCs w:val="24"/>
          <w:u w:val="single"/>
        </w:rPr>
        <w:t>15.02.09</w:t>
      </w:r>
      <w:r w:rsidR="00D34225" w:rsidRPr="00E373CB">
        <w:rPr>
          <w:rFonts w:ascii="Times New Roman" w:hAnsi="Times New Roman"/>
          <w:sz w:val="24"/>
          <w:szCs w:val="24"/>
          <w:u w:val="single"/>
        </w:rPr>
        <w:t>Аддитивные технологии</w:t>
      </w:r>
    </w:p>
    <w:p w14:paraId="769CCB17" w14:textId="77777777" w:rsidR="00D34225" w:rsidRPr="00E373CB" w:rsidRDefault="00D34225" w:rsidP="00E373CB">
      <w:pPr>
        <w:spacing w:after="0"/>
        <w:jc w:val="right"/>
        <w:rPr>
          <w:rFonts w:ascii="Times New Roman" w:hAnsi="Times New Roman"/>
          <w:b/>
          <w:sz w:val="24"/>
          <w:szCs w:val="24"/>
        </w:rPr>
      </w:pPr>
    </w:p>
    <w:p w14:paraId="7828189B" w14:textId="77777777" w:rsidR="00D34225" w:rsidRPr="00E373CB" w:rsidRDefault="00D34225" w:rsidP="00E373CB">
      <w:pPr>
        <w:spacing w:after="0"/>
        <w:jc w:val="center"/>
        <w:rPr>
          <w:rFonts w:ascii="Times New Roman" w:hAnsi="Times New Roman"/>
          <w:b/>
          <w:sz w:val="24"/>
          <w:szCs w:val="24"/>
        </w:rPr>
      </w:pPr>
    </w:p>
    <w:p w14:paraId="3544D7D6" w14:textId="77777777" w:rsidR="00D34225" w:rsidRPr="00E373CB" w:rsidRDefault="00D34225" w:rsidP="00E373CB">
      <w:pPr>
        <w:spacing w:after="0"/>
        <w:jc w:val="center"/>
        <w:rPr>
          <w:rFonts w:ascii="Times New Roman" w:hAnsi="Times New Roman"/>
          <w:b/>
          <w:sz w:val="24"/>
          <w:szCs w:val="24"/>
        </w:rPr>
      </w:pPr>
    </w:p>
    <w:p w14:paraId="2D190B61" w14:textId="77777777" w:rsidR="00D34225" w:rsidRPr="00E373CB" w:rsidRDefault="00D34225" w:rsidP="00E373CB">
      <w:pPr>
        <w:spacing w:after="0"/>
        <w:jc w:val="center"/>
        <w:rPr>
          <w:rFonts w:ascii="Times New Roman" w:hAnsi="Times New Roman"/>
          <w:b/>
          <w:sz w:val="24"/>
          <w:szCs w:val="24"/>
        </w:rPr>
      </w:pPr>
    </w:p>
    <w:p w14:paraId="34D64B86" w14:textId="77777777" w:rsidR="00D34225" w:rsidRPr="00E373CB" w:rsidRDefault="00D34225" w:rsidP="00E373CB">
      <w:pPr>
        <w:spacing w:after="0"/>
        <w:jc w:val="center"/>
        <w:rPr>
          <w:rFonts w:ascii="Times New Roman" w:hAnsi="Times New Roman"/>
          <w:b/>
          <w:sz w:val="24"/>
          <w:szCs w:val="24"/>
        </w:rPr>
      </w:pPr>
    </w:p>
    <w:p w14:paraId="1C1C31DE" w14:textId="77777777" w:rsidR="00D34225" w:rsidRPr="00E373CB" w:rsidRDefault="00D34225" w:rsidP="00E373CB">
      <w:pPr>
        <w:spacing w:after="0"/>
        <w:jc w:val="center"/>
        <w:rPr>
          <w:rFonts w:ascii="Times New Roman" w:hAnsi="Times New Roman"/>
          <w:b/>
          <w:sz w:val="24"/>
          <w:szCs w:val="24"/>
        </w:rPr>
      </w:pPr>
    </w:p>
    <w:p w14:paraId="00B1D17E" w14:textId="77777777" w:rsidR="00D34225" w:rsidRPr="00E373CB" w:rsidRDefault="00D34225" w:rsidP="00E373CB">
      <w:pPr>
        <w:spacing w:after="0"/>
        <w:jc w:val="center"/>
        <w:rPr>
          <w:rFonts w:ascii="Times New Roman" w:hAnsi="Times New Roman"/>
          <w:b/>
          <w:sz w:val="24"/>
          <w:szCs w:val="24"/>
        </w:rPr>
      </w:pPr>
    </w:p>
    <w:p w14:paraId="40BE78F5" w14:textId="77777777" w:rsidR="00404374" w:rsidRPr="00E373CB" w:rsidRDefault="00404374" w:rsidP="00E373CB">
      <w:pPr>
        <w:spacing w:after="0"/>
        <w:jc w:val="center"/>
        <w:rPr>
          <w:rFonts w:ascii="Times New Roman" w:hAnsi="Times New Roman"/>
          <w:b/>
          <w:sz w:val="24"/>
          <w:szCs w:val="24"/>
        </w:rPr>
      </w:pPr>
    </w:p>
    <w:p w14:paraId="663332F5" w14:textId="77777777" w:rsidR="00404374" w:rsidRPr="00E373CB" w:rsidRDefault="00404374" w:rsidP="00E373CB">
      <w:pPr>
        <w:spacing w:after="0"/>
        <w:jc w:val="center"/>
        <w:rPr>
          <w:rFonts w:ascii="Times New Roman" w:hAnsi="Times New Roman"/>
          <w:b/>
          <w:sz w:val="24"/>
          <w:szCs w:val="24"/>
        </w:rPr>
      </w:pPr>
    </w:p>
    <w:p w14:paraId="5536D225" w14:textId="77777777" w:rsidR="00404374" w:rsidRPr="00E373CB" w:rsidRDefault="00404374" w:rsidP="00E373CB">
      <w:pPr>
        <w:spacing w:after="0"/>
        <w:jc w:val="center"/>
        <w:rPr>
          <w:rFonts w:ascii="Times New Roman" w:hAnsi="Times New Roman"/>
          <w:b/>
          <w:sz w:val="24"/>
          <w:szCs w:val="24"/>
        </w:rPr>
      </w:pPr>
    </w:p>
    <w:p w14:paraId="3328B9EC" w14:textId="77777777" w:rsidR="00404374" w:rsidRPr="00E373CB" w:rsidRDefault="00404374" w:rsidP="00E373CB">
      <w:pPr>
        <w:spacing w:after="0"/>
        <w:jc w:val="center"/>
        <w:rPr>
          <w:rFonts w:ascii="Times New Roman" w:hAnsi="Times New Roman"/>
          <w:b/>
          <w:sz w:val="24"/>
          <w:szCs w:val="24"/>
        </w:rPr>
      </w:pPr>
    </w:p>
    <w:p w14:paraId="3C715C77" w14:textId="77777777" w:rsidR="00D34225" w:rsidRPr="00E373CB" w:rsidRDefault="00D34225" w:rsidP="00E373CB">
      <w:pPr>
        <w:spacing w:after="0"/>
        <w:jc w:val="center"/>
        <w:rPr>
          <w:rFonts w:ascii="Times New Roman" w:hAnsi="Times New Roman"/>
          <w:b/>
          <w:sz w:val="24"/>
          <w:szCs w:val="24"/>
        </w:rPr>
      </w:pPr>
    </w:p>
    <w:p w14:paraId="63F510E1" w14:textId="77777777" w:rsidR="00D34225" w:rsidRPr="00E373CB" w:rsidRDefault="00D34225" w:rsidP="00E373CB">
      <w:pPr>
        <w:spacing w:after="0"/>
        <w:jc w:val="center"/>
        <w:rPr>
          <w:rFonts w:ascii="Times New Roman" w:hAnsi="Times New Roman"/>
          <w:b/>
          <w:sz w:val="24"/>
          <w:szCs w:val="24"/>
        </w:rPr>
      </w:pPr>
    </w:p>
    <w:p w14:paraId="4B9564CD" w14:textId="77777777" w:rsidR="00D34225" w:rsidRPr="00E373CB" w:rsidRDefault="00D34225" w:rsidP="00E373CB">
      <w:pPr>
        <w:spacing w:after="0"/>
        <w:jc w:val="center"/>
        <w:rPr>
          <w:rFonts w:ascii="Times New Roman" w:hAnsi="Times New Roman"/>
          <w:b/>
          <w:sz w:val="24"/>
          <w:szCs w:val="24"/>
        </w:rPr>
      </w:pPr>
    </w:p>
    <w:p w14:paraId="3D48D6E0" w14:textId="77777777" w:rsidR="00D34225" w:rsidRPr="00E373CB" w:rsidRDefault="00D34225" w:rsidP="00E373CB">
      <w:pPr>
        <w:spacing w:after="0"/>
        <w:jc w:val="center"/>
        <w:rPr>
          <w:rFonts w:ascii="Times New Roman" w:hAnsi="Times New Roman"/>
          <w:b/>
          <w:sz w:val="24"/>
          <w:szCs w:val="24"/>
        </w:rPr>
      </w:pPr>
    </w:p>
    <w:p w14:paraId="2E683760" w14:textId="77777777" w:rsidR="00D34225" w:rsidRPr="00E373CB" w:rsidRDefault="00D34225"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6F213C35" w14:textId="77777777" w:rsidR="00D34225" w:rsidRPr="00E373CB" w:rsidRDefault="00D34225" w:rsidP="00E373CB">
      <w:pPr>
        <w:spacing w:after="0"/>
        <w:jc w:val="center"/>
        <w:rPr>
          <w:rFonts w:ascii="Times New Roman" w:hAnsi="Times New Roman"/>
          <w:b/>
          <w:sz w:val="24"/>
          <w:szCs w:val="24"/>
          <w:u w:val="single"/>
        </w:rPr>
      </w:pPr>
    </w:p>
    <w:p w14:paraId="690FB164" w14:textId="77777777" w:rsidR="00D34225" w:rsidRPr="00E373CB" w:rsidRDefault="00D34225"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hAnsi="Times New Roman"/>
          <w:b/>
          <w:caps/>
          <w:sz w:val="24"/>
          <w:szCs w:val="24"/>
          <w:u w:val="single"/>
        </w:rPr>
        <w:t>ОП.09 Основы мехатроники</w:t>
      </w:r>
      <w:r w:rsidRPr="00E373CB">
        <w:rPr>
          <w:rFonts w:ascii="Times New Roman" w:hAnsi="Times New Roman"/>
          <w:b/>
          <w:iCs/>
          <w:sz w:val="24"/>
          <w:szCs w:val="24"/>
          <w:u w:val="single"/>
        </w:rPr>
        <w:t>»</w:t>
      </w:r>
    </w:p>
    <w:p w14:paraId="1A153826" w14:textId="77777777" w:rsidR="00D34225" w:rsidRPr="00E373CB" w:rsidRDefault="00D34225" w:rsidP="00E373CB">
      <w:pPr>
        <w:spacing w:after="0"/>
        <w:jc w:val="center"/>
        <w:rPr>
          <w:rFonts w:ascii="Times New Roman" w:hAnsi="Times New Roman"/>
          <w:bCs/>
          <w:sz w:val="24"/>
          <w:szCs w:val="24"/>
        </w:rPr>
      </w:pPr>
    </w:p>
    <w:p w14:paraId="3B17D615" w14:textId="77777777" w:rsidR="00D34225" w:rsidRPr="00E373CB" w:rsidRDefault="00D34225" w:rsidP="00E373CB">
      <w:pPr>
        <w:spacing w:after="0"/>
        <w:jc w:val="center"/>
        <w:rPr>
          <w:rFonts w:ascii="Times New Roman" w:hAnsi="Times New Roman"/>
          <w:b/>
          <w:sz w:val="24"/>
          <w:szCs w:val="24"/>
        </w:rPr>
      </w:pPr>
    </w:p>
    <w:p w14:paraId="1C7CBA06" w14:textId="77777777" w:rsidR="00D34225" w:rsidRPr="00E373CB" w:rsidRDefault="00D34225" w:rsidP="00E373CB">
      <w:pPr>
        <w:spacing w:after="0"/>
        <w:rPr>
          <w:rFonts w:ascii="Times New Roman" w:hAnsi="Times New Roman"/>
          <w:b/>
          <w:sz w:val="24"/>
          <w:szCs w:val="24"/>
        </w:rPr>
      </w:pPr>
    </w:p>
    <w:p w14:paraId="77F93C36" w14:textId="77777777" w:rsidR="00D34225" w:rsidRPr="00E373CB" w:rsidRDefault="00D34225" w:rsidP="00E373CB">
      <w:pPr>
        <w:spacing w:after="0"/>
        <w:rPr>
          <w:rFonts w:ascii="Times New Roman" w:hAnsi="Times New Roman"/>
          <w:b/>
          <w:sz w:val="24"/>
          <w:szCs w:val="24"/>
        </w:rPr>
      </w:pPr>
    </w:p>
    <w:p w14:paraId="2F87E120" w14:textId="77777777" w:rsidR="00D34225" w:rsidRPr="00E373CB" w:rsidRDefault="00D34225" w:rsidP="00E373CB">
      <w:pPr>
        <w:spacing w:after="0"/>
        <w:rPr>
          <w:rFonts w:ascii="Times New Roman" w:hAnsi="Times New Roman"/>
          <w:b/>
          <w:sz w:val="24"/>
          <w:szCs w:val="24"/>
        </w:rPr>
      </w:pPr>
    </w:p>
    <w:p w14:paraId="0AD445B2" w14:textId="77777777" w:rsidR="00D34225" w:rsidRPr="00E373CB" w:rsidRDefault="00D34225" w:rsidP="00E373CB">
      <w:pPr>
        <w:spacing w:after="0"/>
        <w:rPr>
          <w:rFonts w:ascii="Times New Roman" w:hAnsi="Times New Roman"/>
          <w:b/>
          <w:sz w:val="24"/>
          <w:szCs w:val="24"/>
        </w:rPr>
      </w:pPr>
    </w:p>
    <w:p w14:paraId="0C827291" w14:textId="77777777" w:rsidR="00D34225" w:rsidRPr="00E373CB" w:rsidRDefault="00D34225" w:rsidP="00E373CB">
      <w:pPr>
        <w:spacing w:after="0"/>
        <w:rPr>
          <w:rFonts w:ascii="Times New Roman" w:hAnsi="Times New Roman"/>
          <w:b/>
          <w:sz w:val="24"/>
          <w:szCs w:val="24"/>
        </w:rPr>
      </w:pPr>
    </w:p>
    <w:p w14:paraId="0371E14C" w14:textId="77777777" w:rsidR="00D34225" w:rsidRPr="00E373CB" w:rsidRDefault="00D34225" w:rsidP="00E373CB">
      <w:pPr>
        <w:spacing w:after="0"/>
        <w:rPr>
          <w:rFonts w:ascii="Times New Roman" w:hAnsi="Times New Roman"/>
          <w:b/>
          <w:sz w:val="24"/>
          <w:szCs w:val="24"/>
        </w:rPr>
      </w:pPr>
    </w:p>
    <w:p w14:paraId="42DCD210" w14:textId="77777777" w:rsidR="00D34225" w:rsidRPr="00E373CB" w:rsidRDefault="00D34225" w:rsidP="00E373CB">
      <w:pPr>
        <w:spacing w:after="0"/>
        <w:rPr>
          <w:rFonts w:ascii="Times New Roman" w:hAnsi="Times New Roman"/>
          <w:b/>
          <w:sz w:val="24"/>
          <w:szCs w:val="24"/>
        </w:rPr>
      </w:pPr>
    </w:p>
    <w:p w14:paraId="2C738528" w14:textId="77777777" w:rsidR="00D34225" w:rsidRPr="00E373CB" w:rsidRDefault="00D34225" w:rsidP="00E373CB">
      <w:pPr>
        <w:spacing w:after="0"/>
        <w:rPr>
          <w:rFonts w:ascii="Times New Roman" w:hAnsi="Times New Roman"/>
          <w:b/>
          <w:sz w:val="24"/>
          <w:szCs w:val="24"/>
        </w:rPr>
      </w:pPr>
    </w:p>
    <w:p w14:paraId="66C82519" w14:textId="77777777" w:rsidR="00404374" w:rsidRPr="00E373CB" w:rsidRDefault="00404374" w:rsidP="00E373CB">
      <w:pPr>
        <w:spacing w:after="0"/>
        <w:rPr>
          <w:rFonts w:ascii="Times New Roman" w:hAnsi="Times New Roman"/>
          <w:b/>
          <w:sz w:val="24"/>
          <w:szCs w:val="24"/>
        </w:rPr>
      </w:pPr>
    </w:p>
    <w:p w14:paraId="27441A8F" w14:textId="77777777" w:rsidR="00D34225" w:rsidRPr="00E373CB" w:rsidRDefault="00D34225" w:rsidP="00E373CB">
      <w:pPr>
        <w:spacing w:after="0"/>
        <w:rPr>
          <w:rFonts w:ascii="Times New Roman" w:hAnsi="Times New Roman"/>
          <w:b/>
          <w:sz w:val="24"/>
          <w:szCs w:val="24"/>
        </w:rPr>
      </w:pPr>
    </w:p>
    <w:p w14:paraId="7ABB97B1" w14:textId="77777777" w:rsidR="00D34225" w:rsidRPr="00E373CB" w:rsidRDefault="00D34225" w:rsidP="00E373CB">
      <w:pPr>
        <w:spacing w:after="0"/>
        <w:rPr>
          <w:rFonts w:ascii="Times New Roman" w:hAnsi="Times New Roman"/>
          <w:b/>
          <w:sz w:val="24"/>
          <w:szCs w:val="24"/>
        </w:rPr>
      </w:pPr>
    </w:p>
    <w:p w14:paraId="09B766E7" w14:textId="77777777" w:rsidR="00D34225" w:rsidRPr="00E373CB" w:rsidRDefault="00D34225" w:rsidP="00E373CB">
      <w:pPr>
        <w:spacing w:after="0"/>
        <w:rPr>
          <w:rFonts w:ascii="Times New Roman" w:hAnsi="Times New Roman"/>
          <w:b/>
          <w:sz w:val="24"/>
          <w:szCs w:val="24"/>
        </w:rPr>
      </w:pPr>
    </w:p>
    <w:p w14:paraId="5BF35A4C" w14:textId="77777777" w:rsidR="00D34225" w:rsidRPr="00E373CB" w:rsidRDefault="00D34225" w:rsidP="00E373CB">
      <w:pPr>
        <w:spacing w:after="0"/>
        <w:rPr>
          <w:rFonts w:ascii="Times New Roman" w:hAnsi="Times New Roman"/>
          <w:b/>
          <w:sz w:val="24"/>
          <w:szCs w:val="24"/>
        </w:rPr>
      </w:pPr>
    </w:p>
    <w:p w14:paraId="21DC0029" w14:textId="77777777" w:rsidR="00D34225" w:rsidRPr="00E373CB" w:rsidRDefault="00D34225" w:rsidP="00E373CB">
      <w:pPr>
        <w:spacing w:after="0"/>
        <w:rPr>
          <w:rFonts w:ascii="Times New Roman" w:hAnsi="Times New Roman"/>
          <w:b/>
          <w:sz w:val="24"/>
          <w:szCs w:val="24"/>
        </w:rPr>
      </w:pPr>
    </w:p>
    <w:p w14:paraId="0FFEE39D" w14:textId="77777777" w:rsidR="00D34225" w:rsidRPr="00E373CB" w:rsidRDefault="00D34225" w:rsidP="00E373CB">
      <w:pPr>
        <w:spacing w:after="0"/>
        <w:rPr>
          <w:rFonts w:ascii="Times New Roman" w:hAnsi="Times New Roman"/>
          <w:b/>
          <w:sz w:val="24"/>
          <w:szCs w:val="24"/>
        </w:rPr>
      </w:pPr>
    </w:p>
    <w:p w14:paraId="406EB2C9" w14:textId="77777777" w:rsidR="00D34225" w:rsidRPr="00E373CB" w:rsidRDefault="00D34225" w:rsidP="00E373CB">
      <w:pPr>
        <w:spacing w:after="0"/>
        <w:rPr>
          <w:rFonts w:ascii="Times New Roman" w:hAnsi="Times New Roman"/>
          <w:b/>
          <w:sz w:val="24"/>
          <w:szCs w:val="24"/>
        </w:rPr>
      </w:pPr>
    </w:p>
    <w:p w14:paraId="71CD9E0F" w14:textId="77777777" w:rsidR="00D34225" w:rsidRPr="00E373CB" w:rsidRDefault="00D34225" w:rsidP="00E373CB">
      <w:pPr>
        <w:spacing w:after="0"/>
        <w:rPr>
          <w:rFonts w:ascii="Times New Roman" w:hAnsi="Times New Roman"/>
          <w:b/>
          <w:sz w:val="24"/>
          <w:szCs w:val="24"/>
        </w:rPr>
      </w:pPr>
    </w:p>
    <w:p w14:paraId="7835ABDE" w14:textId="77777777" w:rsidR="00D34225" w:rsidRPr="00E373CB" w:rsidRDefault="00D34225" w:rsidP="00E373CB">
      <w:pPr>
        <w:spacing w:after="0"/>
        <w:rPr>
          <w:rFonts w:ascii="Times New Roman" w:hAnsi="Times New Roman"/>
          <w:b/>
          <w:sz w:val="24"/>
          <w:szCs w:val="24"/>
        </w:rPr>
      </w:pPr>
    </w:p>
    <w:p w14:paraId="3E0F5EC2" w14:textId="77777777" w:rsidR="00D34225" w:rsidRPr="00E373CB" w:rsidRDefault="00D34225" w:rsidP="00E373CB">
      <w:pPr>
        <w:spacing w:after="0"/>
        <w:rPr>
          <w:rFonts w:ascii="Times New Roman" w:hAnsi="Times New Roman"/>
          <w:b/>
          <w:sz w:val="24"/>
          <w:szCs w:val="24"/>
        </w:rPr>
      </w:pPr>
    </w:p>
    <w:p w14:paraId="6EB2FCBC" w14:textId="77777777" w:rsidR="00D34225" w:rsidRPr="00E373CB" w:rsidRDefault="00D34225"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521835">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6396A457" w14:textId="77777777" w:rsidR="00D34225" w:rsidRPr="00E373CB" w:rsidRDefault="00D34225"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D34225" w:rsidRPr="00E373CB" w14:paraId="7F1F6355" w14:textId="77777777" w:rsidTr="00D34225">
        <w:tc>
          <w:tcPr>
            <w:tcW w:w="7501" w:type="dxa"/>
          </w:tcPr>
          <w:p w14:paraId="252B9B1D" w14:textId="77777777" w:rsidR="00D34225" w:rsidRPr="00E373CB" w:rsidRDefault="00D34225" w:rsidP="00E373CB">
            <w:pPr>
              <w:numPr>
                <w:ilvl w:val="0"/>
                <w:numId w:val="46"/>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14EA6488" w14:textId="77777777" w:rsidR="00D34225" w:rsidRPr="00E373CB" w:rsidRDefault="00D34225" w:rsidP="00E373CB">
            <w:pPr>
              <w:spacing w:after="0"/>
              <w:rPr>
                <w:rFonts w:ascii="Times New Roman" w:hAnsi="Times New Roman"/>
                <w:b/>
                <w:sz w:val="24"/>
                <w:szCs w:val="24"/>
              </w:rPr>
            </w:pPr>
          </w:p>
        </w:tc>
      </w:tr>
      <w:tr w:rsidR="00D34225" w:rsidRPr="00E373CB" w14:paraId="5EF07BC5" w14:textId="77777777" w:rsidTr="00D34225">
        <w:tc>
          <w:tcPr>
            <w:tcW w:w="7501" w:type="dxa"/>
          </w:tcPr>
          <w:p w14:paraId="7232C157" w14:textId="77777777" w:rsidR="00D34225" w:rsidRPr="00E373CB" w:rsidRDefault="00D34225" w:rsidP="00E373CB">
            <w:pPr>
              <w:numPr>
                <w:ilvl w:val="0"/>
                <w:numId w:val="46"/>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2030246A" w14:textId="77777777" w:rsidR="00D34225" w:rsidRPr="00E373CB" w:rsidRDefault="00D34225" w:rsidP="00E373CB">
            <w:pPr>
              <w:numPr>
                <w:ilvl w:val="0"/>
                <w:numId w:val="46"/>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71F1A915" w14:textId="77777777" w:rsidR="00D34225" w:rsidRPr="00E373CB" w:rsidRDefault="00D34225" w:rsidP="00E373CB">
            <w:pPr>
              <w:spacing w:after="0"/>
              <w:ind w:left="644"/>
              <w:rPr>
                <w:rFonts w:ascii="Times New Roman" w:hAnsi="Times New Roman"/>
                <w:b/>
                <w:sz w:val="24"/>
                <w:szCs w:val="24"/>
              </w:rPr>
            </w:pPr>
          </w:p>
        </w:tc>
      </w:tr>
      <w:tr w:rsidR="00D34225" w:rsidRPr="00E373CB" w14:paraId="7A00E0D4" w14:textId="77777777" w:rsidTr="00D34225">
        <w:tc>
          <w:tcPr>
            <w:tcW w:w="7501" w:type="dxa"/>
          </w:tcPr>
          <w:p w14:paraId="4AC91932" w14:textId="77777777" w:rsidR="00D34225" w:rsidRPr="00E373CB" w:rsidRDefault="00D34225" w:rsidP="00E373CB">
            <w:pPr>
              <w:numPr>
                <w:ilvl w:val="0"/>
                <w:numId w:val="46"/>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1FD86AD5" w14:textId="77777777" w:rsidR="00D34225" w:rsidRPr="00E373CB" w:rsidRDefault="00D34225" w:rsidP="00E373CB">
            <w:pPr>
              <w:suppressAutoHyphens/>
              <w:spacing w:after="0"/>
              <w:rPr>
                <w:rFonts w:ascii="Times New Roman" w:hAnsi="Times New Roman"/>
                <w:b/>
                <w:sz w:val="24"/>
                <w:szCs w:val="24"/>
              </w:rPr>
            </w:pPr>
          </w:p>
        </w:tc>
        <w:tc>
          <w:tcPr>
            <w:tcW w:w="1854" w:type="dxa"/>
          </w:tcPr>
          <w:p w14:paraId="4C8734C9" w14:textId="77777777" w:rsidR="00D34225" w:rsidRPr="00E373CB" w:rsidRDefault="00D34225" w:rsidP="00E373CB">
            <w:pPr>
              <w:spacing w:after="0"/>
              <w:rPr>
                <w:rFonts w:ascii="Times New Roman" w:hAnsi="Times New Roman"/>
                <w:b/>
                <w:sz w:val="24"/>
                <w:szCs w:val="24"/>
              </w:rPr>
            </w:pPr>
          </w:p>
        </w:tc>
      </w:tr>
    </w:tbl>
    <w:p w14:paraId="0EBE0EBE" w14:textId="77777777" w:rsidR="00D34225" w:rsidRPr="00E373CB" w:rsidRDefault="00D34225"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1. 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2C484DE4" w14:textId="77777777" w:rsidR="00D34225" w:rsidRPr="00E373CB" w:rsidRDefault="00D34225"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Pr="00E373CB">
        <w:rPr>
          <w:rFonts w:ascii="Times New Roman" w:hAnsi="Times New Roman"/>
          <w:b/>
          <w:caps/>
          <w:sz w:val="24"/>
          <w:szCs w:val="24"/>
          <w:u w:val="single"/>
        </w:rPr>
        <w:t>ОП.09 Основы мехатроники</w:t>
      </w:r>
      <w:r w:rsidRPr="00E373CB">
        <w:rPr>
          <w:rFonts w:ascii="Times New Roman" w:hAnsi="Times New Roman"/>
          <w:b/>
          <w:sz w:val="24"/>
          <w:szCs w:val="24"/>
        </w:rPr>
        <w:t>»</w:t>
      </w:r>
    </w:p>
    <w:p w14:paraId="6CE0E683" w14:textId="77777777" w:rsidR="00D34225" w:rsidRPr="00E373CB" w:rsidRDefault="00D3422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0AF822C2" w14:textId="0516097F" w:rsidR="00D34225" w:rsidRPr="00E373CB" w:rsidRDefault="00D34225"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hAnsi="Times New Roman"/>
          <w:sz w:val="24"/>
          <w:szCs w:val="24"/>
          <w:u w:val="single"/>
        </w:rPr>
        <w:t>ОП.09 Основы мехатроники</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6C5A26FE" w14:textId="77777777" w:rsidR="00D34225" w:rsidRPr="00E373CB" w:rsidRDefault="00D34225"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1, ОК 2, ОК 3, ОК 4, ОК 5, ОК 6, ОК 7, ОК 8, ОК 9.</w:t>
      </w:r>
    </w:p>
    <w:p w14:paraId="5996D928" w14:textId="77777777" w:rsidR="00D34225" w:rsidRPr="00E373CB" w:rsidRDefault="00D34225"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0B15A92E" w14:textId="77777777" w:rsidR="00D34225" w:rsidRPr="00E373CB" w:rsidRDefault="00D34225"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339"/>
        <w:gridCol w:w="4678"/>
      </w:tblGrid>
      <w:tr w:rsidR="00D34225" w:rsidRPr="00E373CB" w14:paraId="2AF29732" w14:textId="77777777" w:rsidTr="00D34225">
        <w:trPr>
          <w:trHeight w:val="649"/>
        </w:trPr>
        <w:tc>
          <w:tcPr>
            <w:tcW w:w="1589" w:type="dxa"/>
            <w:hideMark/>
          </w:tcPr>
          <w:p w14:paraId="5907EE6D" w14:textId="77777777" w:rsidR="00D34225" w:rsidRPr="00E373CB" w:rsidRDefault="00D34225"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2052A597" w14:textId="77777777" w:rsidR="00D34225" w:rsidRPr="00E373CB" w:rsidRDefault="00D34225"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3339" w:type="dxa"/>
            <w:hideMark/>
          </w:tcPr>
          <w:p w14:paraId="1DA74B1A" w14:textId="77777777" w:rsidR="00D34225" w:rsidRPr="00E373CB" w:rsidRDefault="00D34225"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4678" w:type="dxa"/>
            <w:hideMark/>
          </w:tcPr>
          <w:p w14:paraId="35F8F598" w14:textId="77777777" w:rsidR="00D34225" w:rsidRPr="00E373CB" w:rsidRDefault="00D34225"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D34225" w:rsidRPr="00E373CB" w14:paraId="7A60715A" w14:textId="77777777" w:rsidTr="00D34225">
        <w:trPr>
          <w:trHeight w:val="212"/>
        </w:trPr>
        <w:tc>
          <w:tcPr>
            <w:tcW w:w="1589" w:type="dxa"/>
          </w:tcPr>
          <w:p w14:paraId="379F1DE0" w14:textId="77777777" w:rsidR="00D34225" w:rsidRPr="00E373CB" w:rsidRDefault="00D34225" w:rsidP="00E373CB">
            <w:pPr>
              <w:spacing w:after="0"/>
              <w:rPr>
                <w:rFonts w:ascii="Times New Roman" w:hAnsi="Times New Roman"/>
                <w:sz w:val="24"/>
                <w:szCs w:val="24"/>
              </w:rPr>
            </w:pPr>
            <w:r w:rsidRPr="00E373CB">
              <w:rPr>
                <w:rFonts w:ascii="Times New Roman" w:hAnsi="Times New Roman"/>
                <w:sz w:val="24"/>
                <w:szCs w:val="24"/>
              </w:rPr>
              <w:t>ОК 01. - ОК 09</w:t>
            </w:r>
          </w:p>
          <w:p w14:paraId="6E49E381" w14:textId="77777777" w:rsidR="00D34225" w:rsidRPr="00E373CB" w:rsidRDefault="00D34225" w:rsidP="00E373CB">
            <w:pPr>
              <w:spacing w:after="0"/>
              <w:rPr>
                <w:rFonts w:ascii="Times New Roman" w:hAnsi="Times New Roman"/>
                <w:sz w:val="24"/>
                <w:szCs w:val="24"/>
              </w:rPr>
            </w:pPr>
            <w:r w:rsidRPr="00E373CB">
              <w:rPr>
                <w:rFonts w:ascii="Times New Roman" w:hAnsi="Times New Roman"/>
                <w:sz w:val="24"/>
                <w:szCs w:val="24"/>
              </w:rPr>
              <w:t>ПК 1.1  - ПК 3.3</w:t>
            </w:r>
          </w:p>
        </w:tc>
        <w:tc>
          <w:tcPr>
            <w:tcW w:w="3339" w:type="dxa"/>
          </w:tcPr>
          <w:p w14:paraId="23A9B07E" w14:textId="77777777" w:rsidR="00D34225" w:rsidRPr="00E373CB" w:rsidRDefault="00D342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читать и составлять принципиальные схемы электрических, гидравлических и пневматических приводов несложного технологического оборудования;</w:t>
            </w:r>
          </w:p>
          <w:p w14:paraId="3FE4A984" w14:textId="77777777" w:rsidR="00D34225" w:rsidRPr="00E373CB" w:rsidRDefault="00D342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составлять управляющие программы для программируемых логических контроллеров;</w:t>
            </w:r>
          </w:p>
          <w:p w14:paraId="4247FB54" w14:textId="77777777" w:rsidR="00D34225" w:rsidRPr="00E373CB" w:rsidRDefault="00D342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распознавать, классифицировать и использовать датчики, реле и выключатели в системах управления;</w:t>
            </w:r>
          </w:p>
          <w:p w14:paraId="5E819F34" w14:textId="77777777" w:rsidR="00D34225" w:rsidRPr="00E373CB" w:rsidRDefault="00D342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xml:space="preserve">- правильно эксплуатировать </w:t>
            </w:r>
            <w:proofErr w:type="spellStart"/>
            <w:r w:rsidRPr="00E373CB">
              <w:rPr>
                <w:rFonts w:ascii="Times New Roman" w:hAnsi="Times New Roman" w:cs="Times New Roman"/>
                <w:sz w:val="24"/>
                <w:szCs w:val="24"/>
              </w:rPr>
              <w:t>мехатронное</w:t>
            </w:r>
            <w:proofErr w:type="spellEnd"/>
            <w:r w:rsidRPr="00E373CB">
              <w:rPr>
                <w:rFonts w:ascii="Times New Roman" w:hAnsi="Times New Roman" w:cs="Times New Roman"/>
                <w:sz w:val="24"/>
                <w:szCs w:val="24"/>
              </w:rPr>
              <w:t xml:space="preserve"> оборудование</w:t>
            </w:r>
          </w:p>
        </w:tc>
        <w:tc>
          <w:tcPr>
            <w:tcW w:w="4678" w:type="dxa"/>
          </w:tcPr>
          <w:p w14:paraId="2DC577FE" w14:textId="77777777" w:rsidR="00D34225" w:rsidRPr="00E373CB" w:rsidRDefault="00D342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базовые понятия автоматизированных систем управления технологическим процессом, в том числе гибридных систем;</w:t>
            </w:r>
          </w:p>
          <w:p w14:paraId="0B99068C" w14:textId="77777777" w:rsidR="00D34225" w:rsidRPr="00E373CB" w:rsidRDefault="00D342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xml:space="preserve">- концепцию построения </w:t>
            </w:r>
            <w:proofErr w:type="spellStart"/>
            <w:r w:rsidRPr="00E373CB">
              <w:rPr>
                <w:rFonts w:ascii="Times New Roman" w:hAnsi="Times New Roman" w:cs="Times New Roman"/>
                <w:sz w:val="24"/>
                <w:szCs w:val="24"/>
              </w:rPr>
              <w:t>мехатронных</w:t>
            </w:r>
            <w:proofErr w:type="spellEnd"/>
            <w:r w:rsidRPr="00E373CB">
              <w:rPr>
                <w:rFonts w:ascii="Times New Roman" w:hAnsi="Times New Roman" w:cs="Times New Roman"/>
                <w:sz w:val="24"/>
                <w:szCs w:val="24"/>
              </w:rPr>
              <w:t xml:space="preserve"> модулей, структуру и классификацию;</w:t>
            </w:r>
          </w:p>
          <w:p w14:paraId="089CCFFA" w14:textId="77777777" w:rsidR="00D34225" w:rsidRPr="00E373CB" w:rsidRDefault="00D342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структуру и состав типовых систем мехатроники;</w:t>
            </w:r>
          </w:p>
          <w:p w14:paraId="02E35642" w14:textId="77777777" w:rsidR="00D34225" w:rsidRPr="00E373CB" w:rsidRDefault="00D342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xml:space="preserve">- основы проектирования и конструирования </w:t>
            </w:r>
            <w:proofErr w:type="spellStart"/>
            <w:r w:rsidRPr="00E373CB">
              <w:rPr>
                <w:rFonts w:ascii="Times New Roman" w:hAnsi="Times New Roman" w:cs="Times New Roman"/>
                <w:sz w:val="24"/>
                <w:szCs w:val="24"/>
              </w:rPr>
              <w:t>мехатронных</w:t>
            </w:r>
            <w:proofErr w:type="spellEnd"/>
            <w:r w:rsidRPr="00E373CB">
              <w:rPr>
                <w:rFonts w:ascii="Times New Roman" w:hAnsi="Times New Roman" w:cs="Times New Roman"/>
                <w:sz w:val="24"/>
                <w:szCs w:val="24"/>
              </w:rPr>
              <w:t xml:space="preserve"> модулей,</w:t>
            </w:r>
          </w:p>
          <w:p w14:paraId="6670CA70" w14:textId="77777777" w:rsidR="00D34225" w:rsidRPr="00E373CB" w:rsidRDefault="00D342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основные понятия систем автоматизации технологических процессов;</w:t>
            </w:r>
          </w:p>
          <w:p w14:paraId="101307D4" w14:textId="77777777" w:rsidR="00D34225" w:rsidRPr="00E373CB" w:rsidRDefault="00D342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xml:space="preserve">- методы построения и анализа интегрированных </w:t>
            </w:r>
            <w:proofErr w:type="spellStart"/>
            <w:r w:rsidRPr="00E373CB">
              <w:rPr>
                <w:rFonts w:ascii="Times New Roman" w:hAnsi="Times New Roman" w:cs="Times New Roman"/>
                <w:sz w:val="24"/>
                <w:szCs w:val="24"/>
              </w:rPr>
              <w:t>мехатронных</w:t>
            </w:r>
            <w:proofErr w:type="spellEnd"/>
            <w:r w:rsidRPr="00E373CB">
              <w:rPr>
                <w:rFonts w:ascii="Times New Roman" w:hAnsi="Times New Roman" w:cs="Times New Roman"/>
                <w:sz w:val="24"/>
                <w:szCs w:val="24"/>
              </w:rPr>
              <w:t xml:space="preserve"> модулей и систем;</w:t>
            </w:r>
          </w:p>
          <w:p w14:paraId="45201207" w14:textId="77777777" w:rsidR="00D34225" w:rsidRPr="00E373CB" w:rsidRDefault="00D342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типы приводов автоматизированного производства</w:t>
            </w:r>
          </w:p>
        </w:tc>
      </w:tr>
    </w:tbl>
    <w:p w14:paraId="60E98F97" w14:textId="77777777" w:rsidR="00D34225" w:rsidRPr="00E373CB" w:rsidRDefault="00D34225"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7B368478" w14:textId="77777777" w:rsidR="00D34225" w:rsidRPr="00E373CB" w:rsidRDefault="00D34225"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34225" w:rsidRPr="00E373CB" w14:paraId="704B6D88" w14:textId="77777777" w:rsidTr="00D34225">
        <w:trPr>
          <w:trHeight w:val="80"/>
        </w:trPr>
        <w:tc>
          <w:tcPr>
            <w:tcW w:w="3685" w:type="pct"/>
            <w:vAlign w:val="center"/>
          </w:tcPr>
          <w:p w14:paraId="7584F005" w14:textId="77777777" w:rsidR="00D34225" w:rsidRPr="00E373CB" w:rsidRDefault="00D34225"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07F8D68C" w14:textId="77777777" w:rsidR="00D34225" w:rsidRPr="00E373CB" w:rsidRDefault="00D34225"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D34225" w:rsidRPr="00E373CB" w14:paraId="7BF64C43" w14:textId="77777777" w:rsidTr="00D34225">
        <w:trPr>
          <w:trHeight w:val="220"/>
        </w:trPr>
        <w:tc>
          <w:tcPr>
            <w:tcW w:w="3685" w:type="pct"/>
            <w:vAlign w:val="center"/>
          </w:tcPr>
          <w:p w14:paraId="18B5EED9" w14:textId="77777777" w:rsidR="00D34225" w:rsidRPr="00E373CB" w:rsidRDefault="00D34225"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1698B8CD" w14:textId="77777777" w:rsidR="00D34225" w:rsidRPr="00E373CB" w:rsidRDefault="00D63F4C" w:rsidP="00E373CB">
            <w:pPr>
              <w:suppressAutoHyphens/>
              <w:spacing w:after="0"/>
              <w:rPr>
                <w:rFonts w:ascii="Times New Roman" w:hAnsi="Times New Roman"/>
                <w:iCs/>
                <w:sz w:val="24"/>
                <w:szCs w:val="24"/>
              </w:rPr>
            </w:pPr>
            <w:r>
              <w:rPr>
                <w:rFonts w:ascii="Times New Roman" w:hAnsi="Times New Roman"/>
                <w:iCs/>
                <w:sz w:val="24"/>
                <w:szCs w:val="24"/>
              </w:rPr>
              <w:t>72</w:t>
            </w:r>
          </w:p>
        </w:tc>
      </w:tr>
      <w:tr w:rsidR="00D34225" w:rsidRPr="00E373CB" w14:paraId="7A750DB9" w14:textId="77777777" w:rsidTr="00D34225">
        <w:trPr>
          <w:trHeight w:val="338"/>
        </w:trPr>
        <w:tc>
          <w:tcPr>
            <w:tcW w:w="3685" w:type="pct"/>
            <w:shd w:val="clear" w:color="auto" w:fill="auto"/>
            <w:vAlign w:val="center"/>
          </w:tcPr>
          <w:p w14:paraId="32D8A498" w14:textId="77777777" w:rsidR="00D34225" w:rsidRPr="00E373CB" w:rsidRDefault="00D34225"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3C2F379B" w14:textId="77777777" w:rsidR="00D34225"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20</w:t>
            </w:r>
          </w:p>
        </w:tc>
      </w:tr>
      <w:tr w:rsidR="00D34225" w:rsidRPr="00E373CB" w14:paraId="440CA3DD" w14:textId="77777777" w:rsidTr="00D34225">
        <w:trPr>
          <w:trHeight w:val="259"/>
        </w:trPr>
        <w:tc>
          <w:tcPr>
            <w:tcW w:w="5000" w:type="pct"/>
            <w:gridSpan w:val="2"/>
            <w:vAlign w:val="center"/>
          </w:tcPr>
          <w:p w14:paraId="779C58EE" w14:textId="77777777" w:rsidR="00D34225" w:rsidRPr="00E373CB" w:rsidRDefault="00D34225"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D34225" w:rsidRPr="00E373CB" w14:paraId="36AAA60E" w14:textId="77777777" w:rsidTr="00D34225">
        <w:trPr>
          <w:trHeight w:val="186"/>
        </w:trPr>
        <w:tc>
          <w:tcPr>
            <w:tcW w:w="3685" w:type="pct"/>
            <w:vAlign w:val="center"/>
          </w:tcPr>
          <w:p w14:paraId="33F72370" w14:textId="77777777" w:rsidR="00D34225" w:rsidRPr="00E373CB" w:rsidRDefault="00D34225"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2B174479" w14:textId="77777777" w:rsidR="00D34225" w:rsidRPr="00E373CB" w:rsidRDefault="00E30AA6" w:rsidP="00E373CB">
            <w:pPr>
              <w:suppressAutoHyphens/>
              <w:spacing w:after="0"/>
              <w:rPr>
                <w:rFonts w:ascii="Times New Roman" w:hAnsi="Times New Roman"/>
                <w:iCs/>
                <w:sz w:val="24"/>
                <w:szCs w:val="24"/>
              </w:rPr>
            </w:pPr>
            <w:r w:rsidRPr="00E373CB">
              <w:rPr>
                <w:rFonts w:ascii="Times New Roman" w:hAnsi="Times New Roman"/>
                <w:iCs/>
                <w:sz w:val="24"/>
                <w:szCs w:val="24"/>
              </w:rPr>
              <w:t>28</w:t>
            </w:r>
          </w:p>
        </w:tc>
      </w:tr>
      <w:tr w:rsidR="00D34225" w:rsidRPr="00E373CB" w14:paraId="093D503B" w14:textId="77777777" w:rsidTr="00D34225">
        <w:trPr>
          <w:trHeight w:val="80"/>
        </w:trPr>
        <w:tc>
          <w:tcPr>
            <w:tcW w:w="3685" w:type="pct"/>
            <w:vAlign w:val="center"/>
          </w:tcPr>
          <w:p w14:paraId="4BB14798" w14:textId="77777777" w:rsidR="00D34225" w:rsidRPr="00E373CB" w:rsidRDefault="00D34225"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6B146A42" w14:textId="77777777" w:rsidR="00D34225" w:rsidRPr="00E373CB" w:rsidRDefault="00E30AA6" w:rsidP="00E373CB">
            <w:pPr>
              <w:suppressAutoHyphens/>
              <w:spacing w:after="0"/>
              <w:rPr>
                <w:rFonts w:ascii="Times New Roman" w:hAnsi="Times New Roman"/>
                <w:iCs/>
                <w:sz w:val="24"/>
                <w:szCs w:val="24"/>
              </w:rPr>
            </w:pPr>
            <w:r w:rsidRPr="00E373CB">
              <w:rPr>
                <w:rFonts w:ascii="Times New Roman" w:hAnsi="Times New Roman"/>
                <w:iCs/>
                <w:sz w:val="24"/>
                <w:szCs w:val="24"/>
              </w:rPr>
              <w:t>20</w:t>
            </w:r>
          </w:p>
        </w:tc>
      </w:tr>
      <w:tr w:rsidR="00D34225" w:rsidRPr="00E373CB" w14:paraId="725332DE" w14:textId="77777777" w:rsidTr="00D34225">
        <w:trPr>
          <w:trHeight w:val="267"/>
        </w:trPr>
        <w:tc>
          <w:tcPr>
            <w:tcW w:w="3685" w:type="pct"/>
            <w:vAlign w:val="center"/>
          </w:tcPr>
          <w:p w14:paraId="103B8A6E" w14:textId="579DFFBA" w:rsidR="00D34225" w:rsidRPr="00E373CB" w:rsidRDefault="00D34225"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573A4AC4" w14:textId="77777777" w:rsidR="00D34225"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24</w:t>
            </w:r>
          </w:p>
        </w:tc>
      </w:tr>
      <w:tr w:rsidR="00D34225" w:rsidRPr="00E373CB" w14:paraId="65C9FB5E" w14:textId="77777777" w:rsidTr="00D34225">
        <w:trPr>
          <w:trHeight w:val="331"/>
        </w:trPr>
        <w:tc>
          <w:tcPr>
            <w:tcW w:w="3685" w:type="pct"/>
            <w:vAlign w:val="center"/>
          </w:tcPr>
          <w:p w14:paraId="7CD35D8A" w14:textId="77777777" w:rsidR="00D34225" w:rsidRPr="00E373CB" w:rsidRDefault="00D34225" w:rsidP="00E373CB">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r w:rsidRPr="00E373CB">
              <w:rPr>
                <w:rFonts w:ascii="Times New Roman" w:eastAsia="SimSun" w:hAnsi="Times New Roman"/>
                <w:iCs/>
                <w:sz w:val="24"/>
                <w:szCs w:val="24"/>
                <w:lang w:eastAsia="zh-CN"/>
              </w:rPr>
              <w:t>Дифференцированного зачета</w:t>
            </w:r>
          </w:p>
        </w:tc>
        <w:tc>
          <w:tcPr>
            <w:tcW w:w="1315" w:type="pct"/>
            <w:vAlign w:val="center"/>
          </w:tcPr>
          <w:p w14:paraId="53B870BE" w14:textId="77777777" w:rsidR="00D34225" w:rsidRPr="00E373CB" w:rsidRDefault="00D34225" w:rsidP="00E373CB">
            <w:pPr>
              <w:suppressAutoHyphens/>
              <w:spacing w:after="0"/>
              <w:rPr>
                <w:rFonts w:ascii="Times New Roman" w:hAnsi="Times New Roman"/>
                <w:iCs/>
                <w:sz w:val="24"/>
                <w:szCs w:val="24"/>
              </w:rPr>
            </w:pPr>
          </w:p>
        </w:tc>
      </w:tr>
    </w:tbl>
    <w:p w14:paraId="45EF9854" w14:textId="35889B80" w:rsidR="00D34225" w:rsidRPr="00E373CB" w:rsidRDefault="00D34225" w:rsidP="0024702F">
      <w:pPr>
        <w:suppressAutoHyphens/>
        <w:spacing w:after="0"/>
        <w:rPr>
          <w:rFonts w:ascii="Times New Roman" w:hAnsi="Times New Roman"/>
          <w:b/>
          <w:sz w:val="24"/>
          <w:szCs w:val="24"/>
        </w:rPr>
        <w:sectPr w:rsidR="00D34225" w:rsidRPr="00E373CB" w:rsidSect="00733AEF">
          <w:pgSz w:w="11906" w:h="16838"/>
          <w:pgMar w:top="1134" w:right="850" w:bottom="284" w:left="1701" w:header="708" w:footer="708" w:gutter="0"/>
          <w:cols w:space="720"/>
          <w:docGrid w:linePitch="299"/>
        </w:sectPr>
      </w:pPr>
    </w:p>
    <w:p w14:paraId="13B39DA5" w14:textId="77777777" w:rsidR="00D34225" w:rsidRPr="00E373CB" w:rsidRDefault="00D34225"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24"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4"/>
        <w:gridCol w:w="6763"/>
        <w:gridCol w:w="1420"/>
        <w:gridCol w:w="2267"/>
        <w:gridCol w:w="1132"/>
        <w:gridCol w:w="1864"/>
      </w:tblGrid>
      <w:tr w:rsidR="00404374" w:rsidRPr="00E373CB" w14:paraId="48A1289B" w14:textId="77777777" w:rsidTr="00404374">
        <w:trPr>
          <w:trHeight w:val="20"/>
        </w:trPr>
        <w:tc>
          <w:tcPr>
            <w:tcW w:w="606" w:type="pct"/>
            <w:vAlign w:val="center"/>
          </w:tcPr>
          <w:p w14:paraId="6CB36F39" w14:textId="77777777" w:rsidR="00D34225" w:rsidRPr="00E373CB" w:rsidRDefault="00D3422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2210" w:type="pct"/>
            <w:vAlign w:val="center"/>
          </w:tcPr>
          <w:p w14:paraId="3ABEC4F5" w14:textId="77777777" w:rsidR="00D34225" w:rsidRPr="00E373CB" w:rsidRDefault="00D3422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464" w:type="pct"/>
            <w:vAlign w:val="center"/>
          </w:tcPr>
          <w:p w14:paraId="4396D088" w14:textId="77777777" w:rsidR="00D34225" w:rsidRPr="00E373CB" w:rsidRDefault="00D34225"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41" w:type="pct"/>
            <w:vAlign w:val="center"/>
          </w:tcPr>
          <w:p w14:paraId="0BCACFF8" w14:textId="77777777" w:rsidR="00D34225" w:rsidRPr="00E373CB" w:rsidRDefault="00D34225" w:rsidP="00336463">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0" w:type="pct"/>
          </w:tcPr>
          <w:p w14:paraId="7E991968" w14:textId="77777777" w:rsidR="00D34225" w:rsidRPr="00E373CB" w:rsidRDefault="00D34225"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609" w:type="pct"/>
          </w:tcPr>
          <w:p w14:paraId="5270B373" w14:textId="77777777" w:rsidR="00D34225" w:rsidRPr="00E373CB" w:rsidRDefault="00D34225"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404374" w:rsidRPr="00E373CB" w14:paraId="0DC85C11" w14:textId="77777777" w:rsidTr="00404374">
        <w:trPr>
          <w:trHeight w:val="20"/>
        </w:trPr>
        <w:tc>
          <w:tcPr>
            <w:tcW w:w="606" w:type="pct"/>
          </w:tcPr>
          <w:p w14:paraId="699F9660" w14:textId="77777777" w:rsidR="00D34225" w:rsidRPr="00E373CB" w:rsidRDefault="00D34225"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2210" w:type="pct"/>
          </w:tcPr>
          <w:p w14:paraId="2A58D970" w14:textId="77777777" w:rsidR="00D34225" w:rsidRPr="00E373CB" w:rsidRDefault="00D34225"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464" w:type="pct"/>
          </w:tcPr>
          <w:p w14:paraId="2D9A5B21" w14:textId="77777777" w:rsidR="00D34225" w:rsidRPr="00E373CB" w:rsidRDefault="00D34225"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741" w:type="pct"/>
          </w:tcPr>
          <w:p w14:paraId="15A6D8BB" w14:textId="77777777" w:rsidR="00D34225" w:rsidRPr="00E373CB" w:rsidRDefault="00D34225"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70" w:type="pct"/>
          </w:tcPr>
          <w:p w14:paraId="3CD54C4F" w14:textId="77777777" w:rsidR="00D34225" w:rsidRPr="00E373CB" w:rsidRDefault="00D34225" w:rsidP="00E373CB">
            <w:pPr>
              <w:spacing w:after="0"/>
              <w:jc w:val="center"/>
              <w:rPr>
                <w:rFonts w:ascii="Times New Roman" w:hAnsi="Times New Roman"/>
                <w:b/>
                <w:bCs/>
                <w:iCs/>
                <w:sz w:val="24"/>
                <w:szCs w:val="24"/>
              </w:rPr>
            </w:pPr>
          </w:p>
        </w:tc>
        <w:tc>
          <w:tcPr>
            <w:tcW w:w="609" w:type="pct"/>
          </w:tcPr>
          <w:p w14:paraId="5DDD4C63" w14:textId="77777777" w:rsidR="00D34225" w:rsidRPr="00E373CB" w:rsidRDefault="00D34225" w:rsidP="00E373CB">
            <w:pPr>
              <w:spacing w:after="0"/>
              <w:jc w:val="center"/>
              <w:rPr>
                <w:rFonts w:ascii="Times New Roman" w:hAnsi="Times New Roman"/>
                <w:b/>
                <w:bCs/>
                <w:iCs/>
                <w:sz w:val="24"/>
                <w:szCs w:val="24"/>
              </w:rPr>
            </w:pPr>
          </w:p>
        </w:tc>
      </w:tr>
      <w:tr w:rsidR="00404374" w:rsidRPr="00E373CB" w14:paraId="0F27FE3F"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91"/>
        </w:trPr>
        <w:tc>
          <w:tcPr>
            <w:tcW w:w="606" w:type="pct"/>
            <w:vMerge w:val="restart"/>
            <w:tcBorders>
              <w:top w:val="single" w:sz="6" w:space="0" w:color="auto"/>
              <w:left w:val="single" w:sz="6" w:space="0" w:color="auto"/>
              <w:right w:val="single" w:sz="6" w:space="0" w:color="auto"/>
            </w:tcBorders>
          </w:tcPr>
          <w:p w14:paraId="5A80B371"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b/>
                <w:sz w:val="24"/>
                <w:szCs w:val="24"/>
              </w:rPr>
              <w:t>Тема 1</w:t>
            </w:r>
            <w:r w:rsidRPr="00E373CB">
              <w:rPr>
                <w:rFonts w:ascii="Times New Roman" w:hAnsi="Times New Roman"/>
                <w:sz w:val="24"/>
                <w:szCs w:val="24"/>
              </w:rPr>
              <w:t>.</w:t>
            </w:r>
          </w:p>
          <w:p w14:paraId="1670E9E5"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 Общие вопросы мехатроники</w:t>
            </w:r>
          </w:p>
        </w:tc>
        <w:tc>
          <w:tcPr>
            <w:tcW w:w="2210" w:type="pct"/>
            <w:tcBorders>
              <w:top w:val="single" w:sz="6" w:space="0" w:color="auto"/>
              <w:left w:val="single" w:sz="6" w:space="0" w:color="auto"/>
              <w:bottom w:val="single" w:sz="4" w:space="0" w:color="auto"/>
              <w:right w:val="single" w:sz="6" w:space="0" w:color="auto"/>
            </w:tcBorders>
          </w:tcPr>
          <w:p w14:paraId="04C9A2A1" w14:textId="77777777" w:rsidR="00404374" w:rsidRPr="00E373CB" w:rsidRDefault="0040437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64" w:type="pct"/>
            <w:vMerge w:val="restart"/>
            <w:tcBorders>
              <w:top w:val="single" w:sz="6" w:space="0" w:color="auto"/>
              <w:left w:val="single" w:sz="6" w:space="0" w:color="auto"/>
              <w:right w:val="single" w:sz="6" w:space="0" w:color="auto"/>
            </w:tcBorders>
          </w:tcPr>
          <w:p w14:paraId="4670A2F3"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4</w:t>
            </w:r>
          </w:p>
        </w:tc>
        <w:tc>
          <w:tcPr>
            <w:tcW w:w="741" w:type="pct"/>
            <w:vMerge w:val="restart"/>
            <w:tcBorders>
              <w:top w:val="single" w:sz="6" w:space="0" w:color="auto"/>
              <w:left w:val="single" w:sz="6" w:space="0" w:color="auto"/>
              <w:right w:val="single" w:sz="6" w:space="0" w:color="auto"/>
            </w:tcBorders>
            <w:vAlign w:val="center"/>
          </w:tcPr>
          <w:p w14:paraId="6A282169" w14:textId="77777777" w:rsidR="00404374" w:rsidRPr="00E373CB" w:rsidRDefault="00404374" w:rsidP="00E373CB">
            <w:pPr>
              <w:spacing w:after="0"/>
              <w:jc w:val="center"/>
              <w:rPr>
                <w:rFonts w:ascii="Times New Roman" w:hAnsi="Times New Roman"/>
                <w:sz w:val="24"/>
                <w:szCs w:val="24"/>
              </w:rPr>
            </w:pPr>
          </w:p>
        </w:tc>
        <w:tc>
          <w:tcPr>
            <w:tcW w:w="370" w:type="pct"/>
            <w:vMerge w:val="restart"/>
            <w:tcBorders>
              <w:top w:val="single" w:sz="6" w:space="0" w:color="auto"/>
              <w:left w:val="single" w:sz="6" w:space="0" w:color="auto"/>
              <w:right w:val="single" w:sz="6" w:space="0" w:color="auto"/>
            </w:tcBorders>
            <w:vAlign w:val="center"/>
          </w:tcPr>
          <w:p w14:paraId="2096B0E2"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ОК 01. - ОК 09</w:t>
            </w:r>
          </w:p>
          <w:p w14:paraId="500C8B9E"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609" w:type="pct"/>
            <w:vMerge w:val="restart"/>
            <w:tcBorders>
              <w:top w:val="single" w:sz="6" w:space="0" w:color="auto"/>
              <w:left w:val="single" w:sz="6" w:space="0" w:color="auto"/>
              <w:right w:val="single" w:sz="6" w:space="0" w:color="auto"/>
            </w:tcBorders>
            <w:vAlign w:val="center"/>
          </w:tcPr>
          <w:p w14:paraId="0C550B1C"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3597FB6D" w14:textId="77777777" w:rsidR="00404374" w:rsidRPr="00E373CB" w:rsidRDefault="00404374"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22955EAA" w14:textId="77777777" w:rsidR="00404374" w:rsidRPr="00E373CB" w:rsidRDefault="00404374" w:rsidP="00E373CB">
            <w:pPr>
              <w:spacing w:after="0"/>
              <w:jc w:val="center"/>
              <w:rPr>
                <w:rFonts w:ascii="Times New Roman" w:hAnsi="Times New Roman"/>
                <w:bCs/>
                <w:iCs/>
                <w:sz w:val="24"/>
                <w:szCs w:val="24"/>
              </w:rPr>
            </w:pPr>
          </w:p>
          <w:p w14:paraId="575D5FF8" w14:textId="77777777" w:rsidR="00404374" w:rsidRPr="00E373CB" w:rsidRDefault="0040437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3437A07C" w14:textId="77777777" w:rsidR="00404374" w:rsidRPr="00E373CB" w:rsidRDefault="0040437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55148465" w14:textId="77777777" w:rsidR="00404374" w:rsidRPr="00E373CB" w:rsidRDefault="00404374"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404374" w:rsidRPr="00E373CB" w14:paraId="1FA57D7E"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570"/>
        </w:trPr>
        <w:tc>
          <w:tcPr>
            <w:tcW w:w="606" w:type="pct"/>
            <w:vMerge/>
            <w:tcBorders>
              <w:top w:val="single" w:sz="6" w:space="0" w:color="auto"/>
              <w:left w:val="single" w:sz="6" w:space="0" w:color="auto"/>
              <w:right w:val="single" w:sz="6" w:space="0" w:color="auto"/>
            </w:tcBorders>
          </w:tcPr>
          <w:p w14:paraId="0C516B6A" w14:textId="77777777" w:rsidR="00404374" w:rsidRPr="00E373CB" w:rsidRDefault="00404374" w:rsidP="00E373CB">
            <w:pPr>
              <w:autoSpaceDE w:val="0"/>
              <w:autoSpaceDN w:val="0"/>
              <w:adjustRightInd w:val="0"/>
              <w:spacing w:after="0"/>
              <w:rPr>
                <w:rFonts w:ascii="Times New Roman" w:hAnsi="Times New Roman"/>
                <w:b/>
                <w:sz w:val="24"/>
                <w:szCs w:val="24"/>
              </w:rPr>
            </w:pPr>
          </w:p>
        </w:tc>
        <w:tc>
          <w:tcPr>
            <w:tcW w:w="2210" w:type="pct"/>
            <w:tcBorders>
              <w:top w:val="single" w:sz="6" w:space="0" w:color="auto"/>
              <w:left w:val="single" w:sz="6" w:space="0" w:color="auto"/>
              <w:bottom w:val="single" w:sz="4" w:space="0" w:color="auto"/>
              <w:right w:val="single" w:sz="6" w:space="0" w:color="auto"/>
            </w:tcBorders>
          </w:tcPr>
          <w:p w14:paraId="2A9281A6"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 1 Мехатроника - определение, как отрасли науки и техники. Основные понятия. Архитектура системы в мехатронике. </w:t>
            </w:r>
          </w:p>
        </w:tc>
        <w:tc>
          <w:tcPr>
            <w:tcW w:w="464" w:type="pct"/>
            <w:vMerge/>
            <w:tcBorders>
              <w:top w:val="single" w:sz="6" w:space="0" w:color="auto"/>
              <w:left w:val="single" w:sz="6" w:space="0" w:color="auto"/>
              <w:right w:val="single" w:sz="6" w:space="0" w:color="auto"/>
            </w:tcBorders>
          </w:tcPr>
          <w:p w14:paraId="5184835D"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vAlign w:val="center"/>
          </w:tcPr>
          <w:p w14:paraId="63B05A41"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7F8356C9" w14:textId="77777777" w:rsidR="00404374" w:rsidRPr="00E373CB" w:rsidRDefault="00404374" w:rsidP="00E373CB">
            <w:pPr>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6CA561CA" w14:textId="77777777" w:rsidR="00404374" w:rsidRPr="00E373CB" w:rsidRDefault="00404374" w:rsidP="00E373CB">
            <w:pPr>
              <w:spacing w:after="0"/>
              <w:jc w:val="center"/>
              <w:rPr>
                <w:rFonts w:ascii="Times New Roman" w:hAnsi="Times New Roman"/>
                <w:sz w:val="24"/>
                <w:szCs w:val="24"/>
              </w:rPr>
            </w:pPr>
          </w:p>
        </w:tc>
      </w:tr>
      <w:tr w:rsidR="00404374" w:rsidRPr="00E373CB" w14:paraId="5350990F"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525"/>
        </w:trPr>
        <w:tc>
          <w:tcPr>
            <w:tcW w:w="606" w:type="pct"/>
            <w:vMerge/>
            <w:tcBorders>
              <w:left w:val="single" w:sz="6" w:space="0" w:color="auto"/>
              <w:bottom w:val="single" w:sz="6" w:space="0" w:color="auto"/>
              <w:right w:val="single" w:sz="6" w:space="0" w:color="auto"/>
            </w:tcBorders>
          </w:tcPr>
          <w:p w14:paraId="2ACC0F09" w14:textId="77777777" w:rsidR="00404374" w:rsidRPr="00E373CB" w:rsidRDefault="00404374" w:rsidP="00E373CB">
            <w:pPr>
              <w:autoSpaceDE w:val="0"/>
              <w:autoSpaceDN w:val="0"/>
              <w:adjustRightInd w:val="0"/>
              <w:spacing w:after="0"/>
              <w:rPr>
                <w:rFonts w:ascii="Times New Roman" w:hAnsi="Times New Roman"/>
                <w:b/>
                <w:sz w:val="24"/>
                <w:szCs w:val="24"/>
              </w:rPr>
            </w:pPr>
          </w:p>
        </w:tc>
        <w:tc>
          <w:tcPr>
            <w:tcW w:w="2210" w:type="pct"/>
            <w:tcBorders>
              <w:top w:val="single" w:sz="4" w:space="0" w:color="auto"/>
              <w:left w:val="single" w:sz="6" w:space="0" w:color="auto"/>
              <w:bottom w:val="single" w:sz="6" w:space="0" w:color="auto"/>
              <w:right w:val="single" w:sz="6" w:space="0" w:color="auto"/>
            </w:tcBorders>
          </w:tcPr>
          <w:p w14:paraId="716991F3"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 2 Концепция построения и проектирования </w:t>
            </w:r>
            <w:proofErr w:type="spellStart"/>
            <w:r w:rsidRPr="00E373CB">
              <w:rPr>
                <w:rFonts w:ascii="Times New Roman" w:hAnsi="Times New Roman"/>
                <w:sz w:val="24"/>
                <w:szCs w:val="24"/>
              </w:rPr>
              <w:t>мехатронной</w:t>
            </w:r>
            <w:proofErr w:type="spellEnd"/>
            <w:r w:rsidRPr="00E373CB">
              <w:rPr>
                <w:rFonts w:ascii="Times New Roman" w:hAnsi="Times New Roman"/>
                <w:sz w:val="24"/>
                <w:szCs w:val="24"/>
              </w:rPr>
              <w:t xml:space="preserve"> системы. Структура и принципы интеграции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систем. Структура и задачи </w:t>
            </w:r>
            <w:proofErr w:type="spellStart"/>
            <w:r w:rsidRPr="00E373CB">
              <w:rPr>
                <w:rFonts w:ascii="Times New Roman" w:hAnsi="Times New Roman"/>
                <w:sz w:val="24"/>
                <w:szCs w:val="24"/>
              </w:rPr>
              <w:t>мехатронной</w:t>
            </w:r>
            <w:proofErr w:type="spellEnd"/>
            <w:r w:rsidRPr="00E373CB">
              <w:rPr>
                <w:rFonts w:ascii="Times New Roman" w:hAnsi="Times New Roman"/>
                <w:sz w:val="24"/>
                <w:szCs w:val="24"/>
              </w:rPr>
              <w:t xml:space="preserve"> системы. </w:t>
            </w:r>
          </w:p>
        </w:tc>
        <w:tc>
          <w:tcPr>
            <w:tcW w:w="464" w:type="pct"/>
            <w:vMerge/>
            <w:tcBorders>
              <w:left w:val="single" w:sz="6" w:space="0" w:color="auto"/>
              <w:bottom w:val="single" w:sz="6" w:space="0" w:color="auto"/>
              <w:right w:val="single" w:sz="6" w:space="0" w:color="auto"/>
            </w:tcBorders>
          </w:tcPr>
          <w:p w14:paraId="7A1114A1"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7C516057"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58E9F38C" w14:textId="77777777" w:rsidR="00404374" w:rsidRPr="00E373CB" w:rsidRDefault="00404374" w:rsidP="00E373CB">
            <w:pPr>
              <w:spacing w:after="0"/>
              <w:rPr>
                <w:rFonts w:ascii="Times New Roman" w:hAnsi="Times New Roman"/>
                <w:sz w:val="24"/>
                <w:szCs w:val="24"/>
              </w:rPr>
            </w:pPr>
          </w:p>
        </w:tc>
        <w:tc>
          <w:tcPr>
            <w:tcW w:w="609" w:type="pct"/>
            <w:vMerge/>
            <w:tcBorders>
              <w:left w:val="single" w:sz="6" w:space="0" w:color="auto"/>
              <w:right w:val="single" w:sz="6" w:space="0" w:color="auto"/>
            </w:tcBorders>
          </w:tcPr>
          <w:p w14:paraId="22312B23" w14:textId="77777777" w:rsidR="00404374" w:rsidRPr="00E373CB" w:rsidRDefault="00404374" w:rsidP="00E373CB">
            <w:pPr>
              <w:spacing w:after="0"/>
              <w:rPr>
                <w:rFonts w:ascii="Times New Roman" w:hAnsi="Times New Roman"/>
                <w:sz w:val="24"/>
                <w:szCs w:val="24"/>
              </w:rPr>
            </w:pPr>
          </w:p>
        </w:tc>
      </w:tr>
      <w:tr w:rsidR="00404374" w:rsidRPr="00E373CB" w14:paraId="35606CC1"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val="restart"/>
            <w:tcBorders>
              <w:top w:val="nil"/>
              <w:left w:val="single" w:sz="6" w:space="0" w:color="auto"/>
              <w:right w:val="single" w:sz="6" w:space="0" w:color="auto"/>
            </w:tcBorders>
          </w:tcPr>
          <w:p w14:paraId="560CA8E4" w14:textId="77777777" w:rsidR="00404374" w:rsidRPr="00E373CB" w:rsidRDefault="00404374"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b/>
                <w:sz w:val="24"/>
                <w:szCs w:val="24"/>
              </w:rPr>
              <w:t>Тема 2.</w:t>
            </w:r>
            <w:r w:rsidRPr="00E373CB">
              <w:rPr>
                <w:rFonts w:ascii="Times New Roman" w:hAnsi="Times New Roman"/>
                <w:sz w:val="24"/>
                <w:szCs w:val="24"/>
              </w:rPr>
              <w:t xml:space="preserve"> Особенности конструкции и работы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и систем.</w:t>
            </w:r>
          </w:p>
        </w:tc>
        <w:tc>
          <w:tcPr>
            <w:tcW w:w="2210" w:type="pct"/>
            <w:tcBorders>
              <w:top w:val="single" w:sz="6" w:space="0" w:color="auto"/>
              <w:left w:val="single" w:sz="6" w:space="0" w:color="auto"/>
              <w:bottom w:val="single" w:sz="6" w:space="0" w:color="auto"/>
              <w:right w:val="single" w:sz="6" w:space="0" w:color="auto"/>
            </w:tcBorders>
          </w:tcPr>
          <w:p w14:paraId="3EB827DE" w14:textId="77777777" w:rsidR="00404374" w:rsidRPr="00E373CB" w:rsidRDefault="0040437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64" w:type="pct"/>
            <w:vMerge w:val="restart"/>
            <w:tcBorders>
              <w:top w:val="nil"/>
              <w:left w:val="single" w:sz="6" w:space="0" w:color="auto"/>
              <w:right w:val="single" w:sz="6" w:space="0" w:color="auto"/>
            </w:tcBorders>
          </w:tcPr>
          <w:p w14:paraId="39DE3ED9" w14:textId="77777777" w:rsidR="00404374" w:rsidRPr="00E373CB" w:rsidRDefault="00404374" w:rsidP="00E373CB">
            <w:pPr>
              <w:tabs>
                <w:tab w:val="center" w:pos="344"/>
              </w:tabs>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10</w:t>
            </w:r>
          </w:p>
          <w:p w14:paraId="1E1DE473" w14:textId="77777777" w:rsidR="00404374" w:rsidRPr="00E373CB" w:rsidRDefault="00404374" w:rsidP="00E373CB">
            <w:pPr>
              <w:tabs>
                <w:tab w:val="center" w:pos="344"/>
              </w:tabs>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vAlign w:val="center"/>
          </w:tcPr>
          <w:p w14:paraId="7BD1CC8A"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3AA0D640" w14:textId="77777777" w:rsidR="00404374" w:rsidRPr="00E373CB" w:rsidRDefault="00404374" w:rsidP="00E373CB">
            <w:pPr>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47482280" w14:textId="77777777" w:rsidR="00404374" w:rsidRPr="00E373CB" w:rsidRDefault="00404374" w:rsidP="00E373CB">
            <w:pPr>
              <w:spacing w:after="0"/>
              <w:jc w:val="center"/>
              <w:rPr>
                <w:rFonts w:ascii="Times New Roman" w:hAnsi="Times New Roman"/>
                <w:sz w:val="24"/>
                <w:szCs w:val="24"/>
              </w:rPr>
            </w:pPr>
          </w:p>
        </w:tc>
      </w:tr>
      <w:tr w:rsidR="00404374" w:rsidRPr="00E373CB" w14:paraId="5533FBDA"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top w:val="nil"/>
              <w:left w:val="single" w:sz="6" w:space="0" w:color="auto"/>
              <w:right w:val="single" w:sz="6" w:space="0" w:color="auto"/>
            </w:tcBorders>
          </w:tcPr>
          <w:p w14:paraId="4F39034D" w14:textId="77777777" w:rsidR="00404374" w:rsidRPr="00E373CB" w:rsidRDefault="00404374" w:rsidP="00E373CB">
            <w:pPr>
              <w:autoSpaceDE w:val="0"/>
              <w:autoSpaceDN w:val="0"/>
              <w:adjustRightInd w:val="0"/>
              <w:spacing w:after="0"/>
              <w:jc w:val="both"/>
              <w:rPr>
                <w:rFonts w:ascii="Times New Roman" w:hAnsi="Times New Roman"/>
                <w:b/>
                <w:sz w:val="24"/>
                <w:szCs w:val="24"/>
              </w:rPr>
            </w:pPr>
          </w:p>
        </w:tc>
        <w:tc>
          <w:tcPr>
            <w:tcW w:w="2210" w:type="pct"/>
            <w:tcBorders>
              <w:top w:val="single" w:sz="6" w:space="0" w:color="auto"/>
              <w:left w:val="single" w:sz="6" w:space="0" w:color="auto"/>
              <w:bottom w:val="single" w:sz="6" w:space="0" w:color="auto"/>
              <w:right w:val="single" w:sz="6" w:space="0" w:color="auto"/>
            </w:tcBorders>
          </w:tcPr>
          <w:p w14:paraId="59407CFC"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1 Механические узлы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Редукторы, передачи преобразования движения, подшипники, муфты, ШВП.</w:t>
            </w:r>
          </w:p>
        </w:tc>
        <w:tc>
          <w:tcPr>
            <w:tcW w:w="464" w:type="pct"/>
            <w:vMerge/>
            <w:tcBorders>
              <w:top w:val="nil"/>
              <w:left w:val="single" w:sz="6" w:space="0" w:color="auto"/>
              <w:right w:val="single" w:sz="6" w:space="0" w:color="auto"/>
            </w:tcBorders>
          </w:tcPr>
          <w:p w14:paraId="1A07AB7D" w14:textId="77777777" w:rsidR="00404374" w:rsidRPr="00E373CB" w:rsidRDefault="00404374" w:rsidP="00E373CB">
            <w:pPr>
              <w:tabs>
                <w:tab w:val="center" w:pos="344"/>
              </w:tabs>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vAlign w:val="center"/>
          </w:tcPr>
          <w:p w14:paraId="334A8904"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4D77378B" w14:textId="77777777" w:rsidR="00404374" w:rsidRPr="00E373CB" w:rsidRDefault="00404374" w:rsidP="00E373CB">
            <w:pPr>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719AA835" w14:textId="77777777" w:rsidR="00404374" w:rsidRPr="00E373CB" w:rsidRDefault="00404374" w:rsidP="00E373CB">
            <w:pPr>
              <w:spacing w:after="0"/>
              <w:jc w:val="center"/>
              <w:rPr>
                <w:rFonts w:ascii="Times New Roman" w:hAnsi="Times New Roman"/>
                <w:sz w:val="24"/>
                <w:szCs w:val="24"/>
              </w:rPr>
            </w:pPr>
          </w:p>
        </w:tc>
      </w:tr>
      <w:tr w:rsidR="00404374" w:rsidRPr="00E373CB" w14:paraId="35B91CB3"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4651CB1D"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4AE9E71C"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2 Электромеханические преобразователи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Классификация. Основные уравнения. Механические характеристики.</w:t>
            </w:r>
          </w:p>
        </w:tc>
        <w:tc>
          <w:tcPr>
            <w:tcW w:w="464" w:type="pct"/>
            <w:vMerge/>
            <w:tcBorders>
              <w:left w:val="single" w:sz="6" w:space="0" w:color="auto"/>
              <w:right w:val="single" w:sz="6" w:space="0" w:color="auto"/>
            </w:tcBorders>
          </w:tcPr>
          <w:p w14:paraId="0A53F345"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51A8463A"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3F9B06B2"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395CBC85"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369897D0"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198EC576"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153A0FD2"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3 Кинематические и динамические задачи при проектировании </w:t>
            </w:r>
            <w:proofErr w:type="spellStart"/>
            <w:r w:rsidRPr="00E373CB">
              <w:rPr>
                <w:rFonts w:ascii="Times New Roman" w:hAnsi="Times New Roman"/>
                <w:sz w:val="24"/>
                <w:szCs w:val="24"/>
              </w:rPr>
              <w:t>мехатронной</w:t>
            </w:r>
            <w:proofErr w:type="spellEnd"/>
            <w:r w:rsidRPr="00E373CB">
              <w:rPr>
                <w:rFonts w:ascii="Times New Roman" w:hAnsi="Times New Roman"/>
                <w:sz w:val="24"/>
                <w:szCs w:val="24"/>
              </w:rPr>
              <w:t xml:space="preserve"> системы</w:t>
            </w:r>
          </w:p>
        </w:tc>
        <w:tc>
          <w:tcPr>
            <w:tcW w:w="464" w:type="pct"/>
            <w:vMerge/>
            <w:tcBorders>
              <w:left w:val="single" w:sz="6" w:space="0" w:color="auto"/>
              <w:right w:val="single" w:sz="6" w:space="0" w:color="auto"/>
            </w:tcBorders>
          </w:tcPr>
          <w:p w14:paraId="6F7D977F"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4029C36B"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1D3AC973"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734EF1A1"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00C38EB0"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1704D6D0"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2FB1B1A5"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4 Управляемые приводы и их настройка. Структура управляемых приводов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систем</w:t>
            </w:r>
          </w:p>
        </w:tc>
        <w:tc>
          <w:tcPr>
            <w:tcW w:w="464" w:type="pct"/>
            <w:vMerge/>
            <w:tcBorders>
              <w:left w:val="single" w:sz="6" w:space="0" w:color="auto"/>
              <w:right w:val="single" w:sz="6" w:space="0" w:color="auto"/>
            </w:tcBorders>
          </w:tcPr>
          <w:p w14:paraId="4EF8D6BD"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3B52FBA9"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798D448E"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3B8BE456"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3F6BA932"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6945A870"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305BBADD"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5 Виды датчиков, используемых в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системах. Датчики обратной связи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Датчики положения. Датчики скорости. Датчики усилия и др. технологические датчики</w:t>
            </w:r>
          </w:p>
        </w:tc>
        <w:tc>
          <w:tcPr>
            <w:tcW w:w="464" w:type="pct"/>
            <w:vMerge/>
            <w:tcBorders>
              <w:left w:val="single" w:sz="6" w:space="0" w:color="auto"/>
              <w:bottom w:val="single" w:sz="4" w:space="0" w:color="auto"/>
              <w:right w:val="single" w:sz="6" w:space="0" w:color="auto"/>
            </w:tcBorders>
          </w:tcPr>
          <w:p w14:paraId="4A1C7DFC"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421A143F"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7D879DB5"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56BA2D60"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6F849A01"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2046BD88"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54E1C021" w14:textId="77777777" w:rsidR="00404374" w:rsidRPr="00E373CB" w:rsidRDefault="00404374" w:rsidP="00E373CB">
            <w:pPr>
              <w:autoSpaceDE w:val="0"/>
              <w:autoSpaceDN w:val="0"/>
              <w:adjustRightInd w:val="0"/>
              <w:spacing w:after="0"/>
              <w:rPr>
                <w:rFonts w:ascii="Times New Roman" w:hAnsi="Times New Roman"/>
                <w:b/>
                <w:bCs/>
                <w:sz w:val="24"/>
                <w:szCs w:val="24"/>
              </w:rPr>
            </w:pPr>
            <w:r w:rsidRPr="00E373CB">
              <w:rPr>
                <w:rFonts w:ascii="Times New Roman" w:hAnsi="Times New Roman"/>
                <w:b/>
                <w:bCs/>
                <w:sz w:val="24"/>
                <w:szCs w:val="24"/>
              </w:rPr>
              <w:t>Практические занятия</w:t>
            </w:r>
          </w:p>
          <w:p w14:paraId="739494E4" w14:textId="77777777" w:rsidR="00404374" w:rsidRPr="00E373CB" w:rsidRDefault="00404374" w:rsidP="00E373CB">
            <w:pPr>
              <w:spacing w:after="0"/>
              <w:jc w:val="both"/>
              <w:rPr>
                <w:rFonts w:ascii="Times New Roman" w:hAnsi="Times New Roman"/>
                <w:sz w:val="24"/>
                <w:szCs w:val="24"/>
              </w:rPr>
            </w:pPr>
            <w:r w:rsidRPr="00E373CB">
              <w:rPr>
                <w:rFonts w:ascii="Times New Roman" w:hAnsi="Times New Roman"/>
                <w:sz w:val="24"/>
                <w:szCs w:val="24"/>
              </w:rPr>
              <w:t>1 Применение делителя для считывания показателей датчиков.</w:t>
            </w:r>
          </w:p>
          <w:p w14:paraId="2620E60A" w14:textId="77777777" w:rsidR="00404374" w:rsidRPr="00E373CB" w:rsidRDefault="00404374" w:rsidP="00E373CB">
            <w:pPr>
              <w:spacing w:after="0"/>
              <w:jc w:val="both"/>
              <w:rPr>
                <w:rFonts w:ascii="Times New Roman" w:hAnsi="Times New Roman"/>
                <w:sz w:val="24"/>
                <w:szCs w:val="24"/>
              </w:rPr>
            </w:pPr>
            <w:r w:rsidRPr="00E373CB">
              <w:rPr>
                <w:rFonts w:ascii="Times New Roman" w:hAnsi="Times New Roman"/>
                <w:sz w:val="24"/>
                <w:szCs w:val="24"/>
              </w:rPr>
              <w:t>2.Создание простейшей схемы с делителем напряжения</w:t>
            </w:r>
          </w:p>
        </w:tc>
        <w:tc>
          <w:tcPr>
            <w:tcW w:w="464" w:type="pct"/>
            <w:tcBorders>
              <w:top w:val="single" w:sz="4" w:space="0" w:color="auto"/>
              <w:left w:val="single" w:sz="6" w:space="0" w:color="auto"/>
              <w:bottom w:val="single" w:sz="6" w:space="0" w:color="auto"/>
              <w:right w:val="single" w:sz="6" w:space="0" w:color="auto"/>
            </w:tcBorders>
          </w:tcPr>
          <w:p w14:paraId="5725E72C"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4</w:t>
            </w:r>
          </w:p>
        </w:tc>
        <w:tc>
          <w:tcPr>
            <w:tcW w:w="741" w:type="pct"/>
            <w:vMerge/>
            <w:tcBorders>
              <w:left w:val="single" w:sz="6" w:space="0" w:color="auto"/>
              <w:bottom w:val="single" w:sz="6" w:space="0" w:color="auto"/>
              <w:right w:val="single" w:sz="6" w:space="0" w:color="auto"/>
            </w:tcBorders>
            <w:shd w:val="clear" w:color="auto" w:fill="D9D9D9"/>
          </w:tcPr>
          <w:p w14:paraId="64225F25"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bottom w:val="single" w:sz="6" w:space="0" w:color="auto"/>
              <w:right w:val="single" w:sz="6" w:space="0" w:color="auto"/>
            </w:tcBorders>
            <w:shd w:val="clear" w:color="auto" w:fill="D9D9D9"/>
          </w:tcPr>
          <w:p w14:paraId="15A8F851"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bottom w:val="single" w:sz="6" w:space="0" w:color="auto"/>
              <w:right w:val="single" w:sz="6" w:space="0" w:color="auto"/>
            </w:tcBorders>
            <w:shd w:val="clear" w:color="auto" w:fill="D9D9D9"/>
          </w:tcPr>
          <w:p w14:paraId="0E4B0828"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5B2754FF"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bottom w:val="single" w:sz="6" w:space="0" w:color="auto"/>
              <w:right w:val="single" w:sz="6" w:space="0" w:color="auto"/>
            </w:tcBorders>
          </w:tcPr>
          <w:p w14:paraId="4D151066"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3C22F298" w14:textId="77777777" w:rsidR="00404374" w:rsidRPr="00E373CB" w:rsidRDefault="00404374" w:rsidP="00E373CB">
            <w:pPr>
              <w:spacing w:after="0"/>
              <w:rPr>
                <w:rFonts w:ascii="Times New Roman" w:hAnsi="Times New Roman"/>
                <w:b/>
                <w:sz w:val="24"/>
                <w:szCs w:val="24"/>
              </w:rPr>
            </w:pPr>
            <w:r w:rsidRPr="00E373CB">
              <w:rPr>
                <w:rFonts w:ascii="Times New Roman" w:hAnsi="Times New Roman"/>
                <w:b/>
                <w:sz w:val="24"/>
                <w:szCs w:val="24"/>
              </w:rPr>
              <w:t xml:space="preserve">Самостоятельная работа </w:t>
            </w:r>
          </w:p>
          <w:p w14:paraId="23C18D62" w14:textId="77777777" w:rsidR="00404374" w:rsidRPr="00E373CB" w:rsidRDefault="00404374" w:rsidP="00E373CB">
            <w:pPr>
              <w:spacing w:after="0"/>
              <w:rPr>
                <w:rFonts w:ascii="Times New Roman" w:hAnsi="Times New Roman"/>
                <w:sz w:val="24"/>
                <w:szCs w:val="24"/>
              </w:rPr>
            </w:pPr>
            <w:r w:rsidRPr="00E373CB">
              <w:rPr>
                <w:rFonts w:ascii="Times New Roman" w:hAnsi="Times New Roman"/>
                <w:sz w:val="24"/>
                <w:szCs w:val="24"/>
              </w:rPr>
              <w:t>1 Работа с конспектами занятий, учебной и специальной технической литературой.</w:t>
            </w:r>
          </w:p>
          <w:p w14:paraId="5359AC1C" w14:textId="77777777" w:rsidR="00404374" w:rsidRPr="00E373CB" w:rsidRDefault="00404374" w:rsidP="00E373CB">
            <w:pPr>
              <w:spacing w:after="0"/>
              <w:rPr>
                <w:rFonts w:ascii="Times New Roman" w:hAnsi="Times New Roman"/>
                <w:sz w:val="24"/>
                <w:szCs w:val="24"/>
              </w:rPr>
            </w:pPr>
            <w:r w:rsidRPr="00E373CB">
              <w:rPr>
                <w:rFonts w:ascii="Times New Roman" w:hAnsi="Times New Roman"/>
                <w:sz w:val="24"/>
                <w:szCs w:val="24"/>
              </w:rPr>
              <w:t xml:space="preserve">2 Встраивание датчиков в </w:t>
            </w:r>
            <w:proofErr w:type="spellStart"/>
            <w:r w:rsidRPr="00E373CB">
              <w:rPr>
                <w:rFonts w:ascii="Times New Roman" w:hAnsi="Times New Roman"/>
                <w:sz w:val="24"/>
                <w:szCs w:val="24"/>
              </w:rPr>
              <w:t>мехатронную</w:t>
            </w:r>
            <w:proofErr w:type="spellEnd"/>
            <w:r w:rsidRPr="00E373CB">
              <w:rPr>
                <w:rFonts w:ascii="Times New Roman" w:hAnsi="Times New Roman"/>
                <w:sz w:val="24"/>
                <w:szCs w:val="24"/>
              </w:rPr>
              <w:t xml:space="preserve"> систему</w:t>
            </w:r>
          </w:p>
          <w:p w14:paraId="322CA143"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3 Системный подход и критерии качества при проектировании </w:t>
            </w:r>
            <w:proofErr w:type="spellStart"/>
            <w:r w:rsidRPr="00E373CB">
              <w:rPr>
                <w:rFonts w:ascii="Times New Roman" w:hAnsi="Times New Roman"/>
                <w:sz w:val="24"/>
                <w:szCs w:val="24"/>
              </w:rPr>
              <w:t>мехатронной</w:t>
            </w:r>
            <w:proofErr w:type="spellEnd"/>
            <w:r w:rsidRPr="00E373CB">
              <w:rPr>
                <w:rFonts w:ascii="Times New Roman" w:hAnsi="Times New Roman"/>
                <w:sz w:val="24"/>
                <w:szCs w:val="24"/>
              </w:rPr>
              <w:t xml:space="preserve"> системы.</w:t>
            </w:r>
          </w:p>
          <w:p w14:paraId="7533612D"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4 Применение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систем </w:t>
            </w:r>
          </w:p>
        </w:tc>
        <w:tc>
          <w:tcPr>
            <w:tcW w:w="464" w:type="pct"/>
            <w:tcBorders>
              <w:left w:val="single" w:sz="6" w:space="0" w:color="auto"/>
              <w:bottom w:val="single" w:sz="6" w:space="0" w:color="auto"/>
              <w:right w:val="single" w:sz="6" w:space="0" w:color="auto"/>
            </w:tcBorders>
          </w:tcPr>
          <w:p w14:paraId="4F23F362"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2</w:t>
            </w:r>
          </w:p>
        </w:tc>
        <w:tc>
          <w:tcPr>
            <w:tcW w:w="741" w:type="pct"/>
            <w:tcBorders>
              <w:left w:val="single" w:sz="6" w:space="0" w:color="auto"/>
              <w:bottom w:val="single" w:sz="6" w:space="0" w:color="auto"/>
              <w:right w:val="single" w:sz="6" w:space="0" w:color="auto"/>
            </w:tcBorders>
            <w:shd w:val="clear" w:color="auto" w:fill="D9D9D9"/>
          </w:tcPr>
          <w:p w14:paraId="313CD024"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tcBorders>
              <w:left w:val="single" w:sz="6" w:space="0" w:color="auto"/>
              <w:bottom w:val="single" w:sz="6" w:space="0" w:color="auto"/>
              <w:right w:val="single" w:sz="6" w:space="0" w:color="auto"/>
            </w:tcBorders>
            <w:shd w:val="clear" w:color="auto" w:fill="D9D9D9"/>
          </w:tcPr>
          <w:p w14:paraId="0509D13E"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tcBorders>
              <w:left w:val="single" w:sz="6" w:space="0" w:color="auto"/>
              <w:bottom w:val="single" w:sz="6" w:space="0" w:color="auto"/>
              <w:right w:val="single" w:sz="6" w:space="0" w:color="auto"/>
            </w:tcBorders>
            <w:shd w:val="clear" w:color="auto" w:fill="D9D9D9"/>
          </w:tcPr>
          <w:p w14:paraId="64ACFB08"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78A274C0"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val="restart"/>
            <w:tcBorders>
              <w:top w:val="nil"/>
              <w:left w:val="single" w:sz="6" w:space="0" w:color="auto"/>
              <w:right w:val="single" w:sz="6" w:space="0" w:color="auto"/>
            </w:tcBorders>
          </w:tcPr>
          <w:p w14:paraId="0EF4947B"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b/>
                <w:sz w:val="24"/>
                <w:szCs w:val="24"/>
              </w:rPr>
              <w:t>Тема 3</w:t>
            </w:r>
            <w:r w:rsidRPr="00E373CB">
              <w:rPr>
                <w:rFonts w:ascii="Times New Roman" w:hAnsi="Times New Roman"/>
                <w:sz w:val="24"/>
                <w:szCs w:val="24"/>
              </w:rPr>
              <w:t xml:space="preserve">. </w:t>
            </w:r>
          </w:p>
          <w:p w14:paraId="57F0DDFE"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Элементы управления </w:t>
            </w:r>
          </w:p>
          <w:p w14:paraId="4E8132AA" w14:textId="77777777" w:rsidR="00404374" w:rsidRPr="00E373CB" w:rsidRDefault="00404374" w:rsidP="00E373CB">
            <w:pPr>
              <w:autoSpaceDE w:val="0"/>
              <w:autoSpaceDN w:val="0"/>
              <w:adjustRightInd w:val="0"/>
              <w:spacing w:after="0"/>
              <w:rPr>
                <w:rFonts w:ascii="Times New Roman" w:hAnsi="Times New Roman"/>
                <w:sz w:val="24"/>
                <w:szCs w:val="24"/>
              </w:rPr>
            </w:pPr>
            <w:proofErr w:type="spellStart"/>
            <w:r w:rsidRPr="00E373CB">
              <w:rPr>
                <w:rFonts w:ascii="Times New Roman" w:hAnsi="Times New Roman"/>
                <w:sz w:val="24"/>
                <w:szCs w:val="24"/>
              </w:rPr>
              <w:t>мехатронными</w:t>
            </w:r>
            <w:proofErr w:type="spellEnd"/>
            <w:r w:rsidRPr="00E373CB">
              <w:rPr>
                <w:rFonts w:ascii="Times New Roman" w:hAnsi="Times New Roman"/>
                <w:sz w:val="24"/>
                <w:szCs w:val="24"/>
              </w:rPr>
              <w:t xml:space="preserve"> модулями.</w:t>
            </w:r>
          </w:p>
        </w:tc>
        <w:tc>
          <w:tcPr>
            <w:tcW w:w="2210" w:type="pct"/>
            <w:tcBorders>
              <w:top w:val="single" w:sz="6" w:space="0" w:color="auto"/>
              <w:left w:val="single" w:sz="6" w:space="0" w:color="auto"/>
              <w:bottom w:val="single" w:sz="6" w:space="0" w:color="auto"/>
              <w:right w:val="single" w:sz="6" w:space="0" w:color="auto"/>
            </w:tcBorders>
          </w:tcPr>
          <w:p w14:paraId="4D8171FC" w14:textId="77777777" w:rsidR="00404374" w:rsidRPr="00E373CB" w:rsidRDefault="0040437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64" w:type="pct"/>
            <w:vMerge w:val="restart"/>
            <w:tcBorders>
              <w:top w:val="nil"/>
              <w:left w:val="single" w:sz="6" w:space="0" w:color="auto"/>
              <w:right w:val="single" w:sz="6" w:space="0" w:color="auto"/>
            </w:tcBorders>
          </w:tcPr>
          <w:p w14:paraId="79FE9C4C"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4</w:t>
            </w:r>
          </w:p>
        </w:tc>
        <w:tc>
          <w:tcPr>
            <w:tcW w:w="741" w:type="pct"/>
            <w:vMerge w:val="restart"/>
            <w:tcBorders>
              <w:top w:val="single" w:sz="6" w:space="0" w:color="auto"/>
              <w:left w:val="single" w:sz="6" w:space="0" w:color="auto"/>
              <w:right w:val="single" w:sz="6" w:space="0" w:color="auto"/>
            </w:tcBorders>
            <w:vAlign w:val="center"/>
          </w:tcPr>
          <w:p w14:paraId="37BF01F3" w14:textId="77777777" w:rsidR="00404374" w:rsidRPr="00E373CB" w:rsidRDefault="00404374" w:rsidP="00E373CB">
            <w:pPr>
              <w:spacing w:after="0"/>
              <w:jc w:val="center"/>
              <w:rPr>
                <w:rFonts w:ascii="Times New Roman" w:hAnsi="Times New Roman"/>
                <w:sz w:val="24"/>
                <w:szCs w:val="24"/>
              </w:rPr>
            </w:pPr>
          </w:p>
        </w:tc>
        <w:tc>
          <w:tcPr>
            <w:tcW w:w="370" w:type="pct"/>
            <w:vMerge w:val="restart"/>
            <w:tcBorders>
              <w:top w:val="single" w:sz="6" w:space="0" w:color="auto"/>
              <w:left w:val="single" w:sz="6" w:space="0" w:color="auto"/>
              <w:right w:val="single" w:sz="6" w:space="0" w:color="auto"/>
            </w:tcBorders>
            <w:vAlign w:val="center"/>
          </w:tcPr>
          <w:p w14:paraId="35BAA84F"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ОК 01. - ОК 09</w:t>
            </w:r>
          </w:p>
          <w:p w14:paraId="54D7C127"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609" w:type="pct"/>
            <w:vMerge w:val="restart"/>
            <w:tcBorders>
              <w:top w:val="single" w:sz="6" w:space="0" w:color="auto"/>
              <w:left w:val="single" w:sz="6" w:space="0" w:color="auto"/>
              <w:right w:val="single" w:sz="6" w:space="0" w:color="auto"/>
            </w:tcBorders>
            <w:vAlign w:val="center"/>
          </w:tcPr>
          <w:p w14:paraId="7419E8EE"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2109E4A7" w14:textId="77777777" w:rsidR="00404374" w:rsidRPr="00E373CB" w:rsidRDefault="00404374"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1395AD9E" w14:textId="77777777" w:rsidR="00404374" w:rsidRPr="00E373CB" w:rsidRDefault="00404374" w:rsidP="00E373CB">
            <w:pPr>
              <w:spacing w:after="0"/>
              <w:jc w:val="center"/>
              <w:rPr>
                <w:rFonts w:ascii="Times New Roman" w:hAnsi="Times New Roman"/>
                <w:bCs/>
                <w:iCs/>
                <w:sz w:val="24"/>
                <w:szCs w:val="24"/>
              </w:rPr>
            </w:pPr>
          </w:p>
          <w:p w14:paraId="70323CCB" w14:textId="77777777" w:rsidR="00404374" w:rsidRPr="00E373CB" w:rsidRDefault="0040437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52533301" w14:textId="77777777" w:rsidR="00404374" w:rsidRPr="00E373CB" w:rsidRDefault="0040437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5CD87F8F" w14:textId="77777777" w:rsidR="00404374" w:rsidRPr="00E373CB" w:rsidRDefault="00404374"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404374" w:rsidRPr="00E373CB" w14:paraId="64C25FA7"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top w:val="nil"/>
              <w:left w:val="single" w:sz="6" w:space="0" w:color="auto"/>
              <w:right w:val="single" w:sz="6" w:space="0" w:color="auto"/>
            </w:tcBorders>
          </w:tcPr>
          <w:p w14:paraId="0B65E7DC" w14:textId="77777777" w:rsidR="00404374" w:rsidRPr="00E373CB" w:rsidRDefault="00404374" w:rsidP="00E373CB">
            <w:pPr>
              <w:autoSpaceDE w:val="0"/>
              <w:autoSpaceDN w:val="0"/>
              <w:adjustRightInd w:val="0"/>
              <w:spacing w:after="0"/>
              <w:rPr>
                <w:rFonts w:ascii="Times New Roman" w:hAnsi="Times New Roman"/>
                <w:b/>
                <w:sz w:val="24"/>
                <w:szCs w:val="24"/>
              </w:rPr>
            </w:pPr>
          </w:p>
        </w:tc>
        <w:tc>
          <w:tcPr>
            <w:tcW w:w="2210" w:type="pct"/>
            <w:tcBorders>
              <w:top w:val="single" w:sz="6" w:space="0" w:color="auto"/>
              <w:left w:val="single" w:sz="6" w:space="0" w:color="auto"/>
              <w:bottom w:val="single" w:sz="6" w:space="0" w:color="auto"/>
              <w:right w:val="single" w:sz="6" w:space="0" w:color="auto"/>
            </w:tcBorders>
          </w:tcPr>
          <w:p w14:paraId="5F7C8B02"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1. Системы управления </w:t>
            </w:r>
            <w:proofErr w:type="spellStart"/>
            <w:r w:rsidRPr="00E373CB">
              <w:rPr>
                <w:rFonts w:ascii="Times New Roman" w:hAnsi="Times New Roman"/>
                <w:sz w:val="24"/>
                <w:szCs w:val="24"/>
              </w:rPr>
              <w:t>мехатронными</w:t>
            </w:r>
            <w:proofErr w:type="spellEnd"/>
            <w:r w:rsidRPr="00E373CB">
              <w:rPr>
                <w:rFonts w:ascii="Times New Roman" w:hAnsi="Times New Roman"/>
                <w:sz w:val="24"/>
                <w:szCs w:val="24"/>
              </w:rPr>
              <w:t xml:space="preserve"> узлами. Особенности построения систем автоматического управления </w:t>
            </w:r>
            <w:proofErr w:type="spellStart"/>
            <w:r w:rsidRPr="00E373CB">
              <w:rPr>
                <w:rFonts w:ascii="Times New Roman" w:hAnsi="Times New Roman"/>
                <w:sz w:val="24"/>
                <w:szCs w:val="24"/>
              </w:rPr>
              <w:t>мехатронными</w:t>
            </w:r>
            <w:proofErr w:type="spellEnd"/>
            <w:r w:rsidRPr="00E373CB">
              <w:rPr>
                <w:rFonts w:ascii="Times New Roman" w:hAnsi="Times New Roman"/>
                <w:sz w:val="24"/>
                <w:szCs w:val="24"/>
              </w:rPr>
              <w:t xml:space="preserve"> модулями</w:t>
            </w:r>
          </w:p>
        </w:tc>
        <w:tc>
          <w:tcPr>
            <w:tcW w:w="464" w:type="pct"/>
            <w:vMerge/>
            <w:tcBorders>
              <w:top w:val="nil"/>
              <w:left w:val="single" w:sz="6" w:space="0" w:color="auto"/>
              <w:right w:val="single" w:sz="6" w:space="0" w:color="auto"/>
            </w:tcBorders>
          </w:tcPr>
          <w:p w14:paraId="47EDAC62"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vAlign w:val="center"/>
          </w:tcPr>
          <w:p w14:paraId="03FB1195"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51DE3CC5" w14:textId="77777777" w:rsidR="00404374" w:rsidRPr="00E373CB" w:rsidRDefault="00404374" w:rsidP="00E373CB">
            <w:pPr>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55CE41E2" w14:textId="77777777" w:rsidR="00404374" w:rsidRPr="00E373CB" w:rsidRDefault="00404374" w:rsidP="00E373CB">
            <w:pPr>
              <w:spacing w:after="0"/>
              <w:jc w:val="center"/>
              <w:rPr>
                <w:rFonts w:ascii="Times New Roman" w:hAnsi="Times New Roman"/>
                <w:sz w:val="24"/>
                <w:szCs w:val="24"/>
              </w:rPr>
            </w:pPr>
          </w:p>
        </w:tc>
      </w:tr>
      <w:tr w:rsidR="00404374" w:rsidRPr="00E373CB" w14:paraId="155BFC0E"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0FDC80BB"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19435177"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2. Теория автоматического управления </w:t>
            </w:r>
            <w:proofErr w:type="spellStart"/>
            <w:r w:rsidRPr="00E373CB">
              <w:rPr>
                <w:rFonts w:ascii="Times New Roman" w:hAnsi="Times New Roman"/>
                <w:sz w:val="24"/>
                <w:szCs w:val="24"/>
              </w:rPr>
              <w:t>мехатронными</w:t>
            </w:r>
            <w:proofErr w:type="spellEnd"/>
            <w:r w:rsidRPr="00E373CB">
              <w:rPr>
                <w:rFonts w:ascii="Times New Roman" w:hAnsi="Times New Roman"/>
                <w:sz w:val="24"/>
                <w:szCs w:val="24"/>
              </w:rPr>
              <w:t xml:space="preserve"> узлами</w:t>
            </w:r>
          </w:p>
        </w:tc>
        <w:tc>
          <w:tcPr>
            <w:tcW w:w="464" w:type="pct"/>
            <w:vMerge/>
            <w:tcBorders>
              <w:left w:val="single" w:sz="6" w:space="0" w:color="auto"/>
              <w:right w:val="single" w:sz="6" w:space="0" w:color="auto"/>
            </w:tcBorders>
          </w:tcPr>
          <w:p w14:paraId="4698F94D"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75A0EC37"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3992F3BD"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559D79F1"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1AEA6B23"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bottom w:val="single" w:sz="6" w:space="0" w:color="auto"/>
              <w:right w:val="single" w:sz="6" w:space="0" w:color="auto"/>
            </w:tcBorders>
          </w:tcPr>
          <w:p w14:paraId="04E14EFA" w14:textId="77777777" w:rsidR="00404374" w:rsidRPr="00E373CB" w:rsidRDefault="00404374" w:rsidP="00E373CB">
            <w:pPr>
              <w:autoSpaceDE w:val="0"/>
              <w:autoSpaceDN w:val="0"/>
              <w:adjustRightInd w:val="0"/>
              <w:spacing w:after="0"/>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529F6E8A" w14:textId="77777777" w:rsidR="00404374" w:rsidRPr="00E373CB" w:rsidRDefault="00404374" w:rsidP="00E373CB">
            <w:pPr>
              <w:autoSpaceDE w:val="0"/>
              <w:autoSpaceDN w:val="0"/>
              <w:adjustRightInd w:val="0"/>
              <w:spacing w:after="0"/>
              <w:rPr>
                <w:rFonts w:ascii="Times New Roman" w:hAnsi="Times New Roman"/>
                <w:b/>
                <w:sz w:val="24"/>
                <w:szCs w:val="24"/>
              </w:rPr>
            </w:pPr>
            <w:r w:rsidRPr="00E373CB">
              <w:rPr>
                <w:rFonts w:ascii="Times New Roman" w:hAnsi="Times New Roman"/>
                <w:b/>
                <w:sz w:val="24"/>
                <w:szCs w:val="24"/>
              </w:rPr>
              <w:t xml:space="preserve">Самостоятельная работа </w:t>
            </w:r>
          </w:p>
          <w:p w14:paraId="496073EE"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Цифровые системы управления</w:t>
            </w:r>
          </w:p>
        </w:tc>
        <w:tc>
          <w:tcPr>
            <w:tcW w:w="464" w:type="pct"/>
            <w:tcBorders>
              <w:left w:val="single" w:sz="6" w:space="0" w:color="auto"/>
              <w:bottom w:val="single" w:sz="6" w:space="0" w:color="auto"/>
              <w:right w:val="single" w:sz="6" w:space="0" w:color="auto"/>
            </w:tcBorders>
          </w:tcPr>
          <w:p w14:paraId="144C5C76"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2</w:t>
            </w:r>
          </w:p>
        </w:tc>
        <w:tc>
          <w:tcPr>
            <w:tcW w:w="741" w:type="pct"/>
            <w:vMerge/>
            <w:tcBorders>
              <w:left w:val="single" w:sz="6" w:space="0" w:color="auto"/>
              <w:right w:val="single" w:sz="6" w:space="0" w:color="auto"/>
            </w:tcBorders>
          </w:tcPr>
          <w:p w14:paraId="5083DD07"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6DC33E4A" w14:textId="77777777" w:rsidR="00404374" w:rsidRPr="00E373CB" w:rsidRDefault="00404374" w:rsidP="00E373CB">
            <w:pPr>
              <w:autoSpaceDE w:val="0"/>
              <w:autoSpaceDN w:val="0"/>
              <w:adjustRightInd w:val="0"/>
              <w:spacing w:after="0"/>
              <w:rPr>
                <w:rFonts w:ascii="Times New Roman" w:hAnsi="Times New Roman"/>
                <w:sz w:val="24"/>
                <w:szCs w:val="24"/>
              </w:rPr>
            </w:pPr>
          </w:p>
        </w:tc>
        <w:tc>
          <w:tcPr>
            <w:tcW w:w="609" w:type="pct"/>
            <w:vMerge/>
            <w:tcBorders>
              <w:left w:val="single" w:sz="6" w:space="0" w:color="auto"/>
              <w:right w:val="single" w:sz="6" w:space="0" w:color="auto"/>
            </w:tcBorders>
          </w:tcPr>
          <w:p w14:paraId="76399A89" w14:textId="77777777" w:rsidR="00404374" w:rsidRPr="00E373CB" w:rsidRDefault="00404374" w:rsidP="00E373CB">
            <w:pPr>
              <w:autoSpaceDE w:val="0"/>
              <w:autoSpaceDN w:val="0"/>
              <w:adjustRightInd w:val="0"/>
              <w:spacing w:after="0"/>
              <w:rPr>
                <w:rFonts w:ascii="Times New Roman" w:hAnsi="Times New Roman"/>
                <w:sz w:val="24"/>
                <w:szCs w:val="24"/>
              </w:rPr>
            </w:pPr>
          </w:p>
        </w:tc>
      </w:tr>
      <w:tr w:rsidR="00404374" w:rsidRPr="00E373CB" w14:paraId="35450736"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val="restart"/>
            <w:tcBorders>
              <w:top w:val="nil"/>
              <w:left w:val="single" w:sz="6" w:space="0" w:color="auto"/>
              <w:right w:val="single" w:sz="6" w:space="0" w:color="auto"/>
            </w:tcBorders>
          </w:tcPr>
          <w:p w14:paraId="2E1CF0D0"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b/>
                <w:sz w:val="24"/>
                <w:szCs w:val="24"/>
              </w:rPr>
              <w:t>Тема 4.</w:t>
            </w:r>
            <w:r w:rsidRPr="00E373CB">
              <w:rPr>
                <w:rFonts w:ascii="Times New Roman" w:hAnsi="Times New Roman"/>
                <w:sz w:val="24"/>
                <w:szCs w:val="24"/>
              </w:rPr>
              <w:t xml:space="preserve"> </w:t>
            </w:r>
            <w:proofErr w:type="spellStart"/>
            <w:r w:rsidRPr="00E373CB">
              <w:rPr>
                <w:rFonts w:ascii="Times New Roman" w:hAnsi="Times New Roman"/>
                <w:sz w:val="24"/>
                <w:szCs w:val="24"/>
              </w:rPr>
              <w:t>Мехатронные</w:t>
            </w:r>
            <w:proofErr w:type="spellEnd"/>
            <w:r w:rsidRPr="00E373CB">
              <w:rPr>
                <w:rFonts w:ascii="Times New Roman" w:hAnsi="Times New Roman"/>
                <w:sz w:val="24"/>
                <w:szCs w:val="24"/>
              </w:rPr>
              <w:t xml:space="preserve"> модули главного движения</w:t>
            </w:r>
          </w:p>
        </w:tc>
        <w:tc>
          <w:tcPr>
            <w:tcW w:w="2210" w:type="pct"/>
            <w:tcBorders>
              <w:top w:val="single" w:sz="6" w:space="0" w:color="auto"/>
              <w:left w:val="single" w:sz="6" w:space="0" w:color="auto"/>
              <w:bottom w:val="single" w:sz="6" w:space="0" w:color="auto"/>
              <w:right w:val="single" w:sz="6" w:space="0" w:color="auto"/>
            </w:tcBorders>
          </w:tcPr>
          <w:p w14:paraId="274F1FE6" w14:textId="77777777" w:rsidR="00404374" w:rsidRPr="00E373CB" w:rsidRDefault="0040437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64" w:type="pct"/>
            <w:vMerge w:val="restart"/>
            <w:tcBorders>
              <w:top w:val="nil"/>
              <w:left w:val="single" w:sz="6" w:space="0" w:color="auto"/>
              <w:right w:val="single" w:sz="6" w:space="0" w:color="auto"/>
            </w:tcBorders>
          </w:tcPr>
          <w:p w14:paraId="21878735"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4</w:t>
            </w:r>
          </w:p>
        </w:tc>
        <w:tc>
          <w:tcPr>
            <w:tcW w:w="741" w:type="pct"/>
            <w:vMerge/>
            <w:tcBorders>
              <w:left w:val="single" w:sz="6" w:space="0" w:color="auto"/>
              <w:right w:val="single" w:sz="6" w:space="0" w:color="auto"/>
            </w:tcBorders>
            <w:vAlign w:val="center"/>
          </w:tcPr>
          <w:p w14:paraId="675ACF1F"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21C8D46C" w14:textId="77777777" w:rsidR="00404374" w:rsidRPr="00E373CB" w:rsidRDefault="00404374" w:rsidP="00E373CB">
            <w:pPr>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3089E5E3" w14:textId="77777777" w:rsidR="00404374" w:rsidRPr="00E373CB" w:rsidRDefault="00404374" w:rsidP="00E373CB">
            <w:pPr>
              <w:spacing w:after="0"/>
              <w:jc w:val="center"/>
              <w:rPr>
                <w:rFonts w:ascii="Times New Roman" w:hAnsi="Times New Roman"/>
                <w:sz w:val="24"/>
                <w:szCs w:val="24"/>
              </w:rPr>
            </w:pPr>
          </w:p>
        </w:tc>
      </w:tr>
      <w:tr w:rsidR="00404374" w:rsidRPr="00E373CB" w14:paraId="02BC4CDB"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top w:val="nil"/>
              <w:left w:val="single" w:sz="6" w:space="0" w:color="auto"/>
              <w:right w:val="single" w:sz="6" w:space="0" w:color="auto"/>
            </w:tcBorders>
          </w:tcPr>
          <w:p w14:paraId="343282FA" w14:textId="77777777" w:rsidR="00404374" w:rsidRPr="00E373CB" w:rsidRDefault="00404374" w:rsidP="00E373CB">
            <w:pPr>
              <w:autoSpaceDE w:val="0"/>
              <w:autoSpaceDN w:val="0"/>
              <w:adjustRightInd w:val="0"/>
              <w:spacing w:after="0"/>
              <w:jc w:val="center"/>
              <w:rPr>
                <w:rFonts w:ascii="Times New Roman" w:hAnsi="Times New Roman"/>
                <w:b/>
                <w:sz w:val="24"/>
                <w:szCs w:val="24"/>
              </w:rPr>
            </w:pPr>
          </w:p>
        </w:tc>
        <w:tc>
          <w:tcPr>
            <w:tcW w:w="2210" w:type="pct"/>
            <w:tcBorders>
              <w:top w:val="single" w:sz="6" w:space="0" w:color="auto"/>
              <w:left w:val="single" w:sz="6" w:space="0" w:color="auto"/>
              <w:bottom w:val="single" w:sz="6" w:space="0" w:color="auto"/>
              <w:right w:val="single" w:sz="6" w:space="0" w:color="auto"/>
            </w:tcBorders>
          </w:tcPr>
          <w:p w14:paraId="10D77AED"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1 </w:t>
            </w:r>
            <w:proofErr w:type="spellStart"/>
            <w:r w:rsidRPr="00E373CB">
              <w:rPr>
                <w:rFonts w:ascii="Times New Roman" w:hAnsi="Times New Roman"/>
                <w:sz w:val="24"/>
                <w:szCs w:val="24"/>
              </w:rPr>
              <w:t>Мехатронные</w:t>
            </w:r>
            <w:proofErr w:type="spellEnd"/>
            <w:r w:rsidRPr="00E373CB">
              <w:rPr>
                <w:rFonts w:ascii="Times New Roman" w:hAnsi="Times New Roman"/>
                <w:sz w:val="24"/>
                <w:szCs w:val="24"/>
              </w:rPr>
              <w:t xml:space="preserve"> узлы для механизмов главного движения</w:t>
            </w:r>
          </w:p>
        </w:tc>
        <w:tc>
          <w:tcPr>
            <w:tcW w:w="464" w:type="pct"/>
            <w:vMerge/>
            <w:tcBorders>
              <w:top w:val="nil"/>
              <w:left w:val="single" w:sz="6" w:space="0" w:color="auto"/>
              <w:right w:val="single" w:sz="6" w:space="0" w:color="auto"/>
            </w:tcBorders>
          </w:tcPr>
          <w:p w14:paraId="3593A23A"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vAlign w:val="center"/>
          </w:tcPr>
          <w:p w14:paraId="7BC35386"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0F682E53" w14:textId="77777777" w:rsidR="00404374" w:rsidRPr="00E373CB" w:rsidRDefault="00404374" w:rsidP="00E373CB">
            <w:pPr>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2AC5D655" w14:textId="77777777" w:rsidR="00404374" w:rsidRPr="00E373CB" w:rsidRDefault="00404374" w:rsidP="00E373CB">
            <w:pPr>
              <w:spacing w:after="0"/>
              <w:jc w:val="center"/>
              <w:rPr>
                <w:rFonts w:ascii="Times New Roman" w:hAnsi="Times New Roman"/>
                <w:sz w:val="24"/>
                <w:szCs w:val="24"/>
              </w:rPr>
            </w:pPr>
          </w:p>
        </w:tc>
      </w:tr>
      <w:tr w:rsidR="00404374" w:rsidRPr="00E373CB" w14:paraId="1E91B100"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bottom w:val="single" w:sz="6" w:space="0" w:color="auto"/>
              <w:right w:val="single" w:sz="6" w:space="0" w:color="auto"/>
            </w:tcBorders>
          </w:tcPr>
          <w:p w14:paraId="0CDD1619"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18A57AD4"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2 Мотор - редукторы</w:t>
            </w:r>
          </w:p>
        </w:tc>
        <w:tc>
          <w:tcPr>
            <w:tcW w:w="464" w:type="pct"/>
            <w:vMerge/>
            <w:tcBorders>
              <w:left w:val="single" w:sz="6" w:space="0" w:color="auto"/>
              <w:bottom w:val="single" w:sz="6" w:space="0" w:color="auto"/>
              <w:right w:val="single" w:sz="6" w:space="0" w:color="auto"/>
            </w:tcBorders>
          </w:tcPr>
          <w:p w14:paraId="1F65D4E6"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20A5477F"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7FB49D5A"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4F056F75"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547DAF3B"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val="restart"/>
            <w:tcBorders>
              <w:top w:val="nil"/>
              <w:left w:val="single" w:sz="6" w:space="0" w:color="auto"/>
              <w:right w:val="single" w:sz="6" w:space="0" w:color="auto"/>
            </w:tcBorders>
          </w:tcPr>
          <w:p w14:paraId="56400A24"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b/>
                <w:sz w:val="24"/>
                <w:szCs w:val="24"/>
              </w:rPr>
              <w:t>Тема 5.</w:t>
            </w:r>
            <w:r w:rsidRPr="00E373CB">
              <w:rPr>
                <w:rFonts w:ascii="Times New Roman" w:hAnsi="Times New Roman"/>
                <w:sz w:val="24"/>
                <w:szCs w:val="24"/>
              </w:rPr>
              <w:t xml:space="preserve"> </w:t>
            </w:r>
            <w:proofErr w:type="spellStart"/>
            <w:r w:rsidRPr="00E373CB">
              <w:rPr>
                <w:rFonts w:ascii="Times New Roman" w:hAnsi="Times New Roman"/>
                <w:sz w:val="24"/>
                <w:szCs w:val="24"/>
              </w:rPr>
              <w:t>Мехатронные</w:t>
            </w:r>
            <w:proofErr w:type="spellEnd"/>
            <w:r w:rsidRPr="00E373CB">
              <w:rPr>
                <w:rFonts w:ascii="Times New Roman" w:hAnsi="Times New Roman"/>
                <w:sz w:val="24"/>
                <w:szCs w:val="24"/>
              </w:rPr>
              <w:t xml:space="preserve"> модули подачи</w:t>
            </w:r>
          </w:p>
        </w:tc>
        <w:tc>
          <w:tcPr>
            <w:tcW w:w="2210" w:type="pct"/>
            <w:tcBorders>
              <w:top w:val="single" w:sz="6" w:space="0" w:color="auto"/>
              <w:left w:val="single" w:sz="6" w:space="0" w:color="auto"/>
              <w:bottom w:val="single" w:sz="6" w:space="0" w:color="auto"/>
              <w:right w:val="single" w:sz="6" w:space="0" w:color="auto"/>
            </w:tcBorders>
          </w:tcPr>
          <w:p w14:paraId="71D1E94E" w14:textId="77777777" w:rsidR="00404374" w:rsidRPr="00E373CB" w:rsidRDefault="0040437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64" w:type="pct"/>
            <w:vMerge w:val="restart"/>
            <w:tcBorders>
              <w:top w:val="nil"/>
              <w:left w:val="single" w:sz="6" w:space="0" w:color="auto"/>
              <w:right w:val="single" w:sz="6" w:space="0" w:color="auto"/>
            </w:tcBorders>
          </w:tcPr>
          <w:p w14:paraId="1CF05A90"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4</w:t>
            </w:r>
          </w:p>
          <w:p w14:paraId="4BCEF84A"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vAlign w:val="center"/>
          </w:tcPr>
          <w:p w14:paraId="5E180EA4"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5BF688A9" w14:textId="77777777" w:rsidR="00404374" w:rsidRPr="00E373CB" w:rsidRDefault="00404374" w:rsidP="00E373CB">
            <w:pPr>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1BE5A87E" w14:textId="77777777" w:rsidR="00404374" w:rsidRPr="00E373CB" w:rsidRDefault="00404374" w:rsidP="00E373CB">
            <w:pPr>
              <w:spacing w:after="0"/>
              <w:jc w:val="center"/>
              <w:rPr>
                <w:rFonts w:ascii="Times New Roman" w:hAnsi="Times New Roman"/>
                <w:sz w:val="24"/>
                <w:szCs w:val="24"/>
              </w:rPr>
            </w:pPr>
          </w:p>
        </w:tc>
      </w:tr>
      <w:tr w:rsidR="00404374" w:rsidRPr="00E373CB" w14:paraId="5117C892"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top w:val="nil"/>
              <w:left w:val="single" w:sz="6" w:space="0" w:color="auto"/>
              <w:right w:val="single" w:sz="6" w:space="0" w:color="auto"/>
            </w:tcBorders>
          </w:tcPr>
          <w:p w14:paraId="74B852E1" w14:textId="77777777" w:rsidR="00404374" w:rsidRPr="00E373CB" w:rsidRDefault="00404374" w:rsidP="00E373CB">
            <w:pPr>
              <w:autoSpaceDE w:val="0"/>
              <w:autoSpaceDN w:val="0"/>
              <w:adjustRightInd w:val="0"/>
              <w:spacing w:after="0"/>
              <w:jc w:val="center"/>
              <w:rPr>
                <w:rFonts w:ascii="Times New Roman" w:hAnsi="Times New Roman"/>
                <w:b/>
                <w:sz w:val="24"/>
                <w:szCs w:val="24"/>
              </w:rPr>
            </w:pPr>
          </w:p>
        </w:tc>
        <w:tc>
          <w:tcPr>
            <w:tcW w:w="2210" w:type="pct"/>
            <w:tcBorders>
              <w:top w:val="single" w:sz="6" w:space="0" w:color="auto"/>
              <w:left w:val="single" w:sz="6" w:space="0" w:color="auto"/>
              <w:bottom w:val="single" w:sz="6" w:space="0" w:color="auto"/>
              <w:right w:val="single" w:sz="6" w:space="0" w:color="auto"/>
            </w:tcBorders>
          </w:tcPr>
          <w:p w14:paraId="5E5089E2"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1 </w:t>
            </w:r>
            <w:proofErr w:type="spellStart"/>
            <w:r w:rsidRPr="00E373CB">
              <w:rPr>
                <w:rFonts w:ascii="Times New Roman" w:hAnsi="Times New Roman"/>
                <w:sz w:val="24"/>
                <w:szCs w:val="24"/>
              </w:rPr>
              <w:t>Мехатронные</w:t>
            </w:r>
            <w:proofErr w:type="spellEnd"/>
            <w:r w:rsidRPr="00E373CB">
              <w:rPr>
                <w:rFonts w:ascii="Times New Roman" w:hAnsi="Times New Roman"/>
                <w:sz w:val="24"/>
                <w:szCs w:val="24"/>
              </w:rPr>
              <w:t xml:space="preserve"> узлы для механизмов подачи линейных перемещений. </w:t>
            </w:r>
          </w:p>
        </w:tc>
        <w:tc>
          <w:tcPr>
            <w:tcW w:w="464" w:type="pct"/>
            <w:vMerge/>
            <w:tcBorders>
              <w:top w:val="nil"/>
              <w:left w:val="single" w:sz="6" w:space="0" w:color="auto"/>
              <w:right w:val="single" w:sz="6" w:space="0" w:color="auto"/>
            </w:tcBorders>
          </w:tcPr>
          <w:p w14:paraId="52C67E97"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vAlign w:val="center"/>
          </w:tcPr>
          <w:p w14:paraId="23F33861"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44C6ACB1" w14:textId="77777777" w:rsidR="00404374" w:rsidRPr="00E373CB" w:rsidRDefault="00404374" w:rsidP="00E373CB">
            <w:pPr>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14DBD8C5" w14:textId="77777777" w:rsidR="00404374" w:rsidRPr="00E373CB" w:rsidRDefault="00404374" w:rsidP="00E373CB">
            <w:pPr>
              <w:spacing w:after="0"/>
              <w:jc w:val="center"/>
              <w:rPr>
                <w:rFonts w:ascii="Times New Roman" w:hAnsi="Times New Roman"/>
                <w:sz w:val="24"/>
                <w:szCs w:val="24"/>
              </w:rPr>
            </w:pPr>
          </w:p>
        </w:tc>
      </w:tr>
      <w:tr w:rsidR="00404374" w:rsidRPr="00E373CB" w14:paraId="2A3E322A"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bottom w:val="single" w:sz="4" w:space="0" w:color="auto"/>
              <w:right w:val="single" w:sz="6" w:space="0" w:color="auto"/>
            </w:tcBorders>
          </w:tcPr>
          <w:p w14:paraId="18765C10"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0FB68F2F"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2 </w:t>
            </w:r>
            <w:proofErr w:type="spellStart"/>
            <w:r w:rsidRPr="00E373CB">
              <w:rPr>
                <w:rFonts w:ascii="Times New Roman" w:hAnsi="Times New Roman"/>
                <w:sz w:val="24"/>
                <w:szCs w:val="24"/>
              </w:rPr>
              <w:t>Мехатронные</w:t>
            </w:r>
            <w:proofErr w:type="spellEnd"/>
            <w:r w:rsidRPr="00E373CB">
              <w:rPr>
                <w:rFonts w:ascii="Times New Roman" w:hAnsi="Times New Roman"/>
                <w:sz w:val="24"/>
                <w:szCs w:val="24"/>
              </w:rPr>
              <w:t xml:space="preserve"> узлы для механизмов подачи вращательного движения.</w:t>
            </w:r>
          </w:p>
        </w:tc>
        <w:tc>
          <w:tcPr>
            <w:tcW w:w="464" w:type="pct"/>
            <w:vMerge/>
            <w:tcBorders>
              <w:left w:val="single" w:sz="6" w:space="0" w:color="auto"/>
              <w:bottom w:val="single" w:sz="4" w:space="0" w:color="auto"/>
              <w:right w:val="single" w:sz="6" w:space="0" w:color="auto"/>
            </w:tcBorders>
          </w:tcPr>
          <w:p w14:paraId="699FA87B"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2D0F6F8B"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443700D0"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0D26F2D3"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5FF47457"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315"/>
        </w:trPr>
        <w:tc>
          <w:tcPr>
            <w:tcW w:w="606" w:type="pct"/>
            <w:vMerge w:val="restart"/>
            <w:tcBorders>
              <w:top w:val="single" w:sz="4" w:space="0" w:color="auto"/>
              <w:left w:val="single" w:sz="6" w:space="0" w:color="auto"/>
              <w:right w:val="single" w:sz="6" w:space="0" w:color="auto"/>
            </w:tcBorders>
          </w:tcPr>
          <w:p w14:paraId="2F1740DD"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b/>
                <w:sz w:val="24"/>
                <w:szCs w:val="24"/>
              </w:rPr>
              <w:lastRenderedPageBreak/>
              <w:t>Тема 6.</w:t>
            </w:r>
            <w:r w:rsidRPr="00E373CB">
              <w:rPr>
                <w:rFonts w:ascii="Times New Roman" w:hAnsi="Times New Roman"/>
                <w:sz w:val="24"/>
                <w:szCs w:val="24"/>
              </w:rPr>
              <w:t xml:space="preserve"> Технологические  характеристики МРС с </w:t>
            </w:r>
            <w:proofErr w:type="spellStart"/>
            <w:r w:rsidRPr="00E373CB">
              <w:rPr>
                <w:rFonts w:ascii="Times New Roman" w:hAnsi="Times New Roman"/>
                <w:sz w:val="24"/>
                <w:szCs w:val="24"/>
              </w:rPr>
              <w:t>мехатронными</w:t>
            </w:r>
            <w:proofErr w:type="spellEnd"/>
            <w:r w:rsidRPr="00E373CB">
              <w:rPr>
                <w:rFonts w:ascii="Times New Roman" w:hAnsi="Times New Roman"/>
                <w:sz w:val="24"/>
                <w:szCs w:val="24"/>
              </w:rPr>
              <w:t xml:space="preserve"> модулями</w:t>
            </w:r>
          </w:p>
        </w:tc>
        <w:tc>
          <w:tcPr>
            <w:tcW w:w="2210" w:type="pct"/>
            <w:tcBorders>
              <w:top w:val="single" w:sz="6" w:space="0" w:color="auto"/>
              <w:left w:val="single" w:sz="6" w:space="0" w:color="auto"/>
              <w:bottom w:val="single" w:sz="4" w:space="0" w:color="auto"/>
              <w:right w:val="single" w:sz="6" w:space="0" w:color="auto"/>
            </w:tcBorders>
          </w:tcPr>
          <w:p w14:paraId="2A201C54" w14:textId="77777777" w:rsidR="00404374" w:rsidRPr="00E373CB" w:rsidRDefault="0040437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64" w:type="pct"/>
            <w:vMerge w:val="restart"/>
            <w:tcBorders>
              <w:top w:val="single" w:sz="4" w:space="0" w:color="auto"/>
              <w:left w:val="single" w:sz="6" w:space="0" w:color="auto"/>
              <w:right w:val="single" w:sz="6" w:space="0" w:color="auto"/>
            </w:tcBorders>
          </w:tcPr>
          <w:p w14:paraId="2CEB8547"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4</w:t>
            </w:r>
          </w:p>
        </w:tc>
        <w:tc>
          <w:tcPr>
            <w:tcW w:w="741" w:type="pct"/>
            <w:vMerge/>
            <w:tcBorders>
              <w:left w:val="single" w:sz="6" w:space="0" w:color="auto"/>
              <w:right w:val="single" w:sz="6" w:space="0" w:color="auto"/>
            </w:tcBorders>
            <w:vAlign w:val="center"/>
          </w:tcPr>
          <w:p w14:paraId="6264C890"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4F6F1900" w14:textId="77777777" w:rsidR="00404374" w:rsidRPr="00E373CB" w:rsidRDefault="00404374" w:rsidP="00E373CB">
            <w:pPr>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741EE2EC" w14:textId="77777777" w:rsidR="00404374" w:rsidRPr="00E373CB" w:rsidRDefault="00404374" w:rsidP="00E373CB">
            <w:pPr>
              <w:spacing w:after="0"/>
              <w:jc w:val="center"/>
              <w:rPr>
                <w:rFonts w:ascii="Times New Roman" w:hAnsi="Times New Roman"/>
                <w:sz w:val="24"/>
                <w:szCs w:val="24"/>
              </w:rPr>
            </w:pPr>
          </w:p>
        </w:tc>
      </w:tr>
      <w:tr w:rsidR="00404374" w:rsidRPr="00E373CB" w14:paraId="7A2567F0"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315"/>
        </w:trPr>
        <w:tc>
          <w:tcPr>
            <w:tcW w:w="606" w:type="pct"/>
            <w:vMerge/>
            <w:tcBorders>
              <w:left w:val="single" w:sz="6" w:space="0" w:color="auto"/>
              <w:right w:val="single" w:sz="6" w:space="0" w:color="auto"/>
            </w:tcBorders>
          </w:tcPr>
          <w:p w14:paraId="40200A24" w14:textId="77777777" w:rsidR="00404374" w:rsidRPr="00E373CB" w:rsidRDefault="00404374" w:rsidP="00E373CB">
            <w:pPr>
              <w:autoSpaceDE w:val="0"/>
              <w:autoSpaceDN w:val="0"/>
              <w:adjustRightInd w:val="0"/>
              <w:spacing w:after="0"/>
              <w:jc w:val="center"/>
              <w:rPr>
                <w:rFonts w:ascii="Times New Roman" w:hAnsi="Times New Roman"/>
                <w:b/>
                <w:sz w:val="24"/>
                <w:szCs w:val="24"/>
              </w:rPr>
            </w:pPr>
          </w:p>
        </w:tc>
        <w:tc>
          <w:tcPr>
            <w:tcW w:w="2210" w:type="pct"/>
            <w:tcBorders>
              <w:top w:val="single" w:sz="6" w:space="0" w:color="auto"/>
              <w:left w:val="single" w:sz="6" w:space="0" w:color="auto"/>
              <w:bottom w:val="single" w:sz="4" w:space="0" w:color="auto"/>
              <w:right w:val="single" w:sz="6" w:space="0" w:color="auto"/>
            </w:tcBorders>
          </w:tcPr>
          <w:p w14:paraId="2831ED6F"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1 Технологические характеристики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w:t>
            </w:r>
          </w:p>
        </w:tc>
        <w:tc>
          <w:tcPr>
            <w:tcW w:w="464" w:type="pct"/>
            <w:vMerge/>
            <w:tcBorders>
              <w:top w:val="single" w:sz="4" w:space="0" w:color="auto"/>
              <w:left w:val="single" w:sz="6" w:space="0" w:color="auto"/>
              <w:right w:val="single" w:sz="6" w:space="0" w:color="auto"/>
            </w:tcBorders>
          </w:tcPr>
          <w:p w14:paraId="1E6E7373"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vAlign w:val="center"/>
          </w:tcPr>
          <w:p w14:paraId="0E4FB821" w14:textId="77777777" w:rsidR="00404374" w:rsidRPr="00E373CB" w:rsidRDefault="00404374" w:rsidP="00E373CB">
            <w:pPr>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23578A0E" w14:textId="77777777" w:rsidR="00404374" w:rsidRPr="00E373CB" w:rsidRDefault="00404374" w:rsidP="00E373CB">
            <w:pPr>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7057FA2C" w14:textId="77777777" w:rsidR="00404374" w:rsidRPr="00E373CB" w:rsidRDefault="00404374" w:rsidP="00E373CB">
            <w:pPr>
              <w:spacing w:after="0"/>
              <w:jc w:val="center"/>
              <w:rPr>
                <w:rFonts w:ascii="Times New Roman" w:hAnsi="Times New Roman"/>
                <w:sz w:val="24"/>
                <w:szCs w:val="24"/>
              </w:rPr>
            </w:pPr>
          </w:p>
        </w:tc>
      </w:tr>
      <w:tr w:rsidR="00404374" w:rsidRPr="00E373CB" w14:paraId="2A713274"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96"/>
        </w:trPr>
        <w:tc>
          <w:tcPr>
            <w:tcW w:w="606" w:type="pct"/>
            <w:vMerge/>
            <w:tcBorders>
              <w:left w:val="single" w:sz="6" w:space="0" w:color="auto"/>
              <w:right w:val="single" w:sz="6" w:space="0" w:color="auto"/>
            </w:tcBorders>
          </w:tcPr>
          <w:p w14:paraId="08114911" w14:textId="77777777" w:rsidR="00404374" w:rsidRPr="00E373CB" w:rsidRDefault="00404374" w:rsidP="00E373CB">
            <w:pPr>
              <w:autoSpaceDE w:val="0"/>
              <w:autoSpaceDN w:val="0"/>
              <w:adjustRightInd w:val="0"/>
              <w:spacing w:after="0"/>
              <w:jc w:val="center"/>
              <w:rPr>
                <w:rFonts w:ascii="Times New Roman" w:hAnsi="Times New Roman"/>
                <w:b/>
                <w:sz w:val="24"/>
                <w:szCs w:val="24"/>
              </w:rPr>
            </w:pPr>
          </w:p>
        </w:tc>
        <w:tc>
          <w:tcPr>
            <w:tcW w:w="2210" w:type="pct"/>
            <w:tcBorders>
              <w:top w:val="single" w:sz="4" w:space="0" w:color="auto"/>
              <w:left w:val="single" w:sz="6" w:space="0" w:color="auto"/>
              <w:bottom w:val="single" w:sz="6" w:space="0" w:color="auto"/>
              <w:right w:val="single" w:sz="6" w:space="0" w:color="auto"/>
            </w:tcBorders>
          </w:tcPr>
          <w:p w14:paraId="1A2CD3CA"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2 Вопросы точности и производительности при использовании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Скоростные режимы работы при применении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w:t>
            </w:r>
          </w:p>
        </w:tc>
        <w:tc>
          <w:tcPr>
            <w:tcW w:w="464" w:type="pct"/>
            <w:vMerge/>
            <w:tcBorders>
              <w:left w:val="single" w:sz="6" w:space="0" w:color="auto"/>
              <w:bottom w:val="single" w:sz="6" w:space="0" w:color="auto"/>
              <w:right w:val="single" w:sz="6" w:space="0" w:color="auto"/>
            </w:tcBorders>
          </w:tcPr>
          <w:p w14:paraId="44C5B237"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6F52CCE8" w14:textId="77777777" w:rsidR="00404374" w:rsidRPr="00E373CB" w:rsidRDefault="00404374" w:rsidP="00E373CB">
            <w:pPr>
              <w:spacing w:after="0"/>
              <w:rPr>
                <w:rFonts w:ascii="Times New Roman" w:hAnsi="Times New Roman"/>
                <w:sz w:val="24"/>
                <w:szCs w:val="24"/>
              </w:rPr>
            </w:pPr>
          </w:p>
        </w:tc>
        <w:tc>
          <w:tcPr>
            <w:tcW w:w="370" w:type="pct"/>
            <w:vMerge/>
            <w:tcBorders>
              <w:left w:val="single" w:sz="6" w:space="0" w:color="auto"/>
              <w:right w:val="single" w:sz="6" w:space="0" w:color="auto"/>
            </w:tcBorders>
          </w:tcPr>
          <w:p w14:paraId="568BD3D2" w14:textId="77777777" w:rsidR="00404374" w:rsidRPr="00E373CB" w:rsidRDefault="00404374" w:rsidP="00E373CB">
            <w:pPr>
              <w:spacing w:after="0"/>
              <w:rPr>
                <w:rFonts w:ascii="Times New Roman" w:hAnsi="Times New Roman"/>
                <w:sz w:val="24"/>
                <w:szCs w:val="24"/>
              </w:rPr>
            </w:pPr>
          </w:p>
        </w:tc>
        <w:tc>
          <w:tcPr>
            <w:tcW w:w="609" w:type="pct"/>
            <w:vMerge/>
            <w:tcBorders>
              <w:left w:val="single" w:sz="6" w:space="0" w:color="auto"/>
              <w:right w:val="single" w:sz="6" w:space="0" w:color="auto"/>
            </w:tcBorders>
          </w:tcPr>
          <w:p w14:paraId="4D49FCB9" w14:textId="77777777" w:rsidR="00404374" w:rsidRPr="00E373CB" w:rsidRDefault="00404374" w:rsidP="00E373CB">
            <w:pPr>
              <w:spacing w:after="0"/>
              <w:rPr>
                <w:rFonts w:ascii="Times New Roman" w:hAnsi="Times New Roman"/>
                <w:sz w:val="24"/>
                <w:szCs w:val="24"/>
              </w:rPr>
            </w:pPr>
          </w:p>
        </w:tc>
      </w:tr>
      <w:tr w:rsidR="00404374" w:rsidRPr="00E373CB" w14:paraId="23B05C8A"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572"/>
        </w:trPr>
        <w:tc>
          <w:tcPr>
            <w:tcW w:w="606" w:type="pct"/>
            <w:vMerge/>
            <w:tcBorders>
              <w:left w:val="single" w:sz="6" w:space="0" w:color="auto"/>
              <w:bottom w:val="single" w:sz="6" w:space="0" w:color="auto"/>
              <w:right w:val="single" w:sz="6" w:space="0" w:color="auto"/>
            </w:tcBorders>
          </w:tcPr>
          <w:p w14:paraId="53A95F89" w14:textId="77777777" w:rsidR="00404374" w:rsidRPr="00E373CB" w:rsidRDefault="00404374" w:rsidP="00E373CB">
            <w:pPr>
              <w:autoSpaceDE w:val="0"/>
              <w:autoSpaceDN w:val="0"/>
              <w:adjustRightInd w:val="0"/>
              <w:spacing w:after="0"/>
              <w:jc w:val="center"/>
              <w:rPr>
                <w:rFonts w:ascii="Times New Roman" w:hAnsi="Times New Roman"/>
                <w:b/>
                <w:sz w:val="24"/>
                <w:szCs w:val="24"/>
              </w:rPr>
            </w:pPr>
          </w:p>
        </w:tc>
        <w:tc>
          <w:tcPr>
            <w:tcW w:w="2210" w:type="pct"/>
            <w:tcBorders>
              <w:top w:val="single" w:sz="6" w:space="0" w:color="auto"/>
              <w:left w:val="single" w:sz="6" w:space="0" w:color="auto"/>
              <w:bottom w:val="single" w:sz="6" w:space="0" w:color="auto"/>
              <w:right w:val="single" w:sz="6" w:space="0" w:color="auto"/>
            </w:tcBorders>
          </w:tcPr>
          <w:p w14:paraId="23C2EAFB" w14:textId="77777777" w:rsidR="00404374" w:rsidRPr="00E373CB" w:rsidRDefault="00404374" w:rsidP="00E373CB">
            <w:pPr>
              <w:autoSpaceDE w:val="0"/>
              <w:autoSpaceDN w:val="0"/>
              <w:adjustRightInd w:val="0"/>
              <w:spacing w:after="0"/>
              <w:rPr>
                <w:rFonts w:ascii="Times New Roman" w:hAnsi="Times New Roman"/>
                <w:b/>
                <w:sz w:val="24"/>
                <w:szCs w:val="24"/>
              </w:rPr>
            </w:pPr>
            <w:r w:rsidRPr="00E373CB">
              <w:rPr>
                <w:rFonts w:ascii="Times New Roman" w:hAnsi="Times New Roman"/>
                <w:b/>
                <w:sz w:val="24"/>
                <w:szCs w:val="24"/>
              </w:rPr>
              <w:t>Самостоятельная работа</w:t>
            </w:r>
          </w:p>
          <w:p w14:paraId="07BD5B5B"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 xml:space="preserve">1 Поворотные столы </w:t>
            </w:r>
          </w:p>
          <w:p w14:paraId="06666012" w14:textId="77777777" w:rsidR="00404374" w:rsidRPr="00E373CB" w:rsidRDefault="00404374" w:rsidP="00E373CB">
            <w:pPr>
              <w:autoSpaceDE w:val="0"/>
              <w:autoSpaceDN w:val="0"/>
              <w:adjustRightInd w:val="0"/>
              <w:spacing w:after="0"/>
              <w:rPr>
                <w:rFonts w:ascii="Times New Roman" w:hAnsi="Times New Roman"/>
                <w:b/>
                <w:sz w:val="24"/>
                <w:szCs w:val="24"/>
              </w:rPr>
            </w:pPr>
            <w:r w:rsidRPr="00E373CB">
              <w:rPr>
                <w:rFonts w:ascii="Times New Roman" w:hAnsi="Times New Roman"/>
                <w:sz w:val="24"/>
                <w:szCs w:val="24"/>
              </w:rPr>
              <w:t xml:space="preserve">2 Тепловые процессы и тепловые поля в узлах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w:t>
            </w:r>
          </w:p>
        </w:tc>
        <w:tc>
          <w:tcPr>
            <w:tcW w:w="464" w:type="pct"/>
            <w:tcBorders>
              <w:top w:val="nil"/>
              <w:left w:val="single" w:sz="6" w:space="0" w:color="auto"/>
              <w:bottom w:val="single" w:sz="6" w:space="0" w:color="auto"/>
              <w:right w:val="single" w:sz="6" w:space="0" w:color="auto"/>
            </w:tcBorders>
          </w:tcPr>
          <w:p w14:paraId="208033E2"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bottom w:val="single" w:sz="6" w:space="0" w:color="auto"/>
              <w:right w:val="single" w:sz="6" w:space="0" w:color="auto"/>
            </w:tcBorders>
            <w:shd w:val="clear" w:color="auto" w:fill="D9D9D9"/>
          </w:tcPr>
          <w:p w14:paraId="7153386B"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bottom w:val="single" w:sz="6" w:space="0" w:color="auto"/>
              <w:right w:val="single" w:sz="6" w:space="0" w:color="auto"/>
            </w:tcBorders>
            <w:shd w:val="clear" w:color="auto" w:fill="D9D9D9"/>
          </w:tcPr>
          <w:p w14:paraId="20A8607A"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bottom w:val="single" w:sz="6" w:space="0" w:color="auto"/>
              <w:right w:val="single" w:sz="6" w:space="0" w:color="auto"/>
            </w:tcBorders>
            <w:shd w:val="clear" w:color="auto" w:fill="D9D9D9"/>
          </w:tcPr>
          <w:p w14:paraId="7689E8AE"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332AAE29"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91"/>
        </w:trPr>
        <w:tc>
          <w:tcPr>
            <w:tcW w:w="606" w:type="pct"/>
            <w:vMerge w:val="restart"/>
            <w:tcBorders>
              <w:top w:val="single" w:sz="6" w:space="0" w:color="auto"/>
              <w:left w:val="single" w:sz="6" w:space="0" w:color="auto"/>
              <w:right w:val="single" w:sz="6" w:space="0" w:color="auto"/>
            </w:tcBorders>
          </w:tcPr>
          <w:p w14:paraId="3FDAE164" w14:textId="77777777" w:rsidR="00404374" w:rsidRPr="00E373CB" w:rsidRDefault="00404374" w:rsidP="00E373CB">
            <w:pPr>
              <w:autoSpaceDE w:val="0"/>
              <w:autoSpaceDN w:val="0"/>
              <w:adjustRightInd w:val="0"/>
              <w:spacing w:after="0"/>
              <w:jc w:val="center"/>
              <w:rPr>
                <w:rFonts w:ascii="Times New Roman" w:hAnsi="Times New Roman"/>
                <w:b/>
                <w:bCs/>
                <w:sz w:val="24"/>
                <w:szCs w:val="24"/>
              </w:rPr>
            </w:pPr>
            <w:r w:rsidRPr="00E373CB">
              <w:rPr>
                <w:rFonts w:ascii="Times New Roman" w:hAnsi="Times New Roman"/>
                <w:b/>
                <w:bCs/>
                <w:sz w:val="24"/>
                <w:szCs w:val="24"/>
              </w:rPr>
              <w:t>Тема 7.</w:t>
            </w:r>
          </w:p>
          <w:p w14:paraId="4B058934" w14:textId="77777777" w:rsidR="00404374" w:rsidRPr="00E373CB" w:rsidRDefault="00404374" w:rsidP="00E373CB">
            <w:pPr>
              <w:autoSpaceDE w:val="0"/>
              <w:autoSpaceDN w:val="0"/>
              <w:adjustRightInd w:val="0"/>
              <w:spacing w:after="0"/>
              <w:ind w:firstLine="5"/>
              <w:jc w:val="center"/>
              <w:rPr>
                <w:rFonts w:ascii="Times New Roman" w:hAnsi="Times New Roman"/>
                <w:sz w:val="24"/>
                <w:szCs w:val="24"/>
              </w:rPr>
            </w:pPr>
            <w:r w:rsidRPr="00E373CB">
              <w:rPr>
                <w:rFonts w:ascii="Times New Roman" w:hAnsi="Times New Roman"/>
                <w:sz w:val="24"/>
                <w:szCs w:val="24"/>
              </w:rPr>
              <w:t>Компьютерное моделирование в проектировании</w:t>
            </w:r>
          </w:p>
          <w:p w14:paraId="2E6D5B7F" w14:textId="77777777" w:rsidR="00404374" w:rsidRPr="00E373CB" w:rsidRDefault="00404374" w:rsidP="00E373CB">
            <w:pPr>
              <w:autoSpaceDE w:val="0"/>
              <w:autoSpaceDN w:val="0"/>
              <w:adjustRightInd w:val="0"/>
              <w:spacing w:after="0"/>
              <w:ind w:firstLine="5"/>
              <w:jc w:val="center"/>
              <w:rPr>
                <w:rFonts w:ascii="Times New Roman" w:hAnsi="Times New Roman"/>
                <w:sz w:val="24"/>
                <w:szCs w:val="24"/>
              </w:rPr>
            </w:pP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систем</w:t>
            </w:r>
          </w:p>
        </w:tc>
        <w:tc>
          <w:tcPr>
            <w:tcW w:w="2210" w:type="pct"/>
            <w:tcBorders>
              <w:top w:val="single" w:sz="6" w:space="0" w:color="auto"/>
              <w:left w:val="single" w:sz="6" w:space="0" w:color="auto"/>
              <w:bottom w:val="single" w:sz="6" w:space="0" w:color="auto"/>
              <w:right w:val="single" w:sz="6" w:space="0" w:color="auto"/>
            </w:tcBorders>
          </w:tcPr>
          <w:p w14:paraId="345BD52E" w14:textId="77777777" w:rsidR="00404374" w:rsidRPr="00E373CB" w:rsidRDefault="0040437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64" w:type="pct"/>
            <w:tcBorders>
              <w:top w:val="single" w:sz="6" w:space="0" w:color="auto"/>
              <w:left w:val="single" w:sz="6" w:space="0" w:color="auto"/>
              <w:bottom w:val="nil"/>
              <w:right w:val="single" w:sz="6" w:space="0" w:color="auto"/>
            </w:tcBorders>
          </w:tcPr>
          <w:p w14:paraId="420E0879"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6</w:t>
            </w:r>
          </w:p>
        </w:tc>
        <w:tc>
          <w:tcPr>
            <w:tcW w:w="741" w:type="pct"/>
            <w:vMerge w:val="restart"/>
            <w:tcBorders>
              <w:top w:val="single" w:sz="6" w:space="0" w:color="auto"/>
              <w:left w:val="single" w:sz="6" w:space="0" w:color="auto"/>
              <w:right w:val="single" w:sz="6" w:space="0" w:color="auto"/>
            </w:tcBorders>
            <w:vAlign w:val="center"/>
          </w:tcPr>
          <w:p w14:paraId="2F67DDBA" w14:textId="77777777" w:rsidR="00404374" w:rsidRPr="00E373CB" w:rsidRDefault="00404374" w:rsidP="00E373CB">
            <w:pPr>
              <w:spacing w:after="0"/>
              <w:jc w:val="center"/>
              <w:rPr>
                <w:rFonts w:ascii="Times New Roman" w:hAnsi="Times New Roman"/>
                <w:sz w:val="24"/>
                <w:szCs w:val="24"/>
              </w:rPr>
            </w:pPr>
          </w:p>
        </w:tc>
        <w:tc>
          <w:tcPr>
            <w:tcW w:w="370" w:type="pct"/>
            <w:tcBorders>
              <w:top w:val="single" w:sz="6" w:space="0" w:color="auto"/>
              <w:left w:val="single" w:sz="6" w:space="0" w:color="auto"/>
              <w:right w:val="single" w:sz="6" w:space="0" w:color="auto"/>
            </w:tcBorders>
          </w:tcPr>
          <w:p w14:paraId="3EB20542" w14:textId="77777777" w:rsidR="00404374" w:rsidRPr="00E373CB" w:rsidRDefault="00404374" w:rsidP="00E373CB">
            <w:pPr>
              <w:spacing w:after="0"/>
              <w:jc w:val="center"/>
              <w:rPr>
                <w:rFonts w:ascii="Times New Roman" w:hAnsi="Times New Roman"/>
                <w:sz w:val="24"/>
                <w:szCs w:val="24"/>
              </w:rPr>
            </w:pPr>
          </w:p>
        </w:tc>
        <w:tc>
          <w:tcPr>
            <w:tcW w:w="609" w:type="pct"/>
            <w:tcBorders>
              <w:top w:val="single" w:sz="6" w:space="0" w:color="auto"/>
              <w:left w:val="single" w:sz="6" w:space="0" w:color="auto"/>
              <w:right w:val="single" w:sz="6" w:space="0" w:color="auto"/>
            </w:tcBorders>
          </w:tcPr>
          <w:p w14:paraId="4E8082E7" w14:textId="77777777" w:rsidR="00404374" w:rsidRPr="00E373CB" w:rsidRDefault="00404374" w:rsidP="00E373CB">
            <w:pPr>
              <w:spacing w:after="0"/>
              <w:jc w:val="center"/>
              <w:rPr>
                <w:rFonts w:ascii="Times New Roman" w:hAnsi="Times New Roman"/>
                <w:sz w:val="24"/>
                <w:szCs w:val="24"/>
              </w:rPr>
            </w:pPr>
          </w:p>
        </w:tc>
      </w:tr>
      <w:tr w:rsidR="00404374" w:rsidRPr="00E373CB" w14:paraId="7AAC6FA0"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794"/>
        </w:trPr>
        <w:tc>
          <w:tcPr>
            <w:tcW w:w="606" w:type="pct"/>
            <w:vMerge/>
            <w:tcBorders>
              <w:top w:val="single" w:sz="6" w:space="0" w:color="auto"/>
              <w:left w:val="single" w:sz="6" w:space="0" w:color="auto"/>
              <w:right w:val="single" w:sz="6" w:space="0" w:color="auto"/>
            </w:tcBorders>
          </w:tcPr>
          <w:p w14:paraId="0768375C" w14:textId="77777777" w:rsidR="00404374" w:rsidRPr="00E373CB" w:rsidRDefault="00404374" w:rsidP="00E373CB">
            <w:pPr>
              <w:autoSpaceDE w:val="0"/>
              <w:autoSpaceDN w:val="0"/>
              <w:adjustRightInd w:val="0"/>
              <w:spacing w:after="0"/>
              <w:jc w:val="center"/>
              <w:rPr>
                <w:rFonts w:ascii="Times New Roman" w:hAnsi="Times New Roman"/>
                <w:b/>
                <w:bCs/>
                <w:sz w:val="24"/>
                <w:szCs w:val="24"/>
              </w:rPr>
            </w:pPr>
          </w:p>
        </w:tc>
        <w:tc>
          <w:tcPr>
            <w:tcW w:w="2210" w:type="pct"/>
            <w:tcBorders>
              <w:top w:val="single" w:sz="6" w:space="0" w:color="auto"/>
              <w:left w:val="single" w:sz="6" w:space="0" w:color="auto"/>
              <w:bottom w:val="single" w:sz="6" w:space="0" w:color="auto"/>
              <w:right w:val="single" w:sz="6" w:space="0" w:color="auto"/>
            </w:tcBorders>
          </w:tcPr>
          <w:p w14:paraId="44207D71" w14:textId="77777777" w:rsidR="00404374" w:rsidRPr="00E373CB" w:rsidRDefault="00404374" w:rsidP="00E373CB">
            <w:pPr>
              <w:autoSpaceDE w:val="0"/>
              <w:autoSpaceDN w:val="0"/>
              <w:adjustRightInd w:val="0"/>
              <w:spacing w:after="0"/>
              <w:ind w:firstLine="19"/>
              <w:rPr>
                <w:rFonts w:ascii="Times New Roman" w:hAnsi="Times New Roman"/>
                <w:sz w:val="24"/>
                <w:szCs w:val="24"/>
              </w:rPr>
            </w:pPr>
            <w:r w:rsidRPr="00E373CB">
              <w:rPr>
                <w:rFonts w:ascii="Times New Roman" w:hAnsi="Times New Roman"/>
                <w:sz w:val="24"/>
                <w:szCs w:val="24"/>
              </w:rPr>
              <w:t>1. Использование моделей при автоматизированном проектировании</w:t>
            </w:r>
          </w:p>
          <w:p w14:paraId="2D793AA8" w14:textId="77777777" w:rsidR="00404374" w:rsidRPr="00E373CB" w:rsidRDefault="00404374" w:rsidP="00E373CB">
            <w:pPr>
              <w:autoSpaceDE w:val="0"/>
              <w:autoSpaceDN w:val="0"/>
              <w:adjustRightInd w:val="0"/>
              <w:spacing w:after="0"/>
              <w:ind w:firstLine="5"/>
              <w:rPr>
                <w:rFonts w:ascii="Times New Roman" w:hAnsi="Times New Roman"/>
                <w:sz w:val="24"/>
                <w:szCs w:val="24"/>
              </w:rPr>
            </w:pPr>
            <w:r w:rsidRPr="00E373CB">
              <w:rPr>
                <w:rFonts w:ascii="Times New Roman" w:hAnsi="Times New Roman"/>
                <w:sz w:val="24"/>
                <w:szCs w:val="24"/>
              </w:rPr>
              <w:t>Классификация моделей, используемых при автоматизированном проектировании. Способы реализации моделей. Знаковые модели. Свойства моделей</w:t>
            </w:r>
          </w:p>
        </w:tc>
        <w:tc>
          <w:tcPr>
            <w:tcW w:w="464" w:type="pct"/>
            <w:tcBorders>
              <w:top w:val="single" w:sz="6" w:space="0" w:color="auto"/>
              <w:left w:val="single" w:sz="6" w:space="0" w:color="auto"/>
              <w:bottom w:val="nil"/>
              <w:right w:val="single" w:sz="6" w:space="0" w:color="auto"/>
            </w:tcBorders>
          </w:tcPr>
          <w:p w14:paraId="1ECC1A5F"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vAlign w:val="center"/>
          </w:tcPr>
          <w:p w14:paraId="171C721A" w14:textId="77777777" w:rsidR="00404374" w:rsidRPr="00E373CB" w:rsidRDefault="00404374" w:rsidP="00E373CB">
            <w:pPr>
              <w:spacing w:after="0"/>
              <w:jc w:val="center"/>
              <w:rPr>
                <w:rFonts w:ascii="Times New Roman" w:hAnsi="Times New Roman"/>
                <w:sz w:val="24"/>
                <w:szCs w:val="24"/>
              </w:rPr>
            </w:pPr>
          </w:p>
        </w:tc>
        <w:tc>
          <w:tcPr>
            <w:tcW w:w="370" w:type="pct"/>
            <w:vMerge w:val="restart"/>
            <w:tcBorders>
              <w:top w:val="single" w:sz="6" w:space="0" w:color="auto"/>
              <w:left w:val="single" w:sz="6" w:space="0" w:color="auto"/>
              <w:right w:val="single" w:sz="6" w:space="0" w:color="auto"/>
            </w:tcBorders>
            <w:vAlign w:val="center"/>
          </w:tcPr>
          <w:p w14:paraId="3951FCC7"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ОК 01. - ОК 09</w:t>
            </w:r>
          </w:p>
          <w:p w14:paraId="195B3403"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609" w:type="pct"/>
            <w:vMerge w:val="restart"/>
            <w:tcBorders>
              <w:top w:val="single" w:sz="6" w:space="0" w:color="auto"/>
              <w:left w:val="single" w:sz="6" w:space="0" w:color="auto"/>
              <w:right w:val="single" w:sz="6" w:space="0" w:color="auto"/>
            </w:tcBorders>
            <w:vAlign w:val="center"/>
          </w:tcPr>
          <w:p w14:paraId="5AE72923"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7121F994" w14:textId="77777777" w:rsidR="00404374" w:rsidRPr="00E373CB" w:rsidRDefault="00404374"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3F70A91D" w14:textId="77777777" w:rsidR="00404374" w:rsidRPr="00E373CB" w:rsidRDefault="00404374" w:rsidP="00E373CB">
            <w:pPr>
              <w:spacing w:after="0"/>
              <w:jc w:val="center"/>
              <w:rPr>
                <w:rFonts w:ascii="Times New Roman" w:hAnsi="Times New Roman"/>
                <w:bCs/>
                <w:iCs/>
                <w:sz w:val="24"/>
                <w:szCs w:val="24"/>
              </w:rPr>
            </w:pPr>
          </w:p>
          <w:p w14:paraId="60148B3C" w14:textId="77777777" w:rsidR="00404374" w:rsidRPr="00E373CB" w:rsidRDefault="0040437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0F2E6480" w14:textId="77777777" w:rsidR="00404374" w:rsidRPr="00E373CB" w:rsidRDefault="0040437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01D244F7" w14:textId="77777777" w:rsidR="00404374" w:rsidRPr="00E373CB" w:rsidRDefault="00404374"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404374" w:rsidRPr="00E373CB" w14:paraId="55E96A7E"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44433A4C"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6220590A"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2. Модели систем. Особенности построения моделей систем. Основные типы моделей систем. Динамика развития и использования моделей</w:t>
            </w:r>
          </w:p>
        </w:tc>
        <w:tc>
          <w:tcPr>
            <w:tcW w:w="464" w:type="pct"/>
            <w:tcBorders>
              <w:top w:val="nil"/>
              <w:left w:val="single" w:sz="6" w:space="0" w:color="auto"/>
              <w:bottom w:val="nil"/>
              <w:right w:val="single" w:sz="6" w:space="0" w:color="auto"/>
            </w:tcBorders>
          </w:tcPr>
          <w:p w14:paraId="0E04AFE6"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64DCC72B"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04D1BACE"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7CF81FD0"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5EBF41B2"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76A74E65"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0B7764BE"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3. Основы имитационного моделирования. Использование компьютерных технологий для имитации различных процессов и операций. Области применения имитационных моделей</w:t>
            </w:r>
          </w:p>
        </w:tc>
        <w:tc>
          <w:tcPr>
            <w:tcW w:w="464" w:type="pct"/>
            <w:tcBorders>
              <w:top w:val="nil"/>
              <w:left w:val="single" w:sz="6" w:space="0" w:color="auto"/>
              <w:bottom w:val="nil"/>
              <w:right w:val="single" w:sz="6" w:space="0" w:color="auto"/>
            </w:tcBorders>
          </w:tcPr>
          <w:p w14:paraId="7E607DCC"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56C704D4"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2C110D76"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253E368B"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6771DFD7"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6A482347"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6C7E3DEC" w14:textId="77777777" w:rsidR="00404374" w:rsidRPr="00E373CB" w:rsidRDefault="00404374" w:rsidP="00E373CB">
            <w:pPr>
              <w:autoSpaceDE w:val="0"/>
              <w:autoSpaceDN w:val="0"/>
              <w:adjustRightInd w:val="0"/>
              <w:spacing w:after="0"/>
              <w:rPr>
                <w:rFonts w:ascii="Times New Roman" w:hAnsi="Times New Roman"/>
                <w:b/>
                <w:bCs/>
                <w:sz w:val="24"/>
                <w:szCs w:val="24"/>
              </w:rPr>
            </w:pPr>
            <w:r w:rsidRPr="00E373CB">
              <w:rPr>
                <w:rFonts w:ascii="Times New Roman" w:hAnsi="Times New Roman"/>
                <w:b/>
                <w:bCs/>
                <w:sz w:val="24"/>
                <w:szCs w:val="24"/>
              </w:rPr>
              <w:t>Практические занятия</w:t>
            </w:r>
          </w:p>
          <w:p w14:paraId="421A6C7D" w14:textId="77777777" w:rsidR="00404374" w:rsidRPr="00E373CB" w:rsidRDefault="00404374" w:rsidP="00E373CB">
            <w:pPr>
              <w:tabs>
                <w:tab w:val="left" w:pos="85"/>
              </w:tabs>
              <w:autoSpaceDE w:val="0"/>
              <w:autoSpaceDN w:val="0"/>
              <w:adjustRightInd w:val="0"/>
              <w:spacing w:after="0"/>
              <w:ind w:left="85"/>
              <w:rPr>
                <w:rFonts w:ascii="Times New Roman" w:hAnsi="Times New Roman"/>
                <w:sz w:val="24"/>
                <w:szCs w:val="24"/>
              </w:rPr>
            </w:pPr>
            <w:r w:rsidRPr="00E373CB">
              <w:rPr>
                <w:rFonts w:ascii="Times New Roman" w:hAnsi="Times New Roman"/>
                <w:sz w:val="24"/>
                <w:szCs w:val="24"/>
              </w:rPr>
              <w:t>3.Выполнение автоматических расчётов с использованием трёхмерных моделей.</w:t>
            </w:r>
          </w:p>
          <w:p w14:paraId="0AC0C4AA" w14:textId="77777777" w:rsidR="00404374" w:rsidRPr="00E373CB" w:rsidRDefault="00404374" w:rsidP="00E373CB">
            <w:pPr>
              <w:tabs>
                <w:tab w:val="left" w:pos="85"/>
              </w:tabs>
              <w:autoSpaceDE w:val="0"/>
              <w:autoSpaceDN w:val="0"/>
              <w:adjustRightInd w:val="0"/>
              <w:spacing w:after="0"/>
              <w:ind w:left="85"/>
              <w:rPr>
                <w:rFonts w:ascii="Times New Roman" w:hAnsi="Times New Roman"/>
                <w:sz w:val="24"/>
                <w:szCs w:val="24"/>
              </w:rPr>
            </w:pPr>
            <w:r w:rsidRPr="00E373CB">
              <w:rPr>
                <w:rFonts w:ascii="Times New Roman" w:hAnsi="Times New Roman"/>
                <w:sz w:val="24"/>
                <w:szCs w:val="24"/>
              </w:rPr>
              <w:t xml:space="preserve">4.Использование визуальной среды проектирования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и систем.</w:t>
            </w:r>
          </w:p>
          <w:p w14:paraId="20456BA7" w14:textId="77777777" w:rsidR="00404374" w:rsidRPr="00E373CB" w:rsidRDefault="00404374" w:rsidP="00E373CB">
            <w:pPr>
              <w:tabs>
                <w:tab w:val="left" w:pos="85"/>
              </w:tabs>
              <w:autoSpaceDE w:val="0"/>
              <w:autoSpaceDN w:val="0"/>
              <w:adjustRightInd w:val="0"/>
              <w:spacing w:after="0"/>
              <w:ind w:left="85"/>
              <w:rPr>
                <w:rFonts w:ascii="Times New Roman" w:hAnsi="Times New Roman"/>
                <w:sz w:val="24"/>
                <w:szCs w:val="24"/>
              </w:rPr>
            </w:pPr>
            <w:r w:rsidRPr="00E373CB">
              <w:rPr>
                <w:rFonts w:ascii="Times New Roman" w:hAnsi="Times New Roman"/>
                <w:sz w:val="24"/>
                <w:szCs w:val="24"/>
              </w:rPr>
              <w:t xml:space="preserve">5.Модельное исследование блоков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систем.</w:t>
            </w:r>
          </w:p>
          <w:p w14:paraId="223F9A7F" w14:textId="77777777" w:rsidR="00404374" w:rsidRPr="00E373CB" w:rsidRDefault="00404374" w:rsidP="00E373CB">
            <w:pPr>
              <w:tabs>
                <w:tab w:val="left" w:pos="85"/>
              </w:tabs>
              <w:autoSpaceDE w:val="0"/>
              <w:autoSpaceDN w:val="0"/>
              <w:adjustRightInd w:val="0"/>
              <w:spacing w:after="0"/>
              <w:ind w:left="85"/>
              <w:rPr>
                <w:rFonts w:ascii="Times New Roman" w:hAnsi="Times New Roman"/>
                <w:sz w:val="24"/>
                <w:szCs w:val="24"/>
              </w:rPr>
            </w:pPr>
            <w:r w:rsidRPr="00E373CB">
              <w:rPr>
                <w:rFonts w:ascii="Times New Roman" w:hAnsi="Times New Roman"/>
                <w:sz w:val="24"/>
                <w:szCs w:val="24"/>
              </w:rPr>
              <w:t xml:space="preserve">6.Исследование характеристик </w:t>
            </w:r>
            <w:proofErr w:type="spellStart"/>
            <w:r w:rsidRPr="00E373CB">
              <w:rPr>
                <w:rFonts w:ascii="Times New Roman" w:hAnsi="Times New Roman"/>
                <w:sz w:val="24"/>
                <w:szCs w:val="24"/>
              </w:rPr>
              <w:t>мехатронной</w:t>
            </w:r>
            <w:proofErr w:type="spellEnd"/>
            <w:r w:rsidRPr="00E373CB">
              <w:rPr>
                <w:rFonts w:ascii="Times New Roman" w:hAnsi="Times New Roman"/>
                <w:sz w:val="24"/>
                <w:szCs w:val="24"/>
              </w:rPr>
              <w:t xml:space="preserve"> системы на виртуальной модели.</w:t>
            </w:r>
          </w:p>
          <w:p w14:paraId="7D16AFC8" w14:textId="77777777" w:rsidR="00404374" w:rsidRPr="00E373CB" w:rsidRDefault="00404374" w:rsidP="00E373CB">
            <w:pPr>
              <w:tabs>
                <w:tab w:val="left" w:pos="85"/>
              </w:tabs>
              <w:autoSpaceDE w:val="0"/>
              <w:autoSpaceDN w:val="0"/>
              <w:adjustRightInd w:val="0"/>
              <w:spacing w:after="0"/>
              <w:ind w:left="85"/>
              <w:rPr>
                <w:rFonts w:ascii="Times New Roman" w:hAnsi="Times New Roman"/>
                <w:sz w:val="24"/>
                <w:szCs w:val="24"/>
              </w:rPr>
            </w:pPr>
            <w:r w:rsidRPr="00E373CB">
              <w:rPr>
                <w:rFonts w:ascii="Times New Roman" w:hAnsi="Times New Roman"/>
                <w:sz w:val="24"/>
                <w:szCs w:val="24"/>
              </w:rPr>
              <w:t>7.Выполнение отладки специализированного программного обеспечения для управления технологическим  оборудованием</w:t>
            </w:r>
          </w:p>
        </w:tc>
        <w:tc>
          <w:tcPr>
            <w:tcW w:w="464" w:type="pct"/>
            <w:tcBorders>
              <w:top w:val="single" w:sz="6" w:space="0" w:color="auto"/>
              <w:left w:val="single" w:sz="6" w:space="0" w:color="auto"/>
              <w:bottom w:val="single" w:sz="6" w:space="0" w:color="auto"/>
              <w:right w:val="single" w:sz="6" w:space="0" w:color="auto"/>
            </w:tcBorders>
          </w:tcPr>
          <w:p w14:paraId="6A628DF4"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8</w:t>
            </w:r>
          </w:p>
        </w:tc>
        <w:tc>
          <w:tcPr>
            <w:tcW w:w="741" w:type="pct"/>
            <w:vMerge/>
            <w:tcBorders>
              <w:left w:val="single" w:sz="6" w:space="0" w:color="auto"/>
              <w:right w:val="single" w:sz="6" w:space="0" w:color="auto"/>
            </w:tcBorders>
            <w:shd w:val="clear" w:color="auto" w:fill="D9D9D9"/>
          </w:tcPr>
          <w:p w14:paraId="61ECC50C"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shd w:val="clear" w:color="auto" w:fill="D9D9D9"/>
          </w:tcPr>
          <w:p w14:paraId="53503D6B"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shd w:val="clear" w:color="auto" w:fill="D9D9D9"/>
          </w:tcPr>
          <w:p w14:paraId="48510677"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2A4AEA73"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2208"/>
        </w:trPr>
        <w:tc>
          <w:tcPr>
            <w:tcW w:w="606" w:type="pct"/>
            <w:vMerge/>
            <w:tcBorders>
              <w:left w:val="single" w:sz="6" w:space="0" w:color="auto"/>
              <w:right w:val="single" w:sz="6" w:space="0" w:color="auto"/>
            </w:tcBorders>
          </w:tcPr>
          <w:p w14:paraId="16A5286E"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right w:val="single" w:sz="6" w:space="0" w:color="auto"/>
            </w:tcBorders>
          </w:tcPr>
          <w:p w14:paraId="590CB7F6" w14:textId="77777777" w:rsidR="00404374" w:rsidRPr="00E373CB" w:rsidRDefault="00404374" w:rsidP="00E373CB">
            <w:pPr>
              <w:autoSpaceDE w:val="0"/>
              <w:autoSpaceDN w:val="0"/>
              <w:adjustRightInd w:val="0"/>
              <w:spacing w:after="0"/>
              <w:rPr>
                <w:rFonts w:ascii="Times New Roman" w:hAnsi="Times New Roman"/>
                <w:b/>
                <w:bCs/>
                <w:sz w:val="24"/>
                <w:szCs w:val="24"/>
              </w:rPr>
            </w:pPr>
            <w:r w:rsidRPr="00E373CB">
              <w:rPr>
                <w:rFonts w:ascii="Times New Roman" w:hAnsi="Times New Roman"/>
                <w:b/>
                <w:bCs/>
                <w:sz w:val="24"/>
                <w:szCs w:val="24"/>
              </w:rPr>
              <w:t>Самостоятельная работа</w:t>
            </w:r>
          </w:p>
          <w:p w14:paraId="57FA3474" w14:textId="77777777" w:rsidR="00404374" w:rsidRPr="00E373CB" w:rsidRDefault="00404374" w:rsidP="00E373CB">
            <w:pPr>
              <w:autoSpaceDE w:val="0"/>
              <w:autoSpaceDN w:val="0"/>
              <w:adjustRightInd w:val="0"/>
              <w:spacing w:after="0"/>
              <w:rPr>
                <w:rFonts w:ascii="Times New Roman" w:hAnsi="Times New Roman"/>
                <w:bCs/>
                <w:sz w:val="24"/>
                <w:szCs w:val="24"/>
              </w:rPr>
            </w:pPr>
            <w:r w:rsidRPr="00E373CB">
              <w:rPr>
                <w:rFonts w:ascii="Times New Roman" w:hAnsi="Times New Roman"/>
                <w:bCs/>
                <w:sz w:val="24"/>
                <w:szCs w:val="24"/>
              </w:rPr>
              <w:t>1 Работа с конспектами занятий, учебной и специальной технической литературой.</w:t>
            </w:r>
          </w:p>
          <w:p w14:paraId="34BB290C"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bCs/>
                <w:sz w:val="24"/>
                <w:szCs w:val="24"/>
              </w:rPr>
              <w:t xml:space="preserve">2 </w:t>
            </w:r>
            <w:r w:rsidRPr="00E373CB">
              <w:rPr>
                <w:rFonts w:ascii="Times New Roman" w:hAnsi="Times New Roman"/>
                <w:sz w:val="24"/>
                <w:szCs w:val="24"/>
              </w:rPr>
              <w:t>Вероятностное моделирование Метод статических испытаний. Моделирование случайных величин. Сбор статистических данных для получения оценочных характеристик случайных величин</w:t>
            </w:r>
          </w:p>
          <w:p w14:paraId="0B228236" w14:textId="77777777" w:rsidR="00404374" w:rsidRPr="00E373CB" w:rsidRDefault="00404374" w:rsidP="00E373CB">
            <w:pPr>
              <w:autoSpaceDE w:val="0"/>
              <w:autoSpaceDN w:val="0"/>
              <w:adjustRightInd w:val="0"/>
              <w:spacing w:after="0"/>
              <w:rPr>
                <w:rFonts w:ascii="Times New Roman" w:hAnsi="Times New Roman"/>
                <w:b/>
                <w:bCs/>
                <w:sz w:val="24"/>
                <w:szCs w:val="24"/>
              </w:rPr>
            </w:pPr>
            <w:r w:rsidRPr="00E373CB">
              <w:rPr>
                <w:rFonts w:ascii="Times New Roman" w:hAnsi="Times New Roman"/>
                <w:sz w:val="24"/>
                <w:szCs w:val="24"/>
              </w:rPr>
              <w:t>3 Методы исследования систем и планирования эксперимента. Эксперимент с реальной системой. Эксперимент с моделью системы. Алгоритмизация модели и её машинная реализация</w:t>
            </w:r>
          </w:p>
        </w:tc>
        <w:tc>
          <w:tcPr>
            <w:tcW w:w="464" w:type="pct"/>
            <w:tcBorders>
              <w:top w:val="single" w:sz="6" w:space="0" w:color="auto"/>
              <w:left w:val="single" w:sz="6" w:space="0" w:color="auto"/>
              <w:right w:val="single" w:sz="6" w:space="0" w:color="auto"/>
            </w:tcBorders>
          </w:tcPr>
          <w:p w14:paraId="45EA04B8"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shd w:val="clear" w:color="auto" w:fill="D9D9D9"/>
          </w:tcPr>
          <w:p w14:paraId="3DC3DC0A"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shd w:val="clear" w:color="auto" w:fill="D9D9D9"/>
          </w:tcPr>
          <w:p w14:paraId="1DDD3344"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shd w:val="clear" w:color="auto" w:fill="D9D9D9"/>
          </w:tcPr>
          <w:p w14:paraId="4A04840E"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28FDEF4E"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91"/>
        </w:trPr>
        <w:tc>
          <w:tcPr>
            <w:tcW w:w="606" w:type="pct"/>
            <w:vMerge w:val="restart"/>
            <w:tcBorders>
              <w:top w:val="single" w:sz="6" w:space="0" w:color="auto"/>
              <w:left w:val="single" w:sz="6" w:space="0" w:color="auto"/>
              <w:right w:val="single" w:sz="6" w:space="0" w:color="auto"/>
            </w:tcBorders>
          </w:tcPr>
          <w:p w14:paraId="1710FDB2" w14:textId="77777777" w:rsidR="00404374" w:rsidRPr="00E373CB" w:rsidRDefault="00404374" w:rsidP="00E373CB">
            <w:pPr>
              <w:autoSpaceDE w:val="0"/>
              <w:autoSpaceDN w:val="0"/>
              <w:adjustRightInd w:val="0"/>
              <w:spacing w:after="0"/>
              <w:rPr>
                <w:rFonts w:ascii="Times New Roman" w:hAnsi="Times New Roman"/>
                <w:b/>
                <w:sz w:val="24"/>
                <w:szCs w:val="24"/>
              </w:rPr>
            </w:pPr>
            <w:r w:rsidRPr="00E373CB">
              <w:rPr>
                <w:rFonts w:ascii="Times New Roman" w:hAnsi="Times New Roman"/>
                <w:b/>
                <w:sz w:val="24"/>
                <w:szCs w:val="24"/>
              </w:rPr>
              <w:t>Тема 8</w:t>
            </w:r>
          </w:p>
          <w:p w14:paraId="01E146D2"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Автоматизация</w:t>
            </w:r>
          </w:p>
          <w:p w14:paraId="3A669FC2"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конструкторско-</w:t>
            </w:r>
          </w:p>
          <w:p w14:paraId="0E0BBB89" w14:textId="77777777" w:rsidR="00404374" w:rsidRPr="00E373CB" w:rsidRDefault="00404374" w:rsidP="00E373CB">
            <w:pPr>
              <w:autoSpaceDE w:val="0"/>
              <w:autoSpaceDN w:val="0"/>
              <w:adjustRightInd w:val="0"/>
              <w:spacing w:after="0"/>
              <w:rPr>
                <w:rFonts w:ascii="Times New Roman" w:hAnsi="Times New Roman"/>
                <w:sz w:val="24"/>
                <w:szCs w:val="24"/>
              </w:rPr>
            </w:pPr>
            <w:r w:rsidRPr="00E373CB">
              <w:rPr>
                <w:rFonts w:ascii="Times New Roman" w:hAnsi="Times New Roman"/>
                <w:sz w:val="24"/>
                <w:szCs w:val="24"/>
              </w:rPr>
              <w:t>технологической</w:t>
            </w:r>
          </w:p>
          <w:p w14:paraId="73262A05" w14:textId="77777777" w:rsidR="00404374" w:rsidRPr="00E373CB" w:rsidRDefault="00404374" w:rsidP="00E373CB">
            <w:pPr>
              <w:autoSpaceDE w:val="0"/>
              <w:autoSpaceDN w:val="0"/>
              <w:adjustRightInd w:val="0"/>
              <w:spacing w:after="0"/>
              <w:rPr>
                <w:rFonts w:ascii="Times New Roman" w:hAnsi="Times New Roman"/>
                <w:b/>
                <w:sz w:val="24"/>
                <w:szCs w:val="24"/>
              </w:rPr>
            </w:pPr>
            <w:r w:rsidRPr="00E373CB">
              <w:rPr>
                <w:rFonts w:ascii="Times New Roman" w:hAnsi="Times New Roman"/>
                <w:sz w:val="24"/>
                <w:szCs w:val="24"/>
              </w:rPr>
              <w:t>подготовки производства</w:t>
            </w:r>
          </w:p>
        </w:tc>
        <w:tc>
          <w:tcPr>
            <w:tcW w:w="2210" w:type="pct"/>
            <w:tcBorders>
              <w:top w:val="single" w:sz="6" w:space="0" w:color="auto"/>
              <w:left w:val="single" w:sz="6" w:space="0" w:color="auto"/>
              <w:bottom w:val="single" w:sz="6" w:space="0" w:color="auto"/>
              <w:right w:val="single" w:sz="6" w:space="0" w:color="auto"/>
            </w:tcBorders>
          </w:tcPr>
          <w:p w14:paraId="1A26E4F3" w14:textId="77777777" w:rsidR="00404374" w:rsidRPr="00E373CB" w:rsidRDefault="0040437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464" w:type="pct"/>
            <w:vMerge w:val="restart"/>
            <w:tcBorders>
              <w:top w:val="single" w:sz="6" w:space="0" w:color="auto"/>
              <w:left w:val="single" w:sz="6" w:space="0" w:color="auto"/>
              <w:right w:val="single" w:sz="6" w:space="0" w:color="auto"/>
            </w:tcBorders>
          </w:tcPr>
          <w:p w14:paraId="6129FDBD"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8</w:t>
            </w:r>
          </w:p>
        </w:tc>
        <w:tc>
          <w:tcPr>
            <w:tcW w:w="741" w:type="pct"/>
            <w:vMerge w:val="restart"/>
            <w:tcBorders>
              <w:top w:val="single" w:sz="6" w:space="0" w:color="auto"/>
              <w:left w:val="single" w:sz="6" w:space="0" w:color="auto"/>
              <w:right w:val="single" w:sz="6" w:space="0" w:color="auto"/>
            </w:tcBorders>
            <w:vAlign w:val="center"/>
          </w:tcPr>
          <w:p w14:paraId="22F83618" w14:textId="77777777" w:rsidR="00404374" w:rsidRPr="00E373CB" w:rsidRDefault="00404374" w:rsidP="00E373CB">
            <w:pPr>
              <w:spacing w:after="0"/>
              <w:jc w:val="center"/>
              <w:rPr>
                <w:rFonts w:ascii="Times New Roman" w:hAnsi="Times New Roman"/>
                <w:sz w:val="24"/>
                <w:szCs w:val="24"/>
              </w:rPr>
            </w:pPr>
          </w:p>
        </w:tc>
        <w:tc>
          <w:tcPr>
            <w:tcW w:w="370" w:type="pct"/>
            <w:tcBorders>
              <w:top w:val="single" w:sz="6" w:space="0" w:color="auto"/>
              <w:left w:val="single" w:sz="6" w:space="0" w:color="auto"/>
              <w:bottom w:val="nil"/>
              <w:right w:val="single" w:sz="6" w:space="0" w:color="auto"/>
            </w:tcBorders>
          </w:tcPr>
          <w:p w14:paraId="274008EB"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tcBorders>
              <w:top w:val="single" w:sz="6" w:space="0" w:color="auto"/>
              <w:left w:val="single" w:sz="6" w:space="0" w:color="auto"/>
              <w:bottom w:val="nil"/>
              <w:right w:val="single" w:sz="6" w:space="0" w:color="auto"/>
            </w:tcBorders>
          </w:tcPr>
          <w:p w14:paraId="5EA2DCD0"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5C47A8B4"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421"/>
        </w:trPr>
        <w:tc>
          <w:tcPr>
            <w:tcW w:w="606" w:type="pct"/>
            <w:vMerge/>
            <w:tcBorders>
              <w:top w:val="single" w:sz="6" w:space="0" w:color="auto"/>
              <w:left w:val="single" w:sz="6" w:space="0" w:color="auto"/>
              <w:right w:val="single" w:sz="6" w:space="0" w:color="auto"/>
            </w:tcBorders>
          </w:tcPr>
          <w:p w14:paraId="30D251B6" w14:textId="77777777" w:rsidR="00404374" w:rsidRPr="00E373CB" w:rsidRDefault="00404374" w:rsidP="00E373CB">
            <w:pPr>
              <w:autoSpaceDE w:val="0"/>
              <w:autoSpaceDN w:val="0"/>
              <w:adjustRightInd w:val="0"/>
              <w:spacing w:after="0"/>
              <w:rPr>
                <w:rFonts w:ascii="Times New Roman" w:hAnsi="Times New Roman"/>
                <w:b/>
                <w:sz w:val="24"/>
                <w:szCs w:val="24"/>
              </w:rPr>
            </w:pPr>
          </w:p>
        </w:tc>
        <w:tc>
          <w:tcPr>
            <w:tcW w:w="2210" w:type="pct"/>
            <w:tcBorders>
              <w:top w:val="single" w:sz="6" w:space="0" w:color="auto"/>
              <w:left w:val="single" w:sz="6" w:space="0" w:color="auto"/>
              <w:bottom w:val="single" w:sz="6" w:space="0" w:color="auto"/>
              <w:right w:val="single" w:sz="6" w:space="0" w:color="auto"/>
            </w:tcBorders>
          </w:tcPr>
          <w:p w14:paraId="0F958CCF" w14:textId="77777777" w:rsidR="00404374" w:rsidRPr="00E373CB" w:rsidRDefault="00404374" w:rsidP="00E373CB">
            <w:pPr>
              <w:autoSpaceDE w:val="0"/>
              <w:autoSpaceDN w:val="0"/>
              <w:adjustRightInd w:val="0"/>
              <w:spacing w:after="0"/>
              <w:ind w:right="101"/>
              <w:jc w:val="both"/>
              <w:rPr>
                <w:rFonts w:ascii="Times New Roman" w:hAnsi="Times New Roman"/>
                <w:sz w:val="24"/>
                <w:szCs w:val="24"/>
              </w:rPr>
            </w:pPr>
            <w:r w:rsidRPr="00E373CB">
              <w:rPr>
                <w:rFonts w:ascii="Times New Roman" w:hAnsi="Times New Roman"/>
                <w:sz w:val="24"/>
                <w:szCs w:val="24"/>
              </w:rPr>
              <w:t>1. Основные методы проектирования Понятия и принципы методологии проектирования. Процедурная модель проектирования. Математические модели объекта проектирования. Виды математических моделей</w:t>
            </w:r>
          </w:p>
        </w:tc>
        <w:tc>
          <w:tcPr>
            <w:tcW w:w="464" w:type="pct"/>
            <w:vMerge/>
            <w:tcBorders>
              <w:top w:val="single" w:sz="6" w:space="0" w:color="auto"/>
              <w:left w:val="single" w:sz="6" w:space="0" w:color="auto"/>
              <w:right w:val="single" w:sz="6" w:space="0" w:color="auto"/>
            </w:tcBorders>
          </w:tcPr>
          <w:p w14:paraId="7747A4EE"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vAlign w:val="center"/>
          </w:tcPr>
          <w:p w14:paraId="128F4675" w14:textId="77777777" w:rsidR="00404374" w:rsidRPr="00E373CB" w:rsidRDefault="00404374" w:rsidP="00E373CB">
            <w:pPr>
              <w:spacing w:after="0"/>
              <w:jc w:val="center"/>
              <w:rPr>
                <w:rFonts w:ascii="Times New Roman" w:hAnsi="Times New Roman"/>
                <w:sz w:val="24"/>
                <w:szCs w:val="24"/>
              </w:rPr>
            </w:pPr>
          </w:p>
        </w:tc>
        <w:tc>
          <w:tcPr>
            <w:tcW w:w="370" w:type="pct"/>
            <w:vMerge w:val="restart"/>
            <w:tcBorders>
              <w:top w:val="single" w:sz="6" w:space="0" w:color="auto"/>
              <w:left w:val="single" w:sz="6" w:space="0" w:color="auto"/>
              <w:right w:val="single" w:sz="6" w:space="0" w:color="auto"/>
            </w:tcBorders>
            <w:vAlign w:val="center"/>
          </w:tcPr>
          <w:p w14:paraId="1D8EC40F"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ОК 01. - ОК 09</w:t>
            </w:r>
          </w:p>
          <w:p w14:paraId="090426DB"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ПК 1.1-3.3</w:t>
            </w:r>
          </w:p>
        </w:tc>
        <w:tc>
          <w:tcPr>
            <w:tcW w:w="609" w:type="pct"/>
            <w:vMerge w:val="restart"/>
            <w:tcBorders>
              <w:top w:val="single" w:sz="6" w:space="0" w:color="auto"/>
              <w:left w:val="single" w:sz="6" w:space="0" w:color="auto"/>
              <w:right w:val="single" w:sz="6" w:space="0" w:color="auto"/>
            </w:tcBorders>
            <w:vAlign w:val="center"/>
          </w:tcPr>
          <w:p w14:paraId="7F5343E5" w14:textId="77777777" w:rsidR="00404374" w:rsidRPr="00E373CB" w:rsidRDefault="00404374" w:rsidP="00E373CB">
            <w:pPr>
              <w:spacing w:after="0"/>
              <w:jc w:val="center"/>
              <w:rPr>
                <w:rFonts w:ascii="Times New Roman" w:hAnsi="Times New Roman"/>
                <w:sz w:val="24"/>
                <w:szCs w:val="24"/>
              </w:rPr>
            </w:pPr>
            <w:r w:rsidRPr="00E373CB">
              <w:rPr>
                <w:rFonts w:ascii="Times New Roman" w:hAnsi="Times New Roman"/>
                <w:sz w:val="24"/>
                <w:szCs w:val="24"/>
              </w:rPr>
              <w:t>Уо.01.01-Уо.09.02</w:t>
            </w:r>
          </w:p>
          <w:p w14:paraId="3860AC11" w14:textId="77777777" w:rsidR="00404374" w:rsidRPr="00E373CB" w:rsidRDefault="00404374"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09.02</w:t>
            </w:r>
          </w:p>
          <w:p w14:paraId="6FB5D606" w14:textId="77777777" w:rsidR="00404374" w:rsidRPr="00E373CB" w:rsidRDefault="00404374" w:rsidP="00E373CB">
            <w:pPr>
              <w:spacing w:after="0"/>
              <w:jc w:val="center"/>
              <w:rPr>
                <w:rFonts w:ascii="Times New Roman" w:hAnsi="Times New Roman"/>
                <w:bCs/>
                <w:iCs/>
                <w:sz w:val="24"/>
                <w:szCs w:val="24"/>
              </w:rPr>
            </w:pPr>
          </w:p>
          <w:p w14:paraId="2DE099D2" w14:textId="77777777" w:rsidR="00404374" w:rsidRPr="00E373CB" w:rsidRDefault="0040437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1C79C7A9" w14:textId="77777777" w:rsidR="00404374" w:rsidRPr="00E373CB" w:rsidRDefault="00404374"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06ED64FB" w14:textId="77777777" w:rsidR="00404374" w:rsidRPr="00E373CB" w:rsidRDefault="00404374" w:rsidP="00E373CB">
            <w:pPr>
              <w:spacing w:after="0"/>
              <w:jc w:val="center"/>
              <w:rPr>
                <w:rFonts w:ascii="Times New Roman" w:hAnsi="Times New Roman"/>
                <w:sz w:val="24"/>
                <w:szCs w:val="24"/>
              </w:rPr>
            </w:pPr>
            <w:r w:rsidRPr="00E373CB">
              <w:rPr>
                <w:rFonts w:ascii="Times New Roman" w:eastAsia="Calibri" w:hAnsi="Times New Roman"/>
                <w:sz w:val="24"/>
                <w:szCs w:val="24"/>
              </w:rPr>
              <w:t>З 1.1.01-З 3.3.31</w:t>
            </w:r>
          </w:p>
        </w:tc>
      </w:tr>
      <w:tr w:rsidR="00404374" w:rsidRPr="00E373CB" w14:paraId="34F434E4"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441FF215" w14:textId="77777777" w:rsidR="00404374" w:rsidRPr="00E373CB" w:rsidRDefault="00404374" w:rsidP="00E373CB">
            <w:pPr>
              <w:autoSpaceDE w:val="0"/>
              <w:autoSpaceDN w:val="0"/>
              <w:adjustRightInd w:val="0"/>
              <w:spacing w:after="0"/>
              <w:rPr>
                <w:rFonts w:ascii="Times New Roman" w:hAnsi="Times New Roman"/>
                <w:sz w:val="24"/>
                <w:szCs w:val="24"/>
              </w:rPr>
            </w:pPr>
          </w:p>
        </w:tc>
        <w:tc>
          <w:tcPr>
            <w:tcW w:w="2210" w:type="pct"/>
            <w:tcBorders>
              <w:top w:val="single" w:sz="6" w:space="0" w:color="auto"/>
              <w:left w:val="single" w:sz="6" w:space="0" w:color="auto"/>
              <w:bottom w:val="single" w:sz="6" w:space="0" w:color="auto"/>
              <w:right w:val="single" w:sz="6" w:space="0" w:color="auto"/>
            </w:tcBorders>
          </w:tcPr>
          <w:p w14:paraId="1896F0AA" w14:textId="77777777" w:rsidR="00404374" w:rsidRPr="00E373CB" w:rsidRDefault="00404374"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 xml:space="preserve">2. Математические модели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узлов и систем</w:t>
            </w:r>
          </w:p>
          <w:p w14:paraId="719B65D9" w14:textId="77777777" w:rsidR="00404374" w:rsidRPr="00E373CB" w:rsidRDefault="00404374" w:rsidP="00E373CB">
            <w:pPr>
              <w:autoSpaceDE w:val="0"/>
              <w:autoSpaceDN w:val="0"/>
              <w:adjustRightInd w:val="0"/>
              <w:spacing w:after="0"/>
              <w:ind w:firstLine="5"/>
              <w:jc w:val="both"/>
              <w:rPr>
                <w:rFonts w:ascii="Times New Roman" w:hAnsi="Times New Roman"/>
                <w:sz w:val="24"/>
                <w:szCs w:val="24"/>
              </w:rPr>
            </w:pPr>
            <w:r w:rsidRPr="00E373CB">
              <w:rPr>
                <w:rFonts w:ascii="Times New Roman" w:hAnsi="Times New Roman"/>
                <w:sz w:val="24"/>
                <w:szCs w:val="24"/>
              </w:rPr>
              <w:t xml:space="preserve">Принципы построения моделей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узлов и систем. Виды математических моделей. Трёхмерное моделирование. Гибридное моделирование. Программное обеспечение для моделирования различных объектов и процессов</w:t>
            </w:r>
          </w:p>
        </w:tc>
        <w:tc>
          <w:tcPr>
            <w:tcW w:w="464" w:type="pct"/>
            <w:vMerge/>
            <w:tcBorders>
              <w:left w:val="single" w:sz="6" w:space="0" w:color="auto"/>
              <w:right w:val="single" w:sz="6" w:space="0" w:color="auto"/>
            </w:tcBorders>
          </w:tcPr>
          <w:p w14:paraId="719F2998"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020B9E7D"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12CBD50A"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30B899E2"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089107DD"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179DD4BD"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nil"/>
              <w:right w:val="single" w:sz="6" w:space="0" w:color="auto"/>
            </w:tcBorders>
          </w:tcPr>
          <w:p w14:paraId="1CF71C32" w14:textId="77777777" w:rsidR="00404374" w:rsidRPr="00E373CB" w:rsidRDefault="00404374"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3. Графические системы трёхмерного моделирования</w:t>
            </w:r>
          </w:p>
        </w:tc>
        <w:tc>
          <w:tcPr>
            <w:tcW w:w="464" w:type="pct"/>
            <w:vMerge/>
            <w:tcBorders>
              <w:left w:val="single" w:sz="6" w:space="0" w:color="auto"/>
              <w:right w:val="single" w:sz="6" w:space="0" w:color="auto"/>
            </w:tcBorders>
          </w:tcPr>
          <w:p w14:paraId="4F017338"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05AE0902" w14:textId="77777777" w:rsidR="00404374" w:rsidRPr="00E373CB" w:rsidRDefault="00404374" w:rsidP="00E373CB">
            <w:pPr>
              <w:widowControl w:val="0"/>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009C4728"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06626A34"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17832919"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3EE76663"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nil"/>
              <w:left w:val="single" w:sz="6" w:space="0" w:color="auto"/>
              <w:bottom w:val="single" w:sz="6" w:space="0" w:color="auto"/>
              <w:right w:val="single" w:sz="6" w:space="0" w:color="auto"/>
            </w:tcBorders>
          </w:tcPr>
          <w:p w14:paraId="4E4FA7E8" w14:textId="77777777" w:rsidR="00404374" w:rsidRPr="00E373CB" w:rsidRDefault="00404374" w:rsidP="00E373CB">
            <w:pPr>
              <w:autoSpaceDE w:val="0"/>
              <w:autoSpaceDN w:val="0"/>
              <w:adjustRightInd w:val="0"/>
              <w:spacing w:after="0"/>
              <w:ind w:firstLine="5"/>
              <w:jc w:val="both"/>
              <w:rPr>
                <w:rFonts w:ascii="Times New Roman" w:hAnsi="Times New Roman"/>
                <w:sz w:val="24"/>
                <w:szCs w:val="24"/>
              </w:rPr>
            </w:pPr>
            <w:r w:rsidRPr="00E373CB">
              <w:rPr>
                <w:rFonts w:ascii="Times New Roman" w:hAnsi="Times New Roman"/>
                <w:sz w:val="24"/>
                <w:szCs w:val="24"/>
              </w:rPr>
              <w:t xml:space="preserve">Задачи трёхмерного моделирования. Технология построения трёхмерных моделей. Средства трёхмерного моделирования. Каркасное моделирование. Поверхностное моделирование. </w:t>
            </w:r>
            <w:proofErr w:type="spellStart"/>
            <w:r w:rsidRPr="00E373CB">
              <w:rPr>
                <w:rFonts w:ascii="Times New Roman" w:hAnsi="Times New Roman"/>
                <w:sz w:val="24"/>
                <w:szCs w:val="24"/>
              </w:rPr>
              <w:t>Твёрдотельное</w:t>
            </w:r>
            <w:proofErr w:type="spellEnd"/>
            <w:r w:rsidRPr="00E373CB">
              <w:rPr>
                <w:rFonts w:ascii="Times New Roman" w:hAnsi="Times New Roman"/>
                <w:sz w:val="24"/>
                <w:szCs w:val="24"/>
              </w:rPr>
              <w:t xml:space="preserve"> моделирование. Типы поверхностей</w:t>
            </w:r>
          </w:p>
        </w:tc>
        <w:tc>
          <w:tcPr>
            <w:tcW w:w="464" w:type="pct"/>
            <w:vMerge/>
            <w:tcBorders>
              <w:left w:val="single" w:sz="6" w:space="0" w:color="auto"/>
              <w:right w:val="single" w:sz="6" w:space="0" w:color="auto"/>
            </w:tcBorders>
          </w:tcPr>
          <w:p w14:paraId="60E94752"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7061FF09" w14:textId="77777777" w:rsidR="00404374" w:rsidRPr="00E373CB" w:rsidRDefault="00404374" w:rsidP="00E373CB">
            <w:pPr>
              <w:widowControl w:val="0"/>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7A81EBD6"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65415C6A"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1D42B4F1"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1DCC6EB7"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nil"/>
              <w:right w:val="single" w:sz="6" w:space="0" w:color="auto"/>
            </w:tcBorders>
          </w:tcPr>
          <w:p w14:paraId="46C012A9" w14:textId="77777777" w:rsidR="00404374" w:rsidRPr="00E373CB" w:rsidRDefault="00404374" w:rsidP="00E373CB">
            <w:pPr>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4. Современные методы разработки промышленных изделий</w:t>
            </w:r>
          </w:p>
        </w:tc>
        <w:tc>
          <w:tcPr>
            <w:tcW w:w="464" w:type="pct"/>
            <w:vMerge/>
            <w:tcBorders>
              <w:left w:val="single" w:sz="6" w:space="0" w:color="auto"/>
              <w:right w:val="single" w:sz="6" w:space="0" w:color="auto"/>
            </w:tcBorders>
          </w:tcPr>
          <w:p w14:paraId="5198AF5E"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698C780C" w14:textId="77777777" w:rsidR="00404374" w:rsidRPr="00E373CB" w:rsidRDefault="00404374" w:rsidP="00E373CB">
            <w:pPr>
              <w:widowControl w:val="0"/>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4CE64877" w14:textId="77777777" w:rsidR="00404374" w:rsidRPr="00E373CB" w:rsidRDefault="00404374" w:rsidP="00E373CB">
            <w:pPr>
              <w:widowControl w:val="0"/>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3976CA7B" w14:textId="77777777" w:rsidR="00404374" w:rsidRPr="00E373CB" w:rsidRDefault="00404374" w:rsidP="00E373CB">
            <w:pPr>
              <w:widowControl w:val="0"/>
              <w:autoSpaceDE w:val="0"/>
              <w:autoSpaceDN w:val="0"/>
              <w:adjustRightInd w:val="0"/>
              <w:spacing w:after="0"/>
              <w:jc w:val="center"/>
              <w:rPr>
                <w:rFonts w:ascii="Times New Roman" w:hAnsi="Times New Roman"/>
                <w:sz w:val="24"/>
                <w:szCs w:val="24"/>
              </w:rPr>
            </w:pPr>
          </w:p>
        </w:tc>
      </w:tr>
      <w:tr w:rsidR="00404374" w:rsidRPr="00E373CB" w14:paraId="4D8A68B5"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23243661"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nil"/>
              <w:left w:val="single" w:sz="6" w:space="0" w:color="auto"/>
              <w:bottom w:val="single" w:sz="6" w:space="0" w:color="auto"/>
              <w:right w:val="single" w:sz="6" w:space="0" w:color="auto"/>
            </w:tcBorders>
          </w:tcPr>
          <w:p w14:paraId="3F46DCE3" w14:textId="77777777" w:rsidR="00404374" w:rsidRPr="00E373CB" w:rsidRDefault="00404374" w:rsidP="00E373CB">
            <w:pPr>
              <w:autoSpaceDE w:val="0"/>
              <w:autoSpaceDN w:val="0"/>
              <w:adjustRightInd w:val="0"/>
              <w:spacing w:after="0"/>
              <w:ind w:firstLine="5"/>
              <w:jc w:val="both"/>
              <w:rPr>
                <w:rFonts w:ascii="Times New Roman" w:hAnsi="Times New Roman"/>
                <w:sz w:val="24"/>
                <w:szCs w:val="24"/>
              </w:rPr>
            </w:pPr>
            <w:r w:rsidRPr="00E373CB">
              <w:rPr>
                <w:rFonts w:ascii="Times New Roman" w:hAnsi="Times New Roman"/>
                <w:sz w:val="24"/>
                <w:szCs w:val="24"/>
              </w:rPr>
              <w:t xml:space="preserve">Цифровое прототипирование. Технология трёхмерного макетирования. Виды трёхмерного оборудования: дисплеи, принтеры, сканеры. Функциональные прототипы. </w:t>
            </w:r>
          </w:p>
        </w:tc>
        <w:tc>
          <w:tcPr>
            <w:tcW w:w="464" w:type="pct"/>
            <w:vMerge/>
            <w:tcBorders>
              <w:left w:val="single" w:sz="6" w:space="0" w:color="auto"/>
              <w:bottom w:val="nil"/>
              <w:right w:val="single" w:sz="6" w:space="0" w:color="auto"/>
            </w:tcBorders>
          </w:tcPr>
          <w:p w14:paraId="1C94CC68"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right w:val="single" w:sz="6" w:space="0" w:color="auto"/>
            </w:tcBorders>
          </w:tcPr>
          <w:p w14:paraId="13726064" w14:textId="77777777" w:rsidR="00404374" w:rsidRPr="00E373CB" w:rsidRDefault="00404374" w:rsidP="00E373CB">
            <w:pPr>
              <w:widowControl w:val="0"/>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tcPr>
          <w:p w14:paraId="25E88F0E" w14:textId="77777777" w:rsidR="00404374" w:rsidRPr="00E373CB" w:rsidRDefault="00404374" w:rsidP="00E373CB">
            <w:pPr>
              <w:widowControl w:val="0"/>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tcPr>
          <w:p w14:paraId="65C4E4CD" w14:textId="77777777" w:rsidR="00404374" w:rsidRPr="00E373CB" w:rsidRDefault="00404374" w:rsidP="00E373CB">
            <w:pPr>
              <w:widowControl w:val="0"/>
              <w:autoSpaceDE w:val="0"/>
              <w:autoSpaceDN w:val="0"/>
              <w:adjustRightInd w:val="0"/>
              <w:spacing w:after="0"/>
              <w:jc w:val="center"/>
              <w:rPr>
                <w:rFonts w:ascii="Times New Roman" w:hAnsi="Times New Roman"/>
                <w:sz w:val="24"/>
                <w:szCs w:val="24"/>
              </w:rPr>
            </w:pPr>
          </w:p>
        </w:tc>
      </w:tr>
      <w:tr w:rsidR="00404374" w:rsidRPr="00E373CB" w14:paraId="34194966"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51DFD898"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single" w:sz="6" w:space="0" w:color="auto"/>
              <w:left w:val="single" w:sz="6" w:space="0" w:color="auto"/>
              <w:bottom w:val="nil"/>
              <w:right w:val="single" w:sz="6" w:space="0" w:color="auto"/>
            </w:tcBorders>
          </w:tcPr>
          <w:p w14:paraId="13852E31" w14:textId="77777777" w:rsidR="00404374" w:rsidRPr="00E373CB" w:rsidRDefault="00404374" w:rsidP="00E373CB">
            <w:pPr>
              <w:tabs>
                <w:tab w:val="left" w:pos="561"/>
              </w:tabs>
              <w:autoSpaceDE w:val="0"/>
              <w:autoSpaceDN w:val="0"/>
              <w:adjustRightInd w:val="0"/>
              <w:spacing w:after="0"/>
              <w:ind w:right="3198"/>
              <w:jc w:val="both"/>
              <w:rPr>
                <w:rFonts w:ascii="Times New Roman" w:hAnsi="Times New Roman"/>
                <w:b/>
                <w:sz w:val="24"/>
                <w:szCs w:val="24"/>
              </w:rPr>
            </w:pPr>
            <w:r w:rsidRPr="00E373CB">
              <w:rPr>
                <w:rFonts w:ascii="Times New Roman" w:hAnsi="Times New Roman"/>
                <w:b/>
                <w:sz w:val="24"/>
                <w:szCs w:val="24"/>
              </w:rPr>
              <w:t>Практические занятия</w:t>
            </w:r>
          </w:p>
        </w:tc>
        <w:tc>
          <w:tcPr>
            <w:tcW w:w="464" w:type="pct"/>
            <w:vMerge w:val="restart"/>
            <w:tcBorders>
              <w:top w:val="single" w:sz="6" w:space="0" w:color="auto"/>
              <w:left w:val="single" w:sz="6" w:space="0" w:color="auto"/>
              <w:right w:val="single" w:sz="6" w:space="0" w:color="auto"/>
            </w:tcBorders>
          </w:tcPr>
          <w:p w14:paraId="7749C1A6"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8</w:t>
            </w:r>
          </w:p>
        </w:tc>
        <w:tc>
          <w:tcPr>
            <w:tcW w:w="741" w:type="pct"/>
            <w:vMerge/>
            <w:tcBorders>
              <w:left w:val="single" w:sz="6" w:space="0" w:color="auto"/>
              <w:right w:val="single" w:sz="6" w:space="0" w:color="auto"/>
            </w:tcBorders>
            <w:shd w:val="clear" w:color="auto" w:fill="D9D9D9" w:themeFill="background1" w:themeFillShade="D9"/>
          </w:tcPr>
          <w:p w14:paraId="6396F1D1"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right w:val="single" w:sz="6" w:space="0" w:color="auto"/>
            </w:tcBorders>
            <w:shd w:val="clear" w:color="auto" w:fill="D9D9D9" w:themeFill="background1" w:themeFillShade="D9"/>
          </w:tcPr>
          <w:p w14:paraId="30C7CA26"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right w:val="single" w:sz="6" w:space="0" w:color="auto"/>
            </w:tcBorders>
            <w:shd w:val="clear" w:color="auto" w:fill="D9D9D9" w:themeFill="background1" w:themeFillShade="D9"/>
          </w:tcPr>
          <w:p w14:paraId="7BA2EADE"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37919E90"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606" w:type="pct"/>
            <w:vMerge/>
            <w:tcBorders>
              <w:left w:val="single" w:sz="6" w:space="0" w:color="auto"/>
              <w:right w:val="single" w:sz="6" w:space="0" w:color="auto"/>
            </w:tcBorders>
          </w:tcPr>
          <w:p w14:paraId="4921A68B"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nil"/>
              <w:left w:val="single" w:sz="6" w:space="0" w:color="auto"/>
              <w:bottom w:val="single" w:sz="6" w:space="0" w:color="auto"/>
              <w:right w:val="single" w:sz="6" w:space="0" w:color="auto"/>
            </w:tcBorders>
          </w:tcPr>
          <w:p w14:paraId="2AFF1031" w14:textId="77777777" w:rsidR="00404374" w:rsidRPr="00E373CB" w:rsidRDefault="00404374" w:rsidP="00E373CB">
            <w:pPr>
              <w:tabs>
                <w:tab w:val="left" w:pos="218"/>
              </w:tabs>
              <w:autoSpaceDE w:val="0"/>
              <w:autoSpaceDN w:val="0"/>
              <w:adjustRightInd w:val="0"/>
              <w:spacing w:after="0"/>
              <w:rPr>
                <w:rFonts w:ascii="Times New Roman" w:hAnsi="Times New Roman"/>
                <w:sz w:val="24"/>
                <w:szCs w:val="24"/>
              </w:rPr>
            </w:pPr>
            <w:r w:rsidRPr="00E373CB">
              <w:rPr>
                <w:rFonts w:ascii="Times New Roman" w:hAnsi="Times New Roman"/>
                <w:sz w:val="24"/>
                <w:szCs w:val="24"/>
              </w:rPr>
              <w:t>8.</w:t>
            </w:r>
            <w:r w:rsidRPr="00E373CB">
              <w:rPr>
                <w:rFonts w:ascii="Times New Roman" w:hAnsi="Times New Roman"/>
                <w:sz w:val="24"/>
                <w:szCs w:val="24"/>
              </w:rPr>
              <w:tab/>
              <w:t xml:space="preserve">Анализ конструкции элементов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и систем.</w:t>
            </w:r>
          </w:p>
          <w:p w14:paraId="161CFEA5" w14:textId="77777777" w:rsidR="00404374" w:rsidRPr="00E373CB" w:rsidRDefault="00404374" w:rsidP="00E373CB">
            <w:pPr>
              <w:tabs>
                <w:tab w:val="left" w:pos="218"/>
              </w:tabs>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9.</w:t>
            </w:r>
            <w:r w:rsidRPr="00E373CB">
              <w:rPr>
                <w:rFonts w:ascii="Times New Roman" w:hAnsi="Times New Roman"/>
                <w:sz w:val="24"/>
                <w:szCs w:val="24"/>
              </w:rPr>
              <w:tab/>
              <w:t>Создание трёхмерных моделей различных типов.</w:t>
            </w:r>
          </w:p>
          <w:p w14:paraId="7161C76C" w14:textId="77777777" w:rsidR="00404374" w:rsidRPr="00E373CB" w:rsidRDefault="00404374" w:rsidP="00E373CB">
            <w:pPr>
              <w:tabs>
                <w:tab w:val="left" w:pos="218"/>
              </w:tabs>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10.Создание сборочных трёхмерных моделей.</w:t>
            </w:r>
          </w:p>
          <w:p w14:paraId="4F2C5F03" w14:textId="77777777" w:rsidR="00404374" w:rsidRPr="00E373CB" w:rsidRDefault="00404374" w:rsidP="00E373CB">
            <w:pPr>
              <w:tabs>
                <w:tab w:val="left" w:pos="218"/>
              </w:tabs>
              <w:autoSpaceDE w:val="0"/>
              <w:autoSpaceDN w:val="0"/>
              <w:adjustRightInd w:val="0"/>
              <w:spacing w:after="0"/>
              <w:rPr>
                <w:rFonts w:ascii="Times New Roman" w:hAnsi="Times New Roman"/>
                <w:sz w:val="24"/>
                <w:szCs w:val="24"/>
              </w:rPr>
            </w:pPr>
            <w:r w:rsidRPr="00E373CB">
              <w:rPr>
                <w:rFonts w:ascii="Times New Roman" w:hAnsi="Times New Roman"/>
                <w:sz w:val="24"/>
                <w:szCs w:val="24"/>
              </w:rPr>
              <w:t>11.Создание технологических моделей на основе трёхмерных моделей.</w:t>
            </w:r>
          </w:p>
          <w:p w14:paraId="7445DBC4" w14:textId="77777777" w:rsidR="00404374" w:rsidRPr="00E373CB" w:rsidRDefault="00404374" w:rsidP="00E373CB">
            <w:pPr>
              <w:tabs>
                <w:tab w:val="left" w:pos="218"/>
              </w:tabs>
              <w:autoSpaceDE w:val="0"/>
              <w:autoSpaceDN w:val="0"/>
              <w:adjustRightInd w:val="0"/>
              <w:spacing w:after="0"/>
              <w:jc w:val="both"/>
              <w:rPr>
                <w:rFonts w:ascii="Times New Roman" w:hAnsi="Times New Roman"/>
                <w:sz w:val="24"/>
                <w:szCs w:val="24"/>
              </w:rPr>
            </w:pPr>
            <w:r w:rsidRPr="00E373CB">
              <w:rPr>
                <w:rFonts w:ascii="Times New Roman" w:hAnsi="Times New Roman"/>
                <w:sz w:val="24"/>
                <w:szCs w:val="24"/>
              </w:rPr>
              <w:t>12.Проверка модели на ошибки методом имитации</w:t>
            </w:r>
          </w:p>
        </w:tc>
        <w:tc>
          <w:tcPr>
            <w:tcW w:w="464" w:type="pct"/>
            <w:vMerge/>
            <w:tcBorders>
              <w:left w:val="single" w:sz="6" w:space="0" w:color="auto"/>
              <w:bottom w:val="single" w:sz="6" w:space="0" w:color="auto"/>
              <w:right w:val="single" w:sz="6" w:space="0" w:color="auto"/>
            </w:tcBorders>
          </w:tcPr>
          <w:p w14:paraId="370CDAB3"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741" w:type="pct"/>
            <w:vMerge/>
            <w:tcBorders>
              <w:left w:val="single" w:sz="6" w:space="0" w:color="auto"/>
              <w:bottom w:val="single" w:sz="6" w:space="0" w:color="auto"/>
              <w:right w:val="single" w:sz="6" w:space="0" w:color="auto"/>
            </w:tcBorders>
            <w:shd w:val="clear" w:color="auto" w:fill="D9D9D9" w:themeFill="background1" w:themeFillShade="D9"/>
          </w:tcPr>
          <w:p w14:paraId="032EDF78"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vMerge/>
            <w:tcBorders>
              <w:left w:val="single" w:sz="6" w:space="0" w:color="auto"/>
              <w:bottom w:val="single" w:sz="6" w:space="0" w:color="auto"/>
              <w:right w:val="single" w:sz="6" w:space="0" w:color="auto"/>
            </w:tcBorders>
            <w:shd w:val="clear" w:color="auto" w:fill="D9D9D9" w:themeFill="background1" w:themeFillShade="D9"/>
          </w:tcPr>
          <w:p w14:paraId="383FBB49"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vMerge/>
            <w:tcBorders>
              <w:left w:val="single" w:sz="6" w:space="0" w:color="auto"/>
              <w:bottom w:val="single" w:sz="6" w:space="0" w:color="auto"/>
              <w:right w:val="single" w:sz="6" w:space="0" w:color="auto"/>
            </w:tcBorders>
            <w:shd w:val="clear" w:color="auto" w:fill="D9D9D9" w:themeFill="background1" w:themeFillShade="D9"/>
          </w:tcPr>
          <w:p w14:paraId="0000BE4F"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7520AC1E"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Height w:val="80"/>
        </w:trPr>
        <w:tc>
          <w:tcPr>
            <w:tcW w:w="606" w:type="pct"/>
            <w:vMerge/>
            <w:tcBorders>
              <w:left w:val="single" w:sz="6" w:space="0" w:color="auto"/>
              <w:right w:val="single" w:sz="6" w:space="0" w:color="auto"/>
            </w:tcBorders>
          </w:tcPr>
          <w:p w14:paraId="687CC730"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2210" w:type="pct"/>
            <w:tcBorders>
              <w:top w:val="nil"/>
              <w:left w:val="single" w:sz="6" w:space="0" w:color="auto"/>
              <w:right w:val="single" w:sz="6" w:space="0" w:color="auto"/>
            </w:tcBorders>
          </w:tcPr>
          <w:p w14:paraId="15F27201" w14:textId="77777777" w:rsidR="00404374" w:rsidRPr="00E373CB" w:rsidRDefault="00404374" w:rsidP="00E373CB">
            <w:pPr>
              <w:tabs>
                <w:tab w:val="left" w:pos="218"/>
              </w:tabs>
              <w:autoSpaceDE w:val="0"/>
              <w:autoSpaceDN w:val="0"/>
              <w:adjustRightInd w:val="0"/>
              <w:spacing w:after="0"/>
              <w:rPr>
                <w:rFonts w:ascii="Times New Roman" w:hAnsi="Times New Roman"/>
                <w:b/>
                <w:sz w:val="24"/>
                <w:szCs w:val="24"/>
              </w:rPr>
            </w:pPr>
            <w:r w:rsidRPr="00E373CB">
              <w:rPr>
                <w:rFonts w:ascii="Times New Roman" w:hAnsi="Times New Roman"/>
                <w:b/>
                <w:sz w:val="24"/>
                <w:szCs w:val="24"/>
              </w:rPr>
              <w:t>Самостоятельная работа</w:t>
            </w:r>
          </w:p>
        </w:tc>
        <w:tc>
          <w:tcPr>
            <w:tcW w:w="464" w:type="pct"/>
            <w:tcBorders>
              <w:left w:val="single" w:sz="6" w:space="0" w:color="auto"/>
              <w:right w:val="single" w:sz="6" w:space="0" w:color="auto"/>
            </w:tcBorders>
          </w:tcPr>
          <w:p w14:paraId="110C439E" w14:textId="77777777" w:rsidR="00404374" w:rsidRPr="00E373CB" w:rsidRDefault="00404374" w:rsidP="00E373CB">
            <w:pPr>
              <w:autoSpaceDE w:val="0"/>
              <w:autoSpaceDN w:val="0"/>
              <w:adjustRightInd w:val="0"/>
              <w:spacing w:after="0"/>
              <w:jc w:val="center"/>
              <w:rPr>
                <w:rFonts w:ascii="Times New Roman" w:hAnsi="Times New Roman"/>
                <w:sz w:val="24"/>
                <w:szCs w:val="24"/>
              </w:rPr>
            </w:pPr>
            <w:r w:rsidRPr="00E373CB">
              <w:rPr>
                <w:rFonts w:ascii="Times New Roman" w:hAnsi="Times New Roman"/>
                <w:sz w:val="24"/>
                <w:szCs w:val="24"/>
              </w:rPr>
              <w:t>8</w:t>
            </w:r>
          </w:p>
        </w:tc>
        <w:tc>
          <w:tcPr>
            <w:tcW w:w="741" w:type="pct"/>
            <w:tcBorders>
              <w:left w:val="single" w:sz="6" w:space="0" w:color="auto"/>
              <w:right w:val="single" w:sz="6" w:space="0" w:color="auto"/>
            </w:tcBorders>
            <w:shd w:val="clear" w:color="auto" w:fill="auto"/>
          </w:tcPr>
          <w:p w14:paraId="1E8AC12B"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tcBorders>
              <w:left w:val="single" w:sz="6" w:space="0" w:color="auto"/>
              <w:right w:val="single" w:sz="6" w:space="0" w:color="auto"/>
            </w:tcBorders>
            <w:shd w:val="clear" w:color="auto" w:fill="auto"/>
          </w:tcPr>
          <w:p w14:paraId="4C214E03"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tcBorders>
              <w:left w:val="single" w:sz="6" w:space="0" w:color="auto"/>
              <w:right w:val="single" w:sz="6" w:space="0" w:color="auto"/>
            </w:tcBorders>
            <w:shd w:val="clear" w:color="auto" w:fill="auto"/>
          </w:tcPr>
          <w:p w14:paraId="34BA9631"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r w:rsidR="00404374" w:rsidRPr="00E373CB" w14:paraId="5F1AC989" w14:textId="77777777" w:rsidTr="004043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cantSplit/>
        </w:trPr>
        <w:tc>
          <w:tcPr>
            <w:tcW w:w="2816" w:type="pct"/>
            <w:gridSpan w:val="2"/>
            <w:tcBorders>
              <w:top w:val="single" w:sz="6" w:space="0" w:color="auto"/>
              <w:left w:val="single" w:sz="6" w:space="0" w:color="auto"/>
              <w:bottom w:val="single" w:sz="6" w:space="0" w:color="auto"/>
              <w:right w:val="single" w:sz="6" w:space="0" w:color="auto"/>
            </w:tcBorders>
          </w:tcPr>
          <w:p w14:paraId="0177DE55" w14:textId="77777777" w:rsidR="00404374" w:rsidRPr="00E373CB" w:rsidRDefault="00404374" w:rsidP="00E373CB">
            <w:pPr>
              <w:autoSpaceDE w:val="0"/>
              <w:autoSpaceDN w:val="0"/>
              <w:adjustRightInd w:val="0"/>
              <w:spacing w:after="0"/>
              <w:rPr>
                <w:rFonts w:ascii="Times New Roman" w:hAnsi="Times New Roman"/>
                <w:b/>
                <w:bCs/>
                <w:sz w:val="24"/>
                <w:szCs w:val="24"/>
              </w:rPr>
            </w:pPr>
            <w:r w:rsidRPr="00E373CB">
              <w:rPr>
                <w:rFonts w:ascii="Times New Roman" w:hAnsi="Times New Roman"/>
                <w:b/>
                <w:bCs/>
                <w:sz w:val="24"/>
                <w:szCs w:val="24"/>
              </w:rPr>
              <w:t>Всего:</w:t>
            </w:r>
          </w:p>
        </w:tc>
        <w:tc>
          <w:tcPr>
            <w:tcW w:w="464" w:type="pct"/>
            <w:tcBorders>
              <w:top w:val="single" w:sz="6" w:space="0" w:color="auto"/>
              <w:left w:val="single" w:sz="6" w:space="0" w:color="auto"/>
              <w:bottom w:val="single" w:sz="6" w:space="0" w:color="auto"/>
              <w:right w:val="single" w:sz="6" w:space="0" w:color="auto"/>
            </w:tcBorders>
          </w:tcPr>
          <w:p w14:paraId="6E9917DA" w14:textId="77777777" w:rsidR="00404374" w:rsidRPr="00E373CB" w:rsidRDefault="00D63F4C" w:rsidP="00E373CB">
            <w:pPr>
              <w:autoSpaceDE w:val="0"/>
              <w:autoSpaceDN w:val="0"/>
              <w:adjustRightInd w:val="0"/>
              <w:spacing w:after="0"/>
              <w:jc w:val="center"/>
              <w:rPr>
                <w:rFonts w:ascii="Times New Roman" w:hAnsi="Times New Roman"/>
                <w:b/>
                <w:bCs/>
                <w:sz w:val="24"/>
                <w:szCs w:val="24"/>
              </w:rPr>
            </w:pPr>
            <w:r>
              <w:rPr>
                <w:rFonts w:ascii="Times New Roman" w:hAnsi="Times New Roman"/>
                <w:b/>
                <w:bCs/>
                <w:sz w:val="24"/>
                <w:szCs w:val="24"/>
              </w:rPr>
              <w:t>72</w:t>
            </w:r>
          </w:p>
        </w:tc>
        <w:tc>
          <w:tcPr>
            <w:tcW w:w="741" w:type="pct"/>
            <w:tcBorders>
              <w:top w:val="single" w:sz="6" w:space="0" w:color="auto"/>
              <w:left w:val="single" w:sz="6" w:space="0" w:color="auto"/>
              <w:bottom w:val="single" w:sz="6" w:space="0" w:color="auto"/>
              <w:right w:val="single" w:sz="6" w:space="0" w:color="auto"/>
            </w:tcBorders>
          </w:tcPr>
          <w:p w14:paraId="0234F026"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370" w:type="pct"/>
            <w:tcBorders>
              <w:top w:val="single" w:sz="6" w:space="0" w:color="auto"/>
              <w:left w:val="single" w:sz="6" w:space="0" w:color="auto"/>
              <w:bottom w:val="single" w:sz="6" w:space="0" w:color="auto"/>
              <w:right w:val="single" w:sz="6" w:space="0" w:color="auto"/>
            </w:tcBorders>
          </w:tcPr>
          <w:p w14:paraId="43ED9AAD"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c>
          <w:tcPr>
            <w:tcW w:w="609" w:type="pct"/>
            <w:tcBorders>
              <w:top w:val="single" w:sz="6" w:space="0" w:color="auto"/>
              <w:left w:val="single" w:sz="6" w:space="0" w:color="auto"/>
              <w:bottom w:val="single" w:sz="6" w:space="0" w:color="auto"/>
              <w:right w:val="single" w:sz="6" w:space="0" w:color="auto"/>
            </w:tcBorders>
          </w:tcPr>
          <w:p w14:paraId="0D53B386" w14:textId="77777777" w:rsidR="00404374" w:rsidRPr="00E373CB" w:rsidRDefault="00404374" w:rsidP="00E373CB">
            <w:pPr>
              <w:autoSpaceDE w:val="0"/>
              <w:autoSpaceDN w:val="0"/>
              <w:adjustRightInd w:val="0"/>
              <w:spacing w:after="0"/>
              <w:jc w:val="center"/>
              <w:rPr>
                <w:rFonts w:ascii="Times New Roman" w:hAnsi="Times New Roman"/>
                <w:sz w:val="24"/>
                <w:szCs w:val="24"/>
              </w:rPr>
            </w:pPr>
          </w:p>
        </w:tc>
      </w:tr>
    </w:tbl>
    <w:p w14:paraId="21B26CE8" w14:textId="77777777" w:rsidR="00D34225" w:rsidRPr="00E373CB" w:rsidRDefault="00D34225" w:rsidP="00E373CB">
      <w:pPr>
        <w:spacing w:after="0"/>
        <w:ind w:firstLine="709"/>
        <w:rPr>
          <w:rFonts w:ascii="Times New Roman" w:hAnsi="Times New Roman"/>
          <w:b/>
          <w:sz w:val="24"/>
          <w:szCs w:val="24"/>
        </w:rPr>
      </w:pPr>
    </w:p>
    <w:p w14:paraId="5508B57B" w14:textId="77777777" w:rsidR="00D34225" w:rsidRPr="00E373CB" w:rsidRDefault="00D34225"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4A27082C" w14:textId="77777777" w:rsidR="00D34225" w:rsidRPr="00E373CB" w:rsidRDefault="00D34225" w:rsidP="00E373CB">
      <w:pPr>
        <w:spacing w:after="0"/>
        <w:ind w:firstLine="709"/>
        <w:rPr>
          <w:rFonts w:ascii="Times New Roman" w:hAnsi="Times New Roman"/>
          <w:sz w:val="24"/>
          <w:szCs w:val="24"/>
        </w:rPr>
        <w:sectPr w:rsidR="00D34225" w:rsidRPr="00E373CB" w:rsidSect="00733AEF">
          <w:pgSz w:w="16840" w:h="11907" w:orient="landscape"/>
          <w:pgMar w:top="851" w:right="1134" w:bottom="851" w:left="992" w:header="709" w:footer="709" w:gutter="0"/>
          <w:cols w:space="720"/>
        </w:sectPr>
      </w:pPr>
    </w:p>
    <w:p w14:paraId="56716DAE" w14:textId="77777777" w:rsidR="00D34225" w:rsidRPr="00E373CB" w:rsidRDefault="00D34225"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5889830D" w14:textId="77777777" w:rsidR="00D34225" w:rsidRPr="00E373CB" w:rsidRDefault="00D34225"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E757792" w14:textId="77777777" w:rsidR="00D34225" w:rsidRPr="00E373CB" w:rsidRDefault="00D34225"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 xml:space="preserve">Кабинет </w:t>
      </w:r>
      <w:r w:rsidRPr="00E373CB">
        <w:rPr>
          <w:rFonts w:ascii="Times New Roman" w:hAnsi="Times New Roman"/>
          <w:sz w:val="24"/>
          <w:szCs w:val="24"/>
        </w:rPr>
        <w:t>Мехатроники и автоматизации</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6B78DA74" w14:textId="77777777" w:rsidR="00D34225" w:rsidRPr="00E373CB" w:rsidRDefault="00D34225" w:rsidP="00E373CB">
      <w:pPr>
        <w:suppressAutoHyphens/>
        <w:spacing w:after="0"/>
        <w:ind w:firstLine="709"/>
        <w:jc w:val="both"/>
        <w:rPr>
          <w:rFonts w:ascii="Times New Roman" w:hAnsi="Times New Roman"/>
          <w:bCs/>
          <w:sz w:val="24"/>
          <w:szCs w:val="24"/>
        </w:rPr>
      </w:pPr>
    </w:p>
    <w:p w14:paraId="166179BF" w14:textId="77777777" w:rsidR="00D34225" w:rsidRPr="00E373CB" w:rsidRDefault="00D34225"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3488538D" w14:textId="77777777" w:rsidR="00D34225" w:rsidRPr="00E373CB" w:rsidRDefault="00D34225"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FA26C8" w14:textId="77777777" w:rsidR="00D34225" w:rsidRPr="00E373CB" w:rsidRDefault="00D34225" w:rsidP="00E373CB">
      <w:pPr>
        <w:suppressAutoHyphens/>
        <w:spacing w:after="0"/>
        <w:ind w:firstLine="709"/>
        <w:jc w:val="both"/>
        <w:rPr>
          <w:rFonts w:ascii="Times New Roman" w:hAnsi="Times New Roman"/>
          <w:sz w:val="24"/>
          <w:szCs w:val="24"/>
        </w:rPr>
      </w:pPr>
    </w:p>
    <w:p w14:paraId="53AEA956" w14:textId="77777777" w:rsidR="00D34225" w:rsidRPr="00E373CB" w:rsidRDefault="00D34225"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6EA32A9F" w14:textId="77777777" w:rsidR="00D34225" w:rsidRPr="00E373CB" w:rsidRDefault="00D34225" w:rsidP="00E373CB">
      <w:pPr>
        <w:pStyle w:val="ae"/>
        <w:numPr>
          <w:ilvl w:val="0"/>
          <w:numId w:val="47"/>
        </w:numPr>
        <w:tabs>
          <w:tab w:val="left" w:pos="1134"/>
        </w:tabs>
        <w:spacing w:before="0" w:after="0" w:line="276" w:lineRule="auto"/>
        <w:ind w:left="0" w:firstLine="709"/>
      </w:pPr>
      <w:r w:rsidRPr="00E373CB">
        <w:t>Филин Виктор Михайлович, Гидравлика, пневматика и термодинамика: Курс лекций, 2017, ИД ФОРУМ, 2017</w:t>
      </w:r>
    </w:p>
    <w:p w14:paraId="04A70290" w14:textId="77777777" w:rsidR="00D34225" w:rsidRPr="00E373CB" w:rsidRDefault="000B21EA" w:rsidP="00E373CB">
      <w:pPr>
        <w:pStyle w:val="ae"/>
        <w:numPr>
          <w:ilvl w:val="0"/>
          <w:numId w:val="47"/>
        </w:numPr>
        <w:tabs>
          <w:tab w:val="left" w:pos="1134"/>
        </w:tabs>
        <w:spacing w:before="0" w:after="0" w:line="276" w:lineRule="auto"/>
        <w:ind w:left="0" w:firstLine="709"/>
      </w:pPr>
      <w:hyperlink r:id="rId208" w:tgtFrame="_blank" w:tooltip="Открыть в новой вкладке" w:history="1">
        <w:r w:rsidR="00D34225" w:rsidRPr="00E373CB">
          <w:t xml:space="preserve">Диагностирование </w:t>
        </w:r>
        <w:proofErr w:type="spellStart"/>
        <w:r w:rsidR="00D34225" w:rsidRPr="00E373CB">
          <w:t>мехатронных</w:t>
        </w:r>
        <w:proofErr w:type="spellEnd"/>
        <w:r w:rsidR="00D34225" w:rsidRPr="00E373CB">
          <w:t xml:space="preserve"> систем. Учебное пособие</w:t>
        </w:r>
      </w:hyperlink>
      <w:r w:rsidR="00D34225" w:rsidRPr="00E373CB">
        <w:t>. - Вузовское образование - 2019</w:t>
      </w:r>
    </w:p>
    <w:p w14:paraId="1619F7E7" w14:textId="77777777" w:rsidR="00D34225" w:rsidRPr="00E373CB" w:rsidRDefault="00D34225" w:rsidP="00E373CB">
      <w:pPr>
        <w:spacing w:after="0"/>
        <w:ind w:firstLine="709"/>
        <w:contextualSpacing/>
        <w:rPr>
          <w:rFonts w:ascii="Times New Roman" w:hAnsi="Times New Roman"/>
          <w:b/>
          <w:sz w:val="24"/>
          <w:szCs w:val="24"/>
        </w:rPr>
      </w:pPr>
    </w:p>
    <w:p w14:paraId="7D48051F" w14:textId="77777777" w:rsidR="00D34225" w:rsidRPr="00E373CB" w:rsidRDefault="00D34225"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4EF97CE8" w14:textId="77777777" w:rsidR="00D34225" w:rsidRPr="00E373CB" w:rsidRDefault="00D34225" w:rsidP="00E373CB">
      <w:pPr>
        <w:pStyle w:val="Style33"/>
        <w:widowControl/>
        <w:tabs>
          <w:tab w:val="left" w:pos="1134"/>
        </w:tabs>
        <w:spacing w:line="276" w:lineRule="auto"/>
        <w:ind w:firstLine="709"/>
        <w:jc w:val="both"/>
        <w:rPr>
          <w:rStyle w:val="FontStyle62"/>
          <w:sz w:val="24"/>
          <w:szCs w:val="24"/>
        </w:rPr>
      </w:pPr>
      <w:r w:rsidRPr="00E373CB">
        <w:rPr>
          <w:rStyle w:val="FontStyle62"/>
          <w:sz w:val="24"/>
          <w:szCs w:val="24"/>
        </w:rPr>
        <w:t xml:space="preserve">1. Автоматика и телемеханика. Вычислительная техника // Единое окно доступа к образовательным ресурсам [Электронный ресурс]. - </w:t>
      </w:r>
      <w:hyperlink w:history="1">
        <w:r w:rsidRPr="00E373CB">
          <w:rPr>
            <w:rStyle w:val="ad"/>
            <w:rFonts w:ascii="Times New Roman" w:hAnsi="Times New Roman"/>
            <w:color w:val="auto"/>
            <w:u w:val="none"/>
            <w:lang w:val="en-US"/>
          </w:rPr>
          <w:t>http</w:t>
        </w:r>
        <w:r w:rsidRPr="00E373CB">
          <w:rPr>
            <w:rStyle w:val="ad"/>
            <w:rFonts w:ascii="Times New Roman" w:hAnsi="Times New Roman"/>
            <w:color w:val="auto"/>
            <w:u w:val="none"/>
          </w:rPr>
          <w:t>://</w:t>
        </w:r>
        <w:r w:rsidRPr="00E373CB">
          <w:rPr>
            <w:rStyle w:val="ad"/>
            <w:rFonts w:ascii="Times New Roman" w:hAnsi="Times New Roman"/>
            <w:color w:val="auto"/>
            <w:u w:val="none"/>
            <w:lang w:val="en-US"/>
          </w:rPr>
          <w:t>window</w:t>
        </w:r>
        <w:r w:rsidRPr="00E373CB">
          <w:rPr>
            <w:rStyle w:val="ad"/>
            <w:rFonts w:ascii="Times New Roman" w:hAnsi="Times New Roman"/>
            <w:color w:val="auto"/>
            <w:u w:val="none"/>
          </w:rPr>
          <w:t xml:space="preserve">. </w:t>
        </w:r>
        <w:proofErr w:type="spellStart"/>
        <w:r w:rsidRPr="00E373CB">
          <w:rPr>
            <w:rStyle w:val="ad"/>
            <w:rFonts w:ascii="Times New Roman" w:hAnsi="Times New Roman"/>
            <w:color w:val="auto"/>
            <w:u w:val="none"/>
            <w:lang w:val="en-US"/>
          </w:rPr>
          <w:t>edu</w:t>
        </w:r>
        <w:proofErr w:type="spellEnd"/>
        <w:r w:rsidRPr="00E373CB">
          <w:rPr>
            <w:rStyle w:val="ad"/>
            <w:rFonts w:ascii="Times New Roman" w:hAnsi="Times New Roman"/>
            <w:color w:val="auto"/>
            <w:u w:val="none"/>
          </w:rPr>
          <w:t>.</w:t>
        </w:r>
        <w:proofErr w:type="spellStart"/>
        <w:r w:rsidRPr="00E373CB">
          <w:rPr>
            <w:rStyle w:val="ad"/>
            <w:rFonts w:ascii="Times New Roman" w:hAnsi="Times New Roman"/>
            <w:color w:val="auto"/>
            <w:u w:val="none"/>
            <w:lang w:val="en-US"/>
          </w:rPr>
          <w:t>ru</w:t>
        </w:r>
        <w:proofErr w:type="spellEnd"/>
        <w:r w:rsidRPr="00E373CB">
          <w:rPr>
            <w:rStyle w:val="ad"/>
            <w:rFonts w:ascii="Times New Roman" w:hAnsi="Times New Roman"/>
            <w:color w:val="auto"/>
            <w:u w:val="none"/>
          </w:rPr>
          <w:t xml:space="preserve">/ </w:t>
        </w:r>
        <w:r w:rsidRPr="00E373CB">
          <w:rPr>
            <w:rStyle w:val="ad"/>
            <w:rFonts w:ascii="Times New Roman" w:hAnsi="Times New Roman"/>
            <w:color w:val="auto"/>
            <w:u w:val="none"/>
            <w:lang w:val="en-US"/>
          </w:rPr>
          <w:t>catalog</w:t>
        </w:r>
        <w:r w:rsidRPr="00E373CB">
          <w:rPr>
            <w:rStyle w:val="ad"/>
            <w:rFonts w:ascii="Times New Roman" w:hAnsi="Times New Roman"/>
            <w:color w:val="auto"/>
            <w:u w:val="none"/>
          </w:rPr>
          <w:t xml:space="preserve">/ </w:t>
        </w:r>
        <w:r w:rsidRPr="00E373CB">
          <w:rPr>
            <w:rStyle w:val="ad"/>
            <w:rFonts w:ascii="Times New Roman" w:hAnsi="Times New Roman"/>
            <w:color w:val="auto"/>
            <w:u w:val="none"/>
            <w:lang w:val="en-US"/>
          </w:rPr>
          <w:t>resources</w:t>
        </w:r>
        <w:r w:rsidRPr="00E373CB">
          <w:rPr>
            <w:rStyle w:val="ad"/>
            <w:rFonts w:ascii="Times New Roman" w:hAnsi="Times New Roman"/>
            <w:color w:val="auto"/>
            <w:u w:val="none"/>
          </w:rPr>
          <w:t>?</w:t>
        </w:r>
        <w:r w:rsidRPr="00E373CB">
          <w:rPr>
            <w:rStyle w:val="ad"/>
            <w:rFonts w:ascii="Times New Roman" w:hAnsi="Times New Roman"/>
            <w:color w:val="auto"/>
            <w:u w:val="none"/>
            <w:lang w:val="en-US"/>
          </w:rPr>
          <w:t>p</w:t>
        </w:r>
        <w:r w:rsidRPr="00E373CB">
          <w:rPr>
            <w:rStyle w:val="ad"/>
            <w:rFonts w:ascii="Times New Roman" w:hAnsi="Times New Roman"/>
            <w:color w:val="auto"/>
            <w:u w:val="none"/>
          </w:rPr>
          <w:t xml:space="preserve">_ </w:t>
        </w:r>
        <w:r w:rsidRPr="00E373CB">
          <w:rPr>
            <w:rStyle w:val="ad"/>
            <w:rFonts w:ascii="Times New Roman" w:hAnsi="Times New Roman"/>
            <w:color w:val="auto"/>
            <w:u w:val="none"/>
            <w:lang w:val="en-US"/>
          </w:rPr>
          <w:t>rub</w:t>
        </w:r>
        <w:r w:rsidRPr="00E373CB">
          <w:rPr>
            <w:rStyle w:val="ad"/>
            <w:rFonts w:ascii="Times New Roman" w:hAnsi="Times New Roman"/>
            <w:color w:val="auto"/>
            <w:u w:val="none"/>
          </w:rPr>
          <w:t xml:space="preserve"> </w:t>
        </w:r>
        <w:r w:rsidRPr="00E373CB">
          <w:rPr>
            <w:rStyle w:val="ad"/>
            <w:rFonts w:ascii="Times New Roman" w:hAnsi="Times New Roman"/>
            <w:color w:val="auto"/>
            <w:u w:val="none"/>
            <w:lang w:val="en-US"/>
          </w:rPr>
          <w:t>r</w:t>
        </w:r>
        <w:r w:rsidRPr="00E373CB">
          <w:rPr>
            <w:rStyle w:val="ad"/>
            <w:rFonts w:ascii="Times New Roman" w:hAnsi="Times New Roman"/>
            <w:color w:val="auto"/>
            <w:u w:val="none"/>
          </w:rPr>
          <w:t xml:space="preserve">= </w:t>
        </w:r>
      </w:hyperlink>
      <w:r w:rsidRPr="00E373CB">
        <w:rPr>
          <w:rStyle w:val="FontStyle62"/>
          <w:sz w:val="24"/>
          <w:szCs w:val="24"/>
        </w:rPr>
        <w:t>2.2.75.2</w:t>
      </w:r>
    </w:p>
    <w:p w14:paraId="5439B9DB" w14:textId="77777777" w:rsidR="00D34225" w:rsidRPr="00E373CB" w:rsidRDefault="00D34225" w:rsidP="00E373CB">
      <w:pPr>
        <w:pStyle w:val="Style33"/>
        <w:tabs>
          <w:tab w:val="left" w:pos="1134"/>
        </w:tabs>
        <w:spacing w:line="276" w:lineRule="auto"/>
        <w:ind w:firstLine="709"/>
        <w:jc w:val="both"/>
        <w:rPr>
          <w:rStyle w:val="FontStyle62"/>
          <w:sz w:val="24"/>
          <w:szCs w:val="24"/>
        </w:rPr>
      </w:pPr>
      <w:r w:rsidRPr="00E373CB">
        <w:rPr>
          <w:rStyle w:val="FontStyle62"/>
          <w:sz w:val="24"/>
          <w:szCs w:val="24"/>
        </w:rPr>
        <w:t xml:space="preserve">2. Сергеев, А. П. Мехатроника : курс лекций / А. П. Сергеев, В. А. </w:t>
      </w:r>
      <w:proofErr w:type="spellStart"/>
      <w:r w:rsidRPr="00E373CB">
        <w:rPr>
          <w:rStyle w:val="FontStyle62"/>
          <w:sz w:val="24"/>
          <w:szCs w:val="24"/>
        </w:rPr>
        <w:t>Улексин</w:t>
      </w:r>
      <w:proofErr w:type="spellEnd"/>
      <w:r w:rsidRPr="00E373CB">
        <w:rPr>
          <w:rStyle w:val="FontStyle62"/>
          <w:sz w:val="24"/>
          <w:szCs w:val="24"/>
        </w:rPr>
        <w:t>. - Волгоград : ФГБОУ ВО Волгоградский ГАУ, 2019. - 220 с. - Текст : электронный. - URL: https://znanium.com/catalog/product/1087865 (дата обращения: 28.12.2021).</w:t>
      </w:r>
    </w:p>
    <w:p w14:paraId="459BDDC6" w14:textId="77777777" w:rsidR="00D34225" w:rsidRPr="00E373CB" w:rsidRDefault="00D34225" w:rsidP="00E373CB">
      <w:pPr>
        <w:pStyle w:val="Style33"/>
        <w:widowControl/>
        <w:tabs>
          <w:tab w:val="left" w:pos="1134"/>
        </w:tabs>
        <w:spacing w:line="276" w:lineRule="auto"/>
        <w:ind w:firstLine="709"/>
        <w:jc w:val="both"/>
        <w:rPr>
          <w:rStyle w:val="FontStyle62"/>
          <w:sz w:val="24"/>
          <w:szCs w:val="24"/>
        </w:rPr>
      </w:pPr>
      <w:r w:rsidRPr="00E373CB">
        <w:rPr>
          <w:rStyle w:val="FontStyle62"/>
          <w:sz w:val="24"/>
          <w:szCs w:val="24"/>
        </w:rPr>
        <w:t xml:space="preserve">3. Жмудь, В. А. Динамика </w:t>
      </w:r>
      <w:proofErr w:type="spellStart"/>
      <w:r w:rsidRPr="00E373CB">
        <w:rPr>
          <w:rStyle w:val="FontStyle62"/>
          <w:sz w:val="24"/>
          <w:szCs w:val="24"/>
        </w:rPr>
        <w:t>мехатронных</w:t>
      </w:r>
      <w:proofErr w:type="spellEnd"/>
      <w:r w:rsidRPr="00E373CB">
        <w:rPr>
          <w:rStyle w:val="FontStyle62"/>
          <w:sz w:val="24"/>
          <w:szCs w:val="24"/>
        </w:rPr>
        <w:t xml:space="preserve"> систем : учебное пособие : [16+] / В. А. Жмудь, Г. А. Французова, А. С. Востриков. – Москва ; Берлин : Директ-Медиа, 2021. – 241 с. : ил., схем., табл. – Режим доступа: по подписке. – URL: https://biblioclub.ru/index.php?page=book&amp;id=599923 (дата обращения: 30.12.2021). – </w:t>
      </w:r>
      <w:proofErr w:type="spellStart"/>
      <w:r w:rsidRPr="00E373CB">
        <w:rPr>
          <w:rStyle w:val="FontStyle62"/>
          <w:sz w:val="24"/>
          <w:szCs w:val="24"/>
        </w:rPr>
        <w:t>Библиогр</w:t>
      </w:r>
      <w:proofErr w:type="spellEnd"/>
      <w:r w:rsidRPr="00E373CB">
        <w:rPr>
          <w:rStyle w:val="FontStyle62"/>
          <w:sz w:val="24"/>
          <w:szCs w:val="24"/>
        </w:rPr>
        <w:t>. в кн. – ISBN 978-5-4499-1732-4. – DOI 10.23681/599923. – Текст : электронный.</w:t>
      </w:r>
    </w:p>
    <w:p w14:paraId="0797DF42" w14:textId="77777777" w:rsidR="00D34225" w:rsidRPr="00E373CB" w:rsidRDefault="00D34225" w:rsidP="00E373CB">
      <w:pPr>
        <w:spacing w:after="0"/>
        <w:ind w:firstLine="709"/>
        <w:contextualSpacing/>
        <w:jc w:val="both"/>
        <w:rPr>
          <w:rFonts w:ascii="Times New Roman" w:hAnsi="Times New Roman"/>
          <w:b/>
          <w:bCs/>
          <w:sz w:val="24"/>
          <w:szCs w:val="24"/>
        </w:rPr>
      </w:pPr>
    </w:p>
    <w:p w14:paraId="685C90C9" w14:textId="77777777" w:rsidR="00D34225" w:rsidRPr="00E373CB" w:rsidRDefault="00D34225"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422B567F" w14:textId="77777777" w:rsidR="00811025" w:rsidRPr="00E373CB" w:rsidRDefault="00811025" w:rsidP="00E373CB">
      <w:pPr>
        <w:pStyle w:val="Style25"/>
        <w:widowControl/>
        <w:tabs>
          <w:tab w:val="left" w:pos="1134"/>
        </w:tabs>
        <w:spacing w:line="276" w:lineRule="auto"/>
        <w:ind w:left="709"/>
        <w:rPr>
          <w:rStyle w:val="FontStyle60"/>
          <w:sz w:val="24"/>
          <w:szCs w:val="24"/>
        </w:rPr>
      </w:pPr>
      <w:r w:rsidRPr="00E373CB">
        <w:rPr>
          <w:rStyle w:val="FontStyle60"/>
          <w:sz w:val="24"/>
          <w:szCs w:val="24"/>
        </w:rPr>
        <w:t>3.2.3. Дополнительные источники:</w:t>
      </w:r>
    </w:p>
    <w:p w14:paraId="13A21A0F" w14:textId="77777777" w:rsidR="00811025" w:rsidRPr="00E373CB" w:rsidRDefault="00811025" w:rsidP="00E373CB">
      <w:pPr>
        <w:pStyle w:val="Style29"/>
        <w:widowControl/>
        <w:numPr>
          <w:ilvl w:val="0"/>
          <w:numId w:val="48"/>
        </w:numPr>
        <w:tabs>
          <w:tab w:val="left" w:pos="322"/>
          <w:tab w:val="left" w:pos="966"/>
        </w:tabs>
        <w:spacing w:line="276" w:lineRule="auto"/>
        <w:ind w:firstLine="709"/>
        <w:rPr>
          <w:rStyle w:val="FontStyle62"/>
          <w:sz w:val="24"/>
          <w:szCs w:val="24"/>
        </w:rPr>
      </w:pPr>
      <w:r w:rsidRPr="00E373CB">
        <w:rPr>
          <w:rStyle w:val="FontStyle58"/>
          <w:i w:val="0"/>
          <w:sz w:val="24"/>
          <w:szCs w:val="24"/>
        </w:rPr>
        <w:t xml:space="preserve">Афонин А.М., Петрова А.М., Царегородцев Ю.Н., Ефремова Ю.Е. </w:t>
      </w:r>
      <w:r w:rsidRPr="00E373CB">
        <w:rPr>
          <w:rStyle w:val="FontStyle62"/>
          <w:sz w:val="24"/>
          <w:szCs w:val="24"/>
        </w:rPr>
        <w:t>Теоретические основы раз</w:t>
      </w:r>
      <w:r w:rsidRPr="00E373CB">
        <w:rPr>
          <w:rStyle w:val="FontStyle62"/>
          <w:sz w:val="24"/>
          <w:szCs w:val="24"/>
        </w:rPr>
        <w:softHyphen/>
        <w:t>работки и моделирования систем автоматизации. — М.: Форум, 2016.</w:t>
      </w:r>
    </w:p>
    <w:p w14:paraId="4CCE75B5" w14:textId="77777777" w:rsidR="00811025" w:rsidRPr="00E373CB" w:rsidRDefault="00811025" w:rsidP="00E373CB">
      <w:pPr>
        <w:pStyle w:val="Style29"/>
        <w:widowControl/>
        <w:numPr>
          <w:ilvl w:val="0"/>
          <w:numId w:val="48"/>
        </w:numPr>
        <w:tabs>
          <w:tab w:val="left" w:pos="322"/>
          <w:tab w:val="left" w:pos="966"/>
        </w:tabs>
        <w:spacing w:line="276" w:lineRule="auto"/>
        <w:ind w:firstLine="709"/>
        <w:rPr>
          <w:rStyle w:val="FontStyle62"/>
          <w:sz w:val="24"/>
          <w:szCs w:val="24"/>
        </w:rPr>
      </w:pPr>
      <w:r w:rsidRPr="00E373CB">
        <w:rPr>
          <w:rStyle w:val="FontStyle58"/>
          <w:i w:val="0"/>
          <w:sz w:val="24"/>
          <w:szCs w:val="24"/>
        </w:rPr>
        <w:t xml:space="preserve">Герман-Галкин С.Г. </w:t>
      </w:r>
      <w:r w:rsidRPr="00E373CB">
        <w:rPr>
          <w:rStyle w:val="FontStyle62"/>
          <w:sz w:val="24"/>
          <w:szCs w:val="24"/>
        </w:rPr>
        <w:t xml:space="preserve">Проектирование </w:t>
      </w:r>
      <w:proofErr w:type="spellStart"/>
      <w:r w:rsidRPr="00E373CB">
        <w:rPr>
          <w:rStyle w:val="FontStyle62"/>
          <w:sz w:val="24"/>
          <w:szCs w:val="24"/>
        </w:rPr>
        <w:t>мехатронных</w:t>
      </w:r>
      <w:proofErr w:type="spellEnd"/>
      <w:r w:rsidRPr="00E373CB">
        <w:rPr>
          <w:rStyle w:val="FontStyle62"/>
          <w:sz w:val="24"/>
          <w:szCs w:val="24"/>
        </w:rPr>
        <w:t xml:space="preserve"> систем на ПК. — СПб.: Корона-Век, 2017.</w:t>
      </w:r>
    </w:p>
    <w:p w14:paraId="27868CCD" w14:textId="77777777" w:rsidR="00811025" w:rsidRPr="00E373CB" w:rsidRDefault="00811025" w:rsidP="00E373CB">
      <w:pPr>
        <w:pStyle w:val="Style29"/>
        <w:widowControl/>
        <w:numPr>
          <w:ilvl w:val="0"/>
          <w:numId w:val="48"/>
        </w:numPr>
        <w:tabs>
          <w:tab w:val="left" w:pos="322"/>
          <w:tab w:val="left" w:pos="966"/>
        </w:tabs>
        <w:spacing w:line="276" w:lineRule="auto"/>
        <w:ind w:firstLine="709"/>
        <w:rPr>
          <w:rStyle w:val="FontStyle62"/>
          <w:sz w:val="24"/>
          <w:szCs w:val="24"/>
        </w:rPr>
      </w:pPr>
      <w:r w:rsidRPr="00E373CB">
        <w:rPr>
          <w:rStyle w:val="FontStyle58"/>
          <w:i w:val="0"/>
          <w:sz w:val="24"/>
          <w:szCs w:val="24"/>
        </w:rPr>
        <w:t xml:space="preserve">Кондаков А.И. </w:t>
      </w:r>
      <w:r w:rsidRPr="00E373CB">
        <w:rPr>
          <w:rStyle w:val="FontStyle62"/>
          <w:sz w:val="24"/>
          <w:szCs w:val="24"/>
        </w:rPr>
        <w:t>САПР технологических процессов. — М.: Академия, 2007.</w:t>
      </w:r>
    </w:p>
    <w:p w14:paraId="6FD46B76" w14:textId="77777777" w:rsidR="00811025" w:rsidRPr="00E373CB" w:rsidRDefault="00811025" w:rsidP="00E373CB">
      <w:pPr>
        <w:pStyle w:val="Style29"/>
        <w:widowControl/>
        <w:numPr>
          <w:ilvl w:val="0"/>
          <w:numId w:val="48"/>
        </w:numPr>
        <w:tabs>
          <w:tab w:val="left" w:pos="322"/>
          <w:tab w:val="left" w:pos="966"/>
        </w:tabs>
        <w:spacing w:line="276" w:lineRule="auto"/>
        <w:ind w:firstLine="709"/>
        <w:rPr>
          <w:rStyle w:val="FontStyle62"/>
          <w:sz w:val="24"/>
          <w:szCs w:val="24"/>
        </w:rPr>
      </w:pPr>
      <w:proofErr w:type="spellStart"/>
      <w:r w:rsidRPr="00E373CB">
        <w:rPr>
          <w:rStyle w:val="FontStyle58"/>
          <w:i w:val="0"/>
          <w:sz w:val="24"/>
          <w:szCs w:val="24"/>
        </w:rPr>
        <w:t>Подураев</w:t>
      </w:r>
      <w:proofErr w:type="spellEnd"/>
      <w:r w:rsidRPr="00E373CB">
        <w:rPr>
          <w:rStyle w:val="FontStyle58"/>
          <w:i w:val="0"/>
          <w:sz w:val="24"/>
          <w:szCs w:val="24"/>
        </w:rPr>
        <w:t xml:space="preserve"> Ю.В. </w:t>
      </w:r>
      <w:r w:rsidRPr="00E373CB">
        <w:rPr>
          <w:rStyle w:val="FontStyle62"/>
          <w:sz w:val="24"/>
          <w:szCs w:val="24"/>
        </w:rPr>
        <w:t>Мехатроника: основы, методы, применение. — М.: Машиностроение, 2017.</w:t>
      </w:r>
    </w:p>
    <w:p w14:paraId="432B89A6" w14:textId="77777777" w:rsidR="00811025" w:rsidRPr="00E373CB" w:rsidRDefault="00811025" w:rsidP="00E373CB">
      <w:pPr>
        <w:pStyle w:val="Style29"/>
        <w:widowControl/>
        <w:numPr>
          <w:ilvl w:val="0"/>
          <w:numId w:val="48"/>
        </w:numPr>
        <w:tabs>
          <w:tab w:val="left" w:pos="322"/>
          <w:tab w:val="left" w:pos="966"/>
        </w:tabs>
        <w:spacing w:line="276" w:lineRule="auto"/>
        <w:ind w:firstLine="709"/>
        <w:rPr>
          <w:rStyle w:val="FontStyle62"/>
          <w:sz w:val="24"/>
          <w:szCs w:val="24"/>
        </w:rPr>
      </w:pPr>
      <w:proofErr w:type="spellStart"/>
      <w:r w:rsidRPr="00E373CB">
        <w:rPr>
          <w:rStyle w:val="FontStyle58"/>
          <w:i w:val="0"/>
          <w:sz w:val="24"/>
          <w:szCs w:val="24"/>
        </w:rPr>
        <w:t>СхиртладзеА.Г</w:t>
      </w:r>
      <w:proofErr w:type="spellEnd"/>
      <w:r w:rsidRPr="00E373CB">
        <w:rPr>
          <w:rStyle w:val="FontStyle58"/>
          <w:i w:val="0"/>
          <w:sz w:val="24"/>
          <w:szCs w:val="24"/>
        </w:rPr>
        <w:t xml:space="preserve">., Лазарева Т.Я., Мартемьянов Ю.Ф. </w:t>
      </w:r>
      <w:r w:rsidRPr="00E373CB">
        <w:rPr>
          <w:rStyle w:val="FontStyle62"/>
          <w:sz w:val="24"/>
          <w:szCs w:val="24"/>
        </w:rPr>
        <w:t>Интегрированные системы проектирова</w:t>
      </w:r>
      <w:r w:rsidRPr="00E373CB">
        <w:rPr>
          <w:rStyle w:val="FontStyle62"/>
          <w:sz w:val="24"/>
          <w:szCs w:val="24"/>
        </w:rPr>
        <w:softHyphen/>
        <w:t>ния и управления. — М.: 2019.</w:t>
      </w:r>
    </w:p>
    <w:p w14:paraId="784C81D7" w14:textId="77777777" w:rsidR="00811025" w:rsidRPr="00E373CB" w:rsidRDefault="00811025" w:rsidP="00E373CB">
      <w:pPr>
        <w:pStyle w:val="Style29"/>
        <w:widowControl/>
        <w:numPr>
          <w:ilvl w:val="0"/>
          <w:numId w:val="48"/>
        </w:numPr>
        <w:tabs>
          <w:tab w:val="left" w:pos="331"/>
          <w:tab w:val="left" w:pos="966"/>
        </w:tabs>
        <w:spacing w:line="276" w:lineRule="auto"/>
        <w:ind w:firstLine="709"/>
        <w:rPr>
          <w:rStyle w:val="FontStyle62"/>
          <w:sz w:val="24"/>
          <w:szCs w:val="24"/>
        </w:rPr>
      </w:pPr>
      <w:proofErr w:type="spellStart"/>
      <w:r w:rsidRPr="00E373CB">
        <w:rPr>
          <w:rStyle w:val="FontStyle58"/>
          <w:i w:val="0"/>
          <w:sz w:val="24"/>
          <w:szCs w:val="24"/>
        </w:rPr>
        <w:lastRenderedPageBreak/>
        <w:t>Харазов</w:t>
      </w:r>
      <w:proofErr w:type="spellEnd"/>
      <w:r w:rsidRPr="00E373CB">
        <w:rPr>
          <w:rStyle w:val="FontStyle58"/>
          <w:i w:val="0"/>
          <w:sz w:val="24"/>
          <w:szCs w:val="24"/>
        </w:rPr>
        <w:t xml:space="preserve"> В.Г. </w:t>
      </w:r>
      <w:r w:rsidRPr="00E373CB">
        <w:rPr>
          <w:rStyle w:val="FontStyle62"/>
          <w:sz w:val="24"/>
          <w:szCs w:val="24"/>
        </w:rPr>
        <w:t>Интегрированные системы управления технологическими процессами. — СПб.: Профессия, 2019.</w:t>
      </w:r>
    </w:p>
    <w:p w14:paraId="2A1DFB76" w14:textId="77777777" w:rsidR="00811025" w:rsidRPr="00E373CB" w:rsidRDefault="00811025" w:rsidP="00E373CB">
      <w:pPr>
        <w:pStyle w:val="Style29"/>
        <w:widowControl/>
        <w:numPr>
          <w:ilvl w:val="0"/>
          <w:numId w:val="48"/>
        </w:numPr>
        <w:tabs>
          <w:tab w:val="left" w:pos="331"/>
          <w:tab w:val="left" w:pos="966"/>
        </w:tabs>
        <w:spacing w:line="276" w:lineRule="auto"/>
        <w:ind w:firstLine="709"/>
        <w:rPr>
          <w:rStyle w:val="FontStyle62"/>
          <w:sz w:val="24"/>
          <w:szCs w:val="24"/>
        </w:rPr>
      </w:pPr>
      <w:r w:rsidRPr="00E373CB">
        <w:rPr>
          <w:rStyle w:val="FontStyle58"/>
          <w:i w:val="0"/>
          <w:sz w:val="24"/>
          <w:szCs w:val="24"/>
        </w:rPr>
        <w:t xml:space="preserve">Быков А.В., Силин В.В., Семенников В.В., Феоктистов В.Ю. </w:t>
      </w:r>
      <w:r w:rsidRPr="00E373CB">
        <w:rPr>
          <w:rStyle w:val="FontStyle62"/>
          <w:sz w:val="24"/>
          <w:szCs w:val="24"/>
        </w:rPr>
        <w:t>Черчение, моделирование, механообработка. — СПб.: БХВ-Петербург, 2015.</w:t>
      </w:r>
    </w:p>
    <w:p w14:paraId="5B449623" w14:textId="77777777" w:rsidR="00811025" w:rsidRPr="00E373CB" w:rsidRDefault="00811025" w:rsidP="00E373CB">
      <w:pPr>
        <w:pStyle w:val="Style29"/>
        <w:widowControl/>
        <w:numPr>
          <w:ilvl w:val="0"/>
          <w:numId w:val="48"/>
        </w:numPr>
        <w:tabs>
          <w:tab w:val="left" w:pos="331"/>
          <w:tab w:val="left" w:pos="966"/>
        </w:tabs>
        <w:spacing w:line="276" w:lineRule="auto"/>
        <w:ind w:firstLine="709"/>
        <w:rPr>
          <w:rStyle w:val="FontStyle62"/>
          <w:sz w:val="24"/>
          <w:szCs w:val="24"/>
        </w:rPr>
      </w:pPr>
      <w:r w:rsidRPr="00E373CB">
        <w:rPr>
          <w:rStyle w:val="FontStyle58"/>
          <w:i w:val="0"/>
          <w:sz w:val="24"/>
          <w:szCs w:val="24"/>
        </w:rPr>
        <w:t xml:space="preserve">Егоров О.Д, </w:t>
      </w:r>
      <w:proofErr w:type="spellStart"/>
      <w:r w:rsidRPr="00E373CB">
        <w:rPr>
          <w:rStyle w:val="FontStyle58"/>
          <w:i w:val="0"/>
          <w:sz w:val="24"/>
          <w:szCs w:val="24"/>
        </w:rPr>
        <w:t>Подураев</w:t>
      </w:r>
      <w:proofErr w:type="spellEnd"/>
      <w:r w:rsidRPr="00E373CB">
        <w:rPr>
          <w:rStyle w:val="FontStyle58"/>
          <w:i w:val="0"/>
          <w:sz w:val="24"/>
          <w:szCs w:val="24"/>
        </w:rPr>
        <w:t xml:space="preserve"> Ю.В. </w:t>
      </w:r>
      <w:r w:rsidRPr="00E373CB">
        <w:rPr>
          <w:rStyle w:val="FontStyle62"/>
          <w:sz w:val="24"/>
          <w:szCs w:val="24"/>
        </w:rPr>
        <w:t xml:space="preserve">Конструирование </w:t>
      </w:r>
      <w:proofErr w:type="spellStart"/>
      <w:r w:rsidRPr="00E373CB">
        <w:rPr>
          <w:rStyle w:val="FontStyle62"/>
          <w:sz w:val="24"/>
          <w:szCs w:val="24"/>
        </w:rPr>
        <w:t>мехатронных</w:t>
      </w:r>
      <w:proofErr w:type="spellEnd"/>
      <w:r w:rsidRPr="00E373CB">
        <w:rPr>
          <w:rStyle w:val="FontStyle62"/>
          <w:sz w:val="24"/>
          <w:szCs w:val="24"/>
        </w:rPr>
        <w:t xml:space="preserve"> модулей. — М.: МГТУ «Станкин», 2016.</w:t>
      </w:r>
    </w:p>
    <w:p w14:paraId="7140A65C" w14:textId="77777777" w:rsidR="00747C0D" w:rsidRDefault="00747C0D" w:rsidP="00E373CB">
      <w:pPr>
        <w:spacing w:after="0"/>
        <w:contextualSpacing/>
        <w:jc w:val="center"/>
        <w:rPr>
          <w:rFonts w:ascii="Times New Roman" w:hAnsi="Times New Roman"/>
          <w:b/>
          <w:sz w:val="24"/>
          <w:szCs w:val="24"/>
        </w:rPr>
      </w:pPr>
    </w:p>
    <w:p w14:paraId="583B1BF8" w14:textId="77777777" w:rsidR="00D34225" w:rsidRPr="00E373CB" w:rsidRDefault="00D34225"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6EACDF5E" w14:textId="77777777" w:rsidR="00D34225" w:rsidRPr="00E373CB" w:rsidRDefault="00D34225"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D34225" w:rsidRPr="00E373CB" w14:paraId="0DF933F2" w14:textId="77777777" w:rsidTr="00811025">
        <w:tc>
          <w:tcPr>
            <w:tcW w:w="1750" w:type="pct"/>
          </w:tcPr>
          <w:p w14:paraId="79021706" w14:textId="77777777" w:rsidR="00D34225" w:rsidRPr="00E373CB" w:rsidRDefault="00D34225" w:rsidP="00336463">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861" w:type="pct"/>
          </w:tcPr>
          <w:p w14:paraId="603A4760" w14:textId="77777777" w:rsidR="00D34225" w:rsidRPr="00E373CB" w:rsidRDefault="00D34225"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389" w:type="pct"/>
          </w:tcPr>
          <w:p w14:paraId="36D11401" w14:textId="77777777" w:rsidR="00D34225" w:rsidRPr="00E373CB" w:rsidRDefault="00D34225"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811025" w:rsidRPr="00E373CB" w14:paraId="356F5A14" w14:textId="77777777" w:rsidTr="00811025">
        <w:tc>
          <w:tcPr>
            <w:tcW w:w="1750" w:type="pct"/>
            <w:vAlign w:val="center"/>
          </w:tcPr>
          <w:p w14:paraId="2C4A8CA1" w14:textId="77777777" w:rsidR="00811025" w:rsidRPr="00E373CB" w:rsidRDefault="00811025" w:rsidP="00E373CB">
            <w:pPr>
              <w:pStyle w:val="ConsPlusNormal"/>
              <w:spacing w:line="276" w:lineRule="auto"/>
              <w:jc w:val="both"/>
              <w:rPr>
                <w:rFonts w:ascii="Times New Roman" w:hAnsi="Times New Roman" w:cs="Times New Roman"/>
                <w:b/>
                <w:bCs/>
                <w:sz w:val="24"/>
                <w:szCs w:val="24"/>
              </w:rPr>
            </w:pPr>
            <w:r w:rsidRPr="00E373CB">
              <w:rPr>
                <w:rFonts w:ascii="Times New Roman" w:hAnsi="Times New Roman" w:cs="Times New Roman"/>
                <w:sz w:val="24"/>
                <w:szCs w:val="24"/>
              </w:rPr>
              <w:t>Умение читать и составлять принципиальные схемы электрических, гидравлических и пневматических приводов несложного технологического оборудования</w:t>
            </w:r>
          </w:p>
        </w:tc>
        <w:tc>
          <w:tcPr>
            <w:tcW w:w="1861" w:type="pct"/>
            <w:vAlign w:val="center"/>
          </w:tcPr>
          <w:p w14:paraId="4301BB6E" w14:textId="77777777" w:rsidR="00811025" w:rsidRPr="00E373CB" w:rsidRDefault="00811025" w:rsidP="00E373CB">
            <w:pPr>
              <w:spacing w:after="0"/>
              <w:jc w:val="both"/>
              <w:rPr>
                <w:rFonts w:ascii="Times New Roman" w:hAnsi="Times New Roman"/>
                <w:b/>
                <w:sz w:val="24"/>
                <w:szCs w:val="24"/>
              </w:rPr>
            </w:pPr>
            <w:r w:rsidRPr="00E373CB">
              <w:rPr>
                <w:rFonts w:ascii="Times New Roman" w:hAnsi="Times New Roman"/>
                <w:sz w:val="24"/>
                <w:szCs w:val="24"/>
              </w:rPr>
              <w:t>Точность чтения и составления принципиальных схем электрических, гидравлических и пневматических приводов несложного технологического оборудования</w:t>
            </w:r>
          </w:p>
        </w:tc>
        <w:tc>
          <w:tcPr>
            <w:tcW w:w="1389" w:type="pct"/>
          </w:tcPr>
          <w:p w14:paraId="3480349E" w14:textId="77777777" w:rsidR="00811025" w:rsidRPr="00E373CB" w:rsidRDefault="00811025" w:rsidP="00E373CB">
            <w:pPr>
              <w:spacing w:after="0"/>
              <w:jc w:val="center"/>
              <w:rPr>
                <w:rFonts w:ascii="Times New Roman" w:hAnsi="Times New Roman"/>
                <w:sz w:val="24"/>
                <w:szCs w:val="24"/>
              </w:rPr>
            </w:pPr>
            <w:r w:rsidRPr="00E373CB">
              <w:rPr>
                <w:rFonts w:ascii="Times New Roman" w:hAnsi="Times New Roman"/>
                <w:sz w:val="24"/>
                <w:szCs w:val="24"/>
              </w:rPr>
              <w:t>Практическая работа</w:t>
            </w:r>
          </w:p>
        </w:tc>
      </w:tr>
      <w:tr w:rsidR="00811025" w:rsidRPr="00E373CB" w14:paraId="64AFBEFF" w14:textId="77777777" w:rsidTr="00811025">
        <w:trPr>
          <w:trHeight w:val="896"/>
        </w:trPr>
        <w:tc>
          <w:tcPr>
            <w:tcW w:w="1750" w:type="pct"/>
            <w:vAlign w:val="center"/>
          </w:tcPr>
          <w:p w14:paraId="0BDF9273" w14:textId="77777777" w:rsidR="00811025" w:rsidRPr="00E373CB" w:rsidRDefault="00811025" w:rsidP="00E373CB">
            <w:pPr>
              <w:spacing w:after="0"/>
              <w:jc w:val="both"/>
              <w:rPr>
                <w:rFonts w:ascii="Times New Roman" w:hAnsi="Times New Roman"/>
                <w:b/>
                <w:bCs/>
                <w:sz w:val="24"/>
                <w:szCs w:val="24"/>
              </w:rPr>
            </w:pPr>
            <w:r w:rsidRPr="00E373CB">
              <w:rPr>
                <w:rFonts w:ascii="Times New Roman" w:hAnsi="Times New Roman"/>
                <w:sz w:val="24"/>
                <w:szCs w:val="24"/>
              </w:rPr>
              <w:t>Умение составлять управляющие программы для программируемых логических контроллеров</w:t>
            </w:r>
          </w:p>
        </w:tc>
        <w:tc>
          <w:tcPr>
            <w:tcW w:w="1861" w:type="pct"/>
            <w:vAlign w:val="center"/>
          </w:tcPr>
          <w:p w14:paraId="1B020FCF" w14:textId="77777777" w:rsidR="00811025" w:rsidRPr="00E373CB" w:rsidRDefault="00811025" w:rsidP="00E373CB">
            <w:pPr>
              <w:spacing w:after="0"/>
              <w:jc w:val="both"/>
              <w:rPr>
                <w:rFonts w:ascii="Times New Roman" w:hAnsi="Times New Roman"/>
                <w:b/>
                <w:sz w:val="24"/>
                <w:szCs w:val="24"/>
              </w:rPr>
            </w:pPr>
            <w:r w:rsidRPr="00E373CB">
              <w:rPr>
                <w:rFonts w:ascii="Times New Roman" w:hAnsi="Times New Roman"/>
                <w:sz w:val="24"/>
                <w:szCs w:val="24"/>
              </w:rPr>
              <w:t>Правильность составления управляющих программ для программируемых логических контроллеров</w:t>
            </w:r>
          </w:p>
        </w:tc>
        <w:tc>
          <w:tcPr>
            <w:tcW w:w="1389" w:type="pct"/>
          </w:tcPr>
          <w:p w14:paraId="39253D5C" w14:textId="77777777" w:rsidR="00811025" w:rsidRPr="00E373CB" w:rsidRDefault="00811025" w:rsidP="00E373CB">
            <w:pPr>
              <w:spacing w:after="0"/>
              <w:jc w:val="center"/>
              <w:rPr>
                <w:rFonts w:ascii="Times New Roman" w:hAnsi="Times New Roman"/>
                <w:sz w:val="24"/>
                <w:szCs w:val="24"/>
              </w:rPr>
            </w:pPr>
            <w:r w:rsidRPr="00E373CB">
              <w:rPr>
                <w:rFonts w:ascii="Times New Roman" w:hAnsi="Times New Roman"/>
                <w:sz w:val="24"/>
                <w:szCs w:val="24"/>
              </w:rPr>
              <w:t>Практическая работа</w:t>
            </w:r>
          </w:p>
        </w:tc>
      </w:tr>
      <w:tr w:rsidR="00811025" w:rsidRPr="00E373CB" w14:paraId="6BB41E15" w14:textId="77777777" w:rsidTr="00811025">
        <w:trPr>
          <w:trHeight w:val="896"/>
        </w:trPr>
        <w:tc>
          <w:tcPr>
            <w:tcW w:w="1750" w:type="pct"/>
            <w:vAlign w:val="center"/>
          </w:tcPr>
          <w:p w14:paraId="453F2EE7" w14:textId="77777777" w:rsidR="00811025" w:rsidRPr="00E373CB" w:rsidRDefault="00811025" w:rsidP="00E373CB">
            <w:pPr>
              <w:pStyle w:val="ConsPlusNormal"/>
              <w:spacing w:line="276" w:lineRule="auto"/>
              <w:jc w:val="both"/>
              <w:rPr>
                <w:rFonts w:ascii="Times New Roman" w:hAnsi="Times New Roman" w:cs="Times New Roman"/>
                <w:b/>
                <w:bCs/>
                <w:sz w:val="24"/>
                <w:szCs w:val="24"/>
              </w:rPr>
            </w:pPr>
            <w:r w:rsidRPr="00E373CB">
              <w:rPr>
                <w:rFonts w:ascii="Times New Roman" w:hAnsi="Times New Roman" w:cs="Times New Roman"/>
                <w:sz w:val="24"/>
                <w:szCs w:val="24"/>
              </w:rPr>
              <w:t>Умение распознавать, классифицировать и использовать датчики, реле и выключатели в системах управления</w:t>
            </w:r>
          </w:p>
        </w:tc>
        <w:tc>
          <w:tcPr>
            <w:tcW w:w="1861" w:type="pct"/>
            <w:vAlign w:val="center"/>
          </w:tcPr>
          <w:p w14:paraId="23F72DD5" w14:textId="77777777" w:rsidR="00811025" w:rsidRPr="00E373CB" w:rsidRDefault="00811025" w:rsidP="00E373CB">
            <w:pPr>
              <w:spacing w:after="0"/>
              <w:jc w:val="both"/>
              <w:rPr>
                <w:rFonts w:ascii="Times New Roman" w:hAnsi="Times New Roman"/>
                <w:b/>
                <w:sz w:val="24"/>
                <w:szCs w:val="24"/>
              </w:rPr>
            </w:pPr>
            <w:r w:rsidRPr="00E373CB">
              <w:rPr>
                <w:rFonts w:ascii="Times New Roman" w:hAnsi="Times New Roman"/>
                <w:sz w:val="24"/>
                <w:szCs w:val="24"/>
              </w:rPr>
              <w:t>Правильное использование датчиков, реле и выключателей в системах управления</w:t>
            </w:r>
          </w:p>
        </w:tc>
        <w:tc>
          <w:tcPr>
            <w:tcW w:w="1389" w:type="pct"/>
          </w:tcPr>
          <w:p w14:paraId="5CA61D05" w14:textId="77777777" w:rsidR="00811025" w:rsidRPr="00E373CB" w:rsidRDefault="00811025" w:rsidP="00E373CB">
            <w:pPr>
              <w:spacing w:after="0"/>
              <w:jc w:val="center"/>
              <w:rPr>
                <w:rFonts w:ascii="Times New Roman" w:hAnsi="Times New Roman"/>
                <w:sz w:val="24"/>
                <w:szCs w:val="24"/>
              </w:rPr>
            </w:pPr>
            <w:r w:rsidRPr="00E373CB">
              <w:rPr>
                <w:rFonts w:ascii="Times New Roman" w:hAnsi="Times New Roman"/>
                <w:sz w:val="24"/>
                <w:szCs w:val="24"/>
              </w:rPr>
              <w:t>Практическая работа</w:t>
            </w:r>
          </w:p>
        </w:tc>
      </w:tr>
      <w:tr w:rsidR="00811025" w:rsidRPr="00E373CB" w14:paraId="4B4C2A1B" w14:textId="77777777" w:rsidTr="00811025">
        <w:trPr>
          <w:trHeight w:val="896"/>
        </w:trPr>
        <w:tc>
          <w:tcPr>
            <w:tcW w:w="1750" w:type="pct"/>
            <w:vAlign w:val="center"/>
          </w:tcPr>
          <w:p w14:paraId="77F30097" w14:textId="77777777" w:rsidR="00811025" w:rsidRPr="00E373CB" w:rsidRDefault="00811025" w:rsidP="00E373CB">
            <w:pPr>
              <w:spacing w:after="0"/>
              <w:jc w:val="both"/>
              <w:rPr>
                <w:rFonts w:ascii="Times New Roman" w:hAnsi="Times New Roman"/>
                <w:b/>
                <w:bCs/>
                <w:sz w:val="24"/>
                <w:szCs w:val="24"/>
              </w:rPr>
            </w:pPr>
            <w:r w:rsidRPr="00E373CB">
              <w:rPr>
                <w:rFonts w:ascii="Times New Roman" w:hAnsi="Times New Roman"/>
                <w:sz w:val="24"/>
                <w:szCs w:val="24"/>
              </w:rPr>
              <w:t xml:space="preserve">Умение правильно эксплуатировать </w:t>
            </w:r>
            <w:proofErr w:type="spellStart"/>
            <w:r w:rsidRPr="00E373CB">
              <w:rPr>
                <w:rFonts w:ascii="Times New Roman" w:hAnsi="Times New Roman"/>
                <w:sz w:val="24"/>
                <w:szCs w:val="24"/>
              </w:rPr>
              <w:t>мехатронное</w:t>
            </w:r>
            <w:proofErr w:type="spellEnd"/>
            <w:r w:rsidRPr="00E373CB">
              <w:rPr>
                <w:rFonts w:ascii="Times New Roman" w:hAnsi="Times New Roman"/>
                <w:sz w:val="24"/>
                <w:szCs w:val="24"/>
              </w:rPr>
              <w:t xml:space="preserve"> оборудование</w:t>
            </w:r>
          </w:p>
        </w:tc>
        <w:tc>
          <w:tcPr>
            <w:tcW w:w="1861" w:type="pct"/>
            <w:vAlign w:val="center"/>
          </w:tcPr>
          <w:p w14:paraId="406A8F86" w14:textId="77777777" w:rsidR="00811025" w:rsidRPr="00E373CB" w:rsidRDefault="00811025" w:rsidP="00E373CB">
            <w:pPr>
              <w:spacing w:after="0"/>
              <w:jc w:val="both"/>
              <w:rPr>
                <w:rFonts w:ascii="Times New Roman" w:hAnsi="Times New Roman"/>
                <w:b/>
                <w:sz w:val="24"/>
                <w:szCs w:val="24"/>
              </w:rPr>
            </w:pPr>
            <w:r w:rsidRPr="00E373CB">
              <w:rPr>
                <w:rFonts w:ascii="Times New Roman" w:hAnsi="Times New Roman"/>
                <w:sz w:val="24"/>
                <w:szCs w:val="24"/>
              </w:rPr>
              <w:t xml:space="preserve">Качество эксплуатации </w:t>
            </w:r>
            <w:proofErr w:type="spellStart"/>
            <w:r w:rsidRPr="00E373CB">
              <w:rPr>
                <w:rFonts w:ascii="Times New Roman" w:hAnsi="Times New Roman"/>
                <w:sz w:val="24"/>
                <w:szCs w:val="24"/>
              </w:rPr>
              <w:t>мехатронного</w:t>
            </w:r>
            <w:proofErr w:type="spellEnd"/>
            <w:r w:rsidRPr="00E373CB">
              <w:rPr>
                <w:rFonts w:ascii="Times New Roman" w:hAnsi="Times New Roman"/>
                <w:sz w:val="24"/>
                <w:szCs w:val="24"/>
              </w:rPr>
              <w:t xml:space="preserve"> оборудования</w:t>
            </w:r>
          </w:p>
        </w:tc>
        <w:tc>
          <w:tcPr>
            <w:tcW w:w="1389" w:type="pct"/>
          </w:tcPr>
          <w:p w14:paraId="5310EC75" w14:textId="77777777" w:rsidR="00811025" w:rsidRPr="00E373CB" w:rsidRDefault="00811025" w:rsidP="00E373CB">
            <w:pPr>
              <w:spacing w:after="0"/>
              <w:jc w:val="center"/>
              <w:rPr>
                <w:rFonts w:ascii="Times New Roman" w:hAnsi="Times New Roman"/>
                <w:sz w:val="24"/>
                <w:szCs w:val="24"/>
              </w:rPr>
            </w:pPr>
            <w:r w:rsidRPr="00E373CB">
              <w:rPr>
                <w:rFonts w:ascii="Times New Roman" w:hAnsi="Times New Roman"/>
                <w:sz w:val="24"/>
                <w:szCs w:val="24"/>
              </w:rPr>
              <w:t>Практическая работа</w:t>
            </w:r>
          </w:p>
        </w:tc>
      </w:tr>
      <w:tr w:rsidR="00811025" w:rsidRPr="00E373CB" w14:paraId="0152917A" w14:textId="77777777" w:rsidTr="00811025">
        <w:trPr>
          <w:trHeight w:val="896"/>
        </w:trPr>
        <w:tc>
          <w:tcPr>
            <w:tcW w:w="1750" w:type="pct"/>
            <w:vAlign w:val="center"/>
          </w:tcPr>
          <w:p w14:paraId="43F83356" w14:textId="77777777" w:rsidR="00811025" w:rsidRPr="00E373CB" w:rsidRDefault="008110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Знание базовых понятий автоматизированных систем управления технологическим процессом, в том числе гибридных систем</w:t>
            </w:r>
          </w:p>
        </w:tc>
        <w:tc>
          <w:tcPr>
            <w:tcW w:w="1861" w:type="pct"/>
            <w:vAlign w:val="center"/>
          </w:tcPr>
          <w:p w14:paraId="23D648CE" w14:textId="77777777" w:rsidR="00811025" w:rsidRPr="00E373CB" w:rsidRDefault="00811025" w:rsidP="00E373CB">
            <w:pPr>
              <w:pStyle w:val="ConsPlusNormal"/>
              <w:spacing w:line="276" w:lineRule="auto"/>
              <w:jc w:val="both"/>
              <w:rPr>
                <w:rFonts w:ascii="Times New Roman" w:hAnsi="Times New Roman" w:cs="Times New Roman"/>
                <w:b/>
                <w:sz w:val="24"/>
                <w:szCs w:val="24"/>
              </w:rPr>
            </w:pPr>
            <w:r w:rsidRPr="00E373CB">
              <w:rPr>
                <w:rFonts w:ascii="Times New Roman" w:hAnsi="Times New Roman" w:cs="Times New Roman"/>
                <w:sz w:val="24"/>
                <w:szCs w:val="24"/>
              </w:rPr>
              <w:t>Оценка применения автоматизированных систем управления технологическим процессом, в том числе гибридных систем</w:t>
            </w:r>
          </w:p>
        </w:tc>
        <w:tc>
          <w:tcPr>
            <w:tcW w:w="1389" w:type="pct"/>
          </w:tcPr>
          <w:p w14:paraId="6EB3C327" w14:textId="77777777" w:rsidR="00811025" w:rsidRPr="00E373CB" w:rsidRDefault="00811025"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r w:rsidR="00811025" w:rsidRPr="00E373CB" w14:paraId="29CCD43E" w14:textId="77777777" w:rsidTr="00811025">
        <w:trPr>
          <w:trHeight w:val="896"/>
        </w:trPr>
        <w:tc>
          <w:tcPr>
            <w:tcW w:w="1750" w:type="pct"/>
            <w:vAlign w:val="center"/>
          </w:tcPr>
          <w:p w14:paraId="57A3B4C9" w14:textId="77777777" w:rsidR="00811025" w:rsidRPr="00E373CB" w:rsidRDefault="00811025" w:rsidP="00E373CB">
            <w:pPr>
              <w:spacing w:after="0"/>
              <w:jc w:val="both"/>
              <w:rPr>
                <w:rFonts w:ascii="Times New Roman" w:hAnsi="Times New Roman"/>
                <w:b/>
                <w:bCs/>
                <w:sz w:val="24"/>
                <w:szCs w:val="24"/>
              </w:rPr>
            </w:pPr>
            <w:r w:rsidRPr="00E373CB">
              <w:rPr>
                <w:rFonts w:ascii="Times New Roman" w:hAnsi="Times New Roman"/>
                <w:sz w:val="24"/>
                <w:szCs w:val="24"/>
              </w:rPr>
              <w:t xml:space="preserve">Знание концепции построения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структуру и классификацию</w:t>
            </w:r>
          </w:p>
        </w:tc>
        <w:tc>
          <w:tcPr>
            <w:tcW w:w="1861" w:type="pct"/>
            <w:vAlign w:val="center"/>
          </w:tcPr>
          <w:p w14:paraId="3E5B5717" w14:textId="77777777" w:rsidR="00811025" w:rsidRPr="00E373CB" w:rsidRDefault="00811025" w:rsidP="00E373CB">
            <w:pPr>
              <w:spacing w:after="0"/>
              <w:jc w:val="both"/>
              <w:rPr>
                <w:rFonts w:ascii="Times New Roman" w:hAnsi="Times New Roman"/>
                <w:b/>
                <w:sz w:val="24"/>
                <w:szCs w:val="24"/>
              </w:rPr>
            </w:pPr>
            <w:r w:rsidRPr="00E373CB">
              <w:rPr>
                <w:rFonts w:ascii="Times New Roman" w:hAnsi="Times New Roman"/>
                <w:sz w:val="24"/>
                <w:szCs w:val="24"/>
              </w:rPr>
              <w:t xml:space="preserve">Применение концепции построения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структуры и классификацию</w:t>
            </w:r>
          </w:p>
        </w:tc>
        <w:tc>
          <w:tcPr>
            <w:tcW w:w="1389" w:type="pct"/>
          </w:tcPr>
          <w:p w14:paraId="5128EB04" w14:textId="77777777" w:rsidR="00811025" w:rsidRPr="00E373CB" w:rsidRDefault="00811025"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r w:rsidR="00811025" w:rsidRPr="00E373CB" w14:paraId="4C5E0AAC" w14:textId="77777777" w:rsidTr="00811025">
        <w:trPr>
          <w:trHeight w:val="896"/>
        </w:trPr>
        <w:tc>
          <w:tcPr>
            <w:tcW w:w="1750" w:type="pct"/>
            <w:vAlign w:val="center"/>
          </w:tcPr>
          <w:p w14:paraId="31F7158F" w14:textId="77777777" w:rsidR="00811025" w:rsidRPr="00E373CB" w:rsidRDefault="00811025" w:rsidP="00E373CB">
            <w:pPr>
              <w:spacing w:after="0"/>
              <w:jc w:val="both"/>
              <w:rPr>
                <w:rFonts w:ascii="Times New Roman" w:hAnsi="Times New Roman"/>
                <w:b/>
                <w:bCs/>
                <w:sz w:val="24"/>
                <w:szCs w:val="24"/>
              </w:rPr>
            </w:pPr>
            <w:r w:rsidRPr="00E373CB">
              <w:rPr>
                <w:rFonts w:ascii="Times New Roman" w:hAnsi="Times New Roman"/>
                <w:sz w:val="24"/>
                <w:szCs w:val="24"/>
              </w:rPr>
              <w:t>Знание структуры и состава типовых систем мехатроники</w:t>
            </w:r>
          </w:p>
        </w:tc>
        <w:tc>
          <w:tcPr>
            <w:tcW w:w="1861" w:type="pct"/>
            <w:vAlign w:val="center"/>
          </w:tcPr>
          <w:p w14:paraId="6F02C9EA" w14:textId="77777777" w:rsidR="00811025" w:rsidRPr="00E373CB" w:rsidRDefault="00811025" w:rsidP="00E373CB">
            <w:pPr>
              <w:spacing w:after="0"/>
              <w:jc w:val="both"/>
              <w:rPr>
                <w:rFonts w:ascii="Times New Roman" w:hAnsi="Times New Roman"/>
                <w:b/>
                <w:sz w:val="24"/>
                <w:szCs w:val="24"/>
              </w:rPr>
            </w:pPr>
            <w:r w:rsidRPr="00E373CB">
              <w:rPr>
                <w:rFonts w:ascii="Times New Roman" w:hAnsi="Times New Roman"/>
                <w:sz w:val="24"/>
                <w:szCs w:val="24"/>
              </w:rPr>
              <w:t>Использование структуры и состава типовых систем мехатроники</w:t>
            </w:r>
            <w:r w:rsidRPr="00E373CB">
              <w:rPr>
                <w:rFonts w:ascii="Times New Roman" w:hAnsi="Times New Roman"/>
                <w:b/>
                <w:sz w:val="24"/>
                <w:szCs w:val="24"/>
              </w:rPr>
              <w:t xml:space="preserve">  </w:t>
            </w:r>
          </w:p>
        </w:tc>
        <w:tc>
          <w:tcPr>
            <w:tcW w:w="1389" w:type="pct"/>
          </w:tcPr>
          <w:p w14:paraId="59091456" w14:textId="77777777" w:rsidR="00811025" w:rsidRPr="00E373CB" w:rsidRDefault="00811025"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r w:rsidR="00811025" w:rsidRPr="00E373CB" w14:paraId="5D95D578" w14:textId="77777777" w:rsidTr="00811025">
        <w:trPr>
          <w:trHeight w:val="896"/>
        </w:trPr>
        <w:tc>
          <w:tcPr>
            <w:tcW w:w="1750" w:type="pct"/>
            <w:vAlign w:val="center"/>
          </w:tcPr>
          <w:p w14:paraId="4ECC43BF" w14:textId="77777777" w:rsidR="00811025" w:rsidRPr="00E373CB" w:rsidRDefault="008110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xml:space="preserve">Знание основы проектирования и конструирования </w:t>
            </w:r>
          </w:p>
          <w:p w14:paraId="0D4FD95F" w14:textId="77777777" w:rsidR="00811025" w:rsidRPr="00E373CB" w:rsidRDefault="00811025" w:rsidP="00E373CB">
            <w:pPr>
              <w:pStyle w:val="ConsPlusNormal"/>
              <w:spacing w:line="276" w:lineRule="auto"/>
              <w:jc w:val="both"/>
              <w:rPr>
                <w:rFonts w:ascii="Times New Roman" w:hAnsi="Times New Roman" w:cs="Times New Roman"/>
                <w:b/>
                <w:bCs/>
                <w:sz w:val="24"/>
                <w:szCs w:val="24"/>
              </w:rPr>
            </w:pPr>
            <w:proofErr w:type="spellStart"/>
            <w:r w:rsidRPr="00E373CB">
              <w:rPr>
                <w:rFonts w:ascii="Times New Roman" w:hAnsi="Times New Roman" w:cs="Times New Roman"/>
                <w:sz w:val="24"/>
                <w:szCs w:val="24"/>
              </w:rPr>
              <w:t>мехатронных</w:t>
            </w:r>
            <w:proofErr w:type="spellEnd"/>
            <w:r w:rsidRPr="00E373CB">
              <w:rPr>
                <w:rFonts w:ascii="Times New Roman" w:hAnsi="Times New Roman" w:cs="Times New Roman"/>
                <w:sz w:val="24"/>
                <w:szCs w:val="24"/>
              </w:rPr>
              <w:t xml:space="preserve"> модулей</w:t>
            </w:r>
          </w:p>
        </w:tc>
        <w:tc>
          <w:tcPr>
            <w:tcW w:w="1861" w:type="pct"/>
            <w:vAlign w:val="center"/>
          </w:tcPr>
          <w:p w14:paraId="4B52C2F7" w14:textId="77777777" w:rsidR="00811025" w:rsidRPr="00E373CB" w:rsidRDefault="00811025" w:rsidP="00E373CB">
            <w:pPr>
              <w:pStyle w:val="ConsPlusNormal"/>
              <w:spacing w:line="276" w:lineRule="auto"/>
              <w:jc w:val="both"/>
              <w:rPr>
                <w:rFonts w:ascii="Times New Roman" w:hAnsi="Times New Roman" w:cs="Times New Roman"/>
                <w:b/>
                <w:sz w:val="24"/>
                <w:szCs w:val="24"/>
              </w:rPr>
            </w:pPr>
            <w:r w:rsidRPr="00E373CB">
              <w:rPr>
                <w:rFonts w:ascii="Times New Roman" w:hAnsi="Times New Roman" w:cs="Times New Roman"/>
                <w:sz w:val="24"/>
                <w:szCs w:val="24"/>
              </w:rPr>
              <w:t xml:space="preserve">Качество проектирования и конструирования </w:t>
            </w:r>
            <w:proofErr w:type="spellStart"/>
            <w:r w:rsidRPr="00E373CB">
              <w:rPr>
                <w:rFonts w:ascii="Times New Roman" w:hAnsi="Times New Roman" w:cs="Times New Roman"/>
                <w:sz w:val="24"/>
                <w:szCs w:val="24"/>
              </w:rPr>
              <w:t>мехатронных</w:t>
            </w:r>
            <w:proofErr w:type="spellEnd"/>
            <w:r w:rsidRPr="00E373CB">
              <w:rPr>
                <w:rFonts w:ascii="Times New Roman" w:hAnsi="Times New Roman" w:cs="Times New Roman"/>
                <w:sz w:val="24"/>
                <w:szCs w:val="24"/>
              </w:rPr>
              <w:t xml:space="preserve"> модулей</w:t>
            </w:r>
          </w:p>
        </w:tc>
        <w:tc>
          <w:tcPr>
            <w:tcW w:w="1389" w:type="pct"/>
          </w:tcPr>
          <w:p w14:paraId="410E5313" w14:textId="77777777" w:rsidR="00811025" w:rsidRPr="00E373CB" w:rsidRDefault="00811025"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r w:rsidR="00811025" w:rsidRPr="00E373CB" w14:paraId="3F3690C8" w14:textId="77777777" w:rsidTr="00811025">
        <w:trPr>
          <w:trHeight w:val="896"/>
        </w:trPr>
        <w:tc>
          <w:tcPr>
            <w:tcW w:w="1750" w:type="pct"/>
            <w:vAlign w:val="center"/>
          </w:tcPr>
          <w:p w14:paraId="582B4711" w14:textId="77777777" w:rsidR="00811025" w:rsidRPr="00E373CB" w:rsidRDefault="0081102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Знание основных понятий систем автоматизации технологических процессов</w:t>
            </w:r>
          </w:p>
        </w:tc>
        <w:tc>
          <w:tcPr>
            <w:tcW w:w="1861" w:type="pct"/>
            <w:vAlign w:val="center"/>
          </w:tcPr>
          <w:p w14:paraId="0F52354A" w14:textId="77777777" w:rsidR="00811025" w:rsidRPr="00E373CB" w:rsidRDefault="00811025" w:rsidP="00E373CB">
            <w:pPr>
              <w:pStyle w:val="ConsPlusNormal"/>
              <w:spacing w:line="276" w:lineRule="auto"/>
              <w:jc w:val="both"/>
              <w:rPr>
                <w:rFonts w:ascii="Times New Roman" w:hAnsi="Times New Roman" w:cs="Times New Roman"/>
                <w:b/>
                <w:sz w:val="24"/>
                <w:szCs w:val="24"/>
              </w:rPr>
            </w:pPr>
            <w:r w:rsidRPr="00E373CB">
              <w:rPr>
                <w:rFonts w:ascii="Times New Roman" w:hAnsi="Times New Roman" w:cs="Times New Roman"/>
                <w:sz w:val="24"/>
                <w:szCs w:val="24"/>
              </w:rPr>
              <w:t>Выбор основных систем автоматизации технологических процессов</w:t>
            </w:r>
          </w:p>
        </w:tc>
        <w:tc>
          <w:tcPr>
            <w:tcW w:w="1389" w:type="pct"/>
          </w:tcPr>
          <w:p w14:paraId="5FD310C0" w14:textId="77777777" w:rsidR="00811025" w:rsidRPr="00E373CB" w:rsidRDefault="00811025"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r w:rsidR="00811025" w:rsidRPr="00E373CB" w14:paraId="015FDA72" w14:textId="77777777" w:rsidTr="00811025">
        <w:trPr>
          <w:trHeight w:val="896"/>
        </w:trPr>
        <w:tc>
          <w:tcPr>
            <w:tcW w:w="1750" w:type="pct"/>
            <w:vAlign w:val="center"/>
          </w:tcPr>
          <w:p w14:paraId="2B5D2C3D" w14:textId="77777777" w:rsidR="00811025" w:rsidRPr="00E373CB" w:rsidRDefault="00811025" w:rsidP="00E373CB">
            <w:pPr>
              <w:spacing w:after="0"/>
              <w:jc w:val="both"/>
              <w:rPr>
                <w:rFonts w:ascii="Times New Roman" w:hAnsi="Times New Roman"/>
                <w:b/>
                <w:bCs/>
                <w:sz w:val="24"/>
                <w:szCs w:val="24"/>
              </w:rPr>
            </w:pPr>
            <w:r w:rsidRPr="00E373CB">
              <w:rPr>
                <w:rFonts w:ascii="Times New Roman" w:hAnsi="Times New Roman"/>
                <w:sz w:val="24"/>
                <w:szCs w:val="24"/>
              </w:rPr>
              <w:lastRenderedPageBreak/>
              <w:t xml:space="preserve">Знание методов построения и анализа интегрированных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и систем</w:t>
            </w:r>
          </w:p>
        </w:tc>
        <w:tc>
          <w:tcPr>
            <w:tcW w:w="1861" w:type="pct"/>
            <w:vAlign w:val="center"/>
          </w:tcPr>
          <w:p w14:paraId="3076E2FF" w14:textId="77777777" w:rsidR="00811025" w:rsidRPr="00E373CB" w:rsidRDefault="00811025" w:rsidP="00E373CB">
            <w:pPr>
              <w:spacing w:after="0"/>
              <w:jc w:val="both"/>
              <w:rPr>
                <w:rFonts w:ascii="Times New Roman" w:hAnsi="Times New Roman"/>
                <w:b/>
                <w:sz w:val="24"/>
                <w:szCs w:val="24"/>
              </w:rPr>
            </w:pPr>
            <w:r w:rsidRPr="00E373CB">
              <w:rPr>
                <w:rFonts w:ascii="Times New Roman" w:hAnsi="Times New Roman"/>
                <w:sz w:val="24"/>
                <w:szCs w:val="24"/>
              </w:rPr>
              <w:t xml:space="preserve">Выбор методов построения и анализа интегрированных </w:t>
            </w:r>
            <w:proofErr w:type="spellStart"/>
            <w:r w:rsidRPr="00E373CB">
              <w:rPr>
                <w:rFonts w:ascii="Times New Roman" w:hAnsi="Times New Roman"/>
                <w:sz w:val="24"/>
                <w:szCs w:val="24"/>
              </w:rPr>
              <w:t>мехатронных</w:t>
            </w:r>
            <w:proofErr w:type="spellEnd"/>
            <w:r w:rsidRPr="00E373CB">
              <w:rPr>
                <w:rFonts w:ascii="Times New Roman" w:hAnsi="Times New Roman"/>
                <w:sz w:val="24"/>
                <w:szCs w:val="24"/>
              </w:rPr>
              <w:t xml:space="preserve"> модулей и систем</w:t>
            </w:r>
          </w:p>
        </w:tc>
        <w:tc>
          <w:tcPr>
            <w:tcW w:w="1389" w:type="pct"/>
          </w:tcPr>
          <w:p w14:paraId="5BEF2B60" w14:textId="77777777" w:rsidR="00811025" w:rsidRPr="00E373CB" w:rsidRDefault="00811025"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r w:rsidR="00811025" w:rsidRPr="00E373CB" w14:paraId="5C66CF0A" w14:textId="77777777" w:rsidTr="00811025">
        <w:trPr>
          <w:trHeight w:val="896"/>
        </w:trPr>
        <w:tc>
          <w:tcPr>
            <w:tcW w:w="1750" w:type="pct"/>
            <w:vAlign w:val="center"/>
          </w:tcPr>
          <w:p w14:paraId="554BEF5A" w14:textId="77777777" w:rsidR="00811025" w:rsidRPr="00E373CB" w:rsidRDefault="00811025" w:rsidP="00E373CB">
            <w:pPr>
              <w:spacing w:after="0"/>
              <w:jc w:val="both"/>
              <w:rPr>
                <w:rFonts w:ascii="Times New Roman" w:hAnsi="Times New Roman"/>
                <w:b/>
                <w:bCs/>
                <w:sz w:val="24"/>
                <w:szCs w:val="24"/>
              </w:rPr>
            </w:pPr>
            <w:r w:rsidRPr="00E373CB">
              <w:rPr>
                <w:rFonts w:ascii="Times New Roman" w:hAnsi="Times New Roman"/>
                <w:sz w:val="24"/>
                <w:szCs w:val="24"/>
              </w:rPr>
              <w:t>Знание типов приводов автоматизированного производства</w:t>
            </w:r>
          </w:p>
        </w:tc>
        <w:tc>
          <w:tcPr>
            <w:tcW w:w="1861" w:type="pct"/>
            <w:vAlign w:val="center"/>
          </w:tcPr>
          <w:p w14:paraId="5D2A226A" w14:textId="77777777" w:rsidR="00811025" w:rsidRPr="00E373CB" w:rsidRDefault="00811025" w:rsidP="00E373CB">
            <w:pPr>
              <w:spacing w:after="0"/>
              <w:jc w:val="both"/>
              <w:rPr>
                <w:rFonts w:ascii="Times New Roman" w:hAnsi="Times New Roman"/>
                <w:b/>
                <w:sz w:val="24"/>
                <w:szCs w:val="24"/>
              </w:rPr>
            </w:pPr>
            <w:r w:rsidRPr="00E373CB">
              <w:rPr>
                <w:rFonts w:ascii="Times New Roman" w:hAnsi="Times New Roman"/>
                <w:sz w:val="24"/>
                <w:szCs w:val="24"/>
              </w:rPr>
              <w:t>Выбор типов приводов автоматизированного производства</w:t>
            </w:r>
          </w:p>
        </w:tc>
        <w:tc>
          <w:tcPr>
            <w:tcW w:w="1389" w:type="pct"/>
          </w:tcPr>
          <w:p w14:paraId="34773631" w14:textId="77777777" w:rsidR="00811025" w:rsidRPr="00E373CB" w:rsidRDefault="00811025"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bl>
    <w:p w14:paraId="6F219948" w14:textId="77777777" w:rsidR="00D34225" w:rsidRPr="00E373CB" w:rsidRDefault="00D34225" w:rsidP="00E373CB">
      <w:pPr>
        <w:spacing w:after="0"/>
        <w:jc w:val="center"/>
        <w:rPr>
          <w:rFonts w:ascii="Times New Roman" w:hAnsi="Times New Roman"/>
          <w:b/>
          <w:sz w:val="24"/>
          <w:szCs w:val="24"/>
        </w:rPr>
      </w:pPr>
    </w:p>
    <w:p w14:paraId="77025983" w14:textId="77777777" w:rsidR="00811025" w:rsidRPr="00E373CB" w:rsidRDefault="00811025" w:rsidP="00E373CB">
      <w:pPr>
        <w:spacing w:after="0"/>
        <w:jc w:val="center"/>
        <w:rPr>
          <w:rFonts w:ascii="Times New Roman" w:hAnsi="Times New Roman"/>
          <w:b/>
          <w:sz w:val="24"/>
          <w:szCs w:val="24"/>
        </w:rPr>
      </w:pPr>
    </w:p>
    <w:p w14:paraId="3030E842" w14:textId="77777777" w:rsidR="00D34225" w:rsidRPr="00E373CB" w:rsidRDefault="00D34225"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5F4AF495" w14:textId="77777777" w:rsidR="00E50C24" w:rsidRPr="00E373CB" w:rsidRDefault="00E50C24" w:rsidP="00E373CB">
      <w:pPr>
        <w:pStyle w:val="1"/>
        <w:spacing w:before="0" w:after="0" w:line="276" w:lineRule="auto"/>
        <w:ind w:firstLine="0"/>
        <w:jc w:val="center"/>
      </w:pPr>
    </w:p>
    <w:p w14:paraId="5995D257" w14:textId="77777777" w:rsidR="00E50C24" w:rsidRPr="00E373CB" w:rsidRDefault="00E50C24" w:rsidP="00E373CB">
      <w:pPr>
        <w:spacing w:after="0"/>
        <w:rPr>
          <w:rFonts w:ascii="Times New Roman" w:hAnsi="Times New Roman"/>
          <w:sz w:val="24"/>
          <w:szCs w:val="24"/>
        </w:rPr>
      </w:pPr>
    </w:p>
    <w:p w14:paraId="63B3481E" w14:textId="77777777" w:rsidR="00E50C24" w:rsidRPr="00E373CB" w:rsidRDefault="00E50C24" w:rsidP="00E373CB">
      <w:pPr>
        <w:pStyle w:val="afffffd"/>
        <w:spacing w:after="0"/>
        <w:jc w:val="right"/>
        <w:rPr>
          <w:rFonts w:ascii="Times New Roman" w:hAnsi="Times New Roman"/>
          <w:b/>
          <w:bCs/>
        </w:rPr>
      </w:pPr>
      <w:r w:rsidRPr="00E373CB">
        <w:rPr>
          <w:rFonts w:ascii="Times New Roman" w:hAnsi="Times New Roman"/>
          <w:b/>
          <w:bCs/>
        </w:rPr>
        <w:t>Приложение 3.</w:t>
      </w:r>
      <w:r w:rsidR="00404374" w:rsidRPr="00E373CB">
        <w:rPr>
          <w:rFonts w:ascii="Times New Roman" w:hAnsi="Times New Roman"/>
          <w:b/>
          <w:bCs/>
        </w:rPr>
        <w:t>3</w:t>
      </w:r>
      <w:r w:rsidRPr="00E373CB">
        <w:rPr>
          <w:rFonts w:ascii="Times New Roman" w:hAnsi="Times New Roman"/>
          <w:b/>
          <w:bCs/>
        </w:rPr>
        <w:t>1</w:t>
      </w:r>
    </w:p>
    <w:p w14:paraId="6FE2920B" w14:textId="77777777" w:rsidR="00E50C24" w:rsidRPr="00E373CB" w:rsidRDefault="00E50C24"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6209A675" w14:textId="250373D7" w:rsidR="00E50C24" w:rsidRPr="00E373CB" w:rsidRDefault="00F96CFF" w:rsidP="00E373CB">
      <w:pPr>
        <w:spacing w:after="0"/>
        <w:jc w:val="right"/>
        <w:rPr>
          <w:rFonts w:ascii="Times New Roman" w:hAnsi="Times New Roman"/>
          <w:sz w:val="24"/>
          <w:szCs w:val="24"/>
          <w:u w:val="single"/>
        </w:rPr>
      </w:pPr>
      <w:r w:rsidRPr="0024702F">
        <w:rPr>
          <w:rFonts w:ascii="Times New Roman" w:hAnsi="Times New Roman"/>
          <w:bCs/>
          <w:sz w:val="24"/>
          <w:szCs w:val="24"/>
          <w:u w:val="single"/>
        </w:rPr>
        <w:t>15.02.09</w:t>
      </w:r>
      <w:r w:rsidR="00E50C24" w:rsidRPr="00E373CB">
        <w:rPr>
          <w:rFonts w:ascii="Times New Roman" w:hAnsi="Times New Roman"/>
          <w:sz w:val="24"/>
          <w:szCs w:val="24"/>
          <w:u w:val="single"/>
        </w:rPr>
        <w:t>Аддитивные технологии</w:t>
      </w:r>
    </w:p>
    <w:p w14:paraId="2743B717" w14:textId="77777777" w:rsidR="00E50C24" w:rsidRPr="00E373CB" w:rsidRDefault="00E50C24" w:rsidP="00E373CB">
      <w:pPr>
        <w:spacing w:after="0"/>
        <w:jc w:val="right"/>
        <w:rPr>
          <w:rFonts w:ascii="Times New Roman" w:hAnsi="Times New Roman"/>
          <w:b/>
          <w:sz w:val="24"/>
          <w:szCs w:val="24"/>
        </w:rPr>
      </w:pPr>
    </w:p>
    <w:p w14:paraId="6BD3A600" w14:textId="77777777" w:rsidR="00E50C24" w:rsidRPr="00E373CB" w:rsidRDefault="00E50C24" w:rsidP="00E373CB">
      <w:pPr>
        <w:spacing w:after="0"/>
        <w:jc w:val="center"/>
        <w:rPr>
          <w:rFonts w:ascii="Times New Roman" w:hAnsi="Times New Roman"/>
          <w:b/>
          <w:sz w:val="24"/>
          <w:szCs w:val="24"/>
        </w:rPr>
      </w:pPr>
    </w:p>
    <w:p w14:paraId="31943421" w14:textId="77777777" w:rsidR="00E50C24" w:rsidRPr="00E373CB" w:rsidRDefault="00E50C24" w:rsidP="00E373CB">
      <w:pPr>
        <w:spacing w:after="0"/>
        <w:jc w:val="center"/>
        <w:rPr>
          <w:rFonts w:ascii="Times New Roman" w:hAnsi="Times New Roman"/>
          <w:b/>
          <w:sz w:val="24"/>
          <w:szCs w:val="24"/>
        </w:rPr>
      </w:pPr>
    </w:p>
    <w:p w14:paraId="1DA09FA5" w14:textId="77777777" w:rsidR="00E50C24" w:rsidRPr="00E373CB" w:rsidRDefault="00E50C24" w:rsidP="00E373CB">
      <w:pPr>
        <w:spacing w:after="0"/>
        <w:jc w:val="center"/>
        <w:rPr>
          <w:rFonts w:ascii="Times New Roman" w:hAnsi="Times New Roman"/>
          <w:b/>
          <w:sz w:val="24"/>
          <w:szCs w:val="24"/>
        </w:rPr>
      </w:pPr>
    </w:p>
    <w:p w14:paraId="3619459F" w14:textId="77777777" w:rsidR="00E50C24" w:rsidRPr="00E373CB" w:rsidRDefault="00E50C24" w:rsidP="00E373CB">
      <w:pPr>
        <w:spacing w:after="0"/>
        <w:jc w:val="center"/>
        <w:rPr>
          <w:rFonts w:ascii="Times New Roman" w:hAnsi="Times New Roman"/>
          <w:b/>
          <w:sz w:val="24"/>
          <w:szCs w:val="24"/>
        </w:rPr>
      </w:pPr>
    </w:p>
    <w:p w14:paraId="0290C5F3" w14:textId="77777777" w:rsidR="00E50C24" w:rsidRPr="00E373CB" w:rsidRDefault="00E50C24" w:rsidP="00E373CB">
      <w:pPr>
        <w:spacing w:after="0"/>
        <w:jc w:val="center"/>
        <w:rPr>
          <w:rFonts w:ascii="Times New Roman" w:hAnsi="Times New Roman"/>
          <w:b/>
          <w:sz w:val="24"/>
          <w:szCs w:val="24"/>
        </w:rPr>
      </w:pPr>
    </w:p>
    <w:p w14:paraId="07069EF2" w14:textId="77777777" w:rsidR="00E50C24" w:rsidRPr="00E373CB" w:rsidRDefault="00E50C24" w:rsidP="00E373CB">
      <w:pPr>
        <w:spacing w:after="0"/>
        <w:jc w:val="center"/>
        <w:rPr>
          <w:rFonts w:ascii="Times New Roman" w:hAnsi="Times New Roman"/>
          <w:b/>
          <w:sz w:val="24"/>
          <w:szCs w:val="24"/>
        </w:rPr>
      </w:pPr>
    </w:p>
    <w:p w14:paraId="240C6F14" w14:textId="77777777" w:rsidR="00404374" w:rsidRPr="00E373CB" w:rsidRDefault="00404374" w:rsidP="00E373CB">
      <w:pPr>
        <w:spacing w:after="0"/>
        <w:jc w:val="center"/>
        <w:rPr>
          <w:rFonts w:ascii="Times New Roman" w:hAnsi="Times New Roman"/>
          <w:b/>
          <w:sz w:val="24"/>
          <w:szCs w:val="24"/>
        </w:rPr>
      </w:pPr>
    </w:p>
    <w:p w14:paraId="0C0E0F7A" w14:textId="77777777" w:rsidR="00404374" w:rsidRPr="00E373CB" w:rsidRDefault="00404374" w:rsidP="00E373CB">
      <w:pPr>
        <w:spacing w:after="0"/>
        <w:jc w:val="center"/>
        <w:rPr>
          <w:rFonts w:ascii="Times New Roman" w:hAnsi="Times New Roman"/>
          <w:b/>
          <w:sz w:val="24"/>
          <w:szCs w:val="24"/>
        </w:rPr>
      </w:pPr>
    </w:p>
    <w:p w14:paraId="12746EE9" w14:textId="77777777" w:rsidR="00E50C24" w:rsidRPr="00E373CB" w:rsidRDefault="00E50C24" w:rsidP="00E373CB">
      <w:pPr>
        <w:spacing w:after="0"/>
        <w:jc w:val="center"/>
        <w:rPr>
          <w:rFonts w:ascii="Times New Roman" w:hAnsi="Times New Roman"/>
          <w:b/>
          <w:sz w:val="24"/>
          <w:szCs w:val="24"/>
        </w:rPr>
      </w:pPr>
    </w:p>
    <w:p w14:paraId="17CFA997" w14:textId="77777777" w:rsidR="00E50C24" w:rsidRPr="00E373CB" w:rsidRDefault="00E50C24" w:rsidP="00E373CB">
      <w:pPr>
        <w:spacing w:after="0"/>
        <w:jc w:val="center"/>
        <w:rPr>
          <w:rFonts w:ascii="Times New Roman" w:hAnsi="Times New Roman"/>
          <w:b/>
          <w:sz w:val="24"/>
          <w:szCs w:val="24"/>
        </w:rPr>
      </w:pPr>
    </w:p>
    <w:p w14:paraId="14A9C5E2" w14:textId="77777777" w:rsidR="00E50C24" w:rsidRPr="00E373CB" w:rsidRDefault="00E50C24" w:rsidP="00E373CB">
      <w:pPr>
        <w:spacing w:after="0"/>
        <w:jc w:val="center"/>
        <w:rPr>
          <w:rFonts w:ascii="Times New Roman" w:hAnsi="Times New Roman"/>
          <w:b/>
          <w:sz w:val="24"/>
          <w:szCs w:val="24"/>
        </w:rPr>
      </w:pPr>
    </w:p>
    <w:p w14:paraId="50193DE3" w14:textId="77777777" w:rsidR="00E50C24" w:rsidRPr="00E373CB" w:rsidRDefault="00E50C24" w:rsidP="00E373CB">
      <w:pPr>
        <w:spacing w:after="0"/>
        <w:jc w:val="center"/>
        <w:rPr>
          <w:rFonts w:ascii="Times New Roman" w:hAnsi="Times New Roman"/>
          <w:b/>
          <w:sz w:val="24"/>
          <w:szCs w:val="24"/>
        </w:rPr>
      </w:pPr>
    </w:p>
    <w:p w14:paraId="73681A4C" w14:textId="77777777" w:rsidR="00E50C24" w:rsidRPr="00E373CB" w:rsidRDefault="00E50C24" w:rsidP="00E373CB">
      <w:pPr>
        <w:spacing w:after="0"/>
        <w:jc w:val="center"/>
        <w:rPr>
          <w:rFonts w:ascii="Times New Roman" w:hAnsi="Times New Roman"/>
          <w:b/>
          <w:sz w:val="24"/>
          <w:szCs w:val="24"/>
        </w:rPr>
      </w:pPr>
    </w:p>
    <w:p w14:paraId="7BC5BC42" w14:textId="77777777" w:rsidR="00E50C24" w:rsidRPr="00E373CB" w:rsidRDefault="00E50C24"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6BD42A7B" w14:textId="77777777" w:rsidR="00E50C24" w:rsidRPr="00E373CB" w:rsidRDefault="00E50C24" w:rsidP="00E373CB">
      <w:pPr>
        <w:spacing w:after="0"/>
        <w:jc w:val="center"/>
        <w:rPr>
          <w:rFonts w:ascii="Times New Roman" w:hAnsi="Times New Roman"/>
          <w:b/>
          <w:sz w:val="24"/>
          <w:szCs w:val="24"/>
          <w:u w:val="single"/>
        </w:rPr>
      </w:pPr>
    </w:p>
    <w:p w14:paraId="456EB049" w14:textId="77777777" w:rsidR="00E50C24" w:rsidRPr="00E373CB" w:rsidRDefault="00E50C24"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hAnsi="Times New Roman"/>
          <w:b/>
          <w:caps/>
          <w:sz w:val="24"/>
          <w:szCs w:val="24"/>
          <w:u w:val="single"/>
        </w:rPr>
        <w:t>ОП.10 Основы организации производства (основы экономики, права и управления)</w:t>
      </w:r>
      <w:r w:rsidRPr="00E373CB">
        <w:rPr>
          <w:rFonts w:ascii="Times New Roman" w:hAnsi="Times New Roman"/>
          <w:b/>
          <w:iCs/>
          <w:sz w:val="24"/>
          <w:szCs w:val="24"/>
          <w:u w:val="single"/>
        </w:rPr>
        <w:t>»</w:t>
      </w:r>
    </w:p>
    <w:p w14:paraId="426DC73F" w14:textId="77777777" w:rsidR="00E50C24" w:rsidRPr="00E373CB" w:rsidRDefault="00E50C24" w:rsidP="00E373CB">
      <w:pPr>
        <w:spacing w:after="0"/>
        <w:jc w:val="center"/>
        <w:rPr>
          <w:rFonts w:ascii="Times New Roman" w:hAnsi="Times New Roman"/>
          <w:bCs/>
          <w:sz w:val="24"/>
          <w:szCs w:val="24"/>
        </w:rPr>
      </w:pPr>
    </w:p>
    <w:p w14:paraId="088196DA" w14:textId="77777777" w:rsidR="00E50C24" w:rsidRPr="00E373CB" w:rsidRDefault="00E50C24" w:rsidP="00E373CB">
      <w:pPr>
        <w:spacing w:after="0"/>
        <w:jc w:val="center"/>
        <w:rPr>
          <w:rFonts w:ascii="Times New Roman" w:hAnsi="Times New Roman"/>
          <w:b/>
          <w:sz w:val="24"/>
          <w:szCs w:val="24"/>
        </w:rPr>
      </w:pPr>
    </w:p>
    <w:p w14:paraId="6E84F04D" w14:textId="77777777" w:rsidR="00E50C24" w:rsidRPr="00E373CB" w:rsidRDefault="00E50C24" w:rsidP="00E373CB">
      <w:pPr>
        <w:spacing w:after="0"/>
        <w:rPr>
          <w:rFonts w:ascii="Times New Roman" w:hAnsi="Times New Roman"/>
          <w:b/>
          <w:sz w:val="24"/>
          <w:szCs w:val="24"/>
        </w:rPr>
      </w:pPr>
    </w:p>
    <w:p w14:paraId="7D03A245" w14:textId="77777777" w:rsidR="00E50C24" w:rsidRPr="00E373CB" w:rsidRDefault="00E50C24" w:rsidP="00E373CB">
      <w:pPr>
        <w:spacing w:after="0"/>
        <w:rPr>
          <w:rFonts w:ascii="Times New Roman" w:hAnsi="Times New Roman"/>
          <w:b/>
          <w:sz w:val="24"/>
          <w:szCs w:val="24"/>
        </w:rPr>
      </w:pPr>
    </w:p>
    <w:p w14:paraId="0F752B47" w14:textId="77777777" w:rsidR="00E50C24" w:rsidRPr="00E373CB" w:rsidRDefault="00E50C24" w:rsidP="00E373CB">
      <w:pPr>
        <w:spacing w:after="0"/>
        <w:rPr>
          <w:rFonts w:ascii="Times New Roman" w:hAnsi="Times New Roman"/>
          <w:b/>
          <w:sz w:val="24"/>
          <w:szCs w:val="24"/>
        </w:rPr>
      </w:pPr>
    </w:p>
    <w:p w14:paraId="1D0A0029" w14:textId="77777777" w:rsidR="00E50C24" w:rsidRPr="00E373CB" w:rsidRDefault="00E50C24" w:rsidP="00E373CB">
      <w:pPr>
        <w:spacing w:after="0"/>
        <w:rPr>
          <w:rFonts w:ascii="Times New Roman" w:hAnsi="Times New Roman"/>
          <w:b/>
          <w:sz w:val="24"/>
          <w:szCs w:val="24"/>
        </w:rPr>
      </w:pPr>
    </w:p>
    <w:p w14:paraId="23B4F5AB" w14:textId="77777777" w:rsidR="00404374" w:rsidRPr="00E373CB" w:rsidRDefault="00404374" w:rsidP="00E373CB">
      <w:pPr>
        <w:spacing w:after="0"/>
        <w:rPr>
          <w:rFonts w:ascii="Times New Roman" w:hAnsi="Times New Roman"/>
          <w:b/>
          <w:sz w:val="24"/>
          <w:szCs w:val="24"/>
        </w:rPr>
      </w:pPr>
    </w:p>
    <w:p w14:paraId="7041739D" w14:textId="77777777" w:rsidR="00404374" w:rsidRPr="00E373CB" w:rsidRDefault="00404374" w:rsidP="00E373CB">
      <w:pPr>
        <w:spacing w:after="0"/>
        <w:rPr>
          <w:rFonts w:ascii="Times New Roman" w:hAnsi="Times New Roman"/>
          <w:b/>
          <w:sz w:val="24"/>
          <w:szCs w:val="24"/>
        </w:rPr>
      </w:pPr>
    </w:p>
    <w:p w14:paraId="19FD4DB7" w14:textId="77777777" w:rsidR="00E50C24" w:rsidRPr="00E373CB" w:rsidRDefault="00E50C24" w:rsidP="00E373CB">
      <w:pPr>
        <w:spacing w:after="0"/>
        <w:rPr>
          <w:rFonts w:ascii="Times New Roman" w:hAnsi="Times New Roman"/>
          <w:b/>
          <w:sz w:val="24"/>
          <w:szCs w:val="24"/>
        </w:rPr>
      </w:pPr>
    </w:p>
    <w:p w14:paraId="259B2CBD" w14:textId="77777777" w:rsidR="00E50C24" w:rsidRPr="00E373CB" w:rsidRDefault="00E50C24" w:rsidP="00E373CB">
      <w:pPr>
        <w:spacing w:after="0"/>
        <w:rPr>
          <w:rFonts w:ascii="Times New Roman" w:hAnsi="Times New Roman"/>
          <w:b/>
          <w:sz w:val="24"/>
          <w:szCs w:val="24"/>
        </w:rPr>
      </w:pPr>
    </w:p>
    <w:p w14:paraId="4D101E89" w14:textId="77777777" w:rsidR="00E50C24" w:rsidRPr="00E373CB" w:rsidRDefault="00E50C24" w:rsidP="00E373CB">
      <w:pPr>
        <w:spacing w:after="0"/>
        <w:rPr>
          <w:rFonts w:ascii="Times New Roman" w:hAnsi="Times New Roman"/>
          <w:b/>
          <w:sz w:val="24"/>
          <w:szCs w:val="24"/>
        </w:rPr>
      </w:pPr>
    </w:p>
    <w:p w14:paraId="7E70395E" w14:textId="77777777" w:rsidR="00E50C24" w:rsidRPr="00E373CB" w:rsidRDefault="00E50C24" w:rsidP="00E373CB">
      <w:pPr>
        <w:spacing w:after="0"/>
        <w:rPr>
          <w:rFonts w:ascii="Times New Roman" w:hAnsi="Times New Roman"/>
          <w:b/>
          <w:sz w:val="24"/>
          <w:szCs w:val="24"/>
        </w:rPr>
      </w:pPr>
    </w:p>
    <w:p w14:paraId="3255D5EB" w14:textId="77777777" w:rsidR="00E50C24" w:rsidRPr="00E373CB" w:rsidRDefault="00E50C24" w:rsidP="00E373CB">
      <w:pPr>
        <w:spacing w:after="0"/>
        <w:rPr>
          <w:rFonts w:ascii="Times New Roman" w:hAnsi="Times New Roman"/>
          <w:b/>
          <w:sz w:val="24"/>
          <w:szCs w:val="24"/>
        </w:rPr>
      </w:pPr>
    </w:p>
    <w:p w14:paraId="21FC5B22" w14:textId="77777777" w:rsidR="00E50C24" w:rsidRPr="00E373CB" w:rsidRDefault="00E50C24" w:rsidP="00E373CB">
      <w:pPr>
        <w:spacing w:after="0"/>
        <w:rPr>
          <w:rFonts w:ascii="Times New Roman" w:hAnsi="Times New Roman"/>
          <w:b/>
          <w:sz w:val="24"/>
          <w:szCs w:val="24"/>
        </w:rPr>
      </w:pPr>
    </w:p>
    <w:p w14:paraId="6940FB1F" w14:textId="77777777" w:rsidR="00E50C24" w:rsidRPr="00E373CB" w:rsidRDefault="00E50C24" w:rsidP="00E373CB">
      <w:pPr>
        <w:spacing w:after="0"/>
        <w:rPr>
          <w:rFonts w:ascii="Times New Roman" w:hAnsi="Times New Roman"/>
          <w:b/>
          <w:sz w:val="24"/>
          <w:szCs w:val="24"/>
        </w:rPr>
      </w:pPr>
    </w:p>
    <w:p w14:paraId="7CEEB0F2" w14:textId="77777777" w:rsidR="00E50C24" w:rsidRPr="00E373CB" w:rsidRDefault="00E50C24" w:rsidP="00E373CB">
      <w:pPr>
        <w:spacing w:after="0"/>
        <w:rPr>
          <w:rFonts w:ascii="Times New Roman" w:hAnsi="Times New Roman"/>
          <w:b/>
          <w:sz w:val="24"/>
          <w:szCs w:val="24"/>
        </w:rPr>
      </w:pPr>
    </w:p>
    <w:p w14:paraId="6C072833" w14:textId="77777777" w:rsidR="00E50C24" w:rsidRPr="00E373CB" w:rsidRDefault="00E50C24" w:rsidP="00E373CB">
      <w:pPr>
        <w:spacing w:after="0"/>
        <w:rPr>
          <w:rFonts w:ascii="Times New Roman" w:hAnsi="Times New Roman"/>
          <w:b/>
          <w:sz w:val="24"/>
          <w:szCs w:val="24"/>
        </w:rPr>
      </w:pPr>
    </w:p>
    <w:p w14:paraId="699E2922" w14:textId="77777777" w:rsidR="00E50C24" w:rsidRPr="00E373CB" w:rsidRDefault="00E50C24" w:rsidP="00E373CB">
      <w:pPr>
        <w:spacing w:after="0"/>
        <w:rPr>
          <w:rFonts w:ascii="Times New Roman" w:hAnsi="Times New Roman"/>
          <w:b/>
          <w:sz w:val="24"/>
          <w:szCs w:val="24"/>
        </w:rPr>
      </w:pPr>
    </w:p>
    <w:p w14:paraId="739CD9E3" w14:textId="77777777" w:rsidR="00E50C24" w:rsidRPr="00E373CB" w:rsidRDefault="00E50C24" w:rsidP="00E373CB">
      <w:pPr>
        <w:spacing w:after="0"/>
        <w:rPr>
          <w:rFonts w:ascii="Times New Roman" w:hAnsi="Times New Roman"/>
          <w:b/>
          <w:sz w:val="24"/>
          <w:szCs w:val="24"/>
        </w:rPr>
      </w:pPr>
    </w:p>
    <w:p w14:paraId="635FBFD1" w14:textId="77777777" w:rsidR="00E50C24" w:rsidRPr="00E373CB" w:rsidRDefault="00E50C24"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747C0D">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6B4E938F" w14:textId="77777777" w:rsidR="00E50C24" w:rsidRPr="00E373CB" w:rsidRDefault="00E50C24"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E50C24" w:rsidRPr="00E373CB" w14:paraId="7CE4F225" w14:textId="77777777" w:rsidTr="007C3405">
        <w:tc>
          <w:tcPr>
            <w:tcW w:w="7501" w:type="dxa"/>
          </w:tcPr>
          <w:p w14:paraId="407FBE99" w14:textId="77777777" w:rsidR="00E50C24" w:rsidRPr="00E373CB" w:rsidRDefault="00E50C24" w:rsidP="00E373CB">
            <w:pPr>
              <w:numPr>
                <w:ilvl w:val="0"/>
                <w:numId w:val="49"/>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7FBFD1EA" w14:textId="77777777" w:rsidR="00E50C24" w:rsidRPr="00E373CB" w:rsidRDefault="00E50C24" w:rsidP="00E373CB">
            <w:pPr>
              <w:spacing w:after="0"/>
              <w:rPr>
                <w:rFonts w:ascii="Times New Roman" w:hAnsi="Times New Roman"/>
                <w:b/>
                <w:sz w:val="24"/>
                <w:szCs w:val="24"/>
              </w:rPr>
            </w:pPr>
          </w:p>
        </w:tc>
      </w:tr>
      <w:tr w:rsidR="00E50C24" w:rsidRPr="00E373CB" w14:paraId="750A0A8A" w14:textId="77777777" w:rsidTr="007C3405">
        <w:tc>
          <w:tcPr>
            <w:tcW w:w="7501" w:type="dxa"/>
          </w:tcPr>
          <w:p w14:paraId="762A6442" w14:textId="77777777" w:rsidR="00E50C24" w:rsidRPr="00E373CB" w:rsidRDefault="00E50C24" w:rsidP="00E373CB">
            <w:pPr>
              <w:numPr>
                <w:ilvl w:val="0"/>
                <w:numId w:val="49"/>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53552AB1" w14:textId="77777777" w:rsidR="00E50C24" w:rsidRPr="00E373CB" w:rsidRDefault="00E50C24" w:rsidP="00E373CB">
            <w:pPr>
              <w:numPr>
                <w:ilvl w:val="0"/>
                <w:numId w:val="49"/>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0553A5BE" w14:textId="77777777" w:rsidR="00E50C24" w:rsidRPr="00E373CB" w:rsidRDefault="00E50C24" w:rsidP="00E373CB">
            <w:pPr>
              <w:spacing w:after="0"/>
              <w:ind w:left="644"/>
              <w:rPr>
                <w:rFonts w:ascii="Times New Roman" w:hAnsi="Times New Roman"/>
                <w:b/>
                <w:sz w:val="24"/>
                <w:szCs w:val="24"/>
              </w:rPr>
            </w:pPr>
          </w:p>
        </w:tc>
      </w:tr>
      <w:tr w:rsidR="00E50C24" w:rsidRPr="00E373CB" w14:paraId="10C675BC" w14:textId="77777777" w:rsidTr="007C3405">
        <w:tc>
          <w:tcPr>
            <w:tcW w:w="7501" w:type="dxa"/>
          </w:tcPr>
          <w:p w14:paraId="1D4349E5" w14:textId="77777777" w:rsidR="00E50C24" w:rsidRPr="00E373CB" w:rsidRDefault="00E50C24" w:rsidP="00E373CB">
            <w:pPr>
              <w:numPr>
                <w:ilvl w:val="0"/>
                <w:numId w:val="49"/>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3976901D" w14:textId="77777777" w:rsidR="00E50C24" w:rsidRPr="00E373CB" w:rsidRDefault="00E50C24" w:rsidP="00E373CB">
            <w:pPr>
              <w:suppressAutoHyphens/>
              <w:spacing w:after="0"/>
              <w:rPr>
                <w:rFonts w:ascii="Times New Roman" w:hAnsi="Times New Roman"/>
                <w:b/>
                <w:sz w:val="24"/>
                <w:szCs w:val="24"/>
              </w:rPr>
            </w:pPr>
          </w:p>
        </w:tc>
        <w:tc>
          <w:tcPr>
            <w:tcW w:w="1854" w:type="dxa"/>
          </w:tcPr>
          <w:p w14:paraId="14836BAD" w14:textId="77777777" w:rsidR="00E50C24" w:rsidRPr="00E373CB" w:rsidRDefault="00E50C24" w:rsidP="00E373CB">
            <w:pPr>
              <w:spacing w:after="0"/>
              <w:rPr>
                <w:rFonts w:ascii="Times New Roman" w:hAnsi="Times New Roman"/>
                <w:b/>
                <w:sz w:val="24"/>
                <w:szCs w:val="24"/>
              </w:rPr>
            </w:pPr>
          </w:p>
        </w:tc>
      </w:tr>
    </w:tbl>
    <w:p w14:paraId="289F7561" w14:textId="77777777" w:rsidR="00E50C24" w:rsidRPr="00E373CB" w:rsidRDefault="00E50C24"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1. 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0866DA0A" w14:textId="77777777" w:rsidR="00E50C24" w:rsidRPr="00E373CB" w:rsidRDefault="00E50C24"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Pr="00E373CB">
        <w:rPr>
          <w:rFonts w:ascii="Times New Roman" w:hAnsi="Times New Roman"/>
          <w:b/>
          <w:caps/>
          <w:sz w:val="24"/>
          <w:szCs w:val="24"/>
          <w:u w:val="single"/>
        </w:rPr>
        <w:t>ОП.10 Основы организации производства (основы экономики, права и управления)</w:t>
      </w:r>
      <w:r w:rsidRPr="00E373CB">
        <w:rPr>
          <w:rFonts w:ascii="Times New Roman" w:hAnsi="Times New Roman"/>
          <w:b/>
          <w:sz w:val="24"/>
          <w:szCs w:val="24"/>
        </w:rPr>
        <w:t>»</w:t>
      </w:r>
    </w:p>
    <w:p w14:paraId="6CC77644" w14:textId="77777777" w:rsidR="00E50C24" w:rsidRPr="00E373CB" w:rsidRDefault="00E50C2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B10F73B" w14:textId="77777777" w:rsidR="00E50C24" w:rsidRPr="00E373CB" w:rsidRDefault="00E50C2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14E954E6" w14:textId="127EFB6D" w:rsidR="00E50C24" w:rsidRPr="00E373CB" w:rsidRDefault="00E50C24"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hAnsi="Times New Roman"/>
          <w:sz w:val="24"/>
          <w:szCs w:val="24"/>
          <w:u w:val="single"/>
        </w:rPr>
        <w:t>ОП.10 Основы организации производства (основы экономики, права и управления)</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566AB373" w14:textId="77777777" w:rsidR="00E50C24" w:rsidRPr="00E373CB" w:rsidRDefault="00E50C24"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1, ОК 2, ОК 3, ОК 4, ОК 5, ОК 6, ОК 7, ОК 8, ОК 9, ОК.10, ОК.11.</w:t>
      </w:r>
    </w:p>
    <w:p w14:paraId="56732FF2" w14:textId="77777777" w:rsidR="00E50C24" w:rsidRPr="00E373CB" w:rsidRDefault="00E50C24"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C0349B5" w14:textId="77777777" w:rsidR="00E50C24" w:rsidRPr="00E373CB" w:rsidRDefault="00E50C24"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452F62B8" w14:textId="77777777" w:rsidR="00E50C24" w:rsidRPr="00E373CB" w:rsidRDefault="00E50C24"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E50C24" w:rsidRPr="00E373CB" w14:paraId="3A028E9A" w14:textId="77777777" w:rsidTr="00404374">
        <w:trPr>
          <w:trHeight w:val="649"/>
        </w:trPr>
        <w:tc>
          <w:tcPr>
            <w:tcW w:w="1589" w:type="dxa"/>
            <w:hideMark/>
          </w:tcPr>
          <w:p w14:paraId="45EB0F00" w14:textId="77777777" w:rsidR="00E50C24" w:rsidRPr="00E373CB" w:rsidRDefault="00E50C24"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65AB4AE4" w14:textId="77777777" w:rsidR="00E50C24" w:rsidRPr="00E373CB" w:rsidRDefault="00E50C24"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3764" w:type="dxa"/>
            <w:hideMark/>
          </w:tcPr>
          <w:p w14:paraId="7764E923" w14:textId="77777777" w:rsidR="00E50C24" w:rsidRPr="00E373CB" w:rsidRDefault="00E50C24"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4253" w:type="dxa"/>
            <w:hideMark/>
          </w:tcPr>
          <w:p w14:paraId="7550DB86" w14:textId="77777777" w:rsidR="00E50C24" w:rsidRPr="00E373CB" w:rsidRDefault="00E50C24"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E50C24" w:rsidRPr="00E373CB" w14:paraId="24BF2D17" w14:textId="77777777" w:rsidTr="00404374">
        <w:trPr>
          <w:trHeight w:val="212"/>
        </w:trPr>
        <w:tc>
          <w:tcPr>
            <w:tcW w:w="1589" w:type="dxa"/>
          </w:tcPr>
          <w:p w14:paraId="0F258B95" w14:textId="77777777" w:rsidR="00E50C24" w:rsidRPr="00E373CB" w:rsidRDefault="00E50C24" w:rsidP="00E373CB">
            <w:pPr>
              <w:spacing w:after="0"/>
              <w:rPr>
                <w:rFonts w:ascii="Times New Roman" w:hAnsi="Times New Roman"/>
                <w:sz w:val="24"/>
                <w:szCs w:val="24"/>
              </w:rPr>
            </w:pPr>
            <w:r w:rsidRPr="00E373CB">
              <w:rPr>
                <w:rFonts w:ascii="Times New Roman" w:hAnsi="Times New Roman"/>
                <w:sz w:val="24"/>
                <w:szCs w:val="24"/>
              </w:rPr>
              <w:t>ОК 01. - ОК 11.</w:t>
            </w:r>
          </w:p>
          <w:p w14:paraId="2E687A3E" w14:textId="77777777" w:rsidR="00E50C24" w:rsidRPr="00E373CB" w:rsidRDefault="00E50C24" w:rsidP="00E373CB">
            <w:pPr>
              <w:spacing w:after="0"/>
              <w:rPr>
                <w:rFonts w:ascii="Times New Roman" w:hAnsi="Times New Roman"/>
                <w:sz w:val="24"/>
                <w:szCs w:val="24"/>
              </w:rPr>
            </w:pPr>
            <w:r w:rsidRPr="00E373CB">
              <w:rPr>
                <w:rFonts w:ascii="Times New Roman" w:hAnsi="Times New Roman"/>
                <w:sz w:val="24"/>
                <w:szCs w:val="24"/>
              </w:rPr>
              <w:t>ПК 2.1  - ПК 2.4.</w:t>
            </w:r>
          </w:p>
          <w:p w14:paraId="79266F51" w14:textId="77777777" w:rsidR="00E50C24" w:rsidRPr="00E373CB" w:rsidRDefault="00E50C24" w:rsidP="00E373CB">
            <w:pPr>
              <w:spacing w:after="0"/>
              <w:rPr>
                <w:rFonts w:ascii="Times New Roman" w:hAnsi="Times New Roman"/>
                <w:sz w:val="24"/>
                <w:szCs w:val="24"/>
              </w:rPr>
            </w:pPr>
          </w:p>
        </w:tc>
        <w:tc>
          <w:tcPr>
            <w:tcW w:w="3764" w:type="dxa"/>
          </w:tcPr>
          <w:p w14:paraId="52896B9D"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защищать свои права в соответствии с гражданским и трудовым законодательством Российской Федерации;</w:t>
            </w:r>
          </w:p>
          <w:p w14:paraId="7CF2432B"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xml:space="preserve">- рассчитывать основные </w:t>
            </w:r>
            <w:proofErr w:type="spellStart"/>
            <w:r w:rsidRPr="00E373CB">
              <w:rPr>
                <w:rFonts w:ascii="Times New Roman" w:hAnsi="Times New Roman" w:cs="Times New Roman"/>
                <w:sz w:val="24"/>
                <w:szCs w:val="24"/>
              </w:rPr>
              <w:t>технико</w:t>
            </w:r>
            <w:proofErr w:type="spellEnd"/>
            <w:r w:rsidRPr="00E373CB">
              <w:rPr>
                <w:rFonts w:ascii="Times New Roman" w:hAnsi="Times New Roman" w:cs="Times New Roman"/>
                <w:sz w:val="24"/>
                <w:szCs w:val="24"/>
              </w:rPr>
              <w:t xml:space="preserve"> - экономические показатели деятельности подразделения (предприятия);</w:t>
            </w:r>
          </w:p>
          <w:p w14:paraId="7507C05B"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разрабатывать бизнес-план;</w:t>
            </w:r>
          </w:p>
          <w:p w14:paraId="456B4716"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xml:space="preserve">- применять на практике нормы </w:t>
            </w:r>
            <w:proofErr w:type="spellStart"/>
            <w:r w:rsidRPr="00E373CB">
              <w:rPr>
                <w:rFonts w:ascii="Times New Roman" w:hAnsi="Times New Roman" w:cs="Times New Roman"/>
                <w:sz w:val="24"/>
                <w:szCs w:val="24"/>
              </w:rPr>
              <w:t>актикоррупционного</w:t>
            </w:r>
            <w:proofErr w:type="spellEnd"/>
            <w:r w:rsidRPr="00E373CB">
              <w:rPr>
                <w:rFonts w:ascii="Times New Roman" w:hAnsi="Times New Roman" w:cs="Times New Roman"/>
                <w:sz w:val="24"/>
                <w:szCs w:val="24"/>
              </w:rPr>
              <w:t xml:space="preserve"> законодательства</w:t>
            </w:r>
          </w:p>
        </w:tc>
        <w:tc>
          <w:tcPr>
            <w:tcW w:w="4253" w:type="dxa"/>
          </w:tcPr>
          <w:p w14:paraId="3F9303B7"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понятие правового регулирования в сфере профессиональной деятельности;</w:t>
            </w:r>
          </w:p>
          <w:p w14:paraId="06024C77"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основные положения законодательных и нормативных правовых актов в области экономики;</w:t>
            </w:r>
          </w:p>
          <w:p w14:paraId="213C2190"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основы предпринимательской деятельности;</w:t>
            </w:r>
          </w:p>
          <w:p w14:paraId="1AE04ADC"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основы финансовой грамотности;</w:t>
            </w:r>
          </w:p>
          <w:p w14:paraId="29A4A095"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правила разработки бизнес-процессов;</w:t>
            </w:r>
          </w:p>
          <w:p w14:paraId="2BB1329F"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материально-технические, трудовые и финансовые ресурсы отрасли и организации, показатели их эффективного использования;</w:t>
            </w:r>
          </w:p>
          <w:p w14:paraId="47EFC3F8"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производственную и организационную структуру предприятия;</w:t>
            </w:r>
          </w:p>
          <w:p w14:paraId="543DE280"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основы организации работы коллектива исполнителей;</w:t>
            </w:r>
          </w:p>
          <w:p w14:paraId="6527276F"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нормы дисциплинарной и материальной ответственности;</w:t>
            </w:r>
          </w:p>
          <w:p w14:paraId="2A20AC7C"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права и обязанности работника в сфере профессиональной деятельности;</w:t>
            </w:r>
          </w:p>
          <w:p w14:paraId="4285DEBF" w14:textId="77777777" w:rsidR="00E50C24" w:rsidRPr="00E373CB" w:rsidRDefault="00E50C24"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аргументировано обосновывать свою позицию по правовым вопросам, возникающим в процессе противодей</w:t>
            </w:r>
            <w:r w:rsidRPr="00E373CB">
              <w:rPr>
                <w:rFonts w:ascii="Times New Roman" w:hAnsi="Times New Roman" w:cs="Times New Roman"/>
                <w:sz w:val="24"/>
                <w:szCs w:val="24"/>
              </w:rPr>
              <w:lastRenderedPageBreak/>
              <w:t>ствия коррупции</w:t>
            </w:r>
          </w:p>
        </w:tc>
      </w:tr>
    </w:tbl>
    <w:p w14:paraId="55318DD1" w14:textId="77777777" w:rsidR="00E50C24" w:rsidRPr="00E373CB" w:rsidRDefault="00E50C24" w:rsidP="00E373CB">
      <w:pPr>
        <w:suppressAutoHyphens/>
        <w:spacing w:after="0"/>
        <w:ind w:firstLine="709"/>
        <w:rPr>
          <w:rFonts w:ascii="Times New Roman" w:hAnsi="Times New Roman"/>
          <w:b/>
          <w:sz w:val="24"/>
          <w:szCs w:val="24"/>
        </w:rPr>
      </w:pPr>
    </w:p>
    <w:p w14:paraId="691A692F" w14:textId="77777777" w:rsidR="00404374" w:rsidRPr="00E373CB" w:rsidRDefault="00404374" w:rsidP="00E373CB">
      <w:pPr>
        <w:suppressAutoHyphens/>
        <w:spacing w:after="0"/>
        <w:ind w:firstLine="709"/>
        <w:rPr>
          <w:rFonts w:ascii="Times New Roman" w:hAnsi="Times New Roman"/>
          <w:b/>
          <w:sz w:val="24"/>
          <w:szCs w:val="24"/>
        </w:rPr>
      </w:pPr>
    </w:p>
    <w:p w14:paraId="35421D3F" w14:textId="77777777" w:rsidR="00E50C24" w:rsidRPr="00E373CB" w:rsidRDefault="00E50C24"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4468C650" w14:textId="77777777" w:rsidR="00E50C24" w:rsidRPr="00E373CB" w:rsidRDefault="00E50C24"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50C24" w:rsidRPr="00E373CB" w14:paraId="7D9499F0" w14:textId="77777777" w:rsidTr="007C3405">
        <w:trPr>
          <w:trHeight w:val="490"/>
        </w:trPr>
        <w:tc>
          <w:tcPr>
            <w:tcW w:w="3685" w:type="pct"/>
            <w:vAlign w:val="center"/>
          </w:tcPr>
          <w:p w14:paraId="028CCF65" w14:textId="77777777" w:rsidR="00E50C24" w:rsidRPr="00E373CB" w:rsidRDefault="00E50C24"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6EFD117B" w14:textId="77777777" w:rsidR="00E50C24" w:rsidRPr="00E373CB" w:rsidRDefault="00E50C24"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E50C24" w:rsidRPr="00E373CB" w14:paraId="6CAA5610" w14:textId="77777777" w:rsidTr="007C3405">
        <w:trPr>
          <w:trHeight w:val="220"/>
        </w:trPr>
        <w:tc>
          <w:tcPr>
            <w:tcW w:w="3685" w:type="pct"/>
            <w:vAlign w:val="center"/>
          </w:tcPr>
          <w:p w14:paraId="48E27F80" w14:textId="77777777" w:rsidR="00E50C24" w:rsidRPr="00E373CB" w:rsidRDefault="00E50C24"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34424052" w14:textId="77777777" w:rsidR="00E50C24" w:rsidRPr="00E373CB" w:rsidRDefault="00D63F4C" w:rsidP="00E373CB">
            <w:pPr>
              <w:suppressAutoHyphens/>
              <w:spacing w:after="0"/>
              <w:rPr>
                <w:rFonts w:ascii="Times New Roman" w:hAnsi="Times New Roman"/>
                <w:iCs/>
                <w:sz w:val="24"/>
                <w:szCs w:val="24"/>
              </w:rPr>
            </w:pPr>
            <w:r>
              <w:rPr>
                <w:rFonts w:ascii="Times New Roman" w:hAnsi="Times New Roman"/>
                <w:iCs/>
                <w:sz w:val="24"/>
                <w:szCs w:val="24"/>
              </w:rPr>
              <w:t>64</w:t>
            </w:r>
          </w:p>
        </w:tc>
      </w:tr>
      <w:tr w:rsidR="00E50C24" w:rsidRPr="00E373CB" w14:paraId="681820EA" w14:textId="77777777" w:rsidTr="007C3405">
        <w:trPr>
          <w:trHeight w:val="338"/>
        </w:trPr>
        <w:tc>
          <w:tcPr>
            <w:tcW w:w="3685" w:type="pct"/>
            <w:shd w:val="clear" w:color="auto" w:fill="auto"/>
            <w:vAlign w:val="center"/>
          </w:tcPr>
          <w:p w14:paraId="5DB4A091" w14:textId="77777777" w:rsidR="00E50C24" w:rsidRPr="00E373CB" w:rsidRDefault="00E50C24"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7580C525" w14:textId="77777777" w:rsidR="00E50C24"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14</w:t>
            </w:r>
          </w:p>
        </w:tc>
      </w:tr>
      <w:tr w:rsidR="00E50C24" w:rsidRPr="00E373CB" w14:paraId="03B16F32" w14:textId="77777777" w:rsidTr="007C3405">
        <w:trPr>
          <w:trHeight w:val="259"/>
        </w:trPr>
        <w:tc>
          <w:tcPr>
            <w:tcW w:w="5000" w:type="pct"/>
            <w:gridSpan w:val="2"/>
            <w:vAlign w:val="center"/>
          </w:tcPr>
          <w:p w14:paraId="00B3903F" w14:textId="77777777" w:rsidR="00E50C24" w:rsidRPr="00E373CB" w:rsidRDefault="00E50C24"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E50C24" w:rsidRPr="00E373CB" w14:paraId="6E5B999A" w14:textId="77777777" w:rsidTr="007C3405">
        <w:trPr>
          <w:trHeight w:val="373"/>
        </w:trPr>
        <w:tc>
          <w:tcPr>
            <w:tcW w:w="3685" w:type="pct"/>
            <w:vAlign w:val="center"/>
          </w:tcPr>
          <w:p w14:paraId="49038E62" w14:textId="77777777" w:rsidR="00E50C24" w:rsidRPr="00E373CB" w:rsidRDefault="00E50C24"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287A13F0" w14:textId="77777777" w:rsidR="00E50C24"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34</w:t>
            </w:r>
          </w:p>
        </w:tc>
      </w:tr>
      <w:tr w:rsidR="00E50C24" w:rsidRPr="00E373CB" w14:paraId="6C7B1969" w14:textId="77777777" w:rsidTr="007C3405">
        <w:trPr>
          <w:trHeight w:val="490"/>
        </w:trPr>
        <w:tc>
          <w:tcPr>
            <w:tcW w:w="3685" w:type="pct"/>
            <w:vAlign w:val="center"/>
          </w:tcPr>
          <w:p w14:paraId="4B20AAB9" w14:textId="77777777" w:rsidR="00E50C24" w:rsidRPr="00E373CB" w:rsidRDefault="00E50C24"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3F4245C3" w14:textId="77777777" w:rsidR="00E50C24" w:rsidRPr="00E373CB" w:rsidRDefault="00E30AA6" w:rsidP="00E373CB">
            <w:pPr>
              <w:suppressAutoHyphens/>
              <w:spacing w:after="0"/>
              <w:rPr>
                <w:rFonts w:ascii="Times New Roman" w:hAnsi="Times New Roman"/>
                <w:iCs/>
                <w:sz w:val="24"/>
                <w:szCs w:val="24"/>
              </w:rPr>
            </w:pPr>
            <w:r w:rsidRPr="00E373CB">
              <w:rPr>
                <w:rFonts w:ascii="Times New Roman" w:hAnsi="Times New Roman"/>
                <w:iCs/>
                <w:sz w:val="24"/>
                <w:szCs w:val="24"/>
              </w:rPr>
              <w:t>14</w:t>
            </w:r>
          </w:p>
        </w:tc>
      </w:tr>
      <w:tr w:rsidR="00E50C24" w:rsidRPr="00E373CB" w14:paraId="750AD216" w14:textId="77777777" w:rsidTr="007C3405">
        <w:trPr>
          <w:trHeight w:val="267"/>
        </w:trPr>
        <w:tc>
          <w:tcPr>
            <w:tcW w:w="3685" w:type="pct"/>
            <w:vAlign w:val="center"/>
          </w:tcPr>
          <w:p w14:paraId="498ACD9A" w14:textId="54C23FBC" w:rsidR="00E50C24" w:rsidRPr="00E373CB" w:rsidRDefault="00E50C24"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6CFE5B8B" w14:textId="77777777" w:rsidR="00E50C24"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16</w:t>
            </w:r>
          </w:p>
        </w:tc>
      </w:tr>
      <w:tr w:rsidR="00E50C24" w:rsidRPr="00E373CB" w14:paraId="0055EF2A" w14:textId="77777777" w:rsidTr="007C3405">
        <w:trPr>
          <w:trHeight w:val="331"/>
        </w:trPr>
        <w:tc>
          <w:tcPr>
            <w:tcW w:w="3685" w:type="pct"/>
            <w:vAlign w:val="center"/>
          </w:tcPr>
          <w:p w14:paraId="3B2A9A17" w14:textId="77777777" w:rsidR="00E50C24" w:rsidRPr="00E373CB" w:rsidRDefault="00E50C24" w:rsidP="00E373CB">
            <w:pPr>
              <w:suppressAutoHyphens/>
              <w:spacing w:after="0"/>
              <w:rPr>
                <w:rFonts w:ascii="Times New Roman" w:eastAsia="SimSun" w:hAnsi="Times New Roman"/>
                <w:iCs/>
                <w:sz w:val="24"/>
                <w:szCs w:val="24"/>
                <w:lang w:eastAsia="zh-CN"/>
              </w:rPr>
            </w:pPr>
            <w:r w:rsidRPr="00E373CB">
              <w:rPr>
                <w:rFonts w:ascii="Times New Roman" w:hAnsi="Times New Roman"/>
                <w:b/>
                <w:iCs/>
                <w:sz w:val="24"/>
                <w:szCs w:val="24"/>
              </w:rPr>
              <w:t xml:space="preserve">Промежуточная аттестация  </w:t>
            </w:r>
          </w:p>
          <w:p w14:paraId="6C66472F" w14:textId="77777777" w:rsidR="007C3405" w:rsidRPr="00E373CB" w:rsidRDefault="007C3405" w:rsidP="00E373CB">
            <w:pPr>
              <w:suppressAutoHyphens/>
              <w:spacing w:after="0"/>
              <w:rPr>
                <w:rFonts w:ascii="Times New Roman" w:hAnsi="Times New Roman"/>
                <w:sz w:val="24"/>
                <w:szCs w:val="24"/>
              </w:rPr>
            </w:pPr>
          </w:p>
        </w:tc>
        <w:tc>
          <w:tcPr>
            <w:tcW w:w="1315" w:type="pct"/>
            <w:vAlign w:val="center"/>
          </w:tcPr>
          <w:p w14:paraId="2AC5C652" w14:textId="77777777" w:rsidR="00E50C24" w:rsidRPr="00E373CB" w:rsidRDefault="00747C0D"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7BC4DAA6" w14:textId="77777777" w:rsidR="00E50C24" w:rsidRPr="00E373CB" w:rsidRDefault="00E50C24" w:rsidP="00E373CB">
      <w:pPr>
        <w:suppressAutoHyphens/>
        <w:spacing w:after="0"/>
        <w:rPr>
          <w:rFonts w:ascii="Times New Roman" w:hAnsi="Times New Roman"/>
          <w:b/>
          <w:sz w:val="24"/>
          <w:szCs w:val="24"/>
        </w:rPr>
      </w:pPr>
    </w:p>
    <w:p w14:paraId="4A04FB95" w14:textId="77777777" w:rsidR="00E50C24" w:rsidRPr="00E373CB" w:rsidRDefault="00E50C24" w:rsidP="00E373CB">
      <w:pPr>
        <w:spacing w:after="0"/>
        <w:rPr>
          <w:rFonts w:ascii="Times New Roman" w:hAnsi="Times New Roman"/>
          <w:b/>
          <w:sz w:val="24"/>
          <w:szCs w:val="24"/>
        </w:rPr>
        <w:sectPr w:rsidR="00E50C24" w:rsidRPr="00E373CB" w:rsidSect="00733AEF">
          <w:pgSz w:w="11906" w:h="16838"/>
          <w:pgMar w:top="1134" w:right="850" w:bottom="284" w:left="1701" w:header="708" w:footer="708" w:gutter="0"/>
          <w:cols w:space="720"/>
          <w:docGrid w:linePitch="299"/>
        </w:sectPr>
      </w:pPr>
    </w:p>
    <w:p w14:paraId="3C344CEF" w14:textId="77777777" w:rsidR="00E50C24" w:rsidRPr="00E373CB" w:rsidRDefault="00E50C24"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5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5740"/>
        <w:gridCol w:w="1843"/>
        <w:gridCol w:w="2272"/>
        <w:gridCol w:w="1276"/>
        <w:gridCol w:w="2288"/>
        <w:gridCol w:w="1184"/>
      </w:tblGrid>
      <w:tr w:rsidR="00E50C24" w:rsidRPr="00E373CB" w14:paraId="67D1C834" w14:textId="77777777" w:rsidTr="004B54A5">
        <w:trPr>
          <w:gridAfter w:val="1"/>
          <w:wAfter w:w="359" w:type="pct"/>
          <w:trHeight w:val="20"/>
        </w:trPr>
        <w:tc>
          <w:tcPr>
            <w:tcW w:w="571" w:type="pct"/>
            <w:vAlign w:val="center"/>
          </w:tcPr>
          <w:p w14:paraId="3D784371" w14:textId="77777777" w:rsidR="00E50C24" w:rsidRPr="00E373CB" w:rsidRDefault="00E50C24"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741" w:type="pct"/>
            <w:vAlign w:val="center"/>
          </w:tcPr>
          <w:p w14:paraId="49C01EFE" w14:textId="77777777" w:rsidR="00E50C24" w:rsidRPr="00E373CB" w:rsidRDefault="00E50C24"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59" w:type="pct"/>
            <w:vAlign w:val="center"/>
          </w:tcPr>
          <w:p w14:paraId="6A71C10D" w14:textId="77777777" w:rsidR="00E50C24" w:rsidRPr="00E373CB" w:rsidRDefault="00E50C24"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689" w:type="pct"/>
            <w:vAlign w:val="center"/>
          </w:tcPr>
          <w:p w14:paraId="2907F434" w14:textId="77777777" w:rsidR="00E50C24" w:rsidRPr="00E373CB" w:rsidRDefault="00E50C24" w:rsidP="00336463">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87" w:type="pct"/>
          </w:tcPr>
          <w:p w14:paraId="3130389F" w14:textId="77777777" w:rsidR="00E50C24" w:rsidRPr="00E373CB" w:rsidRDefault="00E50C24"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694" w:type="pct"/>
          </w:tcPr>
          <w:p w14:paraId="21F8FB6A" w14:textId="77777777" w:rsidR="00E50C24" w:rsidRPr="00E373CB" w:rsidRDefault="00E50C24"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E50C24" w:rsidRPr="00E373CB" w14:paraId="6C1DF98D" w14:textId="77777777" w:rsidTr="004B54A5">
        <w:trPr>
          <w:gridAfter w:val="1"/>
          <w:wAfter w:w="359" w:type="pct"/>
          <w:trHeight w:val="20"/>
        </w:trPr>
        <w:tc>
          <w:tcPr>
            <w:tcW w:w="571" w:type="pct"/>
          </w:tcPr>
          <w:p w14:paraId="75FA63A8" w14:textId="77777777" w:rsidR="00E50C24" w:rsidRPr="00E373CB" w:rsidRDefault="00E50C24"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741" w:type="pct"/>
          </w:tcPr>
          <w:p w14:paraId="21CE0C09" w14:textId="77777777" w:rsidR="00E50C24" w:rsidRPr="00E373CB" w:rsidRDefault="00E50C24"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559" w:type="pct"/>
          </w:tcPr>
          <w:p w14:paraId="78B06D3D" w14:textId="77777777" w:rsidR="00E50C24" w:rsidRPr="00E373CB" w:rsidRDefault="00E50C24"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689" w:type="pct"/>
          </w:tcPr>
          <w:p w14:paraId="235BB14D" w14:textId="77777777" w:rsidR="00E50C24" w:rsidRPr="00E373CB" w:rsidRDefault="00E50C24"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87" w:type="pct"/>
          </w:tcPr>
          <w:p w14:paraId="0FAD9F6E" w14:textId="77777777" w:rsidR="00E50C24" w:rsidRPr="00E373CB" w:rsidRDefault="00E50C24" w:rsidP="00E373CB">
            <w:pPr>
              <w:spacing w:after="0"/>
              <w:jc w:val="center"/>
              <w:rPr>
                <w:rFonts w:ascii="Times New Roman" w:hAnsi="Times New Roman"/>
                <w:b/>
                <w:bCs/>
                <w:iCs/>
                <w:sz w:val="24"/>
                <w:szCs w:val="24"/>
              </w:rPr>
            </w:pPr>
          </w:p>
        </w:tc>
        <w:tc>
          <w:tcPr>
            <w:tcW w:w="694" w:type="pct"/>
          </w:tcPr>
          <w:p w14:paraId="12CA0B3E" w14:textId="77777777" w:rsidR="00E50C24" w:rsidRPr="00E373CB" w:rsidRDefault="00E50C24" w:rsidP="00E373CB">
            <w:pPr>
              <w:spacing w:after="0"/>
              <w:jc w:val="center"/>
              <w:rPr>
                <w:rFonts w:ascii="Times New Roman" w:hAnsi="Times New Roman"/>
                <w:b/>
                <w:bCs/>
                <w:iCs/>
                <w:sz w:val="24"/>
                <w:szCs w:val="24"/>
              </w:rPr>
            </w:pPr>
          </w:p>
        </w:tc>
      </w:tr>
      <w:tr w:rsidR="004B54A5" w:rsidRPr="00E373CB" w14:paraId="02DC1343" w14:textId="77777777" w:rsidTr="004B54A5">
        <w:tblPrEx>
          <w:shd w:val="clear" w:color="auto" w:fill="FFFFFF"/>
        </w:tblPrEx>
        <w:trPr>
          <w:gridAfter w:val="1"/>
          <w:wAfter w:w="359" w:type="pct"/>
        </w:trPr>
        <w:tc>
          <w:tcPr>
            <w:tcW w:w="2312" w:type="pct"/>
            <w:gridSpan w:val="2"/>
            <w:shd w:val="clear" w:color="auto" w:fill="FFFFFF"/>
          </w:tcPr>
          <w:p w14:paraId="54FB809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bCs/>
                <w:sz w:val="24"/>
                <w:szCs w:val="24"/>
              </w:rPr>
              <w:t>Раздел 1. Предприятие в современных условиях</w:t>
            </w:r>
          </w:p>
        </w:tc>
        <w:tc>
          <w:tcPr>
            <w:tcW w:w="559" w:type="pct"/>
            <w:shd w:val="clear" w:color="auto" w:fill="FFFFFF"/>
          </w:tcPr>
          <w:p w14:paraId="4F822AE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12</w:t>
            </w:r>
          </w:p>
        </w:tc>
        <w:tc>
          <w:tcPr>
            <w:tcW w:w="689" w:type="pct"/>
            <w:vMerge w:val="restart"/>
            <w:shd w:val="clear" w:color="auto" w:fill="FFFFFF"/>
            <w:vAlign w:val="center"/>
          </w:tcPr>
          <w:p w14:paraId="4FB4C34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val="restart"/>
            <w:shd w:val="clear" w:color="auto" w:fill="FFFFFF"/>
            <w:vAlign w:val="center"/>
          </w:tcPr>
          <w:p w14:paraId="64B428B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ОК 01 - ОК 11</w:t>
            </w:r>
          </w:p>
          <w:p w14:paraId="6E8B284E"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bCs/>
                <w:sz w:val="24"/>
                <w:szCs w:val="24"/>
              </w:rPr>
              <w:t>ПК 2.1 – ПК 2.4</w:t>
            </w:r>
          </w:p>
        </w:tc>
        <w:tc>
          <w:tcPr>
            <w:tcW w:w="694" w:type="pct"/>
            <w:vMerge w:val="restart"/>
            <w:shd w:val="clear" w:color="auto" w:fill="FFFFFF"/>
            <w:vAlign w:val="center"/>
          </w:tcPr>
          <w:p w14:paraId="6B963623"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Уо.01.01-Уо.11.02</w:t>
            </w:r>
          </w:p>
          <w:p w14:paraId="7CA7DC04" w14:textId="77777777" w:rsidR="004B54A5" w:rsidRPr="00E373CB" w:rsidRDefault="004B54A5"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11.03</w:t>
            </w:r>
          </w:p>
          <w:p w14:paraId="4EB076AB" w14:textId="77777777" w:rsidR="004B54A5" w:rsidRPr="00E373CB" w:rsidRDefault="004B54A5" w:rsidP="00E373CB">
            <w:pPr>
              <w:spacing w:after="0"/>
              <w:jc w:val="center"/>
              <w:rPr>
                <w:rFonts w:ascii="Times New Roman" w:hAnsi="Times New Roman"/>
                <w:bCs/>
                <w:iCs/>
                <w:sz w:val="24"/>
                <w:szCs w:val="24"/>
              </w:rPr>
            </w:pPr>
          </w:p>
          <w:p w14:paraId="62C569A4"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4A72AB85"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2.4.14</w:t>
            </w:r>
          </w:p>
          <w:p w14:paraId="2C2AD938" w14:textId="77777777" w:rsidR="004B54A5" w:rsidRPr="00E373CB" w:rsidRDefault="004B54A5"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2.4.14</w:t>
            </w:r>
          </w:p>
        </w:tc>
      </w:tr>
      <w:tr w:rsidR="004B54A5" w:rsidRPr="00E373CB" w14:paraId="5C60F435" w14:textId="77777777" w:rsidTr="004B54A5">
        <w:tblPrEx>
          <w:shd w:val="clear" w:color="auto" w:fill="FFFFFF"/>
        </w:tblPrEx>
        <w:trPr>
          <w:gridAfter w:val="1"/>
          <w:wAfter w:w="359" w:type="pct"/>
          <w:trHeight w:val="158"/>
        </w:trPr>
        <w:tc>
          <w:tcPr>
            <w:tcW w:w="571" w:type="pct"/>
            <w:vMerge w:val="restart"/>
            <w:shd w:val="clear" w:color="auto" w:fill="FFFFFF"/>
          </w:tcPr>
          <w:p w14:paraId="4FDBA39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Тема 1.1 Предприятие и рыночная экономика</w:t>
            </w:r>
          </w:p>
        </w:tc>
        <w:tc>
          <w:tcPr>
            <w:tcW w:w="1741" w:type="pct"/>
            <w:shd w:val="clear" w:color="auto" w:fill="FFFFFF"/>
          </w:tcPr>
          <w:p w14:paraId="3820B9A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9" w:type="pct"/>
            <w:shd w:val="clear" w:color="auto" w:fill="FFFFFF"/>
          </w:tcPr>
          <w:p w14:paraId="5A7FBAB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10</w:t>
            </w:r>
          </w:p>
        </w:tc>
        <w:tc>
          <w:tcPr>
            <w:tcW w:w="689" w:type="pct"/>
            <w:vMerge/>
            <w:shd w:val="clear" w:color="auto" w:fill="FFFFFF"/>
          </w:tcPr>
          <w:p w14:paraId="712B30B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20F97AD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1DEB066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453A7888" w14:textId="77777777" w:rsidTr="004B54A5">
        <w:tblPrEx>
          <w:shd w:val="clear" w:color="auto" w:fill="FFFFFF"/>
        </w:tblPrEx>
        <w:trPr>
          <w:gridAfter w:val="1"/>
          <w:wAfter w:w="359" w:type="pct"/>
          <w:trHeight w:val="158"/>
        </w:trPr>
        <w:tc>
          <w:tcPr>
            <w:tcW w:w="571" w:type="pct"/>
            <w:vMerge/>
            <w:shd w:val="clear" w:color="auto" w:fill="FFFFFF"/>
          </w:tcPr>
          <w:p w14:paraId="0E8572D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309376E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1 Структура современного рынка</w:t>
            </w:r>
          </w:p>
          <w:p w14:paraId="24462D4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Структура национальной экономики</w:t>
            </w:r>
          </w:p>
        </w:tc>
        <w:tc>
          <w:tcPr>
            <w:tcW w:w="559" w:type="pct"/>
            <w:shd w:val="clear" w:color="auto" w:fill="FFFFFF"/>
          </w:tcPr>
          <w:p w14:paraId="3342D13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2560B9B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0AC27F8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62A3E94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1AF90B2C" w14:textId="77777777" w:rsidTr="004B54A5">
        <w:tblPrEx>
          <w:shd w:val="clear" w:color="auto" w:fill="FFFFFF"/>
        </w:tblPrEx>
        <w:trPr>
          <w:gridAfter w:val="1"/>
          <w:wAfter w:w="359" w:type="pct"/>
          <w:trHeight w:val="96"/>
        </w:trPr>
        <w:tc>
          <w:tcPr>
            <w:tcW w:w="571" w:type="pct"/>
            <w:vMerge/>
            <w:shd w:val="clear" w:color="auto" w:fill="FFFFFF"/>
          </w:tcPr>
          <w:p w14:paraId="6F2EC46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7031C32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eastAsia="Calibri" w:hAnsi="Times New Roman"/>
                <w:bCs/>
                <w:sz w:val="24"/>
                <w:szCs w:val="24"/>
              </w:rPr>
              <w:t>2 Предприятие в системе рыночной экономике</w:t>
            </w:r>
          </w:p>
          <w:p w14:paraId="401905F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sz w:val="24"/>
                <w:szCs w:val="24"/>
              </w:rPr>
              <w:t xml:space="preserve"> Классификация предприятий</w:t>
            </w:r>
          </w:p>
        </w:tc>
        <w:tc>
          <w:tcPr>
            <w:tcW w:w="559" w:type="pct"/>
            <w:shd w:val="clear" w:color="auto" w:fill="FFFFFF"/>
          </w:tcPr>
          <w:p w14:paraId="1B078BC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0B896AF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31D874B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58038B0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7F0F5921" w14:textId="77777777" w:rsidTr="004B54A5">
        <w:tblPrEx>
          <w:shd w:val="clear" w:color="auto" w:fill="FFFFFF"/>
        </w:tblPrEx>
        <w:trPr>
          <w:gridAfter w:val="1"/>
          <w:wAfter w:w="359" w:type="pct"/>
          <w:trHeight w:val="96"/>
        </w:trPr>
        <w:tc>
          <w:tcPr>
            <w:tcW w:w="571" w:type="pct"/>
            <w:vMerge/>
            <w:shd w:val="clear" w:color="auto" w:fill="FFFFFF"/>
          </w:tcPr>
          <w:p w14:paraId="5F2E4DF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0E727C7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3. Жизненный цикл предприятия</w:t>
            </w:r>
          </w:p>
          <w:p w14:paraId="591D926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Внешняя и внутренняя среда предприятия</w:t>
            </w:r>
          </w:p>
        </w:tc>
        <w:tc>
          <w:tcPr>
            <w:tcW w:w="559" w:type="pct"/>
            <w:shd w:val="clear" w:color="auto" w:fill="FFFFFF"/>
          </w:tcPr>
          <w:p w14:paraId="5E85996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465C1D6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56DFD4D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63F5750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5A97727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53AA960B" w14:textId="77777777" w:rsidTr="004B54A5">
        <w:tblPrEx>
          <w:shd w:val="clear" w:color="auto" w:fill="FFFFFF"/>
        </w:tblPrEx>
        <w:trPr>
          <w:gridAfter w:val="1"/>
          <w:wAfter w:w="359" w:type="pct"/>
        </w:trPr>
        <w:tc>
          <w:tcPr>
            <w:tcW w:w="571" w:type="pct"/>
            <w:vMerge/>
            <w:shd w:val="clear" w:color="auto" w:fill="FFFFFF"/>
          </w:tcPr>
          <w:p w14:paraId="0ADB4AA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19CB2E9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4. Организационно - правовые формы предприятий</w:t>
            </w:r>
          </w:p>
        </w:tc>
        <w:tc>
          <w:tcPr>
            <w:tcW w:w="559" w:type="pct"/>
            <w:shd w:val="clear" w:color="auto" w:fill="FFFFFF"/>
          </w:tcPr>
          <w:p w14:paraId="22C7863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5B73BAC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01D127E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4FF3B66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5EB79ADC" w14:textId="77777777" w:rsidTr="004B54A5">
        <w:tblPrEx>
          <w:shd w:val="clear" w:color="auto" w:fill="FFFFFF"/>
        </w:tblPrEx>
        <w:trPr>
          <w:gridAfter w:val="1"/>
          <w:wAfter w:w="359" w:type="pct"/>
          <w:trHeight w:val="96"/>
        </w:trPr>
        <w:tc>
          <w:tcPr>
            <w:tcW w:w="571" w:type="pct"/>
            <w:vMerge/>
            <w:shd w:val="clear" w:color="auto" w:fill="FFFFFF"/>
          </w:tcPr>
          <w:p w14:paraId="524B0D0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2440522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5 Объединения предприятий </w:t>
            </w:r>
          </w:p>
          <w:p w14:paraId="529CCFB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 xml:space="preserve"> Предприятие и предпринимательство в рыночной среде</w:t>
            </w:r>
          </w:p>
        </w:tc>
        <w:tc>
          <w:tcPr>
            <w:tcW w:w="559" w:type="pct"/>
            <w:shd w:val="clear" w:color="auto" w:fill="FFFFFF"/>
          </w:tcPr>
          <w:p w14:paraId="64D8F9F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72F96C5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89" w:type="pct"/>
            <w:vMerge/>
            <w:shd w:val="clear" w:color="auto" w:fill="FFFFFF"/>
          </w:tcPr>
          <w:p w14:paraId="65BD2A2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2506119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74DD093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0167A51F" w14:textId="77777777" w:rsidTr="004B54A5">
        <w:tblPrEx>
          <w:shd w:val="clear" w:color="auto" w:fill="FFFFFF"/>
        </w:tblPrEx>
        <w:trPr>
          <w:gridAfter w:val="1"/>
          <w:wAfter w:w="359" w:type="pct"/>
        </w:trPr>
        <w:tc>
          <w:tcPr>
            <w:tcW w:w="571" w:type="pct"/>
            <w:vMerge/>
            <w:shd w:val="clear" w:color="auto" w:fill="FFFFFF"/>
          </w:tcPr>
          <w:p w14:paraId="44BCCAF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19C2D51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 и лабораторных работ</w:t>
            </w:r>
          </w:p>
        </w:tc>
        <w:tc>
          <w:tcPr>
            <w:tcW w:w="559" w:type="pct"/>
            <w:shd w:val="clear" w:color="auto" w:fill="FFFFFF"/>
          </w:tcPr>
          <w:p w14:paraId="6275ED7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w:t>
            </w:r>
          </w:p>
        </w:tc>
        <w:tc>
          <w:tcPr>
            <w:tcW w:w="689" w:type="pct"/>
            <w:vMerge/>
            <w:shd w:val="clear" w:color="auto" w:fill="FFFFFF"/>
          </w:tcPr>
          <w:p w14:paraId="612479D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4F64595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57C37B8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76C8807D" w14:textId="77777777" w:rsidTr="004B54A5">
        <w:tblPrEx>
          <w:shd w:val="clear" w:color="auto" w:fill="FFFFFF"/>
        </w:tblPrEx>
        <w:trPr>
          <w:gridAfter w:val="1"/>
          <w:wAfter w:w="359" w:type="pct"/>
        </w:trPr>
        <w:tc>
          <w:tcPr>
            <w:tcW w:w="571" w:type="pct"/>
            <w:vMerge/>
            <w:shd w:val="clear" w:color="auto" w:fill="FFFFFF"/>
          </w:tcPr>
          <w:p w14:paraId="0036420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3C8F96A7"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hAnsi="Times New Roman"/>
                <w:sz w:val="24"/>
                <w:szCs w:val="24"/>
              </w:rPr>
              <w:t xml:space="preserve">Практическая работа №1 </w:t>
            </w:r>
            <w:r w:rsidRPr="00E373CB">
              <w:rPr>
                <w:rFonts w:ascii="Times New Roman" w:eastAsia="Calibri" w:hAnsi="Times New Roman"/>
                <w:bCs/>
                <w:sz w:val="24"/>
                <w:szCs w:val="24"/>
              </w:rPr>
              <w:t>«Организационно-правовые формы юридических лиц»</w:t>
            </w:r>
          </w:p>
        </w:tc>
        <w:tc>
          <w:tcPr>
            <w:tcW w:w="559" w:type="pct"/>
            <w:shd w:val="clear" w:color="auto" w:fill="FFFFFF"/>
          </w:tcPr>
          <w:p w14:paraId="6B936C0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11A4377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63EF96E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797E211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28A020D2" w14:textId="77777777" w:rsidTr="004B54A5">
        <w:tblPrEx>
          <w:shd w:val="clear" w:color="auto" w:fill="FFFFFF"/>
        </w:tblPrEx>
        <w:trPr>
          <w:gridAfter w:val="1"/>
          <w:wAfter w:w="359" w:type="pct"/>
        </w:trPr>
        <w:tc>
          <w:tcPr>
            <w:tcW w:w="571" w:type="pct"/>
            <w:vMerge/>
            <w:shd w:val="clear" w:color="auto" w:fill="FFFFFF"/>
          </w:tcPr>
          <w:p w14:paraId="04F6357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746E126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b/>
                <w:sz w:val="24"/>
                <w:szCs w:val="24"/>
              </w:rPr>
              <w:t xml:space="preserve"> Самостоятельная работа</w:t>
            </w:r>
          </w:p>
        </w:tc>
        <w:tc>
          <w:tcPr>
            <w:tcW w:w="559" w:type="pct"/>
            <w:shd w:val="clear" w:color="auto" w:fill="FFFFFF"/>
          </w:tcPr>
          <w:p w14:paraId="3DC438F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12</w:t>
            </w:r>
          </w:p>
        </w:tc>
        <w:tc>
          <w:tcPr>
            <w:tcW w:w="689" w:type="pct"/>
            <w:vMerge/>
            <w:shd w:val="clear" w:color="auto" w:fill="FFFFFF"/>
          </w:tcPr>
          <w:p w14:paraId="2BCAC6E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1D3E78D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00ADDA6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049C154F" w14:textId="77777777" w:rsidTr="004B54A5">
        <w:tblPrEx>
          <w:shd w:val="clear" w:color="auto" w:fill="FFFFFF"/>
        </w:tblPrEx>
        <w:trPr>
          <w:gridAfter w:val="1"/>
          <w:wAfter w:w="359" w:type="pct"/>
        </w:trPr>
        <w:tc>
          <w:tcPr>
            <w:tcW w:w="571" w:type="pct"/>
            <w:shd w:val="clear" w:color="auto" w:fill="FFFFFF"/>
          </w:tcPr>
          <w:p w14:paraId="2217E0B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0915D72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Самостоятельная работа №1 Найти определения к понятиям по теме: «Структура современного рынка»</w:t>
            </w:r>
          </w:p>
          <w:p w14:paraId="25EC4B4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lastRenderedPageBreak/>
              <w:t>Самостоятельная работа №2 Ответить письменно на  вопросы по теме: «Отрасли промышленности»</w:t>
            </w:r>
          </w:p>
          <w:p w14:paraId="75118D6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Самостоятельная работа №3 Ответить письменно на  вопрос по теме: «Предприятие»</w:t>
            </w:r>
          </w:p>
          <w:p w14:paraId="3D6B2C2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sz w:val="24"/>
                <w:szCs w:val="24"/>
              </w:rPr>
              <w:t>Самостоятельная работа №4 Подготовить краткое сообщение по теме: «Объединения предприятий»</w:t>
            </w:r>
          </w:p>
        </w:tc>
        <w:tc>
          <w:tcPr>
            <w:tcW w:w="559" w:type="pct"/>
            <w:shd w:val="clear" w:color="auto" w:fill="FFFFFF"/>
          </w:tcPr>
          <w:p w14:paraId="5389DA8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lastRenderedPageBreak/>
              <w:t>2</w:t>
            </w:r>
          </w:p>
          <w:p w14:paraId="6A90C79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4F45597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lastRenderedPageBreak/>
              <w:t>2</w:t>
            </w:r>
          </w:p>
          <w:p w14:paraId="32874A1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0B31E58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143EC34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46D6823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Cs/>
                <w:sz w:val="24"/>
                <w:szCs w:val="24"/>
              </w:rPr>
              <w:t>4</w:t>
            </w:r>
          </w:p>
        </w:tc>
        <w:tc>
          <w:tcPr>
            <w:tcW w:w="689" w:type="pct"/>
            <w:vMerge/>
            <w:shd w:val="clear" w:color="auto" w:fill="FFFFFF"/>
          </w:tcPr>
          <w:p w14:paraId="2E4D4DE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66B2179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593FEE0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08517B39" w14:textId="77777777" w:rsidTr="004B54A5">
        <w:tblPrEx>
          <w:shd w:val="clear" w:color="auto" w:fill="FFFFFF"/>
        </w:tblPrEx>
        <w:trPr>
          <w:gridAfter w:val="1"/>
          <w:wAfter w:w="359" w:type="pct"/>
        </w:trPr>
        <w:tc>
          <w:tcPr>
            <w:tcW w:w="2312" w:type="pct"/>
            <w:gridSpan w:val="2"/>
            <w:shd w:val="clear" w:color="auto" w:fill="FFFFFF"/>
          </w:tcPr>
          <w:p w14:paraId="72EA2E1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b/>
                <w:bCs/>
                <w:sz w:val="24"/>
                <w:szCs w:val="24"/>
              </w:rPr>
              <w:t>Раздел 2.Организация работы на предприятии</w:t>
            </w:r>
          </w:p>
        </w:tc>
        <w:tc>
          <w:tcPr>
            <w:tcW w:w="559" w:type="pct"/>
            <w:shd w:val="clear" w:color="auto" w:fill="FFFFFF"/>
          </w:tcPr>
          <w:p w14:paraId="1CF749F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28</w:t>
            </w:r>
          </w:p>
        </w:tc>
        <w:tc>
          <w:tcPr>
            <w:tcW w:w="689" w:type="pct"/>
            <w:shd w:val="clear" w:color="auto" w:fill="FFFFFF"/>
          </w:tcPr>
          <w:p w14:paraId="55DDCE0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shd w:val="clear" w:color="auto" w:fill="FFFFFF"/>
          </w:tcPr>
          <w:p w14:paraId="3935534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shd w:val="clear" w:color="auto" w:fill="FFFFFF"/>
          </w:tcPr>
          <w:p w14:paraId="4DC7E2B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18C8A621" w14:textId="77777777" w:rsidTr="004B54A5">
        <w:tblPrEx>
          <w:shd w:val="clear" w:color="auto" w:fill="FFFFFF"/>
        </w:tblPrEx>
        <w:trPr>
          <w:gridAfter w:val="1"/>
          <w:wAfter w:w="359" w:type="pct"/>
        </w:trPr>
        <w:tc>
          <w:tcPr>
            <w:tcW w:w="571" w:type="pct"/>
            <w:vMerge w:val="restart"/>
            <w:shd w:val="clear" w:color="auto" w:fill="FFFFFF"/>
          </w:tcPr>
          <w:p w14:paraId="38F0ED0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373CB">
              <w:rPr>
                <w:rFonts w:ascii="Times New Roman" w:hAnsi="Times New Roman"/>
                <w:bCs/>
                <w:sz w:val="24"/>
                <w:szCs w:val="24"/>
              </w:rPr>
              <w:t>Тема 2.1</w:t>
            </w:r>
          </w:p>
          <w:p w14:paraId="0DC2360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Cs/>
                <w:sz w:val="24"/>
                <w:szCs w:val="24"/>
              </w:rPr>
              <w:t>Предприятие основное звено экономики</w:t>
            </w:r>
          </w:p>
        </w:tc>
        <w:tc>
          <w:tcPr>
            <w:tcW w:w="1741" w:type="pct"/>
            <w:shd w:val="clear" w:color="auto" w:fill="FFFFFF"/>
          </w:tcPr>
          <w:p w14:paraId="6E9EA5F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E373CB">
              <w:rPr>
                <w:rFonts w:ascii="Times New Roman" w:hAnsi="Times New Roman"/>
                <w:b/>
                <w:sz w:val="24"/>
                <w:szCs w:val="24"/>
              </w:rPr>
              <w:t>Содержание учебного материала</w:t>
            </w:r>
            <w:r w:rsidRPr="00E373CB">
              <w:rPr>
                <w:rFonts w:ascii="Times New Roman" w:hAnsi="Times New Roman"/>
                <w:b/>
                <w:bCs/>
                <w:sz w:val="24"/>
                <w:szCs w:val="24"/>
              </w:rPr>
              <w:t xml:space="preserve"> </w:t>
            </w:r>
          </w:p>
        </w:tc>
        <w:tc>
          <w:tcPr>
            <w:tcW w:w="559" w:type="pct"/>
            <w:shd w:val="clear" w:color="auto" w:fill="FFFFFF"/>
          </w:tcPr>
          <w:p w14:paraId="5752F51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16</w:t>
            </w:r>
          </w:p>
        </w:tc>
        <w:tc>
          <w:tcPr>
            <w:tcW w:w="689" w:type="pct"/>
            <w:vMerge w:val="restart"/>
            <w:shd w:val="clear" w:color="auto" w:fill="FFFFFF"/>
            <w:vAlign w:val="center"/>
          </w:tcPr>
          <w:p w14:paraId="24922C7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val="restart"/>
            <w:shd w:val="clear" w:color="auto" w:fill="FFFFFF"/>
            <w:vAlign w:val="center"/>
          </w:tcPr>
          <w:p w14:paraId="16C1477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ОК 01 - ОК 11</w:t>
            </w:r>
          </w:p>
          <w:p w14:paraId="0FDEB550"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bCs/>
                <w:sz w:val="24"/>
                <w:szCs w:val="24"/>
              </w:rPr>
              <w:t>ПК 2.1 – ПК 2.4</w:t>
            </w:r>
          </w:p>
        </w:tc>
        <w:tc>
          <w:tcPr>
            <w:tcW w:w="694" w:type="pct"/>
            <w:vMerge w:val="restart"/>
            <w:shd w:val="clear" w:color="auto" w:fill="FFFFFF"/>
            <w:vAlign w:val="center"/>
          </w:tcPr>
          <w:p w14:paraId="6DDE69D1"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Уо.01.01-Уо.11.02</w:t>
            </w:r>
          </w:p>
          <w:p w14:paraId="088E7A21" w14:textId="77777777" w:rsidR="004B54A5" w:rsidRPr="00E373CB" w:rsidRDefault="004B54A5"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11.03</w:t>
            </w:r>
          </w:p>
          <w:p w14:paraId="5CEFF990" w14:textId="77777777" w:rsidR="004B54A5" w:rsidRPr="00E373CB" w:rsidRDefault="004B54A5" w:rsidP="00E373CB">
            <w:pPr>
              <w:spacing w:after="0"/>
              <w:jc w:val="center"/>
              <w:rPr>
                <w:rFonts w:ascii="Times New Roman" w:hAnsi="Times New Roman"/>
                <w:bCs/>
                <w:iCs/>
                <w:sz w:val="24"/>
                <w:szCs w:val="24"/>
              </w:rPr>
            </w:pPr>
          </w:p>
          <w:p w14:paraId="7D45DE47"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7C6D493E"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2.4.14</w:t>
            </w:r>
          </w:p>
          <w:p w14:paraId="079FCEAE" w14:textId="77777777" w:rsidR="004B54A5" w:rsidRPr="00E373CB" w:rsidRDefault="004B54A5"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2.4.14</w:t>
            </w:r>
          </w:p>
        </w:tc>
      </w:tr>
      <w:tr w:rsidR="004B54A5" w:rsidRPr="00E373CB" w14:paraId="4476743B" w14:textId="77777777" w:rsidTr="004B54A5">
        <w:tblPrEx>
          <w:shd w:val="clear" w:color="auto" w:fill="FFFFFF"/>
        </w:tblPrEx>
        <w:trPr>
          <w:gridAfter w:val="1"/>
          <w:wAfter w:w="359" w:type="pct"/>
        </w:trPr>
        <w:tc>
          <w:tcPr>
            <w:tcW w:w="571" w:type="pct"/>
            <w:vMerge/>
            <w:shd w:val="clear" w:color="auto" w:fill="FFFFFF"/>
          </w:tcPr>
          <w:p w14:paraId="649A0D5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04FDA14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E373CB">
              <w:rPr>
                <w:rFonts w:ascii="Times New Roman" w:eastAsia="Calibri" w:hAnsi="Times New Roman"/>
                <w:bCs/>
                <w:sz w:val="24"/>
                <w:szCs w:val="24"/>
              </w:rPr>
              <w:t xml:space="preserve">1 Субъекты предпринимательской деятельности. Порядок учреждения предпринимательских фирм. Виды юридических лиц. </w:t>
            </w:r>
          </w:p>
        </w:tc>
        <w:tc>
          <w:tcPr>
            <w:tcW w:w="559" w:type="pct"/>
            <w:shd w:val="clear" w:color="auto" w:fill="FFFFFF"/>
          </w:tcPr>
          <w:p w14:paraId="1121449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44510AE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741B322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525FE8E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1B9F50F4" w14:textId="77777777" w:rsidTr="004B54A5">
        <w:tblPrEx>
          <w:shd w:val="clear" w:color="auto" w:fill="FFFFFF"/>
        </w:tblPrEx>
        <w:trPr>
          <w:gridAfter w:val="1"/>
          <w:wAfter w:w="359" w:type="pct"/>
          <w:trHeight w:val="640"/>
        </w:trPr>
        <w:tc>
          <w:tcPr>
            <w:tcW w:w="571" w:type="pct"/>
            <w:vMerge/>
            <w:shd w:val="clear" w:color="auto" w:fill="FFFFFF"/>
          </w:tcPr>
          <w:p w14:paraId="0F55C98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6920646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E373CB">
              <w:rPr>
                <w:rFonts w:ascii="Times New Roman" w:eastAsia="Calibri" w:hAnsi="Times New Roman"/>
                <w:bCs/>
                <w:sz w:val="24"/>
                <w:szCs w:val="24"/>
              </w:rPr>
              <w:t xml:space="preserve">2 Типы производства. </w:t>
            </w:r>
          </w:p>
          <w:p w14:paraId="1AB8BE0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E373CB">
              <w:rPr>
                <w:rFonts w:ascii="Times New Roman" w:eastAsia="Calibri" w:hAnsi="Times New Roman"/>
                <w:bCs/>
                <w:sz w:val="24"/>
                <w:szCs w:val="24"/>
              </w:rPr>
              <w:t>Производственная структура предприятия</w:t>
            </w:r>
          </w:p>
        </w:tc>
        <w:tc>
          <w:tcPr>
            <w:tcW w:w="559" w:type="pct"/>
            <w:shd w:val="clear" w:color="auto" w:fill="FFFFFF"/>
          </w:tcPr>
          <w:p w14:paraId="3C5DE62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795281E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89" w:type="pct"/>
            <w:vMerge/>
            <w:shd w:val="clear" w:color="auto" w:fill="FFFFFF"/>
          </w:tcPr>
          <w:p w14:paraId="6D4EC67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0221E3E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6931192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57B4E9A2" w14:textId="77777777" w:rsidTr="004B54A5">
        <w:tblPrEx>
          <w:shd w:val="clear" w:color="auto" w:fill="FFFFFF"/>
        </w:tblPrEx>
        <w:trPr>
          <w:gridAfter w:val="1"/>
          <w:wAfter w:w="359" w:type="pct"/>
          <w:trHeight w:val="157"/>
        </w:trPr>
        <w:tc>
          <w:tcPr>
            <w:tcW w:w="571" w:type="pct"/>
            <w:vMerge/>
            <w:shd w:val="clear" w:color="auto" w:fill="FFFFFF"/>
          </w:tcPr>
          <w:p w14:paraId="49F1725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4EBB407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E373CB">
              <w:rPr>
                <w:rFonts w:ascii="Times New Roman" w:eastAsia="Calibri" w:hAnsi="Times New Roman"/>
                <w:bCs/>
                <w:sz w:val="24"/>
                <w:szCs w:val="24"/>
              </w:rPr>
              <w:t>3 Организационная структура предприятия</w:t>
            </w:r>
          </w:p>
        </w:tc>
        <w:tc>
          <w:tcPr>
            <w:tcW w:w="559" w:type="pct"/>
            <w:shd w:val="clear" w:color="auto" w:fill="FFFFFF"/>
          </w:tcPr>
          <w:p w14:paraId="00A4705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3F7791E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692516E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4EEC3B8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4DC35760" w14:textId="77777777" w:rsidTr="004B54A5">
        <w:tblPrEx>
          <w:shd w:val="clear" w:color="auto" w:fill="FFFFFF"/>
        </w:tblPrEx>
        <w:trPr>
          <w:gridAfter w:val="1"/>
          <w:wAfter w:w="359" w:type="pct"/>
          <w:trHeight w:val="96"/>
        </w:trPr>
        <w:tc>
          <w:tcPr>
            <w:tcW w:w="571" w:type="pct"/>
            <w:vMerge/>
            <w:shd w:val="clear" w:color="auto" w:fill="FFFFFF"/>
          </w:tcPr>
          <w:p w14:paraId="5273D72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4111AAD7"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4 Основной капитал предприятия</w:t>
            </w:r>
          </w:p>
          <w:p w14:paraId="5DD3D25F"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 xml:space="preserve"> Износ и амортизация основных фондов</w:t>
            </w:r>
          </w:p>
        </w:tc>
        <w:tc>
          <w:tcPr>
            <w:tcW w:w="559" w:type="pct"/>
            <w:shd w:val="clear" w:color="auto" w:fill="FFFFFF"/>
          </w:tcPr>
          <w:p w14:paraId="223A5F4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3466F02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89" w:type="pct"/>
            <w:vMerge/>
            <w:shd w:val="clear" w:color="auto" w:fill="FFFFFF"/>
          </w:tcPr>
          <w:p w14:paraId="6C18DB1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10990A8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5A35672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2C985FAB" w14:textId="77777777" w:rsidTr="004B54A5">
        <w:tblPrEx>
          <w:shd w:val="clear" w:color="auto" w:fill="FFFFFF"/>
        </w:tblPrEx>
        <w:trPr>
          <w:gridAfter w:val="1"/>
          <w:wAfter w:w="359" w:type="pct"/>
          <w:trHeight w:val="157"/>
        </w:trPr>
        <w:tc>
          <w:tcPr>
            <w:tcW w:w="571" w:type="pct"/>
            <w:vMerge/>
            <w:shd w:val="clear" w:color="auto" w:fill="FFFFFF"/>
          </w:tcPr>
          <w:p w14:paraId="59FBE2A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2F330646"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5 Основные показатели основных фондов</w:t>
            </w:r>
          </w:p>
        </w:tc>
        <w:tc>
          <w:tcPr>
            <w:tcW w:w="559" w:type="pct"/>
            <w:shd w:val="clear" w:color="auto" w:fill="FFFFFF"/>
          </w:tcPr>
          <w:p w14:paraId="53846A9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19FA27C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2CD4DFF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7DA135C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1FDDECDE" w14:textId="77777777" w:rsidTr="004B54A5">
        <w:tblPrEx>
          <w:shd w:val="clear" w:color="auto" w:fill="FFFFFF"/>
        </w:tblPrEx>
        <w:trPr>
          <w:gridAfter w:val="1"/>
          <w:wAfter w:w="359" w:type="pct"/>
          <w:trHeight w:val="96"/>
        </w:trPr>
        <w:tc>
          <w:tcPr>
            <w:tcW w:w="571" w:type="pct"/>
            <w:vMerge/>
            <w:shd w:val="clear" w:color="auto" w:fill="FFFFFF"/>
          </w:tcPr>
          <w:p w14:paraId="6C9AF74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100CC4DF"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6 Оборотный капитал предприятия</w:t>
            </w:r>
          </w:p>
          <w:p w14:paraId="54E9587B"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Основные показатели оборотных фондов</w:t>
            </w:r>
          </w:p>
          <w:p w14:paraId="16F44CBD"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Нормирование оборотных средств</w:t>
            </w:r>
          </w:p>
        </w:tc>
        <w:tc>
          <w:tcPr>
            <w:tcW w:w="559" w:type="pct"/>
            <w:shd w:val="clear" w:color="auto" w:fill="FFFFFF"/>
          </w:tcPr>
          <w:p w14:paraId="3530B14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280D904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2B643F4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89" w:type="pct"/>
            <w:vMerge/>
            <w:shd w:val="clear" w:color="auto" w:fill="FFFFFF"/>
          </w:tcPr>
          <w:p w14:paraId="3FDC073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770EB2C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09EE8E8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3DA6EAF5" w14:textId="77777777" w:rsidTr="004B54A5">
        <w:tblPrEx>
          <w:shd w:val="clear" w:color="auto" w:fill="FFFFFF"/>
        </w:tblPrEx>
        <w:trPr>
          <w:gridAfter w:val="1"/>
          <w:wAfter w:w="359" w:type="pct"/>
          <w:trHeight w:val="78"/>
        </w:trPr>
        <w:tc>
          <w:tcPr>
            <w:tcW w:w="571" w:type="pct"/>
            <w:vMerge/>
            <w:shd w:val="clear" w:color="auto" w:fill="FFFFFF"/>
          </w:tcPr>
          <w:p w14:paraId="1FD4B9B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3EE69799"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 xml:space="preserve">7 Маркетинг в деятельности предприятия </w:t>
            </w:r>
          </w:p>
        </w:tc>
        <w:tc>
          <w:tcPr>
            <w:tcW w:w="559" w:type="pct"/>
            <w:shd w:val="clear" w:color="auto" w:fill="FFFFFF"/>
          </w:tcPr>
          <w:p w14:paraId="2F529FC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0FC93F7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3693558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4D43D09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687A5758" w14:textId="77777777" w:rsidTr="004B54A5">
        <w:tblPrEx>
          <w:shd w:val="clear" w:color="auto" w:fill="FFFFFF"/>
        </w:tblPrEx>
        <w:trPr>
          <w:gridAfter w:val="1"/>
          <w:wAfter w:w="359" w:type="pct"/>
          <w:trHeight w:val="96"/>
        </w:trPr>
        <w:tc>
          <w:tcPr>
            <w:tcW w:w="571" w:type="pct"/>
            <w:vMerge/>
            <w:shd w:val="clear" w:color="auto" w:fill="FFFFFF"/>
          </w:tcPr>
          <w:p w14:paraId="47907D4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0D225F64"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8 Сбытовая политика предприятия</w:t>
            </w:r>
          </w:p>
          <w:p w14:paraId="7AB22FF4"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Основы логистики</w:t>
            </w:r>
          </w:p>
        </w:tc>
        <w:tc>
          <w:tcPr>
            <w:tcW w:w="559" w:type="pct"/>
            <w:shd w:val="clear" w:color="auto" w:fill="FFFFFF"/>
          </w:tcPr>
          <w:p w14:paraId="20E69F6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4A7ECEC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7DCF41E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1320B2D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4331A2AA" w14:textId="77777777" w:rsidTr="004B54A5">
        <w:tblPrEx>
          <w:shd w:val="clear" w:color="auto" w:fill="FFFFFF"/>
        </w:tblPrEx>
        <w:trPr>
          <w:gridAfter w:val="1"/>
          <w:wAfter w:w="359" w:type="pct"/>
          <w:trHeight w:val="278"/>
        </w:trPr>
        <w:tc>
          <w:tcPr>
            <w:tcW w:w="571" w:type="pct"/>
            <w:vMerge/>
            <w:shd w:val="clear" w:color="auto" w:fill="FFFFFF"/>
          </w:tcPr>
          <w:p w14:paraId="3875B85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172EA91F"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hAnsi="Times New Roman"/>
                <w:b/>
                <w:sz w:val="24"/>
                <w:szCs w:val="24"/>
              </w:rPr>
              <w:t>В том числе, практических занятий и лабораторных работ</w:t>
            </w:r>
          </w:p>
        </w:tc>
        <w:tc>
          <w:tcPr>
            <w:tcW w:w="559" w:type="pct"/>
            <w:shd w:val="clear" w:color="auto" w:fill="FFFFFF"/>
          </w:tcPr>
          <w:p w14:paraId="741ABBD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12</w:t>
            </w:r>
          </w:p>
        </w:tc>
        <w:tc>
          <w:tcPr>
            <w:tcW w:w="689" w:type="pct"/>
            <w:vMerge/>
            <w:shd w:val="clear" w:color="auto" w:fill="FFFFFF"/>
          </w:tcPr>
          <w:p w14:paraId="40A5F09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390AB81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6B44A31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4167EEBA" w14:textId="77777777" w:rsidTr="004B54A5">
        <w:tblPrEx>
          <w:shd w:val="clear" w:color="auto" w:fill="FFFFFF"/>
        </w:tblPrEx>
        <w:trPr>
          <w:gridAfter w:val="1"/>
          <w:wAfter w:w="359" w:type="pct"/>
          <w:trHeight w:val="1280"/>
        </w:trPr>
        <w:tc>
          <w:tcPr>
            <w:tcW w:w="571" w:type="pct"/>
            <w:vMerge/>
            <w:shd w:val="clear" w:color="auto" w:fill="FFFFFF"/>
          </w:tcPr>
          <w:p w14:paraId="623A309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6D671314"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№1 «Специализация производства»</w:t>
            </w:r>
          </w:p>
          <w:p w14:paraId="2653DAA2"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№2 «Выбор производственной структуры предприятия»</w:t>
            </w:r>
          </w:p>
          <w:p w14:paraId="79F72FC5"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 xml:space="preserve">Практическая работа №3 «Выбор организационной </w:t>
            </w:r>
            <w:r w:rsidRPr="00E373CB">
              <w:rPr>
                <w:rFonts w:ascii="Times New Roman" w:eastAsia="Calibri" w:hAnsi="Times New Roman"/>
                <w:bCs/>
                <w:sz w:val="24"/>
                <w:szCs w:val="24"/>
              </w:rPr>
              <w:lastRenderedPageBreak/>
              <w:t>структуры предприятия»</w:t>
            </w:r>
          </w:p>
          <w:p w14:paraId="1AF09E3E"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 4 «Показатели эффективности использования основного капитала»</w:t>
            </w:r>
          </w:p>
          <w:p w14:paraId="1BF365CD"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 5 «Износ и амортизация основного капитала»</w:t>
            </w:r>
          </w:p>
          <w:p w14:paraId="63952291"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 6 «Расчет показателей использования оборотного капитала»</w:t>
            </w:r>
          </w:p>
        </w:tc>
        <w:tc>
          <w:tcPr>
            <w:tcW w:w="559" w:type="pct"/>
            <w:shd w:val="clear" w:color="auto" w:fill="FFFFFF"/>
          </w:tcPr>
          <w:p w14:paraId="6B5BFE3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lastRenderedPageBreak/>
              <w:t>2</w:t>
            </w:r>
          </w:p>
          <w:p w14:paraId="4335B47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sidRPr="00E373CB">
              <w:rPr>
                <w:rFonts w:ascii="Times New Roman" w:hAnsi="Times New Roman"/>
                <w:bCs/>
                <w:sz w:val="24"/>
                <w:szCs w:val="24"/>
              </w:rPr>
              <w:t>2</w:t>
            </w:r>
          </w:p>
          <w:p w14:paraId="7E59238D"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p w14:paraId="3CB5CEC2"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p w14:paraId="25C9D01B" w14:textId="77777777" w:rsidR="004B54A5" w:rsidRPr="00E373CB" w:rsidRDefault="004B54A5" w:rsidP="00E373CB">
            <w:pPr>
              <w:spacing w:after="0"/>
              <w:jc w:val="center"/>
              <w:rPr>
                <w:rFonts w:ascii="Times New Roman" w:hAnsi="Times New Roman"/>
                <w:sz w:val="24"/>
                <w:szCs w:val="24"/>
              </w:rPr>
            </w:pPr>
          </w:p>
          <w:p w14:paraId="4A41574D"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lastRenderedPageBreak/>
              <w:t>2</w:t>
            </w:r>
          </w:p>
          <w:p w14:paraId="47BF075A"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689" w:type="pct"/>
            <w:vMerge/>
            <w:shd w:val="clear" w:color="auto" w:fill="FFFFFF"/>
          </w:tcPr>
          <w:p w14:paraId="0689F47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757555B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31666CC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187C276E" w14:textId="77777777" w:rsidTr="004B54A5">
        <w:tblPrEx>
          <w:shd w:val="clear" w:color="auto" w:fill="FFFFFF"/>
        </w:tblPrEx>
        <w:trPr>
          <w:gridAfter w:val="1"/>
          <w:wAfter w:w="359" w:type="pct"/>
          <w:trHeight w:val="305"/>
        </w:trPr>
        <w:tc>
          <w:tcPr>
            <w:tcW w:w="571" w:type="pct"/>
            <w:vMerge/>
            <w:shd w:val="clear" w:color="auto" w:fill="FFFFFF"/>
          </w:tcPr>
          <w:p w14:paraId="4B3E26A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2A5D4FF3" w14:textId="77777777" w:rsidR="004B54A5" w:rsidRPr="00E373CB" w:rsidRDefault="004B54A5" w:rsidP="00E373CB">
            <w:pPr>
              <w:spacing w:after="0"/>
              <w:jc w:val="both"/>
              <w:rPr>
                <w:rFonts w:ascii="Times New Roman" w:eastAsia="Calibri" w:hAnsi="Times New Roman"/>
                <w:b/>
                <w:bCs/>
                <w:sz w:val="24"/>
                <w:szCs w:val="24"/>
              </w:rPr>
            </w:pPr>
            <w:r w:rsidRPr="00E373CB">
              <w:rPr>
                <w:rFonts w:ascii="Times New Roman" w:eastAsia="Calibri" w:hAnsi="Times New Roman"/>
                <w:b/>
                <w:bCs/>
                <w:sz w:val="24"/>
                <w:szCs w:val="24"/>
              </w:rPr>
              <w:t>Самостоятельная работа</w:t>
            </w:r>
          </w:p>
        </w:tc>
        <w:tc>
          <w:tcPr>
            <w:tcW w:w="559" w:type="pct"/>
            <w:shd w:val="clear" w:color="auto" w:fill="FFFFFF"/>
          </w:tcPr>
          <w:p w14:paraId="58D0E61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18</w:t>
            </w:r>
          </w:p>
        </w:tc>
        <w:tc>
          <w:tcPr>
            <w:tcW w:w="689" w:type="pct"/>
            <w:shd w:val="clear" w:color="auto" w:fill="FFFFFF"/>
          </w:tcPr>
          <w:p w14:paraId="611888E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shd w:val="clear" w:color="auto" w:fill="FFFFFF"/>
          </w:tcPr>
          <w:p w14:paraId="0549D44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shd w:val="clear" w:color="auto" w:fill="FFFFFF"/>
          </w:tcPr>
          <w:p w14:paraId="7C60612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41F82FFE" w14:textId="77777777" w:rsidTr="004B54A5">
        <w:tblPrEx>
          <w:shd w:val="clear" w:color="auto" w:fill="FFFFFF"/>
        </w:tblPrEx>
        <w:trPr>
          <w:gridAfter w:val="1"/>
          <w:wAfter w:w="359" w:type="pct"/>
          <w:trHeight w:val="1042"/>
        </w:trPr>
        <w:tc>
          <w:tcPr>
            <w:tcW w:w="571" w:type="pct"/>
            <w:vMerge/>
            <w:shd w:val="clear" w:color="auto" w:fill="FFFFFF"/>
          </w:tcPr>
          <w:p w14:paraId="6E01700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4833271D"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№1 Подготовить сообщение по теме: «Субъекты предпринимательской деятельности»</w:t>
            </w:r>
          </w:p>
          <w:p w14:paraId="6D705F78"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№2 Выполнить кроссворд по теме: «Производственная структура предприятия»</w:t>
            </w:r>
          </w:p>
          <w:p w14:paraId="0B0B79EE"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№3 Выполнить тест по теме: «Организационная структура предприятия»</w:t>
            </w:r>
          </w:p>
          <w:p w14:paraId="52515256"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№4 Ответить на контрольные вопросы по теме: «Оборотный капитал предприятия»</w:t>
            </w:r>
          </w:p>
          <w:p w14:paraId="14D093E6"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 xml:space="preserve">Самостоятельная работа №5 Написать в тетради определения к основным понятиям темы: «Оборотный капитал предприятия </w:t>
            </w:r>
          </w:p>
          <w:p w14:paraId="20C68C30" w14:textId="77777777" w:rsidR="004B54A5" w:rsidRPr="00E373CB" w:rsidRDefault="004B54A5" w:rsidP="00E373CB">
            <w:pPr>
              <w:spacing w:after="0"/>
              <w:rPr>
                <w:rFonts w:ascii="Times New Roman" w:eastAsia="Calibri" w:hAnsi="Times New Roman"/>
                <w:sz w:val="24"/>
                <w:szCs w:val="24"/>
              </w:rPr>
            </w:pPr>
            <w:r w:rsidRPr="00E373CB">
              <w:rPr>
                <w:rFonts w:ascii="Times New Roman" w:eastAsia="Calibri" w:hAnsi="Times New Roman"/>
                <w:bCs/>
                <w:sz w:val="24"/>
                <w:szCs w:val="24"/>
              </w:rPr>
              <w:t xml:space="preserve">Самостоятельная работа №6 «Ответить на контрольные вопросы по теме, производственная структура предприятия» </w:t>
            </w:r>
          </w:p>
        </w:tc>
        <w:tc>
          <w:tcPr>
            <w:tcW w:w="559" w:type="pct"/>
            <w:shd w:val="clear" w:color="auto" w:fill="FFFFFF"/>
          </w:tcPr>
          <w:p w14:paraId="7BFCD8A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p w14:paraId="2E10D9AF" w14:textId="77777777" w:rsidR="004B54A5" w:rsidRPr="00E373CB" w:rsidRDefault="004B54A5" w:rsidP="00E373CB">
            <w:pPr>
              <w:spacing w:after="0"/>
              <w:rPr>
                <w:rFonts w:ascii="Times New Roman" w:hAnsi="Times New Roman"/>
                <w:sz w:val="24"/>
                <w:szCs w:val="24"/>
              </w:rPr>
            </w:pPr>
          </w:p>
          <w:p w14:paraId="577BE604"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4</w:t>
            </w:r>
          </w:p>
          <w:p w14:paraId="47340051" w14:textId="77777777" w:rsidR="004B54A5" w:rsidRPr="00E373CB" w:rsidRDefault="004B54A5" w:rsidP="00E373CB">
            <w:pPr>
              <w:spacing w:after="0"/>
              <w:jc w:val="center"/>
              <w:rPr>
                <w:rFonts w:ascii="Times New Roman" w:hAnsi="Times New Roman"/>
                <w:sz w:val="24"/>
                <w:szCs w:val="24"/>
              </w:rPr>
            </w:pPr>
          </w:p>
          <w:p w14:paraId="30FD0D9A"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4</w:t>
            </w:r>
          </w:p>
          <w:p w14:paraId="76FF8F2E" w14:textId="77777777" w:rsidR="004B54A5" w:rsidRPr="00E373CB" w:rsidRDefault="004B54A5" w:rsidP="00E373CB">
            <w:pPr>
              <w:spacing w:after="0"/>
              <w:jc w:val="center"/>
              <w:rPr>
                <w:rFonts w:ascii="Times New Roman" w:hAnsi="Times New Roman"/>
                <w:sz w:val="24"/>
                <w:szCs w:val="24"/>
              </w:rPr>
            </w:pPr>
          </w:p>
          <w:p w14:paraId="4524C76E"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p w14:paraId="2F039A35" w14:textId="77777777" w:rsidR="004B54A5" w:rsidRPr="00E373CB" w:rsidRDefault="004B54A5" w:rsidP="00E373CB">
            <w:pPr>
              <w:spacing w:after="0"/>
              <w:jc w:val="center"/>
              <w:rPr>
                <w:rFonts w:ascii="Times New Roman" w:hAnsi="Times New Roman"/>
                <w:sz w:val="24"/>
                <w:szCs w:val="24"/>
              </w:rPr>
            </w:pPr>
          </w:p>
          <w:p w14:paraId="383FB587"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p w14:paraId="7F23C073" w14:textId="77777777" w:rsidR="004B54A5" w:rsidRPr="00E373CB" w:rsidRDefault="004B54A5" w:rsidP="00E373CB">
            <w:pPr>
              <w:spacing w:after="0"/>
              <w:jc w:val="center"/>
              <w:rPr>
                <w:rFonts w:ascii="Times New Roman" w:hAnsi="Times New Roman"/>
                <w:sz w:val="24"/>
                <w:szCs w:val="24"/>
              </w:rPr>
            </w:pPr>
          </w:p>
          <w:p w14:paraId="199AF5C3"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689" w:type="pct"/>
            <w:shd w:val="clear" w:color="auto" w:fill="FFFFFF"/>
          </w:tcPr>
          <w:p w14:paraId="68D3089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shd w:val="clear" w:color="auto" w:fill="FFFFFF"/>
          </w:tcPr>
          <w:p w14:paraId="02FD5F0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shd w:val="clear" w:color="auto" w:fill="FFFFFF"/>
          </w:tcPr>
          <w:p w14:paraId="4D333EA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2168468E" w14:textId="77777777" w:rsidTr="004B54A5">
        <w:tblPrEx>
          <w:shd w:val="clear" w:color="auto" w:fill="FFFFFF"/>
        </w:tblPrEx>
        <w:trPr>
          <w:gridAfter w:val="1"/>
          <w:wAfter w:w="359" w:type="pct"/>
        </w:trPr>
        <w:tc>
          <w:tcPr>
            <w:tcW w:w="2312" w:type="pct"/>
            <w:gridSpan w:val="2"/>
            <w:shd w:val="clear" w:color="auto" w:fill="FFFFFF"/>
          </w:tcPr>
          <w:p w14:paraId="6955F624" w14:textId="77777777" w:rsidR="004B54A5" w:rsidRPr="00E373CB" w:rsidRDefault="004B54A5" w:rsidP="00E373CB">
            <w:pPr>
              <w:spacing w:after="0"/>
              <w:jc w:val="both"/>
              <w:rPr>
                <w:rFonts w:ascii="Times New Roman" w:eastAsia="Calibri" w:hAnsi="Times New Roman"/>
                <w:b/>
                <w:bCs/>
                <w:sz w:val="24"/>
                <w:szCs w:val="24"/>
              </w:rPr>
            </w:pPr>
            <w:r w:rsidRPr="00E373CB">
              <w:rPr>
                <w:rFonts w:ascii="Times New Roman" w:hAnsi="Times New Roman"/>
                <w:b/>
                <w:bCs/>
                <w:sz w:val="24"/>
                <w:szCs w:val="24"/>
              </w:rPr>
              <w:t>Раздел 3. Кадры предприятия</w:t>
            </w:r>
          </w:p>
        </w:tc>
        <w:tc>
          <w:tcPr>
            <w:tcW w:w="559" w:type="pct"/>
            <w:shd w:val="clear" w:color="auto" w:fill="FFFFFF"/>
          </w:tcPr>
          <w:p w14:paraId="21D0BF3D" w14:textId="77777777" w:rsidR="004B54A5" w:rsidRPr="00E373CB" w:rsidRDefault="004B54A5" w:rsidP="00E373CB">
            <w:pPr>
              <w:spacing w:after="0"/>
              <w:jc w:val="center"/>
              <w:rPr>
                <w:rFonts w:ascii="Times New Roman" w:hAnsi="Times New Roman"/>
                <w:b/>
                <w:bCs/>
                <w:sz w:val="24"/>
                <w:szCs w:val="24"/>
              </w:rPr>
            </w:pPr>
            <w:r w:rsidRPr="00E373CB">
              <w:rPr>
                <w:rFonts w:ascii="Times New Roman" w:hAnsi="Times New Roman"/>
                <w:b/>
                <w:bCs/>
                <w:sz w:val="24"/>
                <w:szCs w:val="24"/>
              </w:rPr>
              <w:t>26</w:t>
            </w:r>
          </w:p>
        </w:tc>
        <w:tc>
          <w:tcPr>
            <w:tcW w:w="689" w:type="pct"/>
            <w:shd w:val="clear" w:color="auto" w:fill="FFFFFF"/>
          </w:tcPr>
          <w:p w14:paraId="604539CF" w14:textId="77777777" w:rsidR="004B54A5" w:rsidRPr="00E373CB" w:rsidRDefault="004B54A5" w:rsidP="00E373CB">
            <w:pPr>
              <w:spacing w:after="0"/>
              <w:jc w:val="center"/>
              <w:rPr>
                <w:rFonts w:ascii="Times New Roman" w:eastAsia="Calibri" w:hAnsi="Times New Roman"/>
                <w:bCs/>
                <w:sz w:val="24"/>
                <w:szCs w:val="24"/>
              </w:rPr>
            </w:pPr>
          </w:p>
        </w:tc>
        <w:tc>
          <w:tcPr>
            <w:tcW w:w="387" w:type="pct"/>
            <w:shd w:val="clear" w:color="auto" w:fill="FFFFFF"/>
          </w:tcPr>
          <w:p w14:paraId="5AC7B24F" w14:textId="77777777" w:rsidR="004B54A5" w:rsidRPr="00E373CB" w:rsidRDefault="004B54A5" w:rsidP="00E373CB">
            <w:pPr>
              <w:spacing w:after="0"/>
              <w:jc w:val="center"/>
              <w:rPr>
                <w:rFonts w:ascii="Times New Roman" w:eastAsia="Calibri" w:hAnsi="Times New Roman"/>
                <w:bCs/>
                <w:sz w:val="24"/>
                <w:szCs w:val="24"/>
              </w:rPr>
            </w:pPr>
          </w:p>
        </w:tc>
        <w:tc>
          <w:tcPr>
            <w:tcW w:w="694" w:type="pct"/>
            <w:shd w:val="clear" w:color="auto" w:fill="FFFFFF"/>
          </w:tcPr>
          <w:p w14:paraId="3A10610F" w14:textId="77777777" w:rsidR="004B54A5" w:rsidRPr="00E373CB" w:rsidRDefault="004B54A5" w:rsidP="00E373CB">
            <w:pPr>
              <w:spacing w:after="0"/>
              <w:jc w:val="center"/>
              <w:rPr>
                <w:rFonts w:ascii="Times New Roman" w:eastAsia="Calibri" w:hAnsi="Times New Roman"/>
                <w:bCs/>
                <w:sz w:val="24"/>
                <w:szCs w:val="24"/>
              </w:rPr>
            </w:pPr>
          </w:p>
        </w:tc>
      </w:tr>
      <w:tr w:rsidR="004B54A5" w:rsidRPr="00E373CB" w14:paraId="331666CE" w14:textId="77777777" w:rsidTr="004B54A5">
        <w:tblPrEx>
          <w:shd w:val="clear" w:color="auto" w:fill="FFFFFF"/>
        </w:tblPrEx>
        <w:trPr>
          <w:gridAfter w:val="1"/>
          <w:wAfter w:w="359" w:type="pct"/>
          <w:trHeight w:val="131"/>
        </w:trPr>
        <w:tc>
          <w:tcPr>
            <w:tcW w:w="571" w:type="pct"/>
            <w:vMerge w:val="restart"/>
            <w:shd w:val="clear" w:color="auto" w:fill="FFFFFF"/>
          </w:tcPr>
          <w:p w14:paraId="386781B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r w:rsidRPr="00E373CB">
              <w:rPr>
                <w:rFonts w:ascii="Times New Roman" w:eastAsia="Calibri" w:hAnsi="Times New Roman"/>
                <w:bCs/>
                <w:sz w:val="24"/>
                <w:szCs w:val="24"/>
              </w:rPr>
              <w:t>Тема 3.1</w:t>
            </w:r>
          </w:p>
          <w:p w14:paraId="75E811E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E373CB">
              <w:rPr>
                <w:rFonts w:ascii="Times New Roman" w:eastAsia="Calibri" w:hAnsi="Times New Roman"/>
                <w:bCs/>
                <w:sz w:val="24"/>
                <w:szCs w:val="24"/>
              </w:rPr>
              <w:t>Структура персонала предприятия</w:t>
            </w:r>
          </w:p>
        </w:tc>
        <w:tc>
          <w:tcPr>
            <w:tcW w:w="1741" w:type="pct"/>
            <w:shd w:val="clear" w:color="auto" w:fill="FFFFFF"/>
          </w:tcPr>
          <w:p w14:paraId="6304F076" w14:textId="77777777" w:rsidR="004B54A5" w:rsidRPr="00E373CB" w:rsidRDefault="004B54A5" w:rsidP="00E373CB">
            <w:pPr>
              <w:spacing w:after="0"/>
              <w:jc w:val="both"/>
              <w:rPr>
                <w:rFonts w:ascii="Times New Roman" w:eastAsia="Calibri" w:hAnsi="Times New Roman"/>
                <w:b/>
                <w:bCs/>
                <w:sz w:val="24"/>
                <w:szCs w:val="24"/>
              </w:rPr>
            </w:pPr>
            <w:r w:rsidRPr="00E373CB">
              <w:rPr>
                <w:rFonts w:ascii="Times New Roman" w:hAnsi="Times New Roman"/>
                <w:b/>
                <w:sz w:val="24"/>
                <w:szCs w:val="24"/>
              </w:rPr>
              <w:t>Содержание учебного материала</w:t>
            </w:r>
          </w:p>
        </w:tc>
        <w:tc>
          <w:tcPr>
            <w:tcW w:w="559" w:type="pct"/>
            <w:shd w:val="clear" w:color="auto" w:fill="FFFFFF"/>
          </w:tcPr>
          <w:p w14:paraId="4F89DBC6" w14:textId="77777777" w:rsidR="004B54A5" w:rsidRPr="00E373CB" w:rsidRDefault="004B54A5" w:rsidP="00E373CB">
            <w:pPr>
              <w:spacing w:after="0"/>
              <w:jc w:val="center"/>
              <w:rPr>
                <w:rFonts w:ascii="Times New Roman" w:eastAsia="Calibri" w:hAnsi="Times New Roman"/>
                <w:b/>
                <w:bCs/>
                <w:sz w:val="24"/>
                <w:szCs w:val="24"/>
              </w:rPr>
            </w:pPr>
            <w:r w:rsidRPr="00E373CB">
              <w:rPr>
                <w:rFonts w:ascii="Times New Roman" w:hAnsi="Times New Roman"/>
                <w:b/>
                <w:bCs/>
                <w:sz w:val="24"/>
                <w:szCs w:val="24"/>
              </w:rPr>
              <w:t xml:space="preserve">4 </w:t>
            </w:r>
          </w:p>
        </w:tc>
        <w:tc>
          <w:tcPr>
            <w:tcW w:w="689" w:type="pct"/>
            <w:vMerge w:val="restart"/>
            <w:shd w:val="clear" w:color="auto" w:fill="FFFFFF"/>
            <w:vAlign w:val="center"/>
          </w:tcPr>
          <w:p w14:paraId="76C10CE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val="restart"/>
            <w:shd w:val="clear" w:color="auto" w:fill="FFFFFF"/>
            <w:vAlign w:val="center"/>
          </w:tcPr>
          <w:p w14:paraId="6718C8D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ОК 01 - ОК 11</w:t>
            </w:r>
          </w:p>
          <w:p w14:paraId="3CDCDE1B"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bCs/>
                <w:sz w:val="24"/>
                <w:szCs w:val="24"/>
              </w:rPr>
              <w:t>ПК 2.1 – ПК 2.4</w:t>
            </w:r>
          </w:p>
        </w:tc>
        <w:tc>
          <w:tcPr>
            <w:tcW w:w="694" w:type="pct"/>
            <w:vMerge w:val="restart"/>
            <w:shd w:val="clear" w:color="auto" w:fill="FFFFFF"/>
            <w:vAlign w:val="center"/>
          </w:tcPr>
          <w:p w14:paraId="00418608"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Уо.01.01-Уо.11.02</w:t>
            </w:r>
          </w:p>
          <w:p w14:paraId="6CBF9AAC" w14:textId="77777777" w:rsidR="004B54A5" w:rsidRPr="00E373CB" w:rsidRDefault="004B54A5"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11.03</w:t>
            </w:r>
          </w:p>
          <w:p w14:paraId="0D9DBA6A" w14:textId="77777777" w:rsidR="004B54A5" w:rsidRPr="00E373CB" w:rsidRDefault="004B54A5" w:rsidP="00E373CB">
            <w:pPr>
              <w:spacing w:after="0"/>
              <w:jc w:val="center"/>
              <w:rPr>
                <w:rFonts w:ascii="Times New Roman" w:hAnsi="Times New Roman"/>
                <w:bCs/>
                <w:iCs/>
                <w:sz w:val="24"/>
                <w:szCs w:val="24"/>
              </w:rPr>
            </w:pPr>
          </w:p>
          <w:p w14:paraId="77053505"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1DCFE9B8"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2.4.14</w:t>
            </w:r>
          </w:p>
          <w:p w14:paraId="4C45F6B5" w14:textId="77777777" w:rsidR="004B54A5" w:rsidRPr="00E373CB" w:rsidRDefault="004B54A5" w:rsidP="00E373CB">
            <w:pPr>
              <w:spacing w:after="0"/>
              <w:jc w:val="center"/>
              <w:rPr>
                <w:rFonts w:ascii="Times New Roman" w:hAnsi="Times New Roman"/>
                <w:sz w:val="24"/>
                <w:szCs w:val="24"/>
              </w:rPr>
            </w:pPr>
            <w:r w:rsidRPr="00E373CB">
              <w:rPr>
                <w:rFonts w:ascii="Times New Roman" w:eastAsia="Calibri" w:hAnsi="Times New Roman"/>
                <w:sz w:val="24"/>
                <w:szCs w:val="24"/>
              </w:rPr>
              <w:lastRenderedPageBreak/>
              <w:t>З 2.1.01- З 2.4.14</w:t>
            </w:r>
          </w:p>
        </w:tc>
      </w:tr>
      <w:tr w:rsidR="004B54A5" w:rsidRPr="00E373CB" w14:paraId="20DC7E68" w14:textId="77777777" w:rsidTr="004B54A5">
        <w:tblPrEx>
          <w:shd w:val="clear" w:color="auto" w:fill="FFFFFF"/>
        </w:tblPrEx>
        <w:trPr>
          <w:gridAfter w:val="1"/>
          <w:wAfter w:w="359" w:type="pct"/>
          <w:trHeight w:val="980"/>
        </w:trPr>
        <w:tc>
          <w:tcPr>
            <w:tcW w:w="571" w:type="pct"/>
            <w:vMerge/>
            <w:shd w:val="clear" w:color="auto" w:fill="FFFFFF"/>
          </w:tcPr>
          <w:p w14:paraId="7D72B9A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741" w:type="pct"/>
            <w:shd w:val="clear" w:color="auto" w:fill="FFFFFF"/>
          </w:tcPr>
          <w:p w14:paraId="35488306"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1 Занятость и рынок труда</w:t>
            </w:r>
          </w:p>
          <w:p w14:paraId="39D74ABB"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Кадровая политика и управление персоналом Социальное обеспечение в РФ Трудовой договор Правовое регулирование занятости</w:t>
            </w:r>
          </w:p>
        </w:tc>
        <w:tc>
          <w:tcPr>
            <w:tcW w:w="559" w:type="pct"/>
            <w:shd w:val="clear" w:color="auto" w:fill="FFFFFF"/>
          </w:tcPr>
          <w:p w14:paraId="135AC1B3" w14:textId="77777777" w:rsidR="004B54A5" w:rsidRPr="00E373CB" w:rsidRDefault="004B54A5" w:rsidP="00E373CB">
            <w:pPr>
              <w:spacing w:after="0"/>
              <w:jc w:val="center"/>
              <w:rPr>
                <w:rFonts w:ascii="Times New Roman" w:eastAsia="Calibri" w:hAnsi="Times New Roman"/>
                <w:bCs/>
                <w:sz w:val="24"/>
                <w:szCs w:val="24"/>
              </w:rPr>
            </w:pPr>
            <w:r w:rsidRPr="00E373CB">
              <w:rPr>
                <w:rFonts w:ascii="Times New Roman" w:eastAsia="Calibri" w:hAnsi="Times New Roman"/>
                <w:bCs/>
                <w:sz w:val="24"/>
                <w:szCs w:val="24"/>
              </w:rPr>
              <w:t>2</w:t>
            </w:r>
          </w:p>
          <w:p w14:paraId="1BC5BABC" w14:textId="77777777" w:rsidR="004B54A5" w:rsidRPr="00E373CB" w:rsidRDefault="004B54A5" w:rsidP="00E373CB">
            <w:pPr>
              <w:spacing w:after="0"/>
              <w:jc w:val="center"/>
              <w:rPr>
                <w:rFonts w:ascii="Times New Roman" w:eastAsia="Calibri" w:hAnsi="Times New Roman"/>
                <w:bCs/>
                <w:sz w:val="24"/>
                <w:szCs w:val="24"/>
              </w:rPr>
            </w:pPr>
          </w:p>
        </w:tc>
        <w:tc>
          <w:tcPr>
            <w:tcW w:w="689" w:type="pct"/>
            <w:vMerge/>
            <w:shd w:val="clear" w:color="auto" w:fill="FFFFFF"/>
          </w:tcPr>
          <w:p w14:paraId="0B997573" w14:textId="77777777" w:rsidR="004B54A5" w:rsidRPr="00E373CB" w:rsidRDefault="004B54A5" w:rsidP="00E373CB">
            <w:pPr>
              <w:spacing w:after="0"/>
              <w:jc w:val="center"/>
              <w:rPr>
                <w:rFonts w:ascii="Times New Roman" w:eastAsia="Calibri" w:hAnsi="Times New Roman"/>
                <w:bCs/>
                <w:sz w:val="24"/>
                <w:szCs w:val="24"/>
              </w:rPr>
            </w:pPr>
          </w:p>
        </w:tc>
        <w:tc>
          <w:tcPr>
            <w:tcW w:w="387" w:type="pct"/>
            <w:vMerge/>
            <w:shd w:val="clear" w:color="auto" w:fill="FFFFFF"/>
          </w:tcPr>
          <w:p w14:paraId="193B6444" w14:textId="77777777" w:rsidR="004B54A5" w:rsidRPr="00E373CB" w:rsidRDefault="004B54A5" w:rsidP="00E373CB">
            <w:pPr>
              <w:spacing w:after="0"/>
              <w:jc w:val="center"/>
              <w:rPr>
                <w:rFonts w:ascii="Times New Roman" w:eastAsia="Calibri" w:hAnsi="Times New Roman"/>
                <w:bCs/>
                <w:sz w:val="24"/>
                <w:szCs w:val="24"/>
              </w:rPr>
            </w:pPr>
          </w:p>
        </w:tc>
        <w:tc>
          <w:tcPr>
            <w:tcW w:w="694" w:type="pct"/>
            <w:vMerge/>
            <w:shd w:val="clear" w:color="auto" w:fill="FFFFFF"/>
          </w:tcPr>
          <w:p w14:paraId="168253FB" w14:textId="77777777" w:rsidR="004B54A5" w:rsidRPr="00E373CB" w:rsidRDefault="004B54A5" w:rsidP="00E373CB">
            <w:pPr>
              <w:spacing w:after="0"/>
              <w:jc w:val="center"/>
              <w:rPr>
                <w:rFonts w:ascii="Times New Roman" w:eastAsia="Calibri" w:hAnsi="Times New Roman"/>
                <w:bCs/>
                <w:sz w:val="24"/>
                <w:szCs w:val="24"/>
              </w:rPr>
            </w:pPr>
          </w:p>
        </w:tc>
      </w:tr>
      <w:tr w:rsidR="004B54A5" w:rsidRPr="00E373CB" w14:paraId="0871579E" w14:textId="77777777" w:rsidTr="004B54A5">
        <w:tblPrEx>
          <w:shd w:val="clear" w:color="auto" w:fill="FFFFFF"/>
        </w:tblPrEx>
        <w:trPr>
          <w:gridAfter w:val="1"/>
          <w:wAfter w:w="359" w:type="pct"/>
          <w:trHeight w:val="414"/>
        </w:trPr>
        <w:tc>
          <w:tcPr>
            <w:tcW w:w="571" w:type="pct"/>
            <w:vMerge/>
            <w:shd w:val="clear" w:color="auto" w:fill="FFFFFF"/>
          </w:tcPr>
          <w:p w14:paraId="45EA146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741" w:type="pct"/>
            <w:shd w:val="clear" w:color="auto" w:fill="FFFFFF"/>
          </w:tcPr>
          <w:p w14:paraId="401E7FBA"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2 Списочный и явочный состав работающих,  среднесписочная численность персонала Персонал хозяйствующего субъекта и его классификация</w:t>
            </w:r>
          </w:p>
          <w:p w14:paraId="6D16CC26"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 xml:space="preserve"> Планирование кадров и их подбор. Показатели изменения списочной численности персонала </w:t>
            </w:r>
          </w:p>
        </w:tc>
        <w:tc>
          <w:tcPr>
            <w:tcW w:w="559" w:type="pct"/>
            <w:shd w:val="clear" w:color="auto" w:fill="FFFFFF"/>
          </w:tcPr>
          <w:p w14:paraId="1EA2B5E2" w14:textId="77777777" w:rsidR="004B54A5" w:rsidRPr="00E373CB" w:rsidRDefault="004B54A5" w:rsidP="00E373CB">
            <w:pPr>
              <w:spacing w:after="0"/>
              <w:jc w:val="center"/>
              <w:rPr>
                <w:rFonts w:ascii="Times New Roman" w:eastAsia="Calibri" w:hAnsi="Times New Roman"/>
                <w:bCs/>
                <w:sz w:val="24"/>
                <w:szCs w:val="24"/>
              </w:rPr>
            </w:pPr>
            <w:r w:rsidRPr="00E373CB">
              <w:rPr>
                <w:rFonts w:ascii="Times New Roman" w:eastAsia="Calibri" w:hAnsi="Times New Roman"/>
                <w:bCs/>
                <w:sz w:val="24"/>
                <w:szCs w:val="24"/>
              </w:rPr>
              <w:t>2</w:t>
            </w:r>
          </w:p>
          <w:p w14:paraId="63285E1D" w14:textId="77777777" w:rsidR="004B54A5" w:rsidRPr="00E373CB" w:rsidRDefault="004B54A5" w:rsidP="00E373CB">
            <w:pPr>
              <w:spacing w:after="0"/>
              <w:jc w:val="center"/>
              <w:rPr>
                <w:rFonts w:ascii="Times New Roman" w:eastAsia="Calibri" w:hAnsi="Times New Roman"/>
                <w:bCs/>
                <w:sz w:val="24"/>
                <w:szCs w:val="24"/>
              </w:rPr>
            </w:pPr>
          </w:p>
          <w:p w14:paraId="1EAF7586" w14:textId="77777777" w:rsidR="004B54A5" w:rsidRPr="00E373CB" w:rsidRDefault="004B54A5" w:rsidP="00E373CB">
            <w:pPr>
              <w:spacing w:after="0"/>
              <w:jc w:val="center"/>
              <w:rPr>
                <w:rFonts w:ascii="Times New Roman" w:eastAsia="Calibri" w:hAnsi="Times New Roman"/>
                <w:bCs/>
                <w:sz w:val="24"/>
                <w:szCs w:val="24"/>
              </w:rPr>
            </w:pPr>
          </w:p>
        </w:tc>
        <w:tc>
          <w:tcPr>
            <w:tcW w:w="689" w:type="pct"/>
            <w:vMerge/>
            <w:shd w:val="clear" w:color="auto" w:fill="FFFFFF"/>
          </w:tcPr>
          <w:p w14:paraId="4C3C5A3D" w14:textId="77777777" w:rsidR="004B54A5" w:rsidRPr="00E373CB" w:rsidRDefault="004B54A5" w:rsidP="00E373CB">
            <w:pPr>
              <w:spacing w:after="0"/>
              <w:jc w:val="center"/>
              <w:rPr>
                <w:rFonts w:ascii="Times New Roman" w:eastAsia="Calibri" w:hAnsi="Times New Roman"/>
                <w:bCs/>
                <w:sz w:val="24"/>
                <w:szCs w:val="24"/>
              </w:rPr>
            </w:pPr>
          </w:p>
        </w:tc>
        <w:tc>
          <w:tcPr>
            <w:tcW w:w="387" w:type="pct"/>
            <w:vMerge/>
            <w:shd w:val="clear" w:color="auto" w:fill="FFFFFF"/>
          </w:tcPr>
          <w:p w14:paraId="425EB7B8" w14:textId="77777777" w:rsidR="004B54A5" w:rsidRPr="00E373CB" w:rsidRDefault="004B54A5" w:rsidP="00E373CB">
            <w:pPr>
              <w:spacing w:after="0"/>
              <w:jc w:val="center"/>
              <w:rPr>
                <w:rFonts w:ascii="Times New Roman" w:eastAsia="Calibri" w:hAnsi="Times New Roman"/>
                <w:bCs/>
                <w:sz w:val="24"/>
                <w:szCs w:val="24"/>
              </w:rPr>
            </w:pPr>
          </w:p>
        </w:tc>
        <w:tc>
          <w:tcPr>
            <w:tcW w:w="694" w:type="pct"/>
            <w:vMerge/>
            <w:shd w:val="clear" w:color="auto" w:fill="FFFFFF"/>
          </w:tcPr>
          <w:p w14:paraId="46BAD45A" w14:textId="77777777" w:rsidR="004B54A5" w:rsidRPr="00E373CB" w:rsidRDefault="004B54A5" w:rsidP="00E373CB">
            <w:pPr>
              <w:spacing w:after="0"/>
              <w:jc w:val="center"/>
              <w:rPr>
                <w:rFonts w:ascii="Times New Roman" w:eastAsia="Calibri" w:hAnsi="Times New Roman"/>
                <w:bCs/>
                <w:sz w:val="24"/>
                <w:szCs w:val="24"/>
              </w:rPr>
            </w:pPr>
          </w:p>
        </w:tc>
      </w:tr>
      <w:tr w:rsidR="004B54A5" w:rsidRPr="00E373CB" w14:paraId="598B3861" w14:textId="77777777" w:rsidTr="004B54A5">
        <w:tblPrEx>
          <w:shd w:val="clear" w:color="auto" w:fill="FFFFFF"/>
        </w:tblPrEx>
        <w:trPr>
          <w:gridAfter w:val="1"/>
          <w:wAfter w:w="359" w:type="pct"/>
          <w:trHeight w:val="135"/>
        </w:trPr>
        <w:tc>
          <w:tcPr>
            <w:tcW w:w="571" w:type="pct"/>
            <w:vMerge/>
            <w:shd w:val="clear" w:color="auto" w:fill="FFFFFF"/>
          </w:tcPr>
          <w:p w14:paraId="7F3AF07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741" w:type="pct"/>
            <w:shd w:val="clear" w:color="auto" w:fill="FFFFFF"/>
          </w:tcPr>
          <w:p w14:paraId="1328A5B5"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hAnsi="Times New Roman"/>
                <w:b/>
                <w:sz w:val="24"/>
                <w:szCs w:val="24"/>
              </w:rPr>
              <w:t>В том числе, практических занятий и лабораторных работ</w:t>
            </w:r>
          </w:p>
        </w:tc>
        <w:tc>
          <w:tcPr>
            <w:tcW w:w="559" w:type="pct"/>
            <w:shd w:val="clear" w:color="auto" w:fill="FFFFFF"/>
          </w:tcPr>
          <w:p w14:paraId="1969D085" w14:textId="77777777" w:rsidR="004B54A5" w:rsidRPr="00E373CB" w:rsidRDefault="004B54A5" w:rsidP="00E373CB">
            <w:pPr>
              <w:spacing w:after="0"/>
              <w:jc w:val="center"/>
              <w:rPr>
                <w:rFonts w:ascii="Times New Roman" w:eastAsia="Calibri" w:hAnsi="Times New Roman"/>
                <w:b/>
                <w:bCs/>
                <w:sz w:val="24"/>
                <w:szCs w:val="24"/>
              </w:rPr>
            </w:pPr>
            <w:r w:rsidRPr="00E373CB">
              <w:rPr>
                <w:rFonts w:ascii="Times New Roman" w:eastAsia="Calibri" w:hAnsi="Times New Roman"/>
                <w:b/>
                <w:bCs/>
                <w:sz w:val="24"/>
                <w:szCs w:val="24"/>
              </w:rPr>
              <w:t>2</w:t>
            </w:r>
          </w:p>
        </w:tc>
        <w:tc>
          <w:tcPr>
            <w:tcW w:w="689" w:type="pct"/>
            <w:vMerge/>
            <w:shd w:val="clear" w:color="auto" w:fill="FFFFFF"/>
          </w:tcPr>
          <w:p w14:paraId="0B7147E6" w14:textId="77777777" w:rsidR="004B54A5" w:rsidRPr="00E373CB" w:rsidRDefault="004B54A5" w:rsidP="00E373CB">
            <w:pPr>
              <w:spacing w:after="0"/>
              <w:jc w:val="center"/>
              <w:rPr>
                <w:rFonts w:ascii="Times New Roman" w:eastAsia="Calibri" w:hAnsi="Times New Roman"/>
                <w:bCs/>
                <w:sz w:val="24"/>
                <w:szCs w:val="24"/>
              </w:rPr>
            </w:pPr>
          </w:p>
        </w:tc>
        <w:tc>
          <w:tcPr>
            <w:tcW w:w="387" w:type="pct"/>
            <w:vMerge/>
            <w:shd w:val="clear" w:color="auto" w:fill="FFFFFF"/>
          </w:tcPr>
          <w:p w14:paraId="13E00445" w14:textId="77777777" w:rsidR="004B54A5" w:rsidRPr="00E373CB" w:rsidRDefault="004B54A5" w:rsidP="00E373CB">
            <w:pPr>
              <w:spacing w:after="0"/>
              <w:jc w:val="center"/>
              <w:rPr>
                <w:rFonts w:ascii="Times New Roman" w:eastAsia="Calibri" w:hAnsi="Times New Roman"/>
                <w:bCs/>
                <w:sz w:val="24"/>
                <w:szCs w:val="24"/>
              </w:rPr>
            </w:pPr>
          </w:p>
        </w:tc>
        <w:tc>
          <w:tcPr>
            <w:tcW w:w="694" w:type="pct"/>
            <w:vMerge/>
            <w:shd w:val="clear" w:color="auto" w:fill="FFFFFF"/>
          </w:tcPr>
          <w:p w14:paraId="14108A02" w14:textId="77777777" w:rsidR="004B54A5" w:rsidRPr="00E373CB" w:rsidRDefault="004B54A5" w:rsidP="00E373CB">
            <w:pPr>
              <w:spacing w:after="0"/>
              <w:jc w:val="center"/>
              <w:rPr>
                <w:rFonts w:ascii="Times New Roman" w:eastAsia="Calibri" w:hAnsi="Times New Roman"/>
                <w:bCs/>
                <w:sz w:val="24"/>
                <w:szCs w:val="24"/>
              </w:rPr>
            </w:pPr>
          </w:p>
        </w:tc>
      </w:tr>
      <w:tr w:rsidR="004B54A5" w:rsidRPr="00E373CB" w14:paraId="5A07F8E9" w14:textId="77777777" w:rsidTr="004B54A5">
        <w:tblPrEx>
          <w:shd w:val="clear" w:color="auto" w:fill="FFFFFF"/>
        </w:tblPrEx>
        <w:trPr>
          <w:gridAfter w:val="1"/>
          <w:wAfter w:w="359" w:type="pct"/>
          <w:trHeight w:val="301"/>
        </w:trPr>
        <w:tc>
          <w:tcPr>
            <w:tcW w:w="571" w:type="pct"/>
            <w:vMerge/>
            <w:shd w:val="clear" w:color="auto" w:fill="FFFFFF"/>
          </w:tcPr>
          <w:p w14:paraId="4CFED04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741" w:type="pct"/>
            <w:shd w:val="clear" w:color="auto" w:fill="FFFFFF"/>
          </w:tcPr>
          <w:p w14:paraId="66893B56"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№1 «Расчет численности работников предприятия»</w:t>
            </w:r>
          </w:p>
        </w:tc>
        <w:tc>
          <w:tcPr>
            <w:tcW w:w="559" w:type="pct"/>
            <w:shd w:val="clear" w:color="auto" w:fill="FFFFFF"/>
          </w:tcPr>
          <w:p w14:paraId="39B642A3" w14:textId="77777777" w:rsidR="004B54A5" w:rsidRPr="00E373CB" w:rsidRDefault="004B54A5" w:rsidP="00E373CB">
            <w:pPr>
              <w:spacing w:after="0"/>
              <w:jc w:val="center"/>
              <w:rPr>
                <w:rFonts w:ascii="Times New Roman" w:eastAsia="Calibri" w:hAnsi="Times New Roman"/>
                <w:bCs/>
                <w:sz w:val="24"/>
                <w:szCs w:val="24"/>
              </w:rPr>
            </w:pPr>
            <w:r w:rsidRPr="00E373CB">
              <w:rPr>
                <w:rFonts w:ascii="Times New Roman" w:eastAsia="Calibri" w:hAnsi="Times New Roman"/>
                <w:bCs/>
                <w:sz w:val="24"/>
                <w:szCs w:val="24"/>
              </w:rPr>
              <w:t>2</w:t>
            </w:r>
          </w:p>
        </w:tc>
        <w:tc>
          <w:tcPr>
            <w:tcW w:w="689" w:type="pct"/>
            <w:vMerge/>
            <w:shd w:val="clear" w:color="auto" w:fill="FFFFFF"/>
          </w:tcPr>
          <w:p w14:paraId="20272C60" w14:textId="77777777" w:rsidR="004B54A5" w:rsidRPr="00E373CB" w:rsidRDefault="004B54A5" w:rsidP="00E373CB">
            <w:pPr>
              <w:spacing w:after="0"/>
              <w:jc w:val="center"/>
              <w:rPr>
                <w:rFonts w:ascii="Times New Roman" w:eastAsia="Calibri" w:hAnsi="Times New Roman"/>
                <w:bCs/>
                <w:sz w:val="24"/>
                <w:szCs w:val="24"/>
              </w:rPr>
            </w:pPr>
          </w:p>
        </w:tc>
        <w:tc>
          <w:tcPr>
            <w:tcW w:w="387" w:type="pct"/>
            <w:vMerge/>
            <w:shd w:val="clear" w:color="auto" w:fill="FFFFFF"/>
          </w:tcPr>
          <w:p w14:paraId="19DE2B74" w14:textId="77777777" w:rsidR="004B54A5" w:rsidRPr="00E373CB" w:rsidRDefault="004B54A5" w:rsidP="00E373CB">
            <w:pPr>
              <w:spacing w:after="0"/>
              <w:jc w:val="center"/>
              <w:rPr>
                <w:rFonts w:ascii="Times New Roman" w:eastAsia="Calibri" w:hAnsi="Times New Roman"/>
                <w:bCs/>
                <w:sz w:val="24"/>
                <w:szCs w:val="24"/>
              </w:rPr>
            </w:pPr>
          </w:p>
        </w:tc>
        <w:tc>
          <w:tcPr>
            <w:tcW w:w="694" w:type="pct"/>
            <w:vMerge/>
            <w:shd w:val="clear" w:color="auto" w:fill="FFFFFF"/>
          </w:tcPr>
          <w:p w14:paraId="7B35CD0A" w14:textId="77777777" w:rsidR="004B54A5" w:rsidRPr="00E373CB" w:rsidRDefault="004B54A5" w:rsidP="00E373CB">
            <w:pPr>
              <w:spacing w:after="0"/>
              <w:jc w:val="center"/>
              <w:rPr>
                <w:rFonts w:ascii="Times New Roman" w:eastAsia="Calibri" w:hAnsi="Times New Roman"/>
                <w:bCs/>
                <w:sz w:val="24"/>
                <w:szCs w:val="24"/>
              </w:rPr>
            </w:pPr>
          </w:p>
        </w:tc>
      </w:tr>
      <w:tr w:rsidR="004B54A5" w:rsidRPr="00E373CB" w14:paraId="1842B047" w14:textId="77777777" w:rsidTr="004B54A5">
        <w:tblPrEx>
          <w:shd w:val="clear" w:color="auto" w:fill="FFFFFF"/>
        </w:tblPrEx>
        <w:trPr>
          <w:gridAfter w:val="1"/>
          <w:wAfter w:w="359" w:type="pct"/>
          <w:trHeight w:val="158"/>
        </w:trPr>
        <w:tc>
          <w:tcPr>
            <w:tcW w:w="571" w:type="pct"/>
            <w:vMerge/>
            <w:shd w:val="clear" w:color="auto" w:fill="FFFFFF"/>
          </w:tcPr>
          <w:p w14:paraId="7EE4DB4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741" w:type="pct"/>
            <w:shd w:val="clear" w:color="auto" w:fill="FFFFFF"/>
          </w:tcPr>
          <w:p w14:paraId="2CBD54CA" w14:textId="77777777" w:rsidR="004B54A5" w:rsidRPr="00E373CB" w:rsidRDefault="004B54A5" w:rsidP="00E373CB">
            <w:pPr>
              <w:spacing w:after="0"/>
              <w:jc w:val="both"/>
              <w:rPr>
                <w:rFonts w:ascii="Times New Roman" w:eastAsia="Calibri" w:hAnsi="Times New Roman"/>
                <w:b/>
                <w:bCs/>
                <w:sz w:val="24"/>
                <w:szCs w:val="24"/>
              </w:rPr>
            </w:pPr>
            <w:r w:rsidRPr="00E373CB">
              <w:rPr>
                <w:rFonts w:ascii="Times New Roman" w:eastAsia="Calibri" w:hAnsi="Times New Roman"/>
                <w:b/>
                <w:bCs/>
                <w:sz w:val="24"/>
                <w:szCs w:val="24"/>
              </w:rPr>
              <w:t>Самостоятельная работа</w:t>
            </w:r>
          </w:p>
        </w:tc>
        <w:tc>
          <w:tcPr>
            <w:tcW w:w="559" w:type="pct"/>
            <w:shd w:val="clear" w:color="auto" w:fill="FFFFFF"/>
          </w:tcPr>
          <w:p w14:paraId="766A9821" w14:textId="77777777" w:rsidR="004B54A5" w:rsidRPr="00E373CB" w:rsidRDefault="004B54A5" w:rsidP="00E373CB">
            <w:pPr>
              <w:spacing w:after="0"/>
              <w:jc w:val="center"/>
              <w:rPr>
                <w:rFonts w:ascii="Times New Roman" w:eastAsia="Calibri" w:hAnsi="Times New Roman"/>
                <w:bCs/>
                <w:sz w:val="24"/>
                <w:szCs w:val="24"/>
              </w:rPr>
            </w:pPr>
            <w:r w:rsidRPr="00E373CB">
              <w:rPr>
                <w:rFonts w:ascii="Times New Roman" w:eastAsia="Calibri" w:hAnsi="Times New Roman"/>
                <w:bCs/>
                <w:sz w:val="24"/>
                <w:szCs w:val="24"/>
              </w:rPr>
              <w:t>10</w:t>
            </w:r>
          </w:p>
        </w:tc>
        <w:tc>
          <w:tcPr>
            <w:tcW w:w="689" w:type="pct"/>
            <w:vMerge/>
            <w:shd w:val="clear" w:color="auto" w:fill="FFFFFF"/>
          </w:tcPr>
          <w:p w14:paraId="725B2684" w14:textId="77777777" w:rsidR="004B54A5" w:rsidRPr="00E373CB" w:rsidRDefault="004B54A5" w:rsidP="00E373CB">
            <w:pPr>
              <w:spacing w:after="0"/>
              <w:jc w:val="center"/>
              <w:rPr>
                <w:rFonts w:ascii="Times New Roman" w:eastAsia="Calibri" w:hAnsi="Times New Roman"/>
                <w:bCs/>
                <w:sz w:val="24"/>
                <w:szCs w:val="24"/>
              </w:rPr>
            </w:pPr>
          </w:p>
        </w:tc>
        <w:tc>
          <w:tcPr>
            <w:tcW w:w="387" w:type="pct"/>
            <w:vMerge/>
            <w:shd w:val="clear" w:color="auto" w:fill="FFFFFF"/>
          </w:tcPr>
          <w:p w14:paraId="2DE191F6" w14:textId="77777777" w:rsidR="004B54A5" w:rsidRPr="00E373CB" w:rsidRDefault="004B54A5" w:rsidP="00E373CB">
            <w:pPr>
              <w:spacing w:after="0"/>
              <w:jc w:val="center"/>
              <w:rPr>
                <w:rFonts w:ascii="Times New Roman" w:eastAsia="Calibri" w:hAnsi="Times New Roman"/>
                <w:bCs/>
                <w:sz w:val="24"/>
                <w:szCs w:val="24"/>
              </w:rPr>
            </w:pPr>
          </w:p>
        </w:tc>
        <w:tc>
          <w:tcPr>
            <w:tcW w:w="694" w:type="pct"/>
            <w:vMerge/>
            <w:shd w:val="clear" w:color="auto" w:fill="FFFFFF"/>
          </w:tcPr>
          <w:p w14:paraId="41A95585" w14:textId="77777777" w:rsidR="004B54A5" w:rsidRPr="00E373CB" w:rsidRDefault="004B54A5" w:rsidP="00E373CB">
            <w:pPr>
              <w:spacing w:after="0"/>
              <w:jc w:val="center"/>
              <w:rPr>
                <w:rFonts w:ascii="Times New Roman" w:eastAsia="Calibri" w:hAnsi="Times New Roman"/>
                <w:bCs/>
                <w:sz w:val="24"/>
                <w:szCs w:val="24"/>
              </w:rPr>
            </w:pPr>
          </w:p>
        </w:tc>
      </w:tr>
      <w:tr w:rsidR="004B54A5" w:rsidRPr="00E373CB" w14:paraId="26CD1BFA" w14:textId="77777777" w:rsidTr="004B54A5">
        <w:tblPrEx>
          <w:shd w:val="clear" w:color="auto" w:fill="FFFFFF"/>
        </w:tblPrEx>
        <w:trPr>
          <w:gridAfter w:val="1"/>
          <w:wAfter w:w="359" w:type="pct"/>
          <w:trHeight w:val="1108"/>
        </w:trPr>
        <w:tc>
          <w:tcPr>
            <w:tcW w:w="571" w:type="pct"/>
            <w:vMerge/>
            <w:shd w:val="clear" w:color="auto" w:fill="FFFFFF"/>
          </w:tcPr>
          <w:p w14:paraId="517148E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rPr>
            </w:pPr>
          </w:p>
        </w:tc>
        <w:tc>
          <w:tcPr>
            <w:tcW w:w="1741" w:type="pct"/>
            <w:shd w:val="clear" w:color="auto" w:fill="FFFFFF"/>
          </w:tcPr>
          <w:p w14:paraId="020730E6"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работа№1Письменно ответить на вопросы по теме: «Рынок труда»</w:t>
            </w:r>
          </w:p>
          <w:p w14:paraId="68EB8CA4"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работа№2 «Подготовить краткое сообщение по теме: «Кадровая политика предприятия»</w:t>
            </w:r>
          </w:p>
          <w:p w14:paraId="2F7F6C6A"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№3 Выполнить презентацию по теме: «Права граждан в области занятости »</w:t>
            </w:r>
          </w:p>
        </w:tc>
        <w:tc>
          <w:tcPr>
            <w:tcW w:w="559" w:type="pct"/>
            <w:shd w:val="clear" w:color="auto" w:fill="FFFFFF"/>
          </w:tcPr>
          <w:p w14:paraId="466EDA27" w14:textId="77777777" w:rsidR="004B54A5" w:rsidRPr="00E373CB" w:rsidRDefault="004B54A5" w:rsidP="00E373CB">
            <w:pPr>
              <w:spacing w:after="0"/>
              <w:jc w:val="center"/>
              <w:rPr>
                <w:rFonts w:ascii="Times New Roman" w:eastAsia="Calibri" w:hAnsi="Times New Roman"/>
                <w:bCs/>
                <w:sz w:val="24"/>
                <w:szCs w:val="24"/>
              </w:rPr>
            </w:pPr>
            <w:r w:rsidRPr="00E373CB">
              <w:rPr>
                <w:rFonts w:ascii="Times New Roman" w:eastAsia="Calibri" w:hAnsi="Times New Roman"/>
                <w:bCs/>
                <w:sz w:val="24"/>
                <w:szCs w:val="24"/>
              </w:rPr>
              <w:t>2</w:t>
            </w:r>
          </w:p>
          <w:p w14:paraId="25B3D420" w14:textId="77777777" w:rsidR="004B54A5" w:rsidRPr="00E373CB" w:rsidRDefault="004B54A5" w:rsidP="00E373CB">
            <w:pPr>
              <w:spacing w:after="0"/>
              <w:jc w:val="center"/>
              <w:rPr>
                <w:rFonts w:ascii="Times New Roman" w:eastAsia="Calibri" w:hAnsi="Times New Roman"/>
                <w:sz w:val="24"/>
                <w:szCs w:val="24"/>
              </w:rPr>
            </w:pPr>
            <w:r w:rsidRPr="00E373CB">
              <w:rPr>
                <w:rFonts w:ascii="Times New Roman" w:eastAsia="Calibri" w:hAnsi="Times New Roman"/>
                <w:sz w:val="24"/>
                <w:szCs w:val="24"/>
              </w:rPr>
              <w:t>4</w:t>
            </w:r>
          </w:p>
          <w:p w14:paraId="7EDD8DD0" w14:textId="77777777" w:rsidR="004B54A5" w:rsidRPr="00E373CB" w:rsidRDefault="004B54A5" w:rsidP="00E373CB">
            <w:pPr>
              <w:spacing w:after="0"/>
              <w:jc w:val="center"/>
              <w:rPr>
                <w:rFonts w:ascii="Times New Roman" w:eastAsia="Calibri" w:hAnsi="Times New Roman"/>
                <w:sz w:val="24"/>
                <w:szCs w:val="24"/>
              </w:rPr>
            </w:pPr>
          </w:p>
          <w:p w14:paraId="14965BA0" w14:textId="77777777" w:rsidR="004B54A5" w:rsidRPr="00E373CB" w:rsidRDefault="004B54A5" w:rsidP="00E373CB">
            <w:pPr>
              <w:spacing w:after="0"/>
              <w:jc w:val="center"/>
              <w:rPr>
                <w:rFonts w:ascii="Times New Roman" w:eastAsia="Calibri" w:hAnsi="Times New Roman"/>
                <w:sz w:val="24"/>
                <w:szCs w:val="24"/>
              </w:rPr>
            </w:pPr>
            <w:r w:rsidRPr="00E373CB">
              <w:rPr>
                <w:rFonts w:ascii="Times New Roman" w:eastAsia="Calibri" w:hAnsi="Times New Roman"/>
                <w:sz w:val="24"/>
                <w:szCs w:val="24"/>
              </w:rPr>
              <w:t>4</w:t>
            </w:r>
          </w:p>
        </w:tc>
        <w:tc>
          <w:tcPr>
            <w:tcW w:w="689" w:type="pct"/>
            <w:vMerge/>
            <w:shd w:val="clear" w:color="auto" w:fill="FFFFFF"/>
          </w:tcPr>
          <w:p w14:paraId="6745D4BA" w14:textId="77777777" w:rsidR="004B54A5" w:rsidRPr="00E373CB" w:rsidRDefault="004B54A5" w:rsidP="00E373CB">
            <w:pPr>
              <w:spacing w:after="0"/>
              <w:jc w:val="center"/>
              <w:rPr>
                <w:rFonts w:ascii="Times New Roman" w:eastAsia="Calibri" w:hAnsi="Times New Roman"/>
                <w:bCs/>
                <w:sz w:val="24"/>
                <w:szCs w:val="24"/>
              </w:rPr>
            </w:pPr>
          </w:p>
        </w:tc>
        <w:tc>
          <w:tcPr>
            <w:tcW w:w="387" w:type="pct"/>
            <w:shd w:val="clear" w:color="auto" w:fill="FFFFFF"/>
          </w:tcPr>
          <w:p w14:paraId="7CFEC7F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shd w:val="clear" w:color="auto" w:fill="FFFFFF"/>
          </w:tcPr>
          <w:p w14:paraId="554A849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039FDECC" w14:textId="77777777" w:rsidTr="004B54A5">
        <w:tblPrEx>
          <w:shd w:val="clear" w:color="auto" w:fill="FFFFFF"/>
        </w:tblPrEx>
        <w:trPr>
          <w:gridAfter w:val="1"/>
          <w:wAfter w:w="359" w:type="pct"/>
        </w:trPr>
        <w:tc>
          <w:tcPr>
            <w:tcW w:w="571" w:type="pct"/>
            <w:vMerge w:val="restart"/>
            <w:shd w:val="clear" w:color="auto" w:fill="FFFFFF"/>
          </w:tcPr>
          <w:p w14:paraId="25B7031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rPr>
            </w:pPr>
            <w:r w:rsidRPr="00E373CB">
              <w:rPr>
                <w:rFonts w:ascii="Times New Roman" w:eastAsia="Calibri" w:hAnsi="Times New Roman"/>
                <w:bCs/>
                <w:sz w:val="24"/>
                <w:szCs w:val="24"/>
              </w:rPr>
              <w:t>Тема 3.2</w:t>
            </w:r>
            <w:r w:rsidRPr="00E373CB">
              <w:rPr>
                <w:rFonts w:ascii="Times New Roman" w:hAnsi="Times New Roman"/>
                <w:b/>
                <w:bCs/>
                <w:sz w:val="24"/>
                <w:szCs w:val="24"/>
              </w:rPr>
              <w:t xml:space="preserve"> </w:t>
            </w:r>
            <w:r w:rsidRPr="00E373CB">
              <w:rPr>
                <w:rFonts w:ascii="Times New Roman" w:hAnsi="Times New Roman"/>
                <w:bCs/>
                <w:sz w:val="24"/>
                <w:szCs w:val="24"/>
              </w:rPr>
              <w:t>Эффективное использование трудовых ресурсов предприятия</w:t>
            </w:r>
          </w:p>
        </w:tc>
        <w:tc>
          <w:tcPr>
            <w:tcW w:w="1741" w:type="pct"/>
            <w:shd w:val="clear" w:color="auto" w:fill="FFFFFF"/>
          </w:tcPr>
          <w:p w14:paraId="78FF3956" w14:textId="77777777" w:rsidR="004B54A5" w:rsidRPr="00E373CB" w:rsidRDefault="004B54A5" w:rsidP="00E373CB">
            <w:pPr>
              <w:spacing w:after="0"/>
              <w:jc w:val="both"/>
              <w:rPr>
                <w:rFonts w:ascii="Times New Roman" w:eastAsia="Calibri" w:hAnsi="Times New Roman"/>
                <w:b/>
                <w:bCs/>
                <w:sz w:val="24"/>
                <w:szCs w:val="24"/>
              </w:rPr>
            </w:pPr>
            <w:r w:rsidRPr="00E373CB">
              <w:rPr>
                <w:rFonts w:ascii="Times New Roman" w:hAnsi="Times New Roman"/>
                <w:b/>
                <w:sz w:val="24"/>
                <w:szCs w:val="24"/>
              </w:rPr>
              <w:t>Содержание учебного материала</w:t>
            </w:r>
          </w:p>
        </w:tc>
        <w:tc>
          <w:tcPr>
            <w:tcW w:w="559" w:type="pct"/>
            <w:shd w:val="clear" w:color="auto" w:fill="FFFFFF"/>
          </w:tcPr>
          <w:p w14:paraId="72479538" w14:textId="77777777" w:rsidR="004B54A5" w:rsidRPr="00E373CB" w:rsidRDefault="004B54A5" w:rsidP="00E373CB">
            <w:pPr>
              <w:spacing w:after="0"/>
              <w:jc w:val="center"/>
              <w:rPr>
                <w:rFonts w:ascii="Times New Roman" w:eastAsia="Calibri" w:hAnsi="Times New Roman"/>
                <w:b/>
                <w:bCs/>
                <w:sz w:val="24"/>
                <w:szCs w:val="24"/>
              </w:rPr>
            </w:pPr>
            <w:r w:rsidRPr="00E373CB">
              <w:rPr>
                <w:rFonts w:ascii="Times New Roman" w:eastAsia="Calibri" w:hAnsi="Times New Roman"/>
                <w:b/>
                <w:bCs/>
                <w:sz w:val="24"/>
                <w:szCs w:val="24"/>
              </w:rPr>
              <w:t>10</w:t>
            </w:r>
          </w:p>
        </w:tc>
        <w:tc>
          <w:tcPr>
            <w:tcW w:w="689" w:type="pct"/>
            <w:shd w:val="clear" w:color="auto" w:fill="FFFFFF"/>
          </w:tcPr>
          <w:p w14:paraId="3F3484A6" w14:textId="77777777" w:rsidR="004B54A5" w:rsidRPr="00E373CB" w:rsidRDefault="004B54A5" w:rsidP="00E373CB">
            <w:pPr>
              <w:spacing w:after="0"/>
              <w:jc w:val="center"/>
              <w:rPr>
                <w:rFonts w:ascii="Times New Roman" w:eastAsia="Calibri" w:hAnsi="Times New Roman"/>
                <w:bCs/>
                <w:sz w:val="24"/>
                <w:szCs w:val="24"/>
              </w:rPr>
            </w:pPr>
          </w:p>
        </w:tc>
        <w:tc>
          <w:tcPr>
            <w:tcW w:w="387" w:type="pct"/>
            <w:shd w:val="clear" w:color="auto" w:fill="FFFFFF"/>
          </w:tcPr>
          <w:p w14:paraId="5CD19F2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shd w:val="clear" w:color="auto" w:fill="FFFFFF"/>
          </w:tcPr>
          <w:p w14:paraId="70D3ACF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73D2280C" w14:textId="77777777" w:rsidTr="004B54A5">
        <w:tblPrEx>
          <w:shd w:val="clear" w:color="auto" w:fill="FFFFFF"/>
        </w:tblPrEx>
        <w:trPr>
          <w:gridAfter w:val="1"/>
          <w:wAfter w:w="359" w:type="pct"/>
          <w:trHeight w:val="96"/>
        </w:trPr>
        <w:tc>
          <w:tcPr>
            <w:tcW w:w="571" w:type="pct"/>
            <w:vMerge/>
            <w:shd w:val="clear" w:color="auto" w:fill="FFFFFF"/>
          </w:tcPr>
          <w:p w14:paraId="2732E1D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660EFBF9" w14:textId="77777777" w:rsidR="004B54A5" w:rsidRPr="00E373CB" w:rsidRDefault="004B54A5" w:rsidP="00E373CB">
            <w:pPr>
              <w:spacing w:after="0"/>
              <w:jc w:val="both"/>
              <w:rPr>
                <w:rFonts w:ascii="Times New Roman" w:hAnsi="Times New Roman"/>
                <w:bCs/>
                <w:sz w:val="24"/>
                <w:szCs w:val="24"/>
              </w:rPr>
            </w:pPr>
            <w:r w:rsidRPr="00E373CB">
              <w:rPr>
                <w:rFonts w:ascii="Times New Roman" w:hAnsi="Times New Roman"/>
                <w:bCs/>
                <w:sz w:val="24"/>
                <w:szCs w:val="24"/>
              </w:rPr>
              <w:t>1</w:t>
            </w:r>
            <w:r w:rsidRPr="00E373CB">
              <w:rPr>
                <w:rFonts w:ascii="Times New Roman" w:eastAsia="Calibri" w:hAnsi="Times New Roman"/>
                <w:bCs/>
                <w:sz w:val="24"/>
                <w:szCs w:val="24"/>
              </w:rPr>
              <w:t xml:space="preserve"> Мотивация труда. Трансформация системы оплаты труда</w:t>
            </w:r>
            <w:r w:rsidRPr="00E373CB">
              <w:rPr>
                <w:rFonts w:ascii="Times New Roman" w:hAnsi="Times New Roman"/>
                <w:bCs/>
                <w:sz w:val="24"/>
                <w:szCs w:val="24"/>
              </w:rPr>
              <w:t>.</w:t>
            </w:r>
          </w:p>
          <w:p w14:paraId="67E57DDC" w14:textId="77777777" w:rsidR="004B54A5" w:rsidRPr="00E373CB" w:rsidRDefault="004B54A5" w:rsidP="00E373CB">
            <w:pPr>
              <w:spacing w:after="0"/>
              <w:jc w:val="both"/>
              <w:rPr>
                <w:rFonts w:ascii="Times New Roman" w:hAnsi="Times New Roman"/>
                <w:bCs/>
                <w:sz w:val="24"/>
                <w:szCs w:val="24"/>
              </w:rPr>
            </w:pPr>
            <w:r w:rsidRPr="00E373CB">
              <w:rPr>
                <w:rFonts w:ascii="Times New Roman" w:hAnsi="Times New Roman"/>
                <w:bCs/>
                <w:sz w:val="24"/>
                <w:szCs w:val="24"/>
              </w:rPr>
              <w:t xml:space="preserve"> Классификация затрат рабочего времени</w:t>
            </w:r>
          </w:p>
        </w:tc>
        <w:tc>
          <w:tcPr>
            <w:tcW w:w="559" w:type="pct"/>
            <w:shd w:val="clear" w:color="auto" w:fill="FFFFFF"/>
          </w:tcPr>
          <w:p w14:paraId="6A1A4B2B" w14:textId="77777777" w:rsidR="004B54A5" w:rsidRPr="00E373CB" w:rsidRDefault="004B54A5" w:rsidP="00E373CB">
            <w:pPr>
              <w:spacing w:after="0"/>
              <w:jc w:val="center"/>
              <w:rPr>
                <w:rFonts w:ascii="Times New Roman" w:hAnsi="Times New Roman"/>
                <w:bCs/>
                <w:sz w:val="24"/>
                <w:szCs w:val="24"/>
              </w:rPr>
            </w:pPr>
            <w:r w:rsidRPr="00E373CB">
              <w:rPr>
                <w:rFonts w:ascii="Times New Roman" w:hAnsi="Times New Roman"/>
                <w:bCs/>
                <w:sz w:val="24"/>
                <w:szCs w:val="24"/>
              </w:rPr>
              <w:t>2</w:t>
            </w:r>
          </w:p>
          <w:p w14:paraId="0DC2A031" w14:textId="77777777" w:rsidR="004B54A5" w:rsidRPr="00E373CB" w:rsidRDefault="004B54A5" w:rsidP="00E373CB">
            <w:pPr>
              <w:spacing w:after="0"/>
              <w:jc w:val="center"/>
              <w:rPr>
                <w:rFonts w:ascii="Times New Roman" w:hAnsi="Times New Roman"/>
                <w:bCs/>
                <w:sz w:val="24"/>
                <w:szCs w:val="24"/>
              </w:rPr>
            </w:pPr>
          </w:p>
        </w:tc>
        <w:tc>
          <w:tcPr>
            <w:tcW w:w="689" w:type="pct"/>
            <w:vMerge w:val="restart"/>
            <w:shd w:val="clear" w:color="auto" w:fill="FFFFFF"/>
            <w:vAlign w:val="center"/>
          </w:tcPr>
          <w:p w14:paraId="7E883D0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val="restart"/>
            <w:shd w:val="clear" w:color="auto" w:fill="FFFFFF"/>
            <w:vAlign w:val="center"/>
          </w:tcPr>
          <w:p w14:paraId="4B9A55D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ОК 01 - ОК 11</w:t>
            </w:r>
          </w:p>
          <w:p w14:paraId="7ADAFAC7"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bCs/>
                <w:sz w:val="24"/>
                <w:szCs w:val="24"/>
              </w:rPr>
              <w:t>ПК 2.1 – ПК 2.4</w:t>
            </w:r>
          </w:p>
        </w:tc>
        <w:tc>
          <w:tcPr>
            <w:tcW w:w="694" w:type="pct"/>
            <w:vMerge w:val="restart"/>
            <w:shd w:val="clear" w:color="auto" w:fill="FFFFFF"/>
            <w:vAlign w:val="center"/>
          </w:tcPr>
          <w:p w14:paraId="3DD3ABEA"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Уо.01.01-Уо.11.02</w:t>
            </w:r>
          </w:p>
          <w:p w14:paraId="7C770127" w14:textId="77777777" w:rsidR="004B54A5" w:rsidRPr="00E373CB" w:rsidRDefault="004B54A5"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11.03</w:t>
            </w:r>
          </w:p>
          <w:p w14:paraId="7C742A81" w14:textId="77777777" w:rsidR="004B54A5" w:rsidRPr="00E373CB" w:rsidRDefault="004B54A5" w:rsidP="00E373CB">
            <w:pPr>
              <w:spacing w:after="0"/>
              <w:jc w:val="center"/>
              <w:rPr>
                <w:rFonts w:ascii="Times New Roman" w:hAnsi="Times New Roman"/>
                <w:bCs/>
                <w:iCs/>
                <w:sz w:val="24"/>
                <w:szCs w:val="24"/>
              </w:rPr>
            </w:pPr>
          </w:p>
          <w:p w14:paraId="0F8F8217"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0F7E5D23"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2.4.14</w:t>
            </w:r>
          </w:p>
          <w:p w14:paraId="7DC7C4B4" w14:textId="77777777" w:rsidR="004B54A5" w:rsidRPr="00E373CB" w:rsidRDefault="004B54A5"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2.4.14</w:t>
            </w:r>
          </w:p>
        </w:tc>
      </w:tr>
      <w:tr w:rsidR="004B54A5" w:rsidRPr="00E373CB" w14:paraId="12DD26CF" w14:textId="77777777" w:rsidTr="004B54A5">
        <w:tblPrEx>
          <w:shd w:val="clear" w:color="auto" w:fill="FFFFFF"/>
        </w:tblPrEx>
        <w:trPr>
          <w:gridAfter w:val="1"/>
          <w:wAfter w:w="359" w:type="pct"/>
          <w:trHeight w:val="471"/>
        </w:trPr>
        <w:tc>
          <w:tcPr>
            <w:tcW w:w="571" w:type="pct"/>
            <w:vMerge/>
            <w:shd w:val="clear" w:color="auto" w:fill="FFFFFF"/>
          </w:tcPr>
          <w:p w14:paraId="60573B8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0D93D542" w14:textId="77777777" w:rsidR="004B54A5" w:rsidRPr="00E373CB" w:rsidRDefault="004B54A5" w:rsidP="00E373CB">
            <w:pPr>
              <w:spacing w:after="0"/>
              <w:jc w:val="both"/>
              <w:rPr>
                <w:rFonts w:ascii="Times New Roman" w:hAnsi="Times New Roman"/>
                <w:bCs/>
                <w:sz w:val="24"/>
                <w:szCs w:val="24"/>
              </w:rPr>
            </w:pPr>
            <w:r w:rsidRPr="00E373CB">
              <w:rPr>
                <w:rFonts w:ascii="Times New Roman" w:hAnsi="Times New Roman"/>
                <w:bCs/>
                <w:sz w:val="24"/>
                <w:szCs w:val="24"/>
              </w:rPr>
              <w:t>2. Нормирование труда  Виды норм труда. Методы нормирования</w:t>
            </w:r>
          </w:p>
          <w:p w14:paraId="7B68FA52" w14:textId="77777777" w:rsidR="004B54A5" w:rsidRPr="00E373CB" w:rsidRDefault="004B54A5" w:rsidP="00E373CB">
            <w:pPr>
              <w:spacing w:after="0"/>
              <w:jc w:val="both"/>
              <w:rPr>
                <w:rFonts w:ascii="Times New Roman" w:hAnsi="Times New Roman"/>
                <w:bCs/>
                <w:sz w:val="24"/>
                <w:szCs w:val="24"/>
              </w:rPr>
            </w:pPr>
            <w:r w:rsidRPr="00E373CB">
              <w:rPr>
                <w:rFonts w:ascii="Times New Roman" w:hAnsi="Times New Roman"/>
                <w:bCs/>
                <w:sz w:val="24"/>
                <w:szCs w:val="24"/>
              </w:rPr>
              <w:t>Характеристика производительности труда, методы измерения производительности труда</w:t>
            </w:r>
          </w:p>
        </w:tc>
        <w:tc>
          <w:tcPr>
            <w:tcW w:w="559" w:type="pct"/>
            <w:shd w:val="clear" w:color="auto" w:fill="FFFFFF"/>
          </w:tcPr>
          <w:p w14:paraId="05582895" w14:textId="77777777" w:rsidR="004B54A5" w:rsidRPr="00E373CB" w:rsidRDefault="004B54A5" w:rsidP="00E373CB">
            <w:pPr>
              <w:spacing w:after="0"/>
              <w:jc w:val="center"/>
              <w:rPr>
                <w:rFonts w:ascii="Times New Roman" w:hAnsi="Times New Roman"/>
                <w:bCs/>
                <w:sz w:val="24"/>
                <w:szCs w:val="24"/>
              </w:rPr>
            </w:pPr>
            <w:r w:rsidRPr="00E373CB">
              <w:rPr>
                <w:rFonts w:ascii="Times New Roman" w:hAnsi="Times New Roman"/>
                <w:bCs/>
                <w:sz w:val="24"/>
                <w:szCs w:val="24"/>
              </w:rPr>
              <w:t>2</w:t>
            </w:r>
          </w:p>
          <w:p w14:paraId="22199B4C" w14:textId="77777777" w:rsidR="004B54A5" w:rsidRPr="00E373CB" w:rsidRDefault="004B54A5" w:rsidP="00E373CB">
            <w:pPr>
              <w:spacing w:after="0"/>
              <w:jc w:val="center"/>
              <w:rPr>
                <w:rFonts w:ascii="Times New Roman" w:hAnsi="Times New Roman"/>
                <w:bCs/>
                <w:sz w:val="24"/>
                <w:szCs w:val="24"/>
              </w:rPr>
            </w:pPr>
          </w:p>
        </w:tc>
        <w:tc>
          <w:tcPr>
            <w:tcW w:w="689" w:type="pct"/>
            <w:vMerge/>
            <w:shd w:val="clear" w:color="auto" w:fill="FFFFFF"/>
          </w:tcPr>
          <w:p w14:paraId="4B676AC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5979438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1C20014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68B3F145" w14:textId="77777777" w:rsidTr="004B54A5">
        <w:tblPrEx>
          <w:shd w:val="clear" w:color="auto" w:fill="FFFFFF"/>
        </w:tblPrEx>
        <w:trPr>
          <w:gridAfter w:val="1"/>
          <w:wAfter w:w="359" w:type="pct"/>
          <w:trHeight w:val="96"/>
        </w:trPr>
        <w:tc>
          <w:tcPr>
            <w:tcW w:w="571" w:type="pct"/>
            <w:vMerge/>
            <w:shd w:val="clear" w:color="auto" w:fill="FFFFFF"/>
          </w:tcPr>
          <w:p w14:paraId="492680E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652C167A"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 xml:space="preserve">3. Показатели производительности труда. Выработка и трудоемкость </w:t>
            </w:r>
          </w:p>
          <w:p w14:paraId="67672A1F"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.Основы организации труда в соответствии с трудовым законодательством</w:t>
            </w:r>
          </w:p>
        </w:tc>
        <w:tc>
          <w:tcPr>
            <w:tcW w:w="559" w:type="pct"/>
            <w:shd w:val="clear" w:color="auto" w:fill="FFFFFF"/>
          </w:tcPr>
          <w:p w14:paraId="7BC7E55D" w14:textId="77777777" w:rsidR="004B54A5" w:rsidRPr="00E373CB" w:rsidRDefault="004B54A5" w:rsidP="00E373CB">
            <w:pPr>
              <w:spacing w:after="0"/>
              <w:jc w:val="center"/>
              <w:rPr>
                <w:rFonts w:ascii="Times New Roman" w:hAnsi="Times New Roman"/>
                <w:bCs/>
                <w:sz w:val="24"/>
                <w:szCs w:val="24"/>
              </w:rPr>
            </w:pPr>
            <w:r w:rsidRPr="00E373CB">
              <w:rPr>
                <w:rFonts w:ascii="Times New Roman" w:hAnsi="Times New Roman"/>
                <w:bCs/>
                <w:sz w:val="24"/>
                <w:szCs w:val="24"/>
              </w:rPr>
              <w:t>2</w:t>
            </w:r>
          </w:p>
          <w:p w14:paraId="3EB71586" w14:textId="77777777" w:rsidR="004B54A5" w:rsidRPr="00E373CB" w:rsidRDefault="004B54A5" w:rsidP="00E373CB">
            <w:pPr>
              <w:spacing w:after="0"/>
              <w:jc w:val="center"/>
              <w:rPr>
                <w:rFonts w:ascii="Times New Roman" w:hAnsi="Times New Roman"/>
                <w:bCs/>
                <w:sz w:val="24"/>
                <w:szCs w:val="24"/>
              </w:rPr>
            </w:pPr>
          </w:p>
        </w:tc>
        <w:tc>
          <w:tcPr>
            <w:tcW w:w="689" w:type="pct"/>
            <w:vMerge/>
            <w:shd w:val="clear" w:color="auto" w:fill="FFFFFF"/>
          </w:tcPr>
          <w:p w14:paraId="10C18F8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6CABB2F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11FE6D4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62D34506" w14:textId="77777777" w:rsidTr="004B54A5">
        <w:tblPrEx>
          <w:shd w:val="clear" w:color="auto" w:fill="FFFFFF"/>
        </w:tblPrEx>
        <w:trPr>
          <w:gridAfter w:val="1"/>
          <w:wAfter w:w="359" w:type="pct"/>
          <w:trHeight w:val="96"/>
        </w:trPr>
        <w:tc>
          <w:tcPr>
            <w:tcW w:w="571" w:type="pct"/>
            <w:vMerge/>
            <w:shd w:val="clear" w:color="auto" w:fill="FFFFFF"/>
          </w:tcPr>
          <w:p w14:paraId="5A3BDD2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459FE906"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 xml:space="preserve">4. Совмещение профессий и функций. </w:t>
            </w:r>
          </w:p>
          <w:p w14:paraId="22BB6C70"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lastRenderedPageBreak/>
              <w:t xml:space="preserve"> Тарифная система оплаты труда </w:t>
            </w:r>
          </w:p>
        </w:tc>
        <w:tc>
          <w:tcPr>
            <w:tcW w:w="559" w:type="pct"/>
            <w:shd w:val="clear" w:color="auto" w:fill="FFFFFF"/>
          </w:tcPr>
          <w:p w14:paraId="0B3BD5B0" w14:textId="77777777" w:rsidR="004B54A5" w:rsidRPr="00E373CB" w:rsidRDefault="004B54A5" w:rsidP="00E373CB">
            <w:pPr>
              <w:spacing w:after="0"/>
              <w:jc w:val="center"/>
              <w:rPr>
                <w:rFonts w:ascii="Times New Roman" w:hAnsi="Times New Roman"/>
                <w:bCs/>
                <w:sz w:val="24"/>
                <w:szCs w:val="24"/>
              </w:rPr>
            </w:pPr>
            <w:r w:rsidRPr="00E373CB">
              <w:rPr>
                <w:rFonts w:ascii="Times New Roman" w:hAnsi="Times New Roman"/>
                <w:bCs/>
                <w:sz w:val="24"/>
                <w:szCs w:val="24"/>
              </w:rPr>
              <w:lastRenderedPageBreak/>
              <w:t>2</w:t>
            </w:r>
          </w:p>
          <w:p w14:paraId="118181FA" w14:textId="77777777" w:rsidR="004B54A5" w:rsidRPr="00E373CB" w:rsidRDefault="004B54A5" w:rsidP="00E373CB">
            <w:pPr>
              <w:spacing w:after="0"/>
              <w:jc w:val="center"/>
              <w:rPr>
                <w:rFonts w:ascii="Times New Roman" w:hAnsi="Times New Roman"/>
                <w:bCs/>
                <w:sz w:val="24"/>
                <w:szCs w:val="24"/>
              </w:rPr>
            </w:pPr>
          </w:p>
        </w:tc>
        <w:tc>
          <w:tcPr>
            <w:tcW w:w="689" w:type="pct"/>
            <w:vMerge/>
            <w:shd w:val="clear" w:color="auto" w:fill="FFFFFF"/>
          </w:tcPr>
          <w:p w14:paraId="306420C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0C4A145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10FA066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682EDE36" w14:textId="77777777" w:rsidTr="004B54A5">
        <w:tblPrEx>
          <w:shd w:val="clear" w:color="auto" w:fill="FFFFFF"/>
        </w:tblPrEx>
        <w:trPr>
          <w:gridAfter w:val="1"/>
          <w:wAfter w:w="359" w:type="pct"/>
          <w:trHeight w:val="557"/>
        </w:trPr>
        <w:tc>
          <w:tcPr>
            <w:tcW w:w="571" w:type="pct"/>
            <w:vMerge/>
            <w:shd w:val="clear" w:color="auto" w:fill="FFFFFF"/>
          </w:tcPr>
          <w:p w14:paraId="5E0BE13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08CB628F"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5 Формы и системы оплаты труда согласно положения Трудового кодекса Российской Федерации</w:t>
            </w:r>
          </w:p>
          <w:p w14:paraId="7D90B32E"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 xml:space="preserve"> Бестарифная система оплаты труда. Сущность и виды</w:t>
            </w:r>
          </w:p>
          <w:p w14:paraId="3336E47F"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 xml:space="preserve"> Фонд оплаты труда. Его состав и структура</w:t>
            </w:r>
          </w:p>
        </w:tc>
        <w:tc>
          <w:tcPr>
            <w:tcW w:w="559" w:type="pct"/>
            <w:shd w:val="clear" w:color="auto" w:fill="FFFFFF"/>
          </w:tcPr>
          <w:p w14:paraId="5BE8AE7B" w14:textId="77777777" w:rsidR="004B54A5" w:rsidRPr="00E373CB" w:rsidRDefault="004B54A5" w:rsidP="00E373CB">
            <w:pPr>
              <w:spacing w:after="0"/>
              <w:jc w:val="center"/>
              <w:rPr>
                <w:rFonts w:ascii="Times New Roman" w:hAnsi="Times New Roman"/>
                <w:bCs/>
                <w:sz w:val="24"/>
                <w:szCs w:val="24"/>
              </w:rPr>
            </w:pPr>
            <w:r w:rsidRPr="00E373CB">
              <w:rPr>
                <w:rFonts w:ascii="Times New Roman" w:hAnsi="Times New Roman"/>
                <w:bCs/>
                <w:sz w:val="24"/>
                <w:szCs w:val="24"/>
              </w:rPr>
              <w:t>2</w:t>
            </w:r>
          </w:p>
          <w:p w14:paraId="087A966E" w14:textId="77777777" w:rsidR="004B54A5" w:rsidRPr="00E373CB" w:rsidRDefault="004B54A5" w:rsidP="00E373CB">
            <w:pPr>
              <w:spacing w:after="0"/>
              <w:jc w:val="center"/>
              <w:rPr>
                <w:rFonts w:ascii="Times New Roman" w:hAnsi="Times New Roman"/>
                <w:bCs/>
                <w:sz w:val="24"/>
                <w:szCs w:val="24"/>
              </w:rPr>
            </w:pPr>
          </w:p>
          <w:p w14:paraId="61E9A318" w14:textId="77777777" w:rsidR="004B54A5" w:rsidRPr="00E373CB" w:rsidRDefault="004B54A5" w:rsidP="00E373CB">
            <w:pPr>
              <w:spacing w:after="0"/>
              <w:jc w:val="center"/>
              <w:rPr>
                <w:rFonts w:ascii="Times New Roman" w:hAnsi="Times New Roman"/>
                <w:bCs/>
                <w:sz w:val="24"/>
                <w:szCs w:val="24"/>
              </w:rPr>
            </w:pPr>
          </w:p>
        </w:tc>
        <w:tc>
          <w:tcPr>
            <w:tcW w:w="689" w:type="pct"/>
            <w:vMerge/>
            <w:shd w:val="clear" w:color="auto" w:fill="FFFFFF"/>
          </w:tcPr>
          <w:p w14:paraId="5B22C53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5FF454E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3B69E2C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0BB8DEC2" w14:textId="77777777" w:rsidTr="004B54A5">
        <w:tblPrEx>
          <w:shd w:val="clear" w:color="auto" w:fill="FFFFFF"/>
        </w:tblPrEx>
        <w:trPr>
          <w:gridAfter w:val="1"/>
          <w:wAfter w:w="359" w:type="pct"/>
          <w:trHeight w:val="27"/>
        </w:trPr>
        <w:tc>
          <w:tcPr>
            <w:tcW w:w="571" w:type="pct"/>
            <w:vMerge/>
            <w:shd w:val="clear" w:color="auto" w:fill="FFFFFF"/>
          </w:tcPr>
          <w:p w14:paraId="690FB49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1A9062DF"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hAnsi="Times New Roman"/>
                <w:b/>
                <w:sz w:val="24"/>
                <w:szCs w:val="24"/>
              </w:rPr>
              <w:t>В том числе, практических занятий и лабораторных работ</w:t>
            </w:r>
          </w:p>
        </w:tc>
        <w:tc>
          <w:tcPr>
            <w:tcW w:w="559" w:type="pct"/>
            <w:shd w:val="clear" w:color="auto" w:fill="FFFFFF"/>
          </w:tcPr>
          <w:p w14:paraId="302DC035" w14:textId="77777777" w:rsidR="004B54A5" w:rsidRPr="00E373CB" w:rsidRDefault="004B54A5" w:rsidP="00E373CB">
            <w:pPr>
              <w:spacing w:after="0"/>
              <w:jc w:val="center"/>
              <w:rPr>
                <w:rFonts w:ascii="Times New Roman" w:hAnsi="Times New Roman"/>
                <w:b/>
                <w:bCs/>
                <w:sz w:val="24"/>
                <w:szCs w:val="24"/>
              </w:rPr>
            </w:pPr>
            <w:r w:rsidRPr="00E373CB">
              <w:rPr>
                <w:rFonts w:ascii="Times New Roman" w:hAnsi="Times New Roman"/>
                <w:b/>
                <w:bCs/>
                <w:sz w:val="24"/>
                <w:szCs w:val="24"/>
              </w:rPr>
              <w:t>8</w:t>
            </w:r>
          </w:p>
        </w:tc>
        <w:tc>
          <w:tcPr>
            <w:tcW w:w="689" w:type="pct"/>
            <w:vMerge/>
            <w:shd w:val="clear" w:color="auto" w:fill="FFFFFF"/>
          </w:tcPr>
          <w:p w14:paraId="663377C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5F864AC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3DEEC2E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2F659B3B" w14:textId="77777777" w:rsidTr="004B54A5">
        <w:tblPrEx>
          <w:shd w:val="clear" w:color="auto" w:fill="FFFFFF"/>
        </w:tblPrEx>
        <w:trPr>
          <w:gridAfter w:val="1"/>
          <w:wAfter w:w="359" w:type="pct"/>
          <w:trHeight w:val="27"/>
        </w:trPr>
        <w:tc>
          <w:tcPr>
            <w:tcW w:w="571" w:type="pct"/>
            <w:vMerge/>
            <w:shd w:val="clear" w:color="auto" w:fill="FFFFFF"/>
          </w:tcPr>
          <w:p w14:paraId="4E46781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0079EC5E"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№1 «Расчет показателей производительности труда «</w:t>
            </w:r>
          </w:p>
          <w:p w14:paraId="606D75BD"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№2 Нормирование труда»</w:t>
            </w:r>
          </w:p>
          <w:p w14:paraId="624AB837"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№3 «Расчет заработной платы»</w:t>
            </w:r>
          </w:p>
          <w:p w14:paraId="6789F224"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№4 «Расчет средней заработной платы</w:t>
            </w:r>
          </w:p>
        </w:tc>
        <w:tc>
          <w:tcPr>
            <w:tcW w:w="559" w:type="pct"/>
            <w:shd w:val="clear" w:color="auto" w:fill="FFFFFF"/>
          </w:tcPr>
          <w:p w14:paraId="321B38F4" w14:textId="77777777" w:rsidR="004B54A5" w:rsidRPr="00E373CB" w:rsidRDefault="004B54A5" w:rsidP="00E373CB">
            <w:pPr>
              <w:spacing w:after="0"/>
              <w:jc w:val="center"/>
              <w:rPr>
                <w:rFonts w:ascii="Times New Roman" w:hAnsi="Times New Roman"/>
                <w:bCs/>
                <w:sz w:val="24"/>
                <w:szCs w:val="24"/>
              </w:rPr>
            </w:pPr>
            <w:r w:rsidRPr="00E373CB">
              <w:rPr>
                <w:rFonts w:ascii="Times New Roman" w:hAnsi="Times New Roman"/>
                <w:bCs/>
                <w:sz w:val="24"/>
                <w:szCs w:val="24"/>
              </w:rPr>
              <w:t>2</w:t>
            </w:r>
          </w:p>
          <w:p w14:paraId="5964B55E"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p w14:paraId="078EB0FE"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p w14:paraId="0828AB96"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689" w:type="pct"/>
            <w:vMerge/>
            <w:shd w:val="clear" w:color="auto" w:fill="FFFFFF"/>
          </w:tcPr>
          <w:p w14:paraId="1B4B4C8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32C3588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0B28984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18A12E85" w14:textId="77777777" w:rsidTr="004B54A5">
        <w:tblPrEx>
          <w:shd w:val="clear" w:color="auto" w:fill="FFFFFF"/>
        </w:tblPrEx>
        <w:trPr>
          <w:gridAfter w:val="1"/>
          <w:wAfter w:w="359" w:type="pct"/>
          <w:trHeight w:val="135"/>
        </w:trPr>
        <w:tc>
          <w:tcPr>
            <w:tcW w:w="571" w:type="pct"/>
            <w:vMerge/>
            <w:shd w:val="clear" w:color="auto" w:fill="FFFFFF"/>
          </w:tcPr>
          <w:p w14:paraId="6800E0F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04C2C52A" w14:textId="77777777" w:rsidR="004B54A5" w:rsidRPr="00E373CB" w:rsidRDefault="004B54A5" w:rsidP="00E373CB">
            <w:pPr>
              <w:spacing w:after="0"/>
              <w:jc w:val="both"/>
              <w:rPr>
                <w:rFonts w:ascii="Times New Roman" w:eastAsia="Calibri" w:hAnsi="Times New Roman"/>
                <w:b/>
                <w:bCs/>
                <w:sz w:val="24"/>
                <w:szCs w:val="24"/>
              </w:rPr>
            </w:pPr>
            <w:r w:rsidRPr="00E373CB">
              <w:rPr>
                <w:rFonts w:ascii="Times New Roman" w:eastAsia="Calibri" w:hAnsi="Times New Roman"/>
                <w:b/>
                <w:bCs/>
                <w:sz w:val="24"/>
                <w:szCs w:val="24"/>
              </w:rPr>
              <w:t>Самостоятельная работа</w:t>
            </w:r>
          </w:p>
        </w:tc>
        <w:tc>
          <w:tcPr>
            <w:tcW w:w="559" w:type="pct"/>
            <w:shd w:val="clear" w:color="auto" w:fill="FFFFFF"/>
          </w:tcPr>
          <w:p w14:paraId="3F128B8A" w14:textId="77777777" w:rsidR="004B54A5" w:rsidRPr="00E373CB" w:rsidRDefault="004B54A5" w:rsidP="00E373CB">
            <w:pPr>
              <w:spacing w:after="0"/>
              <w:jc w:val="center"/>
              <w:rPr>
                <w:rFonts w:ascii="Times New Roman" w:hAnsi="Times New Roman"/>
                <w:bCs/>
                <w:sz w:val="24"/>
                <w:szCs w:val="24"/>
              </w:rPr>
            </w:pPr>
            <w:r w:rsidRPr="00E373CB">
              <w:rPr>
                <w:rFonts w:ascii="Times New Roman" w:hAnsi="Times New Roman"/>
                <w:bCs/>
                <w:sz w:val="24"/>
                <w:szCs w:val="24"/>
              </w:rPr>
              <w:t>13</w:t>
            </w:r>
          </w:p>
        </w:tc>
        <w:tc>
          <w:tcPr>
            <w:tcW w:w="689" w:type="pct"/>
            <w:vMerge/>
            <w:shd w:val="clear" w:color="auto" w:fill="FFFFFF"/>
          </w:tcPr>
          <w:p w14:paraId="457FF83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5962099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21175EE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10264194" w14:textId="77777777" w:rsidTr="004B54A5">
        <w:tblPrEx>
          <w:shd w:val="clear" w:color="auto" w:fill="FFFFFF"/>
        </w:tblPrEx>
        <w:trPr>
          <w:gridAfter w:val="1"/>
          <w:wAfter w:w="359" w:type="pct"/>
          <w:trHeight w:val="965"/>
        </w:trPr>
        <w:tc>
          <w:tcPr>
            <w:tcW w:w="571" w:type="pct"/>
            <w:vMerge/>
            <w:shd w:val="clear" w:color="auto" w:fill="FFFFFF"/>
          </w:tcPr>
          <w:p w14:paraId="7A82734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1741" w:type="pct"/>
            <w:shd w:val="clear" w:color="auto" w:fill="FFFFFF"/>
          </w:tcPr>
          <w:p w14:paraId="798DC8F4" w14:textId="77777777" w:rsidR="004B54A5" w:rsidRPr="00E373CB" w:rsidRDefault="004B54A5" w:rsidP="00E373CB">
            <w:pPr>
              <w:spacing w:after="0"/>
              <w:jc w:val="both"/>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№1Выполнить презентацию по теме «</w:t>
            </w:r>
            <w:r w:rsidRPr="00E373CB">
              <w:rPr>
                <w:rFonts w:ascii="Times New Roman" w:hAnsi="Times New Roman"/>
                <w:bCs/>
                <w:sz w:val="24"/>
                <w:szCs w:val="24"/>
              </w:rPr>
              <w:t>Классификация затрат рабочего времени»</w:t>
            </w:r>
          </w:p>
          <w:p w14:paraId="4F632835"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№2 Подготовить сообщение по теме: «</w:t>
            </w:r>
            <w:r w:rsidRPr="00E373CB">
              <w:rPr>
                <w:rFonts w:ascii="Times New Roman" w:hAnsi="Times New Roman"/>
                <w:bCs/>
                <w:sz w:val="24"/>
                <w:szCs w:val="24"/>
              </w:rPr>
              <w:t>Методы нормирования</w:t>
            </w:r>
            <w:r w:rsidRPr="00E373CB">
              <w:rPr>
                <w:rFonts w:ascii="Times New Roman" w:eastAsia="Calibri" w:hAnsi="Times New Roman"/>
                <w:bCs/>
                <w:sz w:val="24"/>
                <w:szCs w:val="24"/>
              </w:rPr>
              <w:t xml:space="preserve"> труда»</w:t>
            </w:r>
          </w:p>
          <w:p w14:paraId="2A0A64ED"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 3Ответить письменно  на вопросы по теме: Формы и системы оплаты труда»</w:t>
            </w:r>
          </w:p>
          <w:p w14:paraId="6BCEB29C"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 4Выполнить опорный конспект по теме «Формы и системы оплаты труда»</w:t>
            </w:r>
          </w:p>
          <w:p w14:paraId="73A6F4B1"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№5 Выписать определения основных понятий по теме: «Тарифная система заработной платы»</w:t>
            </w:r>
          </w:p>
        </w:tc>
        <w:tc>
          <w:tcPr>
            <w:tcW w:w="559" w:type="pct"/>
            <w:shd w:val="clear" w:color="auto" w:fill="FFFFFF"/>
          </w:tcPr>
          <w:p w14:paraId="67062B66" w14:textId="77777777" w:rsidR="004B54A5" w:rsidRPr="00E373CB" w:rsidRDefault="004B54A5" w:rsidP="00E373CB">
            <w:pPr>
              <w:spacing w:after="0"/>
              <w:jc w:val="center"/>
              <w:rPr>
                <w:rFonts w:ascii="Times New Roman" w:hAnsi="Times New Roman"/>
                <w:bCs/>
                <w:sz w:val="24"/>
                <w:szCs w:val="24"/>
              </w:rPr>
            </w:pPr>
          </w:p>
          <w:p w14:paraId="72BBE70E" w14:textId="77777777" w:rsidR="004B54A5" w:rsidRPr="00E373CB" w:rsidRDefault="004B54A5" w:rsidP="00E373CB">
            <w:pPr>
              <w:spacing w:after="0"/>
              <w:jc w:val="center"/>
              <w:rPr>
                <w:rFonts w:ascii="Times New Roman" w:hAnsi="Times New Roman"/>
                <w:bCs/>
                <w:sz w:val="24"/>
                <w:szCs w:val="24"/>
              </w:rPr>
            </w:pPr>
            <w:r w:rsidRPr="00E373CB">
              <w:rPr>
                <w:rFonts w:ascii="Times New Roman" w:hAnsi="Times New Roman"/>
                <w:bCs/>
                <w:sz w:val="24"/>
                <w:szCs w:val="24"/>
              </w:rPr>
              <w:t>4</w:t>
            </w:r>
          </w:p>
          <w:p w14:paraId="2D9BFFB8" w14:textId="77777777" w:rsidR="004B54A5" w:rsidRPr="00E373CB" w:rsidRDefault="004B54A5" w:rsidP="00E373CB">
            <w:pPr>
              <w:spacing w:after="0"/>
              <w:jc w:val="center"/>
              <w:rPr>
                <w:rFonts w:ascii="Times New Roman" w:hAnsi="Times New Roman"/>
                <w:bCs/>
                <w:sz w:val="24"/>
                <w:szCs w:val="24"/>
              </w:rPr>
            </w:pPr>
          </w:p>
          <w:p w14:paraId="54AE0498" w14:textId="77777777" w:rsidR="004B54A5" w:rsidRPr="00E373CB" w:rsidRDefault="004B54A5" w:rsidP="00E373CB">
            <w:pPr>
              <w:spacing w:after="0"/>
              <w:jc w:val="center"/>
              <w:rPr>
                <w:rFonts w:ascii="Times New Roman" w:hAnsi="Times New Roman"/>
                <w:bCs/>
                <w:sz w:val="24"/>
                <w:szCs w:val="24"/>
              </w:rPr>
            </w:pPr>
            <w:r w:rsidRPr="00E373CB">
              <w:rPr>
                <w:rFonts w:ascii="Times New Roman" w:hAnsi="Times New Roman"/>
                <w:bCs/>
                <w:sz w:val="24"/>
                <w:szCs w:val="24"/>
              </w:rPr>
              <w:t>4</w:t>
            </w:r>
          </w:p>
          <w:p w14:paraId="32F31163" w14:textId="77777777" w:rsidR="004B54A5" w:rsidRPr="00E373CB" w:rsidRDefault="004B54A5" w:rsidP="00E373CB">
            <w:pPr>
              <w:spacing w:after="0"/>
              <w:jc w:val="center"/>
              <w:rPr>
                <w:rFonts w:ascii="Times New Roman" w:hAnsi="Times New Roman"/>
                <w:sz w:val="24"/>
                <w:szCs w:val="24"/>
              </w:rPr>
            </w:pPr>
          </w:p>
          <w:p w14:paraId="31EED876"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p w14:paraId="32F2E403" w14:textId="77777777" w:rsidR="004B54A5" w:rsidRPr="00E373CB" w:rsidRDefault="004B54A5" w:rsidP="00E373CB">
            <w:pPr>
              <w:spacing w:after="0"/>
              <w:jc w:val="center"/>
              <w:rPr>
                <w:rFonts w:ascii="Times New Roman" w:hAnsi="Times New Roman"/>
                <w:sz w:val="24"/>
                <w:szCs w:val="24"/>
              </w:rPr>
            </w:pPr>
          </w:p>
          <w:p w14:paraId="2B2202F6"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p w14:paraId="52D84FDD" w14:textId="77777777" w:rsidR="004B54A5" w:rsidRPr="00E373CB" w:rsidRDefault="004B54A5" w:rsidP="00E373CB">
            <w:pPr>
              <w:spacing w:after="0"/>
              <w:jc w:val="center"/>
              <w:rPr>
                <w:rFonts w:ascii="Times New Roman" w:hAnsi="Times New Roman"/>
                <w:sz w:val="24"/>
                <w:szCs w:val="24"/>
              </w:rPr>
            </w:pPr>
          </w:p>
          <w:p w14:paraId="4F7CA97A"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689" w:type="pct"/>
            <w:vMerge/>
            <w:shd w:val="clear" w:color="auto" w:fill="FFFFFF"/>
          </w:tcPr>
          <w:p w14:paraId="7C7E7F2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shd w:val="clear" w:color="auto" w:fill="FFFFFF"/>
          </w:tcPr>
          <w:p w14:paraId="1BE06F6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shd w:val="clear" w:color="auto" w:fill="FFFFFF"/>
          </w:tcPr>
          <w:p w14:paraId="0C1EAED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4C1357CB" w14:textId="77777777" w:rsidTr="004B54A5">
        <w:tblPrEx>
          <w:shd w:val="clear" w:color="auto" w:fill="FFFFFF"/>
        </w:tblPrEx>
        <w:tc>
          <w:tcPr>
            <w:tcW w:w="2312" w:type="pct"/>
            <w:gridSpan w:val="2"/>
            <w:shd w:val="clear" w:color="auto" w:fill="FFFFFF"/>
          </w:tcPr>
          <w:p w14:paraId="26AE8B95" w14:textId="77777777" w:rsidR="004B54A5" w:rsidRPr="00E373CB" w:rsidRDefault="004B54A5" w:rsidP="00E373CB">
            <w:pPr>
              <w:spacing w:after="0"/>
              <w:rPr>
                <w:rFonts w:ascii="Times New Roman" w:hAnsi="Times New Roman"/>
                <w:b/>
                <w:sz w:val="24"/>
                <w:szCs w:val="24"/>
              </w:rPr>
            </w:pPr>
            <w:r w:rsidRPr="00E373CB">
              <w:rPr>
                <w:rFonts w:ascii="Times New Roman" w:hAnsi="Times New Roman"/>
                <w:b/>
                <w:bCs/>
                <w:sz w:val="24"/>
                <w:szCs w:val="24"/>
              </w:rPr>
              <w:t>Раздел 4 . Результаты деятельности предприятия</w:t>
            </w:r>
            <w:r w:rsidRPr="00E373CB">
              <w:rPr>
                <w:rFonts w:ascii="Times New Roman" w:hAnsi="Times New Roman"/>
                <w:b/>
                <w:sz w:val="24"/>
                <w:szCs w:val="24"/>
              </w:rPr>
              <w:t xml:space="preserve"> </w:t>
            </w:r>
          </w:p>
        </w:tc>
        <w:tc>
          <w:tcPr>
            <w:tcW w:w="559" w:type="pct"/>
            <w:shd w:val="clear" w:color="auto" w:fill="FFFFFF"/>
          </w:tcPr>
          <w:p w14:paraId="112D8B2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30</w:t>
            </w:r>
          </w:p>
        </w:tc>
        <w:tc>
          <w:tcPr>
            <w:tcW w:w="689" w:type="pct"/>
            <w:shd w:val="clear" w:color="auto" w:fill="FFFFFF"/>
          </w:tcPr>
          <w:p w14:paraId="1B41121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387" w:type="pct"/>
            <w:shd w:val="clear" w:color="auto" w:fill="FFFFFF"/>
          </w:tcPr>
          <w:p w14:paraId="2A5FE6E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694" w:type="pct"/>
            <w:shd w:val="clear" w:color="auto" w:fill="FFFFFF"/>
          </w:tcPr>
          <w:p w14:paraId="3C2A10F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59" w:type="pct"/>
          </w:tcPr>
          <w:p w14:paraId="34DAE1C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7E9CF453" w14:textId="77777777" w:rsidTr="004B54A5">
        <w:tblPrEx>
          <w:shd w:val="clear" w:color="auto" w:fill="FFFFFF"/>
        </w:tblPrEx>
        <w:trPr>
          <w:gridAfter w:val="1"/>
          <w:wAfter w:w="359" w:type="pct"/>
        </w:trPr>
        <w:tc>
          <w:tcPr>
            <w:tcW w:w="571" w:type="pct"/>
            <w:vMerge w:val="restart"/>
            <w:shd w:val="clear" w:color="auto" w:fill="FFFFFF"/>
          </w:tcPr>
          <w:p w14:paraId="1D1BE6C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4.1</w:t>
            </w:r>
          </w:p>
          <w:p w14:paraId="5272416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sz w:val="24"/>
                <w:szCs w:val="24"/>
              </w:rPr>
              <w:t>Финансовые результаты дея</w:t>
            </w:r>
            <w:r w:rsidRPr="00E373CB">
              <w:rPr>
                <w:rFonts w:ascii="Times New Roman" w:hAnsi="Times New Roman"/>
                <w:sz w:val="24"/>
                <w:szCs w:val="24"/>
              </w:rPr>
              <w:lastRenderedPageBreak/>
              <w:t>тельности предприятия</w:t>
            </w:r>
          </w:p>
        </w:tc>
        <w:tc>
          <w:tcPr>
            <w:tcW w:w="1741" w:type="pct"/>
            <w:shd w:val="clear" w:color="auto" w:fill="FFFFFF"/>
          </w:tcPr>
          <w:p w14:paraId="0444F594" w14:textId="77777777" w:rsidR="004B54A5" w:rsidRPr="00E373CB" w:rsidRDefault="004B54A5" w:rsidP="00E373CB">
            <w:pPr>
              <w:spacing w:after="0"/>
              <w:rPr>
                <w:rFonts w:ascii="Times New Roman" w:hAnsi="Times New Roman"/>
                <w:b/>
                <w:spacing w:val="-8"/>
                <w:sz w:val="24"/>
                <w:szCs w:val="24"/>
              </w:rPr>
            </w:pPr>
            <w:r w:rsidRPr="00E373CB">
              <w:rPr>
                <w:rFonts w:ascii="Times New Roman" w:hAnsi="Times New Roman"/>
                <w:b/>
                <w:sz w:val="24"/>
                <w:szCs w:val="24"/>
              </w:rPr>
              <w:lastRenderedPageBreak/>
              <w:t>Содержание учебного материала</w:t>
            </w:r>
          </w:p>
        </w:tc>
        <w:tc>
          <w:tcPr>
            <w:tcW w:w="559" w:type="pct"/>
            <w:shd w:val="clear" w:color="auto" w:fill="FFFFFF"/>
          </w:tcPr>
          <w:p w14:paraId="648DCF5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12</w:t>
            </w:r>
          </w:p>
        </w:tc>
        <w:tc>
          <w:tcPr>
            <w:tcW w:w="689" w:type="pct"/>
            <w:shd w:val="clear" w:color="auto" w:fill="FFFFFF"/>
          </w:tcPr>
          <w:p w14:paraId="2F58D6C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shd w:val="clear" w:color="auto" w:fill="FFFFFF"/>
          </w:tcPr>
          <w:p w14:paraId="7E34B91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shd w:val="clear" w:color="auto" w:fill="FFFFFF"/>
          </w:tcPr>
          <w:p w14:paraId="47AE23B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46533063" w14:textId="77777777" w:rsidTr="004B54A5">
        <w:tblPrEx>
          <w:shd w:val="clear" w:color="auto" w:fill="FFFFFF"/>
        </w:tblPrEx>
        <w:trPr>
          <w:gridAfter w:val="1"/>
          <w:wAfter w:w="359" w:type="pct"/>
          <w:trHeight w:val="96"/>
        </w:trPr>
        <w:tc>
          <w:tcPr>
            <w:tcW w:w="571" w:type="pct"/>
            <w:vMerge/>
            <w:shd w:val="clear" w:color="auto" w:fill="FFFFFF"/>
          </w:tcPr>
          <w:p w14:paraId="665613F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741" w:type="pct"/>
            <w:shd w:val="clear" w:color="auto" w:fill="FFFFFF"/>
          </w:tcPr>
          <w:p w14:paraId="0F495988" w14:textId="77777777" w:rsidR="004B54A5" w:rsidRPr="00E373CB" w:rsidRDefault="004B54A5" w:rsidP="00E373CB">
            <w:pPr>
              <w:spacing w:after="0"/>
              <w:rPr>
                <w:rFonts w:ascii="Times New Roman" w:hAnsi="Times New Roman"/>
                <w:sz w:val="24"/>
                <w:szCs w:val="24"/>
              </w:rPr>
            </w:pPr>
            <w:r w:rsidRPr="00E373CB">
              <w:rPr>
                <w:rFonts w:ascii="Times New Roman" w:hAnsi="Times New Roman"/>
                <w:sz w:val="24"/>
                <w:szCs w:val="24"/>
              </w:rPr>
              <w:t xml:space="preserve">1 Понятие и состав издержек производства </w:t>
            </w:r>
            <w:r w:rsidRPr="00E373CB">
              <w:rPr>
                <w:rFonts w:ascii="Times New Roman" w:eastAsia="Calibri" w:hAnsi="Times New Roman"/>
                <w:bCs/>
                <w:sz w:val="24"/>
                <w:szCs w:val="24"/>
              </w:rPr>
              <w:t xml:space="preserve"> Классификация затрат по признакам</w:t>
            </w:r>
          </w:p>
          <w:p w14:paraId="0BFC659D" w14:textId="77777777" w:rsidR="004B54A5" w:rsidRPr="00E373CB" w:rsidRDefault="004B54A5" w:rsidP="00E373CB">
            <w:pPr>
              <w:spacing w:after="0"/>
              <w:rPr>
                <w:rFonts w:ascii="Times New Roman" w:hAnsi="Times New Roman"/>
                <w:sz w:val="24"/>
                <w:szCs w:val="24"/>
              </w:rPr>
            </w:pPr>
            <w:r w:rsidRPr="00E373CB">
              <w:rPr>
                <w:rFonts w:ascii="Times New Roman" w:eastAsia="Calibri" w:hAnsi="Times New Roman"/>
                <w:bCs/>
                <w:sz w:val="24"/>
                <w:szCs w:val="24"/>
              </w:rPr>
              <w:lastRenderedPageBreak/>
              <w:t xml:space="preserve"> Постоянные и переменные затраты.  Смета затрат на производство</w:t>
            </w:r>
          </w:p>
        </w:tc>
        <w:tc>
          <w:tcPr>
            <w:tcW w:w="559" w:type="pct"/>
            <w:shd w:val="clear" w:color="auto" w:fill="FFFFFF"/>
          </w:tcPr>
          <w:p w14:paraId="6CD2FC2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lastRenderedPageBreak/>
              <w:t>2</w:t>
            </w:r>
          </w:p>
          <w:p w14:paraId="751FF58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89" w:type="pct"/>
            <w:vMerge w:val="restart"/>
            <w:shd w:val="clear" w:color="auto" w:fill="FFFFFF"/>
            <w:vAlign w:val="center"/>
          </w:tcPr>
          <w:p w14:paraId="661C017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val="restart"/>
            <w:shd w:val="clear" w:color="auto" w:fill="FFFFFF"/>
            <w:vAlign w:val="center"/>
          </w:tcPr>
          <w:p w14:paraId="5B70BA3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ОК 01 - ОК 11</w:t>
            </w:r>
          </w:p>
          <w:p w14:paraId="0EA5ED70"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bCs/>
                <w:sz w:val="24"/>
                <w:szCs w:val="24"/>
              </w:rPr>
              <w:lastRenderedPageBreak/>
              <w:t>ПК 2.1 – ПК 2.4</w:t>
            </w:r>
          </w:p>
        </w:tc>
        <w:tc>
          <w:tcPr>
            <w:tcW w:w="694" w:type="pct"/>
            <w:vMerge w:val="restart"/>
            <w:shd w:val="clear" w:color="auto" w:fill="FFFFFF"/>
            <w:vAlign w:val="center"/>
          </w:tcPr>
          <w:p w14:paraId="0E92A068"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Уо.01.01-Уо.11.02</w:t>
            </w:r>
          </w:p>
          <w:p w14:paraId="2A206A88" w14:textId="77777777" w:rsidR="004B54A5" w:rsidRPr="00E373CB" w:rsidRDefault="004B54A5"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11.03</w:t>
            </w:r>
          </w:p>
          <w:p w14:paraId="38A3B873" w14:textId="77777777" w:rsidR="004B54A5" w:rsidRPr="00E373CB" w:rsidRDefault="004B54A5" w:rsidP="00E373CB">
            <w:pPr>
              <w:spacing w:after="0"/>
              <w:jc w:val="center"/>
              <w:rPr>
                <w:rFonts w:ascii="Times New Roman" w:hAnsi="Times New Roman"/>
                <w:bCs/>
                <w:iCs/>
                <w:sz w:val="24"/>
                <w:szCs w:val="24"/>
              </w:rPr>
            </w:pPr>
          </w:p>
          <w:p w14:paraId="7BE7F3D5"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0C822D57"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2.4.14</w:t>
            </w:r>
          </w:p>
          <w:p w14:paraId="791218ED" w14:textId="77777777" w:rsidR="004B54A5" w:rsidRPr="00E373CB" w:rsidRDefault="004B54A5"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2.4.14</w:t>
            </w:r>
          </w:p>
        </w:tc>
      </w:tr>
      <w:tr w:rsidR="004B54A5" w:rsidRPr="00E373CB" w14:paraId="4C5E357A" w14:textId="77777777" w:rsidTr="004B54A5">
        <w:tblPrEx>
          <w:shd w:val="clear" w:color="auto" w:fill="FFFFFF"/>
        </w:tblPrEx>
        <w:trPr>
          <w:gridAfter w:val="1"/>
          <w:wAfter w:w="359" w:type="pct"/>
          <w:trHeight w:val="342"/>
        </w:trPr>
        <w:tc>
          <w:tcPr>
            <w:tcW w:w="571" w:type="pct"/>
            <w:vMerge/>
            <w:shd w:val="clear" w:color="auto" w:fill="FFFFFF"/>
          </w:tcPr>
          <w:p w14:paraId="00741C3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741" w:type="pct"/>
            <w:shd w:val="clear" w:color="auto" w:fill="FFFFFF"/>
          </w:tcPr>
          <w:p w14:paraId="016AF9B8"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2 Калькуляция себестоимости и ее значение</w:t>
            </w:r>
          </w:p>
        </w:tc>
        <w:tc>
          <w:tcPr>
            <w:tcW w:w="559" w:type="pct"/>
            <w:shd w:val="clear" w:color="auto" w:fill="FFFFFF"/>
          </w:tcPr>
          <w:p w14:paraId="7FFAC0D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51C5CC6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2C3EEB6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04DA78F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744A484E" w14:textId="77777777" w:rsidTr="004B54A5">
        <w:tblPrEx>
          <w:shd w:val="clear" w:color="auto" w:fill="FFFFFF"/>
        </w:tblPrEx>
        <w:trPr>
          <w:gridAfter w:val="1"/>
          <w:wAfter w:w="359" w:type="pct"/>
          <w:trHeight w:val="96"/>
        </w:trPr>
        <w:tc>
          <w:tcPr>
            <w:tcW w:w="571" w:type="pct"/>
            <w:vMerge/>
            <w:shd w:val="clear" w:color="auto" w:fill="FFFFFF"/>
          </w:tcPr>
          <w:p w14:paraId="55365C3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741" w:type="pct"/>
            <w:shd w:val="clear" w:color="auto" w:fill="FFFFFF"/>
          </w:tcPr>
          <w:p w14:paraId="217B9999"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 xml:space="preserve">3 Ценовая политика субъекта хозяйствования </w:t>
            </w:r>
          </w:p>
          <w:p w14:paraId="1DC0353C"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 xml:space="preserve"> Ценообразование и налоги</w:t>
            </w:r>
          </w:p>
        </w:tc>
        <w:tc>
          <w:tcPr>
            <w:tcW w:w="559" w:type="pct"/>
            <w:shd w:val="clear" w:color="auto" w:fill="FFFFFF"/>
          </w:tcPr>
          <w:p w14:paraId="71C7108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7CD284D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89" w:type="pct"/>
            <w:vMerge/>
            <w:shd w:val="clear" w:color="auto" w:fill="FFFFFF"/>
          </w:tcPr>
          <w:p w14:paraId="333F8FD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287CF8B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5D5DD89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25559947" w14:textId="77777777" w:rsidTr="004B54A5">
        <w:tblPrEx>
          <w:shd w:val="clear" w:color="auto" w:fill="FFFFFF"/>
        </w:tblPrEx>
        <w:trPr>
          <w:gridAfter w:val="1"/>
          <w:wAfter w:w="359" w:type="pct"/>
          <w:trHeight w:val="96"/>
        </w:trPr>
        <w:tc>
          <w:tcPr>
            <w:tcW w:w="571" w:type="pct"/>
            <w:vMerge/>
            <w:shd w:val="clear" w:color="auto" w:fill="FFFFFF"/>
          </w:tcPr>
          <w:p w14:paraId="60C4CE6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741" w:type="pct"/>
            <w:shd w:val="clear" w:color="auto" w:fill="FFFFFF"/>
          </w:tcPr>
          <w:p w14:paraId="792FE943"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4 Доход предприятия, его сущность и значение</w:t>
            </w:r>
          </w:p>
        </w:tc>
        <w:tc>
          <w:tcPr>
            <w:tcW w:w="559" w:type="pct"/>
            <w:shd w:val="clear" w:color="auto" w:fill="FFFFFF"/>
          </w:tcPr>
          <w:p w14:paraId="3E149BF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37B0FB1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1B9CCA4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6909502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73020181" w14:textId="77777777" w:rsidTr="004B54A5">
        <w:tblPrEx>
          <w:shd w:val="clear" w:color="auto" w:fill="FFFFFF"/>
        </w:tblPrEx>
        <w:trPr>
          <w:gridAfter w:val="1"/>
          <w:wAfter w:w="359" w:type="pct"/>
          <w:trHeight w:val="557"/>
        </w:trPr>
        <w:tc>
          <w:tcPr>
            <w:tcW w:w="571" w:type="pct"/>
            <w:vMerge/>
            <w:shd w:val="clear" w:color="auto" w:fill="FFFFFF"/>
          </w:tcPr>
          <w:p w14:paraId="5FE604D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741" w:type="pct"/>
            <w:shd w:val="clear" w:color="auto" w:fill="FFFFFF"/>
          </w:tcPr>
          <w:p w14:paraId="1654BA52" w14:textId="77777777" w:rsidR="004B54A5" w:rsidRPr="00E373CB" w:rsidRDefault="004B54A5" w:rsidP="00E373CB">
            <w:pPr>
              <w:spacing w:after="0"/>
              <w:rPr>
                <w:rFonts w:ascii="Times New Roman" w:hAnsi="Times New Roman"/>
                <w:sz w:val="24"/>
                <w:szCs w:val="24"/>
              </w:rPr>
            </w:pPr>
            <w:r w:rsidRPr="00E373CB">
              <w:rPr>
                <w:rFonts w:ascii="Times New Roman" w:hAnsi="Times New Roman"/>
                <w:sz w:val="24"/>
                <w:szCs w:val="24"/>
              </w:rPr>
              <w:t>5Прибыль  до налогообложения:  состав и особенности формирования. Распределение и использование прибыли.</w:t>
            </w:r>
          </w:p>
          <w:p w14:paraId="4B7CAC30" w14:textId="77777777" w:rsidR="004B54A5" w:rsidRPr="00E373CB" w:rsidRDefault="004B54A5" w:rsidP="00E373CB">
            <w:pPr>
              <w:spacing w:after="0"/>
              <w:rPr>
                <w:rFonts w:ascii="Times New Roman" w:hAnsi="Times New Roman"/>
                <w:sz w:val="24"/>
                <w:szCs w:val="24"/>
              </w:rPr>
            </w:pPr>
            <w:r w:rsidRPr="00E373CB">
              <w:rPr>
                <w:rFonts w:ascii="Times New Roman" w:hAnsi="Times New Roman"/>
                <w:sz w:val="24"/>
                <w:szCs w:val="24"/>
              </w:rPr>
              <w:t>Рентабельность предприятия</w:t>
            </w:r>
          </w:p>
        </w:tc>
        <w:tc>
          <w:tcPr>
            <w:tcW w:w="559" w:type="pct"/>
            <w:shd w:val="clear" w:color="auto" w:fill="FFFFFF"/>
          </w:tcPr>
          <w:p w14:paraId="08E6837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0E4DE71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89" w:type="pct"/>
            <w:vMerge/>
            <w:shd w:val="clear" w:color="auto" w:fill="FFFFFF"/>
          </w:tcPr>
          <w:p w14:paraId="5DA6163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47AE5DA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074B68D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7779E977" w14:textId="77777777" w:rsidTr="004B54A5">
        <w:tblPrEx>
          <w:shd w:val="clear" w:color="auto" w:fill="FFFFFF"/>
        </w:tblPrEx>
        <w:trPr>
          <w:gridAfter w:val="1"/>
          <w:wAfter w:w="359" w:type="pct"/>
          <w:trHeight w:val="135"/>
        </w:trPr>
        <w:tc>
          <w:tcPr>
            <w:tcW w:w="571" w:type="pct"/>
            <w:vMerge/>
            <w:shd w:val="clear" w:color="auto" w:fill="FFFFFF"/>
          </w:tcPr>
          <w:p w14:paraId="2F00A64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741" w:type="pct"/>
            <w:shd w:val="clear" w:color="auto" w:fill="FFFFFF"/>
          </w:tcPr>
          <w:p w14:paraId="46F8BC4D" w14:textId="77777777" w:rsidR="004B54A5" w:rsidRPr="00E373CB" w:rsidRDefault="004B54A5" w:rsidP="00E373CB">
            <w:pPr>
              <w:spacing w:after="0"/>
              <w:rPr>
                <w:rFonts w:ascii="Times New Roman" w:hAnsi="Times New Roman"/>
                <w:sz w:val="24"/>
                <w:szCs w:val="24"/>
              </w:rPr>
            </w:pPr>
            <w:r w:rsidRPr="00E373CB">
              <w:rPr>
                <w:rFonts w:ascii="Times New Roman" w:hAnsi="Times New Roman"/>
                <w:b/>
                <w:sz w:val="24"/>
                <w:szCs w:val="24"/>
              </w:rPr>
              <w:t>В том числе, практических занятий и лабораторных работ</w:t>
            </w:r>
          </w:p>
        </w:tc>
        <w:tc>
          <w:tcPr>
            <w:tcW w:w="559" w:type="pct"/>
            <w:shd w:val="clear" w:color="auto" w:fill="FFFFFF"/>
          </w:tcPr>
          <w:p w14:paraId="4F5CB82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6</w:t>
            </w:r>
          </w:p>
        </w:tc>
        <w:tc>
          <w:tcPr>
            <w:tcW w:w="689" w:type="pct"/>
            <w:vMerge/>
            <w:shd w:val="clear" w:color="auto" w:fill="FFFFFF"/>
          </w:tcPr>
          <w:p w14:paraId="3310A1E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201F110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62DDF12B"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3400315E" w14:textId="77777777" w:rsidTr="004B54A5">
        <w:tblPrEx>
          <w:shd w:val="clear" w:color="auto" w:fill="FFFFFF"/>
        </w:tblPrEx>
        <w:trPr>
          <w:gridAfter w:val="1"/>
          <w:wAfter w:w="359" w:type="pct"/>
          <w:trHeight w:val="535"/>
        </w:trPr>
        <w:tc>
          <w:tcPr>
            <w:tcW w:w="571" w:type="pct"/>
            <w:vMerge/>
            <w:shd w:val="clear" w:color="auto" w:fill="FFFFFF"/>
          </w:tcPr>
          <w:p w14:paraId="1AFE7B2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741" w:type="pct"/>
            <w:shd w:val="clear" w:color="auto" w:fill="FFFFFF"/>
          </w:tcPr>
          <w:p w14:paraId="2FC884C7"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№1 Расчет прибыли предприятия</w:t>
            </w:r>
          </w:p>
          <w:p w14:paraId="3A9AA3CE"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 xml:space="preserve">Практическая работа №2Расчет рентабельности </w:t>
            </w:r>
          </w:p>
          <w:p w14:paraId="598AE3AF"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Практическая работа №3Расчет себестоимости</w:t>
            </w:r>
          </w:p>
        </w:tc>
        <w:tc>
          <w:tcPr>
            <w:tcW w:w="559" w:type="pct"/>
            <w:shd w:val="clear" w:color="auto" w:fill="FFFFFF"/>
          </w:tcPr>
          <w:p w14:paraId="404DA63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7DEE4632"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p w14:paraId="3907F18A"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689" w:type="pct"/>
            <w:vMerge/>
            <w:shd w:val="clear" w:color="auto" w:fill="FFFFFF"/>
          </w:tcPr>
          <w:p w14:paraId="00C9FAE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5FAB1322"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4109E76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0D703B79" w14:textId="77777777" w:rsidTr="004B54A5">
        <w:tblPrEx>
          <w:shd w:val="clear" w:color="auto" w:fill="FFFFFF"/>
        </w:tblPrEx>
        <w:trPr>
          <w:gridAfter w:val="1"/>
          <w:wAfter w:w="359" w:type="pct"/>
          <w:trHeight w:val="146"/>
        </w:trPr>
        <w:tc>
          <w:tcPr>
            <w:tcW w:w="571" w:type="pct"/>
            <w:vMerge/>
            <w:shd w:val="clear" w:color="auto" w:fill="FFFFFF"/>
          </w:tcPr>
          <w:p w14:paraId="0672A4C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741" w:type="pct"/>
            <w:shd w:val="clear" w:color="auto" w:fill="FFFFFF"/>
          </w:tcPr>
          <w:p w14:paraId="7728915A" w14:textId="77777777" w:rsidR="004B54A5" w:rsidRPr="00E373CB" w:rsidRDefault="004B54A5" w:rsidP="00E373CB">
            <w:pPr>
              <w:spacing w:after="0"/>
              <w:rPr>
                <w:rFonts w:ascii="Times New Roman" w:eastAsia="Calibri" w:hAnsi="Times New Roman"/>
                <w:b/>
                <w:bCs/>
                <w:sz w:val="24"/>
                <w:szCs w:val="24"/>
              </w:rPr>
            </w:pPr>
            <w:r w:rsidRPr="00E373CB">
              <w:rPr>
                <w:rFonts w:ascii="Times New Roman" w:eastAsia="Calibri" w:hAnsi="Times New Roman"/>
                <w:b/>
                <w:bCs/>
                <w:sz w:val="24"/>
                <w:szCs w:val="24"/>
              </w:rPr>
              <w:t>Самостоятельная работа</w:t>
            </w:r>
          </w:p>
        </w:tc>
        <w:tc>
          <w:tcPr>
            <w:tcW w:w="559" w:type="pct"/>
            <w:shd w:val="clear" w:color="auto" w:fill="FFFFFF"/>
          </w:tcPr>
          <w:p w14:paraId="6A5D1DD5"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8</w:t>
            </w:r>
          </w:p>
        </w:tc>
        <w:tc>
          <w:tcPr>
            <w:tcW w:w="689" w:type="pct"/>
            <w:vMerge/>
            <w:shd w:val="clear" w:color="auto" w:fill="FFFFFF"/>
          </w:tcPr>
          <w:p w14:paraId="114E633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074067C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4CDB203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0E3AB0DE" w14:textId="77777777" w:rsidTr="004B54A5">
        <w:tblPrEx>
          <w:shd w:val="clear" w:color="auto" w:fill="FFFFFF"/>
        </w:tblPrEx>
        <w:trPr>
          <w:gridAfter w:val="1"/>
          <w:wAfter w:w="359" w:type="pct"/>
          <w:trHeight w:val="131"/>
        </w:trPr>
        <w:tc>
          <w:tcPr>
            <w:tcW w:w="571" w:type="pct"/>
            <w:vMerge/>
            <w:shd w:val="clear" w:color="auto" w:fill="FFFFFF"/>
          </w:tcPr>
          <w:p w14:paraId="25A641B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1741" w:type="pct"/>
            <w:shd w:val="clear" w:color="auto" w:fill="FFFFFF"/>
          </w:tcPr>
          <w:p w14:paraId="7634ACA6"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№1Выполнить презентацию на тему: «Классификация издержек производства»</w:t>
            </w:r>
          </w:p>
          <w:p w14:paraId="5DD056F6"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№2 Ответить на вопросы письменно в тетради по теме: «Ценообразование и налоги»</w:t>
            </w:r>
          </w:p>
          <w:p w14:paraId="1CA5028C"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 3Выполнить опорный конспект по теме: « Доходы предприятия»</w:t>
            </w:r>
          </w:p>
        </w:tc>
        <w:tc>
          <w:tcPr>
            <w:tcW w:w="559" w:type="pct"/>
            <w:shd w:val="clear" w:color="auto" w:fill="FFFFFF"/>
          </w:tcPr>
          <w:p w14:paraId="015F6CE9"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4</w:t>
            </w:r>
          </w:p>
          <w:p w14:paraId="44E1D506" w14:textId="77777777" w:rsidR="004B54A5" w:rsidRPr="00E373CB" w:rsidRDefault="004B54A5" w:rsidP="00E373CB">
            <w:pPr>
              <w:spacing w:after="0"/>
              <w:jc w:val="center"/>
              <w:rPr>
                <w:rFonts w:ascii="Times New Roman" w:hAnsi="Times New Roman"/>
                <w:sz w:val="24"/>
                <w:szCs w:val="24"/>
              </w:rPr>
            </w:pPr>
          </w:p>
          <w:p w14:paraId="26B631BB"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p w14:paraId="369E9D1D" w14:textId="77777777" w:rsidR="004B54A5" w:rsidRPr="00E373CB" w:rsidRDefault="004B54A5" w:rsidP="00E373CB">
            <w:pPr>
              <w:spacing w:after="0"/>
              <w:jc w:val="center"/>
              <w:rPr>
                <w:rFonts w:ascii="Times New Roman" w:hAnsi="Times New Roman"/>
                <w:sz w:val="24"/>
                <w:szCs w:val="24"/>
              </w:rPr>
            </w:pPr>
          </w:p>
          <w:p w14:paraId="7DFE34A1"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689" w:type="pct"/>
            <w:vMerge/>
            <w:shd w:val="clear" w:color="auto" w:fill="FFFFFF"/>
          </w:tcPr>
          <w:p w14:paraId="1C35EF30"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shd w:val="clear" w:color="auto" w:fill="FFFFFF"/>
          </w:tcPr>
          <w:p w14:paraId="5C25D11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31D3323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25592FB8" w14:textId="77777777" w:rsidTr="004B54A5">
        <w:tblPrEx>
          <w:shd w:val="clear" w:color="auto" w:fill="FFFFFF"/>
        </w:tblPrEx>
        <w:trPr>
          <w:gridAfter w:val="1"/>
          <w:wAfter w:w="359" w:type="pct"/>
          <w:trHeight w:val="270"/>
        </w:trPr>
        <w:tc>
          <w:tcPr>
            <w:tcW w:w="571" w:type="pct"/>
            <w:vMerge w:val="restart"/>
            <w:shd w:val="clear" w:color="auto" w:fill="FFFFFF"/>
          </w:tcPr>
          <w:p w14:paraId="7C9FE74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373CB">
              <w:rPr>
                <w:rFonts w:ascii="Times New Roman" w:hAnsi="Times New Roman"/>
                <w:sz w:val="24"/>
                <w:szCs w:val="24"/>
              </w:rPr>
              <w:t>Тема 4.2</w:t>
            </w:r>
          </w:p>
          <w:p w14:paraId="1D7946B9"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373CB">
              <w:rPr>
                <w:rFonts w:ascii="Times New Roman" w:hAnsi="Times New Roman"/>
                <w:sz w:val="24"/>
                <w:szCs w:val="24"/>
              </w:rPr>
              <w:t>Планирование и управление  деятельностью предприятия</w:t>
            </w:r>
          </w:p>
        </w:tc>
        <w:tc>
          <w:tcPr>
            <w:tcW w:w="1741" w:type="pct"/>
            <w:shd w:val="clear" w:color="auto" w:fill="FFFFFF"/>
          </w:tcPr>
          <w:p w14:paraId="509AE147" w14:textId="77777777" w:rsidR="004B54A5" w:rsidRPr="00E373CB" w:rsidRDefault="004B54A5" w:rsidP="00E373CB">
            <w:pPr>
              <w:spacing w:after="0"/>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559" w:type="pct"/>
            <w:shd w:val="clear" w:color="auto" w:fill="FFFFFF"/>
          </w:tcPr>
          <w:p w14:paraId="60C131D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12</w:t>
            </w:r>
          </w:p>
        </w:tc>
        <w:tc>
          <w:tcPr>
            <w:tcW w:w="689" w:type="pct"/>
            <w:vMerge w:val="restart"/>
            <w:shd w:val="clear" w:color="auto" w:fill="FFFFFF"/>
            <w:vAlign w:val="center"/>
          </w:tcPr>
          <w:p w14:paraId="6EA2D9A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vMerge w:val="restart"/>
            <w:shd w:val="clear" w:color="auto" w:fill="FFFFFF"/>
            <w:vAlign w:val="center"/>
          </w:tcPr>
          <w:p w14:paraId="7884CADC"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ОК 01 - ОК 11</w:t>
            </w:r>
          </w:p>
          <w:p w14:paraId="1967490B"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bCs/>
                <w:sz w:val="24"/>
                <w:szCs w:val="24"/>
              </w:rPr>
              <w:t>ПК 2.1 – ПК 2.4</w:t>
            </w:r>
          </w:p>
        </w:tc>
        <w:tc>
          <w:tcPr>
            <w:tcW w:w="694" w:type="pct"/>
            <w:vMerge w:val="restart"/>
            <w:shd w:val="clear" w:color="auto" w:fill="FFFFFF"/>
            <w:vAlign w:val="center"/>
          </w:tcPr>
          <w:p w14:paraId="2A69ECDC" w14:textId="77777777" w:rsidR="004B54A5" w:rsidRPr="00E373CB" w:rsidRDefault="004B54A5" w:rsidP="00E373CB">
            <w:pPr>
              <w:spacing w:after="0"/>
              <w:jc w:val="center"/>
              <w:rPr>
                <w:rFonts w:ascii="Times New Roman" w:hAnsi="Times New Roman"/>
                <w:sz w:val="24"/>
                <w:szCs w:val="24"/>
              </w:rPr>
            </w:pPr>
            <w:r w:rsidRPr="00E373CB">
              <w:rPr>
                <w:rFonts w:ascii="Times New Roman" w:hAnsi="Times New Roman"/>
                <w:sz w:val="24"/>
                <w:szCs w:val="24"/>
              </w:rPr>
              <w:t>Уо.01.01-Уо.11.02</w:t>
            </w:r>
          </w:p>
          <w:p w14:paraId="3CB080CD" w14:textId="77777777" w:rsidR="004B54A5" w:rsidRPr="00E373CB" w:rsidRDefault="004B54A5" w:rsidP="00E373CB">
            <w:pPr>
              <w:spacing w:after="0"/>
              <w:jc w:val="center"/>
              <w:rPr>
                <w:rFonts w:ascii="Times New Roman" w:hAnsi="Times New Roman"/>
                <w:bCs/>
                <w:iCs/>
                <w:sz w:val="24"/>
                <w:szCs w:val="24"/>
              </w:rPr>
            </w:pPr>
            <w:r w:rsidRPr="00E373CB">
              <w:rPr>
                <w:rFonts w:ascii="Times New Roman" w:hAnsi="Times New Roman"/>
                <w:sz w:val="24"/>
                <w:szCs w:val="24"/>
              </w:rPr>
              <w:t>Зо.01.01-</w:t>
            </w:r>
            <w:r w:rsidRPr="00E373CB">
              <w:rPr>
                <w:rFonts w:ascii="Times New Roman" w:hAnsi="Times New Roman"/>
                <w:bCs/>
                <w:iCs/>
                <w:sz w:val="24"/>
                <w:szCs w:val="24"/>
              </w:rPr>
              <w:t>Зо 11.03</w:t>
            </w:r>
          </w:p>
          <w:p w14:paraId="5A49F9E2" w14:textId="77777777" w:rsidR="004B54A5" w:rsidRPr="00E373CB" w:rsidRDefault="004B54A5" w:rsidP="00E373CB">
            <w:pPr>
              <w:spacing w:after="0"/>
              <w:jc w:val="center"/>
              <w:rPr>
                <w:rFonts w:ascii="Times New Roman" w:hAnsi="Times New Roman"/>
                <w:bCs/>
                <w:iCs/>
                <w:sz w:val="24"/>
                <w:szCs w:val="24"/>
              </w:rPr>
            </w:pPr>
          </w:p>
          <w:p w14:paraId="630442E5"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2.1.01- Н 2.4.02</w:t>
            </w:r>
          </w:p>
          <w:p w14:paraId="35872555" w14:textId="77777777" w:rsidR="004B54A5" w:rsidRPr="00E373CB" w:rsidRDefault="004B54A5"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2.1.01- У 2.4.14</w:t>
            </w:r>
          </w:p>
          <w:p w14:paraId="1CAFF510" w14:textId="77777777" w:rsidR="004B54A5" w:rsidRPr="00E373CB" w:rsidRDefault="004B54A5" w:rsidP="00E373CB">
            <w:pPr>
              <w:spacing w:after="0"/>
              <w:jc w:val="center"/>
              <w:rPr>
                <w:rFonts w:ascii="Times New Roman" w:hAnsi="Times New Roman"/>
                <w:sz w:val="24"/>
                <w:szCs w:val="24"/>
              </w:rPr>
            </w:pPr>
            <w:r w:rsidRPr="00E373CB">
              <w:rPr>
                <w:rFonts w:ascii="Times New Roman" w:eastAsia="Calibri" w:hAnsi="Times New Roman"/>
                <w:sz w:val="24"/>
                <w:szCs w:val="24"/>
              </w:rPr>
              <w:t>З 2.1.01- З 2.4.14</w:t>
            </w:r>
          </w:p>
        </w:tc>
      </w:tr>
      <w:tr w:rsidR="004B54A5" w:rsidRPr="00E373CB" w14:paraId="3225C560" w14:textId="77777777" w:rsidTr="004B54A5">
        <w:tblPrEx>
          <w:shd w:val="clear" w:color="auto" w:fill="FFFFFF"/>
        </w:tblPrEx>
        <w:trPr>
          <w:gridAfter w:val="1"/>
          <w:wAfter w:w="359" w:type="pct"/>
          <w:trHeight w:val="267"/>
        </w:trPr>
        <w:tc>
          <w:tcPr>
            <w:tcW w:w="571" w:type="pct"/>
            <w:vMerge/>
            <w:shd w:val="clear" w:color="auto" w:fill="FFFFFF"/>
          </w:tcPr>
          <w:p w14:paraId="69887591" w14:textId="77777777" w:rsidR="004B54A5" w:rsidRPr="00E373CB" w:rsidRDefault="004B54A5" w:rsidP="00E373CB">
            <w:pPr>
              <w:spacing w:after="0"/>
              <w:jc w:val="both"/>
              <w:rPr>
                <w:rFonts w:ascii="Times New Roman" w:eastAsia="Calibri" w:hAnsi="Times New Roman"/>
                <w:b/>
                <w:sz w:val="24"/>
                <w:szCs w:val="24"/>
              </w:rPr>
            </w:pPr>
          </w:p>
        </w:tc>
        <w:tc>
          <w:tcPr>
            <w:tcW w:w="1741" w:type="pct"/>
            <w:shd w:val="clear" w:color="auto" w:fill="FFFFFF"/>
          </w:tcPr>
          <w:p w14:paraId="33131FB5" w14:textId="77777777" w:rsidR="004B54A5" w:rsidRPr="00E373CB" w:rsidRDefault="004B54A5" w:rsidP="00E373CB">
            <w:pPr>
              <w:spacing w:after="0"/>
              <w:jc w:val="both"/>
              <w:rPr>
                <w:rFonts w:ascii="Times New Roman" w:eastAsia="Calibri" w:hAnsi="Times New Roman"/>
                <w:sz w:val="24"/>
                <w:szCs w:val="24"/>
              </w:rPr>
            </w:pPr>
            <w:r w:rsidRPr="00E373CB">
              <w:rPr>
                <w:rFonts w:ascii="Times New Roman" w:hAnsi="Times New Roman"/>
                <w:sz w:val="24"/>
                <w:szCs w:val="24"/>
              </w:rPr>
              <w:t>1 Рынок и план. Этапы, элементы и методы планирования.</w:t>
            </w:r>
          </w:p>
        </w:tc>
        <w:tc>
          <w:tcPr>
            <w:tcW w:w="559" w:type="pct"/>
            <w:shd w:val="clear" w:color="auto" w:fill="FFFFFF"/>
          </w:tcPr>
          <w:p w14:paraId="7FB4290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3D9726A5" w14:textId="77777777" w:rsidR="004B54A5" w:rsidRPr="00E373CB" w:rsidRDefault="004B54A5" w:rsidP="00E373CB">
            <w:pPr>
              <w:tabs>
                <w:tab w:val="left" w:pos="916"/>
              </w:tabs>
              <w:spacing w:after="0"/>
              <w:rPr>
                <w:rFonts w:ascii="Times New Roman" w:hAnsi="Times New Roman"/>
                <w:sz w:val="24"/>
                <w:szCs w:val="24"/>
              </w:rPr>
            </w:pPr>
          </w:p>
        </w:tc>
        <w:tc>
          <w:tcPr>
            <w:tcW w:w="387" w:type="pct"/>
            <w:vMerge/>
            <w:shd w:val="clear" w:color="auto" w:fill="FFFFFF"/>
          </w:tcPr>
          <w:p w14:paraId="6AB262D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vMerge/>
            <w:shd w:val="clear" w:color="auto" w:fill="FFFFFF"/>
          </w:tcPr>
          <w:p w14:paraId="5886458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r w:rsidR="004B54A5" w:rsidRPr="00E373CB" w14:paraId="3F87B93A" w14:textId="77777777" w:rsidTr="004B54A5">
        <w:tblPrEx>
          <w:shd w:val="clear" w:color="auto" w:fill="FFFFFF"/>
        </w:tblPrEx>
        <w:trPr>
          <w:gridAfter w:val="1"/>
          <w:wAfter w:w="359" w:type="pct"/>
          <w:trHeight w:val="267"/>
        </w:trPr>
        <w:tc>
          <w:tcPr>
            <w:tcW w:w="571" w:type="pct"/>
            <w:vMerge/>
            <w:shd w:val="clear" w:color="auto" w:fill="FFFFFF"/>
          </w:tcPr>
          <w:p w14:paraId="6E11C758" w14:textId="77777777" w:rsidR="004B54A5" w:rsidRPr="00E373CB" w:rsidRDefault="004B54A5" w:rsidP="00E373CB">
            <w:pPr>
              <w:spacing w:after="0"/>
              <w:jc w:val="both"/>
              <w:rPr>
                <w:rFonts w:ascii="Times New Roman" w:eastAsia="Calibri" w:hAnsi="Times New Roman"/>
                <w:b/>
                <w:sz w:val="24"/>
                <w:szCs w:val="24"/>
              </w:rPr>
            </w:pPr>
          </w:p>
        </w:tc>
        <w:tc>
          <w:tcPr>
            <w:tcW w:w="1741" w:type="pct"/>
            <w:shd w:val="clear" w:color="auto" w:fill="FFFFFF"/>
          </w:tcPr>
          <w:p w14:paraId="3B196225" w14:textId="77777777" w:rsidR="004B54A5" w:rsidRPr="00E373CB" w:rsidRDefault="004B54A5" w:rsidP="00E373CB">
            <w:pPr>
              <w:spacing w:after="0"/>
              <w:jc w:val="both"/>
              <w:rPr>
                <w:rFonts w:ascii="Times New Roman" w:eastAsia="Calibri" w:hAnsi="Times New Roman"/>
                <w:sz w:val="24"/>
                <w:szCs w:val="24"/>
              </w:rPr>
            </w:pPr>
            <w:r w:rsidRPr="00E373CB">
              <w:rPr>
                <w:rFonts w:ascii="Times New Roman" w:hAnsi="Times New Roman"/>
                <w:sz w:val="24"/>
                <w:szCs w:val="24"/>
              </w:rPr>
              <w:t xml:space="preserve">2 Стратегическое и оперативное планирование. </w:t>
            </w:r>
          </w:p>
        </w:tc>
        <w:tc>
          <w:tcPr>
            <w:tcW w:w="559" w:type="pct"/>
            <w:shd w:val="clear" w:color="auto" w:fill="FFFFFF"/>
          </w:tcPr>
          <w:p w14:paraId="57D703E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6EBE76CF" w14:textId="77777777" w:rsidR="004B54A5" w:rsidRPr="00E373CB" w:rsidRDefault="004B54A5" w:rsidP="00E373CB">
            <w:pPr>
              <w:tabs>
                <w:tab w:val="left" w:pos="916"/>
              </w:tabs>
              <w:spacing w:after="0"/>
              <w:rPr>
                <w:rFonts w:ascii="Times New Roman" w:hAnsi="Times New Roman"/>
                <w:sz w:val="24"/>
                <w:szCs w:val="24"/>
              </w:rPr>
            </w:pPr>
          </w:p>
        </w:tc>
        <w:tc>
          <w:tcPr>
            <w:tcW w:w="387" w:type="pct"/>
            <w:vMerge/>
            <w:shd w:val="clear" w:color="auto" w:fill="FFFFFF"/>
          </w:tcPr>
          <w:p w14:paraId="1BE0C9A1" w14:textId="77777777" w:rsidR="004B54A5" w:rsidRPr="00E373CB" w:rsidRDefault="004B54A5" w:rsidP="00E373CB">
            <w:pPr>
              <w:tabs>
                <w:tab w:val="left" w:pos="916"/>
              </w:tabs>
              <w:spacing w:after="0"/>
              <w:rPr>
                <w:rFonts w:ascii="Times New Roman" w:hAnsi="Times New Roman"/>
                <w:sz w:val="24"/>
                <w:szCs w:val="24"/>
              </w:rPr>
            </w:pPr>
          </w:p>
        </w:tc>
        <w:tc>
          <w:tcPr>
            <w:tcW w:w="694" w:type="pct"/>
            <w:vMerge/>
            <w:shd w:val="clear" w:color="auto" w:fill="FFFFFF"/>
          </w:tcPr>
          <w:p w14:paraId="19A3E4A8" w14:textId="77777777" w:rsidR="004B54A5" w:rsidRPr="00E373CB" w:rsidRDefault="004B54A5" w:rsidP="00E373CB">
            <w:pPr>
              <w:tabs>
                <w:tab w:val="left" w:pos="916"/>
              </w:tabs>
              <w:spacing w:after="0"/>
              <w:rPr>
                <w:rFonts w:ascii="Times New Roman" w:hAnsi="Times New Roman"/>
                <w:sz w:val="24"/>
                <w:szCs w:val="24"/>
              </w:rPr>
            </w:pPr>
          </w:p>
        </w:tc>
      </w:tr>
      <w:tr w:rsidR="004B54A5" w:rsidRPr="00E373CB" w14:paraId="7CA1A839" w14:textId="77777777" w:rsidTr="004B54A5">
        <w:tblPrEx>
          <w:shd w:val="clear" w:color="auto" w:fill="FFFFFF"/>
        </w:tblPrEx>
        <w:trPr>
          <w:gridAfter w:val="1"/>
          <w:wAfter w:w="359" w:type="pct"/>
          <w:trHeight w:val="267"/>
        </w:trPr>
        <w:tc>
          <w:tcPr>
            <w:tcW w:w="571" w:type="pct"/>
            <w:vMerge/>
            <w:shd w:val="clear" w:color="auto" w:fill="FFFFFF"/>
          </w:tcPr>
          <w:p w14:paraId="54D9C8C0" w14:textId="77777777" w:rsidR="004B54A5" w:rsidRPr="00E373CB" w:rsidRDefault="004B54A5" w:rsidP="00E373CB">
            <w:pPr>
              <w:spacing w:after="0"/>
              <w:jc w:val="both"/>
              <w:rPr>
                <w:rFonts w:ascii="Times New Roman" w:eastAsia="Calibri" w:hAnsi="Times New Roman"/>
                <w:b/>
                <w:sz w:val="24"/>
                <w:szCs w:val="24"/>
              </w:rPr>
            </w:pPr>
          </w:p>
        </w:tc>
        <w:tc>
          <w:tcPr>
            <w:tcW w:w="1741" w:type="pct"/>
            <w:shd w:val="clear" w:color="auto" w:fill="FFFFFF"/>
          </w:tcPr>
          <w:p w14:paraId="41F7500E" w14:textId="77777777" w:rsidR="004B54A5" w:rsidRPr="00E373CB" w:rsidRDefault="004B54A5" w:rsidP="00E373CB">
            <w:pPr>
              <w:spacing w:after="0"/>
              <w:jc w:val="both"/>
              <w:rPr>
                <w:rFonts w:ascii="Times New Roman" w:eastAsia="Calibri" w:hAnsi="Times New Roman"/>
                <w:sz w:val="24"/>
                <w:szCs w:val="24"/>
              </w:rPr>
            </w:pPr>
            <w:r w:rsidRPr="00E373CB">
              <w:rPr>
                <w:rFonts w:ascii="Times New Roman" w:hAnsi="Times New Roman"/>
                <w:sz w:val="24"/>
                <w:szCs w:val="24"/>
              </w:rPr>
              <w:t>3 Сетевые графики планирования</w:t>
            </w:r>
          </w:p>
        </w:tc>
        <w:tc>
          <w:tcPr>
            <w:tcW w:w="559" w:type="pct"/>
            <w:shd w:val="clear" w:color="auto" w:fill="FFFFFF"/>
          </w:tcPr>
          <w:p w14:paraId="47C70EEA"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3A93FB14" w14:textId="77777777" w:rsidR="004B54A5" w:rsidRPr="00E373CB" w:rsidRDefault="004B54A5" w:rsidP="00E373CB">
            <w:pPr>
              <w:tabs>
                <w:tab w:val="left" w:pos="916"/>
              </w:tabs>
              <w:spacing w:after="0"/>
              <w:rPr>
                <w:rFonts w:ascii="Times New Roman" w:hAnsi="Times New Roman"/>
                <w:sz w:val="24"/>
                <w:szCs w:val="24"/>
              </w:rPr>
            </w:pPr>
          </w:p>
        </w:tc>
        <w:tc>
          <w:tcPr>
            <w:tcW w:w="387" w:type="pct"/>
            <w:vMerge/>
            <w:shd w:val="clear" w:color="auto" w:fill="FFFFFF"/>
          </w:tcPr>
          <w:p w14:paraId="5A140076" w14:textId="77777777" w:rsidR="004B54A5" w:rsidRPr="00E373CB" w:rsidRDefault="004B54A5" w:rsidP="00E373CB">
            <w:pPr>
              <w:tabs>
                <w:tab w:val="left" w:pos="916"/>
              </w:tabs>
              <w:spacing w:after="0"/>
              <w:rPr>
                <w:rFonts w:ascii="Times New Roman" w:hAnsi="Times New Roman"/>
                <w:sz w:val="24"/>
                <w:szCs w:val="24"/>
              </w:rPr>
            </w:pPr>
          </w:p>
        </w:tc>
        <w:tc>
          <w:tcPr>
            <w:tcW w:w="694" w:type="pct"/>
            <w:vMerge/>
            <w:shd w:val="clear" w:color="auto" w:fill="FFFFFF"/>
          </w:tcPr>
          <w:p w14:paraId="4C6292AC" w14:textId="77777777" w:rsidR="004B54A5" w:rsidRPr="00E373CB" w:rsidRDefault="004B54A5" w:rsidP="00E373CB">
            <w:pPr>
              <w:tabs>
                <w:tab w:val="left" w:pos="916"/>
              </w:tabs>
              <w:spacing w:after="0"/>
              <w:rPr>
                <w:rFonts w:ascii="Times New Roman" w:hAnsi="Times New Roman"/>
                <w:sz w:val="24"/>
                <w:szCs w:val="24"/>
              </w:rPr>
            </w:pPr>
          </w:p>
        </w:tc>
      </w:tr>
      <w:tr w:rsidR="004B54A5" w:rsidRPr="00E373CB" w14:paraId="349EC912" w14:textId="77777777" w:rsidTr="004B54A5">
        <w:tblPrEx>
          <w:shd w:val="clear" w:color="auto" w:fill="FFFFFF"/>
        </w:tblPrEx>
        <w:trPr>
          <w:gridAfter w:val="1"/>
          <w:wAfter w:w="359" w:type="pct"/>
          <w:trHeight w:val="65"/>
        </w:trPr>
        <w:tc>
          <w:tcPr>
            <w:tcW w:w="571" w:type="pct"/>
            <w:vMerge/>
            <w:shd w:val="clear" w:color="auto" w:fill="FFFFFF"/>
          </w:tcPr>
          <w:p w14:paraId="60BF8772" w14:textId="77777777" w:rsidR="004B54A5" w:rsidRPr="00E373CB" w:rsidRDefault="004B54A5" w:rsidP="00E373CB">
            <w:pPr>
              <w:spacing w:after="0"/>
              <w:jc w:val="both"/>
              <w:rPr>
                <w:rFonts w:ascii="Times New Roman" w:eastAsia="Calibri" w:hAnsi="Times New Roman"/>
                <w:b/>
                <w:sz w:val="24"/>
                <w:szCs w:val="24"/>
              </w:rPr>
            </w:pPr>
          </w:p>
        </w:tc>
        <w:tc>
          <w:tcPr>
            <w:tcW w:w="1741" w:type="pct"/>
            <w:shd w:val="clear" w:color="auto" w:fill="FFFFFF"/>
          </w:tcPr>
          <w:p w14:paraId="2EBBFA41" w14:textId="77777777" w:rsidR="004B54A5" w:rsidRPr="00E373CB" w:rsidRDefault="004B54A5" w:rsidP="00E373CB">
            <w:pPr>
              <w:spacing w:after="0"/>
              <w:jc w:val="both"/>
              <w:rPr>
                <w:rFonts w:ascii="Times New Roman" w:eastAsia="Calibri" w:hAnsi="Times New Roman"/>
                <w:sz w:val="24"/>
                <w:szCs w:val="24"/>
              </w:rPr>
            </w:pPr>
            <w:r w:rsidRPr="00E373CB">
              <w:rPr>
                <w:rFonts w:ascii="Times New Roman" w:hAnsi="Times New Roman"/>
                <w:sz w:val="24"/>
                <w:szCs w:val="24"/>
              </w:rPr>
              <w:t>4 Методы расчета сетевого графика</w:t>
            </w:r>
          </w:p>
        </w:tc>
        <w:tc>
          <w:tcPr>
            <w:tcW w:w="559" w:type="pct"/>
            <w:shd w:val="clear" w:color="auto" w:fill="FFFFFF"/>
          </w:tcPr>
          <w:p w14:paraId="7C7C614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4AAD06E9" w14:textId="77777777" w:rsidR="004B54A5" w:rsidRPr="00E373CB" w:rsidRDefault="004B54A5" w:rsidP="00E373CB">
            <w:pPr>
              <w:tabs>
                <w:tab w:val="left" w:pos="916"/>
              </w:tabs>
              <w:spacing w:after="0"/>
              <w:rPr>
                <w:rFonts w:ascii="Times New Roman" w:hAnsi="Times New Roman"/>
                <w:sz w:val="24"/>
                <w:szCs w:val="24"/>
              </w:rPr>
            </w:pPr>
          </w:p>
        </w:tc>
        <w:tc>
          <w:tcPr>
            <w:tcW w:w="387" w:type="pct"/>
            <w:vMerge/>
            <w:shd w:val="clear" w:color="auto" w:fill="FFFFFF"/>
          </w:tcPr>
          <w:p w14:paraId="6AEEE6F1" w14:textId="77777777" w:rsidR="004B54A5" w:rsidRPr="00E373CB" w:rsidRDefault="004B54A5" w:rsidP="00E373CB">
            <w:pPr>
              <w:tabs>
                <w:tab w:val="left" w:pos="916"/>
              </w:tabs>
              <w:spacing w:after="0"/>
              <w:rPr>
                <w:rFonts w:ascii="Times New Roman" w:hAnsi="Times New Roman"/>
                <w:sz w:val="24"/>
                <w:szCs w:val="24"/>
              </w:rPr>
            </w:pPr>
          </w:p>
        </w:tc>
        <w:tc>
          <w:tcPr>
            <w:tcW w:w="694" w:type="pct"/>
            <w:vMerge/>
            <w:shd w:val="clear" w:color="auto" w:fill="FFFFFF"/>
          </w:tcPr>
          <w:p w14:paraId="6A1EA4A2" w14:textId="77777777" w:rsidR="004B54A5" w:rsidRPr="00E373CB" w:rsidRDefault="004B54A5" w:rsidP="00E373CB">
            <w:pPr>
              <w:tabs>
                <w:tab w:val="left" w:pos="916"/>
              </w:tabs>
              <w:spacing w:after="0"/>
              <w:rPr>
                <w:rFonts w:ascii="Times New Roman" w:hAnsi="Times New Roman"/>
                <w:sz w:val="24"/>
                <w:szCs w:val="24"/>
              </w:rPr>
            </w:pPr>
          </w:p>
        </w:tc>
      </w:tr>
      <w:tr w:rsidR="004B54A5" w:rsidRPr="00E373CB" w14:paraId="14FF6120" w14:textId="77777777" w:rsidTr="004B54A5">
        <w:tblPrEx>
          <w:shd w:val="clear" w:color="auto" w:fill="FFFFFF"/>
        </w:tblPrEx>
        <w:trPr>
          <w:gridAfter w:val="1"/>
          <w:wAfter w:w="359" w:type="pct"/>
          <w:trHeight w:val="96"/>
        </w:trPr>
        <w:tc>
          <w:tcPr>
            <w:tcW w:w="571" w:type="pct"/>
            <w:vMerge/>
            <w:shd w:val="clear" w:color="auto" w:fill="FFFFFF"/>
          </w:tcPr>
          <w:p w14:paraId="4A9498CC" w14:textId="77777777" w:rsidR="004B54A5" w:rsidRPr="00E373CB" w:rsidRDefault="004B54A5" w:rsidP="00E373CB">
            <w:pPr>
              <w:spacing w:after="0"/>
              <w:jc w:val="both"/>
              <w:rPr>
                <w:rFonts w:ascii="Times New Roman" w:eastAsia="Calibri" w:hAnsi="Times New Roman"/>
                <w:b/>
                <w:sz w:val="24"/>
                <w:szCs w:val="24"/>
              </w:rPr>
            </w:pPr>
          </w:p>
        </w:tc>
        <w:tc>
          <w:tcPr>
            <w:tcW w:w="1741" w:type="pct"/>
            <w:shd w:val="clear" w:color="auto" w:fill="FFFFFF"/>
          </w:tcPr>
          <w:p w14:paraId="41B69B1B" w14:textId="77777777" w:rsidR="004B54A5" w:rsidRPr="00E373CB" w:rsidRDefault="004B54A5" w:rsidP="00E373CB">
            <w:pPr>
              <w:spacing w:after="0"/>
              <w:jc w:val="both"/>
              <w:rPr>
                <w:rFonts w:ascii="Times New Roman" w:eastAsia="Calibri" w:hAnsi="Times New Roman"/>
                <w:sz w:val="24"/>
                <w:szCs w:val="24"/>
              </w:rPr>
            </w:pPr>
            <w:r w:rsidRPr="00E373CB">
              <w:rPr>
                <w:rFonts w:ascii="Times New Roman" w:hAnsi="Times New Roman"/>
                <w:sz w:val="24"/>
                <w:szCs w:val="24"/>
              </w:rPr>
              <w:t>5 Бизнес – планирование, виды типы бизнес-планов.</w:t>
            </w:r>
          </w:p>
          <w:p w14:paraId="15694236" w14:textId="77777777" w:rsidR="004B54A5" w:rsidRPr="00E373CB" w:rsidRDefault="004B54A5" w:rsidP="00E373CB">
            <w:pPr>
              <w:spacing w:after="0"/>
              <w:jc w:val="both"/>
              <w:rPr>
                <w:rFonts w:ascii="Times New Roman" w:eastAsia="Calibri" w:hAnsi="Times New Roman"/>
                <w:sz w:val="24"/>
                <w:szCs w:val="24"/>
              </w:rPr>
            </w:pPr>
            <w:r w:rsidRPr="00E373CB">
              <w:rPr>
                <w:rFonts w:ascii="Times New Roman" w:hAnsi="Times New Roman"/>
                <w:sz w:val="24"/>
                <w:szCs w:val="24"/>
              </w:rPr>
              <w:t>Содержание, структура бизнес -плана</w:t>
            </w:r>
          </w:p>
        </w:tc>
        <w:tc>
          <w:tcPr>
            <w:tcW w:w="559" w:type="pct"/>
            <w:shd w:val="clear" w:color="auto" w:fill="FFFFFF"/>
          </w:tcPr>
          <w:p w14:paraId="021DDE93"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4EF04F6B" w14:textId="77777777" w:rsidR="004B54A5" w:rsidRPr="00E373CB" w:rsidRDefault="004B54A5" w:rsidP="00E373CB">
            <w:pPr>
              <w:tabs>
                <w:tab w:val="left" w:pos="916"/>
              </w:tabs>
              <w:spacing w:after="0"/>
              <w:rPr>
                <w:rFonts w:ascii="Times New Roman" w:hAnsi="Times New Roman"/>
                <w:sz w:val="24"/>
                <w:szCs w:val="24"/>
              </w:rPr>
            </w:pPr>
          </w:p>
        </w:tc>
        <w:tc>
          <w:tcPr>
            <w:tcW w:w="387" w:type="pct"/>
            <w:vMerge/>
            <w:shd w:val="clear" w:color="auto" w:fill="FFFFFF"/>
          </w:tcPr>
          <w:p w14:paraId="7423A78B" w14:textId="77777777" w:rsidR="004B54A5" w:rsidRPr="00E373CB" w:rsidRDefault="004B54A5" w:rsidP="00E373CB">
            <w:pPr>
              <w:tabs>
                <w:tab w:val="left" w:pos="916"/>
              </w:tabs>
              <w:spacing w:after="0"/>
              <w:rPr>
                <w:rFonts w:ascii="Times New Roman" w:hAnsi="Times New Roman"/>
                <w:sz w:val="24"/>
                <w:szCs w:val="24"/>
              </w:rPr>
            </w:pPr>
          </w:p>
        </w:tc>
        <w:tc>
          <w:tcPr>
            <w:tcW w:w="694" w:type="pct"/>
            <w:vMerge/>
            <w:shd w:val="clear" w:color="auto" w:fill="FFFFFF"/>
          </w:tcPr>
          <w:p w14:paraId="16DF7104" w14:textId="77777777" w:rsidR="004B54A5" w:rsidRPr="00E373CB" w:rsidRDefault="004B54A5" w:rsidP="00E373CB">
            <w:pPr>
              <w:tabs>
                <w:tab w:val="left" w:pos="916"/>
              </w:tabs>
              <w:spacing w:after="0"/>
              <w:rPr>
                <w:rFonts w:ascii="Times New Roman" w:hAnsi="Times New Roman"/>
                <w:sz w:val="24"/>
                <w:szCs w:val="24"/>
              </w:rPr>
            </w:pPr>
          </w:p>
        </w:tc>
      </w:tr>
      <w:tr w:rsidR="004B54A5" w:rsidRPr="00E373CB" w14:paraId="7D0056C5" w14:textId="77777777" w:rsidTr="004B54A5">
        <w:tblPrEx>
          <w:shd w:val="clear" w:color="auto" w:fill="FFFFFF"/>
        </w:tblPrEx>
        <w:trPr>
          <w:gridAfter w:val="1"/>
          <w:wAfter w:w="359" w:type="pct"/>
          <w:trHeight w:val="272"/>
        </w:trPr>
        <w:tc>
          <w:tcPr>
            <w:tcW w:w="571" w:type="pct"/>
            <w:vMerge/>
            <w:shd w:val="clear" w:color="auto" w:fill="FFFFFF"/>
          </w:tcPr>
          <w:p w14:paraId="243DC4B8" w14:textId="77777777" w:rsidR="004B54A5" w:rsidRPr="00E373CB" w:rsidRDefault="004B54A5" w:rsidP="00E373CB">
            <w:pPr>
              <w:spacing w:after="0"/>
              <w:jc w:val="both"/>
              <w:rPr>
                <w:rFonts w:ascii="Times New Roman" w:eastAsia="Calibri" w:hAnsi="Times New Roman"/>
                <w:b/>
                <w:sz w:val="24"/>
                <w:szCs w:val="24"/>
              </w:rPr>
            </w:pPr>
          </w:p>
        </w:tc>
        <w:tc>
          <w:tcPr>
            <w:tcW w:w="1741" w:type="pct"/>
            <w:shd w:val="clear" w:color="auto" w:fill="FFFFFF"/>
          </w:tcPr>
          <w:p w14:paraId="70B0943E" w14:textId="77777777" w:rsidR="004B54A5" w:rsidRPr="00E373CB" w:rsidRDefault="004B54A5" w:rsidP="00E373CB">
            <w:pPr>
              <w:spacing w:after="0"/>
              <w:jc w:val="both"/>
              <w:rPr>
                <w:rFonts w:ascii="Times New Roman" w:eastAsia="Calibri" w:hAnsi="Times New Roman"/>
                <w:sz w:val="24"/>
                <w:szCs w:val="24"/>
              </w:rPr>
            </w:pPr>
            <w:r w:rsidRPr="00E373CB">
              <w:rPr>
                <w:rFonts w:ascii="Times New Roman" w:hAnsi="Times New Roman"/>
                <w:sz w:val="24"/>
                <w:szCs w:val="24"/>
              </w:rPr>
              <w:t>6Бизнес-план предприятия .Содержание  резюме.</w:t>
            </w:r>
          </w:p>
          <w:p w14:paraId="413400B7" w14:textId="77777777" w:rsidR="004B54A5" w:rsidRPr="00E373CB" w:rsidRDefault="004B54A5" w:rsidP="00E373CB">
            <w:pPr>
              <w:spacing w:after="0"/>
              <w:jc w:val="both"/>
              <w:rPr>
                <w:rFonts w:ascii="Times New Roman" w:eastAsia="Calibri" w:hAnsi="Times New Roman"/>
                <w:sz w:val="24"/>
                <w:szCs w:val="24"/>
              </w:rPr>
            </w:pPr>
            <w:r w:rsidRPr="00E373CB">
              <w:rPr>
                <w:rFonts w:ascii="Times New Roman" w:hAnsi="Times New Roman"/>
                <w:sz w:val="24"/>
                <w:szCs w:val="24"/>
              </w:rPr>
              <w:t>Бизнес-план предприятия .Организационный план .</w:t>
            </w:r>
          </w:p>
        </w:tc>
        <w:tc>
          <w:tcPr>
            <w:tcW w:w="559" w:type="pct"/>
            <w:shd w:val="clear" w:color="auto" w:fill="FFFFFF"/>
          </w:tcPr>
          <w:p w14:paraId="030C3F6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p w14:paraId="07EA155D"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89" w:type="pct"/>
            <w:vMerge/>
            <w:shd w:val="clear" w:color="auto" w:fill="FFFFFF"/>
          </w:tcPr>
          <w:p w14:paraId="3A423F52" w14:textId="77777777" w:rsidR="004B54A5" w:rsidRPr="00E373CB" w:rsidRDefault="004B54A5" w:rsidP="00E373CB">
            <w:pPr>
              <w:tabs>
                <w:tab w:val="left" w:pos="916"/>
              </w:tabs>
              <w:spacing w:after="0"/>
              <w:rPr>
                <w:rFonts w:ascii="Times New Roman" w:hAnsi="Times New Roman"/>
                <w:sz w:val="24"/>
                <w:szCs w:val="24"/>
              </w:rPr>
            </w:pPr>
          </w:p>
        </w:tc>
        <w:tc>
          <w:tcPr>
            <w:tcW w:w="387" w:type="pct"/>
            <w:vMerge/>
            <w:shd w:val="clear" w:color="auto" w:fill="FFFFFF"/>
          </w:tcPr>
          <w:p w14:paraId="1A83EF8B" w14:textId="77777777" w:rsidR="004B54A5" w:rsidRPr="00E373CB" w:rsidRDefault="004B54A5" w:rsidP="00E373CB">
            <w:pPr>
              <w:tabs>
                <w:tab w:val="left" w:pos="916"/>
              </w:tabs>
              <w:spacing w:after="0"/>
              <w:rPr>
                <w:rFonts w:ascii="Times New Roman" w:hAnsi="Times New Roman"/>
                <w:sz w:val="24"/>
                <w:szCs w:val="24"/>
              </w:rPr>
            </w:pPr>
          </w:p>
        </w:tc>
        <w:tc>
          <w:tcPr>
            <w:tcW w:w="694" w:type="pct"/>
            <w:vMerge/>
            <w:shd w:val="clear" w:color="auto" w:fill="FFFFFF"/>
          </w:tcPr>
          <w:p w14:paraId="52896BFB" w14:textId="77777777" w:rsidR="004B54A5" w:rsidRPr="00E373CB" w:rsidRDefault="004B54A5" w:rsidP="00E373CB">
            <w:pPr>
              <w:tabs>
                <w:tab w:val="left" w:pos="916"/>
              </w:tabs>
              <w:spacing w:after="0"/>
              <w:rPr>
                <w:rFonts w:ascii="Times New Roman" w:hAnsi="Times New Roman"/>
                <w:sz w:val="24"/>
                <w:szCs w:val="24"/>
              </w:rPr>
            </w:pPr>
          </w:p>
        </w:tc>
      </w:tr>
      <w:tr w:rsidR="004B54A5" w:rsidRPr="00E373CB" w14:paraId="1D1FD722" w14:textId="77777777" w:rsidTr="004B54A5">
        <w:tblPrEx>
          <w:shd w:val="clear" w:color="auto" w:fill="FFFFFF"/>
        </w:tblPrEx>
        <w:trPr>
          <w:gridAfter w:val="1"/>
          <w:wAfter w:w="359" w:type="pct"/>
          <w:trHeight w:val="96"/>
        </w:trPr>
        <w:tc>
          <w:tcPr>
            <w:tcW w:w="571" w:type="pct"/>
            <w:vMerge/>
            <w:shd w:val="clear" w:color="auto" w:fill="FFFFFF"/>
          </w:tcPr>
          <w:p w14:paraId="110DB490" w14:textId="77777777" w:rsidR="004B54A5" w:rsidRPr="00E373CB" w:rsidRDefault="004B54A5" w:rsidP="00E373CB">
            <w:pPr>
              <w:spacing w:after="0"/>
              <w:jc w:val="both"/>
              <w:rPr>
                <w:rFonts w:ascii="Times New Roman" w:eastAsia="Calibri" w:hAnsi="Times New Roman"/>
                <w:b/>
                <w:sz w:val="24"/>
                <w:szCs w:val="24"/>
              </w:rPr>
            </w:pPr>
          </w:p>
        </w:tc>
        <w:tc>
          <w:tcPr>
            <w:tcW w:w="1741" w:type="pct"/>
            <w:shd w:val="clear" w:color="auto" w:fill="FFFFFF"/>
          </w:tcPr>
          <w:p w14:paraId="55D4A87E" w14:textId="77777777" w:rsidR="004B54A5" w:rsidRPr="00E373CB" w:rsidRDefault="004B54A5" w:rsidP="00E373CB">
            <w:pPr>
              <w:spacing w:after="0"/>
              <w:jc w:val="both"/>
              <w:rPr>
                <w:rFonts w:ascii="Times New Roman" w:eastAsia="Calibri" w:hAnsi="Times New Roman"/>
                <w:sz w:val="24"/>
                <w:szCs w:val="24"/>
              </w:rPr>
            </w:pPr>
            <w:r w:rsidRPr="00E373CB">
              <w:rPr>
                <w:rFonts w:ascii="Times New Roman" w:hAnsi="Times New Roman"/>
                <w:b/>
                <w:sz w:val="24"/>
                <w:szCs w:val="24"/>
              </w:rPr>
              <w:t>В том числе практических занятий и лабораторных работ</w:t>
            </w:r>
          </w:p>
        </w:tc>
        <w:tc>
          <w:tcPr>
            <w:tcW w:w="559" w:type="pct"/>
            <w:shd w:val="clear" w:color="auto" w:fill="FFFFFF"/>
          </w:tcPr>
          <w:p w14:paraId="5A50BBBE"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689" w:type="pct"/>
            <w:vMerge/>
            <w:shd w:val="clear" w:color="auto" w:fill="FFFFFF"/>
          </w:tcPr>
          <w:p w14:paraId="663F5D49" w14:textId="77777777" w:rsidR="004B54A5" w:rsidRPr="00E373CB" w:rsidRDefault="004B54A5" w:rsidP="00E373CB">
            <w:pPr>
              <w:tabs>
                <w:tab w:val="left" w:pos="916"/>
              </w:tabs>
              <w:spacing w:after="0"/>
              <w:rPr>
                <w:rFonts w:ascii="Times New Roman" w:hAnsi="Times New Roman"/>
                <w:sz w:val="24"/>
                <w:szCs w:val="24"/>
              </w:rPr>
            </w:pPr>
          </w:p>
        </w:tc>
        <w:tc>
          <w:tcPr>
            <w:tcW w:w="387" w:type="pct"/>
            <w:vMerge/>
            <w:shd w:val="clear" w:color="auto" w:fill="FFFFFF"/>
          </w:tcPr>
          <w:p w14:paraId="27EA9DA0" w14:textId="77777777" w:rsidR="004B54A5" w:rsidRPr="00E373CB" w:rsidRDefault="004B54A5" w:rsidP="00E373CB">
            <w:pPr>
              <w:tabs>
                <w:tab w:val="left" w:pos="916"/>
              </w:tabs>
              <w:spacing w:after="0"/>
              <w:rPr>
                <w:rFonts w:ascii="Times New Roman" w:hAnsi="Times New Roman"/>
                <w:sz w:val="24"/>
                <w:szCs w:val="24"/>
              </w:rPr>
            </w:pPr>
          </w:p>
        </w:tc>
        <w:tc>
          <w:tcPr>
            <w:tcW w:w="694" w:type="pct"/>
            <w:vMerge/>
            <w:shd w:val="clear" w:color="auto" w:fill="FFFFFF"/>
          </w:tcPr>
          <w:p w14:paraId="6EADD060" w14:textId="77777777" w:rsidR="004B54A5" w:rsidRPr="00E373CB" w:rsidRDefault="004B54A5" w:rsidP="00E373CB">
            <w:pPr>
              <w:tabs>
                <w:tab w:val="left" w:pos="916"/>
              </w:tabs>
              <w:spacing w:after="0"/>
              <w:rPr>
                <w:rFonts w:ascii="Times New Roman" w:hAnsi="Times New Roman"/>
                <w:sz w:val="24"/>
                <w:szCs w:val="24"/>
              </w:rPr>
            </w:pPr>
          </w:p>
        </w:tc>
      </w:tr>
      <w:tr w:rsidR="004B54A5" w:rsidRPr="00E373CB" w14:paraId="6FE7B5E8" w14:textId="77777777" w:rsidTr="004B54A5">
        <w:tblPrEx>
          <w:shd w:val="clear" w:color="auto" w:fill="FFFFFF"/>
        </w:tblPrEx>
        <w:trPr>
          <w:gridAfter w:val="1"/>
          <w:wAfter w:w="359" w:type="pct"/>
          <w:trHeight w:val="320"/>
        </w:trPr>
        <w:tc>
          <w:tcPr>
            <w:tcW w:w="571" w:type="pct"/>
            <w:vMerge/>
            <w:shd w:val="clear" w:color="auto" w:fill="FFFFFF"/>
          </w:tcPr>
          <w:p w14:paraId="698CE853" w14:textId="77777777" w:rsidR="004B54A5" w:rsidRPr="00E373CB" w:rsidRDefault="004B54A5" w:rsidP="00E373CB">
            <w:pPr>
              <w:spacing w:after="0"/>
              <w:jc w:val="both"/>
              <w:rPr>
                <w:rFonts w:ascii="Times New Roman" w:eastAsia="Calibri" w:hAnsi="Times New Roman"/>
                <w:b/>
                <w:sz w:val="24"/>
                <w:szCs w:val="24"/>
              </w:rPr>
            </w:pPr>
          </w:p>
        </w:tc>
        <w:tc>
          <w:tcPr>
            <w:tcW w:w="1741" w:type="pct"/>
            <w:shd w:val="clear" w:color="auto" w:fill="FFFFFF"/>
          </w:tcPr>
          <w:p w14:paraId="5DB9A219" w14:textId="77777777" w:rsidR="004B54A5" w:rsidRPr="00E373CB" w:rsidRDefault="004B54A5" w:rsidP="00E373CB">
            <w:pPr>
              <w:spacing w:after="0"/>
              <w:rPr>
                <w:rFonts w:ascii="Times New Roman" w:hAnsi="Times New Roman"/>
                <w:b/>
                <w:sz w:val="24"/>
                <w:szCs w:val="24"/>
              </w:rPr>
            </w:pPr>
            <w:r w:rsidRPr="00E373CB">
              <w:rPr>
                <w:rFonts w:ascii="Times New Roman" w:hAnsi="Times New Roman"/>
                <w:b/>
                <w:sz w:val="24"/>
                <w:szCs w:val="24"/>
              </w:rPr>
              <w:t>Самостоятельная работа</w:t>
            </w:r>
          </w:p>
        </w:tc>
        <w:tc>
          <w:tcPr>
            <w:tcW w:w="559" w:type="pct"/>
            <w:shd w:val="clear" w:color="auto" w:fill="FFFFFF"/>
          </w:tcPr>
          <w:p w14:paraId="358C9324"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10</w:t>
            </w:r>
          </w:p>
        </w:tc>
        <w:tc>
          <w:tcPr>
            <w:tcW w:w="689" w:type="pct"/>
            <w:vMerge/>
            <w:shd w:val="clear" w:color="auto" w:fill="FFFFFF"/>
          </w:tcPr>
          <w:p w14:paraId="6CF5A1CB" w14:textId="77777777" w:rsidR="004B54A5" w:rsidRPr="00E373CB" w:rsidRDefault="004B54A5" w:rsidP="00E373CB">
            <w:pPr>
              <w:tabs>
                <w:tab w:val="left" w:pos="916"/>
              </w:tabs>
              <w:spacing w:after="0"/>
              <w:rPr>
                <w:rFonts w:ascii="Times New Roman" w:hAnsi="Times New Roman"/>
                <w:sz w:val="24"/>
                <w:szCs w:val="24"/>
              </w:rPr>
            </w:pPr>
          </w:p>
        </w:tc>
        <w:tc>
          <w:tcPr>
            <w:tcW w:w="387" w:type="pct"/>
            <w:vMerge/>
            <w:shd w:val="clear" w:color="auto" w:fill="FFFFFF"/>
          </w:tcPr>
          <w:p w14:paraId="264CE128" w14:textId="77777777" w:rsidR="004B54A5" w:rsidRPr="00E373CB" w:rsidRDefault="004B54A5" w:rsidP="00E373CB">
            <w:pPr>
              <w:tabs>
                <w:tab w:val="left" w:pos="916"/>
              </w:tabs>
              <w:spacing w:after="0"/>
              <w:rPr>
                <w:rFonts w:ascii="Times New Roman" w:hAnsi="Times New Roman"/>
                <w:sz w:val="24"/>
                <w:szCs w:val="24"/>
              </w:rPr>
            </w:pPr>
          </w:p>
        </w:tc>
        <w:tc>
          <w:tcPr>
            <w:tcW w:w="694" w:type="pct"/>
            <w:vMerge/>
            <w:shd w:val="clear" w:color="auto" w:fill="FFFFFF"/>
          </w:tcPr>
          <w:p w14:paraId="6E669179" w14:textId="77777777" w:rsidR="004B54A5" w:rsidRPr="00E373CB" w:rsidRDefault="004B54A5" w:rsidP="00E373CB">
            <w:pPr>
              <w:tabs>
                <w:tab w:val="left" w:pos="916"/>
              </w:tabs>
              <w:spacing w:after="0"/>
              <w:rPr>
                <w:rFonts w:ascii="Times New Roman" w:hAnsi="Times New Roman"/>
                <w:sz w:val="24"/>
                <w:szCs w:val="24"/>
              </w:rPr>
            </w:pPr>
          </w:p>
        </w:tc>
      </w:tr>
      <w:tr w:rsidR="004B54A5" w:rsidRPr="00E373CB" w14:paraId="1D4EE927" w14:textId="77777777" w:rsidTr="004B54A5">
        <w:tblPrEx>
          <w:shd w:val="clear" w:color="auto" w:fill="FFFFFF"/>
        </w:tblPrEx>
        <w:trPr>
          <w:gridAfter w:val="1"/>
          <w:wAfter w:w="359" w:type="pct"/>
          <w:trHeight w:val="320"/>
        </w:trPr>
        <w:tc>
          <w:tcPr>
            <w:tcW w:w="571" w:type="pct"/>
            <w:vMerge/>
            <w:shd w:val="clear" w:color="auto" w:fill="FFFFFF"/>
          </w:tcPr>
          <w:p w14:paraId="273A754D" w14:textId="77777777" w:rsidR="004B54A5" w:rsidRPr="00E373CB" w:rsidRDefault="004B54A5" w:rsidP="00E373CB">
            <w:pPr>
              <w:spacing w:after="0"/>
              <w:jc w:val="both"/>
              <w:rPr>
                <w:rFonts w:ascii="Times New Roman" w:eastAsia="Calibri" w:hAnsi="Times New Roman"/>
                <w:b/>
                <w:sz w:val="24"/>
                <w:szCs w:val="24"/>
              </w:rPr>
            </w:pPr>
          </w:p>
        </w:tc>
        <w:tc>
          <w:tcPr>
            <w:tcW w:w="1741" w:type="pct"/>
            <w:shd w:val="clear" w:color="auto" w:fill="FFFFFF"/>
          </w:tcPr>
          <w:p w14:paraId="08B2D3BB"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 xml:space="preserve">Самостоятельная работа № 1Выполнит презентацию по теме: «Содержание  бизнес-плана» </w:t>
            </w:r>
          </w:p>
          <w:p w14:paraId="4F716EB8"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 xml:space="preserve">Самостоятельная работа №2Подготовить краткое сообщение по теме: «Планирование работы на предприятии» </w:t>
            </w:r>
          </w:p>
          <w:p w14:paraId="4DB1751D" w14:textId="77777777" w:rsidR="004B54A5" w:rsidRPr="00E373CB" w:rsidRDefault="004B54A5" w:rsidP="00E373CB">
            <w:pPr>
              <w:spacing w:after="0"/>
              <w:rPr>
                <w:rFonts w:ascii="Times New Roman" w:eastAsia="Calibri" w:hAnsi="Times New Roman"/>
                <w:bCs/>
                <w:sz w:val="24"/>
                <w:szCs w:val="24"/>
              </w:rPr>
            </w:pPr>
            <w:r w:rsidRPr="00E373CB">
              <w:rPr>
                <w:rFonts w:ascii="Times New Roman" w:eastAsia="Calibri" w:hAnsi="Times New Roman"/>
                <w:bCs/>
                <w:sz w:val="24"/>
                <w:szCs w:val="24"/>
              </w:rPr>
              <w:t>Самостоятельная работа №3 Подготовить презентацию по теме: «Сетевые графики»</w:t>
            </w:r>
          </w:p>
        </w:tc>
        <w:tc>
          <w:tcPr>
            <w:tcW w:w="559" w:type="pct"/>
            <w:shd w:val="clear" w:color="auto" w:fill="FFFFFF"/>
          </w:tcPr>
          <w:p w14:paraId="2BE6C56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p w14:paraId="4F30FC6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254EF2E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4</w:t>
            </w:r>
          </w:p>
          <w:p w14:paraId="60C93D57"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14:paraId="23432001"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E373CB">
              <w:rPr>
                <w:rFonts w:ascii="Times New Roman" w:hAnsi="Times New Roman"/>
                <w:bCs/>
                <w:sz w:val="24"/>
                <w:szCs w:val="24"/>
              </w:rPr>
              <w:t>2</w:t>
            </w:r>
          </w:p>
        </w:tc>
        <w:tc>
          <w:tcPr>
            <w:tcW w:w="689" w:type="pct"/>
            <w:vMerge/>
            <w:shd w:val="clear" w:color="auto" w:fill="FFFFFF"/>
          </w:tcPr>
          <w:p w14:paraId="612F8155" w14:textId="77777777" w:rsidR="004B54A5" w:rsidRPr="00E373CB" w:rsidRDefault="004B54A5" w:rsidP="00E373CB">
            <w:pPr>
              <w:tabs>
                <w:tab w:val="left" w:pos="916"/>
              </w:tabs>
              <w:spacing w:after="0"/>
              <w:rPr>
                <w:rFonts w:ascii="Times New Roman" w:hAnsi="Times New Roman"/>
                <w:sz w:val="24"/>
                <w:szCs w:val="24"/>
              </w:rPr>
            </w:pPr>
          </w:p>
        </w:tc>
        <w:tc>
          <w:tcPr>
            <w:tcW w:w="387" w:type="pct"/>
            <w:vMerge/>
            <w:shd w:val="clear" w:color="auto" w:fill="FFFFFF"/>
          </w:tcPr>
          <w:p w14:paraId="768171D7" w14:textId="77777777" w:rsidR="004B54A5" w:rsidRPr="00E373CB" w:rsidRDefault="004B54A5" w:rsidP="00E373CB">
            <w:pPr>
              <w:tabs>
                <w:tab w:val="left" w:pos="916"/>
              </w:tabs>
              <w:spacing w:after="0"/>
              <w:rPr>
                <w:rFonts w:ascii="Times New Roman" w:hAnsi="Times New Roman"/>
                <w:sz w:val="24"/>
                <w:szCs w:val="24"/>
              </w:rPr>
            </w:pPr>
          </w:p>
        </w:tc>
        <w:tc>
          <w:tcPr>
            <w:tcW w:w="694" w:type="pct"/>
            <w:vMerge/>
            <w:shd w:val="clear" w:color="auto" w:fill="FFFFFF"/>
          </w:tcPr>
          <w:p w14:paraId="5EF94EBF" w14:textId="77777777" w:rsidR="004B54A5" w:rsidRPr="00E373CB" w:rsidRDefault="004B54A5" w:rsidP="00E373CB">
            <w:pPr>
              <w:tabs>
                <w:tab w:val="left" w:pos="916"/>
              </w:tabs>
              <w:spacing w:after="0"/>
              <w:rPr>
                <w:rFonts w:ascii="Times New Roman" w:hAnsi="Times New Roman"/>
                <w:sz w:val="24"/>
                <w:szCs w:val="24"/>
              </w:rPr>
            </w:pPr>
          </w:p>
        </w:tc>
      </w:tr>
      <w:tr w:rsidR="004B54A5" w:rsidRPr="00E373CB" w14:paraId="4F642A4C" w14:textId="77777777" w:rsidTr="004B54A5">
        <w:tblPrEx>
          <w:shd w:val="clear" w:color="auto" w:fill="FFFFFF"/>
        </w:tblPrEx>
        <w:trPr>
          <w:gridAfter w:val="1"/>
          <w:wAfter w:w="359" w:type="pct"/>
        </w:trPr>
        <w:tc>
          <w:tcPr>
            <w:tcW w:w="2312" w:type="pct"/>
            <w:gridSpan w:val="2"/>
            <w:shd w:val="clear" w:color="auto" w:fill="FFFFFF"/>
          </w:tcPr>
          <w:p w14:paraId="775348FE" w14:textId="77777777" w:rsidR="004B54A5" w:rsidRPr="00E373CB" w:rsidRDefault="004B54A5" w:rsidP="00E373CB">
            <w:pPr>
              <w:spacing w:after="0"/>
              <w:jc w:val="both"/>
              <w:rPr>
                <w:rFonts w:ascii="Times New Roman" w:hAnsi="Times New Roman"/>
                <w:b/>
                <w:sz w:val="24"/>
                <w:szCs w:val="24"/>
              </w:rPr>
            </w:pPr>
            <w:r w:rsidRPr="00E373CB">
              <w:rPr>
                <w:rFonts w:ascii="Times New Roman" w:hAnsi="Times New Roman"/>
                <w:b/>
                <w:sz w:val="24"/>
                <w:szCs w:val="24"/>
              </w:rPr>
              <w:t>Всего</w:t>
            </w:r>
          </w:p>
        </w:tc>
        <w:tc>
          <w:tcPr>
            <w:tcW w:w="559" w:type="pct"/>
            <w:shd w:val="clear" w:color="auto" w:fill="FFFFFF"/>
          </w:tcPr>
          <w:p w14:paraId="51243195" w14:textId="77777777" w:rsidR="004B54A5" w:rsidRPr="00E373CB" w:rsidRDefault="00D63F4C"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64</w:t>
            </w:r>
          </w:p>
        </w:tc>
        <w:tc>
          <w:tcPr>
            <w:tcW w:w="689" w:type="pct"/>
            <w:shd w:val="clear" w:color="auto" w:fill="FFFFFF"/>
          </w:tcPr>
          <w:p w14:paraId="748EFDF6"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387" w:type="pct"/>
            <w:shd w:val="clear" w:color="auto" w:fill="FFFFFF"/>
          </w:tcPr>
          <w:p w14:paraId="2CB1C898"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694" w:type="pct"/>
            <w:shd w:val="clear" w:color="auto" w:fill="FFFFFF"/>
          </w:tcPr>
          <w:p w14:paraId="3B693D5F" w14:textId="77777777" w:rsidR="004B54A5" w:rsidRPr="00E373CB" w:rsidRDefault="004B54A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r>
    </w:tbl>
    <w:p w14:paraId="50B775B5" w14:textId="77777777" w:rsidR="00E50C24" w:rsidRPr="00E373CB" w:rsidRDefault="00E50C24" w:rsidP="00E373CB">
      <w:pPr>
        <w:spacing w:after="0"/>
        <w:ind w:firstLine="709"/>
        <w:rPr>
          <w:rFonts w:ascii="Times New Roman" w:hAnsi="Times New Roman"/>
          <w:b/>
          <w:sz w:val="24"/>
          <w:szCs w:val="24"/>
        </w:rPr>
      </w:pPr>
    </w:p>
    <w:p w14:paraId="292B8143" w14:textId="77777777" w:rsidR="00E50C24" w:rsidRPr="00E373CB" w:rsidRDefault="00E50C24"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050ABF62" w14:textId="77777777" w:rsidR="00E50C24" w:rsidRPr="00E373CB" w:rsidRDefault="00E50C24" w:rsidP="00E373CB">
      <w:pPr>
        <w:spacing w:after="0"/>
        <w:ind w:firstLine="709"/>
        <w:rPr>
          <w:rFonts w:ascii="Times New Roman" w:hAnsi="Times New Roman"/>
          <w:sz w:val="24"/>
          <w:szCs w:val="24"/>
        </w:rPr>
        <w:sectPr w:rsidR="00E50C24" w:rsidRPr="00E373CB" w:rsidSect="00733AEF">
          <w:pgSz w:w="16840" w:h="11907" w:orient="landscape"/>
          <w:pgMar w:top="851" w:right="1134" w:bottom="851" w:left="992" w:header="709" w:footer="709" w:gutter="0"/>
          <w:cols w:space="720"/>
        </w:sectPr>
      </w:pPr>
    </w:p>
    <w:p w14:paraId="085CD67E" w14:textId="77777777" w:rsidR="00E50C24" w:rsidRPr="00E373CB" w:rsidRDefault="00E50C24"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6C9D429D" w14:textId="77777777" w:rsidR="00E50C24" w:rsidRPr="00E373CB" w:rsidRDefault="00E50C24"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8116CA1" w14:textId="77777777" w:rsidR="00E50C24" w:rsidRPr="00E373CB" w:rsidRDefault="00E50C24"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7C3405" w:rsidRPr="00E373CB">
        <w:rPr>
          <w:rStyle w:val="FontStyle51"/>
          <w:b w:val="0"/>
          <w:bCs/>
          <w:sz w:val="24"/>
          <w:szCs w:val="24"/>
        </w:rPr>
        <w:t>Экономики и  менеджмента</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7F815665" w14:textId="77777777" w:rsidR="00E50C24" w:rsidRPr="00E373CB" w:rsidRDefault="00E50C24" w:rsidP="00E373CB">
      <w:pPr>
        <w:suppressAutoHyphens/>
        <w:spacing w:after="0"/>
        <w:ind w:firstLine="709"/>
        <w:jc w:val="both"/>
        <w:rPr>
          <w:rFonts w:ascii="Times New Roman" w:hAnsi="Times New Roman"/>
          <w:bCs/>
          <w:sz w:val="24"/>
          <w:szCs w:val="24"/>
        </w:rPr>
      </w:pPr>
    </w:p>
    <w:p w14:paraId="1FDC4ED7" w14:textId="77777777" w:rsidR="00E50C24" w:rsidRPr="00E373CB" w:rsidRDefault="00E50C24"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61C9422E" w14:textId="77777777" w:rsidR="00E50C24" w:rsidRPr="00E373CB" w:rsidRDefault="00E50C24"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FCC1C5" w14:textId="77777777" w:rsidR="00E50C24" w:rsidRPr="00E373CB" w:rsidRDefault="00E50C24" w:rsidP="00E373CB">
      <w:pPr>
        <w:suppressAutoHyphens/>
        <w:spacing w:after="0"/>
        <w:ind w:firstLine="709"/>
        <w:jc w:val="both"/>
        <w:rPr>
          <w:rFonts w:ascii="Times New Roman" w:hAnsi="Times New Roman"/>
          <w:sz w:val="24"/>
          <w:szCs w:val="24"/>
        </w:rPr>
      </w:pPr>
    </w:p>
    <w:p w14:paraId="7BA25AFC" w14:textId="77777777" w:rsidR="00E50C24" w:rsidRPr="00E373CB" w:rsidRDefault="00E50C24"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1E896D23" w14:textId="77777777" w:rsidR="007C3405" w:rsidRPr="00E373CB" w:rsidRDefault="007C3405" w:rsidP="00E373CB">
      <w:pPr>
        <w:pStyle w:val="Style30"/>
        <w:widowControl/>
        <w:numPr>
          <w:ilvl w:val="0"/>
          <w:numId w:val="50"/>
        </w:numPr>
        <w:tabs>
          <w:tab w:val="left" w:pos="317"/>
        </w:tabs>
        <w:spacing w:line="276" w:lineRule="auto"/>
        <w:ind w:firstLine="709"/>
        <w:jc w:val="both"/>
        <w:rPr>
          <w:rStyle w:val="FontStyle54"/>
          <w:rFonts w:ascii="Times New Roman" w:hAnsi="Times New Roman" w:cs="Times New Roman"/>
          <w:b w:val="0"/>
          <w:bCs/>
          <w:sz w:val="24"/>
        </w:rPr>
      </w:pPr>
      <w:r w:rsidRPr="00E373CB">
        <w:rPr>
          <w:rStyle w:val="FontStyle49"/>
          <w:rFonts w:cs="Times New Roman"/>
        </w:rPr>
        <w:t xml:space="preserve">Базаров Т.Ю. </w:t>
      </w:r>
      <w:r w:rsidRPr="00E373CB">
        <w:rPr>
          <w:rStyle w:val="FontStyle54"/>
          <w:rFonts w:ascii="Times New Roman" w:hAnsi="Times New Roman" w:cs="Times New Roman"/>
          <w:b w:val="0"/>
          <w:bCs/>
          <w:sz w:val="24"/>
        </w:rPr>
        <w:t>Управление персоналом: учеб. Для СПО. — М.: ЮРАЙТ, 201</w:t>
      </w:r>
      <w:r w:rsidR="00A60B45" w:rsidRPr="00E373CB">
        <w:rPr>
          <w:rStyle w:val="FontStyle54"/>
          <w:rFonts w:ascii="Times New Roman" w:hAnsi="Times New Roman" w:cs="Times New Roman"/>
          <w:b w:val="0"/>
          <w:bCs/>
          <w:sz w:val="24"/>
        </w:rPr>
        <w:t>8</w:t>
      </w:r>
      <w:r w:rsidRPr="00E373CB">
        <w:rPr>
          <w:rStyle w:val="FontStyle54"/>
          <w:rFonts w:ascii="Times New Roman" w:hAnsi="Times New Roman" w:cs="Times New Roman"/>
          <w:b w:val="0"/>
          <w:bCs/>
          <w:sz w:val="24"/>
        </w:rPr>
        <w:t>.</w:t>
      </w:r>
    </w:p>
    <w:p w14:paraId="192C92D6" w14:textId="77777777" w:rsidR="00E50C24" w:rsidRPr="00E373CB" w:rsidRDefault="00E50C24" w:rsidP="00E373CB">
      <w:pPr>
        <w:spacing w:after="0"/>
        <w:ind w:firstLine="709"/>
        <w:contextualSpacing/>
        <w:rPr>
          <w:rFonts w:ascii="Times New Roman" w:hAnsi="Times New Roman"/>
          <w:b/>
          <w:sz w:val="24"/>
          <w:szCs w:val="24"/>
        </w:rPr>
      </w:pPr>
    </w:p>
    <w:p w14:paraId="5E09DB48" w14:textId="77777777" w:rsidR="00E50C24" w:rsidRPr="00E373CB" w:rsidRDefault="00E50C24"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3B2E3432" w14:textId="77777777" w:rsidR="00A60B45" w:rsidRPr="00E373CB" w:rsidRDefault="00A60B45" w:rsidP="00E373CB">
      <w:pPr>
        <w:pStyle w:val="Style30"/>
        <w:widowControl/>
        <w:numPr>
          <w:ilvl w:val="0"/>
          <w:numId w:val="51"/>
        </w:numPr>
        <w:tabs>
          <w:tab w:val="left" w:pos="317"/>
          <w:tab w:val="left" w:pos="993"/>
        </w:tabs>
        <w:spacing w:line="276" w:lineRule="auto"/>
        <w:ind w:firstLine="709"/>
        <w:jc w:val="both"/>
        <w:rPr>
          <w:rStyle w:val="FontStyle49"/>
          <w:rFonts w:cs="Times New Roman"/>
        </w:rPr>
      </w:pPr>
      <w:r w:rsidRPr="00E373CB">
        <w:rPr>
          <w:rStyle w:val="FontStyle49"/>
          <w:rFonts w:cs="Times New Roman"/>
        </w:rPr>
        <w:t>http://znanium.com/catalog/product/911298</w:t>
      </w:r>
    </w:p>
    <w:p w14:paraId="7695303D" w14:textId="77777777" w:rsidR="00A60B45" w:rsidRPr="00E373CB" w:rsidRDefault="00A60B45" w:rsidP="00E373CB">
      <w:pPr>
        <w:pStyle w:val="Style30"/>
        <w:widowControl/>
        <w:numPr>
          <w:ilvl w:val="0"/>
          <w:numId w:val="51"/>
        </w:numPr>
        <w:tabs>
          <w:tab w:val="left" w:pos="317"/>
          <w:tab w:val="left" w:pos="993"/>
        </w:tabs>
        <w:spacing w:line="276" w:lineRule="auto"/>
        <w:ind w:firstLine="709"/>
        <w:jc w:val="both"/>
        <w:rPr>
          <w:rStyle w:val="FontStyle49"/>
          <w:rFonts w:cs="Times New Roman"/>
        </w:rPr>
      </w:pPr>
      <w:r w:rsidRPr="00E373CB">
        <w:rPr>
          <w:rStyle w:val="FontStyle49"/>
          <w:rFonts w:cs="Times New Roman"/>
        </w:rPr>
        <w:t xml:space="preserve">http://worldbooks.org.ua/ekonomika. Учебники, пособия, справочники по экономике. </w:t>
      </w:r>
    </w:p>
    <w:p w14:paraId="54687857" w14:textId="77777777" w:rsidR="00A60B45" w:rsidRPr="00E373CB" w:rsidRDefault="00A60B45" w:rsidP="00E373CB">
      <w:pPr>
        <w:pStyle w:val="Style30"/>
        <w:widowControl/>
        <w:numPr>
          <w:ilvl w:val="0"/>
          <w:numId w:val="51"/>
        </w:numPr>
        <w:tabs>
          <w:tab w:val="left" w:pos="317"/>
          <w:tab w:val="left" w:pos="993"/>
        </w:tabs>
        <w:spacing w:line="276" w:lineRule="auto"/>
        <w:ind w:firstLine="709"/>
        <w:jc w:val="both"/>
        <w:rPr>
          <w:rStyle w:val="FontStyle49"/>
          <w:rFonts w:cs="Times New Roman"/>
        </w:rPr>
      </w:pPr>
      <w:r w:rsidRPr="00E373CB">
        <w:rPr>
          <w:rStyle w:val="FontStyle49"/>
          <w:rFonts w:cs="Times New Roman"/>
        </w:rPr>
        <w:t xml:space="preserve">http://www.economy-bases.ru/ Экономика.  Учебники, учебные пособия.  </w:t>
      </w:r>
    </w:p>
    <w:p w14:paraId="46DD75E6" w14:textId="77777777" w:rsidR="00A60B45" w:rsidRPr="00E373CB" w:rsidRDefault="000B21EA" w:rsidP="00E373CB">
      <w:pPr>
        <w:pStyle w:val="Style30"/>
        <w:widowControl/>
        <w:numPr>
          <w:ilvl w:val="0"/>
          <w:numId w:val="51"/>
        </w:numPr>
        <w:tabs>
          <w:tab w:val="left" w:pos="317"/>
          <w:tab w:val="left" w:pos="993"/>
        </w:tabs>
        <w:spacing w:line="276" w:lineRule="auto"/>
        <w:ind w:firstLine="709"/>
        <w:jc w:val="both"/>
        <w:rPr>
          <w:rStyle w:val="FontStyle49"/>
          <w:rFonts w:cs="Times New Roman"/>
        </w:rPr>
      </w:pPr>
      <w:hyperlink r:id="rId209" w:history="1">
        <w:r w:rsidR="00A60B45" w:rsidRPr="00E373CB">
          <w:rPr>
            <w:rStyle w:val="FontStyle49"/>
            <w:rFonts w:cs="Times New Roman"/>
          </w:rPr>
          <w:t xml:space="preserve">http://economics.wideworld.ru/  </w:t>
        </w:r>
      </w:hyperlink>
      <w:r w:rsidR="00A60B45" w:rsidRPr="00E373CB">
        <w:rPr>
          <w:rStyle w:val="FontStyle49"/>
          <w:rFonts w:cs="Times New Roman"/>
        </w:rPr>
        <w:t xml:space="preserve">Экономика. Учебные пособия, учебники. </w:t>
      </w:r>
    </w:p>
    <w:p w14:paraId="3900DFA8" w14:textId="77777777" w:rsidR="00A60B45" w:rsidRPr="00E373CB" w:rsidRDefault="00A60B45" w:rsidP="00E373CB">
      <w:pPr>
        <w:pStyle w:val="Style30"/>
        <w:widowControl/>
        <w:numPr>
          <w:ilvl w:val="0"/>
          <w:numId w:val="51"/>
        </w:numPr>
        <w:tabs>
          <w:tab w:val="left" w:pos="317"/>
          <w:tab w:val="left" w:pos="993"/>
        </w:tabs>
        <w:spacing w:line="276" w:lineRule="auto"/>
        <w:ind w:firstLine="709"/>
        <w:jc w:val="both"/>
        <w:rPr>
          <w:rStyle w:val="FontStyle49"/>
          <w:rFonts w:cs="Times New Roman"/>
        </w:rPr>
      </w:pPr>
      <w:r w:rsidRPr="00E373CB">
        <w:rPr>
          <w:rStyle w:val="FontStyle49"/>
          <w:rFonts w:cs="Times New Roman"/>
        </w:rPr>
        <w:t>http://enc-dic.com/economic/   Экономический словарь</w:t>
      </w:r>
    </w:p>
    <w:p w14:paraId="71910778" w14:textId="77777777" w:rsidR="00A60B45" w:rsidRPr="00E373CB" w:rsidRDefault="000B21EA" w:rsidP="00E373CB">
      <w:pPr>
        <w:pStyle w:val="Style30"/>
        <w:widowControl/>
        <w:numPr>
          <w:ilvl w:val="0"/>
          <w:numId w:val="51"/>
        </w:numPr>
        <w:tabs>
          <w:tab w:val="left" w:pos="317"/>
          <w:tab w:val="left" w:pos="993"/>
        </w:tabs>
        <w:spacing w:line="276" w:lineRule="auto"/>
        <w:ind w:firstLine="709"/>
        <w:jc w:val="both"/>
        <w:rPr>
          <w:rStyle w:val="FontStyle49"/>
          <w:rFonts w:cs="Times New Roman"/>
        </w:rPr>
      </w:pPr>
      <w:hyperlink r:id="rId210" w:history="1">
        <w:r w:rsidR="00A60B45" w:rsidRPr="00E373CB">
          <w:rPr>
            <w:rStyle w:val="FontStyle49"/>
            <w:rFonts w:cs="Times New Roman"/>
          </w:rPr>
          <w:t>https://znanium.com/catalog</w:t>
        </w:r>
      </w:hyperlink>
      <w:r w:rsidR="00A60B45" w:rsidRPr="00E373CB">
        <w:rPr>
          <w:rStyle w:val="FontStyle49"/>
          <w:rFonts w:cs="Times New Roman"/>
        </w:rPr>
        <w:t>/product/944362</w:t>
      </w:r>
    </w:p>
    <w:p w14:paraId="63D885D2" w14:textId="77777777" w:rsidR="00A60B45" w:rsidRPr="00E373CB" w:rsidRDefault="00A60B45" w:rsidP="00E373CB">
      <w:pPr>
        <w:pStyle w:val="Style30"/>
        <w:numPr>
          <w:ilvl w:val="0"/>
          <w:numId w:val="51"/>
        </w:numPr>
        <w:tabs>
          <w:tab w:val="left" w:pos="317"/>
          <w:tab w:val="left" w:pos="993"/>
        </w:tabs>
        <w:spacing w:line="276" w:lineRule="auto"/>
        <w:ind w:firstLine="709"/>
        <w:jc w:val="both"/>
        <w:rPr>
          <w:rStyle w:val="FontStyle49"/>
          <w:rFonts w:cs="Times New Roman"/>
        </w:rPr>
      </w:pPr>
      <w:r w:rsidRPr="00E373CB">
        <w:rPr>
          <w:rStyle w:val="FontStyle49"/>
          <w:rFonts w:cs="Times New Roman"/>
        </w:rPr>
        <w:t xml:space="preserve">Ефимова, О. В. Право : учебник / О.В. Ефимова, Н.О. </w:t>
      </w:r>
      <w:proofErr w:type="spellStart"/>
      <w:r w:rsidRPr="00E373CB">
        <w:rPr>
          <w:rStyle w:val="FontStyle49"/>
          <w:rFonts w:cs="Times New Roman"/>
        </w:rPr>
        <w:t>Ведышева</w:t>
      </w:r>
      <w:proofErr w:type="spellEnd"/>
      <w:r w:rsidRPr="00E373CB">
        <w:rPr>
          <w:rStyle w:val="FontStyle49"/>
          <w:rFonts w:cs="Times New Roman"/>
        </w:rPr>
        <w:t xml:space="preserve">, Е.В. </w:t>
      </w:r>
      <w:proofErr w:type="spellStart"/>
      <w:r w:rsidRPr="00E373CB">
        <w:rPr>
          <w:rStyle w:val="FontStyle49"/>
          <w:rFonts w:cs="Times New Roman"/>
        </w:rPr>
        <w:t>Питько</w:t>
      </w:r>
      <w:proofErr w:type="spellEnd"/>
      <w:r w:rsidRPr="00E373CB">
        <w:rPr>
          <w:rStyle w:val="FontStyle49"/>
          <w:rFonts w:cs="Times New Roman"/>
        </w:rPr>
        <w:t>. — Москва : ИНФРА-М, 2021. — 386 с. — (Среднее профессиональное образование). — DOI 10.12737/textbook_5c6ac561db8ac7.04867685. - ISBN 978-5-16-014530-3. - Текст : электронный. - URL: https://znanium.com/catalog/product/1169291 (дата обращения: 28.12.2021).</w:t>
      </w:r>
    </w:p>
    <w:p w14:paraId="0492B39E" w14:textId="77777777" w:rsidR="00A60B45" w:rsidRPr="00E373CB" w:rsidRDefault="00A60B45" w:rsidP="00E373CB">
      <w:pPr>
        <w:pStyle w:val="Style30"/>
        <w:numPr>
          <w:ilvl w:val="0"/>
          <w:numId w:val="51"/>
        </w:numPr>
        <w:tabs>
          <w:tab w:val="left" w:pos="317"/>
          <w:tab w:val="left" w:pos="993"/>
        </w:tabs>
        <w:spacing w:line="276" w:lineRule="auto"/>
        <w:ind w:firstLine="709"/>
        <w:jc w:val="both"/>
        <w:rPr>
          <w:rStyle w:val="FontStyle49"/>
          <w:rFonts w:cs="Times New Roman"/>
        </w:rPr>
      </w:pPr>
      <w:r w:rsidRPr="00E373CB">
        <w:rPr>
          <w:rStyle w:val="FontStyle49"/>
          <w:rFonts w:cs="Times New Roman"/>
        </w:rPr>
        <w:t xml:space="preserve">Нуралиев, С. У. Экономика : учебник / С.У. Нуралиев, Д.С. Нуралиева. — 2-е изд., </w:t>
      </w:r>
      <w:proofErr w:type="spellStart"/>
      <w:r w:rsidRPr="00E373CB">
        <w:rPr>
          <w:rStyle w:val="FontStyle49"/>
          <w:rFonts w:cs="Times New Roman"/>
        </w:rPr>
        <w:t>испр</w:t>
      </w:r>
      <w:proofErr w:type="spellEnd"/>
      <w:r w:rsidRPr="00E373CB">
        <w:rPr>
          <w:rStyle w:val="FontStyle49"/>
          <w:rFonts w:cs="Times New Roman"/>
        </w:rPr>
        <w:t>. и доп. — Москва : ИНФРА-М, 2021. — 363 с. — (Высшее образование: Бакалавриат). — DOI 10.12737/textbook_5bd81853316653.78553045. - ISBN 978-5-16-014578-5. - Текст : электронный. - URL: https://znanium.com/catalog/product/1192241 (дата обращения: 28.12.2021).</w:t>
      </w:r>
    </w:p>
    <w:p w14:paraId="0B015E36" w14:textId="77777777" w:rsidR="00A60B45" w:rsidRPr="00E373CB" w:rsidRDefault="00A60B45" w:rsidP="00E373CB">
      <w:pPr>
        <w:pStyle w:val="Style30"/>
        <w:widowControl/>
        <w:numPr>
          <w:ilvl w:val="0"/>
          <w:numId w:val="51"/>
        </w:numPr>
        <w:tabs>
          <w:tab w:val="left" w:pos="317"/>
          <w:tab w:val="left" w:pos="993"/>
        </w:tabs>
        <w:spacing w:line="276" w:lineRule="auto"/>
        <w:ind w:firstLine="709"/>
        <w:jc w:val="both"/>
        <w:rPr>
          <w:rStyle w:val="FontStyle49"/>
          <w:rFonts w:cs="Times New Roman"/>
        </w:rPr>
      </w:pPr>
      <w:r w:rsidRPr="00E373CB">
        <w:rPr>
          <w:rStyle w:val="FontStyle49"/>
          <w:rFonts w:cs="Times New Roman"/>
        </w:rPr>
        <w:t xml:space="preserve">Орлов, Р. С. Организация производства, экономика и управление в промышленности : учебник / Р. С. Голов, А. П. Агарков, А. В. </w:t>
      </w:r>
      <w:proofErr w:type="spellStart"/>
      <w:r w:rsidRPr="00E373CB">
        <w:rPr>
          <w:rStyle w:val="FontStyle49"/>
          <w:rFonts w:cs="Times New Roman"/>
        </w:rPr>
        <w:t>Мыльник</w:t>
      </w:r>
      <w:proofErr w:type="spellEnd"/>
      <w:r w:rsidRPr="00E373CB">
        <w:rPr>
          <w:rStyle w:val="FontStyle49"/>
          <w:rFonts w:cs="Times New Roman"/>
        </w:rPr>
        <w:t xml:space="preserve">. – Москва : Дашков и К°, 2019. – 858 с. : ил. – (Учебные издания для бакалавров). – Режим доступа: по подписке. – URL: https://biblioclub.ru/index.php?page=book&amp;id=573448 (дата обращения: 30.12.2021). – </w:t>
      </w:r>
      <w:proofErr w:type="spellStart"/>
      <w:r w:rsidRPr="00E373CB">
        <w:rPr>
          <w:rStyle w:val="FontStyle49"/>
          <w:rFonts w:cs="Times New Roman"/>
        </w:rPr>
        <w:t>Библиогр</w:t>
      </w:r>
      <w:proofErr w:type="spellEnd"/>
      <w:r w:rsidRPr="00E373CB">
        <w:rPr>
          <w:rStyle w:val="FontStyle49"/>
          <w:rFonts w:cs="Times New Roman"/>
        </w:rPr>
        <w:t>. в кн. – ISBN 978-5-394-02667-6. – Текст : электронный.</w:t>
      </w:r>
    </w:p>
    <w:p w14:paraId="4E87FEBB" w14:textId="77777777" w:rsidR="00A60B45" w:rsidRPr="00E373CB" w:rsidRDefault="00A60B45" w:rsidP="00E373CB">
      <w:pPr>
        <w:pStyle w:val="Style30"/>
        <w:numPr>
          <w:ilvl w:val="0"/>
          <w:numId w:val="51"/>
        </w:numPr>
        <w:tabs>
          <w:tab w:val="left" w:pos="317"/>
          <w:tab w:val="left" w:pos="1134"/>
        </w:tabs>
        <w:spacing w:line="276" w:lineRule="auto"/>
        <w:ind w:firstLine="709"/>
        <w:jc w:val="both"/>
        <w:rPr>
          <w:rStyle w:val="FontStyle49"/>
          <w:rFonts w:cs="Times New Roman"/>
        </w:rPr>
      </w:pPr>
      <w:r w:rsidRPr="00E373CB">
        <w:rPr>
          <w:rStyle w:val="FontStyle49"/>
          <w:rFonts w:cs="Times New Roman"/>
        </w:rPr>
        <w:t xml:space="preserve">Управление персоналом: вариативные учебные дисциплины, курсовые проекты. Бакалаврская программа «Управление персоналом организации» : учебное пособие / под ред. проф. А.Я. </w:t>
      </w:r>
      <w:proofErr w:type="spellStart"/>
      <w:r w:rsidRPr="00E373CB">
        <w:rPr>
          <w:rStyle w:val="FontStyle49"/>
          <w:rFonts w:cs="Times New Roman"/>
        </w:rPr>
        <w:t>Кибанова</w:t>
      </w:r>
      <w:proofErr w:type="spellEnd"/>
      <w:r w:rsidRPr="00E373CB">
        <w:rPr>
          <w:rStyle w:val="FontStyle49"/>
          <w:rFonts w:cs="Times New Roman"/>
        </w:rPr>
        <w:t>. — Москва : ИНФРА-М, 2020. — 315 с. — (Высшее образование: Бакалавриат). - ISBN 978-5-16-006903-6. - Текст : электронный. - URL: https://znanium.com/catalog/product/1039270 (дата обращения: 28.12.2021).</w:t>
      </w:r>
    </w:p>
    <w:p w14:paraId="52441FDA" w14:textId="77777777" w:rsidR="00A60B45" w:rsidRPr="00E373CB" w:rsidRDefault="00A60B45" w:rsidP="00E373CB">
      <w:pPr>
        <w:spacing w:after="0"/>
        <w:rPr>
          <w:rFonts w:ascii="Times New Roman" w:hAnsi="Times New Roman"/>
          <w:b/>
          <w:bCs/>
          <w:sz w:val="24"/>
          <w:szCs w:val="24"/>
        </w:rPr>
      </w:pPr>
      <w:r w:rsidRPr="00E373CB">
        <w:rPr>
          <w:rFonts w:ascii="Times New Roman" w:hAnsi="Times New Roman"/>
          <w:b/>
          <w:bCs/>
          <w:sz w:val="24"/>
          <w:szCs w:val="24"/>
        </w:rPr>
        <w:br w:type="page"/>
      </w:r>
    </w:p>
    <w:p w14:paraId="1A86D8D2" w14:textId="77777777" w:rsidR="00E50C24" w:rsidRPr="00E373CB" w:rsidRDefault="00E50C24" w:rsidP="00E373CB">
      <w:pPr>
        <w:spacing w:after="0"/>
        <w:contextualSpacing/>
        <w:jc w:val="center"/>
        <w:rPr>
          <w:rFonts w:ascii="Times New Roman" w:hAnsi="Times New Roman"/>
          <w:b/>
          <w:sz w:val="24"/>
          <w:szCs w:val="24"/>
        </w:rPr>
      </w:pPr>
      <w:r w:rsidRPr="00E373CB">
        <w:rPr>
          <w:rFonts w:ascii="Times New Roman" w:hAnsi="Times New Roman"/>
          <w:b/>
          <w:sz w:val="24"/>
          <w:szCs w:val="24"/>
        </w:rPr>
        <w:lastRenderedPageBreak/>
        <w:t xml:space="preserve">4. КОНТРОЛЬ И ОЦЕНКА РЕЗУЛЬТАТОВ ОСВОЕНИЯ  </w:t>
      </w:r>
    </w:p>
    <w:p w14:paraId="4238B5F9" w14:textId="77777777" w:rsidR="00E50C24" w:rsidRPr="00E373CB" w:rsidRDefault="00E50C24"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262"/>
        <w:gridCol w:w="2232"/>
      </w:tblGrid>
      <w:tr w:rsidR="00E50C24" w:rsidRPr="00E373CB" w14:paraId="7FA24C60" w14:textId="77777777" w:rsidTr="00336463">
        <w:tc>
          <w:tcPr>
            <w:tcW w:w="2130" w:type="pct"/>
          </w:tcPr>
          <w:p w14:paraId="14A9E874" w14:textId="77777777" w:rsidR="00E50C24" w:rsidRPr="00E373CB" w:rsidRDefault="00E50C24" w:rsidP="00336463">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704" w:type="pct"/>
          </w:tcPr>
          <w:p w14:paraId="55475932" w14:textId="77777777" w:rsidR="00E50C24" w:rsidRPr="00E373CB" w:rsidRDefault="00E50C24"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1167" w:type="pct"/>
          </w:tcPr>
          <w:p w14:paraId="2D35AFB4" w14:textId="77777777" w:rsidR="00E50C24" w:rsidRPr="00E373CB" w:rsidRDefault="00E50C24"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A60B45" w:rsidRPr="00E373CB" w14:paraId="7FD2E082" w14:textId="77777777" w:rsidTr="00336463">
        <w:tc>
          <w:tcPr>
            <w:tcW w:w="2130" w:type="pct"/>
          </w:tcPr>
          <w:p w14:paraId="105903BA" w14:textId="77777777" w:rsidR="00A60B45" w:rsidRPr="00E373CB" w:rsidRDefault="00A60B45" w:rsidP="00E373CB">
            <w:pPr>
              <w:spacing w:after="0"/>
              <w:jc w:val="both"/>
              <w:rPr>
                <w:rFonts w:ascii="Times New Roman" w:hAnsi="Times New Roman"/>
                <w:bCs/>
                <w:sz w:val="24"/>
                <w:szCs w:val="24"/>
              </w:rPr>
            </w:pPr>
            <w:r w:rsidRPr="00E373CB">
              <w:rPr>
                <w:rFonts w:ascii="Times New Roman" w:hAnsi="Times New Roman"/>
                <w:bCs/>
                <w:sz w:val="24"/>
                <w:szCs w:val="24"/>
              </w:rPr>
              <w:t>Умения:</w:t>
            </w:r>
          </w:p>
          <w:p w14:paraId="41F0ABFF"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защищать свои права в соответствии с гражданским и трудовым законодательством Российской Федерации;</w:t>
            </w:r>
          </w:p>
          <w:p w14:paraId="49031CAB"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рассчитывать основные технико-экономические показатели деятельности подразделения (предприятия);</w:t>
            </w:r>
          </w:p>
          <w:p w14:paraId="176FAD75"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разрабатывать бизнес-план;</w:t>
            </w:r>
          </w:p>
          <w:p w14:paraId="325E131C"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xml:space="preserve">- применять на практике нормы </w:t>
            </w:r>
            <w:proofErr w:type="spellStart"/>
            <w:r w:rsidRPr="00E373CB">
              <w:rPr>
                <w:rFonts w:ascii="Times New Roman" w:hAnsi="Times New Roman" w:cs="Times New Roman"/>
                <w:sz w:val="24"/>
                <w:szCs w:val="24"/>
              </w:rPr>
              <w:t>актикоррупционного</w:t>
            </w:r>
            <w:proofErr w:type="spellEnd"/>
            <w:r w:rsidRPr="00E373CB">
              <w:rPr>
                <w:rFonts w:ascii="Times New Roman" w:hAnsi="Times New Roman" w:cs="Times New Roman"/>
                <w:sz w:val="24"/>
                <w:szCs w:val="24"/>
              </w:rPr>
              <w:t xml:space="preserve"> законодательства</w:t>
            </w:r>
          </w:p>
          <w:p w14:paraId="5E0FD616"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Знания:</w:t>
            </w:r>
          </w:p>
          <w:p w14:paraId="2094FDAF"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понятие правового регулирования в сфере профессиональной деятельности;</w:t>
            </w:r>
          </w:p>
          <w:p w14:paraId="0ED4E770"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основные положения законодательных и нормативных правовых актов в области экономики;</w:t>
            </w:r>
          </w:p>
          <w:p w14:paraId="18BF6465"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основы предпринимательской деятельности;</w:t>
            </w:r>
          </w:p>
          <w:p w14:paraId="017B2CB8"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основы финансовой грамотности;</w:t>
            </w:r>
          </w:p>
          <w:p w14:paraId="6D6F40E5"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правила разработки бизнес-процессов;</w:t>
            </w:r>
          </w:p>
          <w:p w14:paraId="601977EB"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материально-технические, трудовые и финансовые ресурсы отрасли и организации, показатели их эффективного использования;</w:t>
            </w:r>
          </w:p>
          <w:p w14:paraId="4C1A58F3"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производственную и организационную структуру предприятия;</w:t>
            </w:r>
          </w:p>
          <w:p w14:paraId="29D32F4E"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основы организации работы коллектива исполнителей;</w:t>
            </w:r>
          </w:p>
          <w:p w14:paraId="25CA92B0"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нормы дисциплинарной и материальной ответственности;</w:t>
            </w:r>
          </w:p>
          <w:p w14:paraId="676A2B1F" w14:textId="77777777" w:rsidR="00A60B45" w:rsidRPr="00E373CB" w:rsidRDefault="00A60B4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права и обязанности работника в сфере профессиональной деятельности;</w:t>
            </w:r>
          </w:p>
          <w:p w14:paraId="6F054583" w14:textId="77777777" w:rsidR="00A60B45" w:rsidRPr="00E373CB" w:rsidRDefault="00A60B45" w:rsidP="00E373CB">
            <w:pPr>
              <w:pStyle w:val="ConsPlusNormal"/>
              <w:spacing w:line="276" w:lineRule="auto"/>
              <w:jc w:val="both"/>
              <w:rPr>
                <w:rFonts w:ascii="Times New Roman" w:hAnsi="Times New Roman" w:cs="Times New Roman"/>
                <w:bCs/>
                <w:sz w:val="24"/>
                <w:szCs w:val="24"/>
              </w:rPr>
            </w:pPr>
            <w:r w:rsidRPr="00E373CB">
              <w:rPr>
                <w:rFonts w:ascii="Times New Roman" w:hAnsi="Times New Roman" w:cs="Times New Roman"/>
                <w:sz w:val="24"/>
                <w:szCs w:val="24"/>
              </w:rPr>
              <w:t>- аргументировано обосновывать свою позицию по правовым вопросам, возникающим в процессе противодействия коррупции</w:t>
            </w:r>
          </w:p>
        </w:tc>
        <w:tc>
          <w:tcPr>
            <w:tcW w:w="1704" w:type="pct"/>
          </w:tcPr>
          <w:p w14:paraId="38489918" w14:textId="77777777" w:rsidR="00A60B45" w:rsidRPr="00E373CB" w:rsidRDefault="00A60B45" w:rsidP="00E373CB">
            <w:pPr>
              <w:spacing w:after="0"/>
              <w:jc w:val="both"/>
              <w:rPr>
                <w:rFonts w:ascii="Times New Roman" w:hAnsi="Times New Roman"/>
                <w:sz w:val="24"/>
                <w:szCs w:val="24"/>
              </w:rPr>
            </w:pPr>
            <w:r w:rsidRPr="00E373CB">
              <w:rPr>
                <w:rFonts w:ascii="Times New Roman" w:hAnsi="Times New Roman"/>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425F3C7" w14:textId="77777777" w:rsidR="00A60B45" w:rsidRPr="00E373CB" w:rsidRDefault="00A60B45" w:rsidP="00E373CB">
            <w:pPr>
              <w:spacing w:after="0"/>
              <w:jc w:val="both"/>
              <w:rPr>
                <w:rFonts w:ascii="Times New Roman" w:hAnsi="Times New Roman"/>
                <w:sz w:val="24"/>
                <w:szCs w:val="24"/>
              </w:rPr>
            </w:pPr>
            <w:r w:rsidRPr="00E373C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F05ECC3" w14:textId="77777777" w:rsidR="00A60B45" w:rsidRPr="00E373CB" w:rsidRDefault="00A60B45" w:rsidP="00E373CB">
            <w:pPr>
              <w:spacing w:after="0"/>
              <w:jc w:val="both"/>
              <w:rPr>
                <w:rFonts w:ascii="Times New Roman" w:hAnsi="Times New Roman"/>
                <w:sz w:val="24"/>
                <w:szCs w:val="24"/>
              </w:rPr>
            </w:pPr>
            <w:r w:rsidRPr="00E373C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158DC04" w14:textId="77777777" w:rsidR="00A60B45" w:rsidRPr="00E373CB" w:rsidRDefault="00A60B45" w:rsidP="00E373CB">
            <w:pPr>
              <w:spacing w:after="0"/>
              <w:jc w:val="both"/>
              <w:rPr>
                <w:rFonts w:ascii="Times New Roman" w:hAnsi="Times New Roman"/>
                <w:sz w:val="24"/>
                <w:szCs w:val="24"/>
              </w:rPr>
            </w:pPr>
            <w:r w:rsidRPr="00E373C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67" w:type="pct"/>
          </w:tcPr>
          <w:p w14:paraId="38FD63DD" w14:textId="77777777" w:rsidR="00A60B45" w:rsidRPr="00E373CB" w:rsidRDefault="00A60B45"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w:t>
            </w:r>
            <w:r w:rsidRPr="00E373CB">
              <w:rPr>
                <w:rFonts w:ascii="Times New Roman" w:hAnsi="Times New Roman"/>
                <w:sz w:val="24"/>
                <w:szCs w:val="24"/>
              </w:rPr>
              <w:tab/>
              <w:t>Компьютерное тестирование на знание терминологии по теме;</w:t>
            </w:r>
          </w:p>
          <w:p w14:paraId="6BECEA07" w14:textId="77777777" w:rsidR="00A60B45" w:rsidRPr="00E373CB" w:rsidRDefault="00A60B45"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w:t>
            </w:r>
            <w:r w:rsidRPr="00E373CB">
              <w:rPr>
                <w:rFonts w:ascii="Times New Roman" w:hAnsi="Times New Roman"/>
                <w:sz w:val="24"/>
                <w:szCs w:val="24"/>
              </w:rPr>
              <w:tab/>
              <w:t>Тестирование</w:t>
            </w:r>
          </w:p>
          <w:p w14:paraId="7ADAF916" w14:textId="77777777" w:rsidR="00A60B45" w:rsidRPr="00E373CB" w:rsidRDefault="00A60B45"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w:t>
            </w:r>
            <w:r w:rsidRPr="00E373CB">
              <w:rPr>
                <w:rFonts w:ascii="Times New Roman" w:hAnsi="Times New Roman"/>
                <w:sz w:val="24"/>
                <w:szCs w:val="24"/>
              </w:rPr>
              <w:tab/>
              <w:t>Самостоятельная работа</w:t>
            </w:r>
          </w:p>
          <w:p w14:paraId="3D92CC96" w14:textId="77777777" w:rsidR="00A60B45" w:rsidRPr="00E373CB" w:rsidRDefault="00A60B45"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w:t>
            </w:r>
            <w:r w:rsidRPr="00E373CB">
              <w:rPr>
                <w:rFonts w:ascii="Times New Roman" w:hAnsi="Times New Roman"/>
                <w:sz w:val="24"/>
                <w:szCs w:val="24"/>
              </w:rPr>
              <w:tab/>
              <w:t>Создание презентаций</w:t>
            </w:r>
          </w:p>
          <w:p w14:paraId="43BF5941" w14:textId="77777777" w:rsidR="00A60B45" w:rsidRPr="00E373CB" w:rsidRDefault="00A60B45"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w:t>
            </w:r>
            <w:r w:rsidRPr="00E373CB">
              <w:rPr>
                <w:rFonts w:ascii="Times New Roman" w:hAnsi="Times New Roman"/>
                <w:sz w:val="24"/>
                <w:szCs w:val="24"/>
              </w:rPr>
              <w:tab/>
              <w:t>Составление глоссария</w:t>
            </w:r>
          </w:p>
          <w:p w14:paraId="1ECFE663" w14:textId="77777777" w:rsidR="00A60B45" w:rsidRPr="00E373CB" w:rsidRDefault="00A60B45"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w:t>
            </w:r>
            <w:r w:rsidRPr="00E373CB">
              <w:rPr>
                <w:rFonts w:ascii="Times New Roman" w:hAnsi="Times New Roman"/>
                <w:sz w:val="24"/>
                <w:szCs w:val="24"/>
              </w:rPr>
              <w:tab/>
              <w:t>Наблюдение за выполнением практического задания (деятельностью студента)</w:t>
            </w:r>
          </w:p>
          <w:p w14:paraId="28C61A4A" w14:textId="77777777" w:rsidR="00A60B45" w:rsidRPr="00E373CB" w:rsidRDefault="00A60B45"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w:t>
            </w:r>
            <w:r w:rsidRPr="00E373CB">
              <w:rPr>
                <w:rFonts w:ascii="Times New Roman" w:hAnsi="Times New Roman"/>
                <w:sz w:val="24"/>
                <w:szCs w:val="24"/>
              </w:rPr>
              <w:tab/>
              <w:t>Оценка выполнения практического задания (работы)</w:t>
            </w:r>
          </w:p>
          <w:p w14:paraId="52EB56CF" w14:textId="77777777" w:rsidR="00A60B45" w:rsidRPr="00E373CB" w:rsidRDefault="00A60B45"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w:t>
            </w:r>
            <w:r w:rsidRPr="00E373CB">
              <w:rPr>
                <w:rFonts w:ascii="Times New Roman" w:hAnsi="Times New Roman"/>
                <w:sz w:val="24"/>
                <w:szCs w:val="24"/>
              </w:rPr>
              <w:tab/>
              <w:t>Подготовка и выступление с докладом, сообщением, презентацией</w:t>
            </w:r>
          </w:p>
          <w:p w14:paraId="296E1972" w14:textId="77777777" w:rsidR="00A60B45" w:rsidRPr="00E373CB" w:rsidRDefault="00A60B45" w:rsidP="00E373CB">
            <w:pPr>
              <w:tabs>
                <w:tab w:val="left" w:pos="184"/>
              </w:tabs>
              <w:spacing w:after="0"/>
              <w:jc w:val="both"/>
              <w:rPr>
                <w:rFonts w:ascii="Times New Roman" w:hAnsi="Times New Roman"/>
                <w:sz w:val="24"/>
                <w:szCs w:val="24"/>
              </w:rPr>
            </w:pPr>
            <w:r w:rsidRPr="00E373CB">
              <w:rPr>
                <w:rFonts w:ascii="Times New Roman" w:hAnsi="Times New Roman"/>
                <w:sz w:val="24"/>
                <w:szCs w:val="24"/>
              </w:rPr>
              <w:t>•</w:t>
            </w:r>
            <w:r w:rsidRPr="00E373CB">
              <w:rPr>
                <w:rFonts w:ascii="Times New Roman" w:hAnsi="Times New Roman"/>
                <w:sz w:val="24"/>
                <w:szCs w:val="24"/>
              </w:rPr>
              <w:tab/>
              <w:t>Решение задач</w:t>
            </w:r>
          </w:p>
        </w:tc>
      </w:tr>
    </w:tbl>
    <w:p w14:paraId="57FBE0F9" w14:textId="77777777" w:rsidR="00E50C24" w:rsidRPr="00E373CB" w:rsidRDefault="00E50C24" w:rsidP="00E373CB">
      <w:pPr>
        <w:spacing w:after="0"/>
        <w:jc w:val="center"/>
        <w:rPr>
          <w:rFonts w:ascii="Times New Roman" w:hAnsi="Times New Roman"/>
          <w:b/>
          <w:sz w:val="24"/>
          <w:szCs w:val="24"/>
          <w:vertAlign w:val="superscript"/>
        </w:rPr>
      </w:pPr>
    </w:p>
    <w:p w14:paraId="74F29322" w14:textId="77777777" w:rsidR="00E50C24" w:rsidRPr="00E373CB" w:rsidRDefault="00E50C24"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2CC64703" w14:textId="77777777" w:rsidR="006F5A7D" w:rsidRPr="00E373CB" w:rsidRDefault="006F5A7D" w:rsidP="00E373CB">
      <w:pPr>
        <w:pStyle w:val="afffffd"/>
        <w:spacing w:after="0"/>
        <w:jc w:val="right"/>
        <w:rPr>
          <w:rFonts w:ascii="Times New Roman" w:hAnsi="Times New Roman"/>
          <w:b/>
          <w:bCs/>
        </w:rPr>
      </w:pPr>
      <w:r w:rsidRPr="00E373CB">
        <w:rPr>
          <w:rFonts w:ascii="Times New Roman" w:hAnsi="Times New Roman"/>
          <w:b/>
          <w:bCs/>
        </w:rPr>
        <w:lastRenderedPageBreak/>
        <w:t>Приложение</w:t>
      </w:r>
      <w:r w:rsidR="004B54A5" w:rsidRPr="00E373CB">
        <w:rPr>
          <w:rFonts w:ascii="Times New Roman" w:hAnsi="Times New Roman"/>
          <w:b/>
          <w:bCs/>
        </w:rPr>
        <w:t xml:space="preserve"> 3.32</w:t>
      </w:r>
    </w:p>
    <w:p w14:paraId="4D9F1049" w14:textId="77777777" w:rsidR="006F5A7D" w:rsidRPr="00E373CB" w:rsidRDefault="006F5A7D"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6A40A452" w14:textId="50BA02A1" w:rsidR="006F5A7D" w:rsidRPr="00E373CB" w:rsidRDefault="00F96CFF" w:rsidP="00E373CB">
      <w:pPr>
        <w:spacing w:after="0"/>
        <w:jc w:val="right"/>
        <w:rPr>
          <w:rFonts w:ascii="Times New Roman" w:hAnsi="Times New Roman"/>
          <w:sz w:val="24"/>
          <w:szCs w:val="24"/>
          <w:u w:val="single"/>
        </w:rPr>
      </w:pPr>
      <w:r w:rsidRPr="0024702F">
        <w:rPr>
          <w:rFonts w:ascii="Times New Roman" w:hAnsi="Times New Roman"/>
          <w:bCs/>
          <w:sz w:val="24"/>
          <w:szCs w:val="24"/>
          <w:u w:val="single"/>
        </w:rPr>
        <w:t>15.02.09</w:t>
      </w:r>
      <w:r w:rsidR="006F5A7D" w:rsidRPr="00E373CB">
        <w:rPr>
          <w:rFonts w:ascii="Times New Roman" w:hAnsi="Times New Roman"/>
          <w:sz w:val="24"/>
          <w:szCs w:val="24"/>
          <w:u w:val="single"/>
        </w:rPr>
        <w:t>Аддитивные технологии</w:t>
      </w:r>
    </w:p>
    <w:p w14:paraId="4CECDBE5" w14:textId="77777777" w:rsidR="006F5A7D" w:rsidRPr="00E373CB" w:rsidRDefault="006F5A7D" w:rsidP="00E373CB">
      <w:pPr>
        <w:spacing w:after="0"/>
        <w:jc w:val="right"/>
        <w:rPr>
          <w:rFonts w:ascii="Times New Roman" w:hAnsi="Times New Roman"/>
          <w:b/>
          <w:sz w:val="24"/>
          <w:szCs w:val="24"/>
        </w:rPr>
      </w:pPr>
    </w:p>
    <w:p w14:paraId="35BCAE91" w14:textId="77777777" w:rsidR="006F5A7D" w:rsidRPr="00E373CB" w:rsidRDefault="006F5A7D" w:rsidP="00E373CB">
      <w:pPr>
        <w:spacing w:after="0"/>
        <w:jc w:val="center"/>
        <w:rPr>
          <w:rFonts w:ascii="Times New Roman" w:hAnsi="Times New Roman"/>
          <w:b/>
          <w:sz w:val="24"/>
          <w:szCs w:val="24"/>
        </w:rPr>
      </w:pPr>
    </w:p>
    <w:p w14:paraId="2281CA5E" w14:textId="77777777" w:rsidR="006F5A7D" w:rsidRPr="00E373CB" w:rsidRDefault="006F5A7D" w:rsidP="00E373CB">
      <w:pPr>
        <w:spacing w:after="0"/>
        <w:jc w:val="center"/>
        <w:rPr>
          <w:rFonts w:ascii="Times New Roman" w:hAnsi="Times New Roman"/>
          <w:b/>
          <w:sz w:val="24"/>
          <w:szCs w:val="24"/>
        </w:rPr>
      </w:pPr>
    </w:p>
    <w:p w14:paraId="683D3BE2" w14:textId="77777777" w:rsidR="006F5A7D" w:rsidRPr="00E373CB" w:rsidRDefault="006F5A7D" w:rsidP="00E373CB">
      <w:pPr>
        <w:spacing w:after="0"/>
        <w:jc w:val="center"/>
        <w:rPr>
          <w:rFonts w:ascii="Times New Roman" w:hAnsi="Times New Roman"/>
          <w:b/>
          <w:sz w:val="24"/>
          <w:szCs w:val="24"/>
        </w:rPr>
      </w:pPr>
    </w:p>
    <w:p w14:paraId="102F2EBD" w14:textId="77777777" w:rsidR="006F5A7D" w:rsidRPr="00E373CB" w:rsidRDefault="006F5A7D" w:rsidP="00E373CB">
      <w:pPr>
        <w:spacing w:after="0"/>
        <w:jc w:val="center"/>
        <w:rPr>
          <w:rFonts w:ascii="Times New Roman" w:hAnsi="Times New Roman"/>
          <w:b/>
          <w:sz w:val="24"/>
          <w:szCs w:val="24"/>
        </w:rPr>
      </w:pPr>
    </w:p>
    <w:p w14:paraId="7D20AFC5" w14:textId="77777777" w:rsidR="006F5A7D" w:rsidRPr="00E373CB" w:rsidRDefault="006F5A7D" w:rsidP="00E373CB">
      <w:pPr>
        <w:spacing w:after="0"/>
        <w:jc w:val="center"/>
        <w:rPr>
          <w:rFonts w:ascii="Times New Roman" w:hAnsi="Times New Roman"/>
          <w:b/>
          <w:sz w:val="24"/>
          <w:szCs w:val="24"/>
        </w:rPr>
      </w:pPr>
    </w:p>
    <w:p w14:paraId="6A0411B9" w14:textId="77777777" w:rsidR="006F5A7D" w:rsidRPr="00E373CB" w:rsidRDefault="006F5A7D" w:rsidP="00E373CB">
      <w:pPr>
        <w:spacing w:after="0"/>
        <w:jc w:val="center"/>
        <w:rPr>
          <w:rFonts w:ascii="Times New Roman" w:hAnsi="Times New Roman"/>
          <w:b/>
          <w:sz w:val="24"/>
          <w:szCs w:val="24"/>
        </w:rPr>
      </w:pPr>
    </w:p>
    <w:p w14:paraId="3928DB78" w14:textId="77777777" w:rsidR="004B54A5" w:rsidRPr="00E373CB" w:rsidRDefault="004B54A5" w:rsidP="00E373CB">
      <w:pPr>
        <w:spacing w:after="0"/>
        <w:jc w:val="center"/>
        <w:rPr>
          <w:rFonts w:ascii="Times New Roman" w:hAnsi="Times New Roman"/>
          <w:b/>
          <w:sz w:val="24"/>
          <w:szCs w:val="24"/>
        </w:rPr>
      </w:pPr>
    </w:p>
    <w:p w14:paraId="6F786EB2" w14:textId="77777777" w:rsidR="006F5A7D" w:rsidRPr="00E373CB" w:rsidRDefault="006F5A7D" w:rsidP="00E373CB">
      <w:pPr>
        <w:spacing w:after="0"/>
        <w:jc w:val="center"/>
        <w:rPr>
          <w:rFonts w:ascii="Times New Roman" w:hAnsi="Times New Roman"/>
          <w:b/>
          <w:sz w:val="24"/>
          <w:szCs w:val="24"/>
        </w:rPr>
      </w:pPr>
    </w:p>
    <w:p w14:paraId="7A3B9646" w14:textId="77777777" w:rsidR="006F5A7D" w:rsidRPr="00E373CB" w:rsidRDefault="006F5A7D" w:rsidP="00E373CB">
      <w:pPr>
        <w:spacing w:after="0"/>
        <w:jc w:val="center"/>
        <w:rPr>
          <w:rFonts w:ascii="Times New Roman" w:hAnsi="Times New Roman"/>
          <w:b/>
          <w:sz w:val="24"/>
          <w:szCs w:val="24"/>
        </w:rPr>
      </w:pPr>
    </w:p>
    <w:p w14:paraId="5B01061F" w14:textId="77777777" w:rsidR="006F5A7D" w:rsidRPr="00E373CB" w:rsidRDefault="006F5A7D" w:rsidP="00E373CB">
      <w:pPr>
        <w:spacing w:after="0"/>
        <w:jc w:val="center"/>
        <w:rPr>
          <w:rFonts w:ascii="Times New Roman" w:hAnsi="Times New Roman"/>
          <w:b/>
          <w:sz w:val="24"/>
          <w:szCs w:val="24"/>
        </w:rPr>
      </w:pPr>
    </w:p>
    <w:p w14:paraId="5154B57E" w14:textId="77777777" w:rsidR="006F5A7D" w:rsidRPr="00E373CB" w:rsidRDefault="006F5A7D" w:rsidP="00E373CB">
      <w:pPr>
        <w:spacing w:after="0"/>
        <w:jc w:val="center"/>
        <w:rPr>
          <w:rFonts w:ascii="Times New Roman" w:hAnsi="Times New Roman"/>
          <w:b/>
          <w:sz w:val="24"/>
          <w:szCs w:val="24"/>
        </w:rPr>
      </w:pPr>
    </w:p>
    <w:p w14:paraId="39C381A2" w14:textId="77777777" w:rsidR="006F5A7D" w:rsidRPr="00E373CB" w:rsidRDefault="006F5A7D" w:rsidP="00E373CB">
      <w:pPr>
        <w:spacing w:after="0"/>
        <w:jc w:val="center"/>
        <w:rPr>
          <w:rFonts w:ascii="Times New Roman" w:hAnsi="Times New Roman"/>
          <w:b/>
          <w:sz w:val="24"/>
          <w:szCs w:val="24"/>
        </w:rPr>
      </w:pPr>
    </w:p>
    <w:p w14:paraId="1C50FC0B" w14:textId="77777777" w:rsidR="006F5A7D" w:rsidRPr="00E373CB" w:rsidRDefault="006F5A7D" w:rsidP="00E373CB">
      <w:pPr>
        <w:spacing w:after="0"/>
        <w:jc w:val="center"/>
        <w:rPr>
          <w:rFonts w:ascii="Times New Roman" w:hAnsi="Times New Roman"/>
          <w:b/>
          <w:sz w:val="24"/>
          <w:szCs w:val="24"/>
        </w:rPr>
      </w:pPr>
    </w:p>
    <w:p w14:paraId="69E203D1" w14:textId="77777777" w:rsidR="006F5A7D" w:rsidRPr="00E373CB" w:rsidRDefault="006F5A7D"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1EB95041" w14:textId="77777777" w:rsidR="006F5A7D" w:rsidRPr="00E373CB" w:rsidRDefault="006F5A7D" w:rsidP="00E373CB">
      <w:pPr>
        <w:spacing w:after="0"/>
        <w:jc w:val="center"/>
        <w:rPr>
          <w:rFonts w:ascii="Times New Roman" w:hAnsi="Times New Roman"/>
          <w:b/>
          <w:sz w:val="24"/>
          <w:szCs w:val="24"/>
          <w:u w:val="single"/>
        </w:rPr>
      </w:pPr>
    </w:p>
    <w:p w14:paraId="46489399" w14:textId="77777777" w:rsidR="006F5A7D" w:rsidRPr="00E373CB" w:rsidRDefault="006F5A7D"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00CF24DD" w:rsidRPr="00E373CB">
        <w:rPr>
          <w:rFonts w:ascii="Times New Roman" w:hAnsi="Times New Roman"/>
          <w:b/>
          <w:caps/>
          <w:sz w:val="24"/>
          <w:szCs w:val="24"/>
          <w:u w:val="single"/>
        </w:rPr>
        <w:t>ОП. 11 Охрана труда</w:t>
      </w:r>
      <w:r w:rsidRPr="00E373CB">
        <w:rPr>
          <w:rFonts w:ascii="Times New Roman" w:hAnsi="Times New Roman"/>
          <w:b/>
          <w:iCs/>
          <w:sz w:val="24"/>
          <w:szCs w:val="24"/>
          <w:u w:val="single"/>
        </w:rPr>
        <w:t>»</w:t>
      </w:r>
    </w:p>
    <w:p w14:paraId="69532115" w14:textId="77777777" w:rsidR="006F5A7D" w:rsidRPr="00E373CB" w:rsidRDefault="006F5A7D" w:rsidP="00E373CB">
      <w:pPr>
        <w:spacing w:after="0"/>
        <w:jc w:val="center"/>
        <w:rPr>
          <w:rFonts w:ascii="Times New Roman" w:hAnsi="Times New Roman"/>
          <w:bCs/>
          <w:sz w:val="24"/>
          <w:szCs w:val="24"/>
        </w:rPr>
      </w:pPr>
    </w:p>
    <w:p w14:paraId="35290DED" w14:textId="77777777" w:rsidR="006F5A7D" w:rsidRPr="00E373CB" w:rsidRDefault="006F5A7D" w:rsidP="00E373CB">
      <w:pPr>
        <w:spacing w:after="0"/>
        <w:jc w:val="center"/>
        <w:rPr>
          <w:rFonts w:ascii="Times New Roman" w:hAnsi="Times New Roman"/>
          <w:b/>
          <w:sz w:val="24"/>
          <w:szCs w:val="24"/>
        </w:rPr>
      </w:pPr>
    </w:p>
    <w:p w14:paraId="03081B23" w14:textId="77777777" w:rsidR="006F5A7D" w:rsidRPr="00E373CB" w:rsidRDefault="006F5A7D" w:rsidP="00E373CB">
      <w:pPr>
        <w:spacing w:after="0"/>
        <w:rPr>
          <w:rFonts w:ascii="Times New Roman" w:hAnsi="Times New Roman"/>
          <w:b/>
          <w:sz w:val="24"/>
          <w:szCs w:val="24"/>
        </w:rPr>
      </w:pPr>
    </w:p>
    <w:p w14:paraId="6905BF9D" w14:textId="77777777" w:rsidR="006F5A7D" w:rsidRPr="00E373CB" w:rsidRDefault="006F5A7D" w:rsidP="00E373CB">
      <w:pPr>
        <w:spacing w:after="0"/>
        <w:rPr>
          <w:rFonts w:ascii="Times New Roman" w:hAnsi="Times New Roman"/>
          <w:b/>
          <w:sz w:val="24"/>
          <w:szCs w:val="24"/>
        </w:rPr>
      </w:pPr>
    </w:p>
    <w:p w14:paraId="1C94E931" w14:textId="77777777" w:rsidR="006F5A7D" w:rsidRPr="00E373CB" w:rsidRDefault="006F5A7D" w:rsidP="00E373CB">
      <w:pPr>
        <w:spacing w:after="0"/>
        <w:rPr>
          <w:rFonts w:ascii="Times New Roman" w:hAnsi="Times New Roman"/>
          <w:b/>
          <w:sz w:val="24"/>
          <w:szCs w:val="24"/>
        </w:rPr>
      </w:pPr>
    </w:p>
    <w:p w14:paraId="17C2D0A6" w14:textId="77777777" w:rsidR="006F5A7D" w:rsidRPr="00E373CB" w:rsidRDefault="006F5A7D" w:rsidP="00E373CB">
      <w:pPr>
        <w:spacing w:after="0"/>
        <w:rPr>
          <w:rFonts w:ascii="Times New Roman" w:hAnsi="Times New Roman"/>
          <w:b/>
          <w:sz w:val="24"/>
          <w:szCs w:val="24"/>
        </w:rPr>
      </w:pPr>
    </w:p>
    <w:p w14:paraId="27CB2D99" w14:textId="77777777" w:rsidR="006F5A7D" w:rsidRPr="00E373CB" w:rsidRDefault="006F5A7D" w:rsidP="00E373CB">
      <w:pPr>
        <w:spacing w:after="0"/>
        <w:rPr>
          <w:rFonts w:ascii="Times New Roman" w:hAnsi="Times New Roman"/>
          <w:b/>
          <w:sz w:val="24"/>
          <w:szCs w:val="24"/>
        </w:rPr>
      </w:pPr>
    </w:p>
    <w:p w14:paraId="38A11063" w14:textId="77777777" w:rsidR="006F5A7D" w:rsidRPr="00E373CB" w:rsidRDefault="006F5A7D" w:rsidP="00E373CB">
      <w:pPr>
        <w:spacing w:after="0"/>
        <w:rPr>
          <w:rFonts w:ascii="Times New Roman" w:hAnsi="Times New Roman"/>
          <w:b/>
          <w:sz w:val="24"/>
          <w:szCs w:val="24"/>
        </w:rPr>
      </w:pPr>
    </w:p>
    <w:p w14:paraId="15FE7C96" w14:textId="77777777" w:rsidR="006F5A7D" w:rsidRPr="00E373CB" w:rsidRDefault="006F5A7D" w:rsidP="00E373CB">
      <w:pPr>
        <w:spacing w:after="0"/>
        <w:rPr>
          <w:rFonts w:ascii="Times New Roman" w:hAnsi="Times New Roman"/>
          <w:b/>
          <w:sz w:val="24"/>
          <w:szCs w:val="24"/>
        </w:rPr>
      </w:pPr>
    </w:p>
    <w:p w14:paraId="5EFE3911" w14:textId="77777777" w:rsidR="004B54A5" w:rsidRPr="00E373CB" w:rsidRDefault="004B54A5" w:rsidP="00E373CB">
      <w:pPr>
        <w:spacing w:after="0"/>
        <w:rPr>
          <w:rFonts w:ascii="Times New Roman" w:hAnsi="Times New Roman"/>
          <w:b/>
          <w:sz w:val="24"/>
          <w:szCs w:val="24"/>
        </w:rPr>
      </w:pPr>
    </w:p>
    <w:p w14:paraId="59E03251" w14:textId="77777777" w:rsidR="004B54A5" w:rsidRPr="00E373CB" w:rsidRDefault="004B54A5" w:rsidP="00E373CB">
      <w:pPr>
        <w:spacing w:after="0"/>
        <w:rPr>
          <w:rFonts w:ascii="Times New Roman" w:hAnsi="Times New Roman"/>
          <w:b/>
          <w:sz w:val="24"/>
          <w:szCs w:val="24"/>
        </w:rPr>
      </w:pPr>
    </w:p>
    <w:p w14:paraId="08F731E9" w14:textId="77777777" w:rsidR="004B54A5" w:rsidRPr="00E373CB" w:rsidRDefault="004B54A5" w:rsidP="00E373CB">
      <w:pPr>
        <w:spacing w:after="0"/>
        <w:rPr>
          <w:rFonts w:ascii="Times New Roman" w:hAnsi="Times New Roman"/>
          <w:b/>
          <w:sz w:val="24"/>
          <w:szCs w:val="24"/>
        </w:rPr>
      </w:pPr>
    </w:p>
    <w:p w14:paraId="0E425B04" w14:textId="77777777" w:rsidR="006F5A7D" w:rsidRPr="00E373CB" w:rsidRDefault="006F5A7D" w:rsidP="00E373CB">
      <w:pPr>
        <w:spacing w:after="0"/>
        <w:rPr>
          <w:rFonts w:ascii="Times New Roman" w:hAnsi="Times New Roman"/>
          <w:b/>
          <w:sz w:val="24"/>
          <w:szCs w:val="24"/>
        </w:rPr>
      </w:pPr>
    </w:p>
    <w:p w14:paraId="22AA51BE" w14:textId="77777777" w:rsidR="006F5A7D" w:rsidRPr="00E373CB" w:rsidRDefault="006F5A7D" w:rsidP="00E373CB">
      <w:pPr>
        <w:spacing w:after="0"/>
        <w:rPr>
          <w:rFonts w:ascii="Times New Roman" w:hAnsi="Times New Roman"/>
          <w:b/>
          <w:sz w:val="24"/>
          <w:szCs w:val="24"/>
        </w:rPr>
      </w:pPr>
    </w:p>
    <w:p w14:paraId="7B0E9CB8" w14:textId="77777777" w:rsidR="006F5A7D" w:rsidRPr="00E373CB" w:rsidRDefault="006F5A7D" w:rsidP="00E373CB">
      <w:pPr>
        <w:spacing w:after="0"/>
        <w:rPr>
          <w:rFonts w:ascii="Times New Roman" w:hAnsi="Times New Roman"/>
          <w:b/>
          <w:sz w:val="24"/>
          <w:szCs w:val="24"/>
        </w:rPr>
      </w:pPr>
    </w:p>
    <w:p w14:paraId="7A9F2F9C" w14:textId="77777777" w:rsidR="006F5A7D" w:rsidRPr="00E373CB" w:rsidRDefault="006F5A7D" w:rsidP="00E373CB">
      <w:pPr>
        <w:spacing w:after="0"/>
        <w:rPr>
          <w:rFonts w:ascii="Times New Roman" w:hAnsi="Times New Roman"/>
          <w:b/>
          <w:sz w:val="24"/>
          <w:szCs w:val="24"/>
        </w:rPr>
      </w:pPr>
    </w:p>
    <w:p w14:paraId="47F25BBF" w14:textId="77777777" w:rsidR="006F5A7D" w:rsidRPr="00E373CB" w:rsidRDefault="006F5A7D" w:rsidP="00E373CB">
      <w:pPr>
        <w:spacing w:after="0"/>
        <w:rPr>
          <w:rFonts w:ascii="Times New Roman" w:hAnsi="Times New Roman"/>
          <w:b/>
          <w:sz w:val="24"/>
          <w:szCs w:val="24"/>
        </w:rPr>
      </w:pPr>
    </w:p>
    <w:p w14:paraId="37B693C4" w14:textId="77777777" w:rsidR="006F5A7D" w:rsidRPr="00E373CB" w:rsidRDefault="006F5A7D" w:rsidP="00E373CB">
      <w:pPr>
        <w:spacing w:after="0"/>
        <w:rPr>
          <w:rFonts w:ascii="Times New Roman" w:hAnsi="Times New Roman"/>
          <w:b/>
          <w:sz w:val="24"/>
          <w:szCs w:val="24"/>
        </w:rPr>
      </w:pPr>
    </w:p>
    <w:p w14:paraId="724F96D3" w14:textId="77777777" w:rsidR="006F5A7D" w:rsidRPr="00E373CB" w:rsidRDefault="006F5A7D" w:rsidP="00E373CB">
      <w:pPr>
        <w:spacing w:after="0"/>
        <w:rPr>
          <w:rFonts w:ascii="Times New Roman" w:hAnsi="Times New Roman"/>
          <w:b/>
          <w:sz w:val="24"/>
          <w:szCs w:val="24"/>
        </w:rPr>
      </w:pPr>
    </w:p>
    <w:p w14:paraId="725A0793" w14:textId="77777777" w:rsidR="006F5A7D" w:rsidRPr="00E373CB" w:rsidRDefault="006F5A7D" w:rsidP="00E373CB">
      <w:pPr>
        <w:spacing w:after="0"/>
        <w:rPr>
          <w:rFonts w:ascii="Times New Roman" w:hAnsi="Times New Roman"/>
          <w:b/>
          <w:sz w:val="24"/>
          <w:szCs w:val="24"/>
        </w:rPr>
      </w:pPr>
    </w:p>
    <w:p w14:paraId="02E1740A" w14:textId="77777777" w:rsidR="006F5A7D" w:rsidRPr="00E373CB" w:rsidRDefault="006F5A7D" w:rsidP="00E373CB">
      <w:pPr>
        <w:spacing w:after="0"/>
        <w:rPr>
          <w:rFonts w:ascii="Times New Roman" w:hAnsi="Times New Roman"/>
          <w:b/>
          <w:sz w:val="24"/>
          <w:szCs w:val="24"/>
        </w:rPr>
      </w:pPr>
    </w:p>
    <w:p w14:paraId="1E2D4AD3" w14:textId="77777777" w:rsidR="006F5A7D" w:rsidRPr="00E373CB" w:rsidRDefault="006F5A7D"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747C0D">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4A9C340E" w14:textId="77777777" w:rsidR="006F5A7D" w:rsidRPr="00E373CB" w:rsidRDefault="006F5A7D"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6F5A7D" w:rsidRPr="00E373CB" w14:paraId="124BB47B" w14:textId="77777777" w:rsidTr="00104F86">
        <w:tc>
          <w:tcPr>
            <w:tcW w:w="7501" w:type="dxa"/>
          </w:tcPr>
          <w:p w14:paraId="6585DECA" w14:textId="77777777" w:rsidR="006F5A7D" w:rsidRPr="00E373CB" w:rsidRDefault="006F5A7D" w:rsidP="00E373CB">
            <w:pPr>
              <w:numPr>
                <w:ilvl w:val="0"/>
                <w:numId w:val="52"/>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5BC0E630" w14:textId="77777777" w:rsidR="006F5A7D" w:rsidRPr="00E373CB" w:rsidRDefault="006F5A7D" w:rsidP="00E373CB">
            <w:pPr>
              <w:spacing w:after="0"/>
              <w:rPr>
                <w:rFonts w:ascii="Times New Roman" w:hAnsi="Times New Roman"/>
                <w:b/>
                <w:sz w:val="24"/>
                <w:szCs w:val="24"/>
              </w:rPr>
            </w:pPr>
          </w:p>
        </w:tc>
      </w:tr>
      <w:tr w:rsidR="006F5A7D" w:rsidRPr="00E373CB" w14:paraId="5529659B" w14:textId="77777777" w:rsidTr="00104F86">
        <w:tc>
          <w:tcPr>
            <w:tcW w:w="7501" w:type="dxa"/>
          </w:tcPr>
          <w:p w14:paraId="7D577B84" w14:textId="77777777" w:rsidR="006F5A7D" w:rsidRPr="00E373CB" w:rsidRDefault="006F5A7D" w:rsidP="00E373CB">
            <w:pPr>
              <w:numPr>
                <w:ilvl w:val="0"/>
                <w:numId w:val="52"/>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202A76EF" w14:textId="77777777" w:rsidR="006F5A7D" w:rsidRPr="00E373CB" w:rsidRDefault="006F5A7D" w:rsidP="00E373CB">
            <w:pPr>
              <w:numPr>
                <w:ilvl w:val="0"/>
                <w:numId w:val="52"/>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18216B98" w14:textId="77777777" w:rsidR="006F5A7D" w:rsidRPr="00E373CB" w:rsidRDefault="006F5A7D" w:rsidP="00E373CB">
            <w:pPr>
              <w:spacing w:after="0"/>
              <w:ind w:left="644"/>
              <w:rPr>
                <w:rFonts w:ascii="Times New Roman" w:hAnsi="Times New Roman"/>
                <w:b/>
                <w:sz w:val="24"/>
                <w:szCs w:val="24"/>
              </w:rPr>
            </w:pPr>
          </w:p>
        </w:tc>
      </w:tr>
      <w:tr w:rsidR="006F5A7D" w:rsidRPr="00E373CB" w14:paraId="2752EAB1" w14:textId="77777777" w:rsidTr="00104F86">
        <w:tc>
          <w:tcPr>
            <w:tcW w:w="7501" w:type="dxa"/>
          </w:tcPr>
          <w:p w14:paraId="302BDEC6" w14:textId="77777777" w:rsidR="006F5A7D" w:rsidRPr="00E373CB" w:rsidRDefault="006F5A7D" w:rsidP="00E373CB">
            <w:pPr>
              <w:numPr>
                <w:ilvl w:val="0"/>
                <w:numId w:val="52"/>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1E0E2840" w14:textId="77777777" w:rsidR="006F5A7D" w:rsidRPr="00E373CB" w:rsidRDefault="006F5A7D" w:rsidP="00E373CB">
            <w:pPr>
              <w:suppressAutoHyphens/>
              <w:spacing w:after="0"/>
              <w:rPr>
                <w:rFonts w:ascii="Times New Roman" w:hAnsi="Times New Roman"/>
                <w:b/>
                <w:sz w:val="24"/>
                <w:szCs w:val="24"/>
              </w:rPr>
            </w:pPr>
          </w:p>
        </w:tc>
        <w:tc>
          <w:tcPr>
            <w:tcW w:w="1854" w:type="dxa"/>
          </w:tcPr>
          <w:p w14:paraId="202ADC52" w14:textId="77777777" w:rsidR="006F5A7D" w:rsidRPr="00E373CB" w:rsidRDefault="006F5A7D" w:rsidP="00E373CB">
            <w:pPr>
              <w:spacing w:after="0"/>
              <w:rPr>
                <w:rFonts w:ascii="Times New Roman" w:hAnsi="Times New Roman"/>
                <w:b/>
                <w:sz w:val="24"/>
                <w:szCs w:val="24"/>
              </w:rPr>
            </w:pPr>
          </w:p>
        </w:tc>
      </w:tr>
    </w:tbl>
    <w:p w14:paraId="330244EB" w14:textId="77777777" w:rsidR="006F5A7D" w:rsidRPr="00E373CB" w:rsidRDefault="006F5A7D"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1. 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791AC32F" w14:textId="77777777" w:rsidR="006F5A7D" w:rsidRPr="00E373CB" w:rsidRDefault="006F5A7D"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00CF24DD" w:rsidRPr="00E373CB">
        <w:rPr>
          <w:rFonts w:ascii="Times New Roman" w:hAnsi="Times New Roman"/>
          <w:b/>
          <w:caps/>
          <w:sz w:val="24"/>
          <w:szCs w:val="24"/>
          <w:u w:val="single"/>
        </w:rPr>
        <w:t>ОП. 11 Охрана труда</w:t>
      </w:r>
      <w:r w:rsidRPr="00E373CB">
        <w:rPr>
          <w:rFonts w:ascii="Times New Roman" w:hAnsi="Times New Roman"/>
          <w:b/>
          <w:sz w:val="24"/>
          <w:szCs w:val="24"/>
        </w:rPr>
        <w:t>»</w:t>
      </w:r>
    </w:p>
    <w:p w14:paraId="12BEDDC9" w14:textId="77777777" w:rsidR="006F5A7D" w:rsidRPr="00E373CB" w:rsidRDefault="006F5A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F4F174D" w14:textId="77777777" w:rsidR="006F5A7D" w:rsidRPr="00E373CB" w:rsidRDefault="006F5A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583DB00D" w14:textId="2AC78E0E" w:rsidR="006F5A7D" w:rsidRPr="00E373CB" w:rsidRDefault="006F5A7D"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00CF24DD" w:rsidRPr="00E373CB">
        <w:rPr>
          <w:rFonts w:ascii="Times New Roman" w:hAnsi="Times New Roman"/>
          <w:sz w:val="24"/>
          <w:szCs w:val="24"/>
          <w:u w:val="single"/>
        </w:rPr>
        <w:t>ОП. 11 Охрана труда</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5197BCB6" w14:textId="77777777" w:rsidR="006F5A7D" w:rsidRPr="00E373CB" w:rsidRDefault="006F5A7D"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3, ОК 7, ОК 9.</w:t>
      </w:r>
    </w:p>
    <w:p w14:paraId="452F71BA" w14:textId="77777777" w:rsidR="006F5A7D" w:rsidRPr="00E373CB" w:rsidRDefault="006F5A7D"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82ABDB8" w14:textId="77777777" w:rsidR="006F5A7D" w:rsidRPr="00E373CB" w:rsidRDefault="006F5A7D"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2ABD0AD2" w14:textId="77777777" w:rsidR="006F5A7D" w:rsidRPr="00E373CB" w:rsidRDefault="006F5A7D"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339"/>
        <w:gridCol w:w="4678"/>
      </w:tblGrid>
      <w:tr w:rsidR="006F5A7D" w:rsidRPr="00E373CB" w14:paraId="745BA694" w14:textId="77777777" w:rsidTr="004B54A5">
        <w:trPr>
          <w:trHeight w:val="649"/>
        </w:trPr>
        <w:tc>
          <w:tcPr>
            <w:tcW w:w="1589" w:type="dxa"/>
            <w:hideMark/>
          </w:tcPr>
          <w:p w14:paraId="3154DF00" w14:textId="77777777" w:rsidR="006F5A7D" w:rsidRPr="00E373CB" w:rsidRDefault="006F5A7D"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1FFBCC22" w14:textId="77777777" w:rsidR="006F5A7D" w:rsidRPr="00E373CB" w:rsidRDefault="006F5A7D"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3339" w:type="dxa"/>
            <w:hideMark/>
          </w:tcPr>
          <w:p w14:paraId="19D2F29F" w14:textId="77777777" w:rsidR="006F5A7D" w:rsidRPr="00E373CB" w:rsidRDefault="006F5A7D"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4678" w:type="dxa"/>
            <w:hideMark/>
          </w:tcPr>
          <w:p w14:paraId="4CB26F10" w14:textId="77777777" w:rsidR="006F5A7D" w:rsidRPr="00E373CB" w:rsidRDefault="006F5A7D"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CF24DD" w:rsidRPr="00E373CB" w14:paraId="57B99242" w14:textId="77777777" w:rsidTr="004B54A5">
        <w:trPr>
          <w:trHeight w:val="212"/>
        </w:trPr>
        <w:tc>
          <w:tcPr>
            <w:tcW w:w="1589" w:type="dxa"/>
          </w:tcPr>
          <w:p w14:paraId="7B127FF0" w14:textId="77777777" w:rsidR="00CF24DD" w:rsidRPr="00E373CB" w:rsidRDefault="00CF24DD" w:rsidP="00E373CB">
            <w:pPr>
              <w:suppressAutoHyphens/>
              <w:spacing w:after="0"/>
              <w:jc w:val="center"/>
              <w:rPr>
                <w:rFonts w:ascii="Times New Roman" w:hAnsi="Times New Roman"/>
                <w:sz w:val="24"/>
                <w:szCs w:val="24"/>
              </w:rPr>
            </w:pPr>
            <w:r w:rsidRPr="00E373CB">
              <w:rPr>
                <w:rFonts w:ascii="Times New Roman" w:hAnsi="Times New Roman"/>
                <w:sz w:val="24"/>
                <w:szCs w:val="24"/>
              </w:rPr>
              <w:t>ОК 03</w:t>
            </w:r>
          </w:p>
          <w:p w14:paraId="0FC303EA" w14:textId="77777777" w:rsidR="00CF24DD" w:rsidRPr="00E373CB" w:rsidRDefault="00CF24DD" w:rsidP="00E373CB">
            <w:pPr>
              <w:suppressAutoHyphens/>
              <w:spacing w:after="0"/>
              <w:jc w:val="center"/>
              <w:rPr>
                <w:rFonts w:ascii="Times New Roman" w:hAnsi="Times New Roman"/>
                <w:sz w:val="24"/>
                <w:szCs w:val="24"/>
              </w:rPr>
            </w:pPr>
            <w:r w:rsidRPr="00E373CB">
              <w:rPr>
                <w:rFonts w:ascii="Times New Roman" w:hAnsi="Times New Roman"/>
                <w:sz w:val="24"/>
                <w:szCs w:val="24"/>
              </w:rPr>
              <w:t>ОК 07</w:t>
            </w:r>
          </w:p>
          <w:p w14:paraId="4779E6DF" w14:textId="77777777" w:rsidR="00CF24DD" w:rsidRPr="00E373CB" w:rsidRDefault="00CF24DD" w:rsidP="00E373CB">
            <w:pPr>
              <w:suppressAutoHyphens/>
              <w:spacing w:after="0"/>
              <w:jc w:val="center"/>
              <w:rPr>
                <w:rFonts w:ascii="Times New Roman" w:hAnsi="Times New Roman"/>
                <w:sz w:val="24"/>
                <w:szCs w:val="24"/>
              </w:rPr>
            </w:pPr>
            <w:r w:rsidRPr="00E373CB">
              <w:rPr>
                <w:rFonts w:ascii="Times New Roman" w:hAnsi="Times New Roman"/>
                <w:sz w:val="24"/>
                <w:szCs w:val="24"/>
              </w:rPr>
              <w:t>ОК 09</w:t>
            </w:r>
          </w:p>
          <w:p w14:paraId="2A9AE210" w14:textId="77777777" w:rsidR="00CF24DD" w:rsidRPr="00E373CB" w:rsidRDefault="00CF24DD" w:rsidP="00E373CB">
            <w:pPr>
              <w:suppressAutoHyphens/>
              <w:spacing w:after="0"/>
              <w:jc w:val="center"/>
              <w:rPr>
                <w:rFonts w:ascii="Times New Roman" w:hAnsi="Times New Roman"/>
                <w:sz w:val="24"/>
                <w:szCs w:val="24"/>
              </w:rPr>
            </w:pPr>
            <w:r w:rsidRPr="00E373CB">
              <w:rPr>
                <w:rFonts w:ascii="Times New Roman" w:hAnsi="Times New Roman"/>
                <w:sz w:val="24"/>
                <w:szCs w:val="24"/>
              </w:rPr>
              <w:t>ПК 1.1 - 3.3</w:t>
            </w:r>
          </w:p>
        </w:tc>
        <w:tc>
          <w:tcPr>
            <w:tcW w:w="3339" w:type="dxa"/>
          </w:tcPr>
          <w:p w14:paraId="12DF4C9E"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использовать коллективные и индивидуальные средства защиты;</w:t>
            </w:r>
          </w:p>
          <w:p w14:paraId="1B8B03D8"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определять и проводить анализ опасных и вредных факторов в сфере профессиональной деятельности;</w:t>
            </w:r>
          </w:p>
          <w:p w14:paraId="3F1F4305"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оценивать состояние техники безопасности на производственном объекте;</w:t>
            </w:r>
          </w:p>
          <w:p w14:paraId="2D5AF095"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проводить инструктаж по технике безопасности.</w:t>
            </w:r>
          </w:p>
        </w:tc>
        <w:tc>
          <w:tcPr>
            <w:tcW w:w="4678" w:type="dxa"/>
          </w:tcPr>
          <w:p w14:paraId="14CC4ED6"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нормативные правовые и организационные основы охраны труда, права и обязанности работников;</w:t>
            </w:r>
          </w:p>
          <w:p w14:paraId="7CF91EE3"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виды вредных и опасных факторов на производстве, средства защиты;</w:t>
            </w:r>
          </w:p>
          <w:p w14:paraId="7C22DEAD"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основы пожарной безопасности;</w:t>
            </w:r>
          </w:p>
          <w:p w14:paraId="60C5888F"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правила безопасной эксплуатации установок и аппаратов;</w:t>
            </w:r>
          </w:p>
          <w:p w14:paraId="1514BD94"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особенности обеспечения безопасных условий труда в сфере профессиональной деятельности;</w:t>
            </w:r>
          </w:p>
        </w:tc>
      </w:tr>
    </w:tbl>
    <w:p w14:paraId="052CD05C" w14:textId="77777777" w:rsidR="006F5A7D" w:rsidRPr="00E373CB" w:rsidRDefault="006F5A7D" w:rsidP="00E373CB">
      <w:pPr>
        <w:suppressAutoHyphens/>
        <w:spacing w:after="0"/>
        <w:ind w:firstLine="709"/>
        <w:rPr>
          <w:rFonts w:ascii="Times New Roman" w:hAnsi="Times New Roman"/>
          <w:b/>
          <w:sz w:val="24"/>
          <w:szCs w:val="24"/>
        </w:rPr>
      </w:pPr>
    </w:p>
    <w:p w14:paraId="23421FDB" w14:textId="77777777" w:rsidR="006F5A7D" w:rsidRPr="00E373CB" w:rsidRDefault="006F5A7D" w:rsidP="00E373CB">
      <w:pPr>
        <w:suppressAutoHyphens/>
        <w:spacing w:after="0"/>
        <w:jc w:val="center"/>
        <w:rPr>
          <w:rFonts w:ascii="Times New Roman" w:hAnsi="Times New Roman"/>
          <w:b/>
          <w:sz w:val="24"/>
          <w:szCs w:val="24"/>
        </w:rPr>
      </w:pPr>
      <w:r w:rsidRPr="00E373CB">
        <w:rPr>
          <w:rFonts w:ascii="Times New Roman" w:hAnsi="Times New Roman"/>
          <w:b/>
          <w:sz w:val="24"/>
          <w:szCs w:val="24"/>
        </w:rPr>
        <w:t>2. СТРУКТУРА И СОДЕРЖАНИЕ УЧЕБНОЙ ДИСЦИПЛИНЫ</w:t>
      </w:r>
    </w:p>
    <w:p w14:paraId="3ACCE482" w14:textId="77777777" w:rsidR="006F5A7D" w:rsidRPr="00E373CB" w:rsidRDefault="006F5A7D"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F5A7D" w:rsidRPr="00E373CB" w14:paraId="292638D4" w14:textId="77777777" w:rsidTr="00104F86">
        <w:trPr>
          <w:trHeight w:val="490"/>
        </w:trPr>
        <w:tc>
          <w:tcPr>
            <w:tcW w:w="3685" w:type="pct"/>
            <w:vAlign w:val="center"/>
          </w:tcPr>
          <w:p w14:paraId="616721CC" w14:textId="77777777" w:rsidR="006F5A7D" w:rsidRPr="00E373CB" w:rsidRDefault="006F5A7D"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4C886F64" w14:textId="77777777" w:rsidR="006F5A7D" w:rsidRPr="00E373CB" w:rsidRDefault="006F5A7D"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6F5A7D" w:rsidRPr="00E373CB" w14:paraId="17D41BD2" w14:textId="77777777" w:rsidTr="00104F86">
        <w:trPr>
          <w:trHeight w:val="220"/>
        </w:trPr>
        <w:tc>
          <w:tcPr>
            <w:tcW w:w="3685" w:type="pct"/>
            <w:vAlign w:val="center"/>
          </w:tcPr>
          <w:p w14:paraId="3A5EED44" w14:textId="77777777" w:rsidR="006F5A7D" w:rsidRPr="00E373CB" w:rsidRDefault="006F5A7D"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66C111C8" w14:textId="77777777" w:rsidR="006F5A7D" w:rsidRPr="00E373CB" w:rsidRDefault="00D63F4C" w:rsidP="00E373CB">
            <w:pPr>
              <w:suppressAutoHyphens/>
              <w:spacing w:after="0"/>
              <w:rPr>
                <w:rFonts w:ascii="Times New Roman" w:hAnsi="Times New Roman"/>
                <w:iCs/>
                <w:sz w:val="24"/>
                <w:szCs w:val="24"/>
              </w:rPr>
            </w:pPr>
            <w:r>
              <w:rPr>
                <w:rFonts w:ascii="Times New Roman" w:hAnsi="Times New Roman"/>
                <w:iCs/>
                <w:sz w:val="24"/>
                <w:szCs w:val="24"/>
              </w:rPr>
              <w:t>70</w:t>
            </w:r>
          </w:p>
        </w:tc>
      </w:tr>
      <w:tr w:rsidR="006F5A7D" w:rsidRPr="00E373CB" w14:paraId="5547DDBA" w14:textId="77777777" w:rsidTr="00104F86">
        <w:trPr>
          <w:trHeight w:val="338"/>
        </w:trPr>
        <w:tc>
          <w:tcPr>
            <w:tcW w:w="3685" w:type="pct"/>
            <w:shd w:val="clear" w:color="auto" w:fill="auto"/>
            <w:vAlign w:val="center"/>
          </w:tcPr>
          <w:p w14:paraId="3F3C0BEC" w14:textId="77777777" w:rsidR="006F5A7D" w:rsidRPr="00E373CB" w:rsidRDefault="006F5A7D"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7DA24542" w14:textId="77777777" w:rsidR="006F5A7D" w:rsidRPr="00E373CB" w:rsidRDefault="00E30AA6" w:rsidP="00E373CB">
            <w:pPr>
              <w:suppressAutoHyphens/>
              <w:spacing w:after="0"/>
              <w:rPr>
                <w:rFonts w:ascii="Times New Roman" w:hAnsi="Times New Roman"/>
                <w:iCs/>
                <w:sz w:val="24"/>
                <w:szCs w:val="24"/>
              </w:rPr>
            </w:pPr>
            <w:r w:rsidRPr="00E373CB">
              <w:rPr>
                <w:rFonts w:ascii="Times New Roman" w:hAnsi="Times New Roman"/>
                <w:iCs/>
                <w:sz w:val="24"/>
                <w:szCs w:val="24"/>
              </w:rPr>
              <w:t>18</w:t>
            </w:r>
          </w:p>
        </w:tc>
      </w:tr>
      <w:tr w:rsidR="006F5A7D" w:rsidRPr="00E373CB" w14:paraId="6A974BF4" w14:textId="77777777" w:rsidTr="00104F86">
        <w:trPr>
          <w:trHeight w:val="259"/>
        </w:trPr>
        <w:tc>
          <w:tcPr>
            <w:tcW w:w="5000" w:type="pct"/>
            <w:gridSpan w:val="2"/>
            <w:vAlign w:val="center"/>
          </w:tcPr>
          <w:p w14:paraId="41120003" w14:textId="77777777" w:rsidR="006F5A7D" w:rsidRPr="00E373CB" w:rsidRDefault="006F5A7D"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6F5A7D" w:rsidRPr="00E373CB" w14:paraId="0485999E" w14:textId="77777777" w:rsidTr="00104F86">
        <w:trPr>
          <w:trHeight w:val="373"/>
        </w:trPr>
        <w:tc>
          <w:tcPr>
            <w:tcW w:w="3685" w:type="pct"/>
            <w:vAlign w:val="center"/>
          </w:tcPr>
          <w:p w14:paraId="4949B9D0" w14:textId="77777777" w:rsidR="006F5A7D" w:rsidRPr="00E373CB" w:rsidRDefault="006F5A7D"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2C6A492A" w14:textId="77777777" w:rsidR="006F5A7D" w:rsidRPr="00E373CB" w:rsidRDefault="004B54A5" w:rsidP="00E373CB">
            <w:pPr>
              <w:suppressAutoHyphens/>
              <w:spacing w:after="0"/>
              <w:rPr>
                <w:rFonts w:ascii="Times New Roman" w:hAnsi="Times New Roman"/>
                <w:iCs/>
                <w:sz w:val="24"/>
                <w:szCs w:val="24"/>
              </w:rPr>
            </w:pPr>
            <w:r w:rsidRPr="00E373CB">
              <w:rPr>
                <w:rFonts w:ascii="Times New Roman" w:hAnsi="Times New Roman"/>
                <w:iCs/>
                <w:sz w:val="24"/>
                <w:szCs w:val="24"/>
              </w:rPr>
              <w:t>3</w:t>
            </w:r>
            <w:r w:rsidR="00336463">
              <w:rPr>
                <w:rFonts w:ascii="Times New Roman" w:hAnsi="Times New Roman"/>
                <w:iCs/>
                <w:sz w:val="24"/>
                <w:szCs w:val="24"/>
              </w:rPr>
              <w:t>0</w:t>
            </w:r>
          </w:p>
        </w:tc>
      </w:tr>
      <w:tr w:rsidR="006F5A7D" w:rsidRPr="00E373CB" w14:paraId="62B3297A" w14:textId="77777777" w:rsidTr="00104F86">
        <w:trPr>
          <w:trHeight w:val="490"/>
        </w:trPr>
        <w:tc>
          <w:tcPr>
            <w:tcW w:w="3685" w:type="pct"/>
            <w:vAlign w:val="center"/>
          </w:tcPr>
          <w:p w14:paraId="1462EF35" w14:textId="77777777" w:rsidR="006F5A7D" w:rsidRPr="00E373CB" w:rsidRDefault="006F5A7D"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327F8F8F" w14:textId="77777777" w:rsidR="006F5A7D" w:rsidRPr="00E373CB" w:rsidRDefault="00CF24DD" w:rsidP="00E373CB">
            <w:pPr>
              <w:suppressAutoHyphens/>
              <w:spacing w:after="0"/>
              <w:rPr>
                <w:rFonts w:ascii="Times New Roman" w:hAnsi="Times New Roman"/>
                <w:iCs/>
                <w:sz w:val="24"/>
                <w:szCs w:val="24"/>
              </w:rPr>
            </w:pPr>
            <w:r w:rsidRPr="00E373CB">
              <w:rPr>
                <w:rFonts w:ascii="Times New Roman" w:hAnsi="Times New Roman"/>
                <w:iCs/>
                <w:sz w:val="24"/>
                <w:szCs w:val="24"/>
              </w:rPr>
              <w:t>1</w:t>
            </w:r>
            <w:r w:rsidR="00E30AA6" w:rsidRPr="00E373CB">
              <w:rPr>
                <w:rFonts w:ascii="Times New Roman" w:hAnsi="Times New Roman"/>
                <w:iCs/>
                <w:sz w:val="24"/>
                <w:szCs w:val="24"/>
              </w:rPr>
              <w:t>8</w:t>
            </w:r>
          </w:p>
        </w:tc>
      </w:tr>
      <w:tr w:rsidR="006F5A7D" w:rsidRPr="00E373CB" w14:paraId="3C3CD2B5" w14:textId="77777777" w:rsidTr="00104F86">
        <w:trPr>
          <w:trHeight w:val="267"/>
        </w:trPr>
        <w:tc>
          <w:tcPr>
            <w:tcW w:w="3685" w:type="pct"/>
            <w:vAlign w:val="center"/>
          </w:tcPr>
          <w:p w14:paraId="0E4B26EF" w14:textId="3B13FF04" w:rsidR="006F5A7D" w:rsidRPr="00E373CB" w:rsidRDefault="006F5A7D"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74214ABB" w14:textId="77777777" w:rsidR="006F5A7D" w:rsidRPr="00E373CB" w:rsidRDefault="00336463" w:rsidP="00E373CB">
            <w:pPr>
              <w:suppressAutoHyphens/>
              <w:spacing w:after="0"/>
              <w:rPr>
                <w:rFonts w:ascii="Times New Roman" w:hAnsi="Times New Roman"/>
                <w:iCs/>
                <w:sz w:val="24"/>
                <w:szCs w:val="24"/>
              </w:rPr>
            </w:pPr>
            <w:r>
              <w:rPr>
                <w:rFonts w:ascii="Times New Roman" w:hAnsi="Times New Roman"/>
                <w:iCs/>
                <w:sz w:val="24"/>
                <w:szCs w:val="24"/>
              </w:rPr>
              <w:t>22</w:t>
            </w:r>
          </w:p>
        </w:tc>
      </w:tr>
      <w:tr w:rsidR="006F5A7D" w:rsidRPr="00E373CB" w14:paraId="5096EC2F" w14:textId="77777777" w:rsidTr="00104F86">
        <w:trPr>
          <w:trHeight w:val="331"/>
        </w:trPr>
        <w:tc>
          <w:tcPr>
            <w:tcW w:w="3685" w:type="pct"/>
            <w:vAlign w:val="center"/>
          </w:tcPr>
          <w:p w14:paraId="046C3D74" w14:textId="77777777" w:rsidR="006F5A7D" w:rsidRPr="00E373CB" w:rsidRDefault="006F5A7D" w:rsidP="00E373CB">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r w:rsidRPr="00E373CB">
              <w:rPr>
                <w:rFonts w:ascii="Times New Roman" w:eastAsia="SimSun" w:hAnsi="Times New Roman"/>
                <w:iCs/>
                <w:sz w:val="24"/>
                <w:szCs w:val="24"/>
                <w:lang w:eastAsia="zh-CN"/>
              </w:rPr>
              <w:t>Дифференцированного зачета</w:t>
            </w:r>
          </w:p>
        </w:tc>
        <w:tc>
          <w:tcPr>
            <w:tcW w:w="1315" w:type="pct"/>
            <w:vAlign w:val="center"/>
          </w:tcPr>
          <w:p w14:paraId="477E3A7F" w14:textId="77777777" w:rsidR="006F5A7D" w:rsidRPr="00E373CB" w:rsidRDefault="00747C0D"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48EF9CF1" w14:textId="77777777" w:rsidR="006F5A7D" w:rsidRPr="00E373CB" w:rsidRDefault="006F5A7D" w:rsidP="00E373CB">
      <w:pPr>
        <w:suppressAutoHyphens/>
        <w:spacing w:after="0"/>
        <w:rPr>
          <w:rFonts w:ascii="Times New Roman" w:hAnsi="Times New Roman"/>
          <w:b/>
          <w:sz w:val="24"/>
          <w:szCs w:val="24"/>
        </w:rPr>
      </w:pPr>
    </w:p>
    <w:p w14:paraId="2B64A989" w14:textId="77777777" w:rsidR="006F5A7D" w:rsidRPr="00E373CB" w:rsidRDefault="006F5A7D" w:rsidP="00E373CB">
      <w:pPr>
        <w:spacing w:after="0"/>
        <w:rPr>
          <w:rFonts w:ascii="Times New Roman" w:hAnsi="Times New Roman"/>
          <w:b/>
          <w:sz w:val="24"/>
          <w:szCs w:val="24"/>
        </w:rPr>
        <w:sectPr w:rsidR="006F5A7D" w:rsidRPr="00E373CB" w:rsidSect="00733AEF">
          <w:pgSz w:w="11906" w:h="16838"/>
          <w:pgMar w:top="1134" w:right="850" w:bottom="284" w:left="1701" w:header="708" w:footer="708" w:gutter="0"/>
          <w:cols w:space="720"/>
          <w:docGrid w:linePitch="299"/>
        </w:sectPr>
      </w:pPr>
    </w:p>
    <w:p w14:paraId="4FC8BA65" w14:textId="77777777" w:rsidR="006F5A7D" w:rsidRPr="00E373CB" w:rsidRDefault="006F5A7D"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0"/>
        <w:gridCol w:w="6384"/>
        <w:gridCol w:w="1841"/>
        <w:gridCol w:w="2410"/>
        <w:gridCol w:w="1272"/>
        <w:gridCol w:w="1297"/>
      </w:tblGrid>
      <w:tr w:rsidR="003D45DB" w:rsidRPr="00E373CB" w14:paraId="59B781BC" w14:textId="77777777" w:rsidTr="003D45DB">
        <w:trPr>
          <w:trHeight w:val="20"/>
        </w:trPr>
        <w:tc>
          <w:tcPr>
            <w:tcW w:w="683" w:type="pct"/>
            <w:vAlign w:val="center"/>
          </w:tcPr>
          <w:p w14:paraId="62A3956C"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2087" w:type="pct"/>
            <w:vAlign w:val="center"/>
          </w:tcPr>
          <w:p w14:paraId="38A83D2E"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602" w:type="pct"/>
            <w:vAlign w:val="center"/>
          </w:tcPr>
          <w:p w14:paraId="293FEB99"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788" w:type="pct"/>
            <w:vAlign w:val="center"/>
          </w:tcPr>
          <w:p w14:paraId="143E16EA" w14:textId="77777777" w:rsidR="003D45DB" w:rsidRPr="00E373CB" w:rsidRDefault="003D45DB" w:rsidP="00336463">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416" w:type="pct"/>
          </w:tcPr>
          <w:p w14:paraId="2D01C9AE"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424" w:type="pct"/>
          </w:tcPr>
          <w:p w14:paraId="38A2D44E"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3D45DB" w:rsidRPr="00E373CB" w14:paraId="00D57BB3" w14:textId="77777777" w:rsidTr="003D45DB">
        <w:trPr>
          <w:trHeight w:val="20"/>
        </w:trPr>
        <w:tc>
          <w:tcPr>
            <w:tcW w:w="683" w:type="pct"/>
          </w:tcPr>
          <w:p w14:paraId="6FF8FB7C" w14:textId="77777777" w:rsidR="003D45DB" w:rsidRPr="00E373CB" w:rsidRDefault="003D45DB"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2087" w:type="pct"/>
          </w:tcPr>
          <w:p w14:paraId="3DD4BD5B" w14:textId="77777777" w:rsidR="003D45DB" w:rsidRPr="00E373CB" w:rsidRDefault="003D45DB"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602" w:type="pct"/>
          </w:tcPr>
          <w:p w14:paraId="257128E6" w14:textId="77777777" w:rsidR="003D45DB" w:rsidRPr="00E373CB" w:rsidRDefault="003D45DB"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788" w:type="pct"/>
          </w:tcPr>
          <w:p w14:paraId="013AB50F" w14:textId="77777777" w:rsidR="003D45DB" w:rsidRPr="00E373CB" w:rsidRDefault="003D45DB"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416" w:type="pct"/>
          </w:tcPr>
          <w:p w14:paraId="4440A816" w14:textId="77777777" w:rsidR="003D45DB" w:rsidRPr="00E373CB" w:rsidRDefault="003D45DB" w:rsidP="00E373CB">
            <w:pPr>
              <w:spacing w:after="0"/>
              <w:jc w:val="center"/>
              <w:rPr>
                <w:rFonts w:ascii="Times New Roman" w:hAnsi="Times New Roman"/>
                <w:b/>
                <w:bCs/>
                <w:iCs/>
                <w:sz w:val="24"/>
                <w:szCs w:val="24"/>
              </w:rPr>
            </w:pPr>
          </w:p>
        </w:tc>
        <w:tc>
          <w:tcPr>
            <w:tcW w:w="424" w:type="pct"/>
          </w:tcPr>
          <w:p w14:paraId="7F7D3133" w14:textId="77777777" w:rsidR="003D45DB" w:rsidRPr="00E373CB" w:rsidRDefault="003D45DB" w:rsidP="00E373CB">
            <w:pPr>
              <w:spacing w:after="0"/>
              <w:jc w:val="center"/>
              <w:rPr>
                <w:rFonts w:ascii="Times New Roman" w:hAnsi="Times New Roman"/>
                <w:b/>
                <w:bCs/>
                <w:iCs/>
                <w:sz w:val="24"/>
                <w:szCs w:val="24"/>
              </w:rPr>
            </w:pPr>
          </w:p>
        </w:tc>
      </w:tr>
      <w:tr w:rsidR="003D45DB" w:rsidRPr="00E373CB" w14:paraId="2A67341F"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2770" w:type="pct"/>
            <w:gridSpan w:val="2"/>
            <w:shd w:val="clear" w:color="auto" w:fill="FFFFFF"/>
          </w:tcPr>
          <w:p w14:paraId="18F73368" w14:textId="77777777" w:rsidR="003D45DB" w:rsidRPr="00E373CB" w:rsidRDefault="003D45DB" w:rsidP="00E373CB">
            <w:pPr>
              <w:spacing w:after="0"/>
              <w:rPr>
                <w:rFonts w:ascii="Times New Roman" w:hAnsi="Times New Roman"/>
                <w:b/>
                <w:sz w:val="24"/>
                <w:szCs w:val="24"/>
              </w:rPr>
            </w:pPr>
            <w:r w:rsidRPr="00E373CB">
              <w:rPr>
                <w:rFonts w:ascii="Times New Roman" w:hAnsi="Times New Roman"/>
                <w:bCs/>
                <w:sz w:val="24"/>
                <w:szCs w:val="24"/>
              </w:rPr>
              <w:t>Введение. Цели, задачи, структура дисциплины.</w:t>
            </w:r>
          </w:p>
        </w:tc>
        <w:tc>
          <w:tcPr>
            <w:tcW w:w="602" w:type="pct"/>
            <w:tcBorders>
              <w:bottom w:val="single" w:sz="4" w:space="0" w:color="auto"/>
            </w:tcBorders>
            <w:shd w:val="clear" w:color="auto" w:fill="FFFFFF"/>
          </w:tcPr>
          <w:p w14:paraId="5E7BEB28" w14:textId="77777777" w:rsidR="003D45DB" w:rsidRPr="00E373CB" w:rsidRDefault="003D45DB" w:rsidP="00E373CB">
            <w:pPr>
              <w:spacing w:after="0"/>
              <w:jc w:val="center"/>
              <w:rPr>
                <w:rFonts w:ascii="Times New Roman" w:hAnsi="Times New Roman"/>
                <w:b/>
                <w:sz w:val="24"/>
                <w:szCs w:val="24"/>
              </w:rPr>
            </w:pPr>
            <w:r w:rsidRPr="00E373CB">
              <w:rPr>
                <w:rFonts w:ascii="Times New Roman" w:hAnsi="Times New Roman"/>
                <w:b/>
                <w:sz w:val="24"/>
                <w:szCs w:val="24"/>
              </w:rPr>
              <w:t>2</w:t>
            </w:r>
          </w:p>
        </w:tc>
        <w:tc>
          <w:tcPr>
            <w:tcW w:w="788" w:type="pct"/>
            <w:tcBorders>
              <w:bottom w:val="single" w:sz="4" w:space="0" w:color="auto"/>
            </w:tcBorders>
            <w:shd w:val="clear" w:color="auto" w:fill="FFFFFF"/>
          </w:tcPr>
          <w:p w14:paraId="52F942B9" w14:textId="77777777" w:rsidR="003D45DB" w:rsidRPr="00E373CB" w:rsidRDefault="003D45DB" w:rsidP="00E373CB">
            <w:pPr>
              <w:spacing w:after="0"/>
              <w:jc w:val="center"/>
              <w:rPr>
                <w:rFonts w:ascii="Times New Roman" w:hAnsi="Times New Roman"/>
                <w:b/>
                <w:sz w:val="24"/>
                <w:szCs w:val="24"/>
              </w:rPr>
            </w:pPr>
          </w:p>
        </w:tc>
        <w:tc>
          <w:tcPr>
            <w:tcW w:w="416" w:type="pct"/>
            <w:tcBorders>
              <w:bottom w:val="single" w:sz="4" w:space="0" w:color="auto"/>
            </w:tcBorders>
            <w:shd w:val="clear" w:color="auto" w:fill="FFFFFF"/>
          </w:tcPr>
          <w:p w14:paraId="3F8185A1" w14:textId="77777777" w:rsidR="003D45DB" w:rsidRPr="00E373CB" w:rsidRDefault="003D45DB" w:rsidP="00E373CB">
            <w:pPr>
              <w:spacing w:after="0"/>
              <w:jc w:val="center"/>
              <w:rPr>
                <w:rFonts w:ascii="Times New Roman" w:hAnsi="Times New Roman"/>
                <w:b/>
                <w:sz w:val="24"/>
                <w:szCs w:val="24"/>
              </w:rPr>
            </w:pPr>
          </w:p>
        </w:tc>
        <w:tc>
          <w:tcPr>
            <w:tcW w:w="424" w:type="pct"/>
            <w:tcBorders>
              <w:bottom w:val="single" w:sz="4" w:space="0" w:color="auto"/>
            </w:tcBorders>
            <w:shd w:val="clear" w:color="auto" w:fill="FFFFFF"/>
          </w:tcPr>
          <w:p w14:paraId="66F043D5" w14:textId="77777777" w:rsidR="003D45DB" w:rsidRPr="00E373CB" w:rsidRDefault="003D45DB" w:rsidP="00E373CB">
            <w:pPr>
              <w:spacing w:after="0"/>
              <w:jc w:val="center"/>
              <w:rPr>
                <w:rFonts w:ascii="Times New Roman" w:hAnsi="Times New Roman"/>
                <w:b/>
                <w:sz w:val="24"/>
                <w:szCs w:val="24"/>
              </w:rPr>
            </w:pPr>
          </w:p>
        </w:tc>
      </w:tr>
      <w:tr w:rsidR="003D45DB" w:rsidRPr="00E373CB" w14:paraId="3EC5BAFD"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2770" w:type="pct"/>
            <w:gridSpan w:val="2"/>
            <w:tcBorders>
              <w:bottom w:val="single" w:sz="4" w:space="0" w:color="auto"/>
            </w:tcBorders>
            <w:shd w:val="clear" w:color="auto" w:fill="FFFFFF"/>
            <w:vAlign w:val="center"/>
          </w:tcPr>
          <w:p w14:paraId="544758C2"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Раздел  № 1 Идентификация и воздействие на человека негативных факторов производственной среды</w:t>
            </w:r>
          </w:p>
        </w:tc>
        <w:tc>
          <w:tcPr>
            <w:tcW w:w="602" w:type="pct"/>
            <w:tcBorders>
              <w:bottom w:val="single" w:sz="4" w:space="0" w:color="auto"/>
            </w:tcBorders>
            <w:shd w:val="clear" w:color="auto" w:fill="FFFFFF"/>
          </w:tcPr>
          <w:p w14:paraId="5024FFF7" w14:textId="77777777" w:rsidR="003D45DB" w:rsidRPr="00E373CB" w:rsidRDefault="003D45DB" w:rsidP="00E373CB">
            <w:pPr>
              <w:spacing w:after="0"/>
              <w:jc w:val="center"/>
              <w:rPr>
                <w:rFonts w:ascii="Times New Roman" w:hAnsi="Times New Roman"/>
                <w:b/>
                <w:sz w:val="24"/>
                <w:szCs w:val="24"/>
              </w:rPr>
            </w:pPr>
            <w:r w:rsidRPr="00E373CB">
              <w:rPr>
                <w:rFonts w:ascii="Times New Roman" w:hAnsi="Times New Roman"/>
                <w:b/>
                <w:sz w:val="24"/>
                <w:szCs w:val="24"/>
              </w:rPr>
              <w:t>6</w:t>
            </w:r>
          </w:p>
        </w:tc>
        <w:tc>
          <w:tcPr>
            <w:tcW w:w="788" w:type="pct"/>
            <w:tcBorders>
              <w:bottom w:val="single" w:sz="4" w:space="0" w:color="auto"/>
            </w:tcBorders>
            <w:shd w:val="clear" w:color="auto" w:fill="FFFFFF"/>
          </w:tcPr>
          <w:p w14:paraId="367C7961" w14:textId="77777777" w:rsidR="003D45DB" w:rsidRPr="00E373CB" w:rsidRDefault="003D45DB" w:rsidP="00E373CB">
            <w:pPr>
              <w:spacing w:after="0"/>
              <w:jc w:val="center"/>
              <w:rPr>
                <w:rFonts w:ascii="Times New Roman" w:hAnsi="Times New Roman"/>
                <w:b/>
                <w:sz w:val="24"/>
                <w:szCs w:val="24"/>
              </w:rPr>
            </w:pPr>
          </w:p>
        </w:tc>
        <w:tc>
          <w:tcPr>
            <w:tcW w:w="416" w:type="pct"/>
            <w:tcBorders>
              <w:bottom w:val="single" w:sz="4" w:space="0" w:color="auto"/>
            </w:tcBorders>
            <w:shd w:val="clear" w:color="auto" w:fill="FFFFFF"/>
          </w:tcPr>
          <w:p w14:paraId="60493F20" w14:textId="77777777" w:rsidR="003D45DB" w:rsidRPr="00E373CB" w:rsidRDefault="003D45DB" w:rsidP="00E373CB">
            <w:pPr>
              <w:spacing w:after="0"/>
              <w:jc w:val="center"/>
              <w:rPr>
                <w:rFonts w:ascii="Times New Roman" w:hAnsi="Times New Roman"/>
                <w:b/>
                <w:sz w:val="24"/>
                <w:szCs w:val="24"/>
              </w:rPr>
            </w:pPr>
          </w:p>
        </w:tc>
        <w:tc>
          <w:tcPr>
            <w:tcW w:w="424" w:type="pct"/>
            <w:tcBorders>
              <w:bottom w:val="single" w:sz="4" w:space="0" w:color="auto"/>
            </w:tcBorders>
            <w:shd w:val="clear" w:color="auto" w:fill="FFFFFF"/>
          </w:tcPr>
          <w:p w14:paraId="75079400" w14:textId="77777777" w:rsidR="003D45DB" w:rsidRPr="00E373CB" w:rsidRDefault="003D45DB" w:rsidP="00E373CB">
            <w:pPr>
              <w:spacing w:after="0"/>
              <w:jc w:val="center"/>
              <w:rPr>
                <w:rFonts w:ascii="Times New Roman" w:hAnsi="Times New Roman"/>
                <w:b/>
                <w:sz w:val="24"/>
                <w:szCs w:val="24"/>
              </w:rPr>
            </w:pPr>
          </w:p>
        </w:tc>
      </w:tr>
      <w:tr w:rsidR="003D45DB" w:rsidRPr="00E373CB" w14:paraId="652D3C47"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val="restart"/>
            <w:shd w:val="clear" w:color="auto" w:fill="FFFFFF"/>
            <w:vAlign w:val="center"/>
          </w:tcPr>
          <w:p w14:paraId="42A34078" w14:textId="77777777" w:rsidR="003D45DB" w:rsidRPr="00E373CB" w:rsidRDefault="003D45DB" w:rsidP="00E373CB">
            <w:pPr>
              <w:spacing w:after="0"/>
              <w:rPr>
                <w:rFonts w:ascii="Times New Roman" w:hAnsi="Times New Roman"/>
                <w:b/>
                <w:sz w:val="24"/>
                <w:szCs w:val="24"/>
              </w:rPr>
            </w:pPr>
            <w:r w:rsidRPr="00E373CB">
              <w:rPr>
                <w:rFonts w:ascii="Times New Roman" w:hAnsi="Times New Roman"/>
                <w:sz w:val="24"/>
                <w:szCs w:val="24"/>
              </w:rPr>
              <w:t>Тема 1.1 Основные понятия и терминология безопасности труда</w:t>
            </w:r>
          </w:p>
        </w:tc>
        <w:tc>
          <w:tcPr>
            <w:tcW w:w="2087" w:type="pct"/>
            <w:tcBorders>
              <w:bottom w:val="single" w:sz="4" w:space="0" w:color="auto"/>
            </w:tcBorders>
            <w:shd w:val="clear" w:color="auto" w:fill="FFFFFF"/>
          </w:tcPr>
          <w:p w14:paraId="0BED1D27" w14:textId="77777777" w:rsidR="003D45DB" w:rsidRPr="00E373CB" w:rsidRDefault="003D45DB" w:rsidP="00E373CB">
            <w:pPr>
              <w:spacing w:after="0"/>
              <w:jc w:val="both"/>
              <w:rPr>
                <w:rFonts w:ascii="Times New Roman" w:hAnsi="Times New Roman"/>
                <w:b/>
                <w:sz w:val="24"/>
                <w:szCs w:val="24"/>
                <w:u w:val="single"/>
              </w:rPr>
            </w:pPr>
            <w:r w:rsidRPr="00E373CB">
              <w:rPr>
                <w:rFonts w:ascii="Times New Roman" w:hAnsi="Times New Roman"/>
                <w:b/>
                <w:sz w:val="24"/>
                <w:szCs w:val="24"/>
              </w:rPr>
              <w:t>Содержание учебного материала</w:t>
            </w:r>
          </w:p>
        </w:tc>
        <w:tc>
          <w:tcPr>
            <w:tcW w:w="602" w:type="pct"/>
            <w:tcBorders>
              <w:bottom w:val="single" w:sz="4" w:space="0" w:color="auto"/>
            </w:tcBorders>
            <w:shd w:val="clear" w:color="auto" w:fill="FFFFFF"/>
          </w:tcPr>
          <w:p w14:paraId="228427AD" w14:textId="77777777" w:rsidR="003D45DB" w:rsidRPr="00E373CB" w:rsidRDefault="003D45DB" w:rsidP="00E373CB">
            <w:pPr>
              <w:spacing w:after="0"/>
              <w:jc w:val="center"/>
              <w:rPr>
                <w:rFonts w:ascii="Times New Roman" w:hAnsi="Times New Roman"/>
                <w:b/>
                <w:sz w:val="24"/>
                <w:szCs w:val="24"/>
              </w:rPr>
            </w:pPr>
          </w:p>
        </w:tc>
        <w:tc>
          <w:tcPr>
            <w:tcW w:w="788" w:type="pct"/>
            <w:tcBorders>
              <w:bottom w:val="single" w:sz="4" w:space="0" w:color="auto"/>
            </w:tcBorders>
            <w:shd w:val="clear" w:color="auto" w:fill="FFFFFF"/>
          </w:tcPr>
          <w:p w14:paraId="42F2EEC4" w14:textId="77777777" w:rsidR="003D45DB" w:rsidRPr="00E373CB" w:rsidRDefault="003D45DB" w:rsidP="00E373CB">
            <w:pPr>
              <w:spacing w:after="0"/>
              <w:jc w:val="center"/>
              <w:rPr>
                <w:rFonts w:ascii="Times New Roman" w:hAnsi="Times New Roman"/>
                <w:b/>
                <w:sz w:val="24"/>
                <w:szCs w:val="24"/>
              </w:rPr>
            </w:pPr>
          </w:p>
        </w:tc>
        <w:tc>
          <w:tcPr>
            <w:tcW w:w="416" w:type="pct"/>
            <w:tcBorders>
              <w:bottom w:val="single" w:sz="4" w:space="0" w:color="auto"/>
            </w:tcBorders>
            <w:shd w:val="clear" w:color="auto" w:fill="FFFFFF"/>
          </w:tcPr>
          <w:p w14:paraId="7CBEA3A6" w14:textId="77777777" w:rsidR="003D45DB" w:rsidRPr="00E373CB" w:rsidRDefault="003D45DB" w:rsidP="00E373CB">
            <w:pPr>
              <w:spacing w:after="0"/>
              <w:jc w:val="center"/>
              <w:rPr>
                <w:rFonts w:ascii="Times New Roman" w:hAnsi="Times New Roman"/>
                <w:b/>
                <w:sz w:val="24"/>
                <w:szCs w:val="24"/>
              </w:rPr>
            </w:pPr>
          </w:p>
        </w:tc>
        <w:tc>
          <w:tcPr>
            <w:tcW w:w="424" w:type="pct"/>
            <w:tcBorders>
              <w:bottom w:val="single" w:sz="4" w:space="0" w:color="auto"/>
            </w:tcBorders>
            <w:shd w:val="clear" w:color="auto" w:fill="FFFFFF"/>
          </w:tcPr>
          <w:p w14:paraId="38991E54" w14:textId="77777777" w:rsidR="003D45DB" w:rsidRPr="00E373CB" w:rsidRDefault="003D45DB" w:rsidP="00E373CB">
            <w:pPr>
              <w:spacing w:after="0"/>
              <w:jc w:val="center"/>
              <w:rPr>
                <w:rFonts w:ascii="Times New Roman" w:hAnsi="Times New Roman"/>
                <w:b/>
                <w:sz w:val="24"/>
                <w:szCs w:val="24"/>
              </w:rPr>
            </w:pPr>
          </w:p>
        </w:tc>
      </w:tr>
      <w:tr w:rsidR="003D45DB" w:rsidRPr="00E373CB" w14:paraId="16EE4951"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457"/>
          <w:tblHeader/>
        </w:trPr>
        <w:tc>
          <w:tcPr>
            <w:tcW w:w="683" w:type="pct"/>
            <w:vMerge/>
            <w:shd w:val="clear" w:color="auto" w:fill="FFFFFF"/>
            <w:vAlign w:val="center"/>
          </w:tcPr>
          <w:p w14:paraId="136E5FBD" w14:textId="77777777" w:rsidR="003D45DB" w:rsidRPr="00E373CB" w:rsidRDefault="003D45DB" w:rsidP="00E373CB">
            <w:pPr>
              <w:spacing w:after="0"/>
              <w:rPr>
                <w:rFonts w:ascii="Times New Roman" w:hAnsi="Times New Roman"/>
                <w:sz w:val="24"/>
                <w:szCs w:val="24"/>
              </w:rPr>
            </w:pPr>
          </w:p>
        </w:tc>
        <w:tc>
          <w:tcPr>
            <w:tcW w:w="2087" w:type="pct"/>
            <w:shd w:val="clear" w:color="auto" w:fill="FFFFFF"/>
          </w:tcPr>
          <w:p w14:paraId="0C5B9760"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sz w:val="24"/>
                <w:szCs w:val="24"/>
              </w:rPr>
              <w:t>1.Основные стадии идентификации негативных производственных факторов.</w:t>
            </w:r>
          </w:p>
          <w:p w14:paraId="30CAFCD1"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2. Наиболее типичные источники опасных и вредных про</w:t>
            </w:r>
            <w:r w:rsidR="00336463">
              <w:rPr>
                <w:rFonts w:ascii="Times New Roman" w:hAnsi="Times New Roman"/>
                <w:sz w:val="24"/>
                <w:szCs w:val="24"/>
              </w:rPr>
              <w:t>изводственных фак</w:t>
            </w:r>
            <w:r w:rsidRPr="00E373CB">
              <w:rPr>
                <w:rFonts w:ascii="Times New Roman" w:hAnsi="Times New Roman"/>
                <w:sz w:val="24"/>
                <w:szCs w:val="24"/>
              </w:rPr>
              <w:t>торов различного вида на производстве.</w:t>
            </w:r>
          </w:p>
          <w:p w14:paraId="7651A794"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sz w:val="24"/>
                <w:szCs w:val="24"/>
              </w:rPr>
              <w:t>3. Наиболее опасные и вредные виды работы.</w:t>
            </w:r>
          </w:p>
        </w:tc>
        <w:tc>
          <w:tcPr>
            <w:tcW w:w="602" w:type="pct"/>
            <w:shd w:val="clear" w:color="auto" w:fill="FFFFFF"/>
          </w:tcPr>
          <w:p w14:paraId="3596C7CF"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val="restart"/>
            <w:shd w:val="clear" w:color="auto" w:fill="FFFFFF"/>
            <w:vAlign w:val="center"/>
          </w:tcPr>
          <w:p w14:paraId="747C3187"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val="restart"/>
            <w:shd w:val="clear" w:color="auto" w:fill="FFFFFF"/>
          </w:tcPr>
          <w:p w14:paraId="5B85065F"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03</w:t>
            </w:r>
          </w:p>
          <w:p w14:paraId="19524DF2"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07</w:t>
            </w:r>
          </w:p>
          <w:p w14:paraId="0584F1D1"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09</w:t>
            </w:r>
          </w:p>
          <w:p w14:paraId="583D9B8B"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ПК 1.1 - 3.3</w:t>
            </w:r>
          </w:p>
        </w:tc>
        <w:tc>
          <w:tcPr>
            <w:tcW w:w="424" w:type="pct"/>
            <w:vMerge w:val="restart"/>
            <w:shd w:val="clear" w:color="auto" w:fill="FFFFFF"/>
          </w:tcPr>
          <w:p w14:paraId="4E84FB50" w14:textId="77777777" w:rsidR="003D45DB" w:rsidRPr="00E373CB" w:rsidRDefault="003D45DB" w:rsidP="00E373CB">
            <w:pPr>
              <w:suppressAutoHyphens/>
              <w:spacing w:after="0"/>
              <w:jc w:val="center"/>
              <w:rPr>
                <w:rFonts w:ascii="Times New Roman" w:hAnsi="Times New Roman"/>
                <w:bCs/>
                <w:iCs/>
                <w:sz w:val="24"/>
                <w:szCs w:val="24"/>
              </w:rPr>
            </w:pPr>
            <w:r w:rsidRPr="00E373CB">
              <w:rPr>
                <w:rFonts w:ascii="Times New Roman" w:hAnsi="Times New Roman"/>
                <w:sz w:val="24"/>
                <w:szCs w:val="24"/>
              </w:rPr>
              <w:t>Уо.03.01-</w:t>
            </w:r>
            <w:r w:rsidRPr="00E373CB">
              <w:rPr>
                <w:rFonts w:ascii="Times New Roman" w:hAnsi="Times New Roman"/>
                <w:bCs/>
                <w:iCs/>
                <w:sz w:val="24"/>
                <w:szCs w:val="24"/>
              </w:rPr>
              <w:t>Уо 03.03</w:t>
            </w:r>
          </w:p>
          <w:p w14:paraId="5EAA0167"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Зо.03.01-Зо.03.02</w:t>
            </w:r>
          </w:p>
          <w:p w14:paraId="3B04C85A"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Уо.07.01-Уо.07.04</w:t>
            </w:r>
          </w:p>
          <w:p w14:paraId="4186E8CE"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Зо.07.01-Зо.07.04</w:t>
            </w:r>
          </w:p>
          <w:p w14:paraId="6F9E04F1"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Уо.09.01-Уо.09.02</w:t>
            </w:r>
          </w:p>
          <w:p w14:paraId="1C309727" w14:textId="77777777" w:rsidR="003D45DB" w:rsidRPr="00E373CB" w:rsidRDefault="003D45DB"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Зо.09.01-</w:t>
            </w:r>
            <w:r w:rsidRPr="00E373CB">
              <w:rPr>
                <w:rFonts w:ascii="Times New Roman" w:hAnsi="Times New Roman"/>
                <w:bCs/>
                <w:iCs/>
                <w:sz w:val="24"/>
                <w:szCs w:val="24"/>
              </w:rPr>
              <w:t>Зо 09.02</w:t>
            </w:r>
          </w:p>
          <w:p w14:paraId="0F23618D" w14:textId="77777777" w:rsidR="003D45DB" w:rsidRPr="00E373CB" w:rsidRDefault="003D45DB" w:rsidP="00E373CB">
            <w:pPr>
              <w:spacing w:after="0"/>
              <w:jc w:val="center"/>
              <w:rPr>
                <w:rFonts w:ascii="Times New Roman" w:hAnsi="Times New Roman"/>
                <w:bCs/>
                <w:iCs/>
                <w:sz w:val="24"/>
                <w:szCs w:val="24"/>
              </w:rPr>
            </w:pPr>
          </w:p>
          <w:p w14:paraId="5B622268"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5ECED4DC"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3FC8D709"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eastAsia="Calibri" w:hAnsi="Times New Roman"/>
                <w:sz w:val="24"/>
                <w:szCs w:val="24"/>
              </w:rPr>
              <w:t>З 1.1.01-З 3.3.31</w:t>
            </w:r>
          </w:p>
        </w:tc>
      </w:tr>
      <w:tr w:rsidR="003D45DB" w:rsidRPr="00E373CB" w14:paraId="0BABFEA1"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tcBorders>
              <w:top w:val="single" w:sz="4" w:space="0" w:color="auto"/>
            </w:tcBorders>
            <w:shd w:val="clear" w:color="auto" w:fill="FFFFFF"/>
            <w:vAlign w:val="center"/>
          </w:tcPr>
          <w:p w14:paraId="4E7F621F" w14:textId="77777777" w:rsidR="003D45DB" w:rsidRPr="00E373CB" w:rsidRDefault="003D45DB" w:rsidP="00E373CB">
            <w:pPr>
              <w:spacing w:after="0"/>
              <w:rPr>
                <w:rFonts w:ascii="Times New Roman" w:hAnsi="Times New Roman"/>
                <w:sz w:val="24"/>
                <w:szCs w:val="24"/>
              </w:rPr>
            </w:pPr>
            <w:r w:rsidRPr="00E373CB">
              <w:rPr>
                <w:rFonts w:ascii="Times New Roman" w:hAnsi="Times New Roman"/>
                <w:sz w:val="24"/>
                <w:szCs w:val="24"/>
              </w:rPr>
              <w:t>Тема 1.2 Классификация и номенклатура негативных факторов</w:t>
            </w:r>
          </w:p>
        </w:tc>
        <w:tc>
          <w:tcPr>
            <w:tcW w:w="2087" w:type="pct"/>
            <w:tcBorders>
              <w:top w:val="single" w:sz="4" w:space="0" w:color="auto"/>
            </w:tcBorders>
            <w:shd w:val="clear" w:color="auto" w:fill="FFFFFF"/>
          </w:tcPr>
          <w:p w14:paraId="07E413DC"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02" w:type="pct"/>
            <w:tcBorders>
              <w:top w:val="single" w:sz="4" w:space="0" w:color="auto"/>
            </w:tcBorders>
            <w:shd w:val="clear" w:color="auto" w:fill="FFFFFF"/>
          </w:tcPr>
          <w:p w14:paraId="53DA952B"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03997FF2"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32CE1AEA" w14:textId="77777777" w:rsidR="003D45DB" w:rsidRPr="00E373CB" w:rsidRDefault="003D45DB" w:rsidP="00E373CB">
            <w:pPr>
              <w:spacing w:after="0"/>
              <w:jc w:val="center"/>
              <w:rPr>
                <w:rFonts w:ascii="Times New Roman" w:hAnsi="Times New Roman"/>
                <w:sz w:val="24"/>
                <w:szCs w:val="24"/>
              </w:rPr>
            </w:pPr>
          </w:p>
        </w:tc>
        <w:tc>
          <w:tcPr>
            <w:tcW w:w="424" w:type="pct"/>
            <w:vMerge/>
            <w:shd w:val="clear" w:color="auto" w:fill="FFFFFF"/>
          </w:tcPr>
          <w:p w14:paraId="27EB5F19" w14:textId="77777777" w:rsidR="003D45DB" w:rsidRPr="00E373CB" w:rsidRDefault="003D45DB" w:rsidP="00E373CB">
            <w:pPr>
              <w:spacing w:after="0"/>
              <w:jc w:val="center"/>
              <w:rPr>
                <w:rFonts w:ascii="Times New Roman" w:hAnsi="Times New Roman"/>
                <w:sz w:val="24"/>
                <w:szCs w:val="24"/>
              </w:rPr>
            </w:pPr>
          </w:p>
        </w:tc>
      </w:tr>
      <w:tr w:rsidR="003D45DB" w:rsidRPr="00E373CB" w14:paraId="7D2AC905"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86"/>
          <w:tblHeader/>
        </w:trPr>
        <w:tc>
          <w:tcPr>
            <w:tcW w:w="683" w:type="pct"/>
            <w:vMerge/>
            <w:shd w:val="clear" w:color="auto" w:fill="FFFFFF"/>
            <w:vAlign w:val="center"/>
          </w:tcPr>
          <w:p w14:paraId="605410F9" w14:textId="77777777" w:rsidR="003D45DB" w:rsidRPr="00E373CB" w:rsidRDefault="003D45DB" w:rsidP="00E373CB">
            <w:pPr>
              <w:spacing w:after="0"/>
              <w:rPr>
                <w:rFonts w:ascii="Times New Roman" w:hAnsi="Times New Roman"/>
                <w:sz w:val="24"/>
                <w:szCs w:val="24"/>
              </w:rPr>
            </w:pPr>
          </w:p>
        </w:tc>
        <w:tc>
          <w:tcPr>
            <w:tcW w:w="2087" w:type="pct"/>
            <w:tcBorders>
              <w:top w:val="single" w:sz="4" w:space="0" w:color="auto"/>
            </w:tcBorders>
            <w:shd w:val="clear" w:color="auto" w:fill="FFFFFF"/>
          </w:tcPr>
          <w:p w14:paraId="141BF9ED"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1 Источники негативных факторов и их воздействие на человека.</w:t>
            </w:r>
          </w:p>
          <w:p w14:paraId="104FA7EE"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2.Принципы нормирования и предельно-допустимые уровни негативных факторов.</w:t>
            </w:r>
          </w:p>
          <w:p w14:paraId="5AEA1D17"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3 Классификация  опасных и вредных производственных факторов.</w:t>
            </w:r>
          </w:p>
        </w:tc>
        <w:tc>
          <w:tcPr>
            <w:tcW w:w="602" w:type="pct"/>
            <w:shd w:val="clear" w:color="auto" w:fill="FFFFFF"/>
          </w:tcPr>
          <w:p w14:paraId="626AEE12"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vAlign w:val="center"/>
          </w:tcPr>
          <w:p w14:paraId="3B3C05E6"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08BB2ED6"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100078E6"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5084F9D"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86"/>
          <w:tblHeader/>
        </w:trPr>
        <w:tc>
          <w:tcPr>
            <w:tcW w:w="683" w:type="pct"/>
            <w:vMerge/>
            <w:shd w:val="clear" w:color="auto" w:fill="FFFFFF"/>
            <w:vAlign w:val="center"/>
          </w:tcPr>
          <w:p w14:paraId="6D6ED13B" w14:textId="77777777" w:rsidR="003D45DB" w:rsidRPr="00E373CB" w:rsidRDefault="003D45DB" w:rsidP="00E373CB">
            <w:pPr>
              <w:spacing w:after="0"/>
              <w:rPr>
                <w:rFonts w:ascii="Times New Roman" w:hAnsi="Times New Roman"/>
                <w:sz w:val="24"/>
                <w:szCs w:val="24"/>
              </w:rPr>
            </w:pPr>
          </w:p>
        </w:tc>
        <w:tc>
          <w:tcPr>
            <w:tcW w:w="2087" w:type="pct"/>
            <w:tcBorders>
              <w:top w:val="single" w:sz="4" w:space="0" w:color="auto"/>
            </w:tcBorders>
            <w:shd w:val="clear" w:color="auto" w:fill="FFFFFF"/>
          </w:tcPr>
          <w:p w14:paraId="4F5DAD8F" w14:textId="77777777" w:rsidR="003D45DB" w:rsidRPr="00E373CB" w:rsidRDefault="003D45DB" w:rsidP="00E373CB">
            <w:pPr>
              <w:spacing w:after="0"/>
              <w:rPr>
                <w:rFonts w:ascii="Times New Roman" w:hAnsi="Times New Roman"/>
                <w:b/>
                <w:bCs/>
                <w:sz w:val="24"/>
                <w:szCs w:val="24"/>
                <w:lang w:eastAsia="en-US"/>
              </w:rPr>
            </w:pPr>
            <w:r w:rsidRPr="00E373CB">
              <w:rPr>
                <w:rFonts w:ascii="Times New Roman" w:hAnsi="Times New Roman"/>
                <w:b/>
                <w:bCs/>
                <w:sz w:val="24"/>
                <w:szCs w:val="24"/>
              </w:rPr>
              <w:t xml:space="preserve">Самостоятельная работа обучающихся </w:t>
            </w:r>
          </w:p>
          <w:p w14:paraId="57D81ACB" w14:textId="77777777" w:rsidR="003D45DB" w:rsidRPr="00E373CB" w:rsidRDefault="003D45DB" w:rsidP="00E373CB">
            <w:pPr>
              <w:pStyle w:val="211"/>
              <w:shd w:val="clear" w:color="auto" w:fill="auto"/>
              <w:tabs>
                <w:tab w:val="left" w:pos="-116"/>
              </w:tabs>
              <w:spacing w:before="0" w:line="276" w:lineRule="auto"/>
              <w:ind w:firstLine="0"/>
              <w:rPr>
                <w:rFonts w:ascii="Times New Roman" w:hAnsi="Times New Roman"/>
                <w:sz w:val="24"/>
                <w:szCs w:val="24"/>
              </w:rPr>
            </w:pPr>
            <w:r w:rsidRPr="00E373CB">
              <w:rPr>
                <w:rStyle w:val="210"/>
                <w:sz w:val="24"/>
                <w:szCs w:val="24"/>
              </w:rPr>
              <w:t>1. Работа со словарями и справочниками. Подготовка доклада на тему «Основные положения законодательства об охране труда».</w:t>
            </w:r>
          </w:p>
          <w:p w14:paraId="1888C167" w14:textId="77777777" w:rsidR="003D45DB" w:rsidRPr="00E373CB" w:rsidRDefault="003D45DB" w:rsidP="00E373CB">
            <w:pPr>
              <w:spacing w:after="0"/>
              <w:jc w:val="both"/>
              <w:rPr>
                <w:rFonts w:ascii="Times New Roman" w:hAnsi="Times New Roman"/>
                <w:sz w:val="24"/>
                <w:szCs w:val="24"/>
              </w:rPr>
            </w:pPr>
            <w:r w:rsidRPr="00E373CB">
              <w:rPr>
                <w:rStyle w:val="210"/>
                <w:sz w:val="24"/>
                <w:szCs w:val="24"/>
              </w:rPr>
              <w:t>2. Работа с ГОСТами: ГОСТ Р 51330, ГОСТ 3.1408-85, ГОСТ 1759.0-87, ГОСТ 26.015-81, ВСН 205-84, ГОСТ 12.3.003-86, ГОСТ 12.2.020-76, ССБТ, ГОСТ 26583-85, ГОСТ 12.003-75</w:t>
            </w:r>
          </w:p>
        </w:tc>
        <w:tc>
          <w:tcPr>
            <w:tcW w:w="602" w:type="pct"/>
            <w:shd w:val="clear" w:color="auto" w:fill="FFFFFF"/>
          </w:tcPr>
          <w:p w14:paraId="51705639"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vMerge/>
            <w:shd w:val="clear" w:color="auto" w:fill="FFFFFF"/>
          </w:tcPr>
          <w:p w14:paraId="5DA89F53"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28F50C18"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5BDDBF7F"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5A98E711"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vAlign w:val="center"/>
          </w:tcPr>
          <w:p w14:paraId="0AE32A22" w14:textId="77777777" w:rsidR="003D45DB" w:rsidRPr="00E373CB" w:rsidRDefault="003D45DB" w:rsidP="00E373CB">
            <w:pPr>
              <w:spacing w:after="0"/>
              <w:ind w:firstLine="34"/>
              <w:jc w:val="both"/>
              <w:rPr>
                <w:rFonts w:ascii="Times New Roman" w:hAnsi="Times New Roman"/>
                <w:sz w:val="24"/>
                <w:szCs w:val="24"/>
              </w:rPr>
            </w:pPr>
            <w:r w:rsidRPr="00E373CB">
              <w:rPr>
                <w:rFonts w:ascii="Times New Roman" w:hAnsi="Times New Roman"/>
                <w:sz w:val="24"/>
                <w:szCs w:val="24"/>
              </w:rPr>
              <w:t>Тема 1.3 Опасные механические факторы.  Физические негативные факторы</w:t>
            </w:r>
          </w:p>
        </w:tc>
        <w:tc>
          <w:tcPr>
            <w:tcW w:w="2087" w:type="pct"/>
            <w:tcBorders>
              <w:top w:val="single" w:sz="4" w:space="0" w:color="auto"/>
            </w:tcBorders>
            <w:shd w:val="clear" w:color="auto" w:fill="FFFFFF"/>
          </w:tcPr>
          <w:p w14:paraId="47D403A3" w14:textId="77777777" w:rsidR="003D45DB" w:rsidRPr="00E373CB" w:rsidRDefault="003D45DB" w:rsidP="00E373CB">
            <w:pPr>
              <w:spacing w:after="0"/>
              <w:jc w:val="both"/>
              <w:rPr>
                <w:rFonts w:ascii="Times New Roman" w:hAnsi="Times New Roman"/>
                <w:b/>
                <w:bCs/>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2B9C6147" w14:textId="77777777" w:rsidR="003D45DB" w:rsidRPr="00E373CB" w:rsidRDefault="003D45DB" w:rsidP="00E373CB">
            <w:pPr>
              <w:spacing w:after="0"/>
              <w:jc w:val="center"/>
              <w:rPr>
                <w:rFonts w:ascii="Times New Roman" w:hAnsi="Times New Roman"/>
                <w:sz w:val="24"/>
                <w:szCs w:val="24"/>
              </w:rPr>
            </w:pPr>
          </w:p>
        </w:tc>
        <w:tc>
          <w:tcPr>
            <w:tcW w:w="788" w:type="pct"/>
            <w:shd w:val="clear" w:color="auto" w:fill="FFFFFF"/>
          </w:tcPr>
          <w:p w14:paraId="294CAB33"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shd w:val="clear" w:color="auto" w:fill="FFFFFF"/>
          </w:tcPr>
          <w:p w14:paraId="7D508529"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shd w:val="clear" w:color="auto" w:fill="FFFFFF"/>
          </w:tcPr>
          <w:p w14:paraId="15117A98"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0C77A935"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shd w:val="clear" w:color="auto" w:fill="FFFFFF"/>
            <w:vAlign w:val="center"/>
          </w:tcPr>
          <w:p w14:paraId="36E56CD0" w14:textId="77777777" w:rsidR="003D45DB" w:rsidRPr="00E373CB" w:rsidRDefault="003D45DB" w:rsidP="00E373CB">
            <w:pPr>
              <w:spacing w:after="0"/>
              <w:rPr>
                <w:rFonts w:ascii="Times New Roman" w:hAnsi="Times New Roman"/>
                <w:sz w:val="24"/>
                <w:szCs w:val="24"/>
              </w:rPr>
            </w:pPr>
          </w:p>
        </w:tc>
        <w:tc>
          <w:tcPr>
            <w:tcW w:w="2087" w:type="pct"/>
            <w:tcBorders>
              <w:top w:val="single" w:sz="4" w:space="0" w:color="auto"/>
            </w:tcBorders>
            <w:shd w:val="clear" w:color="auto" w:fill="FFFFFF"/>
          </w:tcPr>
          <w:p w14:paraId="1A8C4826"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1.Об основных способах защиты от негативных факторов.</w:t>
            </w:r>
          </w:p>
          <w:p w14:paraId="12B89274"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2. Способы и средства защиты человека от физических негативных факторов, возникающих в сфере будущей профессиональной деятельности.</w:t>
            </w:r>
          </w:p>
        </w:tc>
        <w:tc>
          <w:tcPr>
            <w:tcW w:w="602" w:type="pct"/>
            <w:shd w:val="clear" w:color="auto" w:fill="FFFFFF"/>
          </w:tcPr>
          <w:p w14:paraId="4DD72BE7"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shd w:val="clear" w:color="auto" w:fill="FFFFFF"/>
            <w:vAlign w:val="center"/>
          </w:tcPr>
          <w:p w14:paraId="52BC2CDC"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shd w:val="clear" w:color="auto" w:fill="FFFFFF"/>
          </w:tcPr>
          <w:p w14:paraId="1811DC00"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shd w:val="clear" w:color="auto" w:fill="FFFFFF"/>
          </w:tcPr>
          <w:p w14:paraId="0031AAF2"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33E76C21"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vAlign w:val="center"/>
          </w:tcPr>
          <w:p w14:paraId="65A31EEF" w14:textId="77777777" w:rsidR="003D45DB" w:rsidRPr="00E373CB" w:rsidRDefault="003D45DB" w:rsidP="00E373CB">
            <w:pPr>
              <w:spacing w:after="0"/>
              <w:ind w:firstLine="34"/>
              <w:jc w:val="both"/>
              <w:rPr>
                <w:rFonts w:ascii="Times New Roman" w:hAnsi="Times New Roman"/>
                <w:sz w:val="24"/>
                <w:szCs w:val="24"/>
              </w:rPr>
            </w:pPr>
            <w:r w:rsidRPr="00E373CB">
              <w:rPr>
                <w:rFonts w:ascii="Times New Roman" w:hAnsi="Times New Roman"/>
                <w:sz w:val="24"/>
                <w:szCs w:val="24"/>
              </w:rPr>
              <w:t>Тема 1.4. Химические негативные факторы. Опасные факторы комплексно го характера</w:t>
            </w:r>
          </w:p>
        </w:tc>
        <w:tc>
          <w:tcPr>
            <w:tcW w:w="2087" w:type="pct"/>
            <w:tcBorders>
              <w:top w:val="single" w:sz="4" w:space="0" w:color="auto"/>
            </w:tcBorders>
            <w:shd w:val="clear" w:color="auto" w:fill="FFFFFF"/>
          </w:tcPr>
          <w:p w14:paraId="3DE6A662" w14:textId="77777777" w:rsidR="003D45DB" w:rsidRPr="00E373CB" w:rsidRDefault="003D45DB" w:rsidP="00E373CB">
            <w:pPr>
              <w:spacing w:after="0"/>
              <w:rPr>
                <w:rFonts w:ascii="Times New Roman" w:hAnsi="Times New Roman"/>
                <w:b/>
                <w:bCs/>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5489D9EA" w14:textId="77777777" w:rsidR="003D45DB" w:rsidRPr="00E373CB" w:rsidRDefault="003D45DB" w:rsidP="00E373CB">
            <w:pPr>
              <w:spacing w:after="0"/>
              <w:jc w:val="center"/>
              <w:rPr>
                <w:rFonts w:ascii="Times New Roman" w:hAnsi="Times New Roman"/>
                <w:sz w:val="24"/>
                <w:szCs w:val="24"/>
              </w:rPr>
            </w:pPr>
          </w:p>
        </w:tc>
        <w:tc>
          <w:tcPr>
            <w:tcW w:w="788" w:type="pct"/>
            <w:shd w:val="clear" w:color="auto" w:fill="FFFFFF"/>
          </w:tcPr>
          <w:p w14:paraId="4779B774"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shd w:val="clear" w:color="auto" w:fill="FFFFFF"/>
          </w:tcPr>
          <w:p w14:paraId="237FC7FE"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shd w:val="clear" w:color="auto" w:fill="FFFFFF"/>
          </w:tcPr>
          <w:p w14:paraId="78280F7F"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119FE56F"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86"/>
          <w:tblHeader/>
        </w:trPr>
        <w:tc>
          <w:tcPr>
            <w:tcW w:w="683" w:type="pct"/>
            <w:vMerge/>
            <w:shd w:val="clear" w:color="auto" w:fill="FFFFFF"/>
            <w:vAlign w:val="center"/>
          </w:tcPr>
          <w:p w14:paraId="502C0488" w14:textId="77777777" w:rsidR="003D45DB" w:rsidRPr="00E373CB" w:rsidRDefault="003D45DB" w:rsidP="00E373CB">
            <w:pPr>
              <w:spacing w:after="0"/>
              <w:rPr>
                <w:rFonts w:ascii="Times New Roman" w:hAnsi="Times New Roman"/>
                <w:sz w:val="24"/>
                <w:szCs w:val="24"/>
              </w:rPr>
            </w:pPr>
          </w:p>
        </w:tc>
        <w:tc>
          <w:tcPr>
            <w:tcW w:w="2087" w:type="pct"/>
            <w:tcBorders>
              <w:top w:val="single" w:sz="4" w:space="0" w:color="auto"/>
            </w:tcBorders>
            <w:shd w:val="clear" w:color="auto" w:fill="FFFFFF"/>
          </w:tcPr>
          <w:p w14:paraId="43B6A761"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1.Способы защиты от загрязнения воздушной среды.</w:t>
            </w:r>
          </w:p>
          <w:p w14:paraId="51400323"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2.Способы защиты от загрязнения водной среды.</w:t>
            </w:r>
          </w:p>
          <w:p w14:paraId="1FC539D2" w14:textId="77777777" w:rsidR="003D45DB" w:rsidRPr="00E373CB" w:rsidRDefault="003D45DB" w:rsidP="00E373CB">
            <w:pPr>
              <w:spacing w:after="0"/>
              <w:rPr>
                <w:rFonts w:ascii="Times New Roman" w:hAnsi="Times New Roman"/>
                <w:b/>
                <w:bCs/>
                <w:sz w:val="24"/>
                <w:szCs w:val="24"/>
              </w:rPr>
            </w:pPr>
            <w:r w:rsidRPr="00E373CB">
              <w:rPr>
                <w:rFonts w:ascii="Times New Roman" w:hAnsi="Times New Roman"/>
                <w:sz w:val="24"/>
                <w:szCs w:val="24"/>
              </w:rPr>
              <w:t>3.Средства индивидуальной защиты человека от химических и биологических негативных факторов.</w:t>
            </w:r>
          </w:p>
        </w:tc>
        <w:tc>
          <w:tcPr>
            <w:tcW w:w="602" w:type="pct"/>
            <w:shd w:val="clear" w:color="auto" w:fill="FFFFFF"/>
          </w:tcPr>
          <w:p w14:paraId="6C47FA8A"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shd w:val="clear" w:color="auto" w:fill="FFFFFF"/>
            <w:vAlign w:val="center"/>
          </w:tcPr>
          <w:p w14:paraId="20636464"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shd w:val="clear" w:color="auto" w:fill="FFFFFF"/>
          </w:tcPr>
          <w:p w14:paraId="200F054E"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shd w:val="clear" w:color="auto" w:fill="FFFFFF"/>
          </w:tcPr>
          <w:p w14:paraId="7B4B44EB"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36F82FD8"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2770" w:type="pct"/>
            <w:gridSpan w:val="2"/>
            <w:shd w:val="clear" w:color="auto" w:fill="FFFFFF"/>
            <w:vAlign w:val="center"/>
          </w:tcPr>
          <w:p w14:paraId="3E3182C1" w14:textId="77777777" w:rsidR="003D45DB" w:rsidRPr="00E373CB" w:rsidRDefault="003D45DB" w:rsidP="00E373CB">
            <w:pPr>
              <w:spacing w:after="0"/>
              <w:rPr>
                <w:rFonts w:ascii="Times New Roman" w:hAnsi="Times New Roman"/>
                <w:sz w:val="24"/>
                <w:szCs w:val="24"/>
              </w:rPr>
            </w:pPr>
            <w:r w:rsidRPr="00E373CB">
              <w:rPr>
                <w:rFonts w:ascii="Times New Roman" w:hAnsi="Times New Roman"/>
                <w:b/>
                <w:sz w:val="24"/>
                <w:szCs w:val="24"/>
              </w:rPr>
              <w:t>Раздел 2. Защита человека от вредных и опасных производственных факторов</w:t>
            </w:r>
          </w:p>
        </w:tc>
        <w:tc>
          <w:tcPr>
            <w:tcW w:w="602" w:type="pct"/>
            <w:shd w:val="clear" w:color="auto" w:fill="FFFFFF"/>
          </w:tcPr>
          <w:p w14:paraId="0C71FF22" w14:textId="77777777" w:rsidR="003D45DB" w:rsidRPr="00E373CB" w:rsidRDefault="003D45DB" w:rsidP="00E373CB">
            <w:pPr>
              <w:spacing w:after="0"/>
              <w:jc w:val="center"/>
              <w:rPr>
                <w:rFonts w:ascii="Times New Roman" w:hAnsi="Times New Roman"/>
                <w:b/>
                <w:sz w:val="24"/>
                <w:szCs w:val="24"/>
              </w:rPr>
            </w:pPr>
            <w:r w:rsidRPr="00E373CB">
              <w:rPr>
                <w:rFonts w:ascii="Times New Roman" w:hAnsi="Times New Roman"/>
                <w:b/>
                <w:sz w:val="24"/>
                <w:szCs w:val="24"/>
              </w:rPr>
              <w:t>14</w:t>
            </w:r>
          </w:p>
        </w:tc>
        <w:tc>
          <w:tcPr>
            <w:tcW w:w="788" w:type="pct"/>
            <w:tcBorders>
              <w:top w:val="single" w:sz="4" w:space="0" w:color="auto"/>
            </w:tcBorders>
            <w:shd w:val="clear" w:color="auto" w:fill="FFFFFF"/>
          </w:tcPr>
          <w:p w14:paraId="0C5566BD" w14:textId="77777777" w:rsidR="003D45DB" w:rsidRPr="00E373CB" w:rsidRDefault="003D45DB" w:rsidP="00E373CB">
            <w:pPr>
              <w:spacing w:after="0"/>
              <w:jc w:val="center"/>
              <w:rPr>
                <w:rFonts w:ascii="Times New Roman" w:hAnsi="Times New Roman"/>
                <w:sz w:val="24"/>
                <w:szCs w:val="24"/>
              </w:rPr>
            </w:pPr>
          </w:p>
        </w:tc>
        <w:tc>
          <w:tcPr>
            <w:tcW w:w="416" w:type="pct"/>
            <w:tcBorders>
              <w:top w:val="single" w:sz="4" w:space="0" w:color="auto"/>
            </w:tcBorders>
            <w:shd w:val="clear" w:color="auto" w:fill="FFFFFF"/>
          </w:tcPr>
          <w:p w14:paraId="43531AA8" w14:textId="77777777" w:rsidR="003D45DB" w:rsidRPr="00E373CB" w:rsidRDefault="003D45DB" w:rsidP="00E373CB">
            <w:pPr>
              <w:spacing w:after="0"/>
              <w:jc w:val="center"/>
              <w:rPr>
                <w:rFonts w:ascii="Times New Roman" w:hAnsi="Times New Roman"/>
                <w:sz w:val="24"/>
                <w:szCs w:val="24"/>
              </w:rPr>
            </w:pPr>
          </w:p>
        </w:tc>
        <w:tc>
          <w:tcPr>
            <w:tcW w:w="424" w:type="pct"/>
            <w:tcBorders>
              <w:top w:val="single" w:sz="4" w:space="0" w:color="auto"/>
            </w:tcBorders>
            <w:shd w:val="clear" w:color="auto" w:fill="FFFFFF"/>
          </w:tcPr>
          <w:p w14:paraId="66326922" w14:textId="77777777" w:rsidR="003D45DB" w:rsidRPr="00E373CB" w:rsidRDefault="003D45DB" w:rsidP="00E373CB">
            <w:pPr>
              <w:spacing w:after="0"/>
              <w:jc w:val="center"/>
              <w:rPr>
                <w:rFonts w:ascii="Times New Roman" w:hAnsi="Times New Roman"/>
                <w:sz w:val="24"/>
                <w:szCs w:val="24"/>
              </w:rPr>
            </w:pPr>
          </w:p>
        </w:tc>
      </w:tr>
      <w:tr w:rsidR="003D45DB" w:rsidRPr="00E373CB" w14:paraId="541A4EFF"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val="restart"/>
            <w:shd w:val="clear" w:color="auto" w:fill="FFFFFF"/>
            <w:vAlign w:val="center"/>
          </w:tcPr>
          <w:p w14:paraId="6A5039EC"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sz w:val="24"/>
                <w:szCs w:val="24"/>
              </w:rPr>
              <w:t xml:space="preserve">Тема 2.1. Защита человека от физических негативных факторов. Защита от вибрации, шума, электрических полей и излучений. </w:t>
            </w:r>
          </w:p>
        </w:tc>
        <w:tc>
          <w:tcPr>
            <w:tcW w:w="2087" w:type="pct"/>
            <w:shd w:val="clear" w:color="auto" w:fill="FFFFFF"/>
          </w:tcPr>
          <w:p w14:paraId="22CB0560"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619A0A44" w14:textId="77777777" w:rsidR="003D45DB" w:rsidRPr="00E373CB" w:rsidRDefault="003D45DB" w:rsidP="00E373CB">
            <w:pPr>
              <w:spacing w:after="0"/>
              <w:jc w:val="center"/>
              <w:rPr>
                <w:rFonts w:ascii="Times New Roman" w:hAnsi="Times New Roman"/>
                <w:sz w:val="24"/>
                <w:szCs w:val="24"/>
              </w:rPr>
            </w:pPr>
          </w:p>
        </w:tc>
        <w:tc>
          <w:tcPr>
            <w:tcW w:w="788" w:type="pct"/>
            <w:tcBorders>
              <w:top w:val="single" w:sz="4" w:space="0" w:color="auto"/>
            </w:tcBorders>
            <w:shd w:val="clear" w:color="auto" w:fill="FFFFFF"/>
          </w:tcPr>
          <w:p w14:paraId="6D88BD19" w14:textId="77777777" w:rsidR="003D45DB" w:rsidRPr="00E373CB" w:rsidRDefault="003D45DB" w:rsidP="00E373CB">
            <w:pPr>
              <w:spacing w:after="0"/>
              <w:jc w:val="center"/>
              <w:rPr>
                <w:rFonts w:ascii="Times New Roman" w:hAnsi="Times New Roman"/>
                <w:sz w:val="24"/>
                <w:szCs w:val="24"/>
              </w:rPr>
            </w:pPr>
          </w:p>
        </w:tc>
        <w:tc>
          <w:tcPr>
            <w:tcW w:w="416" w:type="pct"/>
            <w:tcBorders>
              <w:top w:val="single" w:sz="4" w:space="0" w:color="auto"/>
            </w:tcBorders>
            <w:shd w:val="clear" w:color="auto" w:fill="FFFFFF"/>
          </w:tcPr>
          <w:p w14:paraId="31CB6597" w14:textId="77777777" w:rsidR="003D45DB" w:rsidRPr="00E373CB" w:rsidRDefault="003D45DB" w:rsidP="00E373CB">
            <w:pPr>
              <w:spacing w:after="0"/>
              <w:jc w:val="center"/>
              <w:rPr>
                <w:rFonts w:ascii="Times New Roman" w:hAnsi="Times New Roman"/>
                <w:sz w:val="24"/>
                <w:szCs w:val="24"/>
              </w:rPr>
            </w:pPr>
          </w:p>
        </w:tc>
        <w:tc>
          <w:tcPr>
            <w:tcW w:w="424" w:type="pct"/>
            <w:tcBorders>
              <w:top w:val="single" w:sz="4" w:space="0" w:color="auto"/>
            </w:tcBorders>
            <w:shd w:val="clear" w:color="auto" w:fill="FFFFFF"/>
          </w:tcPr>
          <w:p w14:paraId="63050EEC" w14:textId="77777777" w:rsidR="003D45DB" w:rsidRPr="00E373CB" w:rsidRDefault="003D45DB" w:rsidP="00E373CB">
            <w:pPr>
              <w:spacing w:after="0"/>
              <w:jc w:val="center"/>
              <w:rPr>
                <w:rFonts w:ascii="Times New Roman" w:hAnsi="Times New Roman"/>
                <w:sz w:val="24"/>
                <w:szCs w:val="24"/>
              </w:rPr>
            </w:pPr>
          </w:p>
        </w:tc>
      </w:tr>
      <w:tr w:rsidR="003D45DB" w:rsidRPr="00E373CB" w14:paraId="055965F5"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76"/>
          <w:tblHeader/>
        </w:trPr>
        <w:tc>
          <w:tcPr>
            <w:tcW w:w="683" w:type="pct"/>
            <w:vMerge/>
            <w:shd w:val="clear" w:color="auto" w:fill="FFFFFF"/>
            <w:vAlign w:val="center"/>
          </w:tcPr>
          <w:p w14:paraId="10556F9F"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38A7D837" w14:textId="77777777" w:rsidR="003D45DB" w:rsidRPr="00E373CB" w:rsidRDefault="003D45DB" w:rsidP="00E373CB">
            <w:pPr>
              <w:spacing w:after="0"/>
              <w:jc w:val="both"/>
              <w:rPr>
                <w:rStyle w:val="210"/>
                <w:sz w:val="24"/>
                <w:szCs w:val="24"/>
              </w:rPr>
            </w:pPr>
            <w:r w:rsidRPr="00E373CB">
              <w:rPr>
                <w:rStyle w:val="210"/>
                <w:sz w:val="24"/>
                <w:szCs w:val="24"/>
              </w:rPr>
              <w:t xml:space="preserve">Основные способы защиты от физических негативных факторов. </w:t>
            </w:r>
          </w:p>
          <w:p w14:paraId="1A1E8B54" w14:textId="77777777" w:rsidR="003D45DB" w:rsidRPr="00E373CB" w:rsidRDefault="003D45DB" w:rsidP="00E373CB">
            <w:pPr>
              <w:spacing w:after="0"/>
              <w:jc w:val="both"/>
              <w:rPr>
                <w:rStyle w:val="210"/>
                <w:sz w:val="24"/>
                <w:szCs w:val="24"/>
              </w:rPr>
            </w:pPr>
            <w:r w:rsidRPr="00E373CB">
              <w:rPr>
                <w:rStyle w:val="210"/>
                <w:sz w:val="24"/>
                <w:szCs w:val="24"/>
              </w:rPr>
              <w:t xml:space="preserve">Защита от вибрации и шума, Средства виброзащиты. </w:t>
            </w:r>
          </w:p>
          <w:p w14:paraId="20D3C4B9" w14:textId="77777777" w:rsidR="003D45DB" w:rsidRPr="00E373CB" w:rsidRDefault="003D45DB" w:rsidP="00E373CB">
            <w:pPr>
              <w:spacing w:after="0"/>
              <w:jc w:val="both"/>
              <w:rPr>
                <w:rStyle w:val="210"/>
                <w:sz w:val="24"/>
                <w:szCs w:val="24"/>
              </w:rPr>
            </w:pPr>
            <w:r w:rsidRPr="00E373CB">
              <w:rPr>
                <w:rStyle w:val="210"/>
                <w:sz w:val="24"/>
                <w:szCs w:val="24"/>
              </w:rPr>
              <w:t>Защита от электромагнитного излучения..</w:t>
            </w:r>
          </w:p>
          <w:p w14:paraId="772EB150" w14:textId="77777777" w:rsidR="003D45DB" w:rsidRPr="00E373CB" w:rsidRDefault="003D45DB" w:rsidP="00E373CB">
            <w:pPr>
              <w:spacing w:after="0"/>
              <w:jc w:val="both"/>
              <w:rPr>
                <w:rStyle w:val="210"/>
                <w:sz w:val="24"/>
                <w:szCs w:val="24"/>
              </w:rPr>
            </w:pPr>
            <w:r w:rsidRPr="00E373CB">
              <w:rPr>
                <w:rStyle w:val="210"/>
                <w:sz w:val="24"/>
                <w:szCs w:val="24"/>
              </w:rPr>
              <w:t xml:space="preserve"> Защита от электрических и магнитных полей, </w:t>
            </w:r>
          </w:p>
          <w:p w14:paraId="55554E89" w14:textId="77777777" w:rsidR="003D45DB" w:rsidRPr="00E373CB" w:rsidRDefault="003D45DB" w:rsidP="00E373CB">
            <w:pPr>
              <w:spacing w:after="0"/>
              <w:jc w:val="both"/>
              <w:rPr>
                <w:rFonts w:ascii="Times New Roman" w:hAnsi="Times New Roman"/>
                <w:sz w:val="24"/>
                <w:szCs w:val="24"/>
              </w:rPr>
            </w:pPr>
            <w:r w:rsidRPr="00E373CB">
              <w:rPr>
                <w:rStyle w:val="210"/>
                <w:sz w:val="24"/>
                <w:szCs w:val="24"/>
              </w:rPr>
              <w:t xml:space="preserve"> Методы и средства обеспечения электробезопасности при проведении монтажа, сборки и регулировки приборов и устройств (агрегатов).</w:t>
            </w:r>
            <w:r w:rsidRPr="00E373CB">
              <w:rPr>
                <w:rFonts w:ascii="Times New Roman" w:hAnsi="Times New Roman"/>
                <w:sz w:val="24"/>
                <w:szCs w:val="24"/>
              </w:rPr>
              <w:t>.</w:t>
            </w:r>
          </w:p>
        </w:tc>
        <w:tc>
          <w:tcPr>
            <w:tcW w:w="602" w:type="pct"/>
            <w:shd w:val="clear" w:color="auto" w:fill="FFFFFF"/>
          </w:tcPr>
          <w:p w14:paraId="44B2BD01"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val="restart"/>
            <w:tcBorders>
              <w:top w:val="single" w:sz="4" w:space="0" w:color="auto"/>
            </w:tcBorders>
            <w:shd w:val="clear" w:color="auto" w:fill="FFFFFF"/>
            <w:vAlign w:val="center"/>
          </w:tcPr>
          <w:p w14:paraId="1809A409"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val="restart"/>
            <w:tcBorders>
              <w:top w:val="single" w:sz="4" w:space="0" w:color="auto"/>
            </w:tcBorders>
            <w:shd w:val="clear" w:color="auto" w:fill="FFFFFF"/>
            <w:vAlign w:val="center"/>
          </w:tcPr>
          <w:p w14:paraId="44E6AA7C"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03</w:t>
            </w:r>
          </w:p>
          <w:p w14:paraId="6027403F"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07</w:t>
            </w:r>
          </w:p>
          <w:p w14:paraId="5CD88BA0"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09</w:t>
            </w:r>
          </w:p>
          <w:p w14:paraId="7A7151B0"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ПК 1.1 - 3.3</w:t>
            </w:r>
          </w:p>
        </w:tc>
        <w:tc>
          <w:tcPr>
            <w:tcW w:w="424" w:type="pct"/>
            <w:vMerge w:val="restart"/>
            <w:tcBorders>
              <w:top w:val="single" w:sz="4" w:space="0" w:color="auto"/>
            </w:tcBorders>
            <w:shd w:val="clear" w:color="auto" w:fill="FFFFFF"/>
            <w:vAlign w:val="center"/>
          </w:tcPr>
          <w:p w14:paraId="6857C199" w14:textId="77777777" w:rsidR="003D45DB" w:rsidRPr="00E373CB" w:rsidRDefault="003D45DB" w:rsidP="00E373CB">
            <w:pPr>
              <w:suppressAutoHyphens/>
              <w:spacing w:after="0"/>
              <w:jc w:val="center"/>
              <w:rPr>
                <w:rFonts w:ascii="Times New Roman" w:hAnsi="Times New Roman"/>
                <w:bCs/>
                <w:iCs/>
                <w:sz w:val="24"/>
                <w:szCs w:val="24"/>
              </w:rPr>
            </w:pPr>
            <w:r w:rsidRPr="00E373CB">
              <w:rPr>
                <w:rFonts w:ascii="Times New Roman" w:hAnsi="Times New Roman"/>
                <w:sz w:val="24"/>
                <w:szCs w:val="24"/>
              </w:rPr>
              <w:t>Уо.03.01-</w:t>
            </w:r>
            <w:r w:rsidRPr="00E373CB">
              <w:rPr>
                <w:rFonts w:ascii="Times New Roman" w:hAnsi="Times New Roman"/>
                <w:bCs/>
                <w:iCs/>
                <w:sz w:val="24"/>
                <w:szCs w:val="24"/>
              </w:rPr>
              <w:t>Уо 03.03</w:t>
            </w:r>
          </w:p>
          <w:p w14:paraId="09AB03BF"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Зо.03.01-Зо.03.02</w:t>
            </w:r>
          </w:p>
          <w:p w14:paraId="00BB5EDA"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Уо.07.01-Уо.07.04</w:t>
            </w:r>
          </w:p>
          <w:p w14:paraId="2F3287F8"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Зо.07.01-Зо.07.04</w:t>
            </w:r>
          </w:p>
          <w:p w14:paraId="40970678"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lastRenderedPageBreak/>
              <w:t>Уо.09.01-Уо.09.02</w:t>
            </w:r>
          </w:p>
          <w:p w14:paraId="7CDFF29C" w14:textId="77777777" w:rsidR="003D45DB" w:rsidRPr="00E373CB" w:rsidRDefault="003D45DB"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Зо.09.01-</w:t>
            </w:r>
            <w:r w:rsidRPr="00E373CB">
              <w:rPr>
                <w:rFonts w:ascii="Times New Roman" w:hAnsi="Times New Roman"/>
                <w:bCs/>
                <w:iCs/>
                <w:sz w:val="24"/>
                <w:szCs w:val="24"/>
              </w:rPr>
              <w:t>Зо 09.02</w:t>
            </w:r>
          </w:p>
          <w:p w14:paraId="366B3811" w14:textId="77777777" w:rsidR="003D45DB" w:rsidRPr="00E373CB" w:rsidRDefault="003D45DB" w:rsidP="00E373CB">
            <w:pPr>
              <w:spacing w:after="0"/>
              <w:jc w:val="center"/>
              <w:rPr>
                <w:rFonts w:ascii="Times New Roman" w:hAnsi="Times New Roman"/>
                <w:bCs/>
                <w:iCs/>
                <w:sz w:val="24"/>
                <w:szCs w:val="24"/>
              </w:rPr>
            </w:pPr>
          </w:p>
          <w:p w14:paraId="4A52C582"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646FE431"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33920F15"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eastAsia="Calibri" w:hAnsi="Times New Roman"/>
                <w:sz w:val="24"/>
                <w:szCs w:val="24"/>
              </w:rPr>
              <w:t>З 1.1.01-З 3.3.31</w:t>
            </w:r>
          </w:p>
        </w:tc>
      </w:tr>
      <w:tr w:rsidR="003D45DB" w:rsidRPr="00E373CB" w14:paraId="2145838C"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shd w:val="clear" w:color="auto" w:fill="FFFFFF"/>
            <w:vAlign w:val="center"/>
          </w:tcPr>
          <w:p w14:paraId="51A92CDD"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622AF15A"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Самостоятельная работа обучающегося № 2</w:t>
            </w:r>
          </w:p>
          <w:p w14:paraId="2479E615"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Реферат: «Средства индивидуальной защиты».</w:t>
            </w:r>
          </w:p>
        </w:tc>
        <w:tc>
          <w:tcPr>
            <w:tcW w:w="602" w:type="pct"/>
            <w:shd w:val="clear" w:color="auto" w:fill="FFFFFF"/>
          </w:tcPr>
          <w:p w14:paraId="737C8C0B"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788" w:type="pct"/>
            <w:vMerge/>
            <w:shd w:val="clear" w:color="auto" w:fill="FFFFFF"/>
          </w:tcPr>
          <w:p w14:paraId="0C1568BA"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2C5F5C3F"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6162AAF6"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1C63DD24"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shd w:val="clear" w:color="auto" w:fill="FFFFFF"/>
            <w:vAlign w:val="center"/>
          </w:tcPr>
          <w:p w14:paraId="02D46615"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295CED66"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b/>
                <w:sz w:val="24"/>
                <w:szCs w:val="24"/>
              </w:rPr>
              <w:t>Практическая работа №</w:t>
            </w:r>
            <w:r w:rsidRPr="00E373CB">
              <w:rPr>
                <w:rFonts w:ascii="Times New Roman" w:hAnsi="Times New Roman"/>
                <w:sz w:val="24"/>
                <w:szCs w:val="24"/>
              </w:rPr>
              <w:t xml:space="preserve"> </w:t>
            </w:r>
            <w:r w:rsidRPr="00E373CB">
              <w:rPr>
                <w:rFonts w:ascii="Times New Roman" w:hAnsi="Times New Roman"/>
                <w:b/>
                <w:sz w:val="24"/>
                <w:szCs w:val="24"/>
              </w:rPr>
              <w:t>1</w:t>
            </w:r>
            <w:r w:rsidRPr="00E373CB">
              <w:rPr>
                <w:rFonts w:ascii="Times New Roman" w:hAnsi="Times New Roman"/>
                <w:sz w:val="24"/>
                <w:szCs w:val="24"/>
              </w:rPr>
              <w:t xml:space="preserve"> </w:t>
            </w:r>
          </w:p>
          <w:p w14:paraId="6D0C3D9E"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sz w:val="24"/>
                <w:szCs w:val="24"/>
              </w:rPr>
              <w:t>Расчет уровня шума на рабочем месте</w:t>
            </w:r>
          </w:p>
        </w:tc>
        <w:tc>
          <w:tcPr>
            <w:tcW w:w="602" w:type="pct"/>
            <w:shd w:val="clear" w:color="auto" w:fill="FFFFFF"/>
          </w:tcPr>
          <w:p w14:paraId="09A4C5E5" w14:textId="77777777" w:rsidR="003D45DB" w:rsidRPr="00E373CB" w:rsidRDefault="003D45DB" w:rsidP="00E373CB">
            <w:pPr>
              <w:spacing w:after="0"/>
              <w:jc w:val="center"/>
              <w:rPr>
                <w:rFonts w:ascii="Times New Roman" w:hAnsi="Times New Roman"/>
                <w:sz w:val="24"/>
                <w:szCs w:val="24"/>
                <w:lang w:val="en-US"/>
              </w:rPr>
            </w:pPr>
            <w:r w:rsidRPr="00E373CB">
              <w:rPr>
                <w:rFonts w:ascii="Times New Roman" w:hAnsi="Times New Roman"/>
                <w:sz w:val="24"/>
                <w:szCs w:val="24"/>
                <w:lang w:val="en-US"/>
              </w:rPr>
              <w:t>2</w:t>
            </w:r>
          </w:p>
        </w:tc>
        <w:tc>
          <w:tcPr>
            <w:tcW w:w="788" w:type="pct"/>
            <w:vMerge/>
            <w:shd w:val="clear" w:color="auto" w:fill="FFFFFF"/>
          </w:tcPr>
          <w:p w14:paraId="1148A076" w14:textId="77777777" w:rsidR="003D45DB" w:rsidRPr="00E373CB" w:rsidRDefault="003D45DB" w:rsidP="00E373CB">
            <w:pPr>
              <w:pStyle w:val="affffff1"/>
              <w:spacing w:line="276" w:lineRule="auto"/>
              <w:jc w:val="center"/>
              <w:rPr>
                <w:rFonts w:ascii="Times New Roman" w:hAnsi="Times New Roman"/>
                <w:sz w:val="24"/>
                <w:szCs w:val="24"/>
                <w:lang w:val="en-US"/>
              </w:rPr>
            </w:pPr>
          </w:p>
        </w:tc>
        <w:tc>
          <w:tcPr>
            <w:tcW w:w="416" w:type="pct"/>
            <w:vMerge/>
            <w:shd w:val="clear" w:color="auto" w:fill="FFFFFF"/>
          </w:tcPr>
          <w:p w14:paraId="2A40802C" w14:textId="77777777" w:rsidR="003D45DB" w:rsidRPr="00E373CB" w:rsidRDefault="003D45DB" w:rsidP="00E373CB">
            <w:pPr>
              <w:pStyle w:val="affffff1"/>
              <w:spacing w:line="276" w:lineRule="auto"/>
              <w:jc w:val="center"/>
              <w:rPr>
                <w:rFonts w:ascii="Times New Roman" w:hAnsi="Times New Roman"/>
                <w:sz w:val="24"/>
                <w:szCs w:val="24"/>
                <w:lang w:val="en-US"/>
              </w:rPr>
            </w:pPr>
          </w:p>
        </w:tc>
        <w:tc>
          <w:tcPr>
            <w:tcW w:w="424" w:type="pct"/>
            <w:vMerge/>
            <w:shd w:val="clear" w:color="auto" w:fill="FFFFFF"/>
          </w:tcPr>
          <w:p w14:paraId="0781DF65" w14:textId="77777777" w:rsidR="003D45DB" w:rsidRPr="00E373CB" w:rsidRDefault="003D45DB" w:rsidP="00E373CB">
            <w:pPr>
              <w:pStyle w:val="affffff1"/>
              <w:spacing w:line="276" w:lineRule="auto"/>
              <w:jc w:val="center"/>
              <w:rPr>
                <w:rFonts w:ascii="Times New Roman" w:hAnsi="Times New Roman"/>
                <w:sz w:val="24"/>
                <w:szCs w:val="24"/>
                <w:lang w:val="en-US"/>
              </w:rPr>
            </w:pPr>
          </w:p>
        </w:tc>
      </w:tr>
      <w:tr w:rsidR="003D45DB" w:rsidRPr="00E373CB" w14:paraId="00E41003"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vAlign w:val="center"/>
          </w:tcPr>
          <w:p w14:paraId="3E277170"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Тема 2.2 Защита от лазерного излучения, инфракрасного излучения. Методы и средства обеспечения электробезопасности</w:t>
            </w:r>
          </w:p>
        </w:tc>
        <w:tc>
          <w:tcPr>
            <w:tcW w:w="2087" w:type="pct"/>
            <w:shd w:val="clear" w:color="auto" w:fill="FFFFFF"/>
          </w:tcPr>
          <w:p w14:paraId="0A37BAD8"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1707AC30"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1C657E5D"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7CAD6FDA" w14:textId="77777777" w:rsidR="003D45DB" w:rsidRPr="00E373CB" w:rsidRDefault="003D45DB" w:rsidP="00E373CB">
            <w:pPr>
              <w:spacing w:after="0"/>
              <w:jc w:val="center"/>
              <w:rPr>
                <w:rFonts w:ascii="Times New Roman" w:hAnsi="Times New Roman"/>
                <w:sz w:val="24"/>
                <w:szCs w:val="24"/>
              </w:rPr>
            </w:pPr>
          </w:p>
        </w:tc>
        <w:tc>
          <w:tcPr>
            <w:tcW w:w="424" w:type="pct"/>
            <w:vMerge/>
            <w:shd w:val="clear" w:color="auto" w:fill="FFFFFF"/>
          </w:tcPr>
          <w:p w14:paraId="24A8F5A2" w14:textId="77777777" w:rsidR="003D45DB" w:rsidRPr="00E373CB" w:rsidRDefault="003D45DB" w:rsidP="00E373CB">
            <w:pPr>
              <w:spacing w:after="0"/>
              <w:jc w:val="center"/>
              <w:rPr>
                <w:rFonts w:ascii="Times New Roman" w:hAnsi="Times New Roman"/>
                <w:sz w:val="24"/>
                <w:szCs w:val="24"/>
              </w:rPr>
            </w:pPr>
          </w:p>
        </w:tc>
      </w:tr>
      <w:tr w:rsidR="003D45DB" w:rsidRPr="00E373CB" w14:paraId="07506B4C"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765"/>
          <w:tblHeader/>
        </w:trPr>
        <w:tc>
          <w:tcPr>
            <w:tcW w:w="683" w:type="pct"/>
            <w:vMerge/>
            <w:shd w:val="clear" w:color="auto" w:fill="FFFFFF"/>
            <w:vAlign w:val="center"/>
          </w:tcPr>
          <w:p w14:paraId="4846F37E"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64F80FA6" w14:textId="77777777" w:rsidR="003D45DB" w:rsidRPr="00E373CB" w:rsidRDefault="003D45DB" w:rsidP="00E373CB">
            <w:pPr>
              <w:spacing w:after="0"/>
              <w:jc w:val="both"/>
              <w:rPr>
                <w:rStyle w:val="210"/>
                <w:sz w:val="24"/>
                <w:szCs w:val="24"/>
              </w:rPr>
            </w:pPr>
            <w:r w:rsidRPr="00E373CB">
              <w:rPr>
                <w:rFonts w:ascii="Times New Roman" w:hAnsi="Times New Roman"/>
                <w:sz w:val="24"/>
                <w:szCs w:val="24"/>
              </w:rPr>
              <w:t xml:space="preserve">Защита от </w:t>
            </w:r>
            <w:r w:rsidRPr="00E373CB">
              <w:rPr>
                <w:rStyle w:val="210"/>
                <w:sz w:val="24"/>
                <w:szCs w:val="24"/>
              </w:rPr>
              <w:t>инфра- и ультразвука.</w:t>
            </w:r>
          </w:p>
          <w:p w14:paraId="1B7D47AC" w14:textId="77777777" w:rsidR="003D45DB" w:rsidRPr="00E373CB" w:rsidRDefault="003D45DB" w:rsidP="00E373CB">
            <w:pPr>
              <w:spacing w:after="0"/>
              <w:jc w:val="both"/>
              <w:rPr>
                <w:rStyle w:val="210"/>
                <w:sz w:val="24"/>
                <w:szCs w:val="24"/>
              </w:rPr>
            </w:pPr>
            <w:r w:rsidRPr="00E373CB">
              <w:rPr>
                <w:rStyle w:val="210"/>
                <w:sz w:val="24"/>
                <w:szCs w:val="24"/>
              </w:rPr>
              <w:t>Защита от ионизирующего излучений. Защита от радиации</w:t>
            </w:r>
          </w:p>
          <w:p w14:paraId="30334855" w14:textId="77777777" w:rsidR="003D45DB" w:rsidRPr="00E373CB" w:rsidRDefault="003D45DB" w:rsidP="00E373CB">
            <w:pPr>
              <w:spacing w:after="0"/>
              <w:jc w:val="both"/>
              <w:rPr>
                <w:rStyle w:val="210"/>
                <w:sz w:val="24"/>
                <w:szCs w:val="24"/>
              </w:rPr>
            </w:pPr>
            <w:r w:rsidRPr="00E373CB">
              <w:rPr>
                <w:rStyle w:val="210"/>
                <w:sz w:val="24"/>
                <w:szCs w:val="24"/>
              </w:rPr>
              <w:t>Защита от инфракрасного (теплового) и ультрафиолетового излучений.</w:t>
            </w:r>
          </w:p>
          <w:p w14:paraId="3A6ABD38" w14:textId="77777777" w:rsidR="003D45DB" w:rsidRPr="00E373CB" w:rsidRDefault="003D45DB" w:rsidP="00E373CB">
            <w:pPr>
              <w:spacing w:after="0"/>
              <w:jc w:val="both"/>
              <w:rPr>
                <w:rFonts w:ascii="Times New Roman" w:hAnsi="Times New Roman"/>
                <w:sz w:val="24"/>
                <w:szCs w:val="24"/>
              </w:rPr>
            </w:pPr>
            <w:r w:rsidRPr="00E373CB">
              <w:rPr>
                <w:rStyle w:val="210"/>
                <w:sz w:val="24"/>
                <w:szCs w:val="24"/>
              </w:rPr>
              <w:t>Средства коллективной защиты от тепловых излучений</w:t>
            </w:r>
          </w:p>
        </w:tc>
        <w:tc>
          <w:tcPr>
            <w:tcW w:w="602" w:type="pct"/>
            <w:shd w:val="clear" w:color="auto" w:fill="FFFFFF"/>
          </w:tcPr>
          <w:p w14:paraId="2BE9ED1B"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vAlign w:val="center"/>
          </w:tcPr>
          <w:p w14:paraId="4839DD87"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6EF47123"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32A5378A"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7062D006"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val="restart"/>
            <w:shd w:val="clear" w:color="auto" w:fill="FFFFFF"/>
            <w:vAlign w:val="center"/>
          </w:tcPr>
          <w:p w14:paraId="333104FF"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 xml:space="preserve">Тема 2.3 Защита человека от химических факторов </w:t>
            </w:r>
          </w:p>
        </w:tc>
        <w:tc>
          <w:tcPr>
            <w:tcW w:w="2087" w:type="pct"/>
            <w:shd w:val="clear" w:color="auto" w:fill="FFFFFF"/>
          </w:tcPr>
          <w:p w14:paraId="7A9981ED"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6E1A5263"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02D79262"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23177B2A" w14:textId="77777777" w:rsidR="003D45DB" w:rsidRPr="00E373CB" w:rsidRDefault="003D45DB" w:rsidP="00E373CB">
            <w:pPr>
              <w:spacing w:after="0"/>
              <w:jc w:val="center"/>
              <w:rPr>
                <w:rFonts w:ascii="Times New Roman" w:hAnsi="Times New Roman"/>
                <w:sz w:val="24"/>
                <w:szCs w:val="24"/>
              </w:rPr>
            </w:pPr>
          </w:p>
        </w:tc>
        <w:tc>
          <w:tcPr>
            <w:tcW w:w="424" w:type="pct"/>
            <w:vMerge/>
            <w:shd w:val="clear" w:color="auto" w:fill="FFFFFF"/>
          </w:tcPr>
          <w:p w14:paraId="56DCD1A0" w14:textId="77777777" w:rsidR="003D45DB" w:rsidRPr="00E373CB" w:rsidRDefault="003D45DB" w:rsidP="00E373CB">
            <w:pPr>
              <w:spacing w:after="0"/>
              <w:jc w:val="center"/>
              <w:rPr>
                <w:rFonts w:ascii="Times New Roman" w:hAnsi="Times New Roman"/>
                <w:sz w:val="24"/>
                <w:szCs w:val="24"/>
              </w:rPr>
            </w:pPr>
          </w:p>
        </w:tc>
      </w:tr>
      <w:tr w:rsidR="003D45DB" w:rsidRPr="00E373CB" w14:paraId="6FE8343C"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76"/>
          <w:tblHeader/>
        </w:trPr>
        <w:tc>
          <w:tcPr>
            <w:tcW w:w="683" w:type="pct"/>
            <w:vMerge/>
            <w:shd w:val="clear" w:color="auto" w:fill="FFFFFF"/>
            <w:vAlign w:val="center"/>
          </w:tcPr>
          <w:p w14:paraId="19D35B69"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5C668DE7" w14:textId="77777777" w:rsidR="003D45DB" w:rsidRPr="00E373CB" w:rsidRDefault="003D45DB" w:rsidP="00E373CB">
            <w:pPr>
              <w:spacing w:after="0"/>
              <w:jc w:val="both"/>
              <w:rPr>
                <w:rStyle w:val="210"/>
                <w:sz w:val="24"/>
                <w:szCs w:val="24"/>
              </w:rPr>
            </w:pPr>
            <w:r w:rsidRPr="00E373CB">
              <w:rPr>
                <w:rStyle w:val="210"/>
                <w:sz w:val="24"/>
                <w:szCs w:val="24"/>
              </w:rPr>
              <w:t xml:space="preserve">Требования, предъявляемые к средствам защиты. Основные защитные средства </w:t>
            </w:r>
          </w:p>
          <w:p w14:paraId="655ED10D" w14:textId="77777777" w:rsidR="003D45DB" w:rsidRPr="00E373CB" w:rsidRDefault="003D45DB" w:rsidP="00E373CB">
            <w:pPr>
              <w:spacing w:after="0"/>
              <w:jc w:val="both"/>
              <w:rPr>
                <w:rStyle w:val="210"/>
                <w:sz w:val="24"/>
                <w:szCs w:val="24"/>
              </w:rPr>
            </w:pPr>
            <w:r w:rsidRPr="00E373CB">
              <w:rPr>
                <w:rStyle w:val="210"/>
                <w:sz w:val="24"/>
                <w:szCs w:val="24"/>
              </w:rPr>
              <w:t xml:space="preserve">Основные индивидуальные средства защиты человека от химических и биологических негативных факторов в производстве приборов и устройств. </w:t>
            </w:r>
          </w:p>
          <w:p w14:paraId="0186BC6A" w14:textId="77777777" w:rsidR="003D45DB" w:rsidRPr="00E373CB" w:rsidRDefault="003D45DB" w:rsidP="00E373CB">
            <w:pPr>
              <w:spacing w:after="0"/>
              <w:jc w:val="both"/>
              <w:rPr>
                <w:rStyle w:val="210"/>
                <w:sz w:val="24"/>
                <w:szCs w:val="24"/>
              </w:rPr>
            </w:pPr>
            <w:r w:rsidRPr="00E373CB">
              <w:rPr>
                <w:rStyle w:val="210"/>
                <w:sz w:val="24"/>
                <w:szCs w:val="24"/>
              </w:rPr>
              <w:t>Методы и средства очистки воды.</w:t>
            </w:r>
          </w:p>
          <w:p w14:paraId="28F6D612" w14:textId="77777777" w:rsidR="003D45DB" w:rsidRPr="00E373CB" w:rsidRDefault="003D45DB" w:rsidP="00E373CB">
            <w:pPr>
              <w:spacing w:after="0"/>
              <w:jc w:val="both"/>
              <w:rPr>
                <w:rFonts w:ascii="Times New Roman" w:hAnsi="Times New Roman"/>
                <w:sz w:val="24"/>
                <w:szCs w:val="24"/>
              </w:rPr>
            </w:pPr>
            <w:r w:rsidRPr="00E373CB">
              <w:rPr>
                <w:rStyle w:val="210"/>
                <w:sz w:val="24"/>
                <w:szCs w:val="24"/>
              </w:rPr>
              <w:t xml:space="preserve">Вентиляция Система вентиляции и очистка воздуха от вредных веществ. </w:t>
            </w:r>
          </w:p>
        </w:tc>
        <w:tc>
          <w:tcPr>
            <w:tcW w:w="602" w:type="pct"/>
            <w:shd w:val="clear" w:color="auto" w:fill="FFFFFF"/>
          </w:tcPr>
          <w:p w14:paraId="207F46C9"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vMerge/>
            <w:shd w:val="clear" w:color="auto" w:fill="FFFFFF"/>
            <w:vAlign w:val="center"/>
          </w:tcPr>
          <w:p w14:paraId="4DCB4E9E"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0B93F16F"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45A1EC04"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04FE0941"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val="restart"/>
            <w:shd w:val="clear" w:color="auto" w:fill="FFFFFF"/>
            <w:vAlign w:val="center"/>
          </w:tcPr>
          <w:p w14:paraId="3A28D962"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Тема 2.4 Защита человека от биологических факторов</w:t>
            </w:r>
          </w:p>
          <w:p w14:paraId="4C285A8B" w14:textId="77777777" w:rsidR="003D45DB" w:rsidRPr="00E373CB" w:rsidRDefault="003D45DB" w:rsidP="00E373CB">
            <w:pPr>
              <w:spacing w:after="0"/>
              <w:jc w:val="both"/>
              <w:rPr>
                <w:rFonts w:ascii="Times New Roman" w:hAnsi="Times New Roman"/>
                <w:b/>
                <w:sz w:val="24"/>
                <w:szCs w:val="24"/>
              </w:rPr>
            </w:pPr>
          </w:p>
        </w:tc>
        <w:tc>
          <w:tcPr>
            <w:tcW w:w="2087" w:type="pct"/>
            <w:shd w:val="clear" w:color="auto" w:fill="FFFFFF"/>
          </w:tcPr>
          <w:p w14:paraId="43266D73"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34419E48" w14:textId="77777777" w:rsidR="003D45DB" w:rsidRPr="00E373CB" w:rsidRDefault="003D45DB" w:rsidP="00E373CB">
            <w:pPr>
              <w:spacing w:after="0"/>
              <w:jc w:val="center"/>
              <w:rPr>
                <w:rFonts w:ascii="Times New Roman" w:hAnsi="Times New Roman"/>
                <w:sz w:val="24"/>
                <w:szCs w:val="24"/>
              </w:rPr>
            </w:pPr>
          </w:p>
        </w:tc>
        <w:tc>
          <w:tcPr>
            <w:tcW w:w="788" w:type="pct"/>
            <w:tcBorders>
              <w:top w:val="single" w:sz="4" w:space="0" w:color="auto"/>
            </w:tcBorders>
            <w:shd w:val="clear" w:color="auto" w:fill="FFFFFF"/>
          </w:tcPr>
          <w:p w14:paraId="54621143" w14:textId="77777777" w:rsidR="003D45DB" w:rsidRPr="00E373CB" w:rsidRDefault="003D45DB" w:rsidP="00E373CB">
            <w:pPr>
              <w:spacing w:after="0"/>
              <w:jc w:val="center"/>
              <w:rPr>
                <w:rFonts w:ascii="Times New Roman" w:hAnsi="Times New Roman"/>
                <w:sz w:val="24"/>
                <w:szCs w:val="24"/>
              </w:rPr>
            </w:pPr>
          </w:p>
        </w:tc>
        <w:tc>
          <w:tcPr>
            <w:tcW w:w="416" w:type="pct"/>
            <w:tcBorders>
              <w:top w:val="single" w:sz="4" w:space="0" w:color="auto"/>
            </w:tcBorders>
            <w:shd w:val="clear" w:color="auto" w:fill="FFFFFF"/>
          </w:tcPr>
          <w:p w14:paraId="513D20C3" w14:textId="77777777" w:rsidR="003D45DB" w:rsidRPr="00E373CB" w:rsidRDefault="003D45DB" w:rsidP="00E373CB">
            <w:pPr>
              <w:spacing w:after="0"/>
              <w:jc w:val="center"/>
              <w:rPr>
                <w:rFonts w:ascii="Times New Roman" w:hAnsi="Times New Roman"/>
                <w:sz w:val="24"/>
                <w:szCs w:val="24"/>
              </w:rPr>
            </w:pPr>
          </w:p>
        </w:tc>
        <w:tc>
          <w:tcPr>
            <w:tcW w:w="424" w:type="pct"/>
            <w:tcBorders>
              <w:top w:val="single" w:sz="4" w:space="0" w:color="auto"/>
            </w:tcBorders>
            <w:shd w:val="clear" w:color="auto" w:fill="FFFFFF"/>
          </w:tcPr>
          <w:p w14:paraId="311EC87C" w14:textId="77777777" w:rsidR="003D45DB" w:rsidRPr="00E373CB" w:rsidRDefault="003D45DB" w:rsidP="00E373CB">
            <w:pPr>
              <w:spacing w:after="0"/>
              <w:jc w:val="center"/>
              <w:rPr>
                <w:rFonts w:ascii="Times New Roman" w:hAnsi="Times New Roman"/>
                <w:sz w:val="24"/>
                <w:szCs w:val="24"/>
              </w:rPr>
            </w:pPr>
          </w:p>
        </w:tc>
      </w:tr>
      <w:tr w:rsidR="003D45DB" w:rsidRPr="00E373CB" w14:paraId="200C0558"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1308"/>
          <w:tblHeader/>
        </w:trPr>
        <w:tc>
          <w:tcPr>
            <w:tcW w:w="683" w:type="pct"/>
            <w:vMerge/>
            <w:shd w:val="clear" w:color="auto" w:fill="FFFFFF"/>
            <w:vAlign w:val="center"/>
          </w:tcPr>
          <w:p w14:paraId="20B5ABAD"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7487D400" w14:textId="77777777" w:rsidR="003D45DB" w:rsidRPr="00E373CB" w:rsidRDefault="003D45DB" w:rsidP="00E373CB">
            <w:pPr>
              <w:spacing w:after="0"/>
              <w:jc w:val="both"/>
              <w:rPr>
                <w:rStyle w:val="210"/>
                <w:sz w:val="24"/>
                <w:szCs w:val="24"/>
              </w:rPr>
            </w:pPr>
            <w:r w:rsidRPr="00E373CB">
              <w:rPr>
                <w:rStyle w:val="210"/>
                <w:sz w:val="24"/>
                <w:szCs w:val="24"/>
              </w:rPr>
              <w:t xml:space="preserve">Основные методы и средства защиты от опасных факторов комплексного характера в машиностроительной промышленности и станкостроении. </w:t>
            </w:r>
          </w:p>
          <w:p w14:paraId="19DD0122" w14:textId="77777777" w:rsidR="003D45DB" w:rsidRPr="00E373CB" w:rsidRDefault="003D45DB" w:rsidP="00E373CB">
            <w:pPr>
              <w:spacing w:after="0"/>
              <w:jc w:val="both"/>
              <w:rPr>
                <w:rStyle w:val="210"/>
                <w:sz w:val="24"/>
                <w:szCs w:val="24"/>
              </w:rPr>
            </w:pPr>
            <w:r w:rsidRPr="00E373CB">
              <w:rPr>
                <w:rStyle w:val="210"/>
                <w:sz w:val="24"/>
                <w:szCs w:val="24"/>
              </w:rPr>
              <w:t xml:space="preserve"> Методы защиты от химических и биологических негативных факторов</w:t>
            </w:r>
          </w:p>
          <w:p w14:paraId="4E813604" w14:textId="77777777" w:rsidR="003D45DB" w:rsidRPr="00E373CB" w:rsidRDefault="003D45DB" w:rsidP="00E373CB">
            <w:pPr>
              <w:spacing w:after="0"/>
              <w:jc w:val="both"/>
              <w:rPr>
                <w:rFonts w:ascii="Times New Roman" w:hAnsi="Times New Roman"/>
                <w:sz w:val="24"/>
                <w:szCs w:val="24"/>
              </w:rPr>
            </w:pPr>
            <w:r w:rsidRPr="00E373CB">
              <w:rPr>
                <w:rStyle w:val="210"/>
                <w:sz w:val="24"/>
                <w:szCs w:val="24"/>
              </w:rPr>
              <w:t xml:space="preserve">Обеспечение качества питьевой воды Способы защиты от загрязнённой воздушной и водной сред. </w:t>
            </w:r>
          </w:p>
        </w:tc>
        <w:tc>
          <w:tcPr>
            <w:tcW w:w="602" w:type="pct"/>
            <w:shd w:val="clear" w:color="auto" w:fill="FFFFFF"/>
          </w:tcPr>
          <w:p w14:paraId="4E0207ED"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vMerge w:val="restart"/>
            <w:tcBorders>
              <w:top w:val="single" w:sz="4" w:space="0" w:color="auto"/>
            </w:tcBorders>
            <w:shd w:val="clear" w:color="auto" w:fill="FFFFFF"/>
            <w:vAlign w:val="center"/>
          </w:tcPr>
          <w:p w14:paraId="3EF6EC16"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val="restart"/>
            <w:tcBorders>
              <w:top w:val="single" w:sz="4" w:space="0" w:color="auto"/>
            </w:tcBorders>
            <w:shd w:val="clear" w:color="auto" w:fill="FFFFFF"/>
            <w:vAlign w:val="center"/>
          </w:tcPr>
          <w:p w14:paraId="21CBCB6E"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03</w:t>
            </w:r>
          </w:p>
          <w:p w14:paraId="224800B9"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07</w:t>
            </w:r>
          </w:p>
          <w:p w14:paraId="3F5070CE"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09</w:t>
            </w:r>
          </w:p>
          <w:p w14:paraId="0C046023"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ПК 1.1 - 3.3</w:t>
            </w:r>
          </w:p>
        </w:tc>
        <w:tc>
          <w:tcPr>
            <w:tcW w:w="424" w:type="pct"/>
            <w:vMerge w:val="restart"/>
            <w:tcBorders>
              <w:top w:val="single" w:sz="4" w:space="0" w:color="auto"/>
            </w:tcBorders>
            <w:shd w:val="clear" w:color="auto" w:fill="FFFFFF"/>
            <w:vAlign w:val="center"/>
          </w:tcPr>
          <w:p w14:paraId="1EE8D544" w14:textId="77777777" w:rsidR="003D45DB" w:rsidRPr="00E373CB" w:rsidRDefault="003D45DB" w:rsidP="00E373CB">
            <w:pPr>
              <w:suppressAutoHyphens/>
              <w:spacing w:after="0"/>
              <w:jc w:val="center"/>
              <w:rPr>
                <w:rFonts w:ascii="Times New Roman" w:hAnsi="Times New Roman"/>
                <w:bCs/>
                <w:iCs/>
                <w:sz w:val="24"/>
                <w:szCs w:val="24"/>
              </w:rPr>
            </w:pPr>
            <w:r w:rsidRPr="00E373CB">
              <w:rPr>
                <w:rFonts w:ascii="Times New Roman" w:hAnsi="Times New Roman"/>
                <w:sz w:val="24"/>
                <w:szCs w:val="24"/>
              </w:rPr>
              <w:t>Уо.03.01-</w:t>
            </w:r>
            <w:r w:rsidRPr="00E373CB">
              <w:rPr>
                <w:rFonts w:ascii="Times New Roman" w:hAnsi="Times New Roman"/>
                <w:bCs/>
                <w:iCs/>
                <w:sz w:val="24"/>
                <w:szCs w:val="24"/>
              </w:rPr>
              <w:t>Уо 03.03</w:t>
            </w:r>
          </w:p>
          <w:p w14:paraId="654A4E2B"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Зо.03.01-Зо.03.02</w:t>
            </w:r>
          </w:p>
          <w:p w14:paraId="6EA5B7DC"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Уо.07.01-Уо.07.04</w:t>
            </w:r>
          </w:p>
          <w:p w14:paraId="668B76DE"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Зо.07.01-</w:t>
            </w:r>
            <w:r w:rsidRPr="00E373CB">
              <w:rPr>
                <w:rFonts w:ascii="Times New Roman" w:hAnsi="Times New Roman"/>
                <w:sz w:val="24"/>
                <w:szCs w:val="24"/>
              </w:rPr>
              <w:lastRenderedPageBreak/>
              <w:t>Зо.07.04</w:t>
            </w:r>
          </w:p>
          <w:p w14:paraId="0F5C1DE9"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Уо.09.01-Уо.09.02</w:t>
            </w:r>
          </w:p>
          <w:p w14:paraId="5BF41F67" w14:textId="77777777" w:rsidR="003D45DB" w:rsidRPr="00E373CB" w:rsidRDefault="003D45DB"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Зо.09.01-</w:t>
            </w:r>
            <w:r w:rsidRPr="00E373CB">
              <w:rPr>
                <w:rFonts w:ascii="Times New Roman" w:hAnsi="Times New Roman"/>
                <w:bCs/>
                <w:iCs/>
                <w:sz w:val="24"/>
                <w:szCs w:val="24"/>
              </w:rPr>
              <w:t>Зо 09.02</w:t>
            </w:r>
          </w:p>
          <w:p w14:paraId="3F658F41" w14:textId="77777777" w:rsidR="003D45DB" w:rsidRPr="00E373CB" w:rsidRDefault="003D45DB" w:rsidP="00E373CB">
            <w:pPr>
              <w:spacing w:after="0"/>
              <w:jc w:val="center"/>
              <w:rPr>
                <w:rFonts w:ascii="Times New Roman" w:hAnsi="Times New Roman"/>
                <w:bCs/>
                <w:iCs/>
                <w:sz w:val="24"/>
                <w:szCs w:val="24"/>
              </w:rPr>
            </w:pPr>
          </w:p>
          <w:p w14:paraId="36358C7A"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3F5AF252"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1F0F1101"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eastAsia="Calibri" w:hAnsi="Times New Roman"/>
                <w:sz w:val="24"/>
                <w:szCs w:val="24"/>
              </w:rPr>
              <w:t>З 1.1.01-З 3.3.31</w:t>
            </w:r>
          </w:p>
        </w:tc>
      </w:tr>
      <w:tr w:rsidR="003D45DB" w:rsidRPr="00E373CB" w14:paraId="64A4C409"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415"/>
          <w:tblHeader/>
        </w:trPr>
        <w:tc>
          <w:tcPr>
            <w:tcW w:w="683" w:type="pct"/>
            <w:vMerge/>
            <w:shd w:val="clear" w:color="auto" w:fill="FFFFFF"/>
            <w:vAlign w:val="center"/>
          </w:tcPr>
          <w:p w14:paraId="0835BA5E"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103B60DF" w14:textId="77777777" w:rsidR="003D45DB" w:rsidRPr="00E373CB" w:rsidRDefault="003D45DB" w:rsidP="00E373CB">
            <w:pPr>
              <w:pStyle w:val="211"/>
              <w:shd w:val="clear" w:color="auto" w:fill="auto"/>
              <w:tabs>
                <w:tab w:val="left" w:pos="384"/>
              </w:tabs>
              <w:spacing w:before="0" w:line="276" w:lineRule="auto"/>
              <w:ind w:firstLine="0"/>
              <w:rPr>
                <w:rStyle w:val="210"/>
                <w:sz w:val="24"/>
                <w:szCs w:val="24"/>
              </w:rPr>
            </w:pPr>
            <w:r w:rsidRPr="00E373CB">
              <w:rPr>
                <w:rFonts w:ascii="Times New Roman" w:hAnsi="Times New Roman"/>
                <w:b/>
                <w:bCs/>
                <w:sz w:val="24"/>
                <w:szCs w:val="24"/>
              </w:rPr>
              <w:t>Самостоятельная работа обучающихся</w:t>
            </w:r>
          </w:p>
          <w:p w14:paraId="510011BE" w14:textId="77777777" w:rsidR="003D45DB" w:rsidRPr="00E373CB" w:rsidRDefault="003D45DB" w:rsidP="00E373CB">
            <w:pPr>
              <w:pStyle w:val="211"/>
              <w:shd w:val="clear" w:color="auto" w:fill="auto"/>
              <w:tabs>
                <w:tab w:val="left" w:pos="384"/>
              </w:tabs>
              <w:spacing w:before="0" w:line="276" w:lineRule="auto"/>
              <w:ind w:firstLine="0"/>
              <w:rPr>
                <w:rFonts w:ascii="Times New Roman" w:hAnsi="Times New Roman"/>
                <w:sz w:val="24"/>
                <w:szCs w:val="24"/>
              </w:rPr>
            </w:pPr>
            <w:r w:rsidRPr="00E373CB">
              <w:rPr>
                <w:rStyle w:val="210"/>
                <w:sz w:val="24"/>
                <w:szCs w:val="24"/>
              </w:rPr>
              <w:t>Работа с конспектами лекций, нормативными документами.</w:t>
            </w:r>
          </w:p>
          <w:p w14:paraId="0AB591D9" w14:textId="77777777" w:rsidR="003D45DB" w:rsidRPr="00E373CB" w:rsidRDefault="003D45DB" w:rsidP="00E373CB">
            <w:pPr>
              <w:spacing w:after="0"/>
              <w:jc w:val="both"/>
              <w:rPr>
                <w:rStyle w:val="210"/>
                <w:sz w:val="24"/>
                <w:szCs w:val="24"/>
              </w:rPr>
            </w:pPr>
            <w:r w:rsidRPr="00E373CB">
              <w:rPr>
                <w:rStyle w:val="210"/>
                <w:sz w:val="24"/>
                <w:szCs w:val="24"/>
              </w:rPr>
              <w:t>Подготовка докладов и сообщений</w:t>
            </w:r>
          </w:p>
        </w:tc>
        <w:tc>
          <w:tcPr>
            <w:tcW w:w="602" w:type="pct"/>
            <w:shd w:val="clear" w:color="auto" w:fill="FFFFFF"/>
          </w:tcPr>
          <w:p w14:paraId="72A8F3EB"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tcPr>
          <w:p w14:paraId="56A26027"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2E4F93A8"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3DE0658E"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07A99A9"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vAlign w:val="center"/>
          </w:tcPr>
          <w:p w14:paraId="20018A1A"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 xml:space="preserve">Тема 2.5 Методы и средства защиты для технологического </w:t>
            </w:r>
            <w:proofErr w:type="spellStart"/>
            <w:r w:rsidRPr="00E373CB">
              <w:rPr>
                <w:rFonts w:ascii="Times New Roman" w:hAnsi="Times New Roman"/>
                <w:sz w:val="24"/>
                <w:szCs w:val="24"/>
              </w:rPr>
              <w:t>оборудо</w:t>
            </w:r>
            <w:proofErr w:type="spellEnd"/>
          </w:p>
          <w:p w14:paraId="761BD272" w14:textId="77777777" w:rsidR="003D45DB" w:rsidRPr="00E373CB" w:rsidRDefault="003D45DB" w:rsidP="00E373CB">
            <w:pPr>
              <w:spacing w:after="0"/>
              <w:jc w:val="both"/>
              <w:rPr>
                <w:rFonts w:ascii="Times New Roman" w:hAnsi="Times New Roman"/>
                <w:sz w:val="24"/>
                <w:szCs w:val="24"/>
              </w:rPr>
            </w:pPr>
            <w:proofErr w:type="spellStart"/>
            <w:r w:rsidRPr="00E373CB">
              <w:rPr>
                <w:rFonts w:ascii="Times New Roman" w:hAnsi="Times New Roman"/>
                <w:sz w:val="24"/>
                <w:szCs w:val="24"/>
              </w:rPr>
              <w:t>вания</w:t>
            </w:r>
            <w:proofErr w:type="spellEnd"/>
            <w:r w:rsidRPr="00E373CB">
              <w:rPr>
                <w:rFonts w:ascii="Times New Roman" w:hAnsi="Times New Roman"/>
                <w:sz w:val="24"/>
                <w:szCs w:val="24"/>
              </w:rPr>
              <w:t xml:space="preserve"> и инструментов</w:t>
            </w:r>
          </w:p>
        </w:tc>
        <w:tc>
          <w:tcPr>
            <w:tcW w:w="2087" w:type="pct"/>
            <w:shd w:val="clear" w:color="auto" w:fill="FFFFFF"/>
          </w:tcPr>
          <w:p w14:paraId="246558CD" w14:textId="77777777" w:rsidR="003D45DB" w:rsidRPr="00E373CB" w:rsidRDefault="003D45DB" w:rsidP="00E373CB">
            <w:pPr>
              <w:pStyle w:val="211"/>
              <w:shd w:val="clear" w:color="auto" w:fill="auto"/>
              <w:tabs>
                <w:tab w:val="left" w:pos="384"/>
              </w:tabs>
              <w:spacing w:before="0" w:line="276" w:lineRule="auto"/>
              <w:ind w:firstLine="0"/>
              <w:rPr>
                <w:rFonts w:ascii="Times New Roman" w:hAnsi="Times New Roman"/>
                <w:b/>
                <w:bCs/>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5F0C6DD6"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7ADEA1E0"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49F5073C"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5823622F"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445B62A8"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1308"/>
          <w:tblHeader/>
        </w:trPr>
        <w:tc>
          <w:tcPr>
            <w:tcW w:w="683" w:type="pct"/>
            <w:vMerge/>
            <w:shd w:val="clear" w:color="auto" w:fill="FFFFFF"/>
            <w:vAlign w:val="center"/>
          </w:tcPr>
          <w:p w14:paraId="5A65DA82"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107C9F92" w14:textId="77777777" w:rsidR="003D45DB" w:rsidRPr="00E373CB" w:rsidRDefault="003D45DB" w:rsidP="00E373CB">
            <w:pPr>
              <w:pStyle w:val="211"/>
              <w:shd w:val="clear" w:color="auto" w:fill="auto"/>
              <w:tabs>
                <w:tab w:val="left" w:pos="384"/>
              </w:tabs>
              <w:spacing w:before="0" w:line="276" w:lineRule="auto"/>
              <w:ind w:firstLine="0"/>
              <w:rPr>
                <w:rStyle w:val="210"/>
                <w:sz w:val="24"/>
                <w:szCs w:val="24"/>
              </w:rPr>
            </w:pPr>
            <w:r w:rsidRPr="00E373CB">
              <w:rPr>
                <w:rStyle w:val="210"/>
                <w:sz w:val="24"/>
                <w:szCs w:val="24"/>
              </w:rPr>
              <w:t>Особенности обеспечения безопасности монтажных работ приборов, устройств и агрегатов. Методы и средства обеспечения безопасности герметичных систем: предохранительные устройства, контрольно-измерительные приборы, регистрация, техническое освидетельствование и испытание приборов и агрегатов.</w:t>
            </w:r>
          </w:p>
          <w:p w14:paraId="18025E90" w14:textId="77777777" w:rsidR="003D45DB" w:rsidRPr="00E373CB" w:rsidRDefault="003D45DB" w:rsidP="00E373CB">
            <w:pPr>
              <w:pStyle w:val="211"/>
              <w:shd w:val="clear" w:color="auto" w:fill="auto"/>
              <w:tabs>
                <w:tab w:val="left" w:pos="384"/>
              </w:tabs>
              <w:spacing w:before="0" w:line="276" w:lineRule="auto"/>
              <w:ind w:firstLine="0"/>
              <w:rPr>
                <w:rStyle w:val="210"/>
                <w:sz w:val="24"/>
                <w:szCs w:val="24"/>
              </w:rPr>
            </w:pPr>
            <w:r w:rsidRPr="00E373CB">
              <w:rPr>
                <w:rStyle w:val="210"/>
                <w:sz w:val="24"/>
                <w:szCs w:val="24"/>
              </w:rPr>
              <w:t>Оградительные и предохранительные устройства</w:t>
            </w:r>
          </w:p>
          <w:p w14:paraId="2DF26878" w14:textId="77777777" w:rsidR="003D45DB" w:rsidRPr="00E373CB" w:rsidRDefault="003D45DB" w:rsidP="00E373CB">
            <w:pPr>
              <w:pStyle w:val="211"/>
              <w:shd w:val="clear" w:color="auto" w:fill="auto"/>
              <w:tabs>
                <w:tab w:val="left" w:pos="384"/>
              </w:tabs>
              <w:spacing w:before="0" w:line="276" w:lineRule="auto"/>
              <w:ind w:firstLine="0"/>
              <w:rPr>
                <w:rFonts w:ascii="Times New Roman" w:hAnsi="Times New Roman"/>
                <w:b/>
                <w:bCs/>
                <w:sz w:val="24"/>
                <w:szCs w:val="24"/>
              </w:rPr>
            </w:pPr>
            <w:r w:rsidRPr="00E373CB">
              <w:rPr>
                <w:rStyle w:val="210"/>
                <w:sz w:val="24"/>
                <w:szCs w:val="24"/>
              </w:rPr>
              <w:t>Знаки безопасности</w:t>
            </w:r>
          </w:p>
        </w:tc>
        <w:tc>
          <w:tcPr>
            <w:tcW w:w="602" w:type="pct"/>
            <w:shd w:val="clear" w:color="auto" w:fill="FFFFFF"/>
          </w:tcPr>
          <w:p w14:paraId="479E993D"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vMerge/>
            <w:shd w:val="clear" w:color="auto" w:fill="FFFFFF"/>
            <w:vAlign w:val="center"/>
          </w:tcPr>
          <w:p w14:paraId="2A69843D"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2D02F227"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65107B69"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0E9206A7"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vAlign w:val="center"/>
          </w:tcPr>
          <w:p w14:paraId="00E49603"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 xml:space="preserve">Тема 2.6. Обеспечение безопасности подъемно-транспортного оборудования </w:t>
            </w:r>
          </w:p>
        </w:tc>
        <w:tc>
          <w:tcPr>
            <w:tcW w:w="2087" w:type="pct"/>
            <w:shd w:val="clear" w:color="auto" w:fill="FFFFFF"/>
          </w:tcPr>
          <w:p w14:paraId="5C5B8F6F" w14:textId="77777777" w:rsidR="003D45DB" w:rsidRPr="00E373CB" w:rsidRDefault="003D45DB" w:rsidP="00E373CB">
            <w:pPr>
              <w:pStyle w:val="211"/>
              <w:shd w:val="clear" w:color="auto" w:fill="auto"/>
              <w:tabs>
                <w:tab w:val="left" w:pos="384"/>
              </w:tabs>
              <w:spacing w:before="0" w:line="276" w:lineRule="auto"/>
              <w:ind w:firstLine="0"/>
              <w:rPr>
                <w:rFonts w:ascii="Times New Roman" w:hAnsi="Times New Roman"/>
                <w:b/>
                <w:bCs/>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3F9A84D2"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25E63605"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0BB32D78"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73E40B4A"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31A81471"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1308"/>
          <w:tblHeader/>
        </w:trPr>
        <w:tc>
          <w:tcPr>
            <w:tcW w:w="683" w:type="pct"/>
            <w:vMerge/>
            <w:shd w:val="clear" w:color="auto" w:fill="FFFFFF"/>
            <w:vAlign w:val="center"/>
          </w:tcPr>
          <w:p w14:paraId="1315F662"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4C99CC8A" w14:textId="77777777" w:rsidR="003D45DB" w:rsidRPr="00E373CB" w:rsidRDefault="003D45DB" w:rsidP="00E373CB">
            <w:pPr>
              <w:pStyle w:val="211"/>
              <w:shd w:val="clear" w:color="auto" w:fill="auto"/>
              <w:tabs>
                <w:tab w:val="left" w:pos="384"/>
              </w:tabs>
              <w:spacing w:before="0" w:line="276" w:lineRule="auto"/>
              <w:ind w:firstLine="0"/>
              <w:rPr>
                <w:rStyle w:val="210"/>
                <w:sz w:val="24"/>
                <w:szCs w:val="24"/>
              </w:rPr>
            </w:pPr>
            <w:r w:rsidRPr="00E373CB">
              <w:rPr>
                <w:rStyle w:val="210"/>
                <w:sz w:val="24"/>
                <w:szCs w:val="24"/>
              </w:rPr>
              <w:t xml:space="preserve">Основные методы и средства защиты от механического травмирования при работе с технологическим оборудованием и инструментом. </w:t>
            </w:r>
          </w:p>
          <w:p w14:paraId="4348BA27" w14:textId="77777777" w:rsidR="003D45DB" w:rsidRPr="00E373CB" w:rsidRDefault="003D45DB" w:rsidP="00E373CB">
            <w:pPr>
              <w:pStyle w:val="211"/>
              <w:shd w:val="clear" w:color="auto" w:fill="auto"/>
              <w:tabs>
                <w:tab w:val="left" w:pos="384"/>
              </w:tabs>
              <w:spacing w:before="0" w:line="276" w:lineRule="auto"/>
              <w:ind w:firstLine="0"/>
              <w:rPr>
                <w:rStyle w:val="210"/>
                <w:sz w:val="24"/>
                <w:szCs w:val="24"/>
              </w:rPr>
            </w:pPr>
            <w:r w:rsidRPr="00E373CB">
              <w:rPr>
                <w:rStyle w:val="210"/>
                <w:sz w:val="24"/>
                <w:szCs w:val="24"/>
              </w:rPr>
              <w:t>Безопасные приёмы выполнения работ с ручным инструментом при проведении сборочно-монтажных работ приборов, устройств и агрегатов.</w:t>
            </w:r>
          </w:p>
          <w:p w14:paraId="581A32D9" w14:textId="77777777" w:rsidR="003D45DB" w:rsidRPr="00E373CB" w:rsidRDefault="003D45DB" w:rsidP="00E373CB">
            <w:pPr>
              <w:pStyle w:val="211"/>
              <w:shd w:val="clear" w:color="auto" w:fill="auto"/>
              <w:tabs>
                <w:tab w:val="left" w:pos="384"/>
              </w:tabs>
              <w:spacing w:before="0" w:line="276" w:lineRule="auto"/>
              <w:ind w:firstLine="0"/>
              <w:rPr>
                <w:rFonts w:ascii="Times New Roman" w:hAnsi="Times New Roman"/>
                <w:b/>
                <w:bCs/>
                <w:sz w:val="24"/>
                <w:szCs w:val="24"/>
              </w:rPr>
            </w:pPr>
            <w:r w:rsidRPr="00E373CB">
              <w:rPr>
                <w:rStyle w:val="210"/>
                <w:sz w:val="24"/>
                <w:szCs w:val="24"/>
              </w:rPr>
              <w:t>Специальные устройства безопасности</w:t>
            </w:r>
          </w:p>
        </w:tc>
        <w:tc>
          <w:tcPr>
            <w:tcW w:w="602" w:type="pct"/>
            <w:shd w:val="clear" w:color="auto" w:fill="FFFFFF"/>
          </w:tcPr>
          <w:p w14:paraId="001D9005"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vMerge/>
            <w:shd w:val="clear" w:color="auto" w:fill="FFFFFF"/>
            <w:vAlign w:val="center"/>
          </w:tcPr>
          <w:p w14:paraId="092AB37C"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46346135"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62820935"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2F3E14EA"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vAlign w:val="center"/>
          </w:tcPr>
          <w:p w14:paraId="1824F2E4"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Тема 2.7. Пожарная защита на производственных объектах. Защита от статического электричества.</w:t>
            </w:r>
          </w:p>
        </w:tc>
        <w:tc>
          <w:tcPr>
            <w:tcW w:w="2087" w:type="pct"/>
            <w:shd w:val="clear" w:color="auto" w:fill="FFFFFF"/>
          </w:tcPr>
          <w:p w14:paraId="5C86E560" w14:textId="77777777" w:rsidR="003D45DB" w:rsidRPr="00E373CB" w:rsidRDefault="003D45DB" w:rsidP="00E373CB">
            <w:pPr>
              <w:pStyle w:val="211"/>
              <w:shd w:val="clear" w:color="auto" w:fill="auto"/>
              <w:tabs>
                <w:tab w:val="left" w:pos="384"/>
              </w:tabs>
              <w:spacing w:before="0" w:line="276" w:lineRule="auto"/>
              <w:ind w:firstLine="0"/>
              <w:rPr>
                <w:rFonts w:ascii="Times New Roman" w:hAnsi="Times New Roman"/>
                <w:b/>
                <w:bCs/>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3E1A77D4"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1873E5B2"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313FA3CC"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717BA38C"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8CAC0D8"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shd w:val="clear" w:color="auto" w:fill="FFFFFF"/>
            <w:vAlign w:val="center"/>
          </w:tcPr>
          <w:p w14:paraId="7BB533F0"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719683B5" w14:textId="77777777" w:rsidR="003D45DB" w:rsidRPr="00E373CB" w:rsidRDefault="003D45DB" w:rsidP="00E373CB">
            <w:pPr>
              <w:spacing w:after="0"/>
              <w:jc w:val="both"/>
              <w:rPr>
                <w:rStyle w:val="210"/>
                <w:sz w:val="24"/>
                <w:szCs w:val="24"/>
              </w:rPr>
            </w:pPr>
            <w:r w:rsidRPr="00E373CB">
              <w:rPr>
                <w:rStyle w:val="210"/>
                <w:sz w:val="24"/>
                <w:szCs w:val="24"/>
              </w:rPr>
              <w:t xml:space="preserve">Методы пожарной защиты (безопасности) на промышленных объектах. </w:t>
            </w:r>
          </w:p>
          <w:p w14:paraId="3647AAF8" w14:textId="77777777" w:rsidR="003D45DB" w:rsidRPr="00E373CB" w:rsidRDefault="003D45DB" w:rsidP="00E373CB">
            <w:pPr>
              <w:spacing w:after="0"/>
              <w:jc w:val="both"/>
              <w:rPr>
                <w:rStyle w:val="210"/>
                <w:sz w:val="24"/>
                <w:szCs w:val="24"/>
              </w:rPr>
            </w:pPr>
            <w:r w:rsidRPr="00E373CB">
              <w:rPr>
                <w:rStyle w:val="210"/>
                <w:sz w:val="24"/>
                <w:szCs w:val="24"/>
              </w:rPr>
              <w:t xml:space="preserve">Огнетушащие средства и особенности их применения. </w:t>
            </w:r>
          </w:p>
          <w:p w14:paraId="7676BB71" w14:textId="77777777" w:rsidR="003D45DB" w:rsidRPr="00E373CB" w:rsidRDefault="003D45DB" w:rsidP="00E373CB">
            <w:pPr>
              <w:spacing w:after="0"/>
              <w:jc w:val="both"/>
              <w:rPr>
                <w:rFonts w:ascii="Times New Roman" w:hAnsi="Times New Roman"/>
                <w:b/>
                <w:bCs/>
                <w:sz w:val="24"/>
                <w:szCs w:val="24"/>
              </w:rPr>
            </w:pPr>
            <w:r w:rsidRPr="00E373CB">
              <w:rPr>
                <w:rStyle w:val="210"/>
                <w:sz w:val="24"/>
                <w:szCs w:val="24"/>
              </w:rPr>
              <w:t>Методы защиты от статического электричества. .</w:t>
            </w:r>
          </w:p>
        </w:tc>
        <w:tc>
          <w:tcPr>
            <w:tcW w:w="602" w:type="pct"/>
            <w:shd w:val="clear" w:color="auto" w:fill="FFFFFF"/>
          </w:tcPr>
          <w:p w14:paraId="4401C59A"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vMerge/>
            <w:shd w:val="clear" w:color="auto" w:fill="FFFFFF"/>
            <w:vAlign w:val="center"/>
          </w:tcPr>
          <w:p w14:paraId="13067FFC"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7B68B49E"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7AE61BF0"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0E4E73C"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vAlign w:val="center"/>
          </w:tcPr>
          <w:p w14:paraId="455505A5" w14:textId="77777777" w:rsidR="003D45DB" w:rsidRPr="00E373CB" w:rsidRDefault="003D45DB" w:rsidP="00E373CB">
            <w:pPr>
              <w:spacing w:after="0"/>
              <w:ind w:firstLine="34"/>
              <w:jc w:val="both"/>
              <w:rPr>
                <w:rFonts w:ascii="Times New Roman" w:hAnsi="Times New Roman"/>
                <w:sz w:val="24"/>
                <w:szCs w:val="24"/>
              </w:rPr>
            </w:pPr>
            <w:r w:rsidRPr="00E373CB">
              <w:rPr>
                <w:rFonts w:ascii="Times New Roman" w:hAnsi="Times New Roman"/>
                <w:sz w:val="24"/>
                <w:szCs w:val="24"/>
              </w:rPr>
              <w:t>Тема 2.8. Мол</w:t>
            </w:r>
            <w:r w:rsidRPr="00E373CB">
              <w:rPr>
                <w:rFonts w:ascii="Times New Roman" w:hAnsi="Times New Roman"/>
                <w:sz w:val="24"/>
                <w:szCs w:val="24"/>
              </w:rPr>
              <w:lastRenderedPageBreak/>
              <w:t>ниезащита зданий и сооружений. Обеспечение безопасности герметичных систем, работающих под давлением</w:t>
            </w:r>
          </w:p>
        </w:tc>
        <w:tc>
          <w:tcPr>
            <w:tcW w:w="2087" w:type="pct"/>
            <w:shd w:val="clear" w:color="auto" w:fill="FFFFFF"/>
          </w:tcPr>
          <w:p w14:paraId="69C66959" w14:textId="77777777" w:rsidR="003D45DB" w:rsidRPr="00E373CB" w:rsidRDefault="003D45DB" w:rsidP="00E373CB">
            <w:pPr>
              <w:pStyle w:val="211"/>
              <w:shd w:val="clear" w:color="auto" w:fill="auto"/>
              <w:tabs>
                <w:tab w:val="left" w:pos="384"/>
              </w:tabs>
              <w:spacing w:before="0" w:line="276" w:lineRule="auto"/>
              <w:ind w:firstLine="0"/>
              <w:rPr>
                <w:rFonts w:ascii="Times New Roman" w:hAnsi="Times New Roman"/>
                <w:b/>
                <w:bCs/>
                <w:sz w:val="24"/>
                <w:szCs w:val="24"/>
              </w:rPr>
            </w:pPr>
            <w:r w:rsidRPr="00E373CB">
              <w:rPr>
                <w:rFonts w:ascii="Times New Roman" w:hAnsi="Times New Roman"/>
                <w:b/>
                <w:sz w:val="24"/>
                <w:szCs w:val="24"/>
              </w:rPr>
              <w:lastRenderedPageBreak/>
              <w:t>Содержание учебного материала</w:t>
            </w:r>
          </w:p>
        </w:tc>
        <w:tc>
          <w:tcPr>
            <w:tcW w:w="602" w:type="pct"/>
            <w:shd w:val="clear" w:color="auto" w:fill="FFFFFF"/>
          </w:tcPr>
          <w:p w14:paraId="7BC47670" w14:textId="77777777" w:rsidR="003D45DB" w:rsidRPr="00E373CB" w:rsidRDefault="003D45DB" w:rsidP="00E373CB">
            <w:pPr>
              <w:spacing w:after="0"/>
              <w:jc w:val="center"/>
              <w:rPr>
                <w:rFonts w:ascii="Times New Roman" w:hAnsi="Times New Roman"/>
                <w:sz w:val="24"/>
                <w:szCs w:val="24"/>
              </w:rPr>
            </w:pPr>
          </w:p>
        </w:tc>
        <w:tc>
          <w:tcPr>
            <w:tcW w:w="788" w:type="pct"/>
            <w:tcBorders>
              <w:top w:val="single" w:sz="4" w:space="0" w:color="auto"/>
            </w:tcBorders>
            <w:shd w:val="clear" w:color="auto" w:fill="FFFFFF"/>
          </w:tcPr>
          <w:p w14:paraId="3B00913C"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tcBorders>
              <w:top w:val="single" w:sz="4" w:space="0" w:color="auto"/>
            </w:tcBorders>
            <w:shd w:val="clear" w:color="auto" w:fill="FFFFFF"/>
          </w:tcPr>
          <w:p w14:paraId="1FD09007"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tcBorders>
              <w:top w:val="single" w:sz="4" w:space="0" w:color="auto"/>
            </w:tcBorders>
            <w:shd w:val="clear" w:color="auto" w:fill="FFFFFF"/>
          </w:tcPr>
          <w:p w14:paraId="1F321F3B"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2579B163"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1308"/>
          <w:tblHeader/>
        </w:trPr>
        <w:tc>
          <w:tcPr>
            <w:tcW w:w="683" w:type="pct"/>
            <w:vMerge/>
            <w:shd w:val="clear" w:color="auto" w:fill="FFFFFF"/>
            <w:vAlign w:val="center"/>
          </w:tcPr>
          <w:p w14:paraId="4887C99B"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1C4E0CDD" w14:textId="77777777" w:rsidR="003D45DB" w:rsidRPr="00E373CB" w:rsidRDefault="003D45DB" w:rsidP="00E373CB">
            <w:pPr>
              <w:pStyle w:val="211"/>
              <w:shd w:val="clear" w:color="auto" w:fill="auto"/>
              <w:tabs>
                <w:tab w:val="left" w:pos="384"/>
              </w:tabs>
              <w:spacing w:before="0" w:line="276" w:lineRule="auto"/>
              <w:ind w:firstLine="0"/>
              <w:rPr>
                <w:rStyle w:val="210"/>
                <w:sz w:val="24"/>
                <w:szCs w:val="24"/>
              </w:rPr>
            </w:pPr>
            <w:r w:rsidRPr="00E373CB">
              <w:rPr>
                <w:rStyle w:val="210"/>
                <w:sz w:val="24"/>
                <w:szCs w:val="24"/>
              </w:rPr>
              <w:t>Молниезащита зданий и сооружений</w:t>
            </w:r>
          </w:p>
          <w:p w14:paraId="79502DAF" w14:textId="77777777" w:rsidR="003D45DB" w:rsidRPr="00E373CB" w:rsidRDefault="003D45DB" w:rsidP="00E373CB">
            <w:pPr>
              <w:pStyle w:val="211"/>
              <w:shd w:val="clear" w:color="auto" w:fill="auto"/>
              <w:tabs>
                <w:tab w:val="left" w:pos="384"/>
              </w:tabs>
              <w:spacing w:before="0" w:line="276" w:lineRule="auto"/>
              <w:ind w:firstLine="0"/>
              <w:rPr>
                <w:rStyle w:val="210"/>
                <w:sz w:val="24"/>
                <w:szCs w:val="24"/>
              </w:rPr>
            </w:pPr>
            <w:r w:rsidRPr="00E373CB">
              <w:rPr>
                <w:rStyle w:val="210"/>
                <w:sz w:val="24"/>
                <w:szCs w:val="24"/>
              </w:rPr>
              <w:t>Обеспечение безопасности герметичных систем, работающих под давлением</w:t>
            </w:r>
          </w:p>
          <w:p w14:paraId="13F583A5" w14:textId="77777777" w:rsidR="003D45DB" w:rsidRPr="00E373CB" w:rsidRDefault="003D45DB" w:rsidP="00E373CB">
            <w:pPr>
              <w:pStyle w:val="211"/>
              <w:shd w:val="clear" w:color="auto" w:fill="auto"/>
              <w:tabs>
                <w:tab w:val="left" w:pos="384"/>
              </w:tabs>
              <w:spacing w:before="0" w:line="276" w:lineRule="auto"/>
              <w:ind w:firstLine="0"/>
              <w:rPr>
                <w:rStyle w:val="210"/>
                <w:sz w:val="24"/>
                <w:szCs w:val="24"/>
              </w:rPr>
            </w:pPr>
            <w:r w:rsidRPr="00E373CB">
              <w:rPr>
                <w:rStyle w:val="210"/>
                <w:sz w:val="24"/>
                <w:szCs w:val="24"/>
              </w:rPr>
              <w:t>Предохранительные устройства.</w:t>
            </w:r>
          </w:p>
          <w:p w14:paraId="4CC8082A" w14:textId="77777777" w:rsidR="003D45DB" w:rsidRPr="00E373CB" w:rsidRDefault="003D45DB" w:rsidP="00E373CB">
            <w:pPr>
              <w:pStyle w:val="211"/>
              <w:shd w:val="clear" w:color="auto" w:fill="auto"/>
              <w:tabs>
                <w:tab w:val="left" w:pos="384"/>
              </w:tabs>
              <w:spacing w:before="0" w:line="276" w:lineRule="auto"/>
              <w:ind w:firstLine="0"/>
              <w:rPr>
                <w:rFonts w:ascii="Times New Roman" w:hAnsi="Times New Roman"/>
                <w:b/>
                <w:bCs/>
                <w:sz w:val="24"/>
                <w:szCs w:val="24"/>
              </w:rPr>
            </w:pPr>
            <w:r w:rsidRPr="00E373CB">
              <w:rPr>
                <w:rStyle w:val="210"/>
                <w:sz w:val="24"/>
                <w:szCs w:val="24"/>
              </w:rPr>
              <w:t>Порядок регистрации, технического освидетельствования и испытания сосудов и емкостей работающих под давлением</w:t>
            </w:r>
          </w:p>
        </w:tc>
        <w:tc>
          <w:tcPr>
            <w:tcW w:w="602" w:type="pct"/>
            <w:shd w:val="clear" w:color="auto" w:fill="FFFFFF"/>
          </w:tcPr>
          <w:p w14:paraId="30EE0814"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tcBorders>
              <w:top w:val="single" w:sz="4" w:space="0" w:color="auto"/>
            </w:tcBorders>
            <w:shd w:val="clear" w:color="auto" w:fill="FFFFFF"/>
            <w:vAlign w:val="center"/>
          </w:tcPr>
          <w:p w14:paraId="36B8B26B"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tcBorders>
              <w:top w:val="single" w:sz="4" w:space="0" w:color="auto"/>
            </w:tcBorders>
            <w:shd w:val="clear" w:color="auto" w:fill="FFFFFF"/>
          </w:tcPr>
          <w:p w14:paraId="66A193D4"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tcBorders>
              <w:top w:val="single" w:sz="4" w:space="0" w:color="auto"/>
            </w:tcBorders>
            <w:shd w:val="clear" w:color="auto" w:fill="FFFFFF"/>
          </w:tcPr>
          <w:p w14:paraId="5FB10780"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7F9A8ACE"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shd w:val="clear" w:color="auto" w:fill="FFFFFF"/>
            <w:vAlign w:val="center"/>
          </w:tcPr>
          <w:p w14:paraId="4896EE6B"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61455556" w14:textId="77777777" w:rsidR="003D45DB" w:rsidRPr="00E373CB" w:rsidRDefault="003D45DB" w:rsidP="00E373CB">
            <w:pPr>
              <w:spacing w:after="0"/>
              <w:ind w:firstLine="34"/>
              <w:jc w:val="both"/>
              <w:rPr>
                <w:rFonts w:ascii="Times New Roman" w:hAnsi="Times New Roman"/>
                <w:b/>
                <w:sz w:val="24"/>
                <w:szCs w:val="24"/>
              </w:rPr>
            </w:pPr>
            <w:r w:rsidRPr="00E373CB">
              <w:rPr>
                <w:rFonts w:ascii="Times New Roman" w:hAnsi="Times New Roman"/>
                <w:b/>
                <w:sz w:val="24"/>
                <w:szCs w:val="24"/>
              </w:rPr>
              <w:t>Практическая работа № 2</w:t>
            </w:r>
          </w:p>
          <w:p w14:paraId="3BE7B59C" w14:textId="77777777" w:rsidR="003D45DB" w:rsidRPr="00E373CB" w:rsidRDefault="003D45DB" w:rsidP="00E373CB">
            <w:pPr>
              <w:spacing w:after="0"/>
              <w:ind w:firstLine="34"/>
              <w:jc w:val="both"/>
              <w:rPr>
                <w:rFonts w:ascii="Times New Roman" w:hAnsi="Times New Roman"/>
                <w:b/>
                <w:bCs/>
                <w:sz w:val="24"/>
                <w:szCs w:val="24"/>
              </w:rPr>
            </w:pPr>
            <w:r w:rsidRPr="00E373CB">
              <w:rPr>
                <w:rFonts w:ascii="Times New Roman" w:hAnsi="Times New Roman"/>
                <w:sz w:val="24"/>
                <w:szCs w:val="24"/>
              </w:rPr>
              <w:t>Изучение средств пожаротушения</w:t>
            </w:r>
          </w:p>
        </w:tc>
        <w:tc>
          <w:tcPr>
            <w:tcW w:w="602" w:type="pct"/>
            <w:shd w:val="clear" w:color="auto" w:fill="FFFFFF"/>
          </w:tcPr>
          <w:p w14:paraId="432EF4B1"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tcBorders>
              <w:top w:val="single" w:sz="4" w:space="0" w:color="auto"/>
            </w:tcBorders>
            <w:shd w:val="clear" w:color="auto" w:fill="FFFFFF"/>
          </w:tcPr>
          <w:p w14:paraId="7B6E0E07"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tcBorders>
              <w:top w:val="single" w:sz="4" w:space="0" w:color="auto"/>
            </w:tcBorders>
            <w:shd w:val="clear" w:color="auto" w:fill="FFFFFF"/>
          </w:tcPr>
          <w:p w14:paraId="481D19AE"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tcBorders>
              <w:top w:val="single" w:sz="4" w:space="0" w:color="auto"/>
            </w:tcBorders>
            <w:shd w:val="clear" w:color="auto" w:fill="FFFFFF"/>
          </w:tcPr>
          <w:p w14:paraId="1F6EFADC"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2BF03A2C"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2770" w:type="pct"/>
            <w:gridSpan w:val="2"/>
            <w:shd w:val="clear" w:color="auto" w:fill="FFFFFF"/>
            <w:vAlign w:val="center"/>
          </w:tcPr>
          <w:p w14:paraId="66CC0C93" w14:textId="77777777" w:rsidR="003D45DB" w:rsidRPr="00E373CB" w:rsidRDefault="003D45DB" w:rsidP="00E373CB">
            <w:pPr>
              <w:spacing w:after="0"/>
              <w:rPr>
                <w:rFonts w:ascii="Times New Roman" w:hAnsi="Times New Roman"/>
                <w:b/>
                <w:sz w:val="24"/>
                <w:szCs w:val="24"/>
              </w:rPr>
            </w:pPr>
            <w:r w:rsidRPr="00E373CB">
              <w:rPr>
                <w:rFonts w:ascii="Times New Roman" w:hAnsi="Times New Roman"/>
                <w:b/>
                <w:sz w:val="24"/>
                <w:szCs w:val="24"/>
              </w:rPr>
              <w:t>Раздел 3. Обеспечение комфортных условий  трудовой деятельности</w:t>
            </w:r>
          </w:p>
        </w:tc>
        <w:tc>
          <w:tcPr>
            <w:tcW w:w="602" w:type="pct"/>
            <w:shd w:val="clear" w:color="auto" w:fill="FFFFFF"/>
          </w:tcPr>
          <w:p w14:paraId="3D0B5A77" w14:textId="77777777" w:rsidR="003D45DB" w:rsidRPr="00E373CB" w:rsidRDefault="003D45DB" w:rsidP="00E373CB">
            <w:pPr>
              <w:spacing w:after="0"/>
              <w:jc w:val="center"/>
              <w:rPr>
                <w:rFonts w:ascii="Times New Roman" w:hAnsi="Times New Roman"/>
                <w:b/>
                <w:sz w:val="24"/>
                <w:szCs w:val="24"/>
              </w:rPr>
            </w:pPr>
            <w:r w:rsidRPr="00E373CB">
              <w:rPr>
                <w:rFonts w:ascii="Times New Roman" w:hAnsi="Times New Roman"/>
                <w:b/>
                <w:sz w:val="24"/>
                <w:szCs w:val="24"/>
              </w:rPr>
              <w:t>10</w:t>
            </w:r>
          </w:p>
        </w:tc>
        <w:tc>
          <w:tcPr>
            <w:tcW w:w="788" w:type="pct"/>
            <w:tcBorders>
              <w:top w:val="single" w:sz="4" w:space="0" w:color="auto"/>
            </w:tcBorders>
            <w:shd w:val="clear" w:color="auto" w:fill="FFFFFF"/>
          </w:tcPr>
          <w:p w14:paraId="779A52C1" w14:textId="77777777" w:rsidR="003D45DB" w:rsidRPr="00E373CB" w:rsidRDefault="003D45DB" w:rsidP="00E373CB">
            <w:pPr>
              <w:spacing w:after="0"/>
              <w:jc w:val="center"/>
              <w:rPr>
                <w:rFonts w:ascii="Times New Roman" w:hAnsi="Times New Roman"/>
                <w:sz w:val="24"/>
                <w:szCs w:val="24"/>
              </w:rPr>
            </w:pPr>
          </w:p>
        </w:tc>
        <w:tc>
          <w:tcPr>
            <w:tcW w:w="416" w:type="pct"/>
            <w:tcBorders>
              <w:top w:val="single" w:sz="4" w:space="0" w:color="auto"/>
            </w:tcBorders>
            <w:shd w:val="clear" w:color="auto" w:fill="FFFFFF"/>
          </w:tcPr>
          <w:p w14:paraId="7665B9E9" w14:textId="77777777" w:rsidR="003D45DB" w:rsidRPr="00E373CB" w:rsidRDefault="003D45DB" w:rsidP="00E373CB">
            <w:pPr>
              <w:spacing w:after="0"/>
              <w:jc w:val="center"/>
              <w:rPr>
                <w:rFonts w:ascii="Times New Roman" w:hAnsi="Times New Roman"/>
                <w:sz w:val="24"/>
                <w:szCs w:val="24"/>
              </w:rPr>
            </w:pPr>
          </w:p>
        </w:tc>
        <w:tc>
          <w:tcPr>
            <w:tcW w:w="424" w:type="pct"/>
            <w:tcBorders>
              <w:top w:val="single" w:sz="4" w:space="0" w:color="auto"/>
            </w:tcBorders>
            <w:shd w:val="clear" w:color="auto" w:fill="FFFFFF"/>
          </w:tcPr>
          <w:p w14:paraId="379A0CF7" w14:textId="77777777" w:rsidR="003D45DB" w:rsidRPr="00E373CB" w:rsidRDefault="003D45DB" w:rsidP="00E373CB">
            <w:pPr>
              <w:spacing w:after="0"/>
              <w:jc w:val="center"/>
              <w:rPr>
                <w:rFonts w:ascii="Times New Roman" w:hAnsi="Times New Roman"/>
                <w:sz w:val="24"/>
                <w:szCs w:val="24"/>
              </w:rPr>
            </w:pPr>
          </w:p>
        </w:tc>
      </w:tr>
      <w:tr w:rsidR="003D45DB" w:rsidRPr="00E373CB" w14:paraId="05FA146D"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val="restart"/>
            <w:tcBorders>
              <w:right w:val="single" w:sz="4" w:space="0" w:color="auto"/>
            </w:tcBorders>
            <w:shd w:val="clear" w:color="auto" w:fill="FFFFFF"/>
            <w:vAlign w:val="center"/>
          </w:tcPr>
          <w:p w14:paraId="39F466AD" w14:textId="77777777" w:rsidR="003D45DB" w:rsidRPr="00E373CB" w:rsidRDefault="003D45DB" w:rsidP="00E373CB">
            <w:pPr>
              <w:spacing w:after="0"/>
              <w:rPr>
                <w:rFonts w:ascii="Times New Roman" w:hAnsi="Times New Roman"/>
                <w:sz w:val="24"/>
                <w:szCs w:val="24"/>
              </w:rPr>
            </w:pPr>
            <w:r w:rsidRPr="00E373CB">
              <w:rPr>
                <w:rFonts w:ascii="Times New Roman" w:hAnsi="Times New Roman"/>
                <w:sz w:val="24"/>
                <w:szCs w:val="24"/>
              </w:rPr>
              <w:t>Тема 3.1. Микроклимат помещений</w:t>
            </w:r>
          </w:p>
        </w:tc>
        <w:tc>
          <w:tcPr>
            <w:tcW w:w="2087" w:type="pct"/>
            <w:tcBorders>
              <w:top w:val="single" w:sz="4" w:space="0" w:color="auto"/>
              <w:left w:val="single" w:sz="4" w:space="0" w:color="auto"/>
              <w:bottom w:val="single" w:sz="4" w:space="0" w:color="auto"/>
              <w:right w:val="single" w:sz="4" w:space="0" w:color="auto"/>
            </w:tcBorders>
            <w:shd w:val="clear" w:color="auto" w:fill="FFFFFF"/>
          </w:tcPr>
          <w:p w14:paraId="7013D9A1"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02" w:type="pct"/>
            <w:tcBorders>
              <w:left w:val="single" w:sz="4" w:space="0" w:color="auto"/>
            </w:tcBorders>
            <w:shd w:val="clear" w:color="auto" w:fill="FFFFFF"/>
          </w:tcPr>
          <w:p w14:paraId="4490ED13" w14:textId="77777777" w:rsidR="003D45DB" w:rsidRPr="00E373CB" w:rsidRDefault="003D45DB" w:rsidP="00E373CB">
            <w:pPr>
              <w:spacing w:after="0"/>
              <w:jc w:val="center"/>
              <w:rPr>
                <w:rFonts w:ascii="Times New Roman" w:hAnsi="Times New Roman"/>
                <w:sz w:val="24"/>
                <w:szCs w:val="24"/>
              </w:rPr>
            </w:pPr>
          </w:p>
        </w:tc>
        <w:tc>
          <w:tcPr>
            <w:tcW w:w="788" w:type="pct"/>
            <w:vMerge w:val="restart"/>
            <w:shd w:val="clear" w:color="auto" w:fill="FFFFFF"/>
            <w:vAlign w:val="center"/>
          </w:tcPr>
          <w:p w14:paraId="06E3C7D9"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val="restart"/>
            <w:shd w:val="clear" w:color="auto" w:fill="FFFFFF"/>
            <w:vAlign w:val="center"/>
          </w:tcPr>
          <w:p w14:paraId="6B76906B"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03</w:t>
            </w:r>
          </w:p>
          <w:p w14:paraId="3E8F48BD"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07</w:t>
            </w:r>
          </w:p>
          <w:p w14:paraId="19E65BD8"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09</w:t>
            </w:r>
          </w:p>
          <w:p w14:paraId="355E3780"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ПК 1.1 - 3.3</w:t>
            </w:r>
          </w:p>
        </w:tc>
        <w:tc>
          <w:tcPr>
            <w:tcW w:w="424" w:type="pct"/>
            <w:vMerge w:val="restart"/>
            <w:shd w:val="clear" w:color="auto" w:fill="FFFFFF"/>
            <w:vAlign w:val="center"/>
          </w:tcPr>
          <w:p w14:paraId="7A83EEA8" w14:textId="77777777" w:rsidR="003D45DB" w:rsidRPr="00E373CB" w:rsidRDefault="003D45DB" w:rsidP="00E373CB">
            <w:pPr>
              <w:suppressAutoHyphens/>
              <w:spacing w:after="0"/>
              <w:jc w:val="center"/>
              <w:rPr>
                <w:rFonts w:ascii="Times New Roman" w:hAnsi="Times New Roman"/>
                <w:bCs/>
                <w:iCs/>
                <w:sz w:val="24"/>
                <w:szCs w:val="24"/>
              </w:rPr>
            </w:pPr>
            <w:r w:rsidRPr="00E373CB">
              <w:rPr>
                <w:rFonts w:ascii="Times New Roman" w:hAnsi="Times New Roman"/>
                <w:sz w:val="24"/>
                <w:szCs w:val="24"/>
              </w:rPr>
              <w:t>Уо.03.01-</w:t>
            </w:r>
            <w:r w:rsidRPr="00E373CB">
              <w:rPr>
                <w:rFonts w:ascii="Times New Roman" w:hAnsi="Times New Roman"/>
                <w:bCs/>
                <w:iCs/>
                <w:sz w:val="24"/>
                <w:szCs w:val="24"/>
              </w:rPr>
              <w:t>Уо 03.03</w:t>
            </w:r>
          </w:p>
          <w:p w14:paraId="326795F9"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Зо.03.01-Зо.03.02</w:t>
            </w:r>
          </w:p>
          <w:p w14:paraId="4AF13D82"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Уо.07.01-Уо.07.04</w:t>
            </w:r>
          </w:p>
          <w:p w14:paraId="23D18C14"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Зо.07.01-Зо.07.04</w:t>
            </w:r>
          </w:p>
          <w:p w14:paraId="38F7ABAA"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Уо.09.01-Уо.09.02</w:t>
            </w:r>
          </w:p>
          <w:p w14:paraId="10816EC7" w14:textId="77777777" w:rsidR="003D45DB" w:rsidRPr="00E373CB" w:rsidRDefault="003D45DB"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Зо.09.01-</w:t>
            </w:r>
            <w:r w:rsidRPr="00E373CB">
              <w:rPr>
                <w:rFonts w:ascii="Times New Roman" w:hAnsi="Times New Roman"/>
                <w:bCs/>
                <w:iCs/>
                <w:sz w:val="24"/>
                <w:szCs w:val="24"/>
              </w:rPr>
              <w:t>Зо 09.02</w:t>
            </w:r>
          </w:p>
          <w:p w14:paraId="50838FD9" w14:textId="77777777" w:rsidR="003D45DB" w:rsidRPr="00E373CB" w:rsidRDefault="003D45DB" w:rsidP="00E373CB">
            <w:pPr>
              <w:spacing w:after="0"/>
              <w:jc w:val="center"/>
              <w:rPr>
                <w:rFonts w:ascii="Times New Roman" w:hAnsi="Times New Roman"/>
                <w:bCs/>
                <w:iCs/>
                <w:sz w:val="24"/>
                <w:szCs w:val="24"/>
              </w:rPr>
            </w:pPr>
          </w:p>
          <w:p w14:paraId="62326394"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4223063F"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54B384CA"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eastAsia="Calibri" w:hAnsi="Times New Roman"/>
                <w:sz w:val="24"/>
                <w:szCs w:val="24"/>
              </w:rPr>
              <w:t>З 1.1.01-З 3.3.31</w:t>
            </w:r>
          </w:p>
        </w:tc>
      </w:tr>
      <w:tr w:rsidR="003D45DB" w:rsidRPr="00E373CB" w14:paraId="4DAAED39"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86"/>
          <w:tblHeader/>
        </w:trPr>
        <w:tc>
          <w:tcPr>
            <w:tcW w:w="683" w:type="pct"/>
            <w:vMerge/>
            <w:tcBorders>
              <w:right w:val="single" w:sz="4" w:space="0" w:color="auto"/>
            </w:tcBorders>
            <w:shd w:val="clear" w:color="auto" w:fill="FFFFFF"/>
            <w:vAlign w:val="center"/>
          </w:tcPr>
          <w:p w14:paraId="65EE414F" w14:textId="77777777" w:rsidR="003D45DB" w:rsidRPr="00E373CB" w:rsidRDefault="003D45DB" w:rsidP="00E373CB">
            <w:pPr>
              <w:spacing w:after="0"/>
              <w:rPr>
                <w:rFonts w:ascii="Times New Roman" w:hAnsi="Times New Roman"/>
                <w:sz w:val="24"/>
                <w:szCs w:val="24"/>
              </w:rPr>
            </w:pPr>
          </w:p>
        </w:tc>
        <w:tc>
          <w:tcPr>
            <w:tcW w:w="2087" w:type="pct"/>
            <w:tcBorders>
              <w:top w:val="single" w:sz="4" w:space="0" w:color="auto"/>
              <w:left w:val="single" w:sz="4" w:space="0" w:color="auto"/>
              <w:right w:val="single" w:sz="4" w:space="0" w:color="auto"/>
            </w:tcBorders>
            <w:shd w:val="clear" w:color="auto" w:fill="FFFFFF"/>
          </w:tcPr>
          <w:p w14:paraId="004C57E2"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Механизмы теплообмена между человеком и окружающей средой</w:t>
            </w:r>
          </w:p>
          <w:p w14:paraId="0BD426F6"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Принципы терморегуляции организма человека.</w:t>
            </w:r>
          </w:p>
          <w:p w14:paraId="64E76523"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Параметры микроклимата и их гигиеническое нормирование.</w:t>
            </w:r>
          </w:p>
          <w:p w14:paraId="1C1FD9A8"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Климат и здоровье. Терморегуляция организма человека</w:t>
            </w:r>
          </w:p>
        </w:tc>
        <w:tc>
          <w:tcPr>
            <w:tcW w:w="602" w:type="pct"/>
            <w:tcBorders>
              <w:left w:val="single" w:sz="4" w:space="0" w:color="auto"/>
            </w:tcBorders>
            <w:shd w:val="clear" w:color="auto" w:fill="FFFFFF"/>
          </w:tcPr>
          <w:p w14:paraId="0CEDC672"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tcPr>
          <w:p w14:paraId="18E2B0AC"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4BA0853C" w14:textId="77777777" w:rsidR="003D45DB" w:rsidRPr="00E373CB" w:rsidRDefault="003D45DB" w:rsidP="00E373CB">
            <w:pPr>
              <w:spacing w:after="0"/>
              <w:jc w:val="center"/>
              <w:rPr>
                <w:rFonts w:ascii="Times New Roman" w:hAnsi="Times New Roman"/>
                <w:sz w:val="24"/>
                <w:szCs w:val="24"/>
              </w:rPr>
            </w:pPr>
          </w:p>
        </w:tc>
        <w:tc>
          <w:tcPr>
            <w:tcW w:w="424" w:type="pct"/>
            <w:vMerge/>
            <w:shd w:val="clear" w:color="auto" w:fill="FFFFFF"/>
          </w:tcPr>
          <w:p w14:paraId="682424F6" w14:textId="77777777" w:rsidR="003D45DB" w:rsidRPr="00E373CB" w:rsidRDefault="003D45DB" w:rsidP="00E373CB">
            <w:pPr>
              <w:spacing w:after="0"/>
              <w:jc w:val="center"/>
              <w:rPr>
                <w:rFonts w:ascii="Times New Roman" w:hAnsi="Times New Roman"/>
                <w:sz w:val="24"/>
                <w:szCs w:val="24"/>
              </w:rPr>
            </w:pPr>
          </w:p>
        </w:tc>
      </w:tr>
      <w:tr w:rsidR="003D45DB" w:rsidRPr="00E373CB" w14:paraId="2715D0F9"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tcBorders>
              <w:right w:val="single" w:sz="4" w:space="0" w:color="auto"/>
            </w:tcBorders>
            <w:shd w:val="clear" w:color="auto" w:fill="FFFFFF"/>
            <w:vAlign w:val="center"/>
          </w:tcPr>
          <w:p w14:paraId="315B8737" w14:textId="77777777" w:rsidR="003D45DB" w:rsidRPr="00E373CB" w:rsidRDefault="003D45DB" w:rsidP="00E373CB">
            <w:pPr>
              <w:spacing w:after="0"/>
              <w:rPr>
                <w:rFonts w:ascii="Times New Roman" w:hAnsi="Times New Roman"/>
                <w:sz w:val="24"/>
                <w:szCs w:val="24"/>
              </w:rPr>
            </w:pPr>
          </w:p>
        </w:tc>
        <w:tc>
          <w:tcPr>
            <w:tcW w:w="2087" w:type="pct"/>
            <w:tcBorders>
              <w:top w:val="single" w:sz="4" w:space="0" w:color="auto"/>
              <w:left w:val="single" w:sz="4" w:space="0" w:color="auto"/>
              <w:bottom w:val="single" w:sz="4" w:space="0" w:color="auto"/>
              <w:right w:val="single" w:sz="4" w:space="0" w:color="auto"/>
            </w:tcBorders>
            <w:shd w:val="clear" w:color="auto" w:fill="FFFFFF"/>
          </w:tcPr>
          <w:p w14:paraId="1F5F04DA"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Самостоятельная работа обучающегося № 3</w:t>
            </w:r>
          </w:p>
          <w:p w14:paraId="1B49D7B2"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Доклад</w:t>
            </w:r>
            <w:r w:rsidRPr="00E373CB">
              <w:rPr>
                <w:rFonts w:ascii="Times New Roman" w:hAnsi="Times New Roman"/>
                <w:b/>
                <w:sz w:val="24"/>
                <w:szCs w:val="24"/>
              </w:rPr>
              <w:t xml:space="preserve"> </w:t>
            </w:r>
            <w:r w:rsidRPr="00E373CB">
              <w:rPr>
                <w:rFonts w:ascii="Times New Roman" w:hAnsi="Times New Roman"/>
                <w:sz w:val="24"/>
                <w:szCs w:val="24"/>
              </w:rPr>
              <w:t>«Классификация, расследование, оформление и учет нестандартных случаев».</w:t>
            </w:r>
          </w:p>
        </w:tc>
        <w:tc>
          <w:tcPr>
            <w:tcW w:w="602" w:type="pct"/>
            <w:tcBorders>
              <w:left w:val="single" w:sz="4" w:space="0" w:color="auto"/>
            </w:tcBorders>
            <w:shd w:val="clear" w:color="auto" w:fill="FFFFFF"/>
          </w:tcPr>
          <w:p w14:paraId="7AE4797D"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tcPr>
          <w:p w14:paraId="2A15A899"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1BF1B68C"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22F4DED8"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BEF8EA5"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val="restart"/>
            <w:tcBorders>
              <w:right w:val="single" w:sz="4" w:space="0" w:color="auto"/>
            </w:tcBorders>
            <w:shd w:val="clear" w:color="auto" w:fill="FFFFFF"/>
            <w:vAlign w:val="center"/>
          </w:tcPr>
          <w:p w14:paraId="0AFEA565" w14:textId="77777777" w:rsidR="003D45DB" w:rsidRPr="00E373CB" w:rsidRDefault="003D45DB" w:rsidP="00E373CB">
            <w:pPr>
              <w:spacing w:after="0"/>
              <w:ind w:firstLine="34"/>
              <w:jc w:val="both"/>
              <w:rPr>
                <w:rFonts w:ascii="Times New Roman" w:hAnsi="Times New Roman"/>
                <w:sz w:val="24"/>
                <w:szCs w:val="24"/>
              </w:rPr>
            </w:pPr>
            <w:r w:rsidRPr="00E373CB">
              <w:rPr>
                <w:rFonts w:ascii="Times New Roman" w:hAnsi="Times New Roman"/>
                <w:sz w:val="24"/>
                <w:szCs w:val="24"/>
              </w:rPr>
              <w:t>Тема 3.2 Гигиеническое нормирование параметров микроклимата. Методы обеспечения комфортных климатических условий в помещениях</w:t>
            </w:r>
          </w:p>
        </w:tc>
        <w:tc>
          <w:tcPr>
            <w:tcW w:w="2087" w:type="pct"/>
            <w:tcBorders>
              <w:top w:val="single" w:sz="4" w:space="0" w:color="auto"/>
              <w:left w:val="single" w:sz="4" w:space="0" w:color="auto"/>
              <w:bottom w:val="single" w:sz="4" w:space="0" w:color="auto"/>
              <w:right w:val="single" w:sz="4" w:space="0" w:color="auto"/>
            </w:tcBorders>
            <w:shd w:val="clear" w:color="auto" w:fill="FFFFFF"/>
          </w:tcPr>
          <w:p w14:paraId="661BCB5C"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02" w:type="pct"/>
            <w:tcBorders>
              <w:left w:val="single" w:sz="4" w:space="0" w:color="auto"/>
            </w:tcBorders>
            <w:shd w:val="clear" w:color="auto" w:fill="FFFFFF"/>
          </w:tcPr>
          <w:p w14:paraId="5355870D"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132AD684"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6D7442CB"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20335278"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004246CB"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tcBorders>
              <w:right w:val="single" w:sz="4" w:space="0" w:color="auto"/>
            </w:tcBorders>
            <w:shd w:val="clear" w:color="auto" w:fill="FFFFFF"/>
            <w:vAlign w:val="center"/>
          </w:tcPr>
          <w:p w14:paraId="604053F7" w14:textId="77777777" w:rsidR="003D45DB" w:rsidRPr="00E373CB" w:rsidRDefault="003D45DB" w:rsidP="00E373CB">
            <w:pPr>
              <w:spacing w:after="0"/>
              <w:rPr>
                <w:rFonts w:ascii="Times New Roman" w:hAnsi="Times New Roman"/>
                <w:sz w:val="24"/>
                <w:szCs w:val="24"/>
              </w:rPr>
            </w:pPr>
          </w:p>
        </w:tc>
        <w:tc>
          <w:tcPr>
            <w:tcW w:w="2087" w:type="pct"/>
            <w:tcBorders>
              <w:top w:val="single" w:sz="4" w:space="0" w:color="auto"/>
              <w:left w:val="single" w:sz="4" w:space="0" w:color="auto"/>
              <w:bottom w:val="single" w:sz="4" w:space="0" w:color="auto"/>
              <w:right w:val="single" w:sz="4" w:space="0" w:color="auto"/>
            </w:tcBorders>
            <w:shd w:val="clear" w:color="auto" w:fill="FFFFFF"/>
          </w:tcPr>
          <w:p w14:paraId="1EE206AB"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Категорирование работ по тяжести выполненного разграничения.</w:t>
            </w:r>
          </w:p>
          <w:p w14:paraId="6026A317"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Нормируемые параметры микроклимата.</w:t>
            </w:r>
          </w:p>
          <w:p w14:paraId="454B8272" w14:textId="77777777" w:rsidR="003D45DB" w:rsidRPr="00E373CB" w:rsidRDefault="003D45DB" w:rsidP="00E373CB">
            <w:pPr>
              <w:spacing w:after="0"/>
              <w:jc w:val="both"/>
              <w:rPr>
                <w:rStyle w:val="210"/>
                <w:sz w:val="24"/>
                <w:szCs w:val="24"/>
              </w:rPr>
            </w:pPr>
            <w:r w:rsidRPr="00E373CB">
              <w:rPr>
                <w:rFonts w:ascii="Times New Roman" w:hAnsi="Times New Roman"/>
                <w:sz w:val="24"/>
                <w:szCs w:val="24"/>
              </w:rPr>
              <w:t xml:space="preserve">Методы обеспечения комфортных климатических условий в помещениях </w:t>
            </w:r>
            <w:r w:rsidRPr="00E373CB">
              <w:rPr>
                <w:rStyle w:val="210"/>
                <w:sz w:val="24"/>
                <w:szCs w:val="24"/>
              </w:rPr>
              <w:t xml:space="preserve">на производстве электронных приборов и устройств. Понятие «чистая комната». </w:t>
            </w:r>
          </w:p>
          <w:p w14:paraId="7CD82820" w14:textId="77777777" w:rsidR="003D45DB" w:rsidRPr="00E373CB" w:rsidRDefault="003D45DB" w:rsidP="00E373CB">
            <w:pPr>
              <w:spacing w:after="0"/>
              <w:jc w:val="both"/>
              <w:rPr>
                <w:rFonts w:ascii="Times New Roman" w:hAnsi="Times New Roman"/>
                <w:b/>
                <w:sz w:val="24"/>
                <w:szCs w:val="24"/>
              </w:rPr>
            </w:pPr>
            <w:r w:rsidRPr="00E373CB">
              <w:rPr>
                <w:rStyle w:val="210"/>
                <w:sz w:val="24"/>
                <w:szCs w:val="24"/>
              </w:rPr>
              <w:t>Системы и виды вентиляционных</w:t>
            </w:r>
            <w:r w:rsidRPr="00E373CB">
              <w:rPr>
                <w:rFonts w:ascii="Times New Roman" w:hAnsi="Times New Roman"/>
                <w:sz w:val="24"/>
                <w:szCs w:val="24"/>
              </w:rPr>
              <w:t xml:space="preserve"> </w:t>
            </w:r>
            <w:r w:rsidRPr="00E373CB">
              <w:rPr>
                <w:rStyle w:val="210"/>
                <w:sz w:val="24"/>
                <w:szCs w:val="24"/>
              </w:rPr>
              <w:t>систем (естественная, общеобменная, местная, аварийная и механическая вентиляционные системы).</w:t>
            </w:r>
            <w:r w:rsidRPr="00E373CB">
              <w:rPr>
                <w:rFonts w:ascii="Times New Roman" w:hAnsi="Times New Roman"/>
                <w:sz w:val="24"/>
                <w:szCs w:val="24"/>
              </w:rPr>
              <w:t>.</w:t>
            </w:r>
          </w:p>
        </w:tc>
        <w:tc>
          <w:tcPr>
            <w:tcW w:w="602" w:type="pct"/>
            <w:tcBorders>
              <w:left w:val="single" w:sz="4" w:space="0" w:color="auto"/>
            </w:tcBorders>
            <w:shd w:val="clear" w:color="auto" w:fill="FFFFFF"/>
          </w:tcPr>
          <w:p w14:paraId="0B88563B"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vAlign w:val="center"/>
          </w:tcPr>
          <w:p w14:paraId="0860B9A1"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01BDFEB4"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70E0EF1E"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4206C5BC"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val="restart"/>
            <w:tcBorders>
              <w:right w:val="single" w:sz="4" w:space="0" w:color="auto"/>
            </w:tcBorders>
            <w:shd w:val="clear" w:color="auto" w:fill="FFFFFF"/>
            <w:vAlign w:val="center"/>
          </w:tcPr>
          <w:p w14:paraId="09A28BBA" w14:textId="77777777" w:rsidR="003D45DB" w:rsidRPr="00E373CB" w:rsidRDefault="003D45DB" w:rsidP="00E373CB">
            <w:pPr>
              <w:spacing w:after="0"/>
              <w:rPr>
                <w:rFonts w:ascii="Times New Roman" w:hAnsi="Times New Roman"/>
                <w:sz w:val="24"/>
                <w:szCs w:val="24"/>
              </w:rPr>
            </w:pPr>
            <w:r w:rsidRPr="00E373CB">
              <w:rPr>
                <w:rFonts w:ascii="Times New Roman" w:hAnsi="Times New Roman"/>
                <w:sz w:val="24"/>
                <w:szCs w:val="24"/>
              </w:rPr>
              <w:t xml:space="preserve">Тема </w:t>
            </w:r>
            <w:r w:rsidRPr="00E373CB">
              <w:rPr>
                <w:rFonts w:ascii="Times New Roman" w:hAnsi="Times New Roman"/>
                <w:sz w:val="24"/>
                <w:szCs w:val="24"/>
              </w:rPr>
              <w:lastRenderedPageBreak/>
              <w:t>3.3.Освещение. Виды освещения и его нормирование</w:t>
            </w:r>
          </w:p>
          <w:p w14:paraId="3BD717F8" w14:textId="77777777" w:rsidR="003D45DB" w:rsidRPr="00E373CB" w:rsidRDefault="003D45DB" w:rsidP="00E373CB">
            <w:pPr>
              <w:spacing w:after="0"/>
              <w:rPr>
                <w:rFonts w:ascii="Times New Roman" w:hAnsi="Times New Roman"/>
                <w:sz w:val="24"/>
                <w:szCs w:val="24"/>
              </w:rPr>
            </w:pPr>
          </w:p>
        </w:tc>
        <w:tc>
          <w:tcPr>
            <w:tcW w:w="2087" w:type="pct"/>
            <w:tcBorders>
              <w:left w:val="single" w:sz="4" w:space="0" w:color="auto"/>
            </w:tcBorders>
            <w:shd w:val="clear" w:color="auto" w:fill="FFFFFF"/>
          </w:tcPr>
          <w:p w14:paraId="45BF4C31"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b/>
                <w:sz w:val="24"/>
                <w:szCs w:val="24"/>
              </w:rPr>
              <w:lastRenderedPageBreak/>
              <w:t>Содержание учебного материала</w:t>
            </w:r>
          </w:p>
        </w:tc>
        <w:tc>
          <w:tcPr>
            <w:tcW w:w="602" w:type="pct"/>
            <w:vMerge w:val="restart"/>
            <w:shd w:val="clear" w:color="auto" w:fill="FFFFFF"/>
          </w:tcPr>
          <w:p w14:paraId="56DACCD1" w14:textId="77777777" w:rsidR="003D45DB" w:rsidRPr="00E373CB" w:rsidRDefault="003D45DB" w:rsidP="00E373CB">
            <w:pPr>
              <w:spacing w:after="0"/>
              <w:jc w:val="center"/>
              <w:rPr>
                <w:rFonts w:ascii="Times New Roman" w:hAnsi="Times New Roman"/>
                <w:sz w:val="24"/>
                <w:szCs w:val="24"/>
              </w:rPr>
            </w:pPr>
          </w:p>
          <w:p w14:paraId="22F03FAD"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lastRenderedPageBreak/>
              <w:t>2</w:t>
            </w:r>
          </w:p>
        </w:tc>
        <w:tc>
          <w:tcPr>
            <w:tcW w:w="788" w:type="pct"/>
            <w:vMerge/>
            <w:shd w:val="clear" w:color="auto" w:fill="FFFFFF"/>
            <w:vAlign w:val="center"/>
          </w:tcPr>
          <w:p w14:paraId="75C789D7"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02FFED94"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2F49EC9B"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1479EAB"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1054"/>
          <w:tblHeader/>
        </w:trPr>
        <w:tc>
          <w:tcPr>
            <w:tcW w:w="683" w:type="pct"/>
            <w:vMerge/>
            <w:tcBorders>
              <w:right w:val="single" w:sz="4" w:space="0" w:color="auto"/>
            </w:tcBorders>
            <w:shd w:val="clear" w:color="auto" w:fill="FFFFFF"/>
            <w:vAlign w:val="center"/>
          </w:tcPr>
          <w:p w14:paraId="18DC9C75" w14:textId="77777777" w:rsidR="003D45DB" w:rsidRPr="00E373CB" w:rsidRDefault="003D45DB" w:rsidP="00E373CB">
            <w:pPr>
              <w:spacing w:after="0"/>
              <w:rPr>
                <w:rFonts w:ascii="Times New Roman" w:hAnsi="Times New Roman"/>
                <w:sz w:val="24"/>
                <w:szCs w:val="24"/>
              </w:rPr>
            </w:pPr>
          </w:p>
        </w:tc>
        <w:tc>
          <w:tcPr>
            <w:tcW w:w="2087" w:type="pct"/>
            <w:tcBorders>
              <w:left w:val="single" w:sz="4" w:space="0" w:color="auto"/>
            </w:tcBorders>
            <w:shd w:val="clear" w:color="auto" w:fill="FFFFFF"/>
          </w:tcPr>
          <w:p w14:paraId="626B0234" w14:textId="77777777" w:rsidR="003D45DB" w:rsidRPr="00E373CB" w:rsidRDefault="003D45DB" w:rsidP="00E373CB">
            <w:pPr>
              <w:spacing w:after="0"/>
              <w:jc w:val="both"/>
              <w:rPr>
                <w:rStyle w:val="210"/>
                <w:sz w:val="24"/>
                <w:szCs w:val="24"/>
              </w:rPr>
            </w:pPr>
            <w:r w:rsidRPr="00E373CB">
              <w:rPr>
                <w:rStyle w:val="210"/>
                <w:sz w:val="24"/>
                <w:szCs w:val="24"/>
              </w:rPr>
              <w:t>Требования к системам освещения. Требования к организации освещения на рабочих местах</w:t>
            </w:r>
          </w:p>
          <w:p w14:paraId="3E406C98" w14:textId="77777777" w:rsidR="003D45DB" w:rsidRPr="00E373CB" w:rsidRDefault="003D45DB" w:rsidP="00E373CB">
            <w:pPr>
              <w:spacing w:after="0"/>
              <w:jc w:val="both"/>
              <w:rPr>
                <w:rStyle w:val="210"/>
                <w:sz w:val="24"/>
                <w:szCs w:val="24"/>
              </w:rPr>
            </w:pPr>
            <w:r w:rsidRPr="00E373CB">
              <w:rPr>
                <w:rStyle w:val="210"/>
                <w:sz w:val="24"/>
                <w:szCs w:val="24"/>
              </w:rPr>
              <w:t>Параметры освещения на рабочих местах. Методы расчёта освещения.</w:t>
            </w:r>
          </w:p>
          <w:p w14:paraId="4892C5AE" w14:textId="77777777" w:rsidR="003D45DB" w:rsidRPr="00E373CB" w:rsidRDefault="003D45DB" w:rsidP="00E373CB">
            <w:pPr>
              <w:spacing w:after="0"/>
              <w:jc w:val="both"/>
              <w:rPr>
                <w:rStyle w:val="210"/>
                <w:sz w:val="24"/>
                <w:szCs w:val="24"/>
              </w:rPr>
            </w:pPr>
            <w:r w:rsidRPr="00E373CB">
              <w:rPr>
                <w:rStyle w:val="210"/>
                <w:sz w:val="24"/>
                <w:szCs w:val="24"/>
              </w:rPr>
              <w:t>Факторы определяющие зрительный комфорт</w:t>
            </w:r>
          </w:p>
          <w:p w14:paraId="41B68279" w14:textId="77777777" w:rsidR="003D45DB" w:rsidRPr="00E373CB" w:rsidRDefault="003D45DB" w:rsidP="00E373CB">
            <w:pPr>
              <w:spacing w:after="0"/>
              <w:jc w:val="both"/>
              <w:rPr>
                <w:rFonts w:ascii="Times New Roman" w:hAnsi="Times New Roman"/>
                <w:sz w:val="24"/>
                <w:szCs w:val="24"/>
              </w:rPr>
            </w:pPr>
            <w:r w:rsidRPr="00E373CB">
              <w:rPr>
                <w:rStyle w:val="210"/>
                <w:sz w:val="24"/>
                <w:szCs w:val="24"/>
              </w:rPr>
              <w:t xml:space="preserve">Характеристики освещения и световой среды. </w:t>
            </w:r>
          </w:p>
        </w:tc>
        <w:tc>
          <w:tcPr>
            <w:tcW w:w="602" w:type="pct"/>
            <w:vMerge/>
            <w:shd w:val="clear" w:color="auto" w:fill="FFFFFF"/>
          </w:tcPr>
          <w:p w14:paraId="11B822C4"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601A85A1" w14:textId="77777777" w:rsidR="003D45DB" w:rsidRPr="00E373CB" w:rsidRDefault="003D45DB" w:rsidP="00E373CB">
            <w:pPr>
              <w:spacing w:after="0"/>
              <w:jc w:val="center"/>
              <w:rPr>
                <w:rFonts w:ascii="Times New Roman" w:hAnsi="Times New Roman"/>
                <w:sz w:val="24"/>
                <w:szCs w:val="24"/>
              </w:rPr>
            </w:pPr>
          </w:p>
        </w:tc>
        <w:tc>
          <w:tcPr>
            <w:tcW w:w="416" w:type="pct"/>
            <w:vMerge/>
            <w:shd w:val="clear" w:color="auto" w:fill="FFFFFF"/>
          </w:tcPr>
          <w:p w14:paraId="748555D0" w14:textId="77777777" w:rsidR="003D45DB" w:rsidRPr="00E373CB" w:rsidRDefault="003D45DB" w:rsidP="00E373CB">
            <w:pPr>
              <w:spacing w:after="0"/>
              <w:jc w:val="center"/>
              <w:rPr>
                <w:rFonts w:ascii="Times New Roman" w:hAnsi="Times New Roman"/>
                <w:sz w:val="24"/>
                <w:szCs w:val="24"/>
              </w:rPr>
            </w:pPr>
          </w:p>
        </w:tc>
        <w:tc>
          <w:tcPr>
            <w:tcW w:w="424" w:type="pct"/>
            <w:vMerge/>
            <w:shd w:val="clear" w:color="auto" w:fill="FFFFFF"/>
          </w:tcPr>
          <w:p w14:paraId="3A3A1515" w14:textId="77777777" w:rsidR="003D45DB" w:rsidRPr="00E373CB" w:rsidRDefault="003D45DB" w:rsidP="00E373CB">
            <w:pPr>
              <w:spacing w:after="0"/>
              <w:jc w:val="center"/>
              <w:rPr>
                <w:rFonts w:ascii="Times New Roman" w:hAnsi="Times New Roman"/>
                <w:sz w:val="24"/>
                <w:szCs w:val="24"/>
              </w:rPr>
            </w:pPr>
          </w:p>
        </w:tc>
      </w:tr>
      <w:tr w:rsidR="003D45DB" w:rsidRPr="00E373CB" w14:paraId="4FEBC3DC"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tcBorders>
              <w:right w:val="single" w:sz="4" w:space="0" w:color="auto"/>
            </w:tcBorders>
            <w:shd w:val="clear" w:color="auto" w:fill="FFFFFF"/>
            <w:vAlign w:val="center"/>
          </w:tcPr>
          <w:p w14:paraId="139EF05F" w14:textId="77777777" w:rsidR="003D45DB" w:rsidRPr="00E373CB" w:rsidRDefault="003D45DB" w:rsidP="00E373CB">
            <w:pPr>
              <w:spacing w:after="0"/>
              <w:rPr>
                <w:rFonts w:ascii="Times New Roman" w:hAnsi="Times New Roman"/>
                <w:sz w:val="24"/>
                <w:szCs w:val="24"/>
              </w:rPr>
            </w:pPr>
          </w:p>
        </w:tc>
        <w:tc>
          <w:tcPr>
            <w:tcW w:w="2087" w:type="pct"/>
            <w:tcBorders>
              <w:left w:val="single" w:sz="4" w:space="0" w:color="auto"/>
            </w:tcBorders>
            <w:shd w:val="clear" w:color="auto" w:fill="FFFFFF"/>
          </w:tcPr>
          <w:p w14:paraId="537835B7" w14:textId="77777777" w:rsidR="003D45DB" w:rsidRPr="00E373CB" w:rsidRDefault="003D45DB" w:rsidP="00E373CB">
            <w:pPr>
              <w:pStyle w:val="211"/>
              <w:shd w:val="clear" w:color="auto" w:fill="auto"/>
              <w:tabs>
                <w:tab w:val="left" w:pos="384"/>
              </w:tabs>
              <w:spacing w:before="0" w:line="276" w:lineRule="auto"/>
              <w:ind w:firstLine="0"/>
              <w:rPr>
                <w:rStyle w:val="210"/>
                <w:sz w:val="24"/>
                <w:szCs w:val="24"/>
              </w:rPr>
            </w:pPr>
            <w:r w:rsidRPr="00E373CB">
              <w:rPr>
                <w:rFonts w:ascii="Times New Roman" w:hAnsi="Times New Roman"/>
                <w:b/>
                <w:bCs/>
                <w:sz w:val="24"/>
                <w:szCs w:val="24"/>
              </w:rPr>
              <w:t>Самостоятельная работа обучающихся</w:t>
            </w:r>
          </w:p>
          <w:p w14:paraId="45B19914" w14:textId="77777777" w:rsidR="003D45DB" w:rsidRPr="00E373CB" w:rsidRDefault="003D45DB" w:rsidP="00E373CB">
            <w:pPr>
              <w:pStyle w:val="211"/>
              <w:shd w:val="clear" w:color="auto" w:fill="auto"/>
              <w:tabs>
                <w:tab w:val="left" w:pos="384"/>
              </w:tabs>
              <w:spacing w:before="0" w:line="276" w:lineRule="auto"/>
              <w:ind w:firstLine="0"/>
              <w:rPr>
                <w:rFonts w:ascii="Times New Roman" w:hAnsi="Times New Roman"/>
                <w:sz w:val="24"/>
                <w:szCs w:val="24"/>
              </w:rPr>
            </w:pPr>
            <w:r w:rsidRPr="00E373CB">
              <w:rPr>
                <w:rStyle w:val="210"/>
                <w:sz w:val="24"/>
                <w:szCs w:val="24"/>
              </w:rPr>
              <w:t>1. Составление инструкции по охране труда по специальности.</w:t>
            </w:r>
          </w:p>
          <w:p w14:paraId="494A67CF" w14:textId="77777777" w:rsidR="003D45DB" w:rsidRPr="00E373CB" w:rsidRDefault="003D45DB" w:rsidP="00E373CB">
            <w:pPr>
              <w:spacing w:after="0"/>
              <w:jc w:val="both"/>
              <w:rPr>
                <w:rFonts w:ascii="Times New Roman" w:hAnsi="Times New Roman"/>
                <w:b/>
                <w:sz w:val="24"/>
                <w:szCs w:val="24"/>
              </w:rPr>
            </w:pPr>
            <w:r w:rsidRPr="00E373CB">
              <w:rPr>
                <w:rStyle w:val="210"/>
                <w:sz w:val="24"/>
                <w:szCs w:val="24"/>
              </w:rPr>
              <w:t>2. Работа с конспектами лекций, нормативными документами.</w:t>
            </w:r>
          </w:p>
        </w:tc>
        <w:tc>
          <w:tcPr>
            <w:tcW w:w="602" w:type="pct"/>
            <w:shd w:val="clear" w:color="auto" w:fill="FFFFFF"/>
          </w:tcPr>
          <w:p w14:paraId="467D5E58"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tcPr>
          <w:p w14:paraId="52993042"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59DD2918"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147E64C0"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204D912D"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val="restart"/>
            <w:tcBorders>
              <w:right w:val="single" w:sz="4" w:space="0" w:color="auto"/>
            </w:tcBorders>
            <w:shd w:val="clear" w:color="auto" w:fill="FFFFFF"/>
            <w:vAlign w:val="center"/>
          </w:tcPr>
          <w:p w14:paraId="22C5ABE9" w14:textId="77777777" w:rsidR="003D45DB" w:rsidRPr="00E373CB" w:rsidRDefault="003D45DB" w:rsidP="00E373CB">
            <w:pPr>
              <w:spacing w:after="0"/>
              <w:ind w:firstLine="34"/>
              <w:jc w:val="both"/>
              <w:rPr>
                <w:rFonts w:ascii="Times New Roman" w:hAnsi="Times New Roman"/>
                <w:sz w:val="24"/>
                <w:szCs w:val="24"/>
              </w:rPr>
            </w:pPr>
            <w:r w:rsidRPr="00E373CB">
              <w:rPr>
                <w:rFonts w:ascii="Times New Roman" w:hAnsi="Times New Roman"/>
                <w:sz w:val="24"/>
                <w:szCs w:val="24"/>
              </w:rPr>
              <w:t xml:space="preserve">Тема 3.4 Искусственные источники света. </w:t>
            </w:r>
            <w:proofErr w:type="spellStart"/>
            <w:r w:rsidRPr="00E373CB">
              <w:rPr>
                <w:rFonts w:ascii="Times New Roman" w:hAnsi="Times New Roman"/>
                <w:sz w:val="24"/>
                <w:szCs w:val="24"/>
              </w:rPr>
              <w:t>Организа</w:t>
            </w:r>
            <w:proofErr w:type="spellEnd"/>
          </w:p>
          <w:p w14:paraId="1460CD15" w14:textId="77777777" w:rsidR="003D45DB" w:rsidRPr="00E373CB" w:rsidRDefault="003D45DB" w:rsidP="00E373CB">
            <w:pPr>
              <w:spacing w:after="0"/>
              <w:ind w:firstLine="34"/>
              <w:jc w:val="both"/>
              <w:rPr>
                <w:rFonts w:ascii="Times New Roman" w:hAnsi="Times New Roman"/>
                <w:sz w:val="24"/>
                <w:szCs w:val="24"/>
              </w:rPr>
            </w:pPr>
            <w:proofErr w:type="spellStart"/>
            <w:r w:rsidRPr="00E373CB">
              <w:rPr>
                <w:rFonts w:ascii="Times New Roman" w:hAnsi="Times New Roman"/>
                <w:sz w:val="24"/>
                <w:szCs w:val="24"/>
              </w:rPr>
              <w:t>ция</w:t>
            </w:r>
            <w:proofErr w:type="spellEnd"/>
            <w:r w:rsidRPr="00E373CB">
              <w:rPr>
                <w:rFonts w:ascii="Times New Roman" w:hAnsi="Times New Roman"/>
                <w:sz w:val="24"/>
                <w:szCs w:val="24"/>
              </w:rPr>
              <w:t xml:space="preserve"> рабочего места для создания комфортных зрительных условий  </w:t>
            </w:r>
          </w:p>
        </w:tc>
        <w:tc>
          <w:tcPr>
            <w:tcW w:w="2087" w:type="pct"/>
            <w:tcBorders>
              <w:left w:val="single" w:sz="4" w:space="0" w:color="auto"/>
            </w:tcBorders>
            <w:shd w:val="clear" w:color="auto" w:fill="FFFFFF"/>
          </w:tcPr>
          <w:p w14:paraId="60A86463"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372007ED" w14:textId="77777777" w:rsidR="003D45DB" w:rsidRPr="00E373CB" w:rsidRDefault="003D45DB" w:rsidP="00E373CB">
            <w:pPr>
              <w:spacing w:after="0"/>
              <w:jc w:val="center"/>
              <w:rPr>
                <w:rFonts w:ascii="Times New Roman" w:hAnsi="Times New Roman"/>
                <w:sz w:val="24"/>
                <w:szCs w:val="24"/>
              </w:rPr>
            </w:pPr>
          </w:p>
        </w:tc>
        <w:tc>
          <w:tcPr>
            <w:tcW w:w="788" w:type="pct"/>
            <w:shd w:val="clear" w:color="auto" w:fill="FFFFFF"/>
          </w:tcPr>
          <w:p w14:paraId="62DCE065"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shd w:val="clear" w:color="auto" w:fill="FFFFFF"/>
          </w:tcPr>
          <w:p w14:paraId="4E995F9A"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shd w:val="clear" w:color="auto" w:fill="FFFFFF"/>
          </w:tcPr>
          <w:p w14:paraId="6CF579C6"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709C326C"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tcBorders>
              <w:right w:val="single" w:sz="4" w:space="0" w:color="auto"/>
            </w:tcBorders>
            <w:shd w:val="clear" w:color="auto" w:fill="FFFFFF"/>
            <w:vAlign w:val="center"/>
          </w:tcPr>
          <w:p w14:paraId="5AC722B8" w14:textId="77777777" w:rsidR="003D45DB" w:rsidRPr="00E373CB" w:rsidRDefault="003D45DB" w:rsidP="00E373CB">
            <w:pPr>
              <w:spacing w:after="0"/>
              <w:rPr>
                <w:rFonts w:ascii="Times New Roman" w:hAnsi="Times New Roman"/>
                <w:sz w:val="24"/>
                <w:szCs w:val="24"/>
              </w:rPr>
            </w:pPr>
          </w:p>
        </w:tc>
        <w:tc>
          <w:tcPr>
            <w:tcW w:w="2087" w:type="pct"/>
            <w:tcBorders>
              <w:left w:val="single" w:sz="4" w:space="0" w:color="auto"/>
            </w:tcBorders>
            <w:shd w:val="clear" w:color="auto" w:fill="FFFFFF"/>
          </w:tcPr>
          <w:p w14:paraId="248BCF9A" w14:textId="77777777" w:rsidR="003D45DB" w:rsidRPr="00E373CB" w:rsidRDefault="003D45DB" w:rsidP="00E373CB">
            <w:pPr>
              <w:pStyle w:val="211"/>
              <w:shd w:val="clear" w:color="auto" w:fill="auto"/>
              <w:tabs>
                <w:tab w:val="left" w:pos="384"/>
              </w:tabs>
              <w:spacing w:before="0" w:line="276" w:lineRule="auto"/>
              <w:ind w:firstLine="0"/>
              <w:rPr>
                <w:rStyle w:val="210"/>
                <w:sz w:val="24"/>
                <w:szCs w:val="24"/>
              </w:rPr>
            </w:pPr>
            <w:r w:rsidRPr="00E373CB">
              <w:rPr>
                <w:rStyle w:val="210"/>
                <w:sz w:val="24"/>
                <w:szCs w:val="24"/>
              </w:rPr>
              <w:t>Виды освещения и его нормирование.</w:t>
            </w:r>
          </w:p>
          <w:p w14:paraId="22A809DC" w14:textId="77777777" w:rsidR="003D45DB" w:rsidRPr="00E373CB" w:rsidRDefault="003D45DB" w:rsidP="00E373CB">
            <w:pPr>
              <w:pStyle w:val="211"/>
              <w:shd w:val="clear" w:color="auto" w:fill="auto"/>
              <w:tabs>
                <w:tab w:val="left" w:pos="384"/>
              </w:tabs>
              <w:spacing w:before="0" w:line="276" w:lineRule="auto"/>
              <w:ind w:firstLine="0"/>
              <w:rPr>
                <w:rStyle w:val="210"/>
                <w:sz w:val="24"/>
                <w:szCs w:val="24"/>
              </w:rPr>
            </w:pPr>
            <w:r w:rsidRPr="00E373CB">
              <w:rPr>
                <w:rStyle w:val="210"/>
                <w:sz w:val="24"/>
                <w:szCs w:val="24"/>
              </w:rPr>
              <w:t xml:space="preserve">Искусственные источники света и светильники. </w:t>
            </w:r>
          </w:p>
          <w:p w14:paraId="238EF844" w14:textId="77777777" w:rsidR="003D45DB" w:rsidRPr="00E373CB" w:rsidRDefault="003D45DB" w:rsidP="00E373CB">
            <w:pPr>
              <w:pStyle w:val="211"/>
              <w:shd w:val="clear" w:color="auto" w:fill="auto"/>
              <w:tabs>
                <w:tab w:val="left" w:pos="384"/>
              </w:tabs>
              <w:spacing w:before="0" w:line="276" w:lineRule="auto"/>
              <w:ind w:firstLine="0"/>
              <w:rPr>
                <w:rFonts w:ascii="Times New Roman" w:hAnsi="Times New Roman"/>
                <w:sz w:val="24"/>
                <w:szCs w:val="24"/>
              </w:rPr>
            </w:pPr>
            <w:r w:rsidRPr="00E373CB">
              <w:rPr>
                <w:rStyle w:val="210"/>
                <w:sz w:val="24"/>
                <w:szCs w:val="24"/>
              </w:rPr>
              <w:t>Организация рабочего места для создания комфортных зрительных условий при выполнении монтажа, сборки, регулировки и настройки приборов, устройств и агрегатов</w:t>
            </w:r>
            <w:r w:rsidRPr="00E373CB">
              <w:rPr>
                <w:rFonts w:ascii="Times New Roman" w:hAnsi="Times New Roman"/>
                <w:sz w:val="24"/>
                <w:szCs w:val="24"/>
              </w:rPr>
              <w:t>.</w:t>
            </w:r>
          </w:p>
          <w:p w14:paraId="3ED71D26" w14:textId="77777777" w:rsidR="003D45DB" w:rsidRPr="00E373CB" w:rsidRDefault="003D45DB" w:rsidP="00E373CB">
            <w:pPr>
              <w:pStyle w:val="211"/>
              <w:shd w:val="clear" w:color="auto" w:fill="auto"/>
              <w:tabs>
                <w:tab w:val="left" w:pos="384"/>
              </w:tabs>
              <w:spacing w:before="0" w:line="276" w:lineRule="auto"/>
              <w:ind w:firstLine="0"/>
              <w:rPr>
                <w:rFonts w:ascii="Times New Roman" w:hAnsi="Times New Roman"/>
                <w:b/>
                <w:bCs/>
                <w:sz w:val="24"/>
                <w:szCs w:val="24"/>
              </w:rPr>
            </w:pPr>
            <w:r w:rsidRPr="00E373CB">
              <w:rPr>
                <w:rFonts w:ascii="Times New Roman" w:hAnsi="Times New Roman"/>
                <w:sz w:val="24"/>
                <w:szCs w:val="24"/>
              </w:rPr>
              <w:t>Расчет освещения.</w:t>
            </w:r>
          </w:p>
        </w:tc>
        <w:tc>
          <w:tcPr>
            <w:tcW w:w="602" w:type="pct"/>
            <w:shd w:val="clear" w:color="auto" w:fill="FFFFFF"/>
          </w:tcPr>
          <w:p w14:paraId="5D86097A"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shd w:val="clear" w:color="auto" w:fill="FFFFFF"/>
            <w:vAlign w:val="center"/>
          </w:tcPr>
          <w:p w14:paraId="7A2682E1"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shd w:val="clear" w:color="auto" w:fill="FFFFFF"/>
          </w:tcPr>
          <w:p w14:paraId="3277F1B8"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shd w:val="clear" w:color="auto" w:fill="FFFFFF"/>
          </w:tcPr>
          <w:p w14:paraId="3E80DC9C"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15C4F05"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tcBorders>
              <w:right w:val="single" w:sz="4" w:space="0" w:color="auto"/>
            </w:tcBorders>
            <w:shd w:val="clear" w:color="auto" w:fill="FFFFFF"/>
            <w:vAlign w:val="center"/>
          </w:tcPr>
          <w:p w14:paraId="33474CB3" w14:textId="77777777" w:rsidR="003D45DB" w:rsidRPr="00E373CB" w:rsidRDefault="003D45DB" w:rsidP="00E373CB">
            <w:pPr>
              <w:spacing w:after="0"/>
              <w:rPr>
                <w:rFonts w:ascii="Times New Roman" w:hAnsi="Times New Roman"/>
                <w:sz w:val="24"/>
                <w:szCs w:val="24"/>
              </w:rPr>
            </w:pPr>
          </w:p>
        </w:tc>
        <w:tc>
          <w:tcPr>
            <w:tcW w:w="2087" w:type="pct"/>
            <w:tcBorders>
              <w:left w:val="single" w:sz="4" w:space="0" w:color="auto"/>
            </w:tcBorders>
            <w:shd w:val="clear" w:color="auto" w:fill="FFFFFF"/>
          </w:tcPr>
          <w:p w14:paraId="5156456B"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Практическая работа № 3</w:t>
            </w:r>
          </w:p>
          <w:p w14:paraId="75B20444"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Расчет уровня освещения</w:t>
            </w:r>
          </w:p>
        </w:tc>
        <w:tc>
          <w:tcPr>
            <w:tcW w:w="602" w:type="pct"/>
            <w:shd w:val="clear" w:color="auto" w:fill="FFFFFF"/>
          </w:tcPr>
          <w:p w14:paraId="495AA235"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shd w:val="clear" w:color="auto" w:fill="FFFFFF"/>
          </w:tcPr>
          <w:p w14:paraId="350DAEAF"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shd w:val="clear" w:color="auto" w:fill="FFFFFF"/>
          </w:tcPr>
          <w:p w14:paraId="68F34AD6"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shd w:val="clear" w:color="auto" w:fill="FFFFFF"/>
          </w:tcPr>
          <w:p w14:paraId="588AD6B9"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32EE68B"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2770" w:type="pct"/>
            <w:gridSpan w:val="2"/>
            <w:shd w:val="clear" w:color="auto" w:fill="FFFFFF"/>
            <w:vAlign w:val="center"/>
          </w:tcPr>
          <w:p w14:paraId="2D506E86" w14:textId="77777777" w:rsidR="003D45DB" w:rsidRPr="00E373CB" w:rsidRDefault="003D45DB" w:rsidP="00E373CB">
            <w:pPr>
              <w:spacing w:after="0"/>
              <w:rPr>
                <w:rFonts w:ascii="Times New Roman" w:hAnsi="Times New Roman"/>
                <w:b/>
                <w:sz w:val="24"/>
                <w:szCs w:val="24"/>
              </w:rPr>
            </w:pPr>
            <w:r w:rsidRPr="00E373CB">
              <w:rPr>
                <w:rFonts w:ascii="Times New Roman" w:hAnsi="Times New Roman"/>
                <w:b/>
                <w:sz w:val="24"/>
                <w:szCs w:val="24"/>
              </w:rPr>
              <w:t>Раздел 4. Психофизиологические и эргономические основы безопасности труда</w:t>
            </w:r>
          </w:p>
        </w:tc>
        <w:tc>
          <w:tcPr>
            <w:tcW w:w="602" w:type="pct"/>
            <w:shd w:val="clear" w:color="auto" w:fill="FFFFFF"/>
          </w:tcPr>
          <w:p w14:paraId="01ACE040" w14:textId="77777777" w:rsidR="003D45DB" w:rsidRPr="00E373CB" w:rsidRDefault="003D45DB" w:rsidP="00E373CB">
            <w:pPr>
              <w:spacing w:after="0"/>
              <w:jc w:val="center"/>
              <w:rPr>
                <w:rFonts w:ascii="Times New Roman" w:hAnsi="Times New Roman"/>
                <w:b/>
                <w:sz w:val="24"/>
                <w:szCs w:val="24"/>
              </w:rPr>
            </w:pPr>
            <w:r w:rsidRPr="00E373CB">
              <w:rPr>
                <w:rFonts w:ascii="Times New Roman" w:hAnsi="Times New Roman"/>
                <w:b/>
                <w:sz w:val="24"/>
                <w:szCs w:val="24"/>
              </w:rPr>
              <w:t>8</w:t>
            </w:r>
          </w:p>
        </w:tc>
        <w:tc>
          <w:tcPr>
            <w:tcW w:w="788" w:type="pct"/>
            <w:shd w:val="clear" w:color="auto" w:fill="FFFFFF"/>
          </w:tcPr>
          <w:p w14:paraId="6023BB5C" w14:textId="77777777" w:rsidR="003D45DB" w:rsidRPr="00E373CB" w:rsidRDefault="003D45DB" w:rsidP="00E373CB">
            <w:pPr>
              <w:spacing w:after="0"/>
              <w:jc w:val="center"/>
              <w:rPr>
                <w:rFonts w:ascii="Times New Roman" w:hAnsi="Times New Roman"/>
                <w:sz w:val="24"/>
                <w:szCs w:val="24"/>
              </w:rPr>
            </w:pPr>
          </w:p>
        </w:tc>
        <w:tc>
          <w:tcPr>
            <w:tcW w:w="416" w:type="pct"/>
            <w:shd w:val="clear" w:color="auto" w:fill="FFFFFF"/>
          </w:tcPr>
          <w:p w14:paraId="55D79688" w14:textId="77777777" w:rsidR="003D45DB" w:rsidRPr="00E373CB" w:rsidRDefault="003D45DB" w:rsidP="00E373CB">
            <w:pPr>
              <w:spacing w:after="0"/>
              <w:jc w:val="center"/>
              <w:rPr>
                <w:rFonts w:ascii="Times New Roman" w:hAnsi="Times New Roman"/>
                <w:sz w:val="24"/>
                <w:szCs w:val="24"/>
              </w:rPr>
            </w:pPr>
          </w:p>
        </w:tc>
        <w:tc>
          <w:tcPr>
            <w:tcW w:w="424" w:type="pct"/>
            <w:shd w:val="clear" w:color="auto" w:fill="FFFFFF"/>
          </w:tcPr>
          <w:p w14:paraId="4AB6D5A5" w14:textId="77777777" w:rsidR="003D45DB" w:rsidRPr="00E373CB" w:rsidRDefault="003D45DB" w:rsidP="00E373CB">
            <w:pPr>
              <w:spacing w:after="0"/>
              <w:jc w:val="center"/>
              <w:rPr>
                <w:rFonts w:ascii="Times New Roman" w:hAnsi="Times New Roman"/>
                <w:sz w:val="24"/>
                <w:szCs w:val="24"/>
              </w:rPr>
            </w:pPr>
          </w:p>
        </w:tc>
      </w:tr>
      <w:tr w:rsidR="003D45DB" w:rsidRPr="00E373CB" w14:paraId="38CA593E"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131"/>
          <w:tblHeader/>
        </w:trPr>
        <w:tc>
          <w:tcPr>
            <w:tcW w:w="683" w:type="pct"/>
            <w:vMerge w:val="restart"/>
            <w:shd w:val="clear" w:color="auto" w:fill="FFFFFF"/>
            <w:vAlign w:val="center"/>
          </w:tcPr>
          <w:p w14:paraId="194F46E7"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Тема 4.1. Психи</w:t>
            </w:r>
            <w:r w:rsidRPr="00E373CB">
              <w:rPr>
                <w:rFonts w:ascii="Times New Roman" w:hAnsi="Times New Roman"/>
                <w:sz w:val="24"/>
                <w:szCs w:val="24"/>
              </w:rPr>
              <w:lastRenderedPageBreak/>
              <w:t xml:space="preserve">ческие процессы, свойства и состояния, влияющие не безопасность труда. Виды и условия трудовой деятельности.                                                                                           </w:t>
            </w:r>
          </w:p>
        </w:tc>
        <w:tc>
          <w:tcPr>
            <w:tcW w:w="2087" w:type="pct"/>
            <w:shd w:val="clear" w:color="auto" w:fill="FFFFFF"/>
          </w:tcPr>
          <w:p w14:paraId="115FCEAF"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b/>
                <w:sz w:val="24"/>
                <w:szCs w:val="24"/>
              </w:rPr>
              <w:lastRenderedPageBreak/>
              <w:t>Содержание учебного материала</w:t>
            </w:r>
          </w:p>
        </w:tc>
        <w:tc>
          <w:tcPr>
            <w:tcW w:w="602" w:type="pct"/>
            <w:vMerge w:val="restart"/>
            <w:shd w:val="clear" w:color="auto" w:fill="FFFFFF"/>
          </w:tcPr>
          <w:p w14:paraId="2388BCFC"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val="restart"/>
            <w:shd w:val="clear" w:color="auto" w:fill="FFFFFF"/>
            <w:vAlign w:val="center"/>
          </w:tcPr>
          <w:p w14:paraId="4FC6C5DF"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val="restart"/>
            <w:shd w:val="clear" w:color="auto" w:fill="FFFFFF"/>
            <w:vAlign w:val="center"/>
          </w:tcPr>
          <w:p w14:paraId="17A1C9F1"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03</w:t>
            </w:r>
          </w:p>
          <w:p w14:paraId="34CCD26E"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lastRenderedPageBreak/>
              <w:t>ОК 07</w:t>
            </w:r>
          </w:p>
          <w:p w14:paraId="30B1A26C"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09</w:t>
            </w:r>
          </w:p>
          <w:p w14:paraId="29B0E89F"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ПК 1.1 - 3.3</w:t>
            </w:r>
          </w:p>
        </w:tc>
        <w:tc>
          <w:tcPr>
            <w:tcW w:w="424" w:type="pct"/>
            <w:vMerge w:val="restart"/>
            <w:shd w:val="clear" w:color="auto" w:fill="FFFFFF"/>
            <w:vAlign w:val="center"/>
          </w:tcPr>
          <w:p w14:paraId="02D8D802" w14:textId="77777777" w:rsidR="003D45DB" w:rsidRPr="00E373CB" w:rsidRDefault="003D45DB" w:rsidP="00E373CB">
            <w:pPr>
              <w:suppressAutoHyphens/>
              <w:spacing w:after="0"/>
              <w:jc w:val="center"/>
              <w:rPr>
                <w:rFonts w:ascii="Times New Roman" w:hAnsi="Times New Roman"/>
                <w:bCs/>
                <w:iCs/>
                <w:sz w:val="24"/>
                <w:szCs w:val="24"/>
              </w:rPr>
            </w:pPr>
            <w:r w:rsidRPr="00E373CB">
              <w:rPr>
                <w:rFonts w:ascii="Times New Roman" w:hAnsi="Times New Roman"/>
                <w:sz w:val="24"/>
                <w:szCs w:val="24"/>
              </w:rPr>
              <w:lastRenderedPageBreak/>
              <w:t>Уо.03.01-</w:t>
            </w:r>
            <w:r w:rsidRPr="00E373CB">
              <w:rPr>
                <w:rFonts w:ascii="Times New Roman" w:hAnsi="Times New Roman"/>
                <w:bCs/>
                <w:iCs/>
                <w:sz w:val="24"/>
                <w:szCs w:val="24"/>
              </w:rPr>
              <w:lastRenderedPageBreak/>
              <w:t>Уо 03.03</w:t>
            </w:r>
          </w:p>
          <w:p w14:paraId="53E379B3"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Зо.03.01-Зо.03.02</w:t>
            </w:r>
          </w:p>
          <w:p w14:paraId="58C0B1FA"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Уо.07.01-Уо.07.04</w:t>
            </w:r>
          </w:p>
          <w:p w14:paraId="7378AE84"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Зо.07.01-Зо.07.04</w:t>
            </w:r>
          </w:p>
          <w:p w14:paraId="77CBF0F7"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Уо.09.01-Уо.09.02</w:t>
            </w:r>
          </w:p>
          <w:p w14:paraId="65E82D0A" w14:textId="77777777" w:rsidR="003D45DB" w:rsidRPr="00E373CB" w:rsidRDefault="003D45DB"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Зо.09.01-</w:t>
            </w:r>
            <w:r w:rsidRPr="00E373CB">
              <w:rPr>
                <w:rFonts w:ascii="Times New Roman" w:hAnsi="Times New Roman"/>
                <w:bCs/>
                <w:iCs/>
                <w:sz w:val="24"/>
                <w:szCs w:val="24"/>
              </w:rPr>
              <w:t>Зо 09.02</w:t>
            </w:r>
          </w:p>
          <w:p w14:paraId="1714B579" w14:textId="77777777" w:rsidR="003D45DB" w:rsidRPr="00E373CB" w:rsidRDefault="003D45DB" w:rsidP="00E373CB">
            <w:pPr>
              <w:spacing w:after="0"/>
              <w:jc w:val="center"/>
              <w:rPr>
                <w:rFonts w:ascii="Times New Roman" w:hAnsi="Times New Roman"/>
                <w:bCs/>
                <w:iCs/>
                <w:sz w:val="24"/>
                <w:szCs w:val="24"/>
              </w:rPr>
            </w:pPr>
          </w:p>
          <w:p w14:paraId="10829876"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7D1F8E80"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3EAAC813"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eastAsia="Calibri" w:hAnsi="Times New Roman"/>
                <w:sz w:val="24"/>
                <w:szCs w:val="24"/>
              </w:rPr>
              <w:t>З 1.1.01-З 3.3.31</w:t>
            </w:r>
          </w:p>
        </w:tc>
      </w:tr>
      <w:tr w:rsidR="003D45DB" w:rsidRPr="00E373CB" w14:paraId="19AB90A0"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tcBorders>
              <w:bottom w:val="single" w:sz="4" w:space="0" w:color="000000"/>
            </w:tcBorders>
            <w:shd w:val="clear" w:color="auto" w:fill="FFFFFF"/>
            <w:vAlign w:val="center"/>
          </w:tcPr>
          <w:p w14:paraId="45CE7F48" w14:textId="77777777" w:rsidR="003D45DB" w:rsidRPr="00E373CB" w:rsidRDefault="003D45DB" w:rsidP="00E373CB">
            <w:pPr>
              <w:spacing w:after="0"/>
              <w:rPr>
                <w:rFonts w:ascii="Times New Roman" w:hAnsi="Times New Roman"/>
                <w:sz w:val="24"/>
                <w:szCs w:val="24"/>
              </w:rPr>
            </w:pPr>
          </w:p>
        </w:tc>
        <w:tc>
          <w:tcPr>
            <w:tcW w:w="2087" w:type="pct"/>
            <w:tcBorders>
              <w:bottom w:val="single" w:sz="4" w:space="0" w:color="000000"/>
            </w:tcBorders>
            <w:shd w:val="clear" w:color="auto" w:fill="FFFFFF"/>
          </w:tcPr>
          <w:p w14:paraId="1DF5CC3E"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Психические процессы, свойства и состояния, влияющие на безопасность труда</w:t>
            </w:r>
          </w:p>
          <w:p w14:paraId="79A92D41"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 xml:space="preserve">Виды трудовой деятельности. </w:t>
            </w:r>
          </w:p>
          <w:p w14:paraId="6A3A026F"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Общность и различия между физическим и умственным трудом.</w:t>
            </w:r>
          </w:p>
          <w:p w14:paraId="4E7C44D9"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Классификация условий труда по тяжести и напряженности трудового процесса</w:t>
            </w:r>
          </w:p>
          <w:p w14:paraId="106A2196" w14:textId="77777777" w:rsidR="003D45DB" w:rsidRPr="00E373CB" w:rsidRDefault="003D45DB" w:rsidP="00E373CB">
            <w:pPr>
              <w:spacing w:after="0"/>
              <w:ind w:left="37"/>
              <w:jc w:val="both"/>
              <w:rPr>
                <w:rFonts w:ascii="Times New Roman" w:hAnsi="Times New Roman"/>
                <w:sz w:val="24"/>
                <w:szCs w:val="24"/>
              </w:rPr>
            </w:pPr>
            <w:r w:rsidRPr="00E373CB">
              <w:rPr>
                <w:rFonts w:ascii="Times New Roman" w:hAnsi="Times New Roman"/>
                <w:sz w:val="24"/>
                <w:szCs w:val="24"/>
              </w:rPr>
              <w:t>Энергетические затраты при различных видах трудовой деятельности.</w:t>
            </w:r>
          </w:p>
        </w:tc>
        <w:tc>
          <w:tcPr>
            <w:tcW w:w="602" w:type="pct"/>
            <w:vMerge/>
            <w:tcBorders>
              <w:bottom w:val="single" w:sz="4" w:space="0" w:color="000000"/>
            </w:tcBorders>
            <w:shd w:val="clear" w:color="auto" w:fill="FFFFFF"/>
          </w:tcPr>
          <w:p w14:paraId="5297286B"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0BF6822B"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0AEC5150" w14:textId="77777777" w:rsidR="003D45DB" w:rsidRPr="00E373CB" w:rsidRDefault="003D45DB" w:rsidP="00E373CB">
            <w:pPr>
              <w:spacing w:after="0"/>
              <w:jc w:val="center"/>
              <w:rPr>
                <w:rFonts w:ascii="Times New Roman" w:hAnsi="Times New Roman"/>
                <w:sz w:val="24"/>
                <w:szCs w:val="24"/>
              </w:rPr>
            </w:pPr>
          </w:p>
        </w:tc>
        <w:tc>
          <w:tcPr>
            <w:tcW w:w="424" w:type="pct"/>
            <w:vMerge/>
            <w:shd w:val="clear" w:color="auto" w:fill="FFFFFF"/>
          </w:tcPr>
          <w:p w14:paraId="26F82B8D" w14:textId="77777777" w:rsidR="003D45DB" w:rsidRPr="00E373CB" w:rsidRDefault="003D45DB" w:rsidP="00E373CB">
            <w:pPr>
              <w:spacing w:after="0"/>
              <w:jc w:val="center"/>
              <w:rPr>
                <w:rFonts w:ascii="Times New Roman" w:hAnsi="Times New Roman"/>
                <w:sz w:val="24"/>
                <w:szCs w:val="24"/>
              </w:rPr>
            </w:pPr>
          </w:p>
        </w:tc>
      </w:tr>
      <w:tr w:rsidR="003D45DB" w:rsidRPr="00E373CB" w14:paraId="236798D7"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vAlign w:val="center"/>
          </w:tcPr>
          <w:p w14:paraId="65D7F9C7"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Тема 4.2. Влияние алкоголя на безопасность труда. Основные психологические причины травматизма</w:t>
            </w:r>
          </w:p>
          <w:p w14:paraId="29963537" w14:textId="77777777" w:rsidR="003D45DB" w:rsidRPr="00E373CB" w:rsidRDefault="003D45DB" w:rsidP="00E373CB">
            <w:pPr>
              <w:spacing w:after="0"/>
              <w:jc w:val="both"/>
              <w:rPr>
                <w:rFonts w:ascii="Times New Roman" w:hAnsi="Times New Roman"/>
                <w:sz w:val="24"/>
                <w:szCs w:val="24"/>
              </w:rPr>
            </w:pPr>
          </w:p>
          <w:p w14:paraId="0284445E"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273F8545"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4AE8679C"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50DB9759"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134A1CB5" w14:textId="77777777" w:rsidR="003D45DB" w:rsidRPr="00E373CB" w:rsidRDefault="003D45DB" w:rsidP="00E373CB">
            <w:pPr>
              <w:spacing w:after="0"/>
              <w:jc w:val="center"/>
              <w:rPr>
                <w:rFonts w:ascii="Times New Roman" w:hAnsi="Times New Roman"/>
                <w:sz w:val="24"/>
                <w:szCs w:val="24"/>
              </w:rPr>
            </w:pPr>
          </w:p>
        </w:tc>
        <w:tc>
          <w:tcPr>
            <w:tcW w:w="424" w:type="pct"/>
            <w:vMerge/>
            <w:shd w:val="clear" w:color="auto" w:fill="FFFFFF"/>
          </w:tcPr>
          <w:p w14:paraId="1D3C0A65" w14:textId="77777777" w:rsidR="003D45DB" w:rsidRPr="00E373CB" w:rsidRDefault="003D45DB" w:rsidP="00E373CB">
            <w:pPr>
              <w:spacing w:after="0"/>
              <w:jc w:val="center"/>
              <w:rPr>
                <w:rFonts w:ascii="Times New Roman" w:hAnsi="Times New Roman"/>
                <w:sz w:val="24"/>
                <w:szCs w:val="24"/>
              </w:rPr>
            </w:pPr>
          </w:p>
        </w:tc>
      </w:tr>
      <w:tr w:rsidR="003D45DB" w:rsidRPr="00E373CB" w14:paraId="566EC906"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655"/>
          <w:tblHeader/>
        </w:trPr>
        <w:tc>
          <w:tcPr>
            <w:tcW w:w="683" w:type="pct"/>
            <w:vMerge/>
            <w:shd w:val="clear" w:color="auto" w:fill="FFFFFF"/>
            <w:vAlign w:val="center"/>
          </w:tcPr>
          <w:p w14:paraId="585F22E8" w14:textId="77777777" w:rsidR="003D45DB" w:rsidRPr="00E373CB" w:rsidRDefault="003D45DB" w:rsidP="00E373CB">
            <w:pPr>
              <w:spacing w:after="0"/>
              <w:rPr>
                <w:rFonts w:ascii="Times New Roman" w:hAnsi="Times New Roman"/>
                <w:sz w:val="24"/>
                <w:szCs w:val="24"/>
              </w:rPr>
            </w:pPr>
          </w:p>
        </w:tc>
        <w:tc>
          <w:tcPr>
            <w:tcW w:w="2087" w:type="pct"/>
            <w:shd w:val="clear" w:color="auto" w:fill="FFFFFF"/>
          </w:tcPr>
          <w:p w14:paraId="54CAFDF7"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 xml:space="preserve">Влияние алкоголя на безопасность труда. </w:t>
            </w:r>
          </w:p>
          <w:p w14:paraId="0A7DC4DA"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Способы снижения утомления человека и повышения его работоспособности. Способы оценки тяжести и напряженности труда. Основные психологические причины травматизма</w:t>
            </w:r>
          </w:p>
        </w:tc>
        <w:tc>
          <w:tcPr>
            <w:tcW w:w="602" w:type="pct"/>
            <w:shd w:val="clear" w:color="auto" w:fill="FFFFFF"/>
          </w:tcPr>
          <w:p w14:paraId="15F583B0" w14:textId="77777777" w:rsidR="003D45DB" w:rsidRPr="00E373CB" w:rsidRDefault="003D45DB" w:rsidP="00E373CB">
            <w:pPr>
              <w:spacing w:after="0"/>
              <w:jc w:val="center"/>
              <w:rPr>
                <w:rFonts w:ascii="Times New Roman" w:hAnsi="Times New Roman"/>
                <w:sz w:val="24"/>
                <w:szCs w:val="24"/>
              </w:rPr>
            </w:pPr>
          </w:p>
          <w:p w14:paraId="06C9BC06"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vAlign w:val="center"/>
          </w:tcPr>
          <w:p w14:paraId="043EF7CB"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7EB4D067"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79ABFF51"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35BF73F2"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shd w:val="clear" w:color="auto" w:fill="FFFFFF"/>
            <w:vAlign w:val="center"/>
          </w:tcPr>
          <w:p w14:paraId="7322DC18" w14:textId="77777777" w:rsidR="003D45DB" w:rsidRPr="00E373CB" w:rsidRDefault="003D45DB" w:rsidP="00E373CB">
            <w:pPr>
              <w:spacing w:after="0"/>
              <w:rPr>
                <w:rFonts w:ascii="Times New Roman" w:hAnsi="Times New Roman"/>
                <w:sz w:val="24"/>
                <w:szCs w:val="24"/>
              </w:rPr>
            </w:pPr>
          </w:p>
        </w:tc>
        <w:tc>
          <w:tcPr>
            <w:tcW w:w="2087" w:type="pct"/>
            <w:shd w:val="clear" w:color="auto" w:fill="FFFFFF"/>
          </w:tcPr>
          <w:p w14:paraId="1B627AA9"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Самостоятельная работа обучающегося № 4</w:t>
            </w:r>
          </w:p>
          <w:p w14:paraId="2C085546"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Рефераты «Медицинские осмотры».</w:t>
            </w:r>
          </w:p>
        </w:tc>
        <w:tc>
          <w:tcPr>
            <w:tcW w:w="602" w:type="pct"/>
            <w:shd w:val="clear" w:color="auto" w:fill="FFFFFF"/>
          </w:tcPr>
          <w:p w14:paraId="56BC3AE4"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788" w:type="pct"/>
            <w:vMerge/>
            <w:shd w:val="clear" w:color="auto" w:fill="FFFFFF"/>
          </w:tcPr>
          <w:p w14:paraId="0E2C1C37"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4D432639"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241E340C"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53A8BCF3"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shd w:val="clear" w:color="auto" w:fill="FFFFFF"/>
            <w:vAlign w:val="center"/>
          </w:tcPr>
          <w:p w14:paraId="0CCFDE9D" w14:textId="77777777" w:rsidR="003D45DB" w:rsidRPr="00E373CB" w:rsidRDefault="003D45DB" w:rsidP="00E373CB">
            <w:pPr>
              <w:spacing w:after="0"/>
              <w:rPr>
                <w:rFonts w:ascii="Times New Roman" w:hAnsi="Times New Roman"/>
                <w:sz w:val="24"/>
                <w:szCs w:val="24"/>
              </w:rPr>
            </w:pPr>
          </w:p>
        </w:tc>
        <w:tc>
          <w:tcPr>
            <w:tcW w:w="2087" w:type="pct"/>
            <w:shd w:val="clear" w:color="auto" w:fill="FFFFFF"/>
          </w:tcPr>
          <w:p w14:paraId="1D9BDC64"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Практическая работа № 3</w:t>
            </w:r>
          </w:p>
          <w:p w14:paraId="7F62BA5F"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Учет и расследование профессиональных заболеваний</w:t>
            </w:r>
          </w:p>
        </w:tc>
        <w:tc>
          <w:tcPr>
            <w:tcW w:w="602" w:type="pct"/>
            <w:shd w:val="clear" w:color="auto" w:fill="FFFFFF"/>
          </w:tcPr>
          <w:p w14:paraId="0994CABF"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tcPr>
          <w:p w14:paraId="2C32BB28"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3142C918"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6A297635"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5A2E74FF"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val="restart"/>
            <w:shd w:val="clear" w:color="auto" w:fill="FFFFFF"/>
            <w:vAlign w:val="center"/>
          </w:tcPr>
          <w:p w14:paraId="0B658D1F"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 xml:space="preserve">Тема 4.3 </w:t>
            </w:r>
            <w:proofErr w:type="spellStart"/>
            <w:r w:rsidRPr="00E373CB">
              <w:rPr>
                <w:rFonts w:ascii="Times New Roman" w:hAnsi="Times New Roman"/>
                <w:sz w:val="24"/>
                <w:szCs w:val="24"/>
              </w:rPr>
              <w:t>Антропометрические,сенсомоторные</w:t>
            </w:r>
            <w:proofErr w:type="spellEnd"/>
            <w:r w:rsidRPr="00E373CB">
              <w:rPr>
                <w:rFonts w:ascii="Times New Roman" w:hAnsi="Times New Roman"/>
                <w:sz w:val="24"/>
                <w:szCs w:val="24"/>
              </w:rPr>
              <w:t xml:space="preserve"> и энергетические характеристики человека</w:t>
            </w:r>
          </w:p>
        </w:tc>
        <w:tc>
          <w:tcPr>
            <w:tcW w:w="2087" w:type="pct"/>
            <w:shd w:val="clear" w:color="auto" w:fill="FFFFFF"/>
          </w:tcPr>
          <w:p w14:paraId="51E3A5BE"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255A4ECE"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148DF414"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24D9626F"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42A1F485"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7D3B55AB"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shd w:val="clear" w:color="auto" w:fill="FFFFFF"/>
            <w:vAlign w:val="center"/>
          </w:tcPr>
          <w:p w14:paraId="434B3CF1" w14:textId="77777777" w:rsidR="003D45DB" w:rsidRPr="00E373CB" w:rsidRDefault="003D45DB" w:rsidP="00E373CB">
            <w:pPr>
              <w:spacing w:after="0"/>
              <w:rPr>
                <w:rFonts w:ascii="Times New Roman" w:hAnsi="Times New Roman"/>
                <w:sz w:val="24"/>
                <w:szCs w:val="24"/>
              </w:rPr>
            </w:pPr>
          </w:p>
        </w:tc>
        <w:tc>
          <w:tcPr>
            <w:tcW w:w="2087" w:type="pct"/>
            <w:shd w:val="clear" w:color="auto" w:fill="FFFFFF"/>
          </w:tcPr>
          <w:p w14:paraId="386DCF61"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Основные антропометрические, сенсомоторные и энергетические характеристики человека</w:t>
            </w:r>
          </w:p>
          <w:p w14:paraId="67B9904E"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sz w:val="24"/>
                <w:szCs w:val="24"/>
              </w:rPr>
              <w:t>Эргономика</w:t>
            </w:r>
          </w:p>
        </w:tc>
        <w:tc>
          <w:tcPr>
            <w:tcW w:w="602" w:type="pct"/>
            <w:shd w:val="clear" w:color="auto" w:fill="FFFFFF"/>
          </w:tcPr>
          <w:p w14:paraId="54E1F8E5"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vMerge/>
            <w:shd w:val="clear" w:color="auto" w:fill="FFFFFF"/>
            <w:vAlign w:val="center"/>
          </w:tcPr>
          <w:p w14:paraId="7C164CFE"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7E94AA60"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285919B1"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3A0BB78B"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val="restart"/>
            <w:shd w:val="clear" w:color="auto" w:fill="FFFFFF"/>
            <w:vAlign w:val="center"/>
          </w:tcPr>
          <w:p w14:paraId="68526E11"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Тема 4.4. Организация рабочего места оператора</w:t>
            </w:r>
          </w:p>
        </w:tc>
        <w:tc>
          <w:tcPr>
            <w:tcW w:w="2087" w:type="pct"/>
            <w:shd w:val="clear" w:color="auto" w:fill="FFFFFF"/>
          </w:tcPr>
          <w:p w14:paraId="3D556036"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0F58CFE3"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5D2BE9E4"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78B8B308"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60B926A0"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2E2EDB5B"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683" w:type="pct"/>
            <w:vMerge/>
            <w:shd w:val="clear" w:color="auto" w:fill="FFFFFF"/>
            <w:vAlign w:val="center"/>
          </w:tcPr>
          <w:p w14:paraId="6E8D2D27" w14:textId="77777777" w:rsidR="003D45DB" w:rsidRPr="00E373CB" w:rsidRDefault="003D45DB" w:rsidP="00E373CB">
            <w:pPr>
              <w:spacing w:after="0"/>
              <w:rPr>
                <w:rFonts w:ascii="Times New Roman" w:hAnsi="Times New Roman"/>
                <w:sz w:val="24"/>
                <w:szCs w:val="24"/>
              </w:rPr>
            </w:pPr>
          </w:p>
        </w:tc>
        <w:tc>
          <w:tcPr>
            <w:tcW w:w="2087" w:type="pct"/>
            <w:shd w:val="clear" w:color="auto" w:fill="FFFFFF"/>
          </w:tcPr>
          <w:p w14:paraId="390A3352"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Организация рабочего места оператора</w:t>
            </w:r>
          </w:p>
          <w:p w14:paraId="575F97E5"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Зоны для выполнения ручных операций</w:t>
            </w:r>
          </w:p>
          <w:p w14:paraId="0953147F"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sz w:val="24"/>
                <w:szCs w:val="24"/>
              </w:rPr>
              <w:t>Зона досягаемости и поле визуального обзора.</w:t>
            </w:r>
          </w:p>
        </w:tc>
        <w:tc>
          <w:tcPr>
            <w:tcW w:w="602" w:type="pct"/>
            <w:shd w:val="clear" w:color="auto" w:fill="FFFFFF"/>
          </w:tcPr>
          <w:p w14:paraId="5345F99E"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vMerge/>
            <w:shd w:val="clear" w:color="auto" w:fill="FFFFFF"/>
            <w:vAlign w:val="center"/>
          </w:tcPr>
          <w:p w14:paraId="3E86060E"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36A310E4"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28CBD172"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362758BE"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0"/>
          <w:tblHeader/>
        </w:trPr>
        <w:tc>
          <w:tcPr>
            <w:tcW w:w="2770" w:type="pct"/>
            <w:gridSpan w:val="2"/>
            <w:shd w:val="clear" w:color="auto" w:fill="FFFFFF"/>
            <w:vAlign w:val="center"/>
          </w:tcPr>
          <w:p w14:paraId="56A1FCD6"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b/>
                <w:sz w:val="24"/>
                <w:szCs w:val="24"/>
              </w:rPr>
              <w:t>Раздел 5. Управление безопасностью труда</w:t>
            </w:r>
          </w:p>
        </w:tc>
        <w:tc>
          <w:tcPr>
            <w:tcW w:w="602" w:type="pct"/>
            <w:shd w:val="clear" w:color="auto" w:fill="FFFFFF"/>
          </w:tcPr>
          <w:p w14:paraId="1F6D8239" w14:textId="77777777" w:rsidR="003D45DB" w:rsidRPr="00E373CB" w:rsidRDefault="003D45DB" w:rsidP="00E373CB">
            <w:pPr>
              <w:spacing w:after="0"/>
              <w:jc w:val="center"/>
              <w:rPr>
                <w:rFonts w:ascii="Times New Roman" w:hAnsi="Times New Roman"/>
                <w:b/>
                <w:sz w:val="24"/>
                <w:szCs w:val="24"/>
              </w:rPr>
            </w:pPr>
            <w:r w:rsidRPr="00E373CB">
              <w:rPr>
                <w:rFonts w:ascii="Times New Roman" w:hAnsi="Times New Roman"/>
                <w:b/>
                <w:sz w:val="24"/>
                <w:szCs w:val="24"/>
              </w:rPr>
              <w:t>8</w:t>
            </w:r>
          </w:p>
        </w:tc>
        <w:tc>
          <w:tcPr>
            <w:tcW w:w="788" w:type="pct"/>
            <w:shd w:val="clear" w:color="auto" w:fill="FFFFFF"/>
          </w:tcPr>
          <w:p w14:paraId="47298E70" w14:textId="77777777" w:rsidR="003D45DB" w:rsidRPr="00E373CB" w:rsidRDefault="003D45DB" w:rsidP="00E373CB">
            <w:pPr>
              <w:spacing w:after="0"/>
              <w:jc w:val="center"/>
              <w:rPr>
                <w:rFonts w:ascii="Times New Roman" w:hAnsi="Times New Roman"/>
                <w:sz w:val="24"/>
                <w:szCs w:val="24"/>
              </w:rPr>
            </w:pPr>
          </w:p>
        </w:tc>
        <w:tc>
          <w:tcPr>
            <w:tcW w:w="416" w:type="pct"/>
            <w:shd w:val="clear" w:color="auto" w:fill="FFFFFF"/>
          </w:tcPr>
          <w:p w14:paraId="204A2E57" w14:textId="77777777" w:rsidR="003D45DB" w:rsidRPr="00E373CB" w:rsidRDefault="003D45DB" w:rsidP="00E373CB">
            <w:pPr>
              <w:spacing w:after="0"/>
              <w:jc w:val="center"/>
              <w:rPr>
                <w:rFonts w:ascii="Times New Roman" w:hAnsi="Times New Roman"/>
                <w:sz w:val="24"/>
                <w:szCs w:val="24"/>
              </w:rPr>
            </w:pPr>
          </w:p>
        </w:tc>
        <w:tc>
          <w:tcPr>
            <w:tcW w:w="424" w:type="pct"/>
            <w:shd w:val="clear" w:color="auto" w:fill="FFFFFF"/>
          </w:tcPr>
          <w:p w14:paraId="58E0764D" w14:textId="77777777" w:rsidR="003D45DB" w:rsidRPr="00E373CB" w:rsidRDefault="003D45DB" w:rsidP="00E373CB">
            <w:pPr>
              <w:spacing w:after="0"/>
              <w:jc w:val="center"/>
              <w:rPr>
                <w:rFonts w:ascii="Times New Roman" w:hAnsi="Times New Roman"/>
                <w:sz w:val="24"/>
                <w:szCs w:val="24"/>
              </w:rPr>
            </w:pPr>
          </w:p>
        </w:tc>
      </w:tr>
      <w:tr w:rsidR="003D45DB" w:rsidRPr="00E373CB" w14:paraId="5B46CE0A"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350"/>
          <w:tblHeader/>
        </w:trPr>
        <w:tc>
          <w:tcPr>
            <w:tcW w:w="683" w:type="pct"/>
            <w:vMerge w:val="restart"/>
            <w:shd w:val="clear" w:color="auto" w:fill="FFFFFF"/>
            <w:vAlign w:val="center"/>
          </w:tcPr>
          <w:p w14:paraId="1E8432AA"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lastRenderedPageBreak/>
              <w:t>Тема 5.1. Правовые, нормативные и организационные основы безопасности  труда. Обучение, инструктаж и проверка знаний по охране труда</w:t>
            </w:r>
          </w:p>
        </w:tc>
        <w:tc>
          <w:tcPr>
            <w:tcW w:w="2087" w:type="pct"/>
            <w:shd w:val="clear" w:color="auto" w:fill="FFFFFF"/>
          </w:tcPr>
          <w:p w14:paraId="50985BBB"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0003E2B7" w14:textId="77777777" w:rsidR="003D45DB" w:rsidRPr="00E373CB" w:rsidRDefault="003D45DB" w:rsidP="00E373CB">
            <w:pPr>
              <w:spacing w:after="0"/>
              <w:jc w:val="center"/>
              <w:rPr>
                <w:rFonts w:ascii="Times New Roman" w:hAnsi="Times New Roman"/>
                <w:sz w:val="24"/>
                <w:szCs w:val="24"/>
              </w:rPr>
            </w:pPr>
          </w:p>
        </w:tc>
        <w:tc>
          <w:tcPr>
            <w:tcW w:w="788" w:type="pct"/>
            <w:shd w:val="clear" w:color="auto" w:fill="FFFFFF"/>
          </w:tcPr>
          <w:p w14:paraId="301D286D" w14:textId="77777777" w:rsidR="003D45DB" w:rsidRPr="00E373CB" w:rsidRDefault="003D45DB" w:rsidP="00E373CB">
            <w:pPr>
              <w:spacing w:after="0"/>
              <w:jc w:val="center"/>
              <w:rPr>
                <w:rFonts w:ascii="Times New Roman" w:hAnsi="Times New Roman"/>
                <w:sz w:val="24"/>
                <w:szCs w:val="24"/>
              </w:rPr>
            </w:pPr>
          </w:p>
        </w:tc>
        <w:tc>
          <w:tcPr>
            <w:tcW w:w="416" w:type="pct"/>
            <w:shd w:val="clear" w:color="auto" w:fill="FFFFFF"/>
          </w:tcPr>
          <w:p w14:paraId="69A49BF0" w14:textId="77777777" w:rsidR="003D45DB" w:rsidRPr="00E373CB" w:rsidRDefault="003D45DB" w:rsidP="00E373CB">
            <w:pPr>
              <w:spacing w:after="0"/>
              <w:jc w:val="center"/>
              <w:rPr>
                <w:rFonts w:ascii="Times New Roman" w:hAnsi="Times New Roman"/>
                <w:sz w:val="24"/>
                <w:szCs w:val="24"/>
              </w:rPr>
            </w:pPr>
          </w:p>
        </w:tc>
        <w:tc>
          <w:tcPr>
            <w:tcW w:w="424" w:type="pct"/>
            <w:shd w:val="clear" w:color="auto" w:fill="FFFFFF"/>
          </w:tcPr>
          <w:p w14:paraId="6AFF32A5" w14:textId="77777777" w:rsidR="003D45DB" w:rsidRPr="00E373CB" w:rsidRDefault="003D45DB" w:rsidP="00E373CB">
            <w:pPr>
              <w:spacing w:after="0"/>
              <w:jc w:val="center"/>
              <w:rPr>
                <w:rFonts w:ascii="Times New Roman" w:hAnsi="Times New Roman"/>
                <w:sz w:val="24"/>
                <w:szCs w:val="24"/>
              </w:rPr>
            </w:pPr>
          </w:p>
        </w:tc>
      </w:tr>
      <w:tr w:rsidR="003D45DB" w:rsidRPr="00E373CB" w14:paraId="32F137E8"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1318"/>
          <w:tblHeader/>
        </w:trPr>
        <w:tc>
          <w:tcPr>
            <w:tcW w:w="683" w:type="pct"/>
            <w:vMerge/>
            <w:shd w:val="clear" w:color="auto" w:fill="FFFFFF"/>
            <w:vAlign w:val="center"/>
          </w:tcPr>
          <w:p w14:paraId="465B3744" w14:textId="77777777" w:rsidR="003D45DB" w:rsidRPr="00E373CB" w:rsidRDefault="003D45DB" w:rsidP="00E373CB">
            <w:pPr>
              <w:spacing w:after="0"/>
              <w:rPr>
                <w:rFonts w:ascii="Times New Roman" w:hAnsi="Times New Roman"/>
                <w:sz w:val="24"/>
                <w:szCs w:val="24"/>
              </w:rPr>
            </w:pPr>
          </w:p>
        </w:tc>
        <w:tc>
          <w:tcPr>
            <w:tcW w:w="2087" w:type="pct"/>
            <w:shd w:val="clear" w:color="auto" w:fill="FFFFFF"/>
          </w:tcPr>
          <w:p w14:paraId="3463F92E"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Задачи управления безопасностью труда</w:t>
            </w:r>
          </w:p>
          <w:p w14:paraId="7A5B2C81"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Законодательство о труде. Правовые и нормативные основы безопасности труда. Систему стандартов безопасности  труда. Систему управления безопасностью труда в РФ.</w:t>
            </w:r>
          </w:p>
          <w:p w14:paraId="16C7460E"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Систему контроля и надзора за безопасностью труда.</w:t>
            </w:r>
          </w:p>
          <w:p w14:paraId="75D73DDB"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Виды инструктажей. Периодичность их прохождения</w:t>
            </w:r>
          </w:p>
        </w:tc>
        <w:tc>
          <w:tcPr>
            <w:tcW w:w="602" w:type="pct"/>
            <w:shd w:val="clear" w:color="auto" w:fill="FFFFFF"/>
          </w:tcPr>
          <w:p w14:paraId="5D6CF24B"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val="restart"/>
            <w:shd w:val="clear" w:color="auto" w:fill="FFFFFF"/>
            <w:vAlign w:val="center"/>
          </w:tcPr>
          <w:p w14:paraId="37980B47"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val="restart"/>
            <w:shd w:val="clear" w:color="auto" w:fill="FFFFFF"/>
            <w:vAlign w:val="center"/>
          </w:tcPr>
          <w:p w14:paraId="5EF56913"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03</w:t>
            </w:r>
          </w:p>
          <w:p w14:paraId="07CCE648"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07</w:t>
            </w:r>
          </w:p>
          <w:p w14:paraId="5AAB0C9B"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09</w:t>
            </w:r>
          </w:p>
          <w:p w14:paraId="6F0F75D7"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ПК 1.1 - 3.3</w:t>
            </w:r>
          </w:p>
        </w:tc>
        <w:tc>
          <w:tcPr>
            <w:tcW w:w="424" w:type="pct"/>
            <w:vMerge w:val="restart"/>
            <w:shd w:val="clear" w:color="auto" w:fill="FFFFFF"/>
            <w:vAlign w:val="center"/>
          </w:tcPr>
          <w:p w14:paraId="3F28A9A6" w14:textId="77777777" w:rsidR="003D45DB" w:rsidRPr="00E373CB" w:rsidRDefault="003D45DB" w:rsidP="00E373CB">
            <w:pPr>
              <w:suppressAutoHyphens/>
              <w:spacing w:after="0"/>
              <w:jc w:val="center"/>
              <w:rPr>
                <w:rFonts w:ascii="Times New Roman" w:hAnsi="Times New Roman"/>
                <w:bCs/>
                <w:iCs/>
                <w:sz w:val="24"/>
                <w:szCs w:val="24"/>
              </w:rPr>
            </w:pPr>
            <w:r w:rsidRPr="00E373CB">
              <w:rPr>
                <w:rFonts w:ascii="Times New Roman" w:hAnsi="Times New Roman"/>
                <w:sz w:val="24"/>
                <w:szCs w:val="24"/>
              </w:rPr>
              <w:t>Уо.03.01-</w:t>
            </w:r>
            <w:r w:rsidRPr="00E373CB">
              <w:rPr>
                <w:rFonts w:ascii="Times New Roman" w:hAnsi="Times New Roman"/>
                <w:bCs/>
                <w:iCs/>
                <w:sz w:val="24"/>
                <w:szCs w:val="24"/>
              </w:rPr>
              <w:t>Уо 03.03</w:t>
            </w:r>
          </w:p>
          <w:p w14:paraId="1601188E"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Зо.03.01-Зо.03.02</w:t>
            </w:r>
          </w:p>
          <w:p w14:paraId="4317AB7E"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Уо.07.01-Уо.07.04</w:t>
            </w:r>
          </w:p>
          <w:p w14:paraId="7E1AEB8B"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Зо.07.01-Зо.07.04</w:t>
            </w:r>
          </w:p>
          <w:p w14:paraId="69CB2D7A"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Уо.09.01-Уо.09.02</w:t>
            </w:r>
          </w:p>
          <w:p w14:paraId="329C966F" w14:textId="77777777" w:rsidR="003D45DB" w:rsidRPr="00E373CB" w:rsidRDefault="003D45DB"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Зо.09.01-</w:t>
            </w:r>
            <w:r w:rsidRPr="00E373CB">
              <w:rPr>
                <w:rFonts w:ascii="Times New Roman" w:hAnsi="Times New Roman"/>
                <w:bCs/>
                <w:iCs/>
                <w:sz w:val="24"/>
                <w:szCs w:val="24"/>
              </w:rPr>
              <w:t>Зо 09.02</w:t>
            </w:r>
          </w:p>
          <w:p w14:paraId="3C43F67E" w14:textId="77777777" w:rsidR="003D45DB" w:rsidRPr="00E373CB" w:rsidRDefault="003D45DB" w:rsidP="00E373CB">
            <w:pPr>
              <w:spacing w:after="0"/>
              <w:jc w:val="center"/>
              <w:rPr>
                <w:rFonts w:ascii="Times New Roman" w:hAnsi="Times New Roman"/>
                <w:bCs/>
                <w:iCs/>
                <w:sz w:val="24"/>
                <w:szCs w:val="24"/>
              </w:rPr>
            </w:pPr>
          </w:p>
          <w:p w14:paraId="16541545"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Н 1.1.01- Н 3.3.01</w:t>
            </w:r>
          </w:p>
          <w:p w14:paraId="32C0B536"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25F4947D"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eastAsia="Calibri" w:hAnsi="Times New Roman"/>
                <w:sz w:val="24"/>
                <w:szCs w:val="24"/>
              </w:rPr>
              <w:t>З 1.1.01-З 3.3.31</w:t>
            </w:r>
          </w:p>
        </w:tc>
      </w:tr>
      <w:tr w:rsidR="003D45DB" w:rsidRPr="00E373CB" w14:paraId="08E671A5"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shd w:val="clear" w:color="auto" w:fill="FFFFFF"/>
            <w:vAlign w:val="center"/>
          </w:tcPr>
          <w:p w14:paraId="6AFA9778" w14:textId="77777777" w:rsidR="003D45DB" w:rsidRPr="00E373CB" w:rsidRDefault="003D45DB" w:rsidP="00E373CB">
            <w:pPr>
              <w:spacing w:after="0"/>
              <w:jc w:val="center"/>
              <w:rPr>
                <w:rFonts w:ascii="Times New Roman" w:hAnsi="Times New Roman"/>
                <w:sz w:val="24"/>
                <w:szCs w:val="24"/>
              </w:rPr>
            </w:pPr>
          </w:p>
        </w:tc>
        <w:tc>
          <w:tcPr>
            <w:tcW w:w="2087" w:type="pct"/>
            <w:shd w:val="clear" w:color="auto" w:fill="FFFFFF"/>
          </w:tcPr>
          <w:p w14:paraId="2A91CEC8"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Самостоятельная работа обучающегося № 5</w:t>
            </w:r>
          </w:p>
          <w:p w14:paraId="36B68F9F"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 xml:space="preserve">Реферат «Травматизм и заболеваемость на производстве» </w:t>
            </w:r>
          </w:p>
        </w:tc>
        <w:tc>
          <w:tcPr>
            <w:tcW w:w="602" w:type="pct"/>
            <w:shd w:val="clear" w:color="auto" w:fill="FFFFFF"/>
          </w:tcPr>
          <w:p w14:paraId="14B08CBF"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788" w:type="pct"/>
            <w:vMerge/>
            <w:shd w:val="clear" w:color="auto" w:fill="FFFFFF"/>
          </w:tcPr>
          <w:p w14:paraId="541447E3"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2916BAC4"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6807A8DF"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77E8BABB"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vAlign w:val="center"/>
          </w:tcPr>
          <w:p w14:paraId="0BA2795F"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Тема 5.2. Аттестация рабочих мест по условиям труда. Расследование и учет несчастных случаев на производстве, анализ травматизма</w:t>
            </w:r>
          </w:p>
        </w:tc>
        <w:tc>
          <w:tcPr>
            <w:tcW w:w="2087" w:type="pct"/>
            <w:shd w:val="clear" w:color="auto" w:fill="FFFFFF"/>
          </w:tcPr>
          <w:p w14:paraId="7316EE5A"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51C2DF6A"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3C01D4ED"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2D5265C2" w14:textId="77777777" w:rsidR="003D45DB" w:rsidRPr="00E373CB" w:rsidRDefault="003D45DB" w:rsidP="00E373CB">
            <w:pPr>
              <w:spacing w:after="0"/>
              <w:jc w:val="center"/>
              <w:rPr>
                <w:rFonts w:ascii="Times New Roman" w:hAnsi="Times New Roman"/>
                <w:sz w:val="24"/>
                <w:szCs w:val="24"/>
              </w:rPr>
            </w:pPr>
          </w:p>
        </w:tc>
        <w:tc>
          <w:tcPr>
            <w:tcW w:w="424" w:type="pct"/>
            <w:vMerge/>
            <w:shd w:val="clear" w:color="auto" w:fill="FFFFFF"/>
          </w:tcPr>
          <w:p w14:paraId="4D169F43" w14:textId="77777777" w:rsidR="003D45DB" w:rsidRPr="00E373CB" w:rsidRDefault="003D45DB" w:rsidP="00E373CB">
            <w:pPr>
              <w:spacing w:after="0"/>
              <w:jc w:val="center"/>
              <w:rPr>
                <w:rFonts w:ascii="Times New Roman" w:hAnsi="Times New Roman"/>
                <w:sz w:val="24"/>
                <w:szCs w:val="24"/>
              </w:rPr>
            </w:pPr>
          </w:p>
        </w:tc>
      </w:tr>
      <w:tr w:rsidR="003D45DB" w:rsidRPr="00E373CB" w14:paraId="7353FEE2"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6"/>
          <w:tblHeader/>
        </w:trPr>
        <w:tc>
          <w:tcPr>
            <w:tcW w:w="683" w:type="pct"/>
            <w:vMerge/>
            <w:shd w:val="clear" w:color="auto" w:fill="FFFFFF"/>
            <w:vAlign w:val="center"/>
          </w:tcPr>
          <w:p w14:paraId="36509FA1" w14:textId="77777777" w:rsidR="003D45DB" w:rsidRPr="00E373CB" w:rsidRDefault="003D45DB" w:rsidP="00E373CB">
            <w:pPr>
              <w:spacing w:after="0"/>
              <w:jc w:val="center"/>
              <w:rPr>
                <w:rFonts w:ascii="Times New Roman" w:hAnsi="Times New Roman"/>
                <w:sz w:val="24"/>
                <w:szCs w:val="24"/>
              </w:rPr>
            </w:pPr>
          </w:p>
        </w:tc>
        <w:tc>
          <w:tcPr>
            <w:tcW w:w="2087" w:type="pct"/>
            <w:shd w:val="clear" w:color="auto" w:fill="FFFFFF"/>
          </w:tcPr>
          <w:p w14:paraId="4E08BB87"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Аттестация рабочих мест по условиям труда.</w:t>
            </w:r>
          </w:p>
          <w:p w14:paraId="400F144B"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Сертификация производственных объектов на соответствие требованиям по охране труда.</w:t>
            </w:r>
          </w:p>
          <w:p w14:paraId="1D8A4A74"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Расследование и учет несчастных случаев на производстве.</w:t>
            </w:r>
          </w:p>
          <w:p w14:paraId="5D57095F"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sz w:val="24"/>
                <w:szCs w:val="24"/>
              </w:rPr>
              <w:t xml:space="preserve"> Ответственность за нарушение требований по безопасности труда.</w:t>
            </w:r>
          </w:p>
        </w:tc>
        <w:tc>
          <w:tcPr>
            <w:tcW w:w="602" w:type="pct"/>
            <w:shd w:val="clear" w:color="auto" w:fill="FFFFFF"/>
          </w:tcPr>
          <w:p w14:paraId="6F0F7B6B"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vAlign w:val="center"/>
          </w:tcPr>
          <w:p w14:paraId="3FFEA604"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2733C1E5"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07A22AE3"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E1CF57C"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709"/>
          <w:tblHeader/>
        </w:trPr>
        <w:tc>
          <w:tcPr>
            <w:tcW w:w="683" w:type="pct"/>
            <w:vMerge/>
            <w:shd w:val="clear" w:color="auto" w:fill="FFFFFF"/>
            <w:vAlign w:val="center"/>
          </w:tcPr>
          <w:p w14:paraId="78661BAF" w14:textId="77777777" w:rsidR="003D45DB" w:rsidRPr="00E373CB" w:rsidRDefault="003D45DB" w:rsidP="00E373CB">
            <w:pPr>
              <w:spacing w:after="0"/>
              <w:jc w:val="center"/>
              <w:rPr>
                <w:rFonts w:ascii="Times New Roman" w:hAnsi="Times New Roman"/>
                <w:sz w:val="24"/>
                <w:szCs w:val="24"/>
              </w:rPr>
            </w:pPr>
          </w:p>
        </w:tc>
        <w:tc>
          <w:tcPr>
            <w:tcW w:w="2087" w:type="pct"/>
            <w:shd w:val="clear" w:color="auto" w:fill="FFFFFF"/>
          </w:tcPr>
          <w:p w14:paraId="004104E2"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Самостоятельная работа обучающегося № 6</w:t>
            </w:r>
          </w:p>
          <w:p w14:paraId="596512C3"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b/>
                <w:sz w:val="24"/>
                <w:szCs w:val="24"/>
              </w:rPr>
              <w:t xml:space="preserve"> </w:t>
            </w:r>
            <w:r w:rsidRPr="00E373CB">
              <w:rPr>
                <w:rFonts w:ascii="Times New Roman" w:hAnsi="Times New Roman"/>
                <w:sz w:val="24"/>
                <w:szCs w:val="24"/>
              </w:rPr>
              <w:t>Письменное сообщение</w:t>
            </w:r>
            <w:r w:rsidRPr="00E373CB">
              <w:rPr>
                <w:rFonts w:ascii="Times New Roman" w:hAnsi="Times New Roman"/>
                <w:b/>
                <w:sz w:val="24"/>
                <w:szCs w:val="24"/>
              </w:rPr>
              <w:t xml:space="preserve"> </w:t>
            </w:r>
            <w:r w:rsidRPr="00E373CB">
              <w:rPr>
                <w:rFonts w:ascii="Times New Roman" w:hAnsi="Times New Roman"/>
                <w:sz w:val="24"/>
                <w:szCs w:val="24"/>
              </w:rPr>
              <w:t xml:space="preserve">«Охрана труда женщин, Охрана труда несовершеннолетних, Охрана труда инвалидов» </w:t>
            </w:r>
          </w:p>
        </w:tc>
        <w:tc>
          <w:tcPr>
            <w:tcW w:w="602" w:type="pct"/>
            <w:shd w:val="clear" w:color="auto" w:fill="FFFFFF"/>
          </w:tcPr>
          <w:p w14:paraId="158DB9AE"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tcPr>
          <w:p w14:paraId="79190D37"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511D0259" w14:textId="77777777" w:rsidR="003D45DB" w:rsidRPr="00E373CB" w:rsidRDefault="003D45DB" w:rsidP="00E373CB">
            <w:pPr>
              <w:spacing w:after="0"/>
              <w:jc w:val="center"/>
              <w:rPr>
                <w:rFonts w:ascii="Times New Roman" w:hAnsi="Times New Roman"/>
                <w:sz w:val="24"/>
                <w:szCs w:val="24"/>
              </w:rPr>
            </w:pPr>
          </w:p>
        </w:tc>
        <w:tc>
          <w:tcPr>
            <w:tcW w:w="424" w:type="pct"/>
            <w:vMerge/>
            <w:shd w:val="clear" w:color="auto" w:fill="FFFFFF"/>
          </w:tcPr>
          <w:p w14:paraId="60EFE47A" w14:textId="77777777" w:rsidR="003D45DB" w:rsidRPr="00E373CB" w:rsidRDefault="003D45DB" w:rsidP="00E373CB">
            <w:pPr>
              <w:spacing w:after="0"/>
              <w:jc w:val="center"/>
              <w:rPr>
                <w:rFonts w:ascii="Times New Roman" w:hAnsi="Times New Roman"/>
                <w:sz w:val="24"/>
                <w:szCs w:val="24"/>
              </w:rPr>
            </w:pPr>
          </w:p>
        </w:tc>
      </w:tr>
      <w:tr w:rsidR="003D45DB" w:rsidRPr="00E373CB" w14:paraId="4905D82F"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shd w:val="clear" w:color="auto" w:fill="FFFFFF"/>
            <w:vAlign w:val="center"/>
          </w:tcPr>
          <w:p w14:paraId="680275BA" w14:textId="77777777" w:rsidR="003D45DB" w:rsidRPr="00E373CB" w:rsidRDefault="003D45DB" w:rsidP="00E373CB">
            <w:pPr>
              <w:spacing w:after="0"/>
              <w:jc w:val="center"/>
              <w:rPr>
                <w:rFonts w:ascii="Times New Roman" w:hAnsi="Times New Roman"/>
                <w:sz w:val="24"/>
                <w:szCs w:val="24"/>
              </w:rPr>
            </w:pPr>
          </w:p>
        </w:tc>
        <w:tc>
          <w:tcPr>
            <w:tcW w:w="2087" w:type="pct"/>
            <w:shd w:val="clear" w:color="auto" w:fill="FFFFFF"/>
          </w:tcPr>
          <w:p w14:paraId="416B5F20"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Практическая работа № 5</w:t>
            </w:r>
          </w:p>
          <w:p w14:paraId="4F2D2072"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Классификация, расследование, оформление и учет несчастных случаев</w:t>
            </w:r>
          </w:p>
        </w:tc>
        <w:tc>
          <w:tcPr>
            <w:tcW w:w="602" w:type="pct"/>
            <w:shd w:val="clear" w:color="auto" w:fill="FFFFFF"/>
          </w:tcPr>
          <w:p w14:paraId="11429CBE"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tcPr>
          <w:p w14:paraId="4383EB02"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36DB783B"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1CA0345F"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0BFF9EDD"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vAlign w:val="center"/>
          </w:tcPr>
          <w:p w14:paraId="00435B58"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 xml:space="preserve">Тема 5.3 Социально-экономическое значение, экономический механизм и источники финансирования охраны труда. </w:t>
            </w:r>
          </w:p>
        </w:tc>
        <w:tc>
          <w:tcPr>
            <w:tcW w:w="2087" w:type="pct"/>
            <w:shd w:val="clear" w:color="auto" w:fill="FFFFFF"/>
          </w:tcPr>
          <w:p w14:paraId="3313F166"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1F2092E6"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3FB0564D"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6AEB8C28"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696CBF9B"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3C701ADF"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709"/>
          <w:tblHeader/>
        </w:trPr>
        <w:tc>
          <w:tcPr>
            <w:tcW w:w="683" w:type="pct"/>
            <w:vMerge/>
            <w:shd w:val="clear" w:color="auto" w:fill="FFFFFF"/>
            <w:vAlign w:val="center"/>
          </w:tcPr>
          <w:p w14:paraId="687E39EF" w14:textId="77777777" w:rsidR="003D45DB" w:rsidRPr="00E373CB" w:rsidRDefault="003D45DB" w:rsidP="00E373CB">
            <w:pPr>
              <w:spacing w:after="0"/>
              <w:jc w:val="center"/>
              <w:rPr>
                <w:rFonts w:ascii="Times New Roman" w:hAnsi="Times New Roman"/>
                <w:sz w:val="24"/>
                <w:szCs w:val="24"/>
              </w:rPr>
            </w:pPr>
          </w:p>
        </w:tc>
        <w:tc>
          <w:tcPr>
            <w:tcW w:w="2087" w:type="pct"/>
            <w:shd w:val="clear" w:color="auto" w:fill="FFFFFF"/>
          </w:tcPr>
          <w:p w14:paraId="4D8161C3"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Социальное значение охраны труда</w:t>
            </w:r>
          </w:p>
          <w:p w14:paraId="77904ACE"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Экономическое значение охраны труда</w:t>
            </w:r>
          </w:p>
          <w:p w14:paraId="7592C049"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Экономический механизм управления охраной труда</w:t>
            </w:r>
          </w:p>
          <w:p w14:paraId="19E7AFAD"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Источники финансирования охраны труда</w:t>
            </w:r>
          </w:p>
          <w:p w14:paraId="684B3CC3"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sz w:val="24"/>
                <w:szCs w:val="24"/>
              </w:rPr>
              <w:t>Составляющие экономического ущерба и принципы их расчета.</w:t>
            </w:r>
          </w:p>
        </w:tc>
        <w:tc>
          <w:tcPr>
            <w:tcW w:w="602" w:type="pct"/>
            <w:shd w:val="clear" w:color="auto" w:fill="FFFFFF"/>
          </w:tcPr>
          <w:p w14:paraId="2966F888"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vMerge/>
            <w:shd w:val="clear" w:color="auto" w:fill="FFFFFF"/>
            <w:vAlign w:val="center"/>
          </w:tcPr>
          <w:p w14:paraId="6E593E43"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70B68DC4"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26699B1B"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4B3576A6" w14:textId="77777777" w:rsidTr="001B064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120"/>
          <w:tblHeader/>
        </w:trPr>
        <w:tc>
          <w:tcPr>
            <w:tcW w:w="683" w:type="pct"/>
            <w:vMerge w:val="restart"/>
            <w:shd w:val="clear" w:color="auto" w:fill="FFFFFF"/>
            <w:vAlign w:val="center"/>
          </w:tcPr>
          <w:p w14:paraId="33C3C277"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lastRenderedPageBreak/>
              <w:t xml:space="preserve">Тема 5.4. Экономический эффект мероприятий по улучшению условий и охраны труда. </w:t>
            </w:r>
            <w:proofErr w:type="spellStart"/>
            <w:r w:rsidRPr="00E373CB">
              <w:rPr>
                <w:rFonts w:ascii="Times New Roman" w:hAnsi="Times New Roman"/>
                <w:sz w:val="24"/>
                <w:szCs w:val="24"/>
              </w:rPr>
              <w:t>Экономичес</w:t>
            </w:r>
            <w:proofErr w:type="spellEnd"/>
          </w:p>
          <w:p w14:paraId="780826D2"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кая эффективность мероприятий по улучшению условий и охране труда</w:t>
            </w:r>
          </w:p>
        </w:tc>
        <w:tc>
          <w:tcPr>
            <w:tcW w:w="2087" w:type="pct"/>
            <w:shd w:val="clear" w:color="auto" w:fill="FFFFFF"/>
          </w:tcPr>
          <w:p w14:paraId="6BC62D17"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2CBCAD4A" w14:textId="77777777" w:rsidR="003D45DB" w:rsidRPr="00E373CB" w:rsidRDefault="003D45DB" w:rsidP="00E373CB">
            <w:pPr>
              <w:spacing w:after="0"/>
              <w:jc w:val="center"/>
              <w:rPr>
                <w:rFonts w:ascii="Times New Roman" w:hAnsi="Times New Roman"/>
                <w:sz w:val="24"/>
                <w:szCs w:val="24"/>
              </w:rPr>
            </w:pPr>
          </w:p>
        </w:tc>
        <w:tc>
          <w:tcPr>
            <w:tcW w:w="788" w:type="pct"/>
            <w:shd w:val="clear" w:color="auto" w:fill="FFFFFF"/>
          </w:tcPr>
          <w:p w14:paraId="5D50B2F1"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shd w:val="clear" w:color="auto" w:fill="FFFFFF"/>
          </w:tcPr>
          <w:p w14:paraId="7BEDB731"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shd w:val="clear" w:color="auto" w:fill="FFFFFF"/>
          </w:tcPr>
          <w:p w14:paraId="6999C55D"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E337588"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301"/>
          <w:tblHeader/>
        </w:trPr>
        <w:tc>
          <w:tcPr>
            <w:tcW w:w="683" w:type="pct"/>
            <w:vMerge/>
            <w:shd w:val="clear" w:color="auto" w:fill="FFFFFF"/>
            <w:vAlign w:val="center"/>
          </w:tcPr>
          <w:p w14:paraId="5D158D6D" w14:textId="77777777" w:rsidR="003D45DB" w:rsidRPr="00E373CB" w:rsidRDefault="003D45DB" w:rsidP="00E373CB">
            <w:pPr>
              <w:spacing w:after="0"/>
              <w:jc w:val="both"/>
              <w:rPr>
                <w:rFonts w:ascii="Times New Roman" w:hAnsi="Times New Roman"/>
                <w:sz w:val="24"/>
                <w:szCs w:val="24"/>
              </w:rPr>
            </w:pPr>
          </w:p>
        </w:tc>
        <w:tc>
          <w:tcPr>
            <w:tcW w:w="2087" w:type="pct"/>
            <w:shd w:val="clear" w:color="auto" w:fill="FFFFFF"/>
          </w:tcPr>
          <w:p w14:paraId="1EDF879C"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 xml:space="preserve">Экономические последствия от производственного травматизма и профессиональных заболеваний. </w:t>
            </w:r>
          </w:p>
          <w:p w14:paraId="00622C90"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Принципы оценки экономической эффективности мероприятий по охране и улучшению условий труда.</w:t>
            </w:r>
          </w:p>
          <w:p w14:paraId="51544F54"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sz w:val="24"/>
                <w:szCs w:val="24"/>
              </w:rPr>
              <w:t>Экономический эффект мероприятий по улучшению условий и охране труда</w:t>
            </w:r>
          </w:p>
        </w:tc>
        <w:tc>
          <w:tcPr>
            <w:tcW w:w="602" w:type="pct"/>
            <w:shd w:val="clear" w:color="auto" w:fill="FFFFFF"/>
          </w:tcPr>
          <w:p w14:paraId="2A741A24"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shd w:val="clear" w:color="auto" w:fill="FFFFFF"/>
          </w:tcPr>
          <w:p w14:paraId="431BAA06"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shd w:val="clear" w:color="auto" w:fill="FFFFFF"/>
          </w:tcPr>
          <w:p w14:paraId="175684F2"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shd w:val="clear" w:color="auto" w:fill="FFFFFF"/>
          </w:tcPr>
          <w:p w14:paraId="6D36E671"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6683290"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709"/>
          <w:tblHeader/>
        </w:trPr>
        <w:tc>
          <w:tcPr>
            <w:tcW w:w="683" w:type="pct"/>
            <w:vMerge/>
            <w:shd w:val="clear" w:color="auto" w:fill="FFFFFF"/>
            <w:vAlign w:val="center"/>
          </w:tcPr>
          <w:p w14:paraId="4730E59B" w14:textId="77777777" w:rsidR="003D45DB" w:rsidRPr="00E373CB" w:rsidRDefault="003D45DB" w:rsidP="00E373CB">
            <w:pPr>
              <w:spacing w:after="0"/>
              <w:jc w:val="center"/>
              <w:rPr>
                <w:rFonts w:ascii="Times New Roman" w:hAnsi="Times New Roman"/>
                <w:sz w:val="24"/>
                <w:szCs w:val="24"/>
              </w:rPr>
            </w:pPr>
          </w:p>
        </w:tc>
        <w:tc>
          <w:tcPr>
            <w:tcW w:w="2087" w:type="pct"/>
            <w:shd w:val="clear" w:color="auto" w:fill="FFFFFF"/>
          </w:tcPr>
          <w:p w14:paraId="39E5473F" w14:textId="77777777" w:rsidR="003D45DB" w:rsidRPr="00E373CB" w:rsidRDefault="003D45DB" w:rsidP="00E373CB">
            <w:pPr>
              <w:spacing w:after="0"/>
              <w:jc w:val="both"/>
              <w:rPr>
                <w:rFonts w:ascii="Times New Roman" w:hAnsi="Times New Roman"/>
                <w:b/>
                <w:sz w:val="24"/>
                <w:szCs w:val="24"/>
              </w:rPr>
            </w:pPr>
          </w:p>
        </w:tc>
        <w:tc>
          <w:tcPr>
            <w:tcW w:w="602" w:type="pct"/>
            <w:shd w:val="clear" w:color="auto" w:fill="FFFFFF"/>
          </w:tcPr>
          <w:p w14:paraId="2BEB10DB" w14:textId="77777777" w:rsidR="003D45DB" w:rsidRPr="00E373CB" w:rsidRDefault="003D45DB" w:rsidP="00E373CB">
            <w:pPr>
              <w:spacing w:after="0"/>
              <w:jc w:val="center"/>
              <w:rPr>
                <w:rFonts w:ascii="Times New Roman" w:hAnsi="Times New Roman"/>
                <w:sz w:val="24"/>
                <w:szCs w:val="24"/>
              </w:rPr>
            </w:pPr>
          </w:p>
        </w:tc>
        <w:tc>
          <w:tcPr>
            <w:tcW w:w="788" w:type="pct"/>
            <w:shd w:val="clear" w:color="auto" w:fill="FFFFFF"/>
            <w:vAlign w:val="center"/>
          </w:tcPr>
          <w:p w14:paraId="73F27AA5"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shd w:val="clear" w:color="auto" w:fill="FFFFFF"/>
          </w:tcPr>
          <w:p w14:paraId="38580B05"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shd w:val="clear" w:color="auto" w:fill="FFFFFF"/>
          </w:tcPr>
          <w:p w14:paraId="24AB9B0E"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E1528B9"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347"/>
          <w:tblHeader/>
        </w:trPr>
        <w:tc>
          <w:tcPr>
            <w:tcW w:w="2770" w:type="pct"/>
            <w:gridSpan w:val="2"/>
            <w:shd w:val="clear" w:color="auto" w:fill="FFFFFF"/>
          </w:tcPr>
          <w:p w14:paraId="4668AD48"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Раздел № 6  Первая помощь пострадавшим</w:t>
            </w:r>
          </w:p>
        </w:tc>
        <w:tc>
          <w:tcPr>
            <w:tcW w:w="602" w:type="pct"/>
            <w:shd w:val="clear" w:color="auto" w:fill="FFFFFF"/>
          </w:tcPr>
          <w:p w14:paraId="38CC7D5F" w14:textId="77777777" w:rsidR="003D45DB" w:rsidRPr="00E373CB" w:rsidRDefault="003D45DB" w:rsidP="00E373CB">
            <w:pPr>
              <w:spacing w:after="0"/>
              <w:jc w:val="center"/>
              <w:rPr>
                <w:rFonts w:ascii="Times New Roman" w:hAnsi="Times New Roman"/>
                <w:b/>
                <w:sz w:val="24"/>
                <w:szCs w:val="24"/>
              </w:rPr>
            </w:pPr>
            <w:r w:rsidRPr="00E373CB">
              <w:rPr>
                <w:rFonts w:ascii="Times New Roman" w:hAnsi="Times New Roman"/>
                <w:b/>
                <w:sz w:val="24"/>
                <w:szCs w:val="24"/>
              </w:rPr>
              <w:t>4</w:t>
            </w:r>
          </w:p>
        </w:tc>
        <w:tc>
          <w:tcPr>
            <w:tcW w:w="788" w:type="pct"/>
            <w:shd w:val="clear" w:color="auto" w:fill="FFFFFF"/>
          </w:tcPr>
          <w:p w14:paraId="17F273AA" w14:textId="77777777" w:rsidR="003D45DB" w:rsidRPr="00E373CB" w:rsidRDefault="003D45DB" w:rsidP="00E373CB">
            <w:pPr>
              <w:spacing w:after="0"/>
              <w:jc w:val="center"/>
              <w:rPr>
                <w:rFonts w:ascii="Times New Roman" w:hAnsi="Times New Roman"/>
                <w:sz w:val="24"/>
                <w:szCs w:val="24"/>
              </w:rPr>
            </w:pPr>
          </w:p>
        </w:tc>
        <w:tc>
          <w:tcPr>
            <w:tcW w:w="416" w:type="pct"/>
            <w:shd w:val="clear" w:color="auto" w:fill="FFFFFF"/>
          </w:tcPr>
          <w:p w14:paraId="4B4C058B" w14:textId="77777777" w:rsidR="003D45DB" w:rsidRPr="00E373CB" w:rsidRDefault="003D45DB" w:rsidP="00E373CB">
            <w:pPr>
              <w:spacing w:after="0"/>
              <w:jc w:val="center"/>
              <w:rPr>
                <w:rFonts w:ascii="Times New Roman" w:hAnsi="Times New Roman"/>
                <w:sz w:val="24"/>
                <w:szCs w:val="24"/>
              </w:rPr>
            </w:pPr>
          </w:p>
        </w:tc>
        <w:tc>
          <w:tcPr>
            <w:tcW w:w="424" w:type="pct"/>
            <w:shd w:val="clear" w:color="auto" w:fill="FFFFFF"/>
          </w:tcPr>
          <w:p w14:paraId="3E7D7598" w14:textId="77777777" w:rsidR="003D45DB" w:rsidRPr="00E373CB" w:rsidRDefault="003D45DB" w:rsidP="00E373CB">
            <w:pPr>
              <w:spacing w:after="0"/>
              <w:jc w:val="center"/>
              <w:rPr>
                <w:rFonts w:ascii="Times New Roman" w:hAnsi="Times New Roman"/>
                <w:sz w:val="24"/>
                <w:szCs w:val="24"/>
              </w:rPr>
            </w:pPr>
          </w:p>
        </w:tc>
      </w:tr>
      <w:tr w:rsidR="003D45DB" w:rsidRPr="00E373CB" w14:paraId="24D1448A"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tcPr>
          <w:p w14:paraId="3CC83F9D" w14:textId="77777777" w:rsidR="003D45DB" w:rsidRPr="00E373CB" w:rsidRDefault="003D45DB" w:rsidP="00E373CB">
            <w:pPr>
              <w:spacing w:after="0"/>
              <w:ind w:firstLine="34"/>
              <w:jc w:val="both"/>
              <w:rPr>
                <w:rFonts w:ascii="Times New Roman" w:hAnsi="Times New Roman"/>
                <w:sz w:val="24"/>
                <w:szCs w:val="24"/>
              </w:rPr>
            </w:pPr>
            <w:r w:rsidRPr="00E373CB">
              <w:rPr>
                <w:rFonts w:ascii="Times New Roman" w:hAnsi="Times New Roman"/>
                <w:sz w:val="24"/>
                <w:szCs w:val="24"/>
              </w:rPr>
              <w:t xml:space="preserve">Тема 6.1 Общие принципы оказания первой помощи пострадавшим при производственном травматизме </w:t>
            </w:r>
          </w:p>
        </w:tc>
        <w:tc>
          <w:tcPr>
            <w:tcW w:w="2087" w:type="pct"/>
            <w:shd w:val="clear" w:color="auto" w:fill="FFFFFF"/>
          </w:tcPr>
          <w:p w14:paraId="693D2DFE"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6B1A5FCF" w14:textId="77777777" w:rsidR="003D45DB" w:rsidRPr="00E373CB" w:rsidRDefault="003D45DB" w:rsidP="00E373CB">
            <w:pPr>
              <w:spacing w:after="0"/>
              <w:jc w:val="center"/>
              <w:rPr>
                <w:rFonts w:ascii="Times New Roman" w:hAnsi="Times New Roman"/>
                <w:sz w:val="24"/>
                <w:szCs w:val="24"/>
              </w:rPr>
            </w:pPr>
          </w:p>
        </w:tc>
        <w:tc>
          <w:tcPr>
            <w:tcW w:w="788" w:type="pct"/>
            <w:shd w:val="clear" w:color="auto" w:fill="FFFFFF"/>
          </w:tcPr>
          <w:p w14:paraId="6DDA6FAC" w14:textId="77777777" w:rsidR="003D45DB" w:rsidRPr="00E373CB" w:rsidRDefault="003D45DB" w:rsidP="00E373CB">
            <w:pPr>
              <w:spacing w:after="0"/>
              <w:jc w:val="center"/>
              <w:rPr>
                <w:rFonts w:ascii="Times New Roman" w:hAnsi="Times New Roman"/>
                <w:sz w:val="24"/>
                <w:szCs w:val="24"/>
              </w:rPr>
            </w:pPr>
          </w:p>
        </w:tc>
        <w:tc>
          <w:tcPr>
            <w:tcW w:w="416" w:type="pct"/>
            <w:shd w:val="clear" w:color="auto" w:fill="FFFFFF"/>
          </w:tcPr>
          <w:p w14:paraId="6FFB13D7" w14:textId="77777777" w:rsidR="003D45DB" w:rsidRPr="00E373CB" w:rsidRDefault="003D45DB" w:rsidP="00E373CB">
            <w:pPr>
              <w:spacing w:after="0"/>
              <w:jc w:val="center"/>
              <w:rPr>
                <w:rFonts w:ascii="Times New Roman" w:hAnsi="Times New Roman"/>
                <w:sz w:val="24"/>
                <w:szCs w:val="24"/>
              </w:rPr>
            </w:pPr>
          </w:p>
        </w:tc>
        <w:tc>
          <w:tcPr>
            <w:tcW w:w="424" w:type="pct"/>
            <w:shd w:val="clear" w:color="auto" w:fill="FFFFFF"/>
          </w:tcPr>
          <w:p w14:paraId="0E3510C6" w14:textId="77777777" w:rsidR="003D45DB" w:rsidRPr="00E373CB" w:rsidRDefault="003D45DB" w:rsidP="00E373CB">
            <w:pPr>
              <w:spacing w:after="0"/>
              <w:jc w:val="center"/>
              <w:rPr>
                <w:rFonts w:ascii="Times New Roman" w:hAnsi="Times New Roman"/>
                <w:sz w:val="24"/>
                <w:szCs w:val="24"/>
              </w:rPr>
            </w:pPr>
          </w:p>
        </w:tc>
      </w:tr>
      <w:tr w:rsidR="003D45DB" w:rsidRPr="00E373CB" w14:paraId="67334440"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342"/>
          <w:tblHeader/>
        </w:trPr>
        <w:tc>
          <w:tcPr>
            <w:tcW w:w="683" w:type="pct"/>
            <w:vMerge/>
            <w:shd w:val="clear" w:color="auto" w:fill="FFFFFF"/>
            <w:vAlign w:val="center"/>
          </w:tcPr>
          <w:p w14:paraId="0B3F15FD" w14:textId="77777777" w:rsidR="003D45DB" w:rsidRPr="00E373CB" w:rsidRDefault="003D45DB" w:rsidP="00E373CB">
            <w:pPr>
              <w:spacing w:after="0"/>
              <w:jc w:val="center"/>
              <w:rPr>
                <w:rFonts w:ascii="Times New Roman" w:hAnsi="Times New Roman"/>
                <w:sz w:val="24"/>
                <w:szCs w:val="24"/>
              </w:rPr>
            </w:pPr>
          </w:p>
        </w:tc>
        <w:tc>
          <w:tcPr>
            <w:tcW w:w="2087" w:type="pct"/>
            <w:shd w:val="clear" w:color="auto" w:fill="FFFFFF"/>
          </w:tcPr>
          <w:p w14:paraId="0E3B32B3"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Доврачебная помощь.</w:t>
            </w:r>
          </w:p>
          <w:p w14:paraId="1014C1D1"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 xml:space="preserve">Общие принципы оказания первой помощи пострадавшим на производстве. </w:t>
            </w:r>
          </w:p>
          <w:p w14:paraId="075C18AA"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sz w:val="24"/>
                <w:szCs w:val="24"/>
              </w:rPr>
              <w:t>Приемы оказания первой помощи</w:t>
            </w:r>
          </w:p>
        </w:tc>
        <w:tc>
          <w:tcPr>
            <w:tcW w:w="602" w:type="pct"/>
            <w:shd w:val="clear" w:color="auto" w:fill="FFFFFF"/>
          </w:tcPr>
          <w:p w14:paraId="732AEBE6"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vMerge w:val="restart"/>
            <w:shd w:val="clear" w:color="auto" w:fill="FFFFFF"/>
            <w:vAlign w:val="center"/>
          </w:tcPr>
          <w:p w14:paraId="50A8D4F5"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val="restart"/>
            <w:shd w:val="clear" w:color="auto" w:fill="FFFFFF"/>
            <w:vAlign w:val="center"/>
          </w:tcPr>
          <w:p w14:paraId="77FEA553"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03</w:t>
            </w:r>
          </w:p>
          <w:p w14:paraId="7F1957AF"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07</w:t>
            </w:r>
          </w:p>
          <w:p w14:paraId="0A45E291" w14:textId="77777777" w:rsidR="003D45DB" w:rsidRPr="00E373CB" w:rsidRDefault="003D45DB" w:rsidP="00E373CB">
            <w:pPr>
              <w:suppressAutoHyphens/>
              <w:spacing w:after="0"/>
              <w:jc w:val="center"/>
              <w:rPr>
                <w:rFonts w:ascii="Times New Roman" w:hAnsi="Times New Roman"/>
                <w:sz w:val="24"/>
                <w:szCs w:val="24"/>
              </w:rPr>
            </w:pPr>
            <w:r w:rsidRPr="00E373CB">
              <w:rPr>
                <w:rFonts w:ascii="Times New Roman" w:hAnsi="Times New Roman"/>
                <w:sz w:val="24"/>
                <w:szCs w:val="24"/>
              </w:rPr>
              <w:t>ОК 09</w:t>
            </w:r>
          </w:p>
          <w:p w14:paraId="3611903F"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ПК 1.1 - 3.3</w:t>
            </w:r>
          </w:p>
        </w:tc>
        <w:tc>
          <w:tcPr>
            <w:tcW w:w="424" w:type="pct"/>
            <w:vMerge w:val="restart"/>
            <w:shd w:val="clear" w:color="auto" w:fill="FFFFFF"/>
            <w:vAlign w:val="center"/>
          </w:tcPr>
          <w:p w14:paraId="5AD783DF" w14:textId="77777777" w:rsidR="003D45DB" w:rsidRPr="00E373CB" w:rsidRDefault="003D45DB" w:rsidP="00E373CB">
            <w:pPr>
              <w:suppressAutoHyphens/>
              <w:spacing w:after="0"/>
              <w:jc w:val="center"/>
              <w:rPr>
                <w:rFonts w:ascii="Times New Roman" w:hAnsi="Times New Roman"/>
                <w:bCs/>
                <w:iCs/>
                <w:sz w:val="24"/>
                <w:szCs w:val="24"/>
              </w:rPr>
            </w:pPr>
            <w:r w:rsidRPr="00E373CB">
              <w:rPr>
                <w:rFonts w:ascii="Times New Roman" w:hAnsi="Times New Roman"/>
                <w:sz w:val="24"/>
                <w:szCs w:val="24"/>
              </w:rPr>
              <w:t>Уо.03.01-</w:t>
            </w:r>
            <w:r w:rsidRPr="00E373CB">
              <w:rPr>
                <w:rFonts w:ascii="Times New Roman" w:hAnsi="Times New Roman"/>
                <w:bCs/>
                <w:iCs/>
                <w:sz w:val="24"/>
                <w:szCs w:val="24"/>
              </w:rPr>
              <w:t>Уо 03.03</w:t>
            </w:r>
          </w:p>
          <w:p w14:paraId="18EAEAB0"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Зо.03.01-Зо.03.02</w:t>
            </w:r>
          </w:p>
          <w:p w14:paraId="073A3244"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Уо.07.01-Уо.07.04</w:t>
            </w:r>
          </w:p>
          <w:p w14:paraId="5EA70363"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Зо.07.01-Зо.07.04</w:t>
            </w:r>
          </w:p>
          <w:p w14:paraId="4839DF01"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Уо.09.01-Уо.09.02</w:t>
            </w:r>
          </w:p>
          <w:p w14:paraId="6F2D14BC" w14:textId="77777777" w:rsidR="003D45DB" w:rsidRPr="00E373CB" w:rsidRDefault="003D45DB"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Зо.09.01-</w:t>
            </w:r>
            <w:r w:rsidRPr="00E373CB">
              <w:rPr>
                <w:rFonts w:ascii="Times New Roman" w:hAnsi="Times New Roman"/>
                <w:bCs/>
                <w:iCs/>
                <w:sz w:val="24"/>
                <w:szCs w:val="24"/>
              </w:rPr>
              <w:t>Зо 09.02</w:t>
            </w:r>
          </w:p>
          <w:p w14:paraId="2F81554D" w14:textId="77777777" w:rsidR="003D45DB" w:rsidRPr="00E373CB" w:rsidRDefault="003D45DB" w:rsidP="00E373CB">
            <w:pPr>
              <w:spacing w:after="0"/>
              <w:jc w:val="center"/>
              <w:rPr>
                <w:rFonts w:ascii="Times New Roman" w:hAnsi="Times New Roman"/>
                <w:bCs/>
                <w:iCs/>
                <w:sz w:val="24"/>
                <w:szCs w:val="24"/>
              </w:rPr>
            </w:pPr>
          </w:p>
          <w:p w14:paraId="0FB23F1F"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lastRenderedPageBreak/>
              <w:t>Н 1.1.01- Н 3.3.01</w:t>
            </w:r>
          </w:p>
          <w:p w14:paraId="442C3B10" w14:textId="77777777" w:rsidR="003D45DB" w:rsidRPr="00E373CB" w:rsidRDefault="003D45DB" w:rsidP="00E373CB">
            <w:pPr>
              <w:pStyle w:val="affffff1"/>
              <w:spacing w:line="276" w:lineRule="auto"/>
              <w:jc w:val="center"/>
              <w:rPr>
                <w:rFonts w:ascii="Times New Roman" w:eastAsia="Calibri" w:hAnsi="Times New Roman"/>
                <w:sz w:val="24"/>
                <w:szCs w:val="24"/>
              </w:rPr>
            </w:pPr>
            <w:r w:rsidRPr="00E373CB">
              <w:rPr>
                <w:rFonts w:ascii="Times New Roman" w:eastAsia="Calibri" w:hAnsi="Times New Roman"/>
                <w:sz w:val="24"/>
                <w:szCs w:val="24"/>
              </w:rPr>
              <w:t>У 1.1.01- У 3.3.08</w:t>
            </w:r>
          </w:p>
          <w:p w14:paraId="6FE2B47E" w14:textId="77777777" w:rsidR="003D45DB" w:rsidRPr="00E373CB" w:rsidRDefault="003D45DB" w:rsidP="00E373CB">
            <w:pPr>
              <w:suppressAutoHyphens/>
              <w:spacing w:after="0"/>
              <w:jc w:val="center"/>
              <w:rPr>
                <w:rFonts w:ascii="Times New Roman" w:hAnsi="Times New Roman"/>
                <w:b/>
                <w:bCs/>
                <w:sz w:val="24"/>
                <w:szCs w:val="24"/>
              </w:rPr>
            </w:pPr>
            <w:r w:rsidRPr="00E373CB">
              <w:rPr>
                <w:rFonts w:ascii="Times New Roman" w:eastAsia="Calibri" w:hAnsi="Times New Roman"/>
                <w:sz w:val="24"/>
                <w:szCs w:val="24"/>
              </w:rPr>
              <w:t>З 1.1.01-З 3.3.31</w:t>
            </w:r>
          </w:p>
        </w:tc>
      </w:tr>
      <w:tr w:rsidR="003D45DB" w:rsidRPr="00E373CB" w14:paraId="40570DBC"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709"/>
          <w:tblHeader/>
        </w:trPr>
        <w:tc>
          <w:tcPr>
            <w:tcW w:w="683" w:type="pct"/>
            <w:shd w:val="clear" w:color="auto" w:fill="FFFFFF"/>
            <w:vAlign w:val="center"/>
          </w:tcPr>
          <w:p w14:paraId="34CE3C78" w14:textId="77777777" w:rsidR="003D45DB" w:rsidRPr="00E373CB" w:rsidRDefault="003D45DB" w:rsidP="00E373CB">
            <w:pPr>
              <w:spacing w:after="0"/>
              <w:jc w:val="center"/>
              <w:rPr>
                <w:rFonts w:ascii="Times New Roman" w:hAnsi="Times New Roman"/>
                <w:sz w:val="24"/>
                <w:szCs w:val="24"/>
              </w:rPr>
            </w:pPr>
          </w:p>
        </w:tc>
        <w:tc>
          <w:tcPr>
            <w:tcW w:w="2087" w:type="pct"/>
            <w:shd w:val="clear" w:color="auto" w:fill="FFFFFF"/>
          </w:tcPr>
          <w:p w14:paraId="66F28CAD"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Самостоятельная работа обучающегося № 7</w:t>
            </w:r>
          </w:p>
          <w:p w14:paraId="020BB4D3"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Презентация на тему: «Первая помощь пострадавшим при разных видах травмирования»</w:t>
            </w:r>
          </w:p>
        </w:tc>
        <w:tc>
          <w:tcPr>
            <w:tcW w:w="602" w:type="pct"/>
            <w:shd w:val="clear" w:color="auto" w:fill="FFFFFF"/>
          </w:tcPr>
          <w:p w14:paraId="1624AC51"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4</w:t>
            </w:r>
          </w:p>
        </w:tc>
        <w:tc>
          <w:tcPr>
            <w:tcW w:w="788" w:type="pct"/>
            <w:vMerge/>
            <w:shd w:val="clear" w:color="auto" w:fill="FFFFFF"/>
          </w:tcPr>
          <w:p w14:paraId="17F3529B"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6CB4D11C"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6FC6FFFA"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602722A9"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294"/>
          <w:tblHeader/>
        </w:trPr>
        <w:tc>
          <w:tcPr>
            <w:tcW w:w="683" w:type="pct"/>
            <w:vMerge w:val="restart"/>
            <w:shd w:val="clear" w:color="auto" w:fill="FFFFFF"/>
            <w:vAlign w:val="center"/>
          </w:tcPr>
          <w:p w14:paraId="66B6BF22"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Тема 6.2 Правила наложения повязок</w:t>
            </w:r>
          </w:p>
        </w:tc>
        <w:tc>
          <w:tcPr>
            <w:tcW w:w="2087" w:type="pct"/>
            <w:shd w:val="clear" w:color="auto" w:fill="FFFFFF"/>
          </w:tcPr>
          <w:p w14:paraId="0BCF7364"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t>Содержание учебного материала</w:t>
            </w:r>
          </w:p>
        </w:tc>
        <w:tc>
          <w:tcPr>
            <w:tcW w:w="602" w:type="pct"/>
            <w:shd w:val="clear" w:color="auto" w:fill="FFFFFF"/>
          </w:tcPr>
          <w:p w14:paraId="308A765B"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4AEB4F49"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404D6F46"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75B29C67"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2004A13F"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shd w:val="clear" w:color="auto" w:fill="FFFFFF"/>
            <w:vAlign w:val="center"/>
          </w:tcPr>
          <w:p w14:paraId="5869A85A" w14:textId="77777777" w:rsidR="003D45DB" w:rsidRPr="00E373CB" w:rsidRDefault="003D45DB" w:rsidP="00E373CB">
            <w:pPr>
              <w:spacing w:after="0"/>
              <w:jc w:val="center"/>
              <w:rPr>
                <w:rFonts w:ascii="Times New Roman" w:hAnsi="Times New Roman"/>
                <w:sz w:val="24"/>
                <w:szCs w:val="24"/>
              </w:rPr>
            </w:pPr>
          </w:p>
        </w:tc>
        <w:tc>
          <w:tcPr>
            <w:tcW w:w="2087" w:type="pct"/>
            <w:shd w:val="clear" w:color="auto" w:fill="FFFFFF"/>
          </w:tcPr>
          <w:p w14:paraId="686C614E" w14:textId="77777777" w:rsidR="003D45DB" w:rsidRPr="00E373CB" w:rsidRDefault="003D45DB" w:rsidP="00E373CB">
            <w:pPr>
              <w:spacing w:after="0"/>
              <w:jc w:val="both"/>
              <w:rPr>
                <w:rFonts w:ascii="Times New Roman" w:hAnsi="Times New Roman"/>
                <w:sz w:val="24"/>
                <w:szCs w:val="24"/>
              </w:rPr>
            </w:pPr>
            <w:proofErr w:type="spellStart"/>
            <w:r w:rsidRPr="00E373CB">
              <w:rPr>
                <w:rFonts w:ascii="Times New Roman" w:hAnsi="Times New Roman"/>
                <w:sz w:val="24"/>
                <w:szCs w:val="24"/>
              </w:rPr>
              <w:t>Дисмургия.Виды</w:t>
            </w:r>
            <w:proofErr w:type="spellEnd"/>
            <w:r w:rsidRPr="00E373CB">
              <w:rPr>
                <w:rFonts w:ascii="Times New Roman" w:hAnsi="Times New Roman"/>
                <w:sz w:val="24"/>
                <w:szCs w:val="24"/>
              </w:rPr>
              <w:t xml:space="preserve"> повязок накладываемые при ушибах, вывихах, растяжениях</w:t>
            </w:r>
          </w:p>
        </w:tc>
        <w:tc>
          <w:tcPr>
            <w:tcW w:w="602" w:type="pct"/>
            <w:shd w:val="clear" w:color="auto" w:fill="FFFFFF"/>
          </w:tcPr>
          <w:p w14:paraId="20DDDAA9"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1</w:t>
            </w:r>
          </w:p>
        </w:tc>
        <w:tc>
          <w:tcPr>
            <w:tcW w:w="788" w:type="pct"/>
            <w:vMerge/>
            <w:shd w:val="clear" w:color="auto" w:fill="FFFFFF"/>
            <w:vAlign w:val="center"/>
          </w:tcPr>
          <w:p w14:paraId="7A1A3964"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5B18B3C7"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5DB5BC46"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3E205ED3"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val="restart"/>
            <w:shd w:val="clear" w:color="auto" w:fill="FFFFFF"/>
            <w:vAlign w:val="center"/>
          </w:tcPr>
          <w:p w14:paraId="6CAAC33A"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Тема 6.3. Произ</w:t>
            </w:r>
            <w:r w:rsidRPr="00E373CB">
              <w:rPr>
                <w:rFonts w:ascii="Times New Roman" w:hAnsi="Times New Roman"/>
                <w:sz w:val="24"/>
                <w:szCs w:val="24"/>
              </w:rPr>
              <w:lastRenderedPageBreak/>
              <w:t>водственный травматизм. Приемы оказания первой помощи.</w:t>
            </w:r>
          </w:p>
        </w:tc>
        <w:tc>
          <w:tcPr>
            <w:tcW w:w="2087" w:type="pct"/>
            <w:shd w:val="clear" w:color="auto" w:fill="FFFFFF"/>
          </w:tcPr>
          <w:p w14:paraId="6E108400" w14:textId="77777777" w:rsidR="003D45DB" w:rsidRPr="00E373CB" w:rsidRDefault="003D45DB" w:rsidP="00E373CB">
            <w:pPr>
              <w:spacing w:after="0"/>
              <w:jc w:val="both"/>
              <w:rPr>
                <w:rFonts w:ascii="Times New Roman" w:hAnsi="Times New Roman"/>
                <w:b/>
                <w:sz w:val="24"/>
                <w:szCs w:val="24"/>
              </w:rPr>
            </w:pPr>
            <w:r w:rsidRPr="00E373CB">
              <w:rPr>
                <w:rFonts w:ascii="Times New Roman" w:hAnsi="Times New Roman"/>
                <w:b/>
                <w:sz w:val="24"/>
                <w:szCs w:val="24"/>
              </w:rPr>
              <w:lastRenderedPageBreak/>
              <w:t>Содержание учебного материала</w:t>
            </w:r>
          </w:p>
        </w:tc>
        <w:tc>
          <w:tcPr>
            <w:tcW w:w="602" w:type="pct"/>
            <w:shd w:val="clear" w:color="auto" w:fill="FFFFFF"/>
          </w:tcPr>
          <w:p w14:paraId="0AA4DEA0" w14:textId="77777777" w:rsidR="003D45DB" w:rsidRPr="00E373CB" w:rsidRDefault="003D45DB" w:rsidP="00E373CB">
            <w:pPr>
              <w:spacing w:after="0"/>
              <w:jc w:val="center"/>
              <w:rPr>
                <w:rFonts w:ascii="Times New Roman" w:hAnsi="Times New Roman"/>
                <w:sz w:val="24"/>
                <w:szCs w:val="24"/>
              </w:rPr>
            </w:pPr>
          </w:p>
        </w:tc>
        <w:tc>
          <w:tcPr>
            <w:tcW w:w="788" w:type="pct"/>
            <w:vMerge/>
            <w:shd w:val="clear" w:color="auto" w:fill="FFFFFF"/>
          </w:tcPr>
          <w:p w14:paraId="71FD65E1"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213A6D10"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5976D042"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27533ADE"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683" w:type="pct"/>
            <w:vMerge/>
            <w:shd w:val="clear" w:color="auto" w:fill="FFFFFF"/>
            <w:vAlign w:val="center"/>
          </w:tcPr>
          <w:p w14:paraId="7AE29F3D" w14:textId="77777777" w:rsidR="003D45DB" w:rsidRPr="00E373CB" w:rsidRDefault="003D45DB" w:rsidP="00E373CB">
            <w:pPr>
              <w:spacing w:after="0"/>
              <w:jc w:val="center"/>
              <w:rPr>
                <w:rFonts w:ascii="Times New Roman" w:hAnsi="Times New Roman"/>
                <w:sz w:val="24"/>
                <w:szCs w:val="24"/>
              </w:rPr>
            </w:pPr>
          </w:p>
        </w:tc>
        <w:tc>
          <w:tcPr>
            <w:tcW w:w="2087" w:type="pct"/>
            <w:shd w:val="clear" w:color="auto" w:fill="FFFFFF"/>
          </w:tcPr>
          <w:p w14:paraId="6303D826"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Оказание первой доврачебной помощи при производственном травматизме</w:t>
            </w:r>
          </w:p>
          <w:p w14:paraId="258826B6" w14:textId="77777777" w:rsidR="003D45DB" w:rsidRPr="00E373CB" w:rsidRDefault="003D45DB" w:rsidP="00E373CB">
            <w:pPr>
              <w:spacing w:after="0"/>
              <w:jc w:val="both"/>
              <w:rPr>
                <w:rFonts w:ascii="Times New Roman" w:hAnsi="Times New Roman"/>
                <w:sz w:val="24"/>
                <w:szCs w:val="24"/>
              </w:rPr>
            </w:pPr>
            <w:r w:rsidRPr="00E373CB">
              <w:rPr>
                <w:rFonts w:ascii="Times New Roman" w:hAnsi="Times New Roman"/>
                <w:sz w:val="24"/>
                <w:szCs w:val="24"/>
              </w:rPr>
              <w:t>Методы и последовательность оказания первой помощи пострадавшему</w:t>
            </w:r>
          </w:p>
        </w:tc>
        <w:tc>
          <w:tcPr>
            <w:tcW w:w="602" w:type="pct"/>
            <w:shd w:val="clear" w:color="auto" w:fill="FFFFFF"/>
          </w:tcPr>
          <w:p w14:paraId="7341E616" w14:textId="77777777" w:rsidR="003D45DB" w:rsidRPr="00E373CB" w:rsidRDefault="003D45DB" w:rsidP="00E373CB">
            <w:pPr>
              <w:spacing w:after="0"/>
              <w:jc w:val="center"/>
              <w:rPr>
                <w:rFonts w:ascii="Times New Roman" w:hAnsi="Times New Roman"/>
                <w:sz w:val="24"/>
                <w:szCs w:val="24"/>
              </w:rPr>
            </w:pPr>
            <w:r w:rsidRPr="00E373CB">
              <w:rPr>
                <w:rFonts w:ascii="Times New Roman" w:hAnsi="Times New Roman"/>
                <w:sz w:val="24"/>
                <w:szCs w:val="24"/>
              </w:rPr>
              <w:t>2</w:t>
            </w:r>
          </w:p>
        </w:tc>
        <w:tc>
          <w:tcPr>
            <w:tcW w:w="788" w:type="pct"/>
            <w:vMerge/>
            <w:shd w:val="clear" w:color="auto" w:fill="FFFFFF"/>
            <w:vAlign w:val="center"/>
          </w:tcPr>
          <w:p w14:paraId="4224CF41"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vMerge/>
            <w:shd w:val="clear" w:color="auto" w:fill="FFFFFF"/>
          </w:tcPr>
          <w:p w14:paraId="192FD4CC"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vMerge/>
            <w:shd w:val="clear" w:color="auto" w:fill="FFFFFF"/>
          </w:tcPr>
          <w:p w14:paraId="5B0343F7" w14:textId="77777777" w:rsidR="003D45DB" w:rsidRPr="00E373CB" w:rsidRDefault="003D45DB" w:rsidP="00E373CB">
            <w:pPr>
              <w:pStyle w:val="affffff1"/>
              <w:spacing w:line="276" w:lineRule="auto"/>
              <w:jc w:val="center"/>
              <w:rPr>
                <w:rFonts w:ascii="Times New Roman" w:hAnsi="Times New Roman"/>
                <w:sz w:val="24"/>
                <w:szCs w:val="24"/>
              </w:rPr>
            </w:pPr>
          </w:p>
        </w:tc>
      </w:tr>
      <w:tr w:rsidR="003D45DB" w:rsidRPr="00E373CB" w14:paraId="2852D7A1" w14:textId="77777777" w:rsidTr="003D45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Ex>
        <w:trPr>
          <w:trHeight w:val="96"/>
          <w:tblHeader/>
        </w:trPr>
        <w:tc>
          <w:tcPr>
            <w:tcW w:w="2770" w:type="pct"/>
            <w:gridSpan w:val="2"/>
            <w:shd w:val="clear" w:color="auto" w:fill="FFFFFF"/>
          </w:tcPr>
          <w:p w14:paraId="3F060BD9" w14:textId="77777777" w:rsidR="003D45DB" w:rsidRPr="00E373CB" w:rsidRDefault="003D45DB" w:rsidP="00E373CB">
            <w:pPr>
              <w:spacing w:after="0"/>
              <w:rPr>
                <w:rFonts w:ascii="Times New Roman" w:hAnsi="Times New Roman"/>
                <w:b/>
                <w:bCs/>
                <w:sz w:val="24"/>
                <w:szCs w:val="24"/>
              </w:rPr>
            </w:pPr>
            <w:r w:rsidRPr="00E373CB">
              <w:rPr>
                <w:rFonts w:ascii="Times New Roman" w:hAnsi="Times New Roman"/>
                <w:b/>
                <w:bCs/>
                <w:sz w:val="24"/>
                <w:szCs w:val="24"/>
              </w:rPr>
              <w:t>Всего:</w:t>
            </w:r>
          </w:p>
        </w:tc>
        <w:tc>
          <w:tcPr>
            <w:tcW w:w="602" w:type="pct"/>
            <w:shd w:val="clear" w:color="auto" w:fill="FFFFFF"/>
          </w:tcPr>
          <w:p w14:paraId="66015C52" w14:textId="77777777" w:rsidR="003D45DB" w:rsidRPr="00E373CB" w:rsidRDefault="00D63F4C" w:rsidP="00E373CB">
            <w:pPr>
              <w:spacing w:after="0"/>
              <w:rPr>
                <w:rFonts w:ascii="Times New Roman" w:hAnsi="Times New Roman"/>
                <w:b/>
                <w:sz w:val="24"/>
                <w:szCs w:val="24"/>
              </w:rPr>
            </w:pPr>
            <w:r>
              <w:rPr>
                <w:rFonts w:ascii="Times New Roman" w:hAnsi="Times New Roman"/>
                <w:b/>
                <w:sz w:val="24"/>
                <w:szCs w:val="24"/>
              </w:rPr>
              <w:t>70</w:t>
            </w:r>
          </w:p>
        </w:tc>
        <w:tc>
          <w:tcPr>
            <w:tcW w:w="788" w:type="pct"/>
            <w:shd w:val="clear" w:color="auto" w:fill="FFFFFF"/>
            <w:vAlign w:val="center"/>
          </w:tcPr>
          <w:p w14:paraId="5D3FA37C" w14:textId="77777777" w:rsidR="003D45DB" w:rsidRPr="00E373CB" w:rsidRDefault="003D45DB" w:rsidP="00E373CB">
            <w:pPr>
              <w:pStyle w:val="affffff1"/>
              <w:spacing w:line="276" w:lineRule="auto"/>
              <w:jc w:val="center"/>
              <w:rPr>
                <w:rFonts w:ascii="Times New Roman" w:hAnsi="Times New Roman"/>
                <w:sz w:val="24"/>
                <w:szCs w:val="24"/>
              </w:rPr>
            </w:pPr>
          </w:p>
        </w:tc>
        <w:tc>
          <w:tcPr>
            <w:tcW w:w="416" w:type="pct"/>
            <w:shd w:val="clear" w:color="auto" w:fill="FFFFFF"/>
          </w:tcPr>
          <w:p w14:paraId="6D6FA2E3" w14:textId="77777777" w:rsidR="003D45DB" w:rsidRPr="00E373CB" w:rsidRDefault="003D45DB" w:rsidP="00E373CB">
            <w:pPr>
              <w:pStyle w:val="affffff1"/>
              <w:spacing w:line="276" w:lineRule="auto"/>
              <w:jc w:val="center"/>
              <w:rPr>
                <w:rFonts w:ascii="Times New Roman" w:hAnsi="Times New Roman"/>
                <w:sz w:val="24"/>
                <w:szCs w:val="24"/>
              </w:rPr>
            </w:pPr>
          </w:p>
        </w:tc>
        <w:tc>
          <w:tcPr>
            <w:tcW w:w="424" w:type="pct"/>
            <w:shd w:val="clear" w:color="auto" w:fill="FFFFFF"/>
          </w:tcPr>
          <w:p w14:paraId="6EC8CC4F" w14:textId="77777777" w:rsidR="003D45DB" w:rsidRPr="00E373CB" w:rsidRDefault="003D45DB" w:rsidP="00E373CB">
            <w:pPr>
              <w:pStyle w:val="affffff1"/>
              <w:spacing w:line="276" w:lineRule="auto"/>
              <w:jc w:val="center"/>
              <w:rPr>
                <w:rFonts w:ascii="Times New Roman" w:hAnsi="Times New Roman"/>
                <w:sz w:val="24"/>
                <w:szCs w:val="24"/>
              </w:rPr>
            </w:pPr>
          </w:p>
        </w:tc>
      </w:tr>
    </w:tbl>
    <w:p w14:paraId="0D2708BE" w14:textId="77777777" w:rsidR="006F5A7D" w:rsidRPr="00E373CB" w:rsidRDefault="006F5A7D" w:rsidP="00E373CB">
      <w:pPr>
        <w:spacing w:after="0"/>
        <w:ind w:firstLine="709"/>
        <w:rPr>
          <w:rFonts w:ascii="Times New Roman" w:hAnsi="Times New Roman"/>
          <w:b/>
          <w:sz w:val="24"/>
          <w:szCs w:val="24"/>
        </w:rPr>
      </w:pPr>
    </w:p>
    <w:p w14:paraId="2D871EEA" w14:textId="77777777" w:rsidR="006F5A7D" w:rsidRPr="00E373CB" w:rsidRDefault="006F5A7D" w:rsidP="00E373CB">
      <w:pPr>
        <w:spacing w:after="0"/>
        <w:ind w:firstLine="709"/>
        <w:rPr>
          <w:rFonts w:ascii="Times New Roman" w:hAnsi="Times New Roman"/>
          <w:sz w:val="24"/>
          <w:szCs w:val="24"/>
        </w:rPr>
        <w:sectPr w:rsidR="006F5A7D" w:rsidRPr="00E373CB" w:rsidSect="00733AEF">
          <w:pgSz w:w="16840" w:h="11907" w:orient="landscape"/>
          <w:pgMar w:top="851" w:right="1134" w:bottom="851" w:left="992" w:header="709" w:footer="709" w:gutter="0"/>
          <w:cols w:space="720"/>
        </w:sectPr>
      </w:pPr>
    </w:p>
    <w:p w14:paraId="33B9D232" w14:textId="77777777" w:rsidR="006F5A7D" w:rsidRPr="00E373CB" w:rsidRDefault="006F5A7D"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7AC1A42C" w14:textId="77777777" w:rsidR="006F5A7D" w:rsidRPr="00E373CB" w:rsidRDefault="006F5A7D"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1C42E48" w14:textId="77777777" w:rsidR="006F5A7D" w:rsidRPr="00E373CB" w:rsidRDefault="006F5A7D"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CF24DD" w:rsidRPr="00E373CB">
        <w:rPr>
          <w:rFonts w:ascii="Times New Roman" w:hAnsi="Times New Roman"/>
          <w:bCs/>
          <w:sz w:val="24"/>
          <w:szCs w:val="24"/>
        </w:rPr>
        <w:t>Охрана труда</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0E307B91" w14:textId="77777777" w:rsidR="006F5A7D" w:rsidRPr="00E373CB" w:rsidRDefault="006F5A7D" w:rsidP="00E373CB">
      <w:pPr>
        <w:suppressAutoHyphens/>
        <w:spacing w:after="0"/>
        <w:ind w:firstLine="709"/>
        <w:jc w:val="both"/>
        <w:rPr>
          <w:rFonts w:ascii="Times New Roman" w:hAnsi="Times New Roman"/>
          <w:bCs/>
          <w:sz w:val="24"/>
          <w:szCs w:val="24"/>
        </w:rPr>
      </w:pPr>
    </w:p>
    <w:p w14:paraId="75012371" w14:textId="77777777" w:rsidR="006F5A7D" w:rsidRPr="00E373CB" w:rsidRDefault="006F5A7D"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47B9A7FA" w14:textId="77777777" w:rsidR="006F5A7D" w:rsidRPr="00E373CB" w:rsidRDefault="006F5A7D"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6DFA76" w14:textId="77777777" w:rsidR="006F5A7D" w:rsidRPr="00E373CB" w:rsidRDefault="006F5A7D" w:rsidP="00E373CB">
      <w:pPr>
        <w:suppressAutoHyphens/>
        <w:spacing w:after="0"/>
        <w:ind w:firstLine="709"/>
        <w:jc w:val="both"/>
        <w:rPr>
          <w:rFonts w:ascii="Times New Roman" w:hAnsi="Times New Roman"/>
          <w:sz w:val="24"/>
          <w:szCs w:val="24"/>
        </w:rPr>
      </w:pPr>
    </w:p>
    <w:p w14:paraId="6E2E5622" w14:textId="77777777" w:rsidR="006F5A7D" w:rsidRPr="00E373CB" w:rsidRDefault="006F5A7D"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02AB4B52" w14:textId="77777777" w:rsidR="00CF24DD" w:rsidRPr="00E373CB" w:rsidRDefault="00CF24DD"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3.2.1. Печатные издания</w:t>
      </w:r>
    </w:p>
    <w:p w14:paraId="00752ABC" w14:textId="77777777" w:rsidR="00CF24DD" w:rsidRPr="00E373CB" w:rsidRDefault="00CF24DD" w:rsidP="00E373CB">
      <w:pPr>
        <w:numPr>
          <w:ilvl w:val="0"/>
          <w:numId w:val="53"/>
        </w:numPr>
        <w:tabs>
          <w:tab w:val="clear" w:pos="720"/>
          <w:tab w:val="num" w:pos="0"/>
          <w:tab w:val="left" w:pos="993"/>
        </w:tabs>
        <w:spacing w:after="0"/>
        <w:ind w:left="0" w:firstLine="709"/>
        <w:jc w:val="both"/>
        <w:rPr>
          <w:rFonts w:ascii="Times New Roman" w:hAnsi="Times New Roman"/>
          <w:sz w:val="24"/>
          <w:szCs w:val="24"/>
        </w:rPr>
      </w:pPr>
      <w:r w:rsidRPr="00E373CB">
        <w:rPr>
          <w:rFonts w:ascii="Times New Roman" w:hAnsi="Times New Roman"/>
          <w:sz w:val="24"/>
          <w:szCs w:val="24"/>
        </w:rPr>
        <w:t>Девясилов В.А. Безопасность  труда (охрана труда): Учебник для студентов средних профессиональных учебных заведений. – М.: Форум-Инфра-М, 2016.- 420 с..</w:t>
      </w:r>
    </w:p>
    <w:p w14:paraId="29F52CA4" w14:textId="77777777" w:rsidR="00CF24DD" w:rsidRPr="00E373CB" w:rsidRDefault="00CF24DD" w:rsidP="00E373CB">
      <w:pPr>
        <w:numPr>
          <w:ilvl w:val="0"/>
          <w:numId w:val="53"/>
        </w:numPr>
        <w:tabs>
          <w:tab w:val="num" w:pos="0"/>
          <w:tab w:val="left" w:pos="993"/>
        </w:tabs>
        <w:spacing w:after="0"/>
        <w:ind w:left="0" w:firstLine="709"/>
        <w:jc w:val="both"/>
        <w:rPr>
          <w:rFonts w:ascii="Times New Roman" w:hAnsi="Times New Roman"/>
          <w:sz w:val="24"/>
          <w:szCs w:val="24"/>
        </w:rPr>
      </w:pPr>
      <w:r w:rsidRPr="00E373CB">
        <w:rPr>
          <w:rFonts w:ascii="Times New Roman" w:hAnsi="Times New Roman"/>
          <w:sz w:val="24"/>
          <w:szCs w:val="24"/>
        </w:rPr>
        <w:t>Безопасность жизнедеятельности: Учебник для студентов средних профессиональных учебных заведений/ С.В. белов, В.А. Девясилов, А.Ф. Козьяков и др.; Под общ. ред. С.В. Белова.- М.: Высшая школа, 2017. – 357 с.</w:t>
      </w:r>
    </w:p>
    <w:p w14:paraId="3DBE5ED9" w14:textId="77777777" w:rsidR="00CF24DD" w:rsidRPr="00E373CB" w:rsidRDefault="00CF24DD" w:rsidP="00E373CB">
      <w:pPr>
        <w:tabs>
          <w:tab w:val="num" w:pos="0"/>
          <w:tab w:val="left" w:pos="993"/>
        </w:tabs>
        <w:spacing w:after="0"/>
        <w:ind w:firstLine="709"/>
        <w:jc w:val="both"/>
        <w:rPr>
          <w:rFonts w:ascii="Times New Roman" w:hAnsi="Times New Roman"/>
          <w:sz w:val="24"/>
          <w:szCs w:val="24"/>
        </w:rPr>
      </w:pPr>
      <w:r w:rsidRPr="00E373CB">
        <w:rPr>
          <w:rFonts w:ascii="Times New Roman" w:hAnsi="Times New Roman"/>
          <w:sz w:val="24"/>
          <w:szCs w:val="24"/>
        </w:rPr>
        <w:t xml:space="preserve">3. Безопасность жизнедеятельности. Производственная безопасность и охрана труда: Учеб. пособие для студентов средних профессиональных учебных заведений/ П.П. Кукин, В.Л. Лапин, Н.Л. Понамарев и др. – М.: </w:t>
      </w:r>
      <w:proofErr w:type="spellStart"/>
      <w:r w:rsidRPr="00E373CB">
        <w:rPr>
          <w:rFonts w:ascii="Times New Roman" w:hAnsi="Times New Roman"/>
          <w:sz w:val="24"/>
          <w:szCs w:val="24"/>
        </w:rPr>
        <w:t>Высш</w:t>
      </w:r>
      <w:proofErr w:type="spellEnd"/>
      <w:r w:rsidRPr="00E373CB">
        <w:rPr>
          <w:rFonts w:ascii="Times New Roman" w:hAnsi="Times New Roman"/>
          <w:sz w:val="24"/>
          <w:szCs w:val="24"/>
        </w:rPr>
        <w:t xml:space="preserve">. </w:t>
      </w:r>
      <w:proofErr w:type="spellStart"/>
      <w:r w:rsidRPr="00E373CB">
        <w:rPr>
          <w:rFonts w:ascii="Times New Roman" w:hAnsi="Times New Roman"/>
          <w:sz w:val="24"/>
          <w:szCs w:val="24"/>
        </w:rPr>
        <w:t>Шк</w:t>
      </w:r>
      <w:proofErr w:type="spellEnd"/>
      <w:r w:rsidRPr="00E373CB">
        <w:rPr>
          <w:rFonts w:ascii="Times New Roman" w:hAnsi="Times New Roman"/>
          <w:sz w:val="24"/>
          <w:szCs w:val="24"/>
        </w:rPr>
        <w:t>., 2015, - 431 с.: ил.</w:t>
      </w:r>
    </w:p>
    <w:p w14:paraId="4B497845" w14:textId="77777777" w:rsidR="006F5A7D" w:rsidRPr="00E373CB" w:rsidRDefault="006F5A7D" w:rsidP="00E373CB">
      <w:pPr>
        <w:spacing w:after="0"/>
        <w:ind w:firstLine="709"/>
        <w:contextualSpacing/>
        <w:rPr>
          <w:rFonts w:ascii="Times New Roman" w:hAnsi="Times New Roman"/>
          <w:b/>
          <w:sz w:val="24"/>
          <w:szCs w:val="24"/>
        </w:rPr>
      </w:pPr>
    </w:p>
    <w:p w14:paraId="5C97D185" w14:textId="77777777" w:rsidR="006F5A7D" w:rsidRPr="00E373CB" w:rsidRDefault="006F5A7D"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474DCF15" w14:textId="77777777" w:rsidR="00CF24DD" w:rsidRPr="00E373CB" w:rsidRDefault="00CF24DD" w:rsidP="00E373CB">
      <w:pPr>
        <w:tabs>
          <w:tab w:val="num" w:pos="0"/>
          <w:tab w:val="left" w:pos="993"/>
        </w:tabs>
        <w:spacing w:after="0"/>
        <w:ind w:firstLine="709"/>
        <w:jc w:val="both"/>
        <w:rPr>
          <w:rFonts w:ascii="Times New Roman" w:hAnsi="Times New Roman"/>
          <w:sz w:val="24"/>
          <w:szCs w:val="24"/>
        </w:rPr>
      </w:pPr>
      <w:r w:rsidRPr="00E373CB">
        <w:rPr>
          <w:rFonts w:ascii="Times New Roman" w:hAnsi="Times New Roman"/>
          <w:sz w:val="24"/>
          <w:szCs w:val="24"/>
        </w:rPr>
        <w:t>1. http://znanium.com/catalog/product/944362</w:t>
      </w:r>
    </w:p>
    <w:p w14:paraId="0F0E2476" w14:textId="77777777" w:rsidR="00CF24DD" w:rsidRPr="00E373CB" w:rsidRDefault="00CF24DD" w:rsidP="00E373CB">
      <w:pPr>
        <w:tabs>
          <w:tab w:val="num" w:pos="0"/>
          <w:tab w:val="left" w:pos="993"/>
        </w:tabs>
        <w:spacing w:after="0"/>
        <w:ind w:firstLine="709"/>
        <w:jc w:val="both"/>
        <w:rPr>
          <w:rFonts w:ascii="Times New Roman" w:hAnsi="Times New Roman"/>
          <w:sz w:val="24"/>
          <w:szCs w:val="24"/>
        </w:rPr>
      </w:pPr>
      <w:r w:rsidRPr="00E373CB">
        <w:rPr>
          <w:rFonts w:ascii="Times New Roman" w:hAnsi="Times New Roman"/>
          <w:sz w:val="24"/>
          <w:szCs w:val="24"/>
        </w:rPr>
        <w:t xml:space="preserve">2. </w:t>
      </w:r>
      <w:proofErr w:type="spellStart"/>
      <w:r w:rsidRPr="00E373CB">
        <w:rPr>
          <w:rFonts w:ascii="Times New Roman" w:hAnsi="Times New Roman"/>
          <w:sz w:val="24"/>
          <w:szCs w:val="24"/>
        </w:rPr>
        <w:t>Графкина</w:t>
      </w:r>
      <w:proofErr w:type="spellEnd"/>
      <w:r w:rsidRPr="00E373CB">
        <w:rPr>
          <w:rFonts w:ascii="Times New Roman" w:hAnsi="Times New Roman"/>
          <w:sz w:val="24"/>
          <w:szCs w:val="24"/>
        </w:rPr>
        <w:t xml:space="preserve">, М. В. Охрана труда : учебник / М. В. </w:t>
      </w:r>
      <w:proofErr w:type="spellStart"/>
      <w:r w:rsidRPr="00E373CB">
        <w:rPr>
          <w:rFonts w:ascii="Times New Roman" w:hAnsi="Times New Roman"/>
          <w:sz w:val="24"/>
          <w:szCs w:val="24"/>
        </w:rPr>
        <w:t>Графкина</w:t>
      </w:r>
      <w:proofErr w:type="spellEnd"/>
      <w:r w:rsidRPr="00E373CB">
        <w:rPr>
          <w:rFonts w:ascii="Times New Roman" w:hAnsi="Times New Roman"/>
          <w:sz w:val="24"/>
          <w:szCs w:val="24"/>
        </w:rPr>
        <w:t xml:space="preserve">. — 3-е изд., </w:t>
      </w:r>
      <w:proofErr w:type="spellStart"/>
      <w:r w:rsidRPr="00E373CB">
        <w:rPr>
          <w:rFonts w:ascii="Times New Roman" w:hAnsi="Times New Roman"/>
          <w:sz w:val="24"/>
          <w:szCs w:val="24"/>
        </w:rPr>
        <w:t>перераб</w:t>
      </w:r>
      <w:proofErr w:type="spellEnd"/>
      <w:r w:rsidRPr="00E373CB">
        <w:rPr>
          <w:rFonts w:ascii="Times New Roman" w:hAnsi="Times New Roman"/>
          <w:sz w:val="24"/>
          <w:szCs w:val="24"/>
        </w:rPr>
        <w:t>. и доп. — Москва : ИНФРА-М, 2022. — 212 с. — (Среднее профессиональное образование). - ISBN 978-5-16-016522-6. - Текст : электронный. - URL: https://znanium.com/catalog/product/1790473 (дата обращения: 28.12.2021).</w:t>
      </w:r>
    </w:p>
    <w:p w14:paraId="2C996F73" w14:textId="77777777" w:rsidR="00CF24DD" w:rsidRPr="00E373CB" w:rsidRDefault="00CF24DD" w:rsidP="00E373CB">
      <w:pPr>
        <w:tabs>
          <w:tab w:val="num" w:pos="0"/>
          <w:tab w:val="left" w:pos="993"/>
        </w:tabs>
        <w:spacing w:after="0"/>
        <w:ind w:firstLine="709"/>
        <w:jc w:val="both"/>
        <w:rPr>
          <w:rFonts w:ascii="Times New Roman" w:hAnsi="Times New Roman"/>
          <w:sz w:val="24"/>
          <w:szCs w:val="24"/>
        </w:rPr>
      </w:pPr>
      <w:r w:rsidRPr="00E373CB">
        <w:rPr>
          <w:rFonts w:ascii="Times New Roman" w:hAnsi="Times New Roman"/>
          <w:sz w:val="24"/>
          <w:szCs w:val="24"/>
        </w:rPr>
        <w:t xml:space="preserve">3. Мастрюков Б.С. Безопасность в чрезвычайных ситуациях. М.: Академия, 2015. – 320 с. Режим доступа </w:t>
      </w:r>
      <w:hyperlink r:id="rId211" w:history="1">
        <w:r w:rsidRPr="00E373CB">
          <w:rPr>
            <w:rFonts w:ascii="Times New Roman" w:hAnsi="Times New Roman"/>
            <w:sz w:val="24"/>
            <w:szCs w:val="24"/>
          </w:rPr>
          <w:t>http://www.academia-moscow.ru/catalogue/4831/38330/</w:t>
        </w:r>
      </w:hyperlink>
    </w:p>
    <w:p w14:paraId="15556B8B" w14:textId="77777777" w:rsidR="00CF24DD" w:rsidRPr="00E373CB" w:rsidRDefault="00CF24DD" w:rsidP="00E373CB">
      <w:pPr>
        <w:tabs>
          <w:tab w:val="num" w:pos="0"/>
          <w:tab w:val="left" w:pos="993"/>
        </w:tabs>
        <w:spacing w:after="0"/>
        <w:ind w:firstLine="709"/>
        <w:jc w:val="both"/>
        <w:rPr>
          <w:rFonts w:ascii="Times New Roman" w:hAnsi="Times New Roman"/>
          <w:sz w:val="24"/>
          <w:szCs w:val="24"/>
        </w:rPr>
      </w:pPr>
      <w:r w:rsidRPr="00E373CB">
        <w:rPr>
          <w:rFonts w:ascii="Times New Roman" w:hAnsi="Times New Roman"/>
          <w:sz w:val="24"/>
          <w:szCs w:val="24"/>
        </w:rPr>
        <w:t xml:space="preserve">4. Основы охраны труда: учеб. по общим вопросам охраны труда [Электронный ресурс]. — Режим доступа: </w:t>
      </w:r>
      <w:hyperlink r:id="rId212" w:history="1">
        <w:r w:rsidRPr="00E373CB">
          <w:rPr>
            <w:rFonts w:ascii="Times New Roman" w:hAnsi="Times New Roman"/>
            <w:sz w:val="24"/>
            <w:szCs w:val="24"/>
          </w:rPr>
          <w:t>http://www.s.compcentr.ru/04/uot/ot-01.html</w:t>
        </w:r>
      </w:hyperlink>
    </w:p>
    <w:p w14:paraId="090B6208" w14:textId="77777777" w:rsidR="00CF24DD" w:rsidRPr="00E373CB" w:rsidRDefault="00CF24DD" w:rsidP="00E373CB">
      <w:pPr>
        <w:tabs>
          <w:tab w:val="num" w:pos="0"/>
          <w:tab w:val="left" w:pos="993"/>
        </w:tabs>
        <w:spacing w:after="0"/>
        <w:ind w:firstLine="709"/>
        <w:jc w:val="both"/>
        <w:rPr>
          <w:rFonts w:ascii="Times New Roman" w:hAnsi="Times New Roman"/>
          <w:sz w:val="24"/>
          <w:szCs w:val="24"/>
        </w:rPr>
      </w:pPr>
      <w:r w:rsidRPr="00E373CB">
        <w:rPr>
          <w:rFonts w:ascii="Times New Roman" w:hAnsi="Times New Roman"/>
          <w:sz w:val="24"/>
          <w:szCs w:val="24"/>
        </w:rPr>
        <w:t xml:space="preserve">5. Охрана труда в России: информационный портал [Электронный ресурс]. — Режим доступа: </w:t>
      </w:r>
      <w:hyperlink r:id="rId213" w:history="1">
        <w:r w:rsidRPr="00E373CB">
          <w:rPr>
            <w:rFonts w:ascii="Times New Roman" w:hAnsi="Times New Roman"/>
            <w:sz w:val="24"/>
            <w:szCs w:val="24"/>
          </w:rPr>
          <w:t>http://www.ohranatruda.ru/</w:t>
        </w:r>
      </w:hyperlink>
    </w:p>
    <w:p w14:paraId="14BC78AB" w14:textId="77777777" w:rsidR="00CF24DD" w:rsidRPr="00E373CB" w:rsidRDefault="00CF24DD" w:rsidP="00E373CB">
      <w:pPr>
        <w:tabs>
          <w:tab w:val="num" w:pos="0"/>
          <w:tab w:val="left" w:pos="993"/>
        </w:tabs>
        <w:spacing w:after="0"/>
        <w:ind w:firstLine="709"/>
        <w:jc w:val="both"/>
        <w:rPr>
          <w:rFonts w:ascii="Times New Roman" w:hAnsi="Times New Roman"/>
          <w:sz w:val="24"/>
          <w:szCs w:val="24"/>
        </w:rPr>
      </w:pPr>
      <w:r w:rsidRPr="00E373CB">
        <w:rPr>
          <w:rFonts w:ascii="Times New Roman" w:hAnsi="Times New Roman"/>
          <w:sz w:val="24"/>
          <w:szCs w:val="24"/>
        </w:rPr>
        <w:t xml:space="preserve">6. СН 2.2.4/2.1.8.562-96. Физические факторы производственной среды. Физические факторы окружающей природной среды. Шум на рабочих местах, в помещениях жилых, общественных зданий и на территории жилой застройки. — </w:t>
      </w:r>
      <w:proofErr w:type="spellStart"/>
      <w:r w:rsidRPr="00E373CB">
        <w:rPr>
          <w:rFonts w:ascii="Times New Roman" w:hAnsi="Times New Roman"/>
          <w:sz w:val="24"/>
          <w:szCs w:val="24"/>
        </w:rPr>
        <w:t>Введ</w:t>
      </w:r>
      <w:proofErr w:type="spellEnd"/>
      <w:r w:rsidRPr="00E373CB">
        <w:rPr>
          <w:rFonts w:ascii="Times New Roman" w:hAnsi="Times New Roman"/>
          <w:sz w:val="24"/>
          <w:szCs w:val="24"/>
        </w:rPr>
        <w:t xml:space="preserve">. 1996—10—31 [Электронный ресурс]. — Режим доступа: </w:t>
      </w:r>
      <w:hyperlink r:id="rId214" w:history="1">
        <w:r w:rsidRPr="00E373CB">
          <w:rPr>
            <w:rFonts w:ascii="Times New Roman" w:hAnsi="Times New Roman"/>
            <w:sz w:val="24"/>
            <w:szCs w:val="24"/>
          </w:rPr>
          <w:t>http://law.rufox.ru/view/19/</w:t>
        </w:r>
      </w:hyperlink>
      <w:r w:rsidRPr="00E373CB">
        <w:rPr>
          <w:rFonts w:ascii="Times New Roman" w:hAnsi="Times New Roman"/>
          <w:sz w:val="24"/>
          <w:szCs w:val="24"/>
        </w:rPr>
        <w:t xml:space="preserve"> 93006911.htm</w:t>
      </w:r>
    </w:p>
    <w:p w14:paraId="1D6DEE99" w14:textId="77777777" w:rsidR="006F5A7D" w:rsidRPr="00E373CB" w:rsidRDefault="006F5A7D" w:rsidP="00E373CB">
      <w:pPr>
        <w:spacing w:after="0"/>
        <w:ind w:firstLine="709"/>
        <w:contextualSpacing/>
        <w:jc w:val="both"/>
        <w:rPr>
          <w:rFonts w:ascii="Times New Roman" w:hAnsi="Times New Roman"/>
          <w:b/>
          <w:bCs/>
          <w:sz w:val="24"/>
          <w:szCs w:val="24"/>
        </w:rPr>
      </w:pPr>
    </w:p>
    <w:p w14:paraId="1D671915" w14:textId="77777777" w:rsidR="006F5A7D" w:rsidRPr="00E373CB" w:rsidRDefault="006F5A7D" w:rsidP="00E373CB">
      <w:pPr>
        <w:spacing w:after="0"/>
        <w:ind w:firstLine="709"/>
        <w:contextualSpacing/>
        <w:jc w:val="both"/>
        <w:rPr>
          <w:rFonts w:ascii="Times New Roman" w:hAnsi="Times New Roman"/>
          <w:bCs/>
          <w:sz w:val="24"/>
          <w:szCs w:val="24"/>
        </w:rPr>
      </w:pPr>
      <w:r w:rsidRPr="00E373CB">
        <w:rPr>
          <w:rFonts w:ascii="Times New Roman" w:hAnsi="Times New Roman"/>
          <w:b/>
          <w:bCs/>
          <w:sz w:val="24"/>
          <w:szCs w:val="24"/>
        </w:rPr>
        <w:t xml:space="preserve">3.2.3. Дополнительные источники </w:t>
      </w:r>
      <w:r w:rsidRPr="00E373CB">
        <w:rPr>
          <w:rFonts w:ascii="Times New Roman" w:hAnsi="Times New Roman"/>
          <w:bCs/>
          <w:sz w:val="24"/>
          <w:szCs w:val="24"/>
        </w:rPr>
        <w:t>(при необходимости)</w:t>
      </w:r>
    </w:p>
    <w:p w14:paraId="173A08A2" w14:textId="77777777" w:rsidR="00CF24DD" w:rsidRPr="00E373CB" w:rsidRDefault="00CF24DD" w:rsidP="00E373CB">
      <w:pPr>
        <w:spacing w:after="0"/>
        <w:ind w:firstLine="709"/>
        <w:jc w:val="both"/>
        <w:rPr>
          <w:rFonts w:ascii="Times New Roman" w:hAnsi="Times New Roman"/>
          <w:b/>
          <w:sz w:val="24"/>
          <w:szCs w:val="24"/>
        </w:rPr>
      </w:pPr>
      <w:r w:rsidRPr="00E373CB">
        <w:rPr>
          <w:rFonts w:ascii="Times New Roman" w:hAnsi="Times New Roman"/>
          <w:sz w:val="24"/>
          <w:szCs w:val="24"/>
        </w:rPr>
        <w:lastRenderedPageBreak/>
        <w:t xml:space="preserve">1.Безопасность и охрана труда: Учебное пособие для вузов/ Н.Е. </w:t>
      </w:r>
      <w:proofErr w:type="spellStart"/>
      <w:r w:rsidRPr="00E373CB">
        <w:rPr>
          <w:rFonts w:ascii="Times New Roman" w:hAnsi="Times New Roman"/>
          <w:sz w:val="24"/>
          <w:szCs w:val="24"/>
        </w:rPr>
        <w:t>Гернагина</w:t>
      </w:r>
      <w:proofErr w:type="spellEnd"/>
      <w:r w:rsidRPr="00E373CB">
        <w:rPr>
          <w:rFonts w:ascii="Times New Roman" w:hAnsi="Times New Roman"/>
          <w:sz w:val="24"/>
          <w:szCs w:val="24"/>
        </w:rPr>
        <w:t>, Н.Г. Занько, Н.Ю. Золотарева и др.; Под ред. О.Н. Русака. – СПб: Изд-во МАНЭБ, 2001. –279 с.: ил</w:t>
      </w:r>
      <w:r w:rsidRPr="00E373CB">
        <w:rPr>
          <w:rFonts w:ascii="Times New Roman" w:hAnsi="Times New Roman"/>
          <w:b/>
          <w:sz w:val="24"/>
          <w:szCs w:val="24"/>
        </w:rPr>
        <w:t>.</w:t>
      </w:r>
    </w:p>
    <w:p w14:paraId="2869E5B3" w14:textId="77777777" w:rsidR="00CF24DD" w:rsidRPr="00E373CB" w:rsidRDefault="00CF24DD"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2.Средства защиты в машиностроении: Расчет и проектирование: Справочник/ С.В. Белов, А.Ф. Козьяков, О.Ф. </w:t>
      </w:r>
      <w:proofErr w:type="spellStart"/>
      <w:r w:rsidRPr="00E373CB">
        <w:rPr>
          <w:rFonts w:ascii="Times New Roman" w:hAnsi="Times New Roman"/>
          <w:sz w:val="24"/>
          <w:szCs w:val="24"/>
        </w:rPr>
        <w:t>Партолин</w:t>
      </w:r>
      <w:proofErr w:type="spellEnd"/>
      <w:r w:rsidRPr="00E373CB">
        <w:rPr>
          <w:rFonts w:ascii="Times New Roman" w:hAnsi="Times New Roman"/>
          <w:sz w:val="24"/>
          <w:szCs w:val="24"/>
        </w:rPr>
        <w:t xml:space="preserve"> и др.; Под ред. С.В. Белова. М.: Машиностроение, 1989. – 368 с.: ил.</w:t>
      </w:r>
    </w:p>
    <w:p w14:paraId="019DDC5F" w14:textId="77777777" w:rsidR="00CF24DD" w:rsidRPr="00E373CB" w:rsidRDefault="00CF24DD" w:rsidP="00E373CB">
      <w:pPr>
        <w:spacing w:after="0"/>
        <w:ind w:firstLine="709"/>
        <w:jc w:val="both"/>
        <w:rPr>
          <w:rFonts w:ascii="Times New Roman" w:hAnsi="Times New Roman"/>
          <w:sz w:val="24"/>
          <w:szCs w:val="24"/>
        </w:rPr>
      </w:pPr>
      <w:r w:rsidRPr="00E373CB">
        <w:rPr>
          <w:rFonts w:ascii="Times New Roman" w:hAnsi="Times New Roman"/>
          <w:sz w:val="24"/>
          <w:szCs w:val="24"/>
        </w:rPr>
        <w:t>3. Алексеев С.В., Усенко В.Р. Гигиена труда. – М.: Медицина, 1988.</w:t>
      </w:r>
    </w:p>
    <w:p w14:paraId="201BE1E9" w14:textId="77777777" w:rsidR="00CF24DD" w:rsidRPr="00E373CB" w:rsidRDefault="00CF24DD" w:rsidP="00E373CB">
      <w:pPr>
        <w:spacing w:after="0"/>
        <w:ind w:firstLine="709"/>
        <w:jc w:val="both"/>
        <w:rPr>
          <w:rFonts w:ascii="Times New Roman" w:hAnsi="Times New Roman"/>
          <w:sz w:val="24"/>
          <w:szCs w:val="24"/>
        </w:rPr>
      </w:pPr>
      <w:r w:rsidRPr="00E373CB">
        <w:rPr>
          <w:rFonts w:ascii="Times New Roman" w:hAnsi="Times New Roman"/>
          <w:sz w:val="24"/>
          <w:szCs w:val="24"/>
        </w:rPr>
        <w:t>4. Белов С.В., Морозова Л.Л., Сивков В.П. и др. Безопасность жизнедеятельности. Конспект лекций. Ч.1. – М.: ВАСОТ, 1992.</w:t>
      </w:r>
    </w:p>
    <w:p w14:paraId="68B6605D" w14:textId="77777777" w:rsidR="00CF24DD" w:rsidRPr="00E373CB" w:rsidRDefault="00CF24DD" w:rsidP="00E373CB">
      <w:pPr>
        <w:spacing w:after="0"/>
        <w:ind w:firstLine="709"/>
        <w:jc w:val="both"/>
        <w:rPr>
          <w:rFonts w:ascii="Times New Roman" w:hAnsi="Times New Roman"/>
          <w:sz w:val="24"/>
          <w:szCs w:val="24"/>
        </w:rPr>
      </w:pPr>
      <w:r w:rsidRPr="00E373CB">
        <w:rPr>
          <w:rFonts w:ascii="Times New Roman" w:hAnsi="Times New Roman"/>
          <w:sz w:val="24"/>
          <w:szCs w:val="24"/>
        </w:rPr>
        <w:t>5. Белов С.В., Козьяков А.Ф., Белов С.В. и др. Безопасность жизнедеятельности. Конспект лекций. Ч.2. – М.: ВАСОТ, 1993.</w:t>
      </w:r>
    </w:p>
    <w:p w14:paraId="379BC862" w14:textId="77777777" w:rsidR="00CF24DD" w:rsidRPr="00E373CB" w:rsidRDefault="00CF24DD" w:rsidP="00E373CB">
      <w:pPr>
        <w:spacing w:after="0"/>
        <w:ind w:firstLine="709"/>
        <w:jc w:val="both"/>
        <w:rPr>
          <w:rFonts w:ascii="Times New Roman" w:hAnsi="Times New Roman"/>
          <w:sz w:val="24"/>
          <w:szCs w:val="24"/>
        </w:rPr>
      </w:pPr>
      <w:r w:rsidRPr="00E373CB">
        <w:rPr>
          <w:rFonts w:ascii="Times New Roman" w:hAnsi="Times New Roman"/>
          <w:sz w:val="24"/>
          <w:szCs w:val="24"/>
        </w:rPr>
        <w:t xml:space="preserve">6. Безопасность жизнедеятельности. Безопасность технологических процессов и производств (Охрана труда): Учебное пособие для вузов/ П.П. Кукин, В.Л. Лапин, </w:t>
      </w:r>
      <w:proofErr w:type="spellStart"/>
      <w:r w:rsidRPr="00E373CB">
        <w:rPr>
          <w:rFonts w:ascii="Times New Roman" w:hAnsi="Times New Roman"/>
          <w:sz w:val="24"/>
          <w:szCs w:val="24"/>
        </w:rPr>
        <w:t>Е.А.Подгорных</w:t>
      </w:r>
      <w:proofErr w:type="spellEnd"/>
      <w:r w:rsidRPr="00E373CB">
        <w:rPr>
          <w:rFonts w:ascii="Times New Roman" w:hAnsi="Times New Roman"/>
          <w:sz w:val="24"/>
          <w:szCs w:val="24"/>
        </w:rPr>
        <w:t xml:space="preserve"> и др.. – М.: Высшая школа, 1999. – 318 с.</w:t>
      </w:r>
    </w:p>
    <w:p w14:paraId="6E632BAB"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Основные законодательные и нормативные правовые акты по безопасности труда</w:t>
      </w:r>
    </w:p>
    <w:p w14:paraId="6D8F37AE"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Основные законы</w:t>
      </w:r>
    </w:p>
    <w:p w14:paraId="2A57F218"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Федеральный закон «Об основах охраны труда в Российской Федерации». 1999.</w:t>
      </w:r>
    </w:p>
    <w:p w14:paraId="0AEF3B25"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Трудовой Кодекс Российской Федерации. 2002.</w:t>
      </w:r>
    </w:p>
    <w:p w14:paraId="16BCA54E"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Законодательные акты</w:t>
      </w:r>
    </w:p>
    <w:p w14:paraId="5E1E50EA"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 xml:space="preserve">Положение о расследовании и учете несчастных случаев на производстве. Постановление Правительства Российской Федерации от 11 марта </w:t>
      </w:r>
      <w:smartTag w:uri="urn:schemas-microsoft-com:office:smarttags" w:element="metricconverter">
        <w:smartTagPr>
          <w:attr w:name="ProductID" w:val="1999 г"/>
        </w:smartTagPr>
        <w:r w:rsidRPr="00E373CB">
          <w:rPr>
            <w:rFonts w:ascii="Times New Roman" w:hAnsi="Times New Roman"/>
            <w:sz w:val="24"/>
            <w:szCs w:val="24"/>
          </w:rPr>
          <w:t>1999 г</w:t>
        </w:r>
      </w:smartTag>
      <w:r w:rsidRPr="00E373CB">
        <w:rPr>
          <w:rFonts w:ascii="Times New Roman" w:hAnsi="Times New Roman"/>
          <w:sz w:val="24"/>
          <w:szCs w:val="24"/>
        </w:rPr>
        <w:t>. № 279</w:t>
      </w:r>
    </w:p>
    <w:p w14:paraId="4C1307F5"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 xml:space="preserve">Положение о порядке проведения аттестации рабочих мест по условиям труда. Постановление Министерства труда и социального развития Российской Федерации от 14 марта </w:t>
      </w:r>
      <w:smartTag w:uri="urn:schemas-microsoft-com:office:smarttags" w:element="metricconverter">
        <w:smartTagPr>
          <w:attr w:name="ProductID" w:val="1997 г"/>
        </w:smartTagPr>
        <w:r w:rsidRPr="00E373CB">
          <w:rPr>
            <w:rFonts w:ascii="Times New Roman" w:hAnsi="Times New Roman"/>
            <w:sz w:val="24"/>
            <w:szCs w:val="24"/>
          </w:rPr>
          <w:t>1997 г</w:t>
        </w:r>
      </w:smartTag>
      <w:r w:rsidRPr="00E373CB">
        <w:rPr>
          <w:rFonts w:ascii="Times New Roman" w:hAnsi="Times New Roman"/>
          <w:sz w:val="24"/>
          <w:szCs w:val="24"/>
        </w:rPr>
        <w:t>. № 12.</w:t>
      </w:r>
    </w:p>
    <w:p w14:paraId="112531E0"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Основные нормативные правовые акты</w:t>
      </w:r>
    </w:p>
    <w:p w14:paraId="5AF7191E"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12.1.001—89</w:t>
      </w:r>
      <w:r w:rsidRPr="00E373CB">
        <w:rPr>
          <w:rFonts w:ascii="Times New Roman" w:hAnsi="Times New Roman"/>
          <w:sz w:val="24"/>
          <w:szCs w:val="24"/>
        </w:rPr>
        <w:t xml:space="preserve"> ССБТ. Ультразвук. Общие требования безопасности.</w:t>
      </w:r>
    </w:p>
    <w:p w14:paraId="548B7D52"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12.1.002—84.</w:t>
      </w:r>
      <w:r w:rsidRPr="00E373CB">
        <w:rPr>
          <w:rFonts w:ascii="Times New Roman" w:hAnsi="Times New Roman"/>
          <w:sz w:val="24"/>
          <w:szCs w:val="24"/>
        </w:rPr>
        <w:t xml:space="preserve"> Электрические поля промышленной частоты напряжением </w:t>
      </w:r>
      <w:r w:rsidRPr="00E373CB">
        <w:rPr>
          <w:rFonts w:ascii="Times New Roman" w:hAnsi="Times New Roman"/>
          <w:noProof/>
          <w:sz w:val="24"/>
          <w:szCs w:val="24"/>
        </w:rPr>
        <w:t>400</w:t>
      </w:r>
      <w:r w:rsidRPr="00E373CB">
        <w:rPr>
          <w:rFonts w:ascii="Times New Roman" w:hAnsi="Times New Roman"/>
          <w:sz w:val="24"/>
          <w:szCs w:val="24"/>
        </w:rPr>
        <w:t xml:space="preserve"> </w:t>
      </w:r>
      <w:proofErr w:type="spellStart"/>
      <w:r w:rsidRPr="00E373CB">
        <w:rPr>
          <w:rFonts w:ascii="Times New Roman" w:hAnsi="Times New Roman"/>
          <w:sz w:val="24"/>
          <w:szCs w:val="24"/>
        </w:rPr>
        <w:t>кВ</w:t>
      </w:r>
      <w:proofErr w:type="spellEnd"/>
      <w:r w:rsidRPr="00E373CB">
        <w:rPr>
          <w:rFonts w:ascii="Times New Roman" w:hAnsi="Times New Roman"/>
          <w:sz w:val="24"/>
          <w:szCs w:val="24"/>
        </w:rPr>
        <w:t xml:space="preserve"> и выше. Общие требования безопасности.</w:t>
      </w:r>
    </w:p>
    <w:p w14:paraId="0653A270"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12.1.003—83*</w:t>
      </w:r>
      <w:r w:rsidRPr="00E373CB">
        <w:rPr>
          <w:rFonts w:ascii="Times New Roman" w:hAnsi="Times New Roman"/>
          <w:sz w:val="24"/>
          <w:szCs w:val="24"/>
        </w:rPr>
        <w:t xml:space="preserve"> ССБТ. Шум. Общие требования безопасности. </w:t>
      </w:r>
    </w:p>
    <w:p w14:paraId="518B4887"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12.0.004—90</w:t>
      </w:r>
      <w:r w:rsidRPr="00E373CB">
        <w:rPr>
          <w:rFonts w:ascii="Times New Roman" w:hAnsi="Times New Roman"/>
          <w:sz w:val="24"/>
          <w:szCs w:val="24"/>
        </w:rPr>
        <w:t xml:space="preserve"> ССБТ. Обучение работающих безопасности труда.</w:t>
      </w:r>
    </w:p>
    <w:p w14:paraId="676A3277"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12.1.005—88</w:t>
      </w:r>
      <w:r w:rsidRPr="00E373CB">
        <w:rPr>
          <w:rFonts w:ascii="Times New Roman" w:hAnsi="Times New Roman"/>
          <w:sz w:val="24"/>
          <w:szCs w:val="24"/>
        </w:rPr>
        <w:t xml:space="preserve"> ССБТ. Общие санитарно-гигиенические требования к воздуху рабочей зоны.</w:t>
      </w:r>
    </w:p>
    <w:p w14:paraId="701EEDBF"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12.1.006—84</w:t>
      </w:r>
      <w:r w:rsidRPr="00E373CB">
        <w:rPr>
          <w:rFonts w:ascii="Times New Roman" w:hAnsi="Times New Roman"/>
          <w:sz w:val="24"/>
          <w:szCs w:val="24"/>
        </w:rPr>
        <w:t xml:space="preserve"> ССБТ. Электромагнитные поля радиочастот. Общие требования безопасности.</w:t>
      </w:r>
    </w:p>
    <w:p w14:paraId="6D93B584"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12.1.012—90</w:t>
      </w:r>
      <w:r w:rsidRPr="00E373CB">
        <w:rPr>
          <w:rFonts w:ascii="Times New Roman" w:hAnsi="Times New Roman"/>
          <w:sz w:val="24"/>
          <w:szCs w:val="24"/>
        </w:rPr>
        <w:t xml:space="preserve"> ССБТ. Вибрационная безопасность. Общие требования.</w:t>
      </w:r>
    </w:p>
    <w:p w14:paraId="56A76FFA"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 xml:space="preserve">ГОСТ </w:t>
      </w:r>
      <w:r w:rsidRPr="00E373CB">
        <w:rPr>
          <w:rFonts w:ascii="Times New Roman" w:hAnsi="Times New Roman"/>
          <w:noProof/>
          <w:sz w:val="24"/>
          <w:szCs w:val="24"/>
        </w:rPr>
        <w:t xml:space="preserve">12.1.038—82 </w:t>
      </w:r>
      <w:r w:rsidRPr="00E373CB">
        <w:rPr>
          <w:rFonts w:ascii="Times New Roman" w:hAnsi="Times New Roman"/>
          <w:sz w:val="24"/>
          <w:szCs w:val="24"/>
        </w:rPr>
        <w:t>ССБТ. Электробезопасность. Предельно допустимые уровни напряжений прикосновения и токов.</w:t>
      </w:r>
    </w:p>
    <w:p w14:paraId="707FC0BB"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12.1.040—83</w:t>
      </w:r>
      <w:r w:rsidRPr="00E373CB">
        <w:rPr>
          <w:rFonts w:ascii="Times New Roman" w:hAnsi="Times New Roman"/>
          <w:sz w:val="24"/>
          <w:szCs w:val="24"/>
        </w:rPr>
        <w:t xml:space="preserve"> ССБТ. Лазерная безопасность. Общие положения.</w:t>
      </w:r>
    </w:p>
    <w:p w14:paraId="7011A9E3"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12.1.045—84</w:t>
      </w:r>
      <w:r w:rsidRPr="00E373CB">
        <w:rPr>
          <w:rFonts w:ascii="Times New Roman" w:hAnsi="Times New Roman"/>
          <w:sz w:val="24"/>
          <w:szCs w:val="24"/>
        </w:rPr>
        <w:t xml:space="preserve"> ССБТ. Электростатические поля. Допустимые уровни на рабочих местах и требования к проведению контроля.</w:t>
      </w:r>
    </w:p>
    <w:p w14:paraId="70AF4F4A"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12.2.003—91</w:t>
      </w:r>
      <w:r w:rsidRPr="00E373CB">
        <w:rPr>
          <w:rFonts w:ascii="Times New Roman" w:hAnsi="Times New Roman"/>
          <w:sz w:val="24"/>
          <w:szCs w:val="24"/>
        </w:rPr>
        <w:t xml:space="preserve"> ССБТ. Оборудование производственное. Общие требования безопасности.</w:t>
      </w:r>
    </w:p>
    <w:p w14:paraId="1081C465"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12.2.032—78</w:t>
      </w:r>
      <w:r w:rsidRPr="00E373CB">
        <w:rPr>
          <w:rFonts w:ascii="Times New Roman" w:hAnsi="Times New Roman"/>
          <w:sz w:val="24"/>
          <w:szCs w:val="24"/>
        </w:rPr>
        <w:t xml:space="preserve"> ССБТ. Рабочее место при выполнении работ сидя. Общие эргономические требования.</w:t>
      </w:r>
      <w:r w:rsidRPr="00E373CB">
        <w:rPr>
          <w:rFonts w:ascii="Times New Roman" w:hAnsi="Times New Roman"/>
          <w:noProof/>
          <w:sz w:val="24"/>
          <w:szCs w:val="24"/>
        </w:rPr>
        <w:t xml:space="preserve">           </w:t>
      </w:r>
    </w:p>
    <w:p w14:paraId="5D580991"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12.3.002—75*</w:t>
      </w:r>
      <w:r w:rsidRPr="00E373CB">
        <w:rPr>
          <w:rFonts w:ascii="Times New Roman" w:hAnsi="Times New Roman"/>
          <w:sz w:val="24"/>
          <w:szCs w:val="24"/>
        </w:rPr>
        <w:t xml:space="preserve"> ССБТ. Процессы производственные. Общие требования без</w:t>
      </w:r>
      <w:r w:rsidRPr="00E373CB">
        <w:rPr>
          <w:rFonts w:ascii="Times New Roman" w:hAnsi="Times New Roman"/>
          <w:sz w:val="24"/>
          <w:szCs w:val="24"/>
        </w:rPr>
        <w:softHyphen/>
      </w:r>
      <w:r w:rsidRPr="00E373CB">
        <w:rPr>
          <w:rFonts w:ascii="Times New Roman" w:hAnsi="Times New Roman"/>
          <w:sz w:val="24"/>
          <w:szCs w:val="24"/>
        </w:rPr>
        <w:lastRenderedPageBreak/>
        <w:t>опасности.</w:t>
      </w:r>
    </w:p>
    <w:p w14:paraId="1573E655"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12.4.026—76*</w:t>
      </w:r>
      <w:r w:rsidRPr="00E373CB">
        <w:rPr>
          <w:rFonts w:ascii="Times New Roman" w:hAnsi="Times New Roman"/>
          <w:sz w:val="24"/>
          <w:szCs w:val="24"/>
        </w:rPr>
        <w:t xml:space="preserve"> ССБТ. Цвета сигнальные и знаки безопасности. </w:t>
      </w:r>
    </w:p>
    <w:p w14:paraId="1A57F883"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14202—69.</w:t>
      </w:r>
      <w:r w:rsidRPr="00E373CB">
        <w:rPr>
          <w:rFonts w:ascii="Times New Roman" w:hAnsi="Times New Roman"/>
          <w:sz w:val="24"/>
          <w:szCs w:val="24"/>
        </w:rPr>
        <w:t xml:space="preserve"> Сигнальная окраска трубопроводов.</w:t>
      </w:r>
    </w:p>
    <w:p w14:paraId="3BE584D2"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ГОСТ</w:t>
      </w:r>
      <w:r w:rsidRPr="00E373CB">
        <w:rPr>
          <w:rFonts w:ascii="Times New Roman" w:hAnsi="Times New Roman"/>
          <w:noProof/>
          <w:sz w:val="24"/>
          <w:szCs w:val="24"/>
        </w:rPr>
        <w:t xml:space="preserve"> 21889—76*.</w:t>
      </w:r>
      <w:r w:rsidRPr="00E373CB">
        <w:rPr>
          <w:rFonts w:ascii="Times New Roman" w:hAnsi="Times New Roman"/>
          <w:sz w:val="24"/>
          <w:szCs w:val="24"/>
        </w:rPr>
        <w:t xml:space="preserve"> Кресло человека-оператора. Общие эргономические требования.</w:t>
      </w:r>
    </w:p>
    <w:p w14:paraId="6F252DD9"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ГН</w:t>
      </w:r>
      <w:r w:rsidRPr="00E373CB">
        <w:rPr>
          <w:rFonts w:ascii="Times New Roman" w:hAnsi="Times New Roman"/>
          <w:noProof/>
          <w:sz w:val="24"/>
          <w:szCs w:val="24"/>
        </w:rPr>
        <w:t xml:space="preserve"> 2.2.5.563—96.</w:t>
      </w:r>
      <w:r w:rsidRPr="00E373CB">
        <w:rPr>
          <w:rFonts w:ascii="Times New Roman" w:hAnsi="Times New Roman"/>
          <w:sz w:val="24"/>
          <w:szCs w:val="24"/>
        </w:rPr>
        <w:t xml:space="preserve"> Предельно допустимые уровни (ПДУ) загрязнения кожных покро</w:t>
      </w:r>
      <w:r w:rsidRPr="00E373CB">
        <w:rPr>
          <w:rFonts w:ascii="Times New Roman" w:hAnsi="Times New Roman"/>
          <w:sz w:val="24"/>
          <w:szCs w:val="24"/>
        </w:rPr>
        <w:softHyphen/>
        <w:t>вов вредными веществами. Гигиенические нормативы. Минздрав России,</w:t>
      </w:r>
      <w:r w:rsidRPr="00E373CB">
        <w:rPr>
          <w:rFonts w:ascii="Times New Roman" w:hAnsi="Times New Roman"/>
          <w:noProof/>
          <w:sz w:val="24"/>
          <w:szCs w:val="24"/>
        </w:rPr>
        <w:t xml:space="preserve"> 1996.</w:t>
      </w:r>
    </w:p>
    <w:p w14:paraId="005CDB91"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ГН</w:t>
      </w:r>
      <w:r w:rsidRPr="00E373CB">
        <w:rPr>
          <w:rFonts w:ascii="Times New Roman" w:hAnsi="Times New Roman"/>
          <w:noProof/>
          <w:sz w:val="24"/>
          <w:szCs w:val="24"/>
        </w:rPr>
        <w:t xml:space="preserve"> 2.1.5.689—98.</w:t>
      </w:r>
      <w:r w:rsidRPr="00E373CB">
        <w:rPr>
          <w:rFonts w:ascii="Times New Roman" w:hAnsi="Times New Roman"/>
          <w:sz w:val="24"/>
          <w:szCs w:val="24"/>
        </w:rPr>
        <w:t xml:space="preserve"> Предельно допустимые концентрации (ПДК) химических веществ в воде водных объектов хозяйственно-питьевого и культурно-бытового водопользования. Гигиенические нормативы. - Минздрав России,</w:t>
      </w:r>
      <w:r w:rsidRPr="00E373CB">
        <w:rPr>
          <w:rFonts w:ascii="Times New Roman" w:hAnsi="Times New Roman"/>
          <w:noProof/>
          <w:sz w:val="24"/>
          <w:szCs w:val="24"/>
        </w:rPr>
        <w:t xml:space="preserve"> 1998.</w:t>
      </w:r>
    </w:p>
    <w:p w14:paraId="055FF55D"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ГН</w:t>
      </w:r>
      <w:r w:rsidRPr="00E373CB">
        <w:rPr>
          <w:rFonts w:ascii="Times New Roman" w:hAnsi="Times New Roman"/>
          <w:noProof/>
          <w:sz w:val="24"/>
          <w:szCs w:val="24"/>
        </w:rPr>
        <w:t xml:space="preserve"> 2.2.4/2.1.8.582—96.</w:t>
      </w:r>
      <w:r w:rsidRPr="00E373CB">
        <w:rPr>
          <w:rFonts w:ascii="Times New Roman" w:hAnsi="Times New Roman"/>
          <w:sz w:val="24"/>
          <w:szCs w:val="24"/>
        </w:rPr>
        <w:t xml:space="preserve"> Гигиенические требования при работах с источниками воздушного и контактного ультразвука промышленного, медицинского и бытового назначения. Гигиенические нормативы. - Минздрав России,</w:t>
      </w:r>
      <w:r w:rsidRPr="00E373CB">
        <w:rPr>
          <w:rFonts w:ascii="Times New Roman" w:hAnsi="Times New Roman"/>
          <w:noProof/>
          <w:sz w:val="24"/>
          <w:szCs w:val="24"/>
        </w:rPr>
        <w:t xml:space="preserve"> 1996.</w:t>
      </w:r>
    </w:p>
    <w:p w14:paraId="4D54A04A"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ГН</w:t>
      </w:r>
      <w:r w:rsidRPr="00E373CB">
        <w:rPr>
          <w:rFonts w:ascii="Times New Roman" w:hAnsi="Times New Roman"/>
          <w:noProof/>
          <w:sz w:val="24"/>
          <w:szCs w:val="24"/>
        </w:rPr>
        <w:t xml:space="preserve"> 2.2.5.686—98.</w:t>
      </w:r>
      <w:r w:rsidRPr="00E373CB">
        <w:rPr>
          <w:rFonts w:ascii="Times New Roman" w:hAnsi="Times New Roman"/>
          <w:sz w:val="24"/>
          <w:szCs w:val="24"/>
        </w:rPr>
        <w:t xml:space="preserve"> Предельно допустимые концентрации (ПДК) вредных веществ в воздухе рабочей зоны. Гигиенические нормативы. - Минздрав России,</w:t>
      </w:r>
      <w:r w:rsidRPr="00E373CB">
        <w:rPr>
          <w:rFonts w:ascii="Times New Roman" w:hAnsi="Times New Roman"/>
          <w:noProof/>
          <w:sz w:val="24"/>
          <w:szCs w:val="24"/>
        </w:rPr>
        <w:t xml:space="preserve"> 1998.</w:t>
      </w:r>
    </w:p>
    <w:p w14:paraId="4296253D"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ГН</w:t>
      </w:r>
      <w:r w:rsidRPr="00E373CB">
        <w:rPr>
          <w:rFonts w:ascii="Times New Roman" w:hAnsi="Times New Roman"/>
          <w:noProof/>
          <w:sz w:val="24"/>
          <w:szCs w:val="24"/>
        </w:rPr>
        <w:t xml:space="preserve"> 2.2.5.687—98.</w:t>
      </w:r>
      <w:r w:rsidRPr="00E373CB">
        <w:rPr>
          <w:rFonts w:ascii="Times New Roman" w:hAnsi="Times New Roman"/>
          <w:sz w:val="24"/>
          <w:szCs w:val="24"/>
        </w:rPr>
        <w:t xml:space="preserve"> Ориентировочные безопасные уровни воздействия (ОБУВ) вред</w:t>
      </w:r>
      <w:r w:rsidRPr="00E373CB">
        <w:rPr>
          <w:rFonts w:ascii="Times New Roman" w:hAnsi="Times New Roman"/>
          <w:sz w:val="24"/>
          <w:szCs w:val="24"/>
        </w:rPr>
        <w:softHyphen/>
        <w:t>ных веществ в воздухе рабочей зоны. Гигиенические нормативы. - Минздрав России,</w:t>
      </w:r>
      <w:r w:rsidRPr="00E373CB">
        <w:rPr>
          <w:rFonts w:ascii="Times New Roman" w:hAnsi="Times New Roman"/>
          <w:noProof/>
          <w:sz w:val="24"/>
          <w:szCs w:val="24"/>
        </w:rPr>
        <w:t xml:space="preserve"> 1998.</w:t>
      </w:r>
    </w:p>
    <w:p w14:paraId="151F6D81"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МУ</w:t>
      </w:r>
      <w:r w:rsidRPr="00E373CB">
        <w:rPr>
          <w:rFonts w:ascii="Times New Roman" w:hAnsi="Times New Roman"/>
          <w:noProof/>
          <w:sz w:val="24"/>
          <w:szCs w:val="24"/>
        </w:rPr>
        <w:t xml:space="preserve"> № 4425—87.</w:t>
      </w:r>
      <w:r w:rsidRPr="00E373CB">
        <w:rPr>
          <w:rFonts w:ascii="Times New Roman" w:hAnsi="Times New Roman"/>
          <w:sz w:val="24"/>
          <w:szCs w:val="24"/>
        </w:rPr>
        <w:t xml:space="preserve"> Методические указания Минздрава СССР. Санитарно-гигиенический контроль систем вентиляции производственных помещений.— М.: Минздрав СССР,</w:t>
      </w:r>
      <w:r w:rsidRPr="00E373CB">
        <w:rPr>
          <w:rFonts w:ascii="Times New Roman" w:hAnsi="Times New Roman"/>
          <w:noProof/>
          <w:sz w:val="24"/>
          <w:szCs w:val="24"/>
        </w:rPr>
        <w:t xml:space="preserve"> 1998.</w:t>
      </w:r>
    </w:p>
    <w:p w14:paraId="71B8A741"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НПБ</w:t>
      </w:r>
      <w:r w:rsidRPr="00E373CB">
        <w:rPr>
          <w:rFonts w:ascii="Times New Roman" w:hAnsi="Times New Roman"/>
          <w:noProof/>
          <w:sz w:val="24"/>
          <w:szCs w:val="24"/>
        </w:rPr>
        <w:t xml:space="preserve"> 105—95.</w:t>
      </w:r>
      <w:r w:rsidRPr="00E373CB">
        <w:rPr>
          <w:rFonts w:ascii="Times New Roman" w:hAnsi="Times New Roman"/>
          <w:sz w:val="24"/>
          <w:szCs w:val="24"/>
        </w:rPr>
        <w:t xml:space="preserve"> Нормы пожарной безопасности. Определение категорий помещений и зданий по взрывопожарной и пожарной опасности.— М.: ВНИИПО МВД,</w:t>
      </w:r>
      <w:r w:rsidRPr="00E373CB">
        <w:rPr>
          <w:rFonts w:ascii="Times New Roman" w:hAnsi="Times New Roman"/>
          <w:noProof/>
          <w:sz w:val="24"/>
          <w:szCs w:val="24"/>
        </w:rPr>
        <w:t xml:space="preserve"> 1995.</w:t>
      </w:r>
    </w:p>
    <w:p w14:paraId="53F56E0F"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 xml:space="preserve">ОНД—86. Методика расчета концентраций в атмосферном воздухе вредных веществ, содержащихся в выбросах предприятий.—Л.: </w:t>
      </w:r>
      <w:proofErr w:type="spellStart"/>
      <w:r w:rsidRPr="00E373CB">
        <w:rPr>
          <w:rFonts w:ascii="Times New Roman" w:hAnsi="Times New Roman"/>
          <w:sz w:val="24"/>
          <w:szCs w:val="24"/>
        </w:rPr>
        <w:t>Гидрометеоиздат</w:t>
      </w:r>
      <w:proofErr w:type="spellEnd"/>
      <w:r w:rsidRPr="00E373CB">
        <w:rPr>
          <w:rFonts w:ascii="Times New Roman" w:hAnsi="Times New Roman"/>
          <w:sz w:val="24"/>
          <w:szCs w:val="24"/>
        </w:rPr>
        <w:t>,</w:t>
      </w:r>
      <w:r w:rsidRPr="00E373CB">
        <w:rPr>
          <w:rFonts w:ascii="Times New Roman" w:hAnsi="Times New Roman"/>
          <w:noProof/>
          <w:sz w:val="24"/>
          <w:szCs w:val="24"/>
        </w:rPr>
        <w:t xml:space="preserve"> 1987.</w:t>
      </w:r>
    </w:p>
    <w:p w14:paraId="098C22A0"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ОНД—90. Методика расчета рассеивания газообразных выбросов в атмосфере.</w:t>
      </w:r>
      <w:r w:rsidRPr="00E373CB">
        <w:rPr>
          <w:rFonts w:ascii="Times New Roman" w:hAnsi="Times New Roman"/>
          <w:noProof/>
          <w:sz w:val="24"/>
          <w:szCs w:val="24"/>
        </w:rPr>
        <w:t>—</w:t>
      </w:r>
      <w:r w:rsidRPr="00E373CB">
        <w:rPr>
          <w:rFonts w:ascii="Times New Roman" w:hAnsi="Times New Roman"/>
          <w:sz w:val="24"/>
          <w:szCs w:val="24"/>
        </w:rPr>
        <w:t xml:space="preserve">Л.: </w:t>
      </w:r>
      <w:proofErr w:type="spellStart"/>
      <w:r w:rsidRPr="00E373CB">
        <w:rPr>
          <w:rFonts w:ascii="Times New Roman" w:hAnsi="Times New Roman"/>
          <w:sz w:val="24"/>
          <w:szCs w:val="24"/>
        </w:rPr>
        <w:t>Гидрометеоиздат</w:t>
      </w:r>
      <w:proofErr w:type="spellEnd"/>
      <w:r w:rsidRPr="00E373CB">
        <w:rPr>
          <w:rFonts w:ascii="Times New Roman" w:hAnsi="Times New Roman"/>
          <w:sz w:val="24"/>
          <w:szCs w:val="24"/>
        </w:rPr>
        <w:t>,</w:t>
      </w:r>
      <w:r w:rsidRPr="00E373CB">
        <w:rPr>
          <w:rFonts w:ascii="Times New Roman" w:hAnsi="Times New Roman"/>
          <w:noProof/>
          <w:sz w:val="24"/>
          <w:szCs w:val="24"/>
        </w:rPr>
        <w:t xml:space="preserve"> 1990.</w:t>
      </w:r>
    </w:p>
    <w:p w14:paraId="6018FA30"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ОП. Общие правила взрывобезопасности для взрывоопасных химических и нефте</w:t>
      </w:r>
      <w:r w:rsidRPr="00E373CB">
        <w:rPr>
          <w:rFonts w:ascii="Times New Roman" w:hAnsi="Times New Roman"/>
          <w:sz w:val="24"/>
          <w:szCs w:val="24"/>
        </w:rPr>
        <w:softHyphen/>
        <w:t>химических производств.— М.: Химия,</w:t>
      </w:r>
      <w:r w:rsidRPr="00E373CB">
        <w:rPr>
          <w:rFonts w:ascii="Times New Roman" w:hAnsi="Times New Roman"/>
          <w:noProof/>
          <w:sz w:val="24"/>
          <w:szCs w:val="24"/>
        </w:rPr>
        <w:t xml:space="preserve"> 1988.</w:t>
      </w:r>
    </w:p>
    <w:p w14:paraId="3942E7C4"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ПДУ</w:t>
      </w:r>
      <w:r w:rsidRPr="00E373CB">
        <w:rPr>
          <w:rFonts w:ascii="Times New Roman" w:hAnsi="Times New Roman"/>
          <w:noProof/>
          <w:sz w:val="24"/>
          <w:szCs w:val="24"/>
        </w:rPr>
        <w:t xml:space="preserve"> 1742—77.</w:t>
      </w:r>
      <w:r w:rsidRPr="00E373CB">
        <w:rPr>
          <w:rFonts w:ascii="Times New Roman" w:hAnsi="Times New Roman"/>
          <w:sz w:val="24"/>
          <w:szCs w:val="24"/>
        </w:rPr>
        <w:t xml:space="preserve"> Предельно допустимые уровни воздействия постоянных магнитных полей при работе с магнитными устройствами и магнитными материалами. Минздрав СССР,</w:t>
      </w:r>
      <w:r w:rsidRPr="00E373CB">
        <w:rPr>
          <w:rFonts w:ascii="Times New Roman" w:hAnsi="Times New Roman"/>
          <w:noProof/>
          <w:sz w:val="24"/>
          <w:szCs w:val="24"/>
        </w:rPr>
        <w:t xml:space="preserve"> 1977.</w:t>
      </w:r>
    </w:p>
    <w:p w14:paraId="56C22C5C"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Межотраслевые Правила по охране труда (правила безопасности) при эксплуатации электроустановок.- М.: НЦ ЭНАС,</w:t>
      </w:r>
      <w:r w:rsidRPr="00E373CB">
        <w:rPr>
          <w:rFonts w:ascii="Times New Roman" w:hAnsi="Times New Roman"/>
          <w:noProof/>
          <w:sz w:val="24"/>
          <w:szCs w:val="24"/>
        </w:rPr>
        <w:t xml:space="preserve"> 2001.</w:t>
      </w:r>
    </w:p>
    <w:p w14:paraId="722C9D4F"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ПБ</w:t>
      </w:r>
      <w:r w:rsidRPr="00E373CB">
        <w:rPr>
          <w:rFonts w:ascii="Times New Roman" w:hAnsi="Times New Roman"/>
          <w:noProof/>
          <w:sz w:val="24"/>
          <w:szCs w:val="24"/>
        </w:rPr>
        <w:t xml:space="preserve"> 10—115—96.</w:t>
      </w:r>
      <w:r w:rsidRPr="00E373CB">
        <w:rPr>
          <w:rFonts w:ascii="Times New Roman" w:hAnsi="Times New Roman"/>
          <w:sz w:val="24"/>
          <w:szCs w:val="24"/>
        </w:rPr>
        <w:t xml:space="preserve"> Правила устройства и безопасной эксплуатации сосудов под давлением.— М.: Госгортехнадзор России. ИПО ОБТ,</w:t>
      </w:r>
      <w:r w:rsidRPr="00E373CB">
        <w:rPr>
          <w:rFonts w:ascii="Times New Roman" w:hAnsi="Times New Roman"/>
          <w:noProof/>
          <w:sz w:val="24"/>
          <w:szCs w:val="24"/>
        </w:rPr>
        <w:t xml:space="preserve"> 1994.</w:t>
      </w:r>
    </w:p>
    <w:p w14:paraId="349BE260"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 xml:space="preserve">Р </w:t>
      </w:r>
      <w:r w:rsidRPr="00E373CB">
        <w:rPr>
          <w:rFonts w:ascii="Times New Roman" w:hAnsi="Times New Roman"/>
          <w:noProof/>
          <w:sz w:val="24"/>
          <w:szCs w:val="24"/>
        </w:rPr>
        <w:t>2.2.755—99.</w:t>
      </w:r>
      <w:r w:rsidRPr="00E373CB">
        <w:rPr>
          <w:rFonts w:ascii="Times New Roman" w:hAnsi="Times New Roman"/>
          <w:sz w:val="24"/>
          <w:szCs w:val="24"/>
        </w:rPr>
        <w:t xml:space="preserve"> Гигиенические критерии оценки и классификации условий труда по показателям вредности и опасности факторов производственной среды, тяжести и напряженности трудового процесса. -  М.: Федеральный центр Госсанэпиднадзора Минздрава России,</w:t>
      </w:r>
      <w:r w:rsidRPr="00E373CB">
        <w:rPr>
          <w:rFonts w:ascii="Times New Roman" w:hAnsi="Times New Roman"/>
          <w:noProof/>
          <w:sz w:val="24"/>
          <w:szCs w:val="24"/>
        </w:rPr>
        <w:t xml:space="preserve"> 1999.</w:t>
      </w:r>
    </w:p>
    <w:p w14:paraId="5B484E52"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СанПиН</w:t>
      </w:r>
      <w:r w:rsidRPr="00E373CB">
        <w:rPr>
          <w:rFonts w:ascii="Times New Roman" w:hAnsi="Times New Roman"/>
          <w:noProof/>
          <w:sz w:val="24"/>
          <w:szCs w:val="24"/>
        </w:rPr>
        <w:t xml:space="preserve"> 2.1.4.544—96.</w:t>
      </w:r>
      <w:r w:rsidRPr="00E373CB">
        <w:rPr>
          <w:rFonts w:ascii="Times New Roman" w:hAnsi="Times New Roman"/>
          <w:sz w:val="24"/>
          <w:szCs w:val="24"/>
        </w:rPr>
        <w:t xml:space="preserve"> Требования к качеству воды нецентрализованного водоснаб</w:t>
      </w:r>
      <w:r w:rsidRPr="00E373CB">
        <w:rPr>
          <w:rFonts w:ascii="Times New Roman" w:hAnsi="Times New Roman"/>
          <w:sz w:val="24"/>
          <w:szCs w:val="24"/>
        </w:rPr>
        <w:softHyphen/>
        <w:t>жения. Санитарная охрана источников. Санитарные правила и нормы. М.: Госкомсанэпиднадзор России,</w:t>
      </w:r>
      <w:r w:rsidRPr="00E373CB">
        <w:rPr>
          <w:rFonts w:ascii="Times New Roman" w:hAnsi="Times New Roman"/>
          <w:noProof/>
          <w:sz w:val="24"/>
          <w:szCs w:val="24"/>
        </w:rPr>
        <w:t xml:space="preserve"> 1996.</w:t>
      </w:r>
    </w:p>
    <w:p w14:paraId="7FF18AA2"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СанПиН</w:t>
      </w:r>
      <w:r w:rsidRPr="00E373CB">
        <w:rPr>
          <w:rFonts w:ascii="Times New Roman" w:hAnsi="Times New Roman"/>
          <w:noProof/>
          <w:sz w:val="24"/>
          <w:szCs w:val="24"/>
        </w:rPr>
        <w:t xml:space="preserve"> 2.1.4.559—96.</w:t>
      </w:r>
      <w:r w:rsidRPr="00E373CB">
        <w:rPr>
          <w:rFonts w:ascii="Times New Roman" w:hAnsi="Times New Roman"/>
          <w:sz w:val="24"/>
          <w:szCs w:val="24"/>
        </w:rPr>
        <w:t xml:space="preserve"> Питьевая вода. Гигиенические требования к качеству воды централизованных систем питьевого водоснабжения. Контроль качества.— М.: </w:t>
      </w:r>
      <w:r w:rsidRPr="00E373CB">
        <w:rPr>
          <w:rFonts w:ascii="Times New Roman" w:hAnsi="Times New Roman"/>
          <w:sz w:val="24"/>
          <w:szCs w:val="24"/>
        </w:rPr>
        <w:lastRenderedPageBreak/>
        <w:t>Госкомсанэпиднадзор России,</w:t>
      </w:r>
      <w:r w:rsidRPr="00E373CB">
        <w:rPr>
          <w:rFonts w:ascii="Times New Roman" w:hAnsi="Times New Roman"/>
          <w:noProof/>
          <w:sz w:val="24"/>
          <w:szCs w:val="24"/>
        </w:rPr>
        <w:t xml:space="preserve"> 1996.</w:t>
      </w:r>
    </w:p>
    <w:p w14:paraId="706069CD"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СанПиН</w:t>
      </w:r>
      <w:r w:rsidRPr="00E373CB">
        <w:rPr>
          <w:rFonts w:ascii="Times New Roman" w:hAnsi="Times New Roman"/>
          <w:noProof/>
          <w:sz w:val="24"/>
          <w:szCs w:val="24"/>
        </w:rPr>
        <w:t xml:space="preserve"> 5804—91.</w:t>
      </w:r>
      <w:r w:rsidRPr="00E373CB">
        <w:rPr>
          <w:rFonts w:ascii="Times New Roman" w:hAnsi="Times New Roman"/>
          <w:sz w:val="24"/>
          <w:szCs w:val="24"/>
        </w:rPr>
        <w:t xml:space="preserve"> Санитарные правила и нормы устройства и эксплуатации лазеров. - Минздрав России,</w:t>
      </w:r>
      <w:r w:rsidRPr="00E373CB">
        <w:rPr>
          <w:rFonts w:ascii="Times New Roman" w:hAnsi="Times New Roman"/>
          <w:noProof/>
          <w:sz w:val="24"/>
          <w:szCs w:val="24"/>
        </w:rPr>
        <w:t xml:space="preserve"> 1991.</w:t>
      </w:r>
    </w:p>
    <w:p w14:paraId="3DC7CE8A"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СанПиН</w:t>
      </w:r>
      <w:r w:rsidRPr="00E373CB">
        <w:rPr>
          <w:rFonts w:ascii="Times New Roman" w:hAnsi="Times New Roman"/>
          <w:noProof/>
          <w:sz w:val="24"/>
          <w:szCs w:val="24"/>
        </w:rPr>
        <w:t xml:space="preserve"> 2.2.2.542—96.</w:t>
      </w:r>
      <w:r w:rsidRPr="00E373CB">
        <w:rPr>
          <w:rFonts w:ascii="Times New Roman" w:hAnsi="Times New Roman"/>
          <w:sz w:val="24"/>
          <w:szCs w:val="24"/>
        </w:rPr>
        <w:t xml:space="preserve"> Гигиенические требования к </w:t>
      </w:r>
      <w:proofErr w:type="spellStart"/>
      <w:r w:rsidRPr="00E373CB">
        <w:rPr>
          <w:rFonts w:ascii="Times New Roman" w:hAnsi="Times New Roman"/>
          <w:sz w:val="24"/>
          <w:szCs w:val="24"/>
        </w:rPr>
        <w:t>видеодисплейным</w:t>
      </w:r>
      <w:proofErr w:type="spellEnd"/>
      <w:r w:rsidRPr="00E373CB">
        <w:rPr>
          <w:rFonts w:ascii="Times New Roman" w:hAnsi="Times New Roman"/>
          <w:sz w:val="24"/>
          <w:szCs w:val="24"/>
        </w:rPr>
        <w:t xml:space="preserve"> терминалам, ПЭВМ и организация работы.— М.: Госкомсанэпиднадзор России,</w:t>
      </w:r>
      <w:r w:rsidRPr="00E373CB">
        <w:rPr>
          <w:rFonts w:ascii="Times New Roman" w:hAnsi="Times New Roman"/>
          <w:noProof/>
          <w:sz w:val="24"/>
          <w:szCs w:val="24"/>
        </w:rPr>
        <w:t xml:space="preserve"> 1996.</w:t>
      </w:r>
    </w:p>
    <w:p w14:paraId="354B61B8"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СанПиН</w:t>
      </w:r>
      <w:r w:rsidRPr="00E373CB">
        <w:rPr>
          <w:rFonts w:ascii="Times New Roman" w:hAnsi="Times New Roman"/>
          <w:noProof/>
          <w:sz w:val="24"/>
          <w:szCs w:val="24"/>
        </w:rPr>
        <w:t xml:space="preserve"> 2.2.4.548—96.</w:t>
      </w:r>
      <w:r w:rsidRPr="00E373CB">
        <w:rPr>
          <w:rFonts w:ascii="Times New Roman" w:hAnsi="Times New Roman"/>
          <w:sz w:val="24"/>
          <w:szCs w:val="24"/>
        </w:rPr>
        <w:t xml:space="preserve"> Гигиенические требования к микроклимату производствен</w:t>
      </w:r>
      <w:r w:rsidRPr="00E373CB">
        <w:rPr>
          <w:rFonts w:ascii="Times New Roman" w:hAnsi="Times New Roman"/>
          <w:sz w:val="24"/>
          <w:szCs w:val="24"/>
        </w:rPr>
        <w:softHyphen/>
        <w:t>ных помещений.— М.: Минздрав России,</w:t>
      </w:r>
      <w:r w:rsidRPr="00E373CB">
        <w:rPr>
          <w:rFonts w:ascii="Times New Roman" w:hAnsi="Times New Roman"/>
          <w:noProof/>
          <w:sz w:val="24"/>
          <w:szCs w:val="24"/>
        </w:rPr>
        <w:t xml:space="preserve"> 1997.</w:t>
      </w:r>
    </w:p>
    <w:p w14:paraId="27F0A4AA"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СанПиН</w:t>
      </w:r>
      <w:r w:rsidRPr="00E373CB">
        <w:rPr>
          <w:rFonts w:ascii="Times New Roman" w:hAnsi="Times New Roman"/>
          <w:noProof/>
          <w:sz w:val="24"/>
          <w:szCs w:val="24"/>
        </w:rPr>
        <w:t xml:space="preserve"> 2.2.4/2.1.8.055—96.</w:t>
      </w:r>
      <w:r w:rsidRPr="00E373CB">
        <w:rPr>
          <w:rFonts w:ascii="Times New Roman" w:hAnsi="Times New Roman"/>
          <w:sz w:val="24"/>
          <w:szCs w:val="24"/>
        </w:rPr>
        <w:t xml:space="preserve"> Электромагнитные излучения радиочастотного диапа</w:t>
      </w:r>
      <w:r w:rsidRPr="00E373CB">
        <w:rPr>
          <w:rFonts w:ascii="Times New Roman" w:hAnsi="Times New Roman"/>
          <w:sz w:val="24"/>
          <w:szCs w:val="24"/>
        </w:rPr>
        <w:softHyphen/>
        <w:t>зона.— М.: Госкомсанэпиднадзор России,</w:t>
      </w:r>
      <w:r w:rsidRPr="00E373CB">
        <w:rPr>
          <w:rFonts w:ascii="Times New Roman" w:hAnsi="Times New Roman"/>
          <w:noProof/>
          <w:sz w:val="24"/>
          <w:szCs w:val="24"/>
        </w:rPr>
        <w:t xml:space="preserve"> 1996.</w:t>
      </w:r>
    </w:p>
    <w:p w14:paraId="55E9D8E9"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СН</w:t>
      </w:r>
      <w:r w:rsidRPr="00E373CB">
        <w:rPr>
          <w:rFonts w:ascii="Times New Roman" w:hAnsi="Times New Roman"/>
          <w:noProof/>
          <w:sz w:val="24"/>
          <w:szCs w:val="24"/>
        </w:rPr>
        <w:t xml:space="preserve"> 2.2.4/2.1.8.562—96.</w:t>
      </w:r>
      <w:r w:rsidRPr="00E373CB">
        <w:rPr>
          <w:rFonts w:ascii="Times New Roman" w:hAnsi="Times New Roman"/>
          <w:sz w:val="24"/>
          <w:szCs w:val="24"/>
        </w:rPr>
        <w:t xml:space="preserve"> Шум на рабочих местах, в помещениях жилых, общественных зданий и на территории жилой застройки. -  М.: Минздрав России,</w:t>
      </w:r>
      <w:r w:rsidRPr="00E373CB">
        <w:rPr>
          <w:rFonts w:ascii="Times New Roman" w:hAnsi="Times New Roman"/>
          <w:noProof/>
          <w:sz w:val="24"/>
          <w:szCs w:val="24"/>
        </w:rPr>
        <w:t xml:space="preserve"> 1997.</w:t>
      </w:r>
    </w:p>
    <w:p w14:paraId="0733439B"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СН</w:t>
      </w:r>
      <w:r w:rsidRPr="00E373CB">
        <w:rPr>
          <w:rFonts w:ascii="Times New Roman" w:hAnsi="Times New Roman"/>
          <w:noProof/>
          <w:sz w:val="24"/>
          <w:szCs w:val="24"/>
        </w:rPr>
        <w:t xml:space="preserve"> 2.2.4/2.1.8.556—96.</w:t>
      </w:r>
      <w:r w:rsidRPr="00E373CB">
        <w:rPr>
          <w:rFonts w:ascii="Times New Roman" w:hAnsi="Times New Roman"/>
          <w:sz w:val="24"/>
          <w:szCs w:val="24"/>
        </w:rPr>
        <w:t xml:space="preserve"> Производственная вибрация, вибрация в помещениях жилых и общественных зданий.— М.: Минздрав России,</w:t>
      </w:r>
      <w:r w:rsidRPr="00E373CB">
        <w:rPr>
          <w:rFonts w:ascii="Times New Roman" w:hAnsi="Times New Roman"/>
          <w:noProof/>
          <w:sz w:val="24"/>
          <w:szCs w:val="24"/>
        </w:rPr>
        <w:t xml:space="preserve"> 1997.</w:t>
      </w:r>
    </w:p>
    <w:p w14:paraId="54B5466F"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СН</w:t>
      </w:r>
      <w:r w:rsidRPr="00E373CB">
        <w:rPr>
          <w:rFonts w:ascii="Times New Roman" w:hAnsi="Times New Roman"/>
          <w:noProof/>
          <w:sz w:val="24"/>
          <w:szCs w:val="24"/>
        </w:rPr>
        <w:t xml:space="preserve"> 2.2.4/2.1.8.583—96.</w:t>
      </w:r>
      <w:r w:rsidRPr="00E373CB">
        <w:rPr>
          <w:rFonts w:ascii="Times New Roman" w:hAnsi="Times New Roman"/>
          <w:sz w:val="24"/>
          <w:szCs w:val="24"/>
        </w:rPr>
        <w:t xml:space="preserve"> Инфразвук на рабочих местах, в жилых и общественных помещениях и на территории жилой застройки. — М.: Минздрав России,</w:t>
      </w:r>
      <w:r w:rsidRPr="00E373CB">
        <w:rPr>
          <w:rFonts w:ascii="Times New Roman" w:hAnsi="Times New Roman"/>
          <w:noProof/>
          <w:sz w:val="24"/>
          <w:szCs w:val="24"/>
        </w:rPr>
        <w:t xml:space="preserve"> 1996.</w:t>
      </w:r>
    </w:p>
    <w:p w14:paraId="495BE1D9"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СП</w:t>
      </w:r>
      <w:r w:rsidRPr="00E373CB">
        <w:rPr>
          <w:rFonts w:ascii="Times New Roman" w:hAnsi="Times New Roman"/>
          <w:noProof/>
          <w:sz w:val="24"/>
          <w:szCs w:val="24"/>
        </w:rPr>
        <w:t xml:space="preserve"> 1042—73.</w:t>
      </w:r>
      <w:r w:rsidRPr="00E373CB">
        <w:rPr>
          <w:rFonts w:ascii="Times New Roman" w:hAnsi="Times New Roman"/>
          <w:sz w:val="24"/>
          <w:szCs w:val="24"/>
        </w:rPr>
        <w:t xml:space="preserve"> Санитарные правила организации технологических процессов и гигиенические требования к производственному оборудованию.— М.: Минздрав СССР, </w:t>
      </w:r>
      <w:r w:rsidRPr="00E373CB">
        <w:rPr>
          <w:rFonts w:ascii="Times New Roman" w:hAnsi="Times New Roman"/>
          <w:noProof/>
          <w:sz w:val="24"/>
          <w:szCs w:val="24"/>
        </w:rPr>
        <w:t>1974.</w:t>
      </w:r>
    </w:p>
    <w:p w14:paraId="64F40D48"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СН</w:t>
      </w:r>
      <w:r w:rsidRPr="00E373CB">
        <w:rPr>
          <w:rFonts w:ascii="Times New Roman" w:hAnsi="Times New Roman"/>
          <w:noProof/>
          <w:sz w:val="24"/>
          <w:szCs w:val="24"/>
        </w:rPr>
        <w:t xml:space="preserve"> 2971—84.</w:t>
      </w:r>
      <w:r w:rsidRPr="00E373CB">
        <w:rPr>
          <w:rFonts w:ascii="Times New Roman" w:hAnsi="Times New Roman"/>
          <w:sz w:val="24"/>
          <w:szCs w:val="24"/>
        </w:rPr>
        <w:t xml:space="preserve"> Предельно допустимые уровни (ПДУ) напряженности электрического поля, создаваемого воздушными линиями электропередач. Минздрав СССР,</w:t>
      </w:r>
      <w:r w:rsidRPr="00E373CB">
        <w:rPr>
          <w:rFonts w:ascii="Times New Roman" w:hAnsi="Times New Roman"/>
          <w:noProof/>
          <w:sz w:val="24"/>
          <w:szCs w:val="24"/>
        </w:rPr>
        <w:t xml:space="preserve"> 1984.</w:t>
      </w:r>
    </w:p>
    <w:p w14:paraId="01AE7FFE"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СН</w:t>
      </w:r>
      <w:r w:rsidRPr="00E373CB">
        <w:rPr>
          <w:rFonts w:ascii="Times New Roman" w:hAnsi="Times New Roman"/>
          <w:noProof/>
          <w:sz w:val="24"/>
          <w:szCs w:val="24"/>
        </w:rPr>
        <w:t xml:space="preserve"> 4557—88.</w:t>
      </w:r>
      <w:r w:rsidRPr="00E373CB">
        <w:rPr>
          <w:rFonts w:ascii="Times New Roman" w:hAnsi="Times New Roman"/>
          <w:sz w:val="24"/>
          <w:szCs w:val="24"/>
        </w:rPr>
        <w:t xml:space="preserve"> Санитарные нормы ультрафиолетового излучения в производственных помещениях. -  Минздрав СССР,</w:t>
      </w:r>
      <w:r w:rsidRPr="00E373CB">
        <w:rPr>
          <w:rFonts w:ascii="Times New Roman" w:hAnsi="Times New Roman"/>
          <w:noProof/>
          <w:sz w:val="24"/>
          <w:szCs w:val="24"/>
        </w:rPr>
        <w:t xml:space="preserve"> 1988.</w:t>
      </w:r>
    </w:p>
    <w:p w14:paraId="1E70D7EA"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СНиП</w:t>
      </w:r>
      <w:r w:rsidRPr="00E373CB">
        <w:rPr>
          <w:rFonts w:ascii="Times New Roman" w:hAnsi="Times New Roman"/>
          <w:noProof/>
          <w:sz w:val="24"/>
          <w:szCs w:val="24"/>
        </w:rPr>
        <w:t xml:space="preserve"> 21-01—97.</w:t>
      </w:r>
      <w:r w:rsidRPr="00E373CB">
        <w:rPr>
          <w:rFonts w:ascii="Times New Roman" w:hAnsi="Times New Roman"/>
          <w:sz w:val="24"/>
          <w:szCs w:val="24"/>
        </w:rPr>
        <w:t xml:space="preserve"> Пожарная безопасность зданий и сооружений.—</w:t>
      </w:r>
      <w:r w:rsidRPr="00E373CB">
        <w:rPr>
          <w:rFonts w:ascii="Times New Roman" w:hAnsi="Times New Roman"/>
          <w:b/>
          <w:sz w:val="24"/>
          <w:szCs w:val="24"/>
        </w:rPr>
        <w:t xml:space="preserve"> </w:t>
      </w:r>
      <w:r w:rsidRPr="00E373CB">
        <w:rPr>
          <w:rFonts w:ascii="Times New Roman" w:hAnsi="Times New Roman"/>
          <w:sz w:val="24"/>
          <w:szCs w:val="24"/>
        </w:rPr>
        <w:t>М</w:t>
      </w:r>
      <w:r w:rsidRPr="00E373CB">
        <w:rPr>
          <w:rFonts w:ascii="Times New Roman" w:hAnsi="Times New Roman"/>
          <w:b/>
          <w:sz w:val="24"/>
          <w:szCs w:val="24"/>
        </w:rPr>
        <w:t>.:</w:t>
      </w:r>
      <w:r w:rsidRPr="00E373CB">
        <w:rPr>
          <w:rFonts w:ascii="Times New Roman" w:hAnsi="Times New Roman"/>
          <w:sz w:val="24"/>
          <w:szCs w:val="24"/>
        </w:rPr>
        <w:t xml:space="preserve"> Госстрой России,</w:t>
      </w:r>
      <w:r w:rsidRPr="00E373CB">
        <w:rPr>
          <w:rFonts w:ascii="Times New Roman" w:hAnsi="Times New Roman"/>
          <w:noProof/>
          <w:sz w:val="24"/>
          <w:szCs w:val="24"/>
        </w:rPr>
        <w:t xml:space="preserve"> 1997.</w:t>
      </w:r>
    </w:p>
    <w:p w14:paraId="6A17FF07"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СНиП</w:t>
      </w:r>
      <w:r w:rsidRPr="00E373CB">
        <w:rPr>
          <w:rFonts w:ascii="Times New Roman" w:hAnsi="Times New Roman"/>
          <w:noProof/>
          <w:sz w:val="24"/>
          <w:szCs w:val="24"/>
        </w:rPr>
        <w:t xml:space="preserve"> 3.05.02—88*.</w:t>
      </w:r>
      <w:r w:rsidRPr="00E373CB">
        <w:rPr>
          <w:rFonts w:ascii="Times New Roman" w:hAnsi="Times New Roman"/>
          <w:sz w:val="24"/>
          <w:szCs w:val="24"/>
        </w:rPr>
        <w:t xml:space="preserve"> Организация, производство и приемка работ. Газоснабжение.</w:t>
      </w:r>
      <w:r w:rsidRPr="00E373CB">
        <w:rPr>
          <w:rFonts w:ascii="Times New Roman" w:hAnsi="Times New Roman"/>
          <w:noProof/>
          <w:sz w:val="24"/>
          <w:szCs w:val="24"/>
        </w:rPr>
        <w:t xml:space="preserve"> — </w:t>
      </w:r>
      <w:r w:rsidRPr="00E373CB">
        <w:rPr>
          <w:rFonts w:ascii="Times New Roman" w:hAnsi="Times New Roman"/>
          <w:sz w:val="24"/>
          <w:szCs w:val="24"/>
        </w:rPr>
        <w:t>М.: Государственный комитет по делам строительства,</w:t>
      </w:r>
      <w:r w:rsidRPr="00E373CB">
        <w:rPr>
          <w:rFonts w:ascii="Times New Roman" w:hAnsi="Times New Roman"/>
          <w:noProof/>
          <w:sz w:val="24"/>
          <w:szCs w:val="24"/>
        </w:rPr>
        <w:t xml:space="preserve"> 1991.</w:t>
      </w:r>
    </w:p>
    <w:p w14:paraId="359FAA47"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СНиП</w:t>
      </w:r>
      <w:r w:rsidRPr="00E373CB">
        <w:rPr>
          <w:rFonts w:ascii="Times New Roman" w:hAnsi="Times New Roman"/>
          <w:noProof/>
          <w:sz w:val="24"/>
          <w:szCs w:val="24"/>
        </w:rPr>
        <w:t xml:space="preserve"> 3.05.03—85.</w:t>
      </w:r>
      <w:r w:rsidRPr="00E373CB">
        <w:rPr>
          <w:rFonts w:ascii="Times New Roman" w:hAnsi="Times New Roman"/>
          <w:sz w:val="24"/>
          <w:szCs w:val="24"/>
        </w:rPr>
        <w:t xml:space="preserve"> Организация, производство и приемка работ. Теплоснабжение.</w:t>
      </w:r>
      <w:r w:rsidRPr="00E373CB">
        <w:rPr>
          <w:rFonts w:ascii="Times New Roman" w:hAnsi="Times New Roman"/>
          <w:noProof/>
          <w:sz w:val="24"/>
          <w:szCs w:val="24"/>
        </w:rPr>
        <w:t xml:space="preserve"> — </w:t>
      </w:r>
      <w:r w:rsidRPr="00E373CB">
        <w:rPr>
          <w:rFonts w:ascii="Times New Roman" w:hAnsi="Times New Roman"/>
          <w:sz w:val="24"/>
          <w:szCs w:val="24"/>
        </w:rPr>
        <w:t>М.: Государственный комитет по делам строительства,</w:t>
      </w:r>
      <w:r w:rsidRPr="00E373CB">
        <w:rPr>
          <w:rFonts w:ascii="Times New Roman" w:hAnsi="Times New Roman"/>
          <w:noProof/>
          <w:sz w:val="24"/>
          <w:szCs w:val="24"/>
        </w:rPr>
        <w:t xml:space="preserve"> 1985.</w:t>
      </w:r>
    </w:p>
    <w:p w14:paraId="49542D80"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СНиП</w:t>
      </w:r>
      <w:r w:rsidRPr="00E373CB">
        <w:rPr>
          <w:rFonts w:ascii="Times New Roman" w:hAnsi="Times New Roman"/>
          <w:noProof/>
          <w:sz w:val="24"/>
          <w:szCs w:val="24"/>
        </w:rPr>
        <w:t xml:space="preserve"> 2.09.04—87.</w:t>
      </w:r>
      <w:r w:rsidRPr="00E373CB">
        <w:rPr>
          <w:rFonts w:ascii="Times New Roman" w:hAnsi="Times New Roman"/>
          <w:sz w:val="24"/>
          <w:szCs w:val="24"/>
        </w:rPr>
        <w:t xml:space="preserve"> Административные и бытовые здания.— М.: ЦИТП Госстроя СССР,</w:t>
      </w:r>
      <w:r w:rsidRPr="00E373CB">
        <w:rPr>
          <w:rFonts w:ascii="Times New Roman" w:hAnsi="Times New Roman"/>
          <w:noProof/>
          <w:sz w:val="24"/>
          <w:szCs w:val="24"/>
        </w:rPr>
        <w:t xml:space="preserve"> 1989.</w:t>
      </w:r>
    </w:p>
    <w:p w14:paraId="3D625AD2"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СНиП</w:t>
      </w:r>
      <w:r w:rsidRPr="00E373CB">
        <w:rPr>
          <w:rFonts w:ascii="Times New Roman" w:hAnsi="Times New Roman"/>
          <w:noProof/>
          <w:sz w:val="24"/>
          <w:szCs w:val="24"/>
        </w:rPr>
        <w:t xml:space="preserve"> 23-05—95.</w:t>
      </w:r>
      <w:r w:rsidRPr="00E373CB">
        <w:rPr>
          <w:rFonts w:ascii="Times New Roman" w:hAnsi="Times New Roman"/>
          <w:sz w:val="24"/>
          <w:szCs w:val="24"/>
        </w:rPr>
        <w:t xml:space="preserve"> Нормы проектирования. Естественное и искусственное освеще</w:t>
      </w:r>
      <w:r w:rsidRPr="00E373CB">
        <w:rPr>
          <w:rFonts w:ascii="Times New Roman" w:hAnsi="Times New Roman"/>
          <w:sz w:val="24"/>
          <w:szCs w:val="24"/>
        </w:rPr>
        <w:softHyphen/>
        <w:t>ние.— М.: Минстрой России,</w:t>
      </w:r>
      <w:r w:rsidRPr="00E373CB">
        <w:rPr>
          <w:rFonts w:ascii="Times New Roman" w:hAnsi="Times New Roman"/>
          <w:noProof/>
          <w:sz w:val="24"/>
          <w:szCs w:val="24"/>
        </w:rPr>
        <w:t xml:space="preserve"> 1995.</w:t>
      </w:r>
    </w:p>
    <w:p w14:paraId="01430388" w14:textId="77777777" w:rsidR="00CF24DD" w:rsidRPr="00E373CB" w:rsidRDefault="00CF24DD" w:rsidP="00E373CB">
      <w:pPr>
        <w:widowControl w:val="0"/>
        <w:suppressAutoHyphens/>
        <w:spacing w:after="0"/>
        <w:ind w:firstLine="720"/>
        <w:jc w:val="both"/>
        <w:rPr>
          <w:rFonts w:ascii="Times New Roman" w:hAnsi="Times New Roman"/>
          <w:sz w:val="24"/>
          <w:szCs w:val="24"/>
        </w:rPr>
      </w:pPr>
      <w:r w:rsidRPr="00E373CB">
        <w:rPr>
          <w:rFonts w:ascii="Times New Roman" w:hAnsi="Times New Roman"/>
          <w:sz w:val="24"/>
          <w:szCs w:val="24"/>
        </w:rPr>
        <w:t>СанПиН</w:t>
      </w:r>
      <w:r w:rsidRPr="00E373CB">
        <w:rPr>
          <w:rFonts w:ascii="Times New Roman" w:hAnsi="Times New Roman"/>
          <w:noProof/>
          <w:sz w:val="24"/>
          <w:szCs w:val="24"/>
        </w:rPr>
        <w:t xml:space="preserve"> 5802—91.</w:t>
      </w:r>
      <w:r w:rsidRPr="00E373CB">
        <w:rPr>
          <w:rFonts w:ascii="Times New Roman" w:hAnsi="Times New Roman"/>
          <w:sz w:val="24"/>
          <w:szCs w:val="24"/>
        </w:rPr>
        <w:t xml:space="preserve"> Электромагнитные поля токов промышленной частоты. Сани</w:t>
      </w:r>
      <w:r w:rsidRPr="00E373CB">
        <w:rPr>
          <w:rFonts w:ascii="Times New Roman" w:hAnsi="Times New Roman"/>
          <w:sz w:val="24"/>
          <w:szCs w:val="24"/>
        </w:rPr>
        <w:softHyphen/>
        <w:t>тарные правила и нормы. - Минздрав России,</w:t>
      </w:r>
      <w:r w:rsidRPr="00E373CB">
        <w:rPr>
          <w:rFonts w:ascii="Times New Roman" w:hAnsi="Times New Roman"/>
          <w:noProof/>
          <w:sz w:val="24"/>
          <w:szCs w:val="24"/>
        </w:rPr>
        <w:t xml:space="preserve"> 1991.</w:t>
      </w:r>
    </w:p>
    <w:p w14:paraId="02EB38B3" w14:textId="77777777" w:rsidR="00CF24DD" w:rsidRPr="00E373CB" w:rsidRDefault="00CF24DD" w:rsidP="00E373CB">
      <w:pPr>
        <w:widowControl w:val="0"/>
        <w:suppressAutoHyphens/>
        <w:spacing w:after="0"/>
        <w:ind w:firstLine="720"/>
        <w:jc w:val="both"/>
        <w:rPr>
          <w:rFonts w:ascii="Times New Roman" w:hAnsi="Times New Roman"/>
          <w:noProof/>
          <w:sz w:val="24"/>
          <w:szCs w:val="24"/>
        </w:rPr>
      </w:pPr>
      <w:r w:rsidRPr="00E373CB">
        <w:rPr>
          <w:rFonts w:ascii="Times New Roman" w:hAnsi="Times New Roman"/>
          <w:sz w:val="24"/>
          <w:szCs w:val="24"/>
        </w:rPr>
        <w:t>СП</w:t>
      </w:r>
      <w:r w:rsidRPr="00E373CB">
        <w:rPr>
          <w:rFonts w:ascii="Times New Roman" w:hAnsi="Times New Roman"/>
          <w:noProof/>
          <w:sz w:val="24"/>
          <w:szCs w:val="24"/>
        </w:rPr>
        <w:t xml:space="preserve"> 2.6.1—758—99.</w:t>
      </w:r>
      <w:r w:rsidRPr="00E373CB">
        <w:rPr>
          <w:rFonts w:ascii="Times New Roman" w:hAnsi="Times New Roman"/>
          <w:sz w:val="24"/>
          <w:szCs w:val="24"/>
        </w:rPr>
        <w:t xml:space="preserve"> Нормы радиационной безопасности, НРБ—</w:t>
      </w:r>
      <w:r w:rsidRPr="00E373CB">
        <w:rPr>
          <w:rFonts w:ascii="Times New Roman" w:hAnsi="Times New Roman"/>
          <w:noProof/>
          <w:sz w:val="24"/>
          <w:szCs w:val="24"/>
        </w:rPr>
        <w:t>99.—</w:t>
      </w:r>
      <w:r w:rsidR="00B237A2">
        <w:rPr>
          <w:rFonts w:ascii="Times New Roman" w:hAnsi="Times New Roman"/>
          <w:sz w:val="24"/>
          <w:szCs w:val="24"/>
        </w:rPr>
        <w:t>М.: Цен</w:t>
      </w:r>
      <w:r w:rsidRPr="00E373CB">
        <w:rPr>
          <w:rFonts w:ascii="Times New Roman" w:hAnsi="Times New Roman"/>
          <w:sz w:val="24"/>
          <w:szCs w:val="24"/>
        </w:rPr>
        <w:t xml:space="preserve"> санитарно-эпидемиологического нормирования, гигиенической сертификации и экс</w:t>
      </w:r>
      <w:r w:rsidRPr="00E373CB">
        <w:rPr>
          <w:rFonts w:ascii="Times New Roman" w:hAnsi="Times New Roman"/>
          <w:sz w:val="24"/>
          <w:szCs w:val="24"/>
        </w:rPr>
        <w:softHyphen/>
        <w:t>пертизы Минздрава России,</w:t>
      </w:r>
      <w:r w:rsidRPr="00E373CB">
        <w:rPr>
          <w:rFonts w:ascii="Times New Roman" w:hAnsi="Times New Roman"/>
          <w:noProof/>
          <w:sz w:val="24"/>
          <w:szCs w:val="24"/>
        </w:rPr>
        <w:t xml:space="preserve"> 1999.</w:t>
      </w:r>
    </w:p>
    <w:p w14:paraId="14EAD8AA" w14:textId="77777777" w:rsidR="00B237A2" w:rsidRDefault="00B237A2" w:rsidP="00E373CB">
      <w:pPr>
        <w:spacing w:after="0"/>
        <w:contextualSpacing/>
        <w:jc w:val="center"/>
        <w:rPr>
          <w:rFonts w:ascii="Times New Roman" w:hAnsi="Times New Roman"/>
          <w:b/>
          <w:sz w:val="24"/>
          <w:szCs w:val="24"/>
        </w:rPr>
      </w:pPr>
    </w:p>
    <w:p w14:paraId="1086A220" w14:textId="77777777" w:rsidR="006F5A7D" w:rsidRPr="00E373CB" w:rsidRDefault="006F5A7D"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18065ED6" w14:textId="77777777" w:rsidR="006F5A7D" w:rsidRPr="00E373CB" w:rsidRDefault="006F5A7D"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2714"/>
        <w:gridCol w:w="3913"/>
      </w:tblGrid>
      <w:tr w:rsidR="006F5A7D" w:rsidRPr="00E373CB" w14:paraId="66AB6EB7" w14:textId="77777777" w:rsidTr="00CF24DD">
        <w:tc>
          <w:tcPr>
            <w:tcW w:w="1538" w:type="pct"/>
          </w:tcPr>
          <w:p w14:paraId="4770F239" w14:textId="77777777" w:rsidR="006F5A7D" w:rsidRPr="00E373CB" w:rsidRDefault="006F5A7D" w:rsidP="00B237A2">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1418" w:type="pct"/>
          </w:tcPr>
          <w:p w14:paraId="530958EC" w14:textId="77777777" w:rsidR="006F5A7D" w:rsidRPr="00E373CB" w:rsidRDefault="006F5A7D"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2044" w:type="pct"/>
          </w:tcPr>
          <w:p w14:paraId="28A54095" w14:textId="77777777" w:rsidR="006F5A7D" w:rsidRPr="00E373CB" w:rsidRDefault="006F5A7D"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CF24DD" w:rsidRPr="00E373CB" w14:paraId="79DDA070" w14:textId="77777777" w:rsidTr="00CF24DD">
        <w:tc>
          <w:tcPr>
            <w:tcW w:w="1538" w:type="pct"/>
          </w:tcPr>
          <w:p w14:paraId="59C35379" w14:textId="77777777" w:rsidR="00CF24DD" w:rsidRPr="00E373CB" w:rsidRDefault="00CF24DD" w:rsidP="00E373CB">
            <w:pPr>
              <w:spacing w:after="0"/>
              <w:jc w:val="both"/>
              <w:rPr>
                <w:rFonts w:ascii="Times New Roman" w:hAnsi="Times New Roman"/>
                <w:b/>
                <w:sz w:val="24"/>
                <w:szCs w:val="24"/>
              </w:rPr>
            </w:pPr>
            <w:r w:rsidRPr="00E373CB">
              <w:rPr>
                <w:rFonts w:ascii="Times New Roman" w:hAnsi="Times New Roman"/>
                <w:b/>
                <w:sz w:val="24"/>
                <w:szCs w:val="24"/>
              </w:rPr>
              <w:t>Перечень умений, осваиваемых в рамках дисциплины:</w:t>
            </w:r>
          </w:p>
          <w:p w14:paraId="35661F80"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lastRenderedPageBreak/>
              <w:t>- использовать коллективные и индивидуальные средства защиты;</w:t>
            </w:r>
          </w:p>
          <w:p w14:paraId="29D34379"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определять и проводить анализ опасных и вредных факторов в сфере профессиональной деятельности;</w:t>
            </w:r>
          </w:p>
          <w:p w14:paraId="28D047DC"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оценивать состояние техники безопасности на производственном объекте;</w:t>
            </w:r>
          </w:p>
          <w:p w14:paraId="596180A9" w14:textId="77777777" w:rsidR="00CF24DD" w:rsidRPr="00E373CB" w:rsidRDefault="00CF24DD" w:rsidP="00E373CB">
            <w:pPr>
              <w:widowControl w:val="0"/>
              <w:suppressAutoHyphens/>
              <w:spacing w:after="0"/>
              <w:jc w:val="both"/>
              <w:rPr>
                <w:rFonts w:ascii="Times New Roman" w:hAnsi="Times New Roman"/>
                <w:sz w:val="24"/>
                <w:szCs w:val="24"/>
              </w:rPr>
            </w:pPr>
            <w:r w:rsidRPr="00E373CB">
              <w:rPr>
                <w:rFonts w:ascii="Times New Roman" w:hAnsi="Times New Roman"/>
                <w:sz w:val="24"/>
                <w:szCs w:val="24"/>
              </w:rPr>
              <w:t>- проводить инструктаж по технике безопасности.</w:t>
            </w:r>
          </w:p>
          <w:p w14:paraId="0C91C703" w14:textId="77777777" w:rsidR="00CF24DD" w:rsidRPr="00E373CB" w:rsidRDefault="00CF24DD" w:rsidP="00E373CB">
            <w:pPr>
              <w:spacing w:after="0"/>
              <w:jc w:val="both"/>
              <w:rPr>
                <w:rFonts w:ascii="Times New Roman" w:hAnsi="Times New Roman"/>
                <w:b/>
                <w:sz w:val="24"/>
                <w:szCs w:val="24"/>
              </w:rPr>
            </w:pPr>
            <w:r w:rsidRPr="00E373CB">
              <w:rPr>
                <w:rFonts w:ascii="Times New Roman" w:hAnsi="Times New Roman"/>
                <w:b/>
                <w:sz w:val="24"/>
                <w:szCs w:val="24"/>
              </w:rPr>
              <w:t>Перечень знаний, осваиваемых в рамках дисциплины:</w:t>
            </w:r>
          </w:p>
          <w:p w14:paraId="4F8C7BFB"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нормативные правовые и организационные основы охраны труда, права и обязанности работников;</w:t>
            </w:r>
          </w:p>
          <w:p w14:paraId="5B7D275F"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виды вредных и опасных факторов на производстве, средства защиты;</w:t>
            </w:r>
          </w:p>
          <w:p w14:paraId="6B5C4385"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основы пожарной безопасности;</w:t>
            </w:r>
          </w:p>
          <w:p w14:paraId="4D97479E"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правила безопасной эксплуатации установок и аппаратов;</w:t>
            </w:r>
          </w:p>
          <w:p w14:paraId="3FA34D71" w14:textId="77777777" w:rsidR="00CF24DD" w:rsidRPr="00E373CB" w:rsidRDefault="00CF24DD" w:rsidP="00E373CB">
            <w:pPr>
              <w:widowControl w:val="0"/>
              <w:suppressAutoHyphens/>
              <w:spacing w:after="0"/>
              <w:jc w:val="both"/>
              <w:rPr>
                <w:rFonts w:ascii="Times New Roman" w:hAnsi="Times New Roman"/>
                <w:b/>
                <w:bCs/>
                <w:sz w:val="24"/>
                <w:szCs w:val="24"/>
              </w:rPr>
            </w:pPr>
            <w:r w:rsidRPr="00E373CB">
              <w:rPr>
                <w:rFonts w:ascii="Times New Roman" w:hAnsi="Times New Roman"/>
                <w:sz w:val="24"/>
                <w:szCs w:val="24"/>
              </w:rPr>
              <w:t>- особенности обеспечения безопасных условий труда в сфере профессиональной деятельности</w:t>
            </w:r>
          </w:p>
        </w:tc>
        <w:tc>
          <w:tcPr>
            <w:tcW w:w="1418" w:type="pct"/>
          </w:tcPr>
          <w:p w14:paraId="76DEC81B"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lastRenderedPageBreak/>
              <w:t xml:space="preserve">«Отлично» - теоретическое содержание курса освоено полностью, без </w:t>
            </w:r>
            <w:r w:rsidRPr="00E373CB">
              <w:rPr>
                <w:rFonts w:ascii="Times New Roman" w:hAnsi="Times New Roman"/>
                <w:sz w:val="24"/>
                <w:szCs w:val="24"/>
              </w:rPr>
              <w:lastRenderedPageBreak/>
              <w:t>пробелов, умения сформированы, все предусмотренные программой учебные задания выполнены, качество их выполнения оценено высоко.</w:t>
            </w:r>
          </w:p>
          <w:p w14:paraId="5BAFAEC4"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DD071E3"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0AE05C1" w14:textId="77777777" w:rsidR="00CF24DD" w:rsidRPr="00E373CB" w:rsidRDefault="00CF24DD" w:rsidP="00E373CB">
            <w:pPr>
              <w:spacing w:after="0"/>
              <w:contextualSpacing/>
              <w:jc w:val="both"/>
              <w:rPr>
                <w:rFonts w:ascii="Times New Roman" w:hAnsi="Times New Roman"/>
                <w:bCs/>
                <w:sz w:val="24"/>
                <w:szCs w:val="24"/>
                <w:u w:val="single"/>
              </w:rPr>
            </w:pPr>
            <w:r w:rsidRPr="00E373CB">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044" w:type="pct"/>
          </w:tcPr>
          <w:p w14:paraId="6F1F935A" w14:textId="77777777" w:rsidR="00CF24DD" w:rsidRPr="00E373CB" w:rsidRDefault="00CF24DD" w:rsidP="00E373CB">
            <w:pPr>
              <w:spacing w:after="0"/>
              <w:contextualSpacing/>
              <w:jc w:val="both"/>
              <w:rPr>
                <w:rFonts w:ascii="Times New Roman" w:hAnsi="Times New Roman"/>
                <w:bCs/>
                <w:sz w:val="24"/>
                <w:szCs w:val="24"/>
                <w:u w:val="single"/>
              </w:rPr>
            </w:pPr>
            <w:r w:rsidRPr="00E373CB">
              <w:rPr>
                <w:rFonts w:ascii="Times New Roman" w:hAnsi="Times New Roman"/>
                <w:bCs/>
                <w:sz w:val="24"/>
                <w:szCs w:val="24"/>
                <w:u w:val="single"/>
              </w:rPr>
              <w:lastRenderedPageBreak/>
              <w:t xml:space="preserve">Формы контроля обучения: </w:t>
            </w:r>
          </w:p>
          <w:p w14:paraId="2964E686" w14:textId="77777777" w:rsidR="00CF24DD" w:rsidRPr="00E373CB" w:rsidRDefault="00CF24DD" w:rsidP="00E373CB">
            <w:pPr>
              <w:spacing w:after="0"/>
              <w:contextualSpacing/>
              <w:jc w:val="both"/>
              <w:rPr>
                <w:rFonts w:ascii="Times New Roman" w:hAnsi="Times New Roman"/>
                <w:bCs/>
                <w:sz w:val="24"/>
                <w:szCs w:val="24"/>
              </w:rPr>
            </w:pPr>
            <w:r w:rsidRPr="00E373CB">
              <w:rPr>
                <w:rFonts w:ascii="Times New Roman" w:hAnsi="Times New Roman"/>
                <w:sz w:val="24"/>
                <w:szCs w:val="24"/>
              </w:rPr>
              <w:t>–</w:t>
            </w:r>
            <w:r w:rsidRPr="00E373CB">
              <w:rPr>
                <w:rFonts w:ascii="Times New Roman" w:hAnsi="Times New Roman"/>
                <w:bCs/>
                <w:sz w:val="24"/>
                <w:szCs w:val="24"/>
              </w:rPr>
              <w:t xml:space="preserve"> домашние задания проблемного характера;</w:t>
            </w:r>
          </w:p>
          <w:p w14:paraId="1EEC5BDA" w14:textId="77777777" w:rsidR="00CF24DD" w:rsidRPr="00E373CB" w:rsidRDefault="00CF24DD" w:rsidP="00E373CB">
            <w:pPr>
              <w:spacing w:after="0"/>
              <w:contextualSpacing/>
              <w:jc w:val="both"/>
              <w:rPr>
                <w:rFonts w:ascii="Times New Roman" w:hAnsi="Times New Roman"/>
                <w:bCs/>
                <w:sz w:val="24"/>
                <w:szCs w:val="24"/>
              </w:rPr>
            </w:pPr>
            <w:r w:rsidRPr="00E373CB">
              <w:rPr>
                <w:rFonts w:ascii="Times New Roman" w:hAnsi="Times New Roman"/>
                <w:sz w:val="24"/>
                <w:szCs w:val="24"/>
              </w:rPr>
              <w:lastRenderedPageBreak/>
              <w:t xml:space="preserve">– </w:t>
            </w:r>
            <w:r w:rsidRPr="00E373CB">
              <w:rPr>
                <w:rFonts w:ascii="Times New Roman" w:hAnsi="Times New Roman"/>
                <w:bCs/>
                <w:sz w:val="24"/>
                <w:szCs w:val="24"/>
              </w:rPr>
              <w:t>практические задания по работе с информацией, документами, литературой;</w:t>
            </w:r>
          </w:p>
          <w:p w14:paraId="6C8C845F" w14:textId="77777777" w:rsidR="00CF24DD" w:rsidRPr="00E373CB" w:rsidRDefault="00CF24DD" w:rsidP="00E373CB">
            <w:pPr>
              <w:spacing w:after="0"/>
              <w:contextualSpacing/>
              <w:jc w:val="both"/>
              <w:rPr>
                <w:rFonts w:ascii="Times New Roman" w:hAnsi="Times New Roman"/>
                <w:sz w:val="24"/>
                <w:szCs w:val="24"/>
              </w:rPr>
            </w:pPr>
            <w:r w:rsidRPr="00E373CB">
              <w:rPr>
                <w:rFonts w:ascii="Times New Roman" w:hAnsi="Times New Roman"/>
                <w:sz w:val="24"/>
                <w:szCs w:val="24"/>
              </w:rPr>
              <w:t>– подготовка и защита индивидуальных и групповых заданий практического характера.</w:t>
            </w:r>
          </w:p>
          <w:p w14:paraId="65BF29F8" w14:textId="77777777" w:rsidR="00CF24DD" w:rsidRPr="00E373CB" w:rsidRDefault="00CF24DD" w:rsidP="00E373CB">
            <w:pPr>
              <w:spacing w:after="0"/>
              <w:contextualSpacing/>
              <w:jc w:val="both"/>
              <w:rPr>
                <w:rFonts w:ascii="Times New Roman" w:hAnsi="Times New Roman"/>
                <w:bCs/>
                <w:sz w:val="24"/>
                <w:szCs w:val="24"/>
              </w:rPr>
            </w:pPr>
            <w:r w:rsidRPr="00E373CB">
              <w:rPr>
                <w:rFonts w:ascii="Times New Roman" w:hAnsi="Times New Roman"/>
                <w:sz w:val="24"/>
                <w:szCs w:val="24"/>
              </w:rPr>
              <w:t>–</w:t>
            </w:r>
            <w:r w:rsidRPr="00E373CB">
              <w:rPr>
                <w:rFonts w:ascii="Times New Roman" w:hAnsi="Times New Roman"/>
                <w:bCs/>
                <w:sz w:val="24"/>
                <w:szCs w:val="24"/>
              </w:rPr>
              <w:t xml:space="preserve"> выполнять условия здания на творческом уровне с представлением собственной позиции;</w:t>
            </w:r>
          </w:p>
          <w:p w14:paraId="71B9F9DD" w14:textId="77777777" w:rsidR="00CF24DD" w:rsidRPr="00E373CB" w:rsidRDefault="00CF24DD" w:rsidP="00E373CB">
            <w:pPr>
              <w:spacing w:after="0"/>
              <w:contextualSpacing/>
              <w:jc w:val="both"/>
              <w:rPr>
                <w:rFonts w:ascii="Times New Roman" w:hAnsi="Times New Roman"/>
                <w:bCs/>
                <w:sz w:val="24"/>
                <w:szCs w:val="24"/>
              </w:rPr>
            </w:pPr>
            <w:r w:rsidRPr="00E373CB">
              <w:rPr>
                <w:rFonts w:ascii="Times New Roman" w:hAnsi="Times New Roman"/>
                <w:sz w:val="24"/>
                <w:szCs w:val="24"/>
              </w:rPr>
              <w:t>–</w:t>
            </w:r>
            <w:r w:rsidRPr="00E373CB">
              <w:rPr>
                <w:rFonts w:ascii="Times New Roman" w:hAnsi="Times New Roman"/>
                <w:bCs/>
                <w:sz w:val="24"/>
                <w:szCs w:val="24"/>
              </w:rPr>
              <w:t xml:space="preserve"> делать осознанный выбор способов действий из ранее известных;</w:t>
            </w:r>
          </w:p>
          <w:p w14:paraId="06B38D46" w14:textId="77777777" w:rsidR="00CF24DD" w:rsidRPr="00E373CB" w:rsidRDefault="00CF24DD" w:rsidP="00E373CB">
            <w:pPr>
              <w:spacing w:after="0"/>
              <w:contextualSpacing/>
              <w:jc w:val="both"/>
              <w:rPr>
                <w:rFonts w:ascii="Times New Roman" w:hAnsi="Times New Roman"/>
                <w:bCs/>
                <w:sz w:val="24"/>
                <w:szCs w:val="24"/>
              </w:rPr>
            </w:pPr>
            <w:r w:rsidRPr="00E373CB">
              <w:rPr>
                <w:rFonts w:ascii="Times New Roman" w:hAnsi="Times New Roman"/>
                <w:sz w:val="24"/>
                <w:szCs w:val="24"/>
              </w:rPr>
              <w:t>–</w:t>
            </w:r>
            <w:r w:rsidRPr="00E373CB">
              <w:rPr>
                <w:rFonts w:ascii="Times New Roman" w:hAnsi="Times New Roman"/>
                <w:bCs/>
                <w:sz w:val="24"/>
                <w:szCs w:val="24"/>
              </w:rPr>
              <w:t xml:space="preserve"> осуществлять коррекцию (исправление) сделанных ошибок на новом уровне предлагаемых заданий;</w:t>
            </w:r>
          </w:p>
          <w:p w14:paraId="313F5ED1" w14:textId="77777777" w:rsidR="00CF24DD" w:rsidRPr="00E373CB" w:rsidRDefault="00CF24DD" w:rsidP="00E373CB">
            <w:pPr>
              <w:spacing w:after="0"/>
              <w:contextualSpacing/>
              <w:jc w:val="both"/>
              <w:rPr>
                <w:rFonts w:ascii="Times New Roman" w:hAnsi="Times New Roman"/>
                <w:bCs/>
                <w:sz w:val="24"/>
                <w:szCs w:val="24"/>
              </w:rPr>
            </w:pPr>
            <w:r w:rsidRPr="00E373CB">
              <w:rPr>
                <w:rFonts w:ascii="Times New Roman" w:hAnsi="Times New Roman"/>
                <w:sz w:val="24"/>
                <w:szCs w:val="24"/>
              </w:rPr>
              <w:t>–</w:t>
            </w:r>
            <w:r w:rsidRPr="00E373CB">
              <w:rPr>
                <w:rFonts w:ascii="Times New Roman" w:hAnsi="Times New Roman"/>
                <w:bCs/>
                <w:sz w:val="24"/>
                <w:szCs w:val="24"/>
              </w:rPr>
              <w:t xml:space="preserve"> работать в группе и представлять как свою, так  и позицию группы;</w:t>
            </w:r>
          </w:p>
          <w:p w14:paraId="67254E17" w14:textId="77777777" w:rsidR="00CF24DD" w:rsidRPr="00E373CB" w:rsidRDefault="00CF24DD" w:rsidP="00E373CB">
            <w:pPr>
              <w:widowControl w:val="0"/>
              <w:suppressAutoHyphens/>
              <w:spacing w:after="0"/>
              <w:contextualSpacing/>
              <w:jc w:val="both"/>
              <w:rPr>
                <w:rFonts w:ascii="Times New Roman" w:hAnsi="Times New Roman"/>
                <w:bCs/>
                <w:sz w:val="24"/>
                <w:szCs w:val="24"/>
              </w:rPr>
            </w:pPr>
            <w:r w:rsidRPr="00E373CB">
              <w:rPr>
                <w:rFonts w:ascii="Times New Roman" w:hAnsi="Times New Roman"/>
                <w:bCs/>
                <w:sz w:val="24"/>
                <w:szCs w:val="24"/>
              </w:rPr>
              <w:t>Выбор и использование средств защиты.</w:t>
            </w:r>
          </w:p>
          <w:p w14:paraId="1D31C437" w14:textId="77777777" w:rsidR="00CF24DD" w:rsidRPr="00E373CB" w:rsidRDefault="00CF24DD" w:rsidP="00E373CB">
            <w:pPr>
              <w:widowControl w:val="0"/>
              <w:suppressAutoHyphens/>
              <w:spacing w:after="0"/>
              <w:contextualSpacing/>
              <w:jc w:val="both"/>
              <w:rPr>
                <w:rFonts w:ascii="Times New Roman" w:hAnsi="Times New Roman"/>
                <w:bCs/>
                <w:sz w:val="24"/>
                <w:szCs w:val="24"/>
              </w:rPr>
            </w:pPr>
            <w:r w:rsidRPr="00E373CB">
              <w:rPr>
                <w:rFonts w:ascii="Times New Roman" w:hAnsi="Times New Roman"/>
                <w:bCs/>
                <w:sz w:val="24"/>
                <w:szCs w:val="24"/>
              </w:rPr>
              <w:t>Проведение анализа опасных факторов.</w:t>
            </w:r>
          </w:p>
          <w:p w14:paraId="19412F20" w14:textId="77777777" w:rsidR="00CF24DD" w:rsidRPr="00E373CB" w:rsidRDefault="00CF24DD" w:rsidP="00E373CB">
            <w:pPr>
              <w:widowControl w:val="0"/>
              <w:suppressAutoHyphens/>
              <w:spacing w:after="0"/>
              <w:contextualSpacing/>
              <w:jc w:val="both"/>
              <w:rPr>
                <w:rFonts w:ascii="Times New Roman" w:hAnsi="Times New Roman"/>
                <w:bCs/>
                <w:sz w:val="24"/>
                <w:szCs w:val="24"/>
              </w:rPr>
            </w:pPr>
            <w:r w:rsidRPr="00E373CB">
              <w:rPr>
                <w:rFonts w:ascii="Times New Roman" w:hAnsi="Times New Roman"/>
                <w:bCs/>
                <w:sz w:val="24"/>
                <w:szCs w:val="24"/>
              </w:rPr>
              <w:t>Определение состояния техники безопасности на участке.</w:t>
            </w:r>
          </w:p>
          <w:p w14:paraId="74B99A7D" w14:textId="77777777" w:rsidR="00CF24DD" w:rsidRPr="00E373CB" w:rsidRDefault="00CF24DD" w:rsidP="00E373CB">
            <w:pPr>
              <w:widowControl w:val="0"/>
              <w:suppressAutoHyphens/>
              <w:spacing w:after="0"/>
              <w:contextualSpacing/>
              <w:jc w:val="both"/>
              <w:rPr>
                <w:rFonts w:ascii="Times New Roman" w:hAnsi="Times New Roman"/>
                <w:bCs/>
                <w:sz w:val="24"/>
                <w:szCs w:val="24"/>
              </w:rPr>
            </w:pPr>
            <w:r w:rsidRPr="00E373CB">
              <w:rPr>
                <w:rFonts w:ascii="Times New Roman" w:hAnsi="Times New Roman"/>
                <w:bCs/>
                <w:sz w:val="24"/>
                <w:szCs w:val="24"/>
              </w:rPr>
              <w:t>Изложение основных положений нормативных документов.</w:t>
            </w:r>
          </w:p>
          <w:p w14:paraId="0F68B2A3" w14:textId="77777777" w:rsidR="00CF24DD" w:rsidRPr="00E373CB" w:rsidRDefault="00CF24DD" w:rsidP="00E373CB">
            <w:pPr>
              <w:widowControl w:val="0"/>
              <w:suppressAutoHyphens/>
              <w:spacing w:after="0"/>
              <w:contextualSpacing/>
              <w:jc w:val="both"/>
              <w:rPr>
                <w:rFonts w:ascii="Times New Roman" w:hAnsi="Times New Roman"/>
                <w:bCs/>
                <w:sz w:val="24"/>
                <w:szCs w:val="24"/>
              </w:rPr>
            </w:pPr>
            <w:r w:rsidRPr="00E373CB">
              <w:rPr>
                <w:rFonts w:ascii="Times New Roman" w:hAnsi="Times New Roman"/>
                <w:bCs/>
                <w:sz w:val="24"/>
                <w:szCs w:val="24"/>
              </w:rPr>
              <w:t>Обоснование применения средств защиты.</w:t>
            </w:r>
          </w:p>
          <w:p w14:paraId="3E99C931" w14:textId="77777777" w:rsidR="00CF24DD" w:rsidRPr="00E373CB" w:rsidRDefault="00CF24DD" w:rsidP="00E373CB">
            <w:pPr>
              <w:widowControl w:val="0"/>
              <w:suppressAutoHyphens/>
              <w:spacing w:after="0"/>
              <w:contextualSpacing/>
              <w:jc w:val="both"/>
              <w:rPr>
                <w:rFonts w:ascii="Times New Roman" w:hAnsi="Times New Roman"/>
                <w:bCs/>
                <w:sz w:val="24"/>
                <w:szCs w:val="24"/>
              </w:rPr>
            </w:pPr>
            <w:r w:rsidRPr="00E373CB">
              <w:rPr>
                <w:rFonts w:ascii="Times New Roman" w:hAnsi="Times New Roman"/>
                <w:bCs/>
                <w:sz w:val="24"/>
                <w:szCs w:val="24"/>
              </w:rPr>
              <w:t xml:space="preserve">Определение категории </w:t>
            </w:r>
            <w:proofErr w:type="spellStart"/>
            <w:r w:rsidRPr="00E373CB">
              <w:rPr>
                <w:rFonts w:ascii="Times New Roman" w:hAnsi="Times New Roman"/>
                <w:bCs/>
                <w:sz w:val="24"/>
                <w:szCs w:val="24"/>
              </w:rPr>
              <w:t>взрывопожароопасности</w:t>
            </w:r>
            <w:proofErr w:type="spellEnd"/>
            <w:r w:rsidRPr="00E373CB">
              <w:rPr>
                <w:rFonts w:ascii="Times New Roman" w:hAnsi="Times New Roman"/>
                <w:bCs/>
                <w:sz w:val="24"/>
                <w:szCs w:val="24"/>
              </w:rPr>
              <w:t xml:space="preserve"> производства.</w:t>
            </w:r>
          </w:p>
          <w:p w14:paraId="2CC83C90" w14:textId="77777777" w:rsidR="00CF24DD" w:rsidRPr="00E373CB" w:rsidRDefault="00CF24DD" w:rsidP="00E373CB">
            <w:pPr>
              <w:widowControl w:val="0"/>
              <w:suppressAutoHyphens/>
              <w:spacing w:after="0"/>
              <w:contextualSpacing/>
              <w:jc w:val="both"/>
              <w:rPr>
                <w:rFonts w:ascii="Times New Roman" w:hAnsi="Times New Roman"/>
                <w:bCs/>
                <w:sz w:val="24"/>
                <w:szCs w:val="24"/>
              </w:rPr>
            </w:pPr>
            <w:r w:rsidRPr="00E373CB">
              <w:rPr>
                <w:rFonts w:ascii="Times New Roman" w:hAnsi="Times New Roman"/>
                <w:bCs/>
                <w:sz w:val="24"/>
                <w:szCs w:val="24"/>
              </w:rPr>
              <w:t>Изложение инструкции по безопасности труда.</w:t>
            </w:r>
          </w:p>
          <w:p w14:paraId="18C81909" w14:textId="77777777" w:rsidR="00CF24DD" w:rsidRPr="00E373CB" w:rsidRDefault="00CF24DD" w:rsidP="00E373CB">
            <w:pPr>
              <w:widowControl w:val="0"/>
              <w:suppressAutoHyphens/>
              <w:spacing w:after="0"/>
              <w:contextualSpacing/>
              <w:jc w:val="both"/>
              <w:rPr>
                <w:rFonts w:ascii="Times New Roman" w:hAnsi="Times New Roman"/>
                <w:bCs/>
                <w:sz w:val="24"/>
                <w:szCs w:val="24"/>
              </w:rPr>
            </w:pPr>
            <w:r w:rsidRPr="00E373CB">
              <w:rPr>
                <w:rFonts w:ascii="Times New Roman" w:hAnsi="Times New Roman"/>
                <w:bCs/>
                <w:sz w:val="24"/>
                <w:szCs w:val="24"/>
              </w:rPr>
              <w:t>Изложение основ прогнозирования</w:t>
            </w:r>
            <w:r w:rsidRPr="00E373CB">
              <w:rPr>
                <w:rFonts w:ascii="Times New Roman" w:hAnsi="Times New Roman"/>
                <w:sz w:val="24"/>
                <w:szCs w:val="24"/>
              </w:rPr>
              <w:t xml:space="preserve"> развития событий </w:t>
            </w:r>
            <w:r w:rsidRPr="00E373CB">
              <w:rPr>
                <w:rFonts w:ascii="Times New Roman" w:hAnsi="Times New Roman"/>
                <w:bCs/>
                <w:sz w:val="24"/>
                <w:szCs w:val="24"/>
              </w:rPr>
              <w:t xml:space="preserve"> </w:t>
            </w:r>
            <w:r w:rsidRPr="00E373CB">
              <w:rPr>
                <w:rFonts w:ascii="Times New Roman" w:hAnsi="Times New Roman"/>
                <w:sz w:val="24"/>
                <w:szCs w:val="24"/>
              </w:rPr>
              <w:t>при техногенных чрезвычайных ситуациях.</w:t>
            </w:r>
          </w:p>
          <w:p w14:paraId="4F753500" w14:textId="77777777" w:rsidR="00CF24DD" w:rsidRPr="00E373CB" w:rsidRDefault="00CF24DD" w:rsidP="00E373CB">
            <w:pPr>
              <w:spacing w:after="0"/>
              <w:jc w:val="both"/>
              <w:rPr>
                <w:rFonts w:ascii="Times New Roman" w:hAnsi="Times New Roman"/>
                <w:bCs/>
                <w:sz w:val="24"/>
                <w:szCs w:val="24"/>
                <w:u w:val="single"/>
              </w:rPr>
            </w:pPr>
            <w:r w:rsidRPr="00E373CB">
              <w:rPr>
                <w:rFonts w:ascii="Times New Roman" w:hAnsi="Times New Roman"/>
                <w:bCs/>
                <w:sz w:val="24"/>
                <w:szCs w:val="24"/>
                <w:u w:val="single"/>
              </w:rPr>
              <w:t>методы оценки результатов обучения:</w:t>
            </w:r>
          </w:p>
          <w:p w14:paraId="5E7F2CD2" w14:textId="77777777" w:rsidR="00CF24DD" w:rsidRPr="00E373CB" w:rsidRDefault="00CF24DD" w:rsidP="00E373CB">
            <w:pPr>
              <w:spacing w:after="0"/>
              <w:jc w:val="both"/>
              <w:rPr>
                <w:rFonts w:ascii="Times New Roman" w:hAnsi="Times New Roman"/>
                <w:sz w:val="24"/>
                <w:szCs w:val="24"/>
              </w:rPr>
            </w:pPr>
            <w:r w:rsidRPr="00E373CB">
              <w:rPr>
                <w:rFonts w:ascii="Times New Roman" w:hAnsi="Times New Roman"/>
                <w:sz w:val="24"/>
                <w:szCs w:val="24"/>
              </w:rPr>
              <w:t>– мониторинг роста творческой самостоятельности и навыков получения нового знания каждым обучающимся</w:t>
            </w:r>
          </w:p>
          <w:p w14:paraId="4FE75CBD" w14:textId="77777777" w:rsidR="00CF24DD" w:rsidRPr="00E373CB" w:rsidRDefault="00CF24DD" w:rsidP="00E373CB">
            <w:pPr>
              <w:spacing w:after="0"/>
              <w:jc w:val="both"/>
              <w:rPr>
                <w:rFonts w:ascii="Times New Roman" w:hAnsi="Times New Roman"/>
                <w:bCs/>
                <w:sz w:val="24"/>
                <w:szCs w:val="24"/>
              </w:rPr>
            </w:pPr>
          </w:p>
        </w:tc>
      </w:tr>
    </w:tbl>
    <w:p w14:paraId="4660EA77" w14:textId="77777777" w:rsidR="006F5A7D" w:rsidRPr="00E373CB" w:rsidRDefault="006F5A7D" w:rsidP="00E373CB">
      <w:pPr>
        <w:spacing w:after="0"/>
        <w:jc w:val="center"/>
        <w:rPr>
          <w:rFonts w:ascii="Times New Roman" w:hAnsi="Times New Roman"/>
          <w:b/>
          <w:sz w:val="24"/>
          <w:szCs w:val="24"/>
          <w:vertAlign w:val="superscript"/>
        </w:rPr>
      </w:pPr>
      <w:r w:rsidRPr="00E373CB">
        <w:rPr>
          <w:rFonts w:ascii="Times New Roman" w:hAnsi="Times New Roman"/>
          <w:b/>
          <w:sz w:val="24"/>
          <w:szCs w:val="24"/>
          <w:vertAlign w:val="superscript"/>
        </w:rPr>
        <w:br w:type="page"/>
      </w:r>
    </w:p>
    <w:p w14:paraId="0F0FA1CA" w14:textId="77777777" w:rsidR="00104F86" w:rsidRPr="00E373CB" w:rsidRDefault="00104F86" w:rsidP="00E373CB">
      <w:pPr>
        <w:pStyle w:val="1"/>
        <w:spacing w:before="0" w:after="0" w:line="276" w:lineRule="auto"/>
        <w:ind w:firstLine="0"/>
        <w:jc w:val="center"/>
      </w:pPr>
    </w:p>
    <w:p w14:paraId="65BE6B97" w14:textId="77777777" w:rsidR="00104F86" w:rsidRPr="00E373CB" w:rsidRDefault="00104F86" w:rsidP="00E373CB">
      <w:pPr>
        <w:spacing w:after="0"/>
        <w:rPr>
          <w:rFonts w:ascii="Times New Roman" w:hAnsi="Times New Roman"/>
          <w:sz w:val="24"/>
          <w:szCs w:val="24"/>
        </w:rPr>
      </w:pPr>
    </w:p>
    <w:p w14:paraId="55327C4F" w14:textId="77777777" w:rsidR="00104F86" w:rsidRPr="00E373CB" w:rsidRDefault="00104F86" w:rsidP="00E373CB">
      <w:pPr>
        <w:pStyle w:val="afffffd"/>
        <w:spacing w:after="0"/>
        <w:jc w:val="right"/>
        <w:rPr>
          <w:rFonts w:ascii="Times New Roman" w:hAnsi="Times New Roman"/>
          <w:b/>
          <w:bCs/>
        </w:rPr>
      </w:pPr>
      <w:r w:rsidRPr="00E373CB">
        <w:rPr>
          <w:rFonts w:ascii="Times New Roman" w:hAnsi="Times New Roman"/>
          <w:b/>
          <w:bCs/>
        </w:rPr>
        <w:t>Приложение</w:t>
      </w:r>
      <w:r w:rsidR="001B0640" w:rsidRPr="00E373CB">
        <w:rPr>
          <w:rFonts w:ascii="Times New Roman" w:hAnsi="Times New Roman"/>
          <w:b/>
          <w:bCs/>
        </w:rPr>
        <w:t xml:space="preserve"> 3.33</w:t>
      </w:r>
    </w:p>
    <w:p w14:paraId="0CD7D797" w14:textId="77777777" w:rsidR="00104F86" w:rsidRPr="00E373CB" w:rsidRDefault="00104F86" w:rsidP="00E373CB">
      <w:pPr>
        <w:spacing w:after="0"/>
        <w:jc w:val="right"/>
        <w:rPr>
          <w:rFonts w:ascii="Times New Roman" w:hAnsi="Times New Roman"/>
          <w:bCs/>
          <w:sz w:val="24"/>
          <w:szCs w:val="24"/>
        </w:rPr>
      </w:pPr>
      <w:r w:rsidRPr="00E373CB">
        <w:rPr>
          <w:rFonts w:ascii="Times New Roman" w:hAnsi="Times New Roman"/>
          <w:bCs/>
          <w:sz w:val="24"/>
          <w:szCs w:val="24"/>
        </w:rPr>
        <w:t xml:space="preserve">к </w:t>
      </w:r>
      <w:r w:rsidR="002B0E8C">
        <w:rPr>
          <w:rFonts w:ascii="Times New Roman" w:hAnsi="Times New Roman"/>
          <w:bCs/>
          <w:sz w:val="24"/>
          <w:szCs w:val="24"/>
        </w:rPr>
        <w:t xml:space="preserve">ПООП-П </w:t>
      </w:r>
      <w:r w:rsidRPr="00E373CB">
        <w:rPr>
          <w:rFonts w:ascii="Times New Roman" w:hAnsi="Times New Roman"/>
          <w:bCs/>
          <w:sz w:val="24"/>
          <w:szCs w:val="24"/>
        </w:rPr>
        <w:t xml:space="preserve">по специальности </w:t>
      </w:r>
    </w:p>
    <w:p w14:paraId="4F767D1E" w14:textId="03D2607D" w:rsidR="00104F86" w:rsidRPr="00E373CB" w:rsidRDefault="00F96CFF" w:rsidP="00E373CB">
      <w:pPr>
        <w:spacing w:after="0"/>
        <w:jc w:val="right"/>
        <w:rPr>
          <w:rFonts w:ascii="Times New Roman" w:hAnsi="Times New Roman"/>
          <w:sz w:val="24"/>
          <w:szCs w:val="24"/>
          <w:u w:val="single"/>
        </w:rPr>
      </w:pPr>
      <w:r w:rsidRPr="0024702F">
        <w:rPr>
          <w:rFonts w:ascii="Times New Roman" w:hAnsi="Times New Roman"/>
          <w:bCs/>
          <w:sz w:val="24"/>
          <w:szCs w:val="24"/>
          <w:u w:val="single"/>
        </w:rPr>
        <w:t>15.02.09</w:t>
      </w:r>
      <w:r w:rsidR="00104F86" w:rsidRPr="0024702F">
        <w:rPr>
          <w:rFonts w:ascii="Times New Roman" w:hAnsi="Times New Roman"/>
          <w:bCs/>
          <w:sz w:val="24"/>
          <w:szCs w:val="24"/>
          <w:u w:val="single"/>
        </w:rPr>
        <w:t>Аддитивные</w:t>
      </w:r>
      <w:r w:rsidR="00104F86" w:rsidRPr="00E373CB">
        <w:rPr>
          <w:rFonts w:ascii="Times New Roman" w:hAnsi="Times New Roman"/>
          <w:sz w:val="24"/>
          <w:szCs w:val="24"/>
          <w:u w:val="single"/>
        </w:rPr>
        <w:t xml:space="preserve"> технологии</w:t>
      </w:r>
    </w:p>
    <w:p w14:paraId="0FAAC9C2" w14:textId="77777777" w:rsidR="00104F86" w:rsidRPr="00E373CB" w:rsidRDefault="00104F86" w:rsidP="00E373CB">
      <w:pPr>
        <w:spacing w:after="0"/>
        <w:jc w:val="right"/>
        <w:rPr>
          <w:rFonts w:ascii="Times New Roman" w:hAnsi="Times New Roman"/>
          <w:b/>
          <w:sz w:val="24"/>
          <w:szCs w:val="24"/>
        </w:rPr>
      </w:pPr>
    </w:p>
    <w:p w14:paraId="260AD37F" w14:textId="77777777" w:rsidR="00104F86" w:rsidRPr="00E373CB" w:rsidRDefault="00104F86" w:rsidP="00E373CB">
      <w:pPr>
        <w:spacing w:after="0"/>
        <w:jc w:val="center"/>
        <w:rPr>
          <w:rFonts w:ascii="Times New Roman" w:hAnsi="Times New Roman"/>
          <w:b/>
          <w:sz w:val="24"/>
          <w:szCs w:val="24"/>
        </w:rPr>
      </w:pPr>
    </w:p>
    <w:p w14:paraId="08607593" w14:textId="77777777" w:rsidR="00104F86" w:rsidRPr="00E373CB" w:rsidRDefault="00104F86" w:rsidP="00E373CB">
      <w:pPr>
        <w:spacing w:after="0"/>
        <w:jc w:val="center"/>
        <w:rPr>
          <w:rFonts w:ascii="Times New Roman" w:hAnsi="Times New Roman"/>
          <w:b/>
          <w:sz w:val="24"/>
          <w:szCs w:val="24"/>
        </w:rPr>
      </w:pPr>
    </w:p>
    <w:p w14:paraId="778B31FC" w14:textId="77777777" w:rsidR="00104F86" w:rsidRPr="00E373CB" w:rsidRDefault="00104F86" w:rsidP="00E373CB">
      <w:pPr>
        <w:spacing w:after="0"/>
        <w:jc w:val="center"/>
        <w:rPr>
          <w:rFonts w:ascii="Times New Roman" w:hAnsi="Times New Roman"/>
          <w:b/>
          <w:sz w:val="24"/>
          <w:szCs w:val="24"/>
        </w:rPr>
      </w:pPr>
    </w:p>
    <w:p w14:paraId="3209897B" w14:textId="77777777" w:rsidR="00104F86" w:rsidRPr="00E373CB" w:rsidRDefault="00104F86" w:rsidP="00E373CB">
      <w:pPr>
        <w:spacing w:after="0"/>
        <w:jc w:val="center"/>
        <w:rPr>
          <w:rFonts w:ascii="Times New Roman" w:hAnsi="Times New Roman"/>
          <w:b/>
          <w:sz w:val="24"/>
          <w:szCs w:val="24"/>
        </w:rPr>
      </w:pPr>
    </w:p>
    <w:p w14:paraId="32EC141E" w14:textId="77777777" w:rsidR="00104F86" w:rsidRPr="00E373CB" w:rsidRDefault="00104F86" w:rsidP="00E373CB">
      <w:pPr>
        <w:spacing w:after="0"/>
        <w:jc w:val="center"/>
        <w:rPr>
          <w:rFonts w:ascii="Times New Roman" w:hAnsi="Times New Roman"/>
          <w:b/>
          <w:sz w:val="24"/>
          <w:szCs w:val="24"/>
        </w:rPr>
      </w:pPr>
    </w:p>
    <w:p w14:paraId="25CC93F9" w14:textId="77777777" w:rsidR="00104F86" w:rsidRPr="00E373CB" w:rsidRDefault="00104F86" w:rsidP="00E373CB">
      <w:pPr>
        <w:spacing w:after="0"/>
        <w:jc w:val="center"/>
        <w:rPr>
          <w:rFonts w:ascii="Times New Roman" w:hAnsi="Times New Roman"/>
          <w:b/>
          <w:sz w:val="24"/>
          <w:szCs w:val="24"/>
        </w:rPr>
      </w:pPr>
    </w:p>
    <w:p w14:paraId="34557F77" w14:textId="77777777" w:rsidR="001B0640" w:rsidRPr="00E373CB" w:rsidRDefault="001B0640" w:rsidP="00E373CB">
      <w:pPr>
        <w:spacing w:after="0"/>
        <w:jc w:val="center"/>
        <w:rPr>
          <w:rFonts w:ascii="Times New Roman" w:hAnsi="Times New Roman"/>
          <w:b/>
          <w:sz w:val="24"/>
          <w:szCs w:val="24"/>
        </w:rPr>
      </w:pPr>
    </w:p>
    <w:p w14:paraId="4F07C10F" w14:textId="77777777" w:rsidR="001B0640" w:rsidRPr="00E373CB" w:rsidRDefault="001B0640" w:rsidP="00E373CB">
      <w:pPr>
        <w:spacing w:after="0"/>
        <w:jc w:val="center"/>
        <w:rPr>
          <w:rFonts w:ascii="Times New Roman" w:hAnsi="Times New Roman"/>
          <w:b/>
          <w:sz w:val="24"/>
          <w:szCs w:val="24"/>
        </w:rPr>
      </w:pPr>
    </w:p>
    <w:p w14:paraId="77864B91" w14:textId="77777777" w:rsidR="001B0640" w:rsidRPr="00E373CB" w:rsidRDefault="001B0640" w:rsidP="00E373CB">
      <w:pPr>
        <w:spacing w:after="0"/>
        <w:jc w:val="center"/>
        <w:rPr>
          <w:rFonts w:ascii="Times New Roman" w:hAnsi="Times New Roman"/>
          <w:b/>
          <w:sz w:val="24"/>
          <w:szCs w:val="24"/>
        </w:rPr>
      </w:pPr>
    </w:p>
    <w:p w14:paraId="760DE1D3" w14:textId="77777777" w:rsidR="00104F86" w:rsidRPr="00E373CB" w:rsidRDefault="00104F86" w:rsidP="00E373CB">
      <w:pPr>
        <w:spacing w:after="0"/>
        <w:jc w:val="center"/>
        <w:rPr>
          <w:rFonts w:ascii="Times New Roman" w:hAnsi="Times New Roman"/>
          <w:b/>
          <w:sz w:val="24"/>
          <w:szCs w:val="24"/>
        </w:rPr>
      </w:pPr>
    </w:p>
    <w:p w14:paraId="0D9D4814" w14:textId="77777777" w:rsidR="00104F86" w:rsidRPr="00E373CB" w:rsidRDefault="00104F86" w:rsidP="00E373CB">
      <w:pPr>
        <w:spacing w:after="0"/>
        <w:jc w:val="center"/>
        <w:rPr>
          <w:rFonts w:ascii="Times New Roman" w:hAnsi="Times New Roman"/>
          <w:b/>
          <w:sz w:val="24"/>
          <w:szCs w:val="24"/>
        </w:rPr>
      </w:pPr>
    </w:p>
    <w:p w14:paraId="65E2D472" w14:textId="77777777" w:rsidR="00104F86" w:rsidRPr="00E373CB" w:rsidRDefault="00104F86" w:rsidP="00E373CB">
      <w:pPr>
        <w:spacing w:after="0"/>
        <w:jc w:val="center"/>
        <w:rPr>
          <w:rFonts w:ascii="Times New Roman" w:hAnsi="Times New Roman"/>
          <w:b/>
          <w:sz w:val="24"/>
          <w:szCs w:val="24"/>
        </w:rPr>
      </w:pPr>
    </w:p>
    <w:p w14:paraId="49FD078F" w14:textId="77777777" w:rsidR="00104F86" w:rsidRPr="00E373CB" w:rsidRDefault="00104F86" w:rsidP="00E373CB">
      <w:pPr>
        <w:spacing w:after="0"/>
        <w:jc w:val="center"/>
        <w:rPr>
          <w:rFonts w:ascii="Times New Roman" w:hAnsi="Times New Roman"/>
          <w:b/>
          <w:sz w:val="24"/>
          <w:szCs w:val="24"/>
        </w:rPr>
      </w:pPr>
    </w:p>
    <w:p w14:paraId="0B17D33E" w14:textId="77777777" w:rsidR="00104F86" w:rsidRPr="00E373CB" w:rsidRDefault="00104F86" w:rsidP="00E373CB">
      <w:pPr>
        <w:spacing w:after="0"/>
        <w:jc w:val="center"/>
        <w:rPr>
          <w:rFonts w:ascii="Times New Roman" w:hAnsi="Times New Roman"/>
          <w:b/>
          <w:sz w:val="24"/>
          <w:szCs w:val="24"/>
        </w:rPr>
      </w:pPr>
      <w:r w:rsidRPr="00E373CB">
        <w:rPr>
          <w:rFonts w:ascii="Times New Roman" w:hAnsi="Times New Roman"/>
          <w:b/>
          <w:sz w:val="24"/>
          <w:szCs w:val="24"/>
        </w:rPr>
        <w:t xml:space="preserve">РАБОЧАЯ ПРОГРАММА УЧЕБНОЙ ДИСЦИПЛИНЫ/ </w:t>
      </w:r>
    </w:p>
    <w:p w14:paraId="2C0FA048" w14:textId="77777777" w:rsidR="00104F86" w:rsidRPr="00E373CB" w:rsidRDefault="00104F86" w:rsidP="00E373CB">
      <w:pPr>
        <w:spacing w:after="0"/>
        <w:jc w:val="center"/>
        <w:rPr>
          <w:rFonts w:ascii="Times New Roman" w:hAnsi="Times New Roman"/>
          <w:b/>
          <w:sz w:val="24"/>
          <w:szCs w:val="24"/>
          <w:u w:val="single"/>
        </w:rPr>
      </w:pPr>
    </w:p>
    <w:p w14:paraId="6E84AAD1" w14:textId="77777777" w:rsidR="00104F86" w:rsidRPr="00E373CB" w:rsidRDefault="00104F86" w:rsidP="00E373CB">
      <w:pPr>
        <w:spacing w:after="0"/>
        <w:jc w:val="center"/>
        <w:rPr>
          <w:rFonts w:ascii="Times New Roman" w:hAnsi="Times New Roman"/>
          <w:b/>
          <w:iCs/>
          <w:sz w:val="24"/>
          <w:szCs w:val="24"/>
          <w:u w:val="single"/>
        </w:rPr>
      </w:pPr>
      <w:r w:rsidRPr="00E373CB">
        <w:rPr>
          <w:rFonts w:ascii="Times New Roman" w:hAnsi="Times New Roman"/>
          <w:b/>
          <w:iCs/>
          <w:sz w:val="24"/>
          <w:szCs w:val="24"/>
          <w:u w:val="single"/>
        </w:rPr>
        <w:t>«</w:t>
      </w:r>
      <w:r w:rsidRPr="00E373CB">
        <w:rPr>
          <w:rFonts w:ascii="Times New Roman" w:hAnsi="Times New Roman"/>
          <w:b/>
          <w:caps/>
          <w:sz w:val="24"/>
          <w:szCs w:val="24"/>
          <w:u w:val="single"/>
        </w:rPr>
        <w:t>ОП.12 Безопасность жизнедеятельности</w:t>
      </w:r>
      <w:r w:rsidRPr="00E373CB">
        <w:rPr>
          <w:rFonts w:ascii="Times New Roman" w:hAnsi="Times New Roman"/>
          <w:b/>
          <w:iCs/>
          <w:sz w:val="24"/>
          <w:szCs w:val="24"/>
          <w:u w:val="single"/>
        </w:rPr>
        <w:t>»</w:t>
      </w:r>
    </w:p>
    <w:p w14:paraId="729A0AC2" w14:textId="77777777" w:rsidR="00104F86" w:rsidRPr="00E373CB" w:rsidRDefault="00104F86" w:rsidP="00E373CB">
      <w:pPr>
        <w:spacing w:after="0"/>
        <w:jc w:val="center"/>
        <w:rPr>
          <w:rFonts w:ascii="Times New Roman" w:hAnsi="Times New Roman"/>
          <w:bCs/>
          <w:sz w:val="24"/>
          <w:szCs w:val="24"/>
        </w:rPr>
      </w:pPr>
    </w:p>
    <w:p w14:paraId="1A9BB7FA" w14:textId="77777777" w:rsidR="00104F86" w:rsidRPr="00E373CB" w:rsidRDefault="00104F86" w:rsidP="00E373CB">
      <w:pPr>
        <w:spacing w:after="0"/>
        <w:jc w:val="center"/>
        <w:rPr>
          <w:rFonts w:ascii="Times New Roman" w:hAnsi="Times New Roman"/>
          <w:b/>
          <w:sz w:val="24"/>
          <w:szCs w:val="24"/>
        </w:rPr>
      </w:pPr>
    </w:p>
    <w:p w14:paraId="62EDC344" w14:textId="77777777" w:rsidR="00104F86" w:rsidRPr="00E373CB" w:rsidRDefault="00104F86" w:rsidP="00E373CB">
      <w:pPr>
        <w:spacing w:after="0"/>
        <w:rPr>
          <w:rFonts w:ascii="Times New Roman" w:hAnsi="Times New Roman"/>
          <w:b/>
          <w:sz w:val="24"/>
          <w:szCs w:val="24"/>
        </w:rPr>
      </w:pPr>
    </w:p>
    <w:p w14:paraId="5668F28D" w14:textId="77777777" w:rsidR="00104F86" w:rsidRPr="00E373CB" w:rsidRDefault="00104F86" w:rsidP="00E373CB">
      <w:pPr>
        <w:spacing w:after="0"/>
        <w:rPr>
          <w:rFonts w:ascii="Times New Roman" w:hAnsi="Times New Roman"/>
          <w:b/>
          <w:sz w:val="24"/>
          <w:szCs w:val="24"/>
        </w:rPr>
      </w:pPr>
    </w:p>
    <w:p w14:paraId="132DE5D0" w14:textId="77777777" w:rsidR="00104F86" w:rsidRPr="00E373CB" w:rsidRDefault="00104F86" w:rsidP="00E373CB">
      <w:pPr>
        <w:spacing w:after="0"/>
        <w:rPr>
          <w:rFonts w:ascii="Times New Roman" w:hAnsi="Times New Roman"/>
          <w:b/>
          <w:sz w:val="24"/>
          <w:szCs w:val="24"/>
        </w:rPr>
      </w:pPr>
    </w:p>
    <w:p w14:paraId="62D62730" w14:textId="77777777" w:rsidR="00104F86" w:rsidRPr="00E373CB" w:rsidRDefault="00104F86" w:rsidP="00E373CB">
      <w:pPr>
        <w:spacing w:after="0"/>
        <w:rPr>
          <w:rFonts w:ascii="Times New Roman" w:hAnsi="Times New Roman"/>
          <w:b/>
          <w:sz w:val="24"/>
          <w:szCs w:val="24"/>
        </w:rPr>
      </w:pPr>
    </w:p>
    <w:p w14:paraId="4CAA5958" w14:textId="77777777" w:rsidR="00104F86" w:rsidRPr="00E373CB" w:rsidRDefault="00104F86" w:rsidP="00E373CB">
      <w:pPr>
        <w:spacing w:after="0"/>
        <w:rPr>
          <w:rFonts w:ascii="Times New Roman" w:hAnsi="Times New Roman"/>
          <w:b/>
          <w:sz w:val="24"/>
          <w:szCs w:val="24"/>
        </w:rPr>
      </w:pPr>
    </w:p>
    <w:p w14:paraId="3E3256F1" w14:textId="77777777" w:rsidR="00104F86" w:rsidRPr="00E373CB" w:rsidRDefault="00104F86" w:rsidP="00E373CB">
      <w:pPr>
        <w:spacing w:after="0"/>
        <w:rPr>
          <w:rFonts w:ascii="Times New Roman" w:hAnsi="Times New Roman"/>
          <w:b/>
          <w:sz w:val="24"/>
          <w:szCs w:val="24"/>
        </w:rPr>
      </w:pPr>
    </w:p>
    <w:p w14:paraId="2C3E2A74" w14:textId="77777777" w:rsidR="001B0640" w:rsidRPr="00E373CB" w:rsidRDefault="001B0640" w:rsidP="00E373CB">
      <w:pPr>
        <w:spacing w:after="0"/>
        <w:rPr>
          <w:rFonts w:ascii="Times New Roman" w:hAnsi="Times New Roman"/>
          <w:b/>
          <w:sz w:val="24"/>
          <w:szCs w:val="24"/>
        </w:rPr>
      </w:pPr>
    </w:p>
    <w:p w14:paraId="67EF61E1" w14:textId="77777777" w:rsidR="00104F86" w:rsidRPr="00E373CB" w:rsidRDefault="00104F86" w:rsidP="00E373CB">
      <w:pPr>
        <w:spacing w:after="0"/>
        <w:rPr>
          <w:rFonts w:ascii="Times New Roman" w:hAnsi="Times New Roman"/>
          <w:b/>
          <w:sz w:val="24"/>
          <w:szCs w:val="24"/>
        </w:rPr>
      </w:pPr>
    </w:p>
    <w:p w14:paraId="658AE85A" w14:textId="77777777" w:rsidR="00104F86" w:rsidRPr="00E373CB" w:rsidRDefault="00104F86" w:rsidP="00E373CB">
      <w:pPr>
        <w:spacing w:after="0"/>
        <w:rPr>
          <w:rFonts w:ascii="Times New Roman" w:hAnsi="Times New Roman"/>
          <w:b/>
          <w:sz w:val="24"/>
          <w:szCs w:val="24"/>
        </w:rPr>
      </w:pPr>
    </w:p>
    <w:p w14:paraId="1D00A8F4" w14:textId="77777777" w:rsidR="00104F86" w:rsidRPr="00E373CB" w:rsidRDefault="00104F86" w:rsidP="00E373CB">
      <w:pPr>
        <w:spacing w:after="0"/>
        <w:rPr>
          <w:rFonts w:ascii="Times New Roman" w:hAnsi="Times New Roman"/>
          <w:b/>
          <w:sz w:val="24"/>
          <w:szCs w:val="24"/>
        </w:rPr>
      </w:pPr>
    </w:p>
    <w:p w14:paraId="3D5E4D77" w14:textId="77777777" w:rsidR="00104F86" w:rsidRPr="00E373CB" w:rsidRDefault="00104F86" w:rsidP="00E373CB">
      <w:pPr>
        <w:spacing w:after="0"/>
        <w:rPr>
          <w:rFonts w:ascii="Times New Roman" w:hAnsi="Times New Roman"/>
          <w:b/>
          <w:sz w:val="24"/>
          <w:szCs w:val="24"/>
        </w:rPr>
      </w:pPr>
    </w:p>
    <w:p w14:paraId="65CEAA3E" w14:textId="77777777" w:rsidR="00104F86" w:rsidRPr="00E373CB" w:rsidRDefault="00104F86" w:rsidP="00E373CB">
      <w:pPr>
        <w:spacing w:after="0"/>
        <w:rPr>
          <w:rFonts w:ascii="Times New Roman" w:hAnsi="Times New Roman"/>
          <w:b/>
          <w:sz w:val="24"/>
          <w:szCs w:val="24"/>
        </w:rPr>
      </w:pPr>
    </w:p>
    <w:p w14:paraId="4465E876" w14:textId="77777777" w:rsidR="00104F86" w:rsidRPr="00E373CB" w:rsidRDefault="00104F86" w:rsidP="00E373CB">
      <w:pPr>
        <w:spacing w:after="0"/>
        <w:rPr>
          <w:rFonts w:ascii="Times New Roman" w:hAnsi="Times New Roman"/>
          <w:b/>
          <w:sz w:val="24"/>
          <w:szCs w:val="24"/>
        </w:rPr>
      </w:pPr>
    </w:p>
    <w:p w14:paraId="1493CBD7" w14:textId="77777777" w:rsidR="00104F86" w:rsidRPr="00E373CB" w:rsidRDefault="00104F86" w:rsidP="00E373CB">
      <w:pPr>
        <w:spacing w:after="0"/>
        <w:rPr>
          <w:rFonts w:ascii="Times New Roman" w:hAnsi="Times New Roman"/>
          <w:b/>
          <w:sz w:val="24"/>
          <w:szCs w:val="24"/>
        </w:rPr>
      </w:pPr>
    </w:p>
    <w:p w14:paraId="04FFA9D6" w14:textId="77777777" w:rsidR="00104F86" w:rsidRPr="00E373CB" w:rsidRDefault="00104F86" w:rsidP="00E373CB">
      <w:pPr>
        <w:spacing w:after="0"/>
        <w:rPr>
          <w:rFonts w:ascii="Times New Roman" w:hAnsi="Times New Roman"/>
          <w:b/>
          <w:sz w:val="24"/>
          <w:szCs w:val="24"/>
        </w:rPr>
      </w:pPr>
    </w:p>
    <w:p w14:paraId="5F232918" w14:textId="77777777" w:rsidR="00104F86" w:rsidRPr="00E373CB" w:rsidRDefault="00104F86" w:rsidP="00E373CB">
      <w:pPr>
        <w:spacing w:after="0"/>
        <w:rPr>
          <w:rFonts w:ascii="Times New Roman" w:hAnsi="Times New Roman"/>
          <w:b/>
          <w:sz w:val="24"/>
          <w:szCs w:val="24"/>
        </w:rPr>
      </w:pPr>
    </w:p>
    <w:p w14:paraId="62EC59F4" w14:textId="77777777" w:rsidR="00104F86" w:rsidRPr="00E373CB" w:rsidRDefault="00104F86" w:rsidP="00E373CB">
      <w:pPr>
        <w:spacing w:after="0"/>
        <w:rPr>
          <w:rFonts w:ascii="Times New Roman" w:hAnsi="Times New Roman"/>
          <w:b/>
          <w:sz w:val="24"/>
          <w:szCs w:val="24"/>
        </w:rPr>
      </w:pPr>
    </w:p>
    <w:p w14:paraId="2043D67C" w14:textId="77777777" w:rsidR="00104F86" w:rsidRPr="00E373CB" w:rsidRDefault="00104F86" w:rsidP="00E373CB">
      <w:pPr>
        <w:spacing w:after="0"/>
        <w:rPr>
          <w:rFonts w:ascii="Times New Roman" w:hAnsi="Times New Roman"/>
          <w:b/>
          <w:sz w:val="24"/>
          <w:szCs w:val="24"/>
        </w:rPr>
      </w:pPr>
    </w:p>
    <w:p w14:paraId="65881BA7" w14:textId="77777777" w:rsidR="00104F86" w:rsidRPr="00E373CB" w:rsidRDefault="00104F86" w:rsidP="00E373CB">
      <w:pPr>
        <w:spacing w:after="0"/>
        <w:rPr>
          <w:rFonts w:ascii="Times New Roman" w:hAnsi="Times New Roman"/>
          <w:b/>
          <w:sz w:val="24"/>
          <w:szCs w:val="24"/>
        </w:rPr>
      </w:pPr>
    </w:p>
    <w:p w14:paraId="3199AFE2" w14:textId="77777777" w:rsidR="00104F86" w:rsidRPr="00E373CB" w:rsidRDefault="00104F86" w:rsidP="00E373CB">
      <w:pPr>
        <w:spacing w:after="0"/>
        <w:rPr>
          <w:rFonts w:ascii="Times New Roman" w:hAnsi="Times New Roman"/>
          <w:b/>
          <w:sz w:val="24"/>
          <w:szCs w:val="24"/>
        </w:rPr>
      </w:pPr>
    </w:p>
    <w:p w14:paraId="6FFD3F40" w14:textId="77777777" w:rsidR="00104F86" w:rsidRPr="00E373CB" w:rsidRDefault="00104F86" w:rsidP="00E373CB">
      <w:pPr>
        <w:spacing w:after="0"/>
        <w:jc w:val="center"/>
        <w:rPr>
          <w:rFonts w:ascii="Times New Roman" w:hAnsi="Times New Roman"/>
          <w:b/>
          <w:sz w:val="24"/>
          <w:szCs w:val="24"/>
        </w:rPr>
      </w:pPr>
      <w:r w:rsidRPr="00E373CB">
        <w:rPr>
          <w:rFonts w:ascii="Times New Roman" w:hAnsi="Times New Roman"/>
          <w:b/>
          <w:bCs/>
          <w:iCs/>
          <w:sz w:val="24"/>
          <w:szCs w:val="24"/>
        </w:rPr>
        <w:t>20</w:t>
      </w:r>
      <w:r w:rsidR="00E30AA6" w:rsidRPr="00E373CB">
        <w:rPr>
          <w:rFonts w:ascii="Times New Roman" w:hAnsi="Times New Roman"/>
          <w:b/>
          <w:bCs/>
          <w:iCs/>
          <w:sz w:val="24"/>
          <w:szCs w:val="24"/>
        </w:rPr>
        <w:t>22</w:t>
      </w:r>
      <w:r w:rsidRPr="00E373CB">
        <w:rPr>
          <w:rFonts w:ascii="Times New Roman" w:hAnsi="Times New Roman"/>
          <w:b/>
          <w:bCs/>
          <w:iCs/>
          <w:sz w:val="24"/>
          <w:szCs w:val="24"/>
        </w:rPr>
        <w:t xml:space="preserve"> г.</w:t>
      </w:r>
      <w:r w:rsidRPr="00E373CB">
        <w:rPr>
          <w:rFonts w:ascii="Times New Roman" w:hAnsi="Times New Roman"/>
          <w:b/>
          <w:bCs/>
          <w:iCs/>
          <w:sz w:val="24"/>
          <w:szCs w:val="24"/>
        </w:rPr>
        <w:br w:type="page"/>
      </w:r>
      <w:r w:rsidRPr="00E373CB">
        <w:rPr>
          <w:rFonts w:ascii="Times New Roman" w:hAnsi="Times New Roman"/>
          <w:b/>
          <w:sz w:val="24"/>
          <w:szCs w:val="24"/>
        </w:rPr>
        <w:lastRenderedPageBreak/>
        <w:t>СОДЕРЖАНИЕ</w:t>
      </w:r>
    </w:p>
    <w:p w14:paraId="61706565" w14:textId="77777777" w:rsidR="00104F86" w:rsidRPr="00E373CB" w:rsidRDefault="00104F86" w:rsidP="00E373C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04F86" w:rsidRPr="00E373CB" w14:paraId="386F0AAC" w14:textId="77777777" w:rsidTr="00104F86">
        <w:tc>
          <w:tcPr>
            <w:tcW w:w="7501" w:type="dxa"/>
          </w:tcPr>
          <w:p w14:paraId="2FEECA4E" w14:textId="77777777" w:rsidR="00104F86" w:rsidRPr="00E373CB" w:rsidRDefault="00104F86" w:rsidP="00E373CB">
            <w:pPr>
              <w:numPr>
                <w:ilvl w:val="0"/>
                <w:numId w:val="54"/>
              </w:numPr>
              <w:suppressAutoHyphens/>
              <w:spacing w:after="0"/>
              <w:rPr>
                <w:rFonts w:ascii="Times New Roman" w:hAnsi="Times New Roman"/>
                <w:b/>
                <w:sz w:val="24"/>
                <w:szCs w:val="24"/>
              </w:rPr>
            </w:pPr>
            <w:r w:rsidRPr="00E373CB">
              <w:rPr>
                <w:rFonts w:ascii="Times New Roman" w:hAnsi="Times New Roman"/>
                <w:b/>
                <w:sz w:val="24"/>
                <w:szCs w:val="24"/>
              </w:rPr>
              <w:t xml:space="preserve">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tc>
        <w:tc>
          <w:tcPr>
            <w:tcW w:w="1854" w:type="dxa"/>
          </w:tcPr>
          <w:p w14:paraId="76D3DA6A" w14:textId="77777777" w:rsidR="00104F86" w:rsidRPr="00E373CB" w:rsidRDefault="00104F86" w:rsidP="00E373CB">
            <w:pPr>
              <w:spacing w:after="0"/>
              <w:rPr>
                <w:rFonts w:ascii="Times New Roman" w:hAnsi="Times New Roman"/>
                <w:b/>
                <w:sz w:val="24"/>
                <w:szCs w:val="24"/>
              </w:rPr>
            </w:pPr>
          </w:p>
        </w:tc>
      </w:tr>
      <w:tr w:rsidR="00104F86" w:rsidRPr="00E373CB" w14:paraId="7135061D" w14:textId="77777777" w:rsidTr="00104F86">
        <w:tc>
          <w:tcPr>
            <w:tcW w:w="7501" w:type="dxa"/>
          </w:tcPr>
          <w:p w14:paraId="16F92D32" w14:textId="77777777" w:rsidR="00104F86" w:rsidRPr="00E373CB" w:rsidRDefault="00104F86" w:rsidP="00E373CB">
            <w:pPr>
              <w:numPr>
                <w:ilvl w:val="0"/>
                <w:numId w:val="54"/>
              </w:numPr>
              <w:suppressAutoHyphens/>
              <w:spacing w:after="0"/>
              <w:rPr>
                <w:rFonts w:ascii="Times New Roman" w:hAnsi="Times New Roman"/>
                <w:b/>
                <w:sz w:val="24"/>
                <w:szCs w:val="24"/>
              </w:rPr>
            </w:pPr>
            <w:r w:rsidRPr="00E373CB">
              <w:rPr>
                <w:rFonts w:ascii="Times New Roman" w:hAnsi="Times New Roman"/>
                <w:b/>
                <w:sz w:val="24"/>
                <w:szCs w:val="24"/>
              </w:rPr>
              <w:t>СТРУКТУРА И СОДЕРЖАНИЕ УЧЕБНОЙ ДИСЦИПЛИНЫ</w:t>
            </w:r>
          </w:p>
          <w:p w14:paraId="7047A04B" w14:textId="77777777" w:rsidR="00104F86" w:rsidRPr="00E373CB" w:rsidRDefault="00104F86" w:rsidP="00E373CB">
            <w:pPr>
              <w:numPr>
                <w:ilvl w:val="0"/>
                <w:numId w:val="54"/>
              </w:numPr>
              <w:suppressAutoHyphens/>
              <w:spacing w:after="0"/>
              <w:rPr>
                <w:rFonts w:ascii="Times New Roman" w:hAnsi="Times New Roman"/>
                <w:b/>
                <w:sz w:val="24"/>
                <w:szCs w:val="24"/>
              </w:rPr>
            </w:pPr>
            <w:r w:rsidRPr="00E373CB">
              <w:rPr>
                <w:rFonts w:ascii="Times New Roman" w:hAnsi="Times New Roman"/>
                <w:b/>
                <w:sz w:val="24"/>
                <w:szCs w:val="24"/>
              </w:rPr>
              <w:t>УСЛОВИЯ РЕАЛИЗАЦИИ УЧЕБНОЙ ДИСЦИПЛИНЫ</w:t>
            </w:r>
          </w:p>
        </w:tc>
        <w:tc>
          <w:tcPr>
            <w:tcW w:w="1854" w:type="dxa"/>
          </w:tcPr>
          <w:p w14:paraId="06DD41E1" w14:textId="77777777" w:rsidR="00104F86" w:rsidRPr="00E373CB" w:rsidRDefault="00104F86" w:rsidP="00E373CB">
            <w:pPr>
              <w:spacing w:after="0"/>
              <w:ind w:left="644"/>
              <w:rPr>
                <w:rFonts w:ascii="Times New Roman" w:hAnsi="Times New Roman"/>
                <w:b/>
                <w:sz w:val="24"/>
                <w:szCs w:val="24"/>
              </w:rPr>
            </w:pPr>
          </w:p>
        </w:tc>
      </w:tr>
      <w:tr w:rsidR="00104F86" w:rsidRPr="00E373CB" w14:paraId="50436A0D" w14:textId="77777777" w:rsidTr="00104F86">
        <w:tc>
          <w:tcPr>
            <w:tcW w:w="7501" w:type="dxa"/>
          </w:tcPr>
          <w:p w14:paraId="1A387B47" w14:textId="77777777" w:rsidR="00104F86" w:rsidRPr="00E373CB" w:rsidRDefault="00104F86" w:rsidP="00E373CB">
            <w:pPr>
              <w:numPr>
                <w:ilvl w:val="0"/>
                <w:numId w:val="54"/>
              </w:numPr>
              <w:suppressAutoHyphens/>
              <w:spacing w:after="0"/>
              <w:rPr>
                <w:rFonts w:ascii="Times New Roman" w:hAnsi="Times New Roman"/>
                <w:b/>
                <w:sz w:val="24"/>
                <w:szCs w:val="24"/>
              </w:rPr>
            </w:pPr>
            <w:r w:rsidRPr="00E373CB">
              <w:rPr>
                <w:rFonts w:ascii="Times New Roman" w:hAnsi="Times New Roman"/>
                <w:b/>
                <w:sz w:val="24"/>
                <w:szCs w:val="24"/>
              </w:rPr>
              <w:t>КОНТРОЛЬ И ОЦЕНКА РЕЗУЛЬТАТОВ ОСВОЕНИЯ УЧЕБНОЙ ДИСЦИПЛИНЫ</w:t>
            </w:r>
          </w:p>
          <w:p w14:paraId="03DE0646" w14:textId="77777777" w:rsidR="00104F86" w:rsidRPr="00E373CB" w:rsidRDefault="00104F86" w:rsidP="00E373CB">
            <w:pPr>
              <w:suppressAutoHyphens/>
              <w:spacing w:after="0"/>
              <w:rPr>
                <w:rFonts w:ascii="Times New Roman" w:hAnsi="Times New Roman"/>
                <w:b/>
                <w:sz w:val="24"/>
                <w:szCs w:val="24"/>
              </w:rPr>
            </w:pPr>
          </w:p>
        </w:tc>
        <w:tc>
          <w:tcPr>
            <w:tcW w:w="1854" w:type="dxa"/>
          </w:tcPr>
          <w:p w14:paraId="77A356BC" w14:textId="77777777" w:rsidR="00104F86" w:rsidRPr="00E373CB" w:rsidRDefault="00104F86" w:rsidP="00E373CB">
            <w:pPr>
              <w:spacing w:after="0"/>
              <w:rPr>
                <w:rFonts w:ascii="Times New Roman" w:hAnsi="Times New Roman"/>
                <w:b/>
                <w:sz w:val="24"/>
                <w:szCs w:val="24"/>
              </w:rPr>
            </w:pPr>
          </w:p>
        </w:tc>
      </w:tr>
    </w:tbl>
    <w:p w14:paraId="45484306" w14:textId="77777777" w:rsidR="00104F86" w:rsidRPr="00E373CB" w:rsidRDefault="00104F86" w:rsidP="00E373CB">
      <w:pPr>
        <w:suppressAutoHyphens/>
        <w:spacing w:after="0"/>
        <w:jc w:val="center"/>
        <w:rPr>
          <w:rFonts w:ascii="Times New Roman" w:hAnsi="Times New Roman"/>
          <w:b/>
          <w:sz w:val="24"/>
          <w:szCs w:val="24"/>
        </w:rPr>
      </w:pPr>
      <w:r w:rsidRPr="00E373CB">
        <w:rPr>
          <w:rFonts w:ascii="Times New Roman" w:hAnsi="Times New Roman"/>
          <w:b/>
          <w:sz w:val="24"/>
          <w:szCs w:val="24"/>
          <w:u w:val="single"/>
        </w:rPr>
        <w:br w:type="page"/>
      </w:r>
      <w:r w:rsidRPr="00E373CB">
        <w:rPr>
          <w:rFonts w:ascii="Times New Roman" w:hAnsi="Times New Roman"/>
          <w:b/>
          <w:sz w:val="24"/>
          <w:szCs w:val="24"/>
        </w:rPr>
        <w:lastRenderedPageBreak/>
        <w:t xml:space="preserve">1. ОБЩАЯ ХАРАКТЕРИСТИКА </w:t>
      </w:r>
      <w:r w:rsidRPr="00E373CB">
        <w:rPr>
          <w:rFonts w:ascii="Times New Roman" w:hAnsi="Times New Roman"/>
          <w:b/>
          <w:color w:val="000000"/>
          <w:sz w:val="24"/>
          <w:szCs w:val="24"/>
        </w:rPr>
        <w:t>РАБОЧЕЙ ПРОГРАММЫ</w:t>
      </w:r>
      <w:r w:rsidRPr="00E373CB">
        <w:rPr>
          <w:rFonts w:ascii="Times New Roman" w:hAnsi="Times New Roman"/>
          <w:b/>
          <w:sz w:val="24"/>
          <w:szCs w:val="24"/>
        </w:rPr>
        <w:t xml:space="preserve"> УЧЕБНОЙ ДИСЦИПЛИНЫ</w:t>
      </w:r>
    </w:p>
    <w:p w14:paraId="00400FE8" w14:textId="77777777" w:rsidR="00104F86" w:rsidRPr="00E373CB" w:rsidRDefault="00104F86" w:rsidP="00E373CB">
      <w:pPr>
        <w:suppressAutoHyphens/>
        <w:spacing w:after="0"/>
        <w:jc w:val="center"/>
        <w:rPr>
          <w:rFonts w:ascii="Times New Roman" w:hAnsi="Times New Roman"/>
          <w:b/>
          <w:sz w:val="24"/>
          <w:szCs w:val="24"/>
        </w:rPr>
      </w:pPr>
      <w:r w:rsidRPr="00E373CB">
        <w:rPr>
          <w:rFonts w:ascii="Times New Roman" w:hAnsi="Times New Roman"/>
          <w:b/>
          <w:sz w:val="24"/>
          <w:szCs w:val="24"/>
        </w:rPr>
        <w:t>«</w:t>
      </w:r>
      <w:r w:rsidRPr="00E373CB">
        <w:rPr>
          <w:rFonts w:ascii="Times New Roman" w:hAnsi="Times New Roman"/>
          <w:b/>
          <w:caps/>
          <w:sz w:val="24"/>
          <w:szCs w:val="24"/>
          <w:u w:val="single"/>
        </w:rPr>
        <w:t>ОП.12 Безопасность жизнедеятельности</w:t>
      </w:r>
      <w:r w:rsidRPr="00E373CB">
        <w:rPr>
          <w:rFonts w:ascii="Times New Roman" w:hAnsi="Times New Roman"/>
          <w:b/>
          <w:sz w:val="24"/>
          <w:szCs w:val="24"/>
        </w:rPr>
        <w:t>»</w:t>
      </w:r>
    </w:p>
    <w:p w14:paraId="34AED8C6" w14:textId="77777777" w:rsidR="00104F86" w:rsidRPr="00E373CB" w:rsidRDefault="00104F8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2BF0530" w14:textId="77777777" w:rsidR="00104F86" w:rsidRPr="00E373CB" w:rsidRDefault="00104F8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373CB">
        <w:rPr>
          <w:rFonts w:ascii="Times New Roman" w:hAnsi="Times New Roman"/>
          <w:b/>
          <w:sz w:val="24"/>
          <w:szCs w:val="24"/>
        </w:rPr>
        <w:t xml:space="preserve">1.1. Место дисциплины в структуре основной образовательной программы: </w:t>
      </w:r>
    </w:p>
    <w:p w14:paraId="6536E1D2" w14:textId="12627BF9" w:rsidR="00104F86" w:rsidRPr="00E373CB" w:rsidRDefault="00104F86"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Учебная дисциплина «</w:t>
      </w:r>
      <w:r w:rsidRPr="00E373CB">
        <w:rPr>
          <w:rFonts w:ascii="Times New Roman" w:hAnsi="Times New Roman"/>
          <w:sz w:val="24"/>
          <w:szCs w:val="24"/>
          <w:u w:val="single"/>
        </w:rPr>
        <w:t>ОП.12 Безопасность жизнедеятельности</w:t>
      </w:r>
      <w:r w:rsidRPr="00E373CB">
        <w:rPr>
          <w:rFonts w:ascii="Times New Roman" w:hAnsi="Times New Roman"/>
          <w:sz w:val="24"/>
          <w:szCs w:val="24"/>
        </w:rPr>
        <w:t xml:space="preserve">» является обязательной частью </w:t>
      </w:r>
      <w:r w:rsidRPr="00E373CB">
        <w:rPr>
          <w:rFonts w:ascii="Times New Roman" w:hAnsi="Times New Roman"/>
          <w:color w:val="000000"/>
          <w:sz w:val="24"/>
          <w:szCs w:val="24"/>
          <w:shd w:val="clear" w:color="auto" w:fill="FFFFFF"/>
        </w:rPr>
        <w:t>обще-гуманитарного и социально-экономического цикла</w:t>
      </w:r>
      <w:r w:rsidRPr="00E373CB">
        <w:rPr>
          <w:rFonts w:ascii="Times New Roman" w:hAnsi="Times New Roman"/>
          <w:sz w:val="24"/>
          <w:szCs w:val="24"/>
        </w:rPr>
        <w:t xml:space="preserve"> </w:t>
      </w:r>
      <w:r w:rsidR="002B0E8C">
        <w:rPr>
          <w:rFonts w:ascii="Times New Roman" w:hAnsi="Times New Roman"/>
          <w:sz w:val="24"/>
          <w:szCs w:val="24"/>
        </w:rPr>
        <w:t xml:space="preserve">ПООП-П </w:t>
      </w:r>
      <w:r w:rsidRPr="00E373CB">
        <w:rPr>
          <w:rFonts w:ascii="Times New Roman" w:hAnsi="Times New Roman"/>
          <w:sz w:val="24"/>
          <w:szCs w:val="24"/>
        </w:rPr>
        <w:t xml:space="preserve">в соответствии с ФГОС СПО по </w:t>
      </w:r>
      <w:r w:rsidRPr="00E373CB">
        <w:rPr>
          <w:rFonts w:ascii="Times New Roman" w:hAnsi="Times New Roman"/>
          <w:color w:val="000000"/>
          <w:sz w:val="24"/>
          <w:szCs w:val="24"/>
        </w:rPr>
        <w:t xml:space="preserve">специальности </w:t>
      </w:r>
      <w:r w:rsidR="00F96CFF">
        <w:rPr>
          <w:rFonts w:ascii="Times New Roman" w:hAnsi="Times New Roman"/>
          <w:sz w:val="24"/>
          <w:szCs w:val="24"/>
        </w:rPr>
        <w:t>15.02.09</w:t>
      </w:r>
      <w:r w:rsidRPr="00E373CB">
        <w:rPr>
          <w:rFonts w:ascii="Times New Roman" w:hAnsi="Times New Roman"/>
          <w:sz w:val="24"/>
          <w:szCs w:val="24"/>
        </w:rPr>
        <w:t xml:space="preserve">Аддитивные технологии. </w:t>
      </w:r>
    </w:p>
    <w:p w14:paraId="058217E6" w14:textId="77777777" w:rsidR="00104F86" w:rsidRPr="00E373CB" w:rsidRDefault="00104F86" w:rsidP="00E373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E373CB">
        <w:rPr>
          <w:rFonts w:ascii="Times New Roman" w:hAnsi="Times New Roman"/>
          <w:sz w:val="24"/>
          <w:szCs w:val="24"/>
        </w:rPr>
        <w:t xml:space="preserve">Особое значение дисциплина имеет при формировании и развитии ОК </w:t>
      </w:r>
      <w:proofErr w:type="spellStart"/>
      <w:r w:rsidRPr="00E373CB">
        <w:rPr>
          <w:rFonts w:ascii="Times New Roman" w:hAnsi="Times New Roman"/>
          <w:sz w:val="24"/>
          <w:szCs w:val="24"/>
          <w:u w:val="single"/>
        </w:rPr>
        <w:t>ОК</w:t>
      </w:r>
      <w:proofErr w:type="spellEnd"/>
      <w:r w:rsidRPr="00E373CB">
        <w:rPr>
          <w:rFonts w:ascii="Times New Roman" w:hAnsi="Times New Roman"/>
          <w:sz w:val="24"/>
          <w:szCs w:val="24"/>
          <w:u w:val="single"/>
        </w:rPr>
        <w:t xml:space="preserve"> 3, ОК 6, ОК 7, ОК.10.</w:t>
      </w:r>
    </w:p>
    <w:p w14:paraId="6ADB8787" w14:textId="77777777" w:rsidR="00104F86" w:rsidRPr="00E373CB" w:rsidRDefault="00104F8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2EB2FFF" w14:textId="77777777" w:rsidR="00104F86" w:rsidRPr="00E373CB" w:rsidRDefault="00104F86" w:rsidP="00E373CB">
      <w:pPr>
        <w:spacing w:after="0"/>
        <w:ind w:firstLine="709"/>
        <w:rPr>
          <w:rFonts w:ascii="Times New Roman" w:hAnsi="Times New Roman"/>
          <w:b/>
          <w:sz w:val="24"/>
          <w:szCs w:val="24"/>
        </w:rPr>
      </w:pPr>
      <w:r w:rsidRPr="00E373CB">
        <w:rPr>
          <w:rFonts w:ascii="Times New Roman" w:hAnsi="Times New Roman"/>
          <w:b/>
          <w:sz w:val="24"/>
          <w:szCs w:val="24"/>
        </w:rPr>
        <w:t>1.2. Цель и планируемые результаты освоения дисциплины:</w:t>
      </w:r>
    </w:p>
    <w:p w14:paraId="139CF71F" w14:textId="77777777" w:rsidR="00104F86" w:rsidRPr="00E373CB" w:rsidRDefault="00104F86" w:rsidP="00E373CB">
      <w:pPr>
        <w:suppressAutoHyphens/>
        <w:spacing w:after="0"/>
        <w:ind w:firstLine="709"/>
        <w:jc w:val="both"/>
        <w:rPr>
          <w:rFonts w:ascii="Times New Roman" w:hAnsi="Times New Roman"/>
          <w:sz w:val="24"/>
          <w:szCs w:val="24"/>
          <w:lang w:eastAsia="en-US"/>
        </w:rPr>
      </w:pPr>
      <w:r w:rsidRPr="00E373C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22"/>
        <w:gridCol w:w="4395"/>
      </w:tblGrid>
      <w:tr w:rsidR="00104F86" w:rsidRPr="00E373CB" w14:paraId="0AD8DA97" w14:textId="77777777" w:rsidTr="00104F86">
        <w:trPr>
          <w:trHeight w:val="649"/>
        </w:trPr>
        <w:tc>
          <w:tcPr>
            <w:tcW w:w="1589" w:type="dxa"/>
            <w:hideMark/>
          </w:tcPr>
          <w:p w14:paraId="07C11D8F" w14:textId="77777777" w:rsidR="00104F86" w:rsidRPr="00E373CB" w:rsidRDefault="00104F86" w:rsidP="00E373CB">
            <w:pPr>
              <w:suppressAutoHyphens/>
              <w:spacing w:after="0"/>
              <w:jc w:val="center"/>
              <w:rPr>
                <w:rFonts w:ascii="Times New Roman" w:hAnsi="Times New Roman"/>
                <w:sz w:val="24"/>
                <w:szCs w:val="24"/>
              </w:rPr>
            </w:pPr>
            <w:r w:rsidRPr="00E373CB">
              <w:rPr>
                <w:rFonts w:ascii="Times New Roman" w:hAnsi="Times New Roman"/>
                <w:sz w:val="24"/>
                <w:szCs w:val="24"/>
              </w:rPr>
              <w:t xml:space="preserve">Код </w:t>
            </w:r>
          </w:p>
          <w:p w14:paraId="1697B165" w14:textId="77777777" w:rsidR="00104F86" w:rsidRPr="00E373CB" w:rsidRDefault="00104F86" w:rsidP="00E373CB">
            <w:pPr>
              <w:suppressAutoHyphens/>
              <w:spacing w:after="0"/>
              <w:jc w:val="center"/>
              <w:rPr>
                <w:rFonts w:ascii="Times New Roman" w:hAnsi="Times New Roman"/>
                <w:sz w:val="24"/>
                <w:szCs w:val="24"/>
              </w:rPr>
            </w:pPr>
            <w:r w:rsidRPr="00E373CB">
              <w:rPr>
                <w:rFonts w:ascii="Times New Roman" w:hAnsi="Times New Roman"/>
                <w:sz w:val="24"/>
                <w:szCs w:val="24"/>
              </w:rPr>
              <w:t>ПК, ОК</w:t>
            </w:r>
          </w:p>
        </w:tc>
        <w:tc>
          <w:tcPr>
            <w:tcW w:w="3622" w:type="dxa"/>
            <w:hideMark/>
          </w:tcPr>
          <w:p w14:paraId="547D3D3E" w14:textId="77777777" w:rsidR="00104F86" w:rsidRPr="00E373CB" w:rsidRDefault="00104F86" w:rsidP="00E373CB">
            <w:pPr>
              <w:suppressAutoHyphens/>
              <w:spacing w:after="0"/>
              <w:jc w:val="center"/>
              <w:rPr>
                <w:rFonts w:ascii="Times New Roman" w:hAnsi="Times New Roman"/>
                <w:sz w:val="24"/>
                <w:szCs w:val="24"/>
              </w:rPr>
            </w:pPr>
            <w:r w:rsidRPr="00E373CB">
              <w:rPr>
                <w:rFonts w:ascii="Times New Roman" w:hAnsi="Times New Roman"/>
                <w:sz w:val="24"/>
                <w:szCs w:val="24"/>
              </w:rPr>
              <w:t>Умения</w:t>
            </w:r>
          </w:p>
        </w:tc>
        <w:tc>
          <w:tcPr>
            <w:tcW w:w="4395" w:type="dxa"/>
            <w:hideMark/>
          </w:tcPr>
          <w:p w14:paraId="63A34D49" w14:textId="77777777" w:rsidR="00104F86" w:rsidRPr="00E373CB" w:rsidRDefault="00104F86" w:rsidP="00E373CB">
            <w:pPr>
              <w:suppressAutoHyphens/>
              <w:spacing w:after="0"/>
              <w:jc w:val="center"/>
              <w:rPr>
                <w:rFonts w:ascii="Times New Roman" w:hAnsi="Times New Roman"/>
                <w:sz w:val="24"/>
                <w:szCs w:val="24"/>
              </w:rPr>
            </w:pPr>
            <w:r w:rsidRPr="00E373CB">
              <w:rPr>
                <w:rFonts w:ascii="Times New Roman" w:hAnsi="Times New Roman"/>
                <w:sz w:val="24"/>
                <w:szCs w:val="24"/>
              </w:rPr>
              <w:t>Знания</w:t>
            </w:r>
          </w:p>
        </w:tc>
      </w:tr>
      <w:tr w:rsidR="00104F86" w:rsidRPr="00E373CB" w14:paraId="33456B9D" w14:textId="77777777" w:rsidTr="00104F86">
        <w:trPr>
          <w:trHeight w:val="212"/>
        </w:trPr>
        <w:tc>
          <w:tcPr>
            <w:tcW w:w="1589" w:type="dxa"/>
          </w:tcPr>
          <w:p w14:paraId="3C468A01" w14:textId="77777777" w:rsidR="00104F86" w:rsidRPr="00E373CB" w:rsidRDefault="00104F86" w:rsidP="00E373CB">
            <w:pPr>
              <w:spacing w:after="0"/>
              <w:rPr>
                <w:rFonts w:ascii="Times New Roman" w:hAnsi="Times New Roman"/>
                <w:sz w:val="24"/>
                <w:szCs w:val="24"/>
              </w:rPr>
            </w:pPr>
            <w:r w:rsidRPr="00E373CB">
              <w:rPr>
                <w:rFonts w:ascii="Times New Roman" w:hAnsi="Times New Roman"/>
                <w:sz w:val="24"/>
                <w:szCs w:val="24"/>
              </w:rPr>
              <w:t>ОК 03</w:t>
            </w:r>
          </w:p>
          <w:p w14:paraId="79291636" w14:textId="77777777" w:rsidR="00104F86" w:rsidRPr="00E373CB" w:rsidRDefault="00104F86" w:rsidP="00E373CB">
            <w:pPr>
              <w:spacing w:after="0"/>
              <w:rPr>
                <w:rFonts w:ascii="Times New Roman" w:hAnsi="Times New Roman"/>
                <w:sz w:val="24"/>
                <w:szCs w:val="24"/>
              </w:rPr>
            </w:pPr>
            <w:r w:rsidRPr="00E373CB">
              <w:rPr>
                <w:rFonts w:ascii="Times New Roman" w:hAnsi="Times New Roman"/>
                <w:sz w:val="24"/>
                <w:szCs w:val="24"/>
              </w:rPr>
              <w:t>ОК 06</w:t>
            </w:r>
          </w:p>
          <w:p w14:paraId="38460B41" w14:textId="77777777" w:rsidR="00104F86" w:rsidRPr="00E373CB" w:rsidRDefault="00104F86" w:rsidP="00E373CB">
            <w:pPr>
              <w:spacing w:after="0"/>
              <w:rPr>
                <w:rFonts w:ascii="Times New Roman" w:hAnsi="Times New Roman"/>
                <w:sz w:val="24"/>
                <w:szCs w:val="24"/>
              </w:rPr>
            </w:pPr>
            <w:r w:rsidRPr="00E373CB">
              <w:rPr>
                <w:rFonts w:ascii="Times New Roman" w:hAnsi="Times New Roman"/>
                <w:sz w:val="24"/>
                <w:szCs w:val="24"/>
              </w:rPr>
              <w:t>ОК 07</w:t>
            </w:r>
          </w:p>
          <w:p w14:paraId="722A9D58" w14:textId="77777777" w:rsidR="00104F86" w:rsidRPr="00E373CB" w:rsidRDefault="00104F86" w:rsidP="00E373CB">
            <w:pPr>
              <w:spacing w:after="0"/>
              <w:rPr>
                <w:rFonts w:ascii="Times New Roman" w:hAnsi="Times New Roman"/>
                <w:sz w:val="24"/>
                <w:szCs w:val="24"/>
              </w:rPr>
            </w:pPr>
            <w:r w:rsidRPr="00E373CB">
              <w:rPr>
                <w:rFonts w:ascii="Times New Roman" w:hAnsi="Times New Roman"/>
                <w:sz w:val="24"/>
                <w:szCs w:val="24"/>
              </w:rPr>
              <w:t>ОК.10</w:t>
            </w:r>
          </w:p>
        </w:tc>
        <w:tc>
          <w:tcPr>
            <w:tcW w:w="3622" w:type="dxa"/>
          </w:tcPr>
          <w:p w14:paraId="67E325EA"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организовывать и проводить мероприятия по защите населения от негативных воздействий чрезвычайных ситуаций;</w:t>
            </w:r>
          </w:p>
          <w:p w14:paraId="1032600C"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79B5E42"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использовать средства индивидуальной и коллективной защиты от оружия массового поражения;</w:t>
            </w:r>
          </w:p>
          <w:p w14:paraId="1E7C0922"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применять первичные средства пожаротушения;</w:t>
            </w:r>
          </w:p>
          <w:p w14:paraId="17771A45"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F379664"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владеть способами бесконфликтного общения и саморегуляции в повседневной деятельности и экстремальных условиях;</w:t>
            </w:r>
          </w:p>
          <w:p w14:paraId="2291658D"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оказывать первую помощь пострадавшим</w:t>
            </w:r>
          </w:p>
        </w:tc>
        <w:tc>
          <w:tcPr>
            <w:tcW w:w="4395" w:type="dxa"/>
          </w:tcPr>
          <w:p w14:paraId="3EF1A94A"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p w14:paraId="57F85845"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D5F277B"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порядок и правила оказания первой помощи пострадавшим;</w:t>
            </w:r>
          </w:p>
          <w:p w14:paraId="767A8068"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меры пожарной безопасности и правила безопасного поведения при пожарах;</w:t>
            </w:r>
          </w:p>
          <w:p w14:paraId="549D172E"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основы военной службы и обороны государства;</w:t>
            </w:r>
          </w:p>
          <w:p w14:paraId="298F343A"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задачи и основные мероприятия гражданской обороны;</w:t>
            </w:r>
          </w:p>
          <w:p w14:paraId="75D359DA"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способы защиты населения от оружия массового поражения;</w:t>
            </w:r>
          </w:p>
          <w:p w14:paraId="482AF6A8" w14:textId="77777777" w:rsidR="00104F86" w:rsidRPr="00E373CB" w:rsidRDefault="00104F86"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среднего профессионального образования</w:t>
            </w:r>
          </w:p>
        </w:tc>
      </w:tr>
    </w:tbl>
    <w:p w14:paraId="093E450C" w14:textId="77777777" w:rsidR="007006D7" w:rsidRPr="00E373CB" w:rsidRDefault="007006D7" w:rsidP="00E373CB">
      <w:pPr>
        <w:spacing w:after="0"/>
        <w:rPr>
          <w:rFonts w:ascii="Times New Roman" w:hAnsi="Times New Roman"/>
          <w:b/>
          <w:sz w:val="24"/>
          <w:szCs w:val="24"/>
        </w:rPr>
      </w:pPr>
      <w:r w:rsidRPr="00E373CB">
        <w:rPr>
          <w:rFonts w:ascii="Times New Roman" w:hAnsi="Times New Roman"/>
          <w:b/>
          <w:sz w:val="24"/>
          <w:szCs w:val="24"/>
        </w:rPr>
        <w:br w:type="page"/>
      </w:r>
    </w:p>
    <w:p w14:paraId="34EB9D20" w14:textId="77777777" w:rsidR="00104F86" w:rsidRPr="00E373CB" w:rsidRDefault="00104F86" w:rsidP="00E373CB">
      <w:pPr>
        <w:suppressAutoHyphens/>
        <w:spacing w:after="0"/>
        <w:jc w:val="center"/>
        <w:rPr>
          <w:rFonts w:ascii="Times New Roman" w:hAnsi="Times New Roman"/>
          <w:b/>
          <w:sz w:val="24"/>
          <w:szCs w:val="24"/>
        </w:rPr>
      </w:pPr>
      <w:r w:rsidRPr="00E373CB">
        <w:rPr>
          <w:rFonts w:ascii="Times New Roman" w:hAnsi="Times New Roman"/>
          <w:b/>
          <w:sz w:val="24"/>
          <w:szCs w:val="24"/>
        </w:rPr>
        <w:lastRenderedPageBreak/>
        <w:t>2. СТРУКТУРА И СОДЕРЖАНИЕ УЧЕБНОЙ ДИСЦИПЛИНЫ</w:t>
      </w:r>
    </w:p>
    <w:p w14:paraId="4DF79E34" w14:textId="77777777" w:rsidR="00104F86" w:rsidRPr="00E373CB" w:rsidRDefault="00104F86" w:rsidP="00E373CB">
      <w:pPr>
        <w:suppressAutoHyphens/>
        <w:spacing w:after="0"/>
        <w:ind w:firstLine="709"/>
        <w:rPr>
          <w:rFonts w:ascii="Times New Roman" w:hAnsi="Times New Roman"/>
          <w:b/>
          <w:sz w:val="24"/>
          <w:szCs w:val="24"/>
        </w:rPr>
      </w:pPr>
      <w:r w:rsidRPr="00E373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04F86" w:rsidRPr="00E373CB" w14:paraId="70B59FEC" w14:textId="77777777" w:rsidTr="00104F86">
        <w:trPr>
          <w:trHeight w:val="490"/>
        </w:trPr>
        <w:tc>
          <w:tcPr>
            <w:tcW w:w="3685" w:type="pct"/>
            <w:vAlign w:val="center"/>
          </w:tcPr>
          <w:p w14:paraId="2F7D18F8" w14:textId="77777777" w:rsidR="00104F86" w:rsidRPr="00E373CB" w:rsidRDefault="00104F86" w:rsidP="00E373CB">
            <w:pPr>
              <w:suppressAutoHyphens/>
              <w:spacing w:after="0"/>
              <w:rPr>
                <w:rFonts w:ascii="Times New Roman" w:hAnsi="Times New Roman"/>
                <w:b/>
                <w:sz w:val="24"/>
                <w:szCs w:val="24"/>
              </w:rPr>
            </w:pPr>
            <w:r w:rsidRPr="00E373CB">
              <w:rPr>
                <w:rFonts w:ascii="Times New Roman" w:hAnsi="Times New Roman"/>
                <w:b/>
                <w:sz w:val="24"/>
                <w:szCs w:val="24"/>
              </w:rPr>
              <w:t>Вид учебной работы</w:t>
            </w:r>
          </w:p>
        </w:tc>
        <w:tc>
          <w:tcPr>
            <w:tcW w:w="1315" w:type="pct"/>
            <w:vAlign w:val="center"/>
          </w:tcPr>
          <w:p w14:paraId="6D33A108" w14:textId="77777777" w:rsidR="00104F86" w:rsidRPr="00E373CB" w:rsidRDefault="00104F86" w:rsidP="00E373CB">
            <w:pPr>
              <w:suppressAutoHyphens/>
              <w:spacing w:after="0"/>
              <w:rPr>
                <w:rFonts w:ascii="Times New Roman" w:hAnsi="Times New Roman"/>
                <w:b/>
                <w:iCs/>
                <w:sz w:val="24"/>
                <w:szCs w:val="24"/>
              </w:rPr>
            </w:pPr>
            <w:r w:rsidRPr="00E373CB">
              <w:rPr>
                <w:rFonts w:ascii="Times New Roman" w:hAnsi="Times New Roman"/>
                <w:b/>
                <w:iCs/>
                <w:sz w:val="24"/>
                <w:szCs w:val="24"/>
              </w:rPr>
              <w:t>Объем в часах</w:t>
            </w:r>
          </w:p>
        </w:tc>
      </w:tr>
      <w:tr w:rsidR="00104F86" w:rsidRPr="00E373CB" w14:paraId="18492A1E" w14:textId="77777777" w:rsidTr="00104F86">
        <w:trPr>
          <w:trHeight w:val="220"/>
        </w:trPr>
        <w:tc>
          <w:tcPr>
            <w:tcW w:w="3685" w:type="pct"/>
            <w:vAlign w:val="center"/>
          </w:tcPr>
          <w:p w14:paraId="02C50FDB" w14:textId="77777777" w:rsidR="00104F86" w:rsidRPr="00E373CB" w:rsidRDefault="00104F86" w:rsidP="00E373CB">
            <w:pPr>
              <w:suppressAutoHyphens/>
              <w:spacing w:after="0"/>
              <w:rPr>
                <w:rFonts w:ascii="Times New Roman" w:hAnsi="Times New Roman"/>
                <w:b/>
                <w:sz w:val="24"/>
                <w:szCs w:val="24"/>
              </w:rPr>
            </w:pPr>
            <w:r w:rsidRPr="00E373CB">
              <w:rPr>
                <w:rFonts w:ascii="Times New Roman" w:hAnsi="Times New Roman"/>
                <w:b/>
                <w:sz w:val="24"/>
                <w:szCs w:val="24"/>
              </w:rPr>
              <w:t>Объем образовательной программы учебной дисциплины</w:t>
            </w:r>
          </w:p>
        </w:tc>
        <w:tc>
          <w:tcPr>
            <w:tcW w:w="1315" w:type="pct"/>
            <w:vAlign w:val="center"/>
          </w:tcPr>
          <w:p w14:paraId="5CFE066B" w14:textId="77777777" w:rsidR="00104F86" w:rsidRPr="00E373CB" w:rsidRDefault="00104F86" w:rsidP="00E373CB">
            <w:pPr>
              <w:suppressAutoHyphens/>
              <w:spacing w:after="0"/>
              <w:rPr>
                <w:rFonts w:ascii="Times New Roman" w:hAnsi="Times New Roman"/>
                <w:iCs/>
                <w:sz w:val="24"/>
                <w:szCs w:val="24"/>
              </w:rPr>
            </w:pPr>
            <w:r w:rsidRPr="00E373CB">
              <w:rPr>
                <w:rFonts w:ascii="Times New Roman" w:hAnsi="Times New Roman"/>
                <w:iCs/>
                <w:sz w:val="24"/>
                <w:szCs w:val="24"/>
              </w:rPr>
              <w:t>102</w:t>
            </w:r>
          </w:p>
        </w:tc>
      </w:tr>
      <w:tr w:rsidR="00104F86" w:rsidRPr="00E373CB" w14:paraId="4F29F053" w14:textId="77777777" w:rsidTr="00104F86">
        <w:trPr>
          <w:trHeight w:val="338"/>
        </w:trPr>
        <w:tc>
          <w:tcPr>
            <w:tcW w:w="3685" w:type="pct"/>
            <w:shd w:val="clear" w:color="auto" w:fill="auto"/>
            <w:vAlign w:val="center"/>
          </w:tcPr>
          <w:p w14:paraId="49E172F3" w14:textId="77777777" w:rsidR="00104F86" w:rsidRPr="00E373CB" w:rsidRDefault="00104F86" w:rsidP="00E373CB">
            <w:pPr>
              <w:suppressAutoHyphens/>
              <w:spacing w:after="0"/>
              <w:rPr>
                <w:rFonts w:ascii="Times New Roman" w:hAnsi="Times New Roman"/>
                <w:b/>
                <w:sz w:val="24"/>
                <w:szCs w:val="24"/>
              </w:rPr>
            </w:pPr>
            <w:r w:rsidRPr="00E373CB">
              <w:rPr>
                <w:rFonts w:ascii="Times New Roman" w:hAnsi="Times New Roman"/>
                <w:b/>
                <w:sz w:val="24"/>
                <w:szCs w:val="24"/>
              </w:rPr>
              <w:t>в т.ч. в форме практической подготовки</w:t>
            </w:r>
          </w:p>
        </w:tc>
        <w:tc>
          <w:tcPr>
            <w:tcW w:w="1315" w:type="pct"/>
            <w:shd w:val="clear" w:color="auto" w:fill="auto"/>
            <w:vAlign w:val="center"/>
          </w:tcPr>
          <w:p w14:paraId="6903BB00" w14:textId="77777777" w:rsidR="00104F86" w:rsidRPr="00E373CB" w:rsidRDefault="00104F86" w:rsidP="00E373CB">
            <w:pPr>
              <w:suppressAutoHyphens/>
              <w:spacing w:after="0"/>
              <w:rPr>
                <w:rFonts w:ascii="Times New Roman" w:hAnsi="Times New Roman"/>
                <w:iCs/>
                <w:sz w:val="24"/>
                <w:szCs w:val="24"/>
              </w:rPr>
            </w:pPr>
          </w:p>
        </w:tc>
      </w:tr>
      <w:tr w:rsidR="00104F86" w:rsidRPr="00E373CB" w14:paraId="6546F50F" w14:textId="77777777" w:rsidTr="00104F86">
        <w:trPr>
          <w:trHeight w:val="259"/>
        </w:trPr>
        <w:tc>
          <w:tcPr>
            <w:tcW w:w="5000" w:type="pct"/>
            <w:gridSpan w:val="2"/>
            <w:vAlign w:val="center"/>
          </w:tcPr>
          <w:p w14:paraId="16F58DA0" w14:textId="77777777" w:rsidR="00104F86" w:rsidRPr="00E373CB" w:rsidRDefault="00104F86" w:rsidP="00E373CB">
            <w:pPr>
              <w:suppressAutoHyphens/>
              <w:spacing w:after="0"/>
              <w:rPr>
                <w:rFonts w:ascii="Times New Roman" w:hAnsi="Times New Roman"/>
                <w:iCs/>
                <w:sz w:val="24"/>
                <w:szCs w:val="24"/>
              </w:rPr>
            </w:pPr>
            <w:r w:rsidRPr="00E373CB">
              <w:rPr>
                <w:rFonts w:ascii="Times New Roman" w:hAnsi="Times New Roman"/>
                <w:sz w:val="24"/>
                <w:szCs w:val="24"/>
              </w:rPr>
              <w:t>в т. ч.:</w:t>
            </w:r>
          </w:p>
        </w:tc>
      </w:tr>
      <w:tr w:rsidR="00104F86" w:rsidRPr="00E373CB" w14:paraId="7A2E83E3" w14:textId="77777777" w:rsidTr="00104F86">
        <w:trPr>
          <w:trHeight w:val="373"/>
        </w:trPr>
        <w:tc>
          <w:tcPr>
            <w:tcW w:w="3685" w:type="pct"/>
            <w:vAlign w:val="center"/>
          </w:tcPr>
          <w:p w14:paraId="6E343AA8" w14:textId="77777777" w:rsidR="00104F86" w:rsidRPr="00E373CB" w:rsidRDefault="00104F86" w:rsidP="00E373CB">
            <w:pPr>
              <w:suppressAutoHyphens/>
              <w:spacing w:after="0"/>
              <w:rPr>
                <w:rFonts w:ascii="Times New Roman" w:hAnsi="Times New Roman"/>
                <w:sz w:val="24"/>
                <w:szCs w:val="24"/>
              </w:rPr>
            </w:pPr>
            <w:r w:rsidRPr="00E373CB">
              <w:rPr>
                <w:rFonts w:ascii="Times New Roman" w:hAnsi="Times New Roman"/>
                <w:sz w:val="24"/>
                <w:szCs w:val="24"/>
              </w:rPr>
              <w:t>теоретическое обучение</w:t>
            </w:r>
          </w:p>
        </w:tc>
        <w:tc>
          <w:tcPr>
            <w:tcW w:w="1315" w:type="pct"/>
            <w:vAlign w:val="center"/>
          </w:tcPr>
          <w:p w14:paraId="64BB22AF" w14:textId="77777777" w:rsidR="00104F86" w:rsidRPr="00E373CB" w:rsidRDefault="00E30AA6" w:rsidP="00E373CB">
            <w:pPr>
              <w:suppressAutoHyphens/>
              <w:spacing w:after="0"/>
              <w:rPr>
                <w:rFonts w:ascii="Times New Roman" w:hAnsi="Times New Roman"/>
                <w:iCs/>
                <w:sz w:val="24"/>
                <w:szCs w:val="24"/>
              </w:rPr>
            </w:pPr>
            <w:r w:rsidRPr="00E373CB">
              <w:rPr>
                <w:rFonts w:ascii="Times New Roman" w:hAnsi="Times New Roman"/>
                <w:iCs/>
                <w:sz w:val="24"/>
                <w:szCs w:val="24"/>
              </w:rPr>
              <w:t>68</w:t>
            </w:r>
          </w:p>
        </w:tc>
      </w:tr>
      <w:tr w:rsidR="00104F86" w:rsidRPr="00E373CB" w14:paraId="0261EB3F" w14:textId="77777777" w:rsidTr="00104F86">
        <w:trPr>
          <w:trHeight w:val="490"/>
        </w:trPr>
        <w:tc>
          <w:tcPr>
            <w:tcW w:w="3685" w:type="pct"/>
            <w:vAlign w:val="center"/>
          </w:tcPr>
          <w:p w14:paraId="6586A661" w14:textId="77777777" w:rsidR="00104F86" w:rsidRPr="00E373CB" w:rsidRDefault="00104F86" w:rsidP="00E373CB">
            <w:pPr>
              <w:suppressAutoHyphens/>
              <w:spacing w:after="0"/>
              <w:rPr>
                <w:rFonts w:ascii="Times New Roman" w:hAnsi="Times New Roman"/>
                <w:sz w:val="24"/>
                <w:szCs w:val="24"/>
              </w:rPr>
            </w:pPr>
            <w:r w:rsidRPr="00E373CB">
              <w:rPr>
                <w:rFonts w:ascii="Times New Roman" w:hAnsi="Times New Roman"/>
                <w:sz w:val="24"/>
                <w:szCs w:val="24"/>
              </w:rPr>
              <w:t>практические занятия (если предусмотрено)</w:t>
            </w:r>
          </w:p>
        </w:tc>
        <w:tc>
          <w:tcPr>
            <w:tcW w:w="1315" w:type="pct"/>
            <w:vAlign w:val="center"/>
          </w:tcPr>
          <w:p w14:paraId="79A9CE72" w14:textId="77777777" w:rsidR="00104F86" w:rsidRPr="00E373CB" w:rsidRDefault="00104F86" w:rsidP="00E373CB">
            <w:pPr>
              <w:suppressAutoHyphens/>
              <w:spacing w:after="0"/>
              <w:rPr>
                <w:rFonts w:ascii="Times New Roman" w:hAnsi="Times New Roman"/>
                <w:iCs/>
                <w:sz w:val="24"/>
                <w:szCs w:val="24"/>
              </w:rPr>
            </w:pPr>
          </w:p>
        </w:tc>
      </w:tr>
      <w:tr w:rsidR="00104F86" w:rsidRPr="00E373CB" w14:paraId="49739F73" w14:textId="77777777" w:rsidTr="00104F86">
        <w:trPr>
          <w:trHeight w:val="267"/>
        </w:trPr>
        <w:tc>
          <w:tcPr>
            <w:tcW w:w="3685" w:type="pct"/>
            <w:vAlign w:val="center"/>
          </w:tcPr>
          <w:p w14:paraId="018A7EDF" w14:textId="092B0FA1" w:rsidR="00104F86" w:rsidRPr="00E373CB" w:rsidRDefault="00104F86" w:rsidP="00E373CB">
            <w:pPr>
              <w:suppressAutoHyphens/>
              <w:spacing w:after="0"/>
              <w:rPr>
                <w:rFonts w:ascii="Times New Roman" w:hAnsi="Times New Roman"/>
                <w:sz w:val="24"/>
                <w:szCs w:val="24"/>
              </w:rPr>
            </w:pPr>
            <w:r w:rsidRPr="00E373CB">
              <w:rPr>
                <w:rFonts w:ascii="Times New Roman" w:hAnsi="Times New Roman"/>
                <w:sz w:val="24"/>
                <w:szCs w:val="24"/>
              </w:rPr>
              <w:t xml:space="preserve">Самостоятельная работа </w:t>
            </w:r>
          </w:p>
        </w:tc>
        <w:tc>
          <w:tcPr>
            <w:tcW w:w="1315" w:type="pct"/>
            <w:vAlign w:val="center"/>
          </w:tcPr>
          <w:p w14:paraId="3931E038" w14:textId="77777777" w:rsidR="00104F86" w:rsidRPr="00E373CB" w:rsidRDefault="00104F86" w:rsidP="00E373CB">
            <w:pPr>
              <w:suppressAutoHyphens/>
              <w:spacing w:after="0"/>
              <w:rPr>
                <w:rFonts w:ascii="Times New Roman" w:hAnsi="Times New Roman"/>
                <w:iCs/>
                <w:sz w:val="24"/>
                <w:szCs w:val="24"/>
              </w:rPr>
            </w:pPr>
            <w:r w:rsidRPr="00E373CB">
              <w:rPr>
                <w:rFonts w:ascii="Times New Roman" w:hAnsi="Times New Roman"/>
                <w:iCs/>
                <w:sz w:val="24"/>
                <w:szCs w:val="24"/>
              </w:rPr>
              <w:t>34</w:t>
            </w:r>
          </w:p>
        </w:tc>
      </w:tr>
      <w:tr w:rsidR="00104F86" w:rsidRPr="00E373CB" w14:paraId="00DB1BE8" w14:textId="77777777" w:rsidTr="00104F86">
        <w:trPr>
          <w:trHeight w:val="331"/>
        </w:trPr>
        <w:tc>
          <w:tcPr>
            <w:tcW w:w="3685" w:type="pct"/>
            <w:vAlign w:val="center"/>
          </w:tcPr>
          <w:p w14:paraId="73B8E713" w14:textId="77777777" w:rsidR="00104F86" w:rsidRPr="00E373CB" w:rsidRDefault="00104F86" w:rsidP="00E373CB">
            <w:pPr>
              <w:suppressAutoHyphens/>
              <w:spacing w:after="0"/>
              <w:rPr>
                <w:rFonts w:ascii="Times New Roman" w:hAnsi="Times New Roman"/>
                <w:sz w:val="24"/>
                <w:szCs w:val="24"/>
              </w:rPr>
            </w:pPr>
            <w:r w:rsidRPr="00E373CB">
              <w:rPr>
                <w:rFonts w:ascii="Times New Roman" w:hAnsi="Times New Roman"/>
                <w:b/>
                <w:iCs/>
                <w:sz w:val="24"/>
                <w:szCs w:val="24"/>
              </w:rPr>
              <w:t xml:space="preserve">Промежуточная аттестация  </w:t>
            </w:r>
            <w:r w:rsidRPr="00E373CB">
              <w:rPr>
                <w:rFonts w:ascii="Times New Roman" w:eastAsia="SimSun" w:hAnsi="Times New Roman"/>
                <w:iCs/>
                <w:sz w:val="24"/>
                <w:szCs w:val="24"/>
                <w:lang w:eastAsia="zh-CN"/>
              </w:rPr>
              <w:t>Дифференцированного зачета</w:t>
            </w:r>
          </w:p>
        </w:tc>
        <w:tc>
          <w:tcPr>
            <w:tcW w:w="1315" w:type="pct"/>
            <w:vAlign w:val="center"/>
          </w:tcPr>
          <w:p w14:paraId="1785BE1D" w14:textId="77777777" w:rsidR="00104F86" w:rsidRPr="00E373CB" w:rsidRDefault="00747C0D" w:rsidP="00E373CB">
            <w:pPr>
              <w:suppressAutoHyphens/>
              <w:spacing w:after="0"/>
              <w:rPr>
                <w:rFonts w:ascii="Times New Roman" w:hAnsi="Times New Roman"/>
                <w:iCs/>
                <w:sz w:val="24"/>
                <w:szCs w:val="24"/>
              </w:rPr>
            </w:pPr>
            <w:r>
              <w:rPr>
                <w:rFonts w:ascii="Times New Roman" w:hAnsi="Times New Roman"/>
                <w:iCs/>
                <w:sz w:val="24"/>
                <w:szCs w:val="24"/>
              </w:rPr>
              <w:t>-</w:t>
            </w:r>
          </w:p>
        </w:tc>
      </w:tr>
    </w:tbl>
    <w:p w14:paraId="70CA3DB0" w14:textId="77777777" w:rsidR="00104F86" w:rsidRPr="00E373CB" w:rsidRDefault="00104F86" w:rsidP="00E373CB">
      <w:pPr>
        <w:suppressAutoHyphens/>
        <w:spacing w:after="0"/>
        <w:rPr>
          <w:rFonts w:ascii="Times New Roman" w:hAnsi="Times New Roman"/>
          <w:b/>
          <w:sz w:val="24"/>
          <w:szCs w:val="24"/>
        </w:rPr>
      </w:pPr>
    </w:p>
    <w:p w14:paraId="19AD81CD" w14:textId="77777777" w:rsidR="00104F86" w:rsidRPr="00E373CB" w:rsidRDefault="00104F86" w:rsidP="00E373CB">
      <w:pPr>
        <w:spacing w:after="0"/>
        <w:rPr>
          <w:rFonts w:ascii="Times New Roman" w:hAnsi="Times New Roman"/>
          <w:b/>
          <w:sz w:val="24"/>
          <w:szCs w:val="24"/>
        </w:rPr>
        <w:sectPr w:rsidR="00104F86" w:rsidRPr="00E373CB" w:rsidSect="00733AEF">
          <w:pgSz w:w="11906" w:h="16838"/>
          <w:pgMar w:top="1134" w:right="850" w:bottom="284" w:left="1701" w:header="708" w:footer="708" w:gutter="0"/>
          <w:cols w:space="720"/>
          <w:docGrid w:linePitch="299"/>
        </w:sectPr>
      </w:pPr>
    </w:p>
    <w:p w14:paraId="3059540A" w14:textId="77777777" w:rsidR="00104F86" w:rsidRPr="00E373CB" w:rsidRDefault="00104F86" w:rsidP="00E373CB">
      <w:pPr>
        <w:spacing w:after="0"/>
        <w:ind w:firstLine="709"/>
        <w:rPr>
          <w:rFonts w:ascii="Times New Roman" w:hAnsi="Times New Roman"/>
          <w:b/>
          <w:sz w:val="24"/>
          <w:szCs w:val="24"/>
        </w:rPr>
      </w:pPr>
      <w:r w:rsidRPr="00E373CB">
        <w:rPr>
          <w:rFonts w:ascii="Times New Roman" w:hAnsi="Times New Roman"/>
          <w:b/>
          <w:sz w:val="24"/>
          <w:szCs w:val="24"/>
        </w:rPr>
        <w:lastRenderedPageBreak/>
        <w:t xml:space="preserve">2.2. Тематический план и содержание учебной дисциплины </w:t>
      </w:r>
    </w:p>
    <w:tbl>
      <w:tblPr>
        <w:tblW w:w="57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1"/>
        <w:gridCol w:w="6076"/>
        <w:gridCol w:w="1750"/>
        <w:gridCol w:w="2386"/>
        <w:gridCol w:w="1255"/>
        <w:gridCol w:w="1856"/>
        <w:gridCol w:w="1853"/>
      </w:tblGrid>
      <w:tr w:rsidR="00104F86" w:rsidRPr="00E373CB" w14:paraId="2EF6F654" w14:textId="77777777" w:rsidTr="00B237A2">
        <w:trPr>
          <w:gridAfter w:val="1"/>
          <w:wAfter w:w="540" w:type="pct"/>
          <w:trHeight w:val="20"/>
        </w:trPr>
        <w:tc>
          <w:tcPr>
            <w:tcW w:w="585" w:type="pct"/>
            <w:vAlign w:val="center"/>
          </w:tcPr>
          <w:p w14:paraId="6DF9D0CE" w14:textId="77777777" w:rsidR="00104F86" w:rsidRPr="00E373CB" w:rsidRDefault="00104F86"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Наименование разделов и тем</w:t>
            </w:r>
          </w:p>
        </w:tc>
        <w:tc>
          <w:tcPr>
            <w:tcW w:w="1768" w:type="pct"/>
            <w:vAlign w:val="center"/>
          </w:tcPr>
          <w:p w14:paraId="23CC727D" w14:textId="77777777" w:rsidR="00104F86" w:rsidRPr="00E373CB" w:rsidRDefault="00104F86"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Содержание учебного материала и формы организации деятельности обучающихся</w:t>
            </w:r>
          </w:p>
        </w:tc>
        <w:tc>
          <w:tcPr>
            <w:tcW w:w="509" w:type="pct"/>
            <w:vAlign w:val="center"/>
          </w:tcPr>
          <w:p w14:paraId="7550DE6D" w14:textId="77777777" w:rsidR="00104F86" w:rsidRPr="00E373CB" w:rsidRDefault="00104F86" w:rsidP="00E373CB">
            <w:pPr>
              <w:suppressAutoHyphens/>
              <w:spacing w:after="0"/>
              <w:jc w:val="center"/>
              <w:rPr>
                <w:rFonts w:ascii="Times New Roman" w:hAnsi="Times New Roman"/>
                <w:b/>
                <w:bCs/>
                <w:sz w:val="24"/>
                <w:szCs w:val="24"/>
              </w:rPr>
            </w:pPr>
            <w:r w:rsidRPr="00E373CB">
              <w:rPr>
                <w:rFonts w:ascii="Times New Roman" w:hAnsi="Times New Roman"/>
                <w:b/>
                <w:bCs/>
                <w:sz w:val="24"/>
                <w:szCs w:val="24"/>
              </w:rPr>
              <w:t xml:space="preserve">Объем, акад. ч / в том числе в форме практической подготовки, </w:t>
            </w:r>
            <w:proofErr w:type="spellStart"/>
            <w:r w:rsidRPr="00E373CB">
              <w:rPr>
                <w:rFonts w:ascii="Times New Roman" w:hAnsi="Times New Roman"/>
                <w:b/>
                <w:bCs/>
                <w:sz w:val="24"/>
                <w:szCs w:val="24"/>
              </w:rPr>
              <w:t>акад</w:t>
            </w:r>
            <w:proofErr w:type="spellEnd"/>
            <w:r w:rsidRPr="00E373CB">
              <w:rPr>
                <w:rFonts w:ascii="Times New Roman" w:hAnsi="Times New Roman"/>
                <w:b/>
                <w:bCs/>
                <w:sz w:val="24"/>
                <w:szCs w:val="24"/>
              </w:rPr>
              <w:t xml:space="preserve"> ч</w:t>
            </w:r>
          </w:p>
        </w:tc>
        <w:tc>
          <w:tcPr>
            <w:tcW w:w="694" w:type="pct"/>
            <w:vAlign w:val="center"/>
          </w:tcPr>
          <w:p w14:paraId="3A720491" w14:textId="77777777" w:rsidR="00104F86" w:rsidRPr="00E373CB" w:rsidRDefault="00104F86" w:rsidP="00B237A2">
            <w:pPr>
              <w:suppressAutoHyphens/>
              <w:spacing w:after="0"/>
              <w:jc w:val="center"/>
              <w:rPr>
                <w:rFonts w:ascii="Times New Roman" w:hAnsi="Times New Roman"/>
                <w:b/>
                <w:bCs/>
                <w:sz w:val="24"/>
                <w:szCs w:val="24"/>
              </w:rPr>
            </w:pPr>
            <w:r w:rsidRPr="00E373C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65" w:type="pct"/>
          </w:tcPr>
          <w:p w14:paraId="43260A03" w14:textId="77777777" w:rsidR="00104F86" w:rsidRPr="00E373CB" w:rsidRDefault="00104F86"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ПК, ОК</w:t>
            </w:r>
          </w:p>
        </w:tc>
        <w:tc>
          <w:tcPr>
            <w:tcW w:w="540" w:type="pct"/>
          </w:tcPr>
          <w:p w14:paraId="255AFF0A" w14:textId="77777777" w:rsidR="00104F86" w:rsidRPr="00E373CB" w:rsidRDefault="00104F86" w:rsidP="00E373CB">
            <w:pPr>
              <w:suppressAutoHyphens/>
              <w:spacing w:after="0"/>
              <w:jc w:val="center"/>
              <w:rPr>
                <w:rFonts w:ascii="Times New Roman" w:hAnsi="Times New Roman"/>
                <w:b/>
                <w:bCs/>
                <w:sz w:val="24"/>
                <w:szCs w:val="24"/>
              </w:rPr>
            </w:pPr>
            <w:r w:rsidRPr="00E373CB">
              <w:rPr>
                <w:rFonts w:ascii="Times New Roman" w:hAnsi="Times New Roman"/>
                <w:sz w:val="24"/>
                <w:szCs w:val="24"/>
              </w:rPr>
              <w:t>Код Н/У/З</w:t>
            </w:r>
          </w:p>
        </w:tc>
      </w:tr>
      <w:tr w:rsidR="00104F86" w:rsidRPr="00E373CB" w14:paraId="7375E0EE" w14:textId="77777777" w:rsidTr="00B237A2">
        <w:trPr>
          <w:gridAfter w:val="1"/>
          <w:wAfter w:w="540" w:type="pct"/>
          <w:trHeight w:val="20"/>
        </w:trPr>
        <w:tc>
          <w:tcPr>
            <w:tcW w:w="585" w:type="pct"/>
          </w:tcPr>
          <w:p w14:paraId="5354CA3C" w14:textId="77777777" w:rsidR="00104F86" w:rsidRPr="00E373CB" w:rsidRDefault="00104F86" w:rsidP="00E373CB">
            <w:pPr>
              <w:spacing w:after="0"/>
              <w:jc w:val="center"/>
              <w:rPr>
                <w:rFonts w:ascii="Times New Roman" w:hAnsi="Times New Roman"/>
                <w:b/>
                <w:bCs/>
                <w:iCs/>
                <w:sz w:val="24"/>
                <w:szCs w:val="24"/>
              </w:rPr>
            </w:pPr>
            <w:r w:rsidRPr="00E373CB">
              <w:rPr>
                <w:rFonts w:ascii="Times New Roman" w:hAnsi="Times New Roman"/>
                <w:b/>
                <w:bCs/>
                <w:iCs/>
                <w:sz w:val="24"/>
                <w:szCs w:val="24"/>
              </w:rPr>
              <w:t>1</w:t>
            </w:r>
          </w:p>
        </w:tc>
        <w:tc>
          <w:tcPr>
            <w:tcW w:w="1768" w:type="pct"/>
          </w:tcPr>
          <w:p w14:paraId="76DF31D7" w14:textId="77777777" w:rsidR="00104F86" w:rsidRPr="00E373CB" w:rsidRDefault="00104F86" w:rsidP="00E373CB">
            <w:pPr>
              <w:spacing w:after="0"/>
              <w:jc w:val="center"/>
              <w:rPr>
                <w:rFonts w:ascii="Times New Roman" w:hAnsi="Times New Roman"/>
                <w:b/>
                <w:bCs/>
                <w:iCs/>
                <w:sz w:val="24"/>
                <w:szCs w:val="24"/>
              </w:rPr>
            </w:pPr>
            <w:r w:rsidRPr="00E373CB">
              <w:rPr>
                <w:rFonts w:ascii="Times New Roman" w:hAnsi="Times New Roman"/>
                <w:b/>
                <w:bCs/>
                <w:iCs/>
                <w:sz w:val="24"/>
                <w:szCs w:val="24"/>
              </w:rPr>
              <w:t>2</w:t>
            </w:r>
          </w:p>
        </w:tc>
        <w:tc>
          <w:tcPr>
            <w:tcW w:w="509" w:type="pct"/>
          </w:tcPr>
          <w:p w14:paraId="6B880156" w14:textId="77777777" w:rsidR="00104F86" w:rsidRPr="00E373CB" w:rsidRDefault="00104F86" w:rsidP="00E373CB">
            <w:pPr>
              <w:spacing w:after="0"/>
              <w:jc w:val="center"/>
              <w:rPr>
                <w:rFonts w:ascii="Times New Roman" w:hAnsi="Times New Roman"/>
                <w:b/>
                <w:bCs/>
                <w:iCs/>
                <w:sz w:val="24"/>
                <w:szCs w:val="24"/>
              </w:rPr>
            </w:pPr>
            <w:r w:rsidRPr="00E373CB">
              <w:rPr>
                <w:rFonts w:ascii="Times New Roman" w:hAnsi="Times New Roman"/>
                <w:b/>
                <w:bCs/>
                <w:iCs/>
                <w:sz w:val="24"/>
                <w:szCs w:val="24"/>
              </w:rPr>
              <w:t>3</w:t>
            </w:r>
          </w:p>
        </w:tc>
        <w:tc>
          <w:tcPr>
            <w:tcW w:w="694" w:type="pct"/>
          </w:tcPr>
          <w:p w14:paraId="5BA82060" w14:textId="77777777" w:rsidR="00104F86" w:rsidRPr="00E373CB" w:rsidRDefault="00104F86" w:rsidP="00E373CB">
            <w:pPr>
              <w:spacing w:after="0"/>
              <w:jc w:val="center"/>
              <w:rPr>
                <w:rFonts w:ascii="Times New Roman" w:hAnsi="Times New Roman"/>
                <w:b/>
                <w:bCs/>
                <w:iCs/>
                <w:sz w:val="24"/>
                <w:szCs w:val="24"/>
              </w:rPr>
            </w:pPr>
            <w:r w:rsidRPr="00E373CB">
              <w:rPr>
                <w:rFonts w:ascii="Times New Roman" w:hAnsi="Times New Roman"/>
                <w:b/>
                <w:bCs/>
                <w:iCs/>
                <w:sz w:val="24"/>
                <w:szCs w:val="24"/>
              </w:rPr>
              <w:t>4</w:t>
            </w:r>
          </w:p>
        </w:tc>
        <w:tc>
          <w:tcPr>
            <w:tcW w:w="365" w:type="pct"/>
          </w:tcPr>
          <w:p w14:paraId="5BEEDE83" w14:textId="77777777" w:rsidR="00104F86" w:rsidRPr="00E373CB" w:rsidRDefault="00104F86" w:rsidP="00E373CB">
            <w:pPr>
              <w:spacing w:after="0"/>
              <w:jc w:val="center"/>
              <w:rPr>
                <w:rFonts w:ascii="Times New Roman" w:hAnsi="Times New Roman"/>
                <w:b/>
                <w:bCs/>
                <w:iCs/>
                <w:sz w:val="24"/>
                <w:szCs w:val="24"/>
              </w:rPr>
            </w:pPr>
          </w:p>
        </w:tc>
        <w:tc>
          <w:tcPr>
            <w:tcW w:w="540" w:type="pct"/>
          </w:tcPr>
          <w:p w14:paraId="75DB270C" w14:textId="77777777" w:rsidR="00104F86" w:rsidRPr="00E373CB" w:rsidRDefault="00104F86" w:rsidP="00E373CB">
            <w:pPr>
              <w:spacing w:after="0"/>
              <w:jc w:val="center"/>
              <w:rPr>
                <w:rFonts w:ascii="Times New Roman" w:hAnsi="Times New Roman"/>
                <w:b/>
                <w:bCs/>
                <w:iCs/>
                <w:sz w:val="24"/>
                <w:szCs w:val="24"/>
              </w:rPr>
            </w:pPr>
          </w:p>
        </w:tc>
      </w:tr>
      <w:tr w:rsidR="00104F86" w:rsidRPr="00E373CB" w14:paraId="0770ECF0"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tcBorders>
              <w:top w:val="single" w:sz="4" w:space="0" w:color="231F20"/>
              <w:left w:val="single" w:sz="4" w:space="0" w:color="231F20"/>
              <w:bottom w:val="single" w:sz="4" w:space="0" w:color="231F20"/>
              <w:right w:val="single" w:sz="4" w:space="0" w:color="231F20"/>
            </w:tcBorders>
            <w:vAlign w:val="center"/>
          </w:tcPr>
          <w:p w14:paraId="0C43081F" w14:textId="77777777" w:rsidR="00104F86" w:rsidRPr="00E373CB" w:rsidRDefault="00104F86" w:rsidP="00E373CB">
            <w:pPr>
              <w:pStyle w:val="TableParagraph"/>
              <w:spacing w:line="276" w:lineRule="auto"/>
              <w:rPr>
                <w:sz w:val="24"/>
                <w:szCs w:val="24"/>
              </w:rPr>
            </w:pPr>
            <w:r w:rsidRPr="00E373CB">
              <w:rPr>
                <w:b/>
                <w:sz w:val="24"/>
                <w:szCs w:val="24"/>
              </w:rPr>
              <w:t>Введение</w:t>
            </w:r>
          </w:p>
        </w:tc>
        <w:tc>
          <w:tcPr>
            <w:tcW w:w="1768" w:type="pct"/>
            <w:tcBorders>
              <w:top w:val="single" w:sz="4" w:space="0" w:color="231F20"/>
              <w:left w:val="single" w:sz="4" w:space="0" w:color="231F20"/>
              <w:bottom w:val="single" w:sz="4" w:space="0" w:color="231F20"/>
              <w:right w:val="single" w:sz="4" w:space="0" w:color="231F20"/>
            </w:tcBorders>
            <w:vAlign w:val="center"/>
          </w:tcPr>
          <w:p w14:paraId="029B31E8" w14:textId="77777777" w:rsidR="00104F86" w:rsidRPr="00E373CB" w:rsidRDefault="00104F86" w:rsidP="00E373CB">
            <w:pPr>
              <w:pStyle w:val="TableParagraph"/>
              <w:spacing w:line="276" w:lineRule="auto"/>
              <w:jc w:val="both"/>
              <w:rPr>
                <w:sz w:val="24"/>
                <w:szCs w:val="24"/>
              </w:rPr>
            </w:pPr>
            <w:r w:rsidRPr="00E373CB">
              <w:rPr>
                <w:sz w:val="24"/>
                <w:szCs w:val="24"/>
              </w:rPr>
              <w:t>Основные понятия и терминология безопасности жизнедеятельности. Основные задачи безопасности жизнедеятельности</w:t>
            </w:r>
          </w:p>
        </w:tc>
        <w:tc>
          <w:tcPr>
            <w:tcW w:w="509" w:type="pct"/>
            <w:tcBorders>
              <w:top w:val="single" w:sz="4" w:space="0" w:color="231F20"/>
              <w:left w:val="single" w:sz="4" w:space="0" w:color="231F20"/>
              <w:bottom w:val="single" w:sz="4" w:space="0" w:color="231F20"/>
              <w:right w:val="single" w:sz="4" w:space="0" w:color="231F20"/>
            </w:tcBorders>
          </w:tcPr>
          <w:p w14:paraId="16D63DF1" w14:textId="77777777" w:rsidR="00104F86" w:rsidRPr="00E373CB" w:rsidRDefault="00104F86" w:rsidP="00E373CB">
            <w:pPr>
              <w:pStyle w:val="TableParagraph"/>
              <w:spacing w:line="276" w:lineRule="auto"/>
              <w:jc w:val="center"/>
              <w:rPr>
                <w:sz w:val="24"/>
                <w:szCs w:val="24"/>
              </w:rPr>
            </w:pPr>
            <w:r w:rsidRPr="00E373CB">
              <w:rPr>
                <w:sz w:val="24"/>
                <w:szCs w:val="24"/>
              </w:rPr>
              <w:t>2</w:t>
            </w:r>
          </w:p>
        </w:tc>
        <w:tc>
          <w:tcPr>
            <w:tcW w:w="694" w:type="pct"/>
            <w:tcBorders>
              <w:top w:val="single" w:sz="4" w:space="0" w:color="231F20"/>
              <w:left w:val="single" w:sz="4" w:space="0" w:color="231F20"/>
              <w:bottom w:val="single" w:sz="4" w:space="0" w:color="231F20"/>
              <w:right w:val="single" w:sz="4" w:space="0" w:color="231F20"/>
            </w:tcBorders>
            <w:vAlign w:val="center"/>
          </w:tcPr>
          <w:p w14:paraId="341303EC" w14:textId="77777777" w:rsidR="00104F86" w:rsidRPr="00E373CB" w:rsidRDefault="00104F86" w:rsidP="00E373CB">
            <w:pPr>
              <w:spacing w:after="0"/>
              <w:jc w:val="center"/>
              <w:rPr>
                <w:rFonts w:ascii="Times New Roman" w:hAnsi="Times New Roman"/>
                <w:sz w:val="24"/>
                <w:szCs w:val="24"/>
              </w:rPr>
            </w:pPr>
          </w:p>
        </w:tc>
        <w:tc>
          <w:tcPr>
            <w:tcW w:w="365" w:type="pct"/>
            <w:tcBorders>
              <w:top w:val="single" w:sz="4" w:space="0" w:color="231F20"/>
              <w:left w:val="single" w:sz="4" w:space="0" w:color="231F20"/>
              <w:bottom w:val="single" w:sz="4" w:space="0" w:color="231F20"/>
              <w:right w:val="single" w:sz="4" w:space="0" w:color="231F20"/>
            </w:tcBorders>
          </w:tcPr>
          <w:p w14:paraId="588A3625" w14:textId="77777777" w:rsidR="00104F86" w:rsidRPr="00E373CB" w:rsidRDefault="00104F86" w:rsidP="00E373CB">
            <w:pPr>
              <w:pStyle w:val="TableParagraph"/>
              <w:spacing w:line="276" w:lineRule="auto"/>
              <w:jc w:val="center"/>
              <w:rPr>
                <w:sz w:val="24"/>
                <w:szCs w:val="24"/>
              </w:rPr>
            </w:pPr>
          </w:p>
        </w:tc>
        <w:tc>
          <w:tcPr>
            <w:tcW w:w="540" w:type="pct"/>
            <w:tcBorders>
              <w:top w:val="single" w:sz="4" w:space="0" w:color="231F20"/>
              <w:left w:val="single" w:sz="4" w:space="0" w:color="231F20"/>
              <w:bottom w:val="single" w:sz="4" w:space="0" w:color="231F20"/>
              <w:right w:val="single" w:sz="4" w:space="0" w:color="231F20"/>
            </w:tcBorders>
          </w:tcPr>
          <w:p w14:paraId="494C193C" w14:textId="77777777" w:rsidR="00104F86" w:rsidRPr="00E373CB" w:rsidRDefault="00104F86" w:rsidP="00E373CB">
            <w:pPr>
              <w:pStyle w:val="TableParagraph"/>
              <w:spacing w:line="276" w:lineRule="auto"/>
              <w:jc w:val="center"/>
              <w:rPr>
                <w:sz w:val="24"/>
                <w:szCs w:val="24"/>
              </w:rPr>
            </w:pPr>
          </w:p>
        </w:tc>
      </w:tr>
      <w:tr w:rsidR="00104F86" w:rsidRPr="00E373CB" w14:paraId="6A930D27"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2353" w:type="pct"/>
            <w:gridSpan w:val="2"/>
            <w:tcBorders>
              <w:top w:val="single" w:sz="4" w:space="0" w:color="231F20"/>
              <w:left w:val="single" w:sz="4" w:space="0" w:color="231F20"/>
              <w:bottom w:val="single" w:sz="4" w:space="0" w:color="auto"/>
              <w:right w:val="single" w:sz="4" w:space="0" w:color="231F20"/>
            </w:tcBorders>
            <w:vAlign w:val="center"/>
          </w:tcPr>
          <w:p w14:paraId="123E7A5F" w14:textId="77777777" w:rsidR="00104F86" w:rsidRPr="00E373CB" w:rsidRDefault="00104F8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Раздел 1. Чрезвычайные ситуации (ЧС) мирного и военного времени и организация защиты населения</w:t>
            </w:r>
          </w:p>
        </w:tc>
        <w:tc>
          <w:tcPr>
            <w:tcW w:w="509" w:type="pct"/>
            <w:tcBorders>
              <w:top w:val="single" w:sz="4" w:space="0" w:color="231F20"/>
              <w:left w:val="single" w:sz="4" w:space="0" w:color="231F20"/>
              <w:bottom w:val="single" w:sz="4" w:space="0" w:color="231F20"/>
              <w:right w:val="single" w:sz="4" w:space="0" w:color="231F20"/>
            </w:tcBorders>
          </w:tcPr>
          <w:p w14:paraId="01E9576C" w14:textId="77777777" w:rsidR="00104F86" w:rsidRPr="00E373CB" w:rsidRDefault="00104F86"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E373CB">
              <w:rPr>
                <w:rFonts w:ascii="Times New Roman" w:hAnsi="Times New Roman"/>
                <w:b/>
                <w:bCs/>
                <w:sz w:val="24"/>
                <w:szCs w:val="24"/>
              </w:rPr>
              <w:t>48</w:t>
            </w:r>
          </w:p>
        </w:tc>
        <w:tc>
          <w:tcPr>
            <w:tcW w:w="694" w:type="pct"/>
            <w:tcBorders>
              <w:top w:val="single" w:sz="4" w:space="0" w:color="231F20"/>
              <w:left w:val="single" w:sz="4" w:space="0" w:color="231F20"/>
              <w:bottom w:val="single" w:sz="4" w:space="0" w:color="231F20"/>
              <w:right w:val="single" w:sz="4" w:space="0" w:color="231F20"/>
            </w:tcBorders>
            <w:shd w:val="clear" w:color="auto" w:fill="auto"/>
          </w:tcPr>
          <w:p w14:paraId="6FCB7398" w14:textId="77777777" w:rsidR="00104F86" w:rsidRPr="00E373CB" w:rsidRDefault="00104F86" w:rsidP="00E373CB">
            <w:pPr>
              <w:spacing w:after="0"/>
              <w:rPr>
                <w:rFonts w:ascii="Times New Roman" w:hAnsi="Times New Roman"/>
                <w:sz w:val="24"/>
                <w:szCs w:val="24"/>
              </w:rPr>
            </w:pPr>
          </w:p>
        </w:tc>
        <w:tc>
          <w:tcPr>
            <w:tcW w:w="365" w:type="pct"/>
            <w:tcBorders>
              <w:top w:val="single" w:sz="4" w:space="0" w:color="231F20"/>
              <w:left w:val="single" w:sz="4" w:space="0" w:color="231F20"/>
              <w:bottom w:val="single" w:sz="4" w:space="0" w:color="231F20"/>
              <w:right w:val="single" w:sz="4" w:space="0" w:color="231F20"/>
            </w:tcBorders>
          </w:tcPr>
          <w:p w14:paraId="6B1E7240" w14:textId="77777777" w:rsidR="00104F86" w:rsidRPr="00E373CB" w:rsidRDefault="00104F86" w:rsidP="00E373CB">
            <w:pPr>
              <w:spacing w:after="0"/>
              <w:rPr>
                <w:rFonts w:ascii="Times New Roman" w:hAnsi="Times New Roman"/>
                <w:sz w:val="24"/>
                <w:szCs w:val="24"/>
              </w:rPr>
            </w:pPr>
          </w:p>
        </w:tc>
        <w:tc>
          <w:tcPr>
            <w:tcW w:w="540" w:type="pct"/>
            <w:tcBorders>
              <w:top w:val="single" w:sz="4" w:space="0" w:color="231F20"/>
              <w:left w:val="single" w:sz="4" w:space="0" w:color="231F20"/>
              <w:bottom w:val="single" w:sz="4" w:space="0" w:color="231F20"/>
              <w:right w:val="single" w:sz="4" w:space="0" w:color="231F20"/>
            </w:tcBorders>
          </w:tcPr>
          <w:p w14:paraId="0A11DE8A" w14:textId="77777777" w:rsidR="00104F86" w:rsidRPr="00E373CB" w:rsidRDefault="00104F86" w:rsidP="00E373CB">
            <w:pPr>
              <w:spacing w:after="0"/>
              <w:rPr>
                <w:rFonts w:ascii="Times New Roman" w:hAnsi="Times New Roman"/>
                <w:sz w:val="24"/>
                <w:szCs w:val="24"/>
              </w:rPr>
            </w:pPr>
          </w:p>
        </w:tc>
      </w:tr>
      <w:tr w:rsidR="001B0640" w:rsidRPr="00E373CB" w14:paraId="6633DB07"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val="restart"/>
            <w:tcBorders>
              <w:top w:val="single" w:sz="4" w:space="0" w:color="auto"/>
              <w:left w:val="single" w:sz="4" w:space="0" w:color="auto"/>
              <w:bottom w:val="single" w:sz="4" w:space="0" w:color="auto"/>
              <w:right w:val="single" w:sz="4" w:space="0" w:color="auto"/>
            </w:tcBorders>
          </w:tcPr>
          <w:p w14:paraId="266C73C7" w14:textId="77777777" w:rsidR="001B0640" w:rsidRPr="00E373CB" w:rsidRDefault="001B0640" w:rsidP="00E373CB">
            <w:pPr>
              <w:pStyle w:val="TableParagraph"/>
              <w:spacing w:line="276" w:lineRule="auto"/>
              <w:rPr>
                <w:sz w:val="24"/>
                <w:szCs w:val="24"/>
              </w:rPr>
            </w:pPr>
            <w:r w:rsidRPr="00E373CB">
              <w:rPr>
                <w:b/>
                <w:sz w:val="24"/>
                <w:szCs w:val="24"/>
              </w:rPr>
              <w:t xml:space="preserve">Тема 1.1. </w:t>
            </w:r>
            <w:r w:rsidRPr="00E373CB">
              <w:rPr>
                <w:bCs/>
                <w:sz w:val="24"/>
                <w:szCs w:val="24"/>
              </w:rPr>
              <w:t>Организация государственной системы безопасности жизнедеятельности человека, общества и государства</w:t>
            </w:r>
          </w:p>
        </w:tc>
        <w:tc>
          <w:tcPr>
            <w:tcW w:w="1768" w:type="pct"/>
            <w:tcBorders>
              <w:top w:val="single" w:sz="4" w:space="0" w:color="auto"/>
              <w:left w:val="single" w:sz="4" w:space="0" w:color="auto"/>
              <w:bottom w:val="single" w:sz="4" w:space="0" w:color="auto"/>
              <w:right w:val="single" w:sz="4" w:space="0" w:color="auto"/>
            </w:tcBorders>
          </w:tcPr>
          <w:p w14:paraId="29A24E45" w14:textId="77777777" w:rsidR="001B0640" w:rsidRPr="00E373CB" w:rsidRDefault="001B0640" w:rsidP="00E373CB">
            <w:pPr>
              <w:pStyle w:val="TableParagraph"/>
              <w:spacing w:line="276" w:lineRule="auto"/>
              <w:jc w:val="both"/>
              <w:rPr>
                <w:sz w:val="24"/>
                <w:szCs w:val="24"/>
              </w:rPr>
            </w:pPr>
            <w:r w:rsidRPr="00E373CB">
              <w:rPr>
                <w:bCs/>
                <w:sz w:val="24"/>
                <w:szCs w:val="24"/>
              </w:rPr>
              <w:t>Основные сферы государственных интересов России. Элементы национальной безопасности. Проблемы и задачи, стоящие перед человечеством в области БЖ. Характеристики ЧС мирного и военного времени, источники их возникновения. Классификация ЧС по масштабам их распространения и тяжести последствий. Основные источники ЧС военного характера - современные средства поражения</w:t>
            </w:r>
          </w:p>
        </w:tc>
        <w:tc>
          <w:tcPr>
            <w:tcW w:w="509" w:type="pct"/>
            <w:tcBorders>
              <w:top w:val="single" w:sz="4" w:space="0" w:color="231F20"/>
              <w:left w:val="single" w:sz="4" w:space="0" w:color="auto"/>
              <w:bottom w:val="single" w:sz="4" w:space="0" w:color="231F20"/>
              <w:right w:val="single" w:sz="4" w:space="0" w:color="231F20"/>
            </w:tcBorders>
          </w:tcPr>
          <w:p w14:paraId="52A170A7" w14:textId="77777777" w:rsidR="001B0640" w:rsidRPr="00E373CB" w:rsidRDefault="001B0640" w:rsidP="00E373CB">
            <w:pPr>
              <w:pStyle w:val="TableParagraph"/>
              <w:spacing w:line="276" w:lineRule="auto"/>
              <w:jc w:val="center"/>
              <w:rPr>
                <w:sz w:val="24"/>
                <w:szCs w:val="24"/>
              </w:rPr>
            </w:pPr>
            <w:r w:rsidRPr="00E373CB">
              <w:rPr>
                <w:sz w:val="24"/>
                <w:szCs w:val="24"/>
              </w:rPr>
              <w:t>6</w:t>
            </w:r>
          </w:p>
        </w:tc>
        <w:tc>
          <w:tcPr>
            <w:tcW w:w="694" w:type="pct"/>
            <w:vMerge w:val="restart"/>
            <w:tcBorders>
              <w:top w:val="single" w:sz="4" w:space="0" w:color="231F20"/>
              <w:left w:val="single" w:sz="4" w:space="0" w:color="231F20"/>
              <w:right w:val="single" w:sz="4" w:space="0" w:color="231F20"/>
            </w:tcBorders>
            <w:vAlign w:val="center"/>
          </w:tcPr>
          <w:p w14:paraId="166B8A5E" w14:textId="77777777" w:rsidR="001B0640" w:rsidRPr="00E373CB" w:rsidRDefault="001B0640" w:rsidP="00E373CB">
            <w:pPr>
              <w:spacing w:after="0"/>
              <w:jc w:val="center"/>
              <w:rPr>
                <w:rFonts w:ascii="Times New Roman" w:hAnsi="Times New Roman"/>
                <w:sz w:val="24"/>
                <w:szCs w:val="24"/>
              </w:rPr>
            </w:pPr>
          </w:p>
        </w:tc>
        <w:tc>
          <w:tcPr>
            <w:tcW w:w="365" w:type="pct"/>
            <w:vMerge w:val="restart"/>
            <w:tcBorders>
              <w:top w:val="single" w:sz="4" w:space="0" w:color="231F20"/>
              <w:left w:val="single" w:sz="4" w:space="0" w:color="231F20"/>
              <w:right w:val="single" w:sz="4" w:space="0" w:color="231F20"/>
            </w:tcBorders>
            <w:vAlign w:val="center"/>
          </w:tcPr>
          <w:p w14:paraId="36A7E781"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03</w:t>
            </w:r>
          </w:p>
          <w:p w14:paraId="626911E8"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06</w:t>
            </w:r>
          </w:p>
          <w:p w14:paraId="73E0ED82"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07</w:t>
            </w:r>
          </w:p>
          <w:p w14:paraId="17049A93" w14:textId="77777777" w:rsidR="001B0640" w:rsidRPr="00E373CB" w:rsidRDefault="001B0640" w:rsidP="00E373CB">
            <w:pPr>
              <w:pStyle w:val="TableParagraph"/>
              <w:spacing w:line="276" w:lineRule="auto"/>
              <w:jc w:val="center"/>
              <w:rPr>
                <w:sz w:val="24"/>
                <w:szCs w:val="24"/>
              </w:rPr>
            </w:pPr>
            <w:r w:rsidRPr="00E373CB">
              <w:rPr>
                <w:sz w:val="24"/>
                <w:szCs w:val="24"/>
              </w:rPr>
              <w:t>ОК.10</w:t>
            </w:r>
          </w:p>
        </w:tc>
        <w:tc>
          <w:tcPr>
            <w:tcW w:w="540" w:type="pct"/>
            <w:vMerge w:val="restart"/>
            <w:tcBorders>
              <w:top w:val="single" w:sz="4" w:space="0" w:color="231F20"/>
              <w:left w:val="single" w:sz="4" w:space="0" w:color="231F20"/>
              <w:right w:val="single" w:sz="4" w:space="0" w:color="231F20"/>
            </w:tcBorders>
            <w:vAlign w:val="center"/>
          </w:tcPr>
          <w:p w14:paraId="26AAC71B" w14:textId="77777777" w:rsidR="001B0640" w:rsidRPr="00E373CB" w:rsidRDefault="001B0640" w:rsidP="00E373CB">
            <w:pPr>
              <w:suppressAutoHyphens/>
              <w:spacing w:after="0"/>
              <w:jc w:val="center"/>
              <w:rPr>
                <w:rFonts w:ascii="Times New Roman" w:hAnsi="Times New Roman"/>
                <w:bCs/>
                <w:iCs/>
                <w:sz w:val="24"/>
                <w:szCs w:val="24"/>
              </w:rPr>
            </w:pPr>
            <w:r w:rsidRPr="00E373CB">
              <w:rPr>
                <w:rFonts w:ascii="Times New Roman" w:hAnsi="Times New Roman"/>
                <w:sz w:val="24"/>
                <w:szCs w:val="24"/>
              </w:rPr>
              <w:t>Уо.03.01-</w:t>
            </w:r>
            <w:r w:rsidRPr="00E373CB">
              <w:rPr>
                <w:rFonts w:ascii="Times New Roman" w:hAnsi="Times New Roman"/>
                <w:bCs/>
                <w:iCs/>
                <w:sz w:val="24"/>
                <w:szCs w:val="24"/>
              </w:rPr>
              <w:t>Уо 03.03</w:t>
            </w:r>
          </w:p>
          <w:p w14:paraId="00A51826"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Зо.03.01-Зо.03.02</w:t>
            </w:r>
          </w:p>
          <w:p w14:paraId="589C2C44"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Уо.06.01-Уо.06.03</w:t>
            </w:r>
          </w:p>
          <w:p w14:paraId="7A5B0AF6"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Зо.06.01-Зо.06.02</w:t>
            </w:r>
          </w:p>
          <w:p w14:paraId="11C07801"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Уо.07.01-Уо.07.04</w:t>
            </w:r>
          </w:p>
          <w:p w14:paraId="1FC882ED"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Зо.07.01-Зо.07.04</w:t>
            </w:r>
          </w:p>
          <w:p w14:paraId="6A53794A"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Уо.10.01-Уо.10.01</w:t>
            </w:r>
          </w:p>
          <w:p w14:paraId="1F60F8C2" w14:textId="77777777" w:rsidR="001B0640" w:rsidRPr="00E373CB" w:rsidRDefault="001B0640"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Зо.10.01-</w:t>
            </w:r>
            <w:r w:rsidRPr="00E373CB">
              <w:rPr>
                <w:rFonts w:ascii="Times New Roman" w:hAnsi="Times New Roman"/>
                <w:bCs/>
                <w:iCs/>
                <w:sz w:val="24"/>
                <w:szCs w:val="24"/>
              </w:rPr>
              <w:t>Зо 10.02</w:t>
            </w:r>
          </w:p>
        </w:tc>
      </w:tr>
      <w:tr w:rsidR="001B0640" w:rsidRPr="00E373CB" w14:paraId="7DCA3190"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tcBorders>
              <w:top w:val="single" w:sz="4" w:space="0" w:color="auto"/>
              <w:left w:val="single" w:sz="4" w:space="0" w:color="auto"/>
              <w:bottom w:val="single" w:sz="4" w:space="0" w:color="auto"/>
              <w:right w:val="single" w:sz="4" w:space="0" w:color="auto"/>
            </w:tcBorders>
          </w:tcPr>
          <w:p w14:paraId="6E66905B" w14:textId="77777777" w:rsidR="001B0640" w:rsidRPr="00E373CB" w:rsidRDefault="001B0640" w:rsidP="00E373CB">
            <w:pPr>
              <w:pStyle w:val="TableParagraph"/>
              <w:spacing w:line="276" w:lineRule="auto"/>
              <w:rPr>
                <w:b/>
                <w:sz w:val="24"/>
                <w:szCs w:val="24"/>
              </w:rPr>
            </w:pPr>
          </w:p>
        </w:tc>
        <w:tc>
          <w:tcPr>
            <w:tcW w:w="1768" w:type="pct"/>
            <w:tcBorders>
              <w:top w:val="single" w:sz="4" w:space="0" w:color="auto"/>
              <w:left w:val="single" w:sz="4" w:space="0" w:color="auto"/>
              <w:bottom w:val="single" w:sz="4" w:space="0" w:color="auto"/>
              <w:right w:val="single" w:sz="4" w:space="0" w:color="auto"/>
            </w:tcBorders>
          </w:tcPr>
          <w:p w14:paraId="6FBCD3B7" w14:textId="77777777" w:rsidR="001B0640" w:rsidRPr="00E373CB" w:rsidRDefault="001B0640" w:rsidP="00E373CB">
            <w:pPr>
              <w:pStyle w:val="TableParagraph"/>
              <w:spacing w:line="276" w:lineRule="auto"/>
              <w:jc w:val="both"/>
              <w:rPr>
                <w:bCs/>
                <w:sz w:val="24"/>
                <w:szCs w:val="24"/>
              </w:rPr>
            </w:pPr>
            <w:r w:rsidRPr="00E373CB">
              <w:rPr>
                <w:b/>
                <w:bCs/>
                <w:sz w:val="24"/>
                <w:szCs w:val="24"/>
              </w:rPr>
              <w:t xml:space="preserve">Практическое занятие № 1 </w:t>
            </w:r>
            <w:r w:rsidRPr="00E373CB">
              <w:rPr>
                <w:bCs/>
                <w:sz w:val="24"/>
                <w:szCs w:val="24"/>
              </w:rPr>
              <w:t>Разработать алгоритм последовательности действий населения при объявлении режима ЧС</w:t>
            </w:r>
          </w:p>
          <w:p w14:paraId="3A12F99C" w14:textId="77777777" w:rsidR="001B0640" w:rsidRPr="00E373CB" w:rsidRDefault="001B0640" w:rsidP="00E373CB">
            <w:pPr>
              <w:pStyle w:val="TableParagraph"/>
              <w:spacing w:line="276" w:lineRule="auto"/>
              <w:jc w:val="both"/>
              <w:rPr>
                <w:sz w:val="24"/>
                <w:szCs w:val="24"/>
              </w:rPr>
            </w:pPr>
            <w:r w:rsidRPr="00E373CB">
              <w:rPr>
                <w:b/>
                <w:bCs/>
                <w:sz w:val="24"/>
                <w:szCs w:val="24"/>
              </w:rPr>
              <w:t xml:space="preserve">Практическое занятие № 2 </w:t>
            </w:r>
            <w:r w:rsidRPr="00E373CB">
              <w:rPr>
                <w:sz w:val="24"/>
                <w:szCs w:val="24"/>
              </w:rPr>
              <w:t>Заполнение таблицы «Основные виды причин природных ЧС по регионам в порядке повторяемости»</w:t>
            </w:r>
          </w:p>
          <w:p w14:paraId="04FE9F55" w14:textId="77777777" w:rsidR="001B0640" w:rsidRPr="00E373CB" w:rsidRDefault="001B0640" w:rsidP="00E373CB">
            <w:pPr>
              <w:pStyle w:val="TableParagraph"/>
              <w:spacing w:line="276" w:lineRule="auto"/>
              <w:jc w:val="both"/>
              <w:rPr>
                <w:bCs/>
                <w:sz w:val="24"/>
                <w:szCs w:val="24"/>
              </w:rPr>
            </w:pPr>
            <w:r w:rsidRPr="00E373CB">
              <w:rPr>
                <w:b/>
                <w:bCs/>
                <w:sz w:val="24"/>
                <w:szCs w:val="24"/>
              </w:rPr>
              <w:t xml:space="preserve">Практическое занятие № 3 </w:t>
            </w:r>
            <w:r w:rsidRPr="00E373CB">
              <w:rPr>
                <w:sz w:val="24"/>
                <w:szCs w:val="24"/>
              </w:rPr>
              <w:t xml:space="preserve">Дать характеристику по </w:t>
            </w:r>
            <w:r w:rsidRPr="00E373CB">
              <w:rPr>
                <w:sz w:val="24"/>
                <w:szCs w:val="24"/>
              </w:rPr>
              <w:lastRenderedPageBreak/>
              <w:t>предоставленной ЧС по трем признакам (классификациям) – причине возникновения, временным характеристикам, масштабам и тяжести последствий</w:t>
            </w:r>
          </w:p>
        </w:tc>
        <w:tc>
          <w:tcPr>
            <w:tcW w:w="509" w:type="pct"/>
            <w:tcBorders>
              <w:top w:val="single" w:sz="4" w:space="0" w:color="231F20"/>
              <w:left w:val="single" w:sz="4" w:space="0" w:color="auto"/>
              <w:bottom w:val="single" w:sz="4" w:space="0" w:color="231F20"/>
              <w:right w:val="single" w:sz="4" w:space="0" w:color="231F20"/>
            </w:tcBorders>
          </w:tcPr>
          <w:p w14:paraId="37332232" w14:textId="77777777" w:rsidR="001B0640" w:rsidRPr="00E373CB" w:rsidRDefault="001B0640" w:rsidP="00E373CB">
            <w:pPr>
              <w:pStyle w:val="TableParagraph"/>
              <w:spacing w:line="276" w:lineRule="auto"/>
              <w:jc w:val="center"/>
              <w:rPr>
                <w:sz w:val="24"/>
                <w:szCs w:val="24"/>
              </w:rPr>
            </w:pPr>
            <w:r w:rsidRPr="00E373CB">
              <w:rPr>
                <w:sz w:val="24"/>
                <w:szCs w:val="24"/>
              </w:rPr>
              <w:lastRenderedPageBreak/>
              <w:t>2</w:t>
            </w:r>
          </w:p>
        </w:tc>
        <w:tc>
          <w:tcPr>
            <w:tcW w:w="694" w:type="pct"/>
            <w:vMerge/>
            <w:tcBorders>
              <w:left w:val="single" w:sz="4" w:space="0" w:color="231F20"/>
              <w:right w:val="single" w:sz="4" w:space="0" w:color="231F20"/>
            </w:tcBorders>
            <w:shd w:val="clear" w:color="auto" w:fill="auto"/>
          </w:tcPr>
          <w:p w14:paraId="3FB3B959" w14:textId="77777777" w:rsidR="001B0640" w:rsidRPr="00E373CB" w:rsidRDefault="001B0640" w:rsidP="00E373CB">
            <w:pPr>
              <w:spacing w:after="0"/>
              <w:jc w:val="center"/>
              <w:rPr>
                <w:rFonts w:ascii="Times New Roman" w:hAnsi="Times New Roman"/>
                <w:sz w:val="24"/>
                <w:szCs w:val="24"/>
              </w:rPr>
            </w:pPr>
          </w:p>
        </w:tc>
        <w:tc>
          <w:tcPr>
            <w:tcW w:w="365" w:type="pct"/>
            <w:vMerge/>
            <w:tcBorders>
              <w:left w:val="single" w:sz="4" w:space="0" w:color="231F20"/>
              <w:right w:val="single" w:sz="4" w:space="0" w:color="231F20"/>
            </w:tcBorders>
          </w:tcPr>
          <w:p w14:paraId="6CDA555C" w14:textId="77777777" w:rsidR="001B0640" w:rsidRPr="00E373CB" w:rsidRDefault="001B0640" w:rsidP="00E373CB">
            <w:pPr>
              <w:pStyle w:val="TableParagraph"/>
              <w:spacing w:line="276" w:lineRule="auto"/>
              <w:jc w:val="center"/>
              <w:rPr>
                <w:sz w:val="24"/>
                <w:szCs w:val="24"/>
              </w:rPr>
            </w:pPr>
          </w:p>
        </w:tc>
        <w:tc>
          <w:tcPr>
            <w:tcW w:w="540" w:type="pct"/>
            <w:vMerge/>
            <w:tcBorders>
              <w:left w:val="single" w:sz="4" w:space="0" w:color="231F20"/>
              <w:right w:val="single" w:sz="4" w:space="0" w:color="231F20"/>
            </w:tcBorders>
          </w:tcPr>
          <w:p w14:paraId="0F0995F3" w14:textId="77777777" w:rsidR="001B0640" w:rsidRPr="00E373CB" w:rsidRDefault="001B0640" w:rsidP="00E373CB">
            <w:pPr>
              <w:pStyle w:val="TableParagraph"/>
              <w:spacing w:line="276" w:lineRule="auto"/>
              <w:jc w:val="center"/>
              <w:rPr>
                <w:sz w:val="24"/>
                <w:szCs w:val="24"/>
              </w:rPr>
            </w:pPr>
          </w:p>
        </w:tc>
      </w:tr>
      <w:tr w:rsidR="001B0640" w:rsidRPr="00E373CB" w14:paraId="546A8595"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267"/>
        </w:trPr>
        <w:tc>
          <w:tcPr>
            <w:tcW w:w="585" w:type="pct"/>
            <w:vMerge/>
            <w:tcBorders>
              <w:top w:val="single" w:sz="4" w:space="0" w:color="auto"/>
              <w:left w:val="single" w:sz="4" w:space="0" w:color="auto"/>
              <w:bottom w:val="single" w:sz="4" w:space="0" w:color="auto"/>
              <w:right w:val="single" w:sz="4" w:space="0" w:color="auto"/>
            </w:tcBorders>
          </w:tcPr>
          <w:p w14:paraId="50DC5A8C" w14:textId="77777777" w:rsidR="001B0640" w:rsidRPr="00E373CB" w:rsidRDefault="001B0640" w:rsidP="00E373CB">
            <w:pPr>
              <w:pStyle w:val="TableParagraph"/>
              <w:spacing w:line="276" w:lineRule="auto"/>
              <w:rPr>
                <w:b/>
                <w:sz w:val="24"/>
                <w:szCs w:val="24"/>
              </w:rPr>
            </w:pPr>
          </w:p>
        </w:tc>
        <w:tc>
          <w:tcPr>
            <w:tcW w:w="1768" w:type="pct"/>
            <w:tcBorders>
              <w:top w:val="single" w:sz="4" w:space="0" w:color="auto"/>
              <w:left w:val="single" w:sz="4" w:space="0" w:color="auto"/>
              <w:bottom w:val="single" w:sz="4" w:space="0" w:color="auto"/>
              <w:right w:val="single" w:sz="4" w:space="0" w:color="auto"/>
            </w:tcBorders>
          </w:tcPr>
          <w:p w14:paraId="308A82CE" w14:textId="77777777" w:rsidR="001B0640" w:rsidRPr="00E373CB" w:rsidRDefault="001B0640" w:rsidP="00E373CB">
            <w:pPr>
              <w:pStyle w:val="TableParagraph"/>
              <w:spacing w:line="276" w:lineRule="auto"/>
              <w:jc w:val="both"/>
              <w:rPr>
                <w:sz w:val="24"/>
                <w:szCs w:val="24"/>
              </w:rPr>
            </w:pPr>
            <w:r w:rsidRPr="00E373CB">
              <w:rPr>
                <w:b/>
                <w:sz w:val="24"/>
                <w:szCs w:val="24"/>
              </w:rPr>
              <w:t xml:space="preserve">Самостоятельная работа </w:t>
            </w:r>
          </w:p>
        </w:tc>
        <w:tc>
          <w:tcPr>
            <w:tcW w:w="509" w:type="pct"/>
            <w:tcBorders>
              <w:top w:val="single" w:sz="4" w:space="0" w:color="231F20"/>
              <w:left w:val="single" w:sz="4" w:space="0" w:color="auto"/>
              <w:bottom w:val="single" w:sz="4" w:space="0" w:color="231F20"/>
              <w:right w:val="single" w:sz="4" w:space="0" w:color="231F20"/>
            </w:tcBorders>
          </w:tcPr>
          <w:p w14:paraId="4CC8D96C" w14:textId="77777777" w:rsidR="001B0640" w:rsidRPr="00E373CB" w:rsidRDefault="001B0640" w:rsidP="00E373CB">
            <w:pPr>
              <w:pStyle w:val="TableParagraph"/>
              <w:spacing w:line="276" w:lineRule="auto"/>
              <w:jc w:val="center"/>
              <w:rPr>
                <w:sz w:val="24"/>
                <w:szCs w:val="24"/>
              </w:rPr>
            </w:pPr>
            <w:r w:rsidRPr="00E373CB">
              <w:rPr>
                <w:sz w:val="24"/>
                <w:szCs w:val="24"/>
              </w:rPr>
              <w:t>4</w:t>
            </w:r>
          </w:p>
        </w:tc>
        <w:tc>
          <w:tcPr>
            <w:tcW w:w="694" w:type="pct"/>
            <w:vMerge/>
            <w:tcBorders>
              <w:left w:val="single" w:sz="4" w:space="0" w:color="231F20"/>
              <w:right w:val="single" w:sz="4" w:space="0" w:color="231F20"/>
            </w:tcBorders>
            <w:shd w:val="clear" w:color="auto" w:fill="auto"/>
          </w:tcPr>
          <w:p w14:paraId="5049F41A" w14:textId="77777777" w:rsidR="001B0640" w:rsidRPr="00E373CB" w:rsidRDefault="001B0640" w:rsidP="00E373CB">
            <w:pPr>
              <w:spacing w:after="0"/>
              <w:jc w:val="center"/>
              <w:rPr>
                <w:rFonts w:ascii="Times New Roman" w:hAnsi="Times New Roman"/>
                <w:sz w:val="24"/>
                <w:szCs w:val="24"/>
              </w:rPr>
            </w:pPr>
          </w:p>
        </w:tc>
        <w:tc>
          <w:tcPr>
            <w:tcW w:w="365" w:type="pct"/>
            <w:vMerge/>
            <w:tcBorders>
              <w:left w:val="single" w:sz="4" w:space="0" w:color="231F20"/>
              <w:right w:val="single" w:sz="4" w:space="0" w:color="231F20"/>
            </w:tcBorders>
          </w:tcPr>
          <w:p w14:paraId="40266A8D" w14:textId="77777777" w:rsidR="001B0640" w:rsidRPr="00E373CB" w:rsidRDefault="001B0640" w:rsidP="00E373CB">
            <w:pPr>
              <w:pStyle w:val="TableParagraph"/>
              <w:spacing w:line="276" w:lineRule="auto"/>
              <w:jc w:val="center"/>
              <w:rPr>
                <w:sz w:val="24"/>
                <w:szCs w:val="24"/>
              </w:rPr>
            </w:pPr>
          </w:p>
        </w:tc>
        <w:tc>
          <w:tcPr>
            <w:tcW w:w="540" w:type="pct"/>
            <w:vMerge/>
            <w:tcBorders>
              <w:left w:val="single" w:sz="4" w:space="0" w:color="231F20"/>
              <w:right w:val="single" w:sz="4" w:space="0" w:color="231F20"/>
            </w:tcBorders>
          </w:tcPr>
          <w:p w14:paraId="1CD28CA6" w14:textId="77777777" w:rsidR="001B0640" w:rsidRPr="00E373CB" w:rsidRDefault="001B0640" w:rsidP="00E373CB">
            <w:pPr>
              <w:pStyle w:val="TableParagraph"/>
              <w:spacing w:line="276" w:lineRule="auto"/>
              <w:jc w:val="center"/>
              <w:rPr>
                <w:sz w:val="24"/>
                <w:szCs w:val="24"/>
              </w:rPr>
            </w:pPr>
          </w:p>
        </w:tc>
      </w:tr>
      <w:tr w:rsidR="001B0640" w:rsidRPr="00E373CB" w14:paraId="06E717AE"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120"/>
        </w:trPr>
        <w:tc>
          <w:tcPr>
            <w:tcW w:w="585" w:type="pct"/>
            <w:vMerge w:val="restart"/>
            <w:tcBorders>
              <w:top w:val="single" w:sz="4" w:space="0" w:color="auto"/>
              <w:left w:val="single" w:sz="4" w:space="0" w:color="231F20"/>
              <w:right w:val="single" w:sz="4" w:space="0" w:color="231F20"/>
            </w:tcBorders>
          </w:tcPr>
          <w:p w14:paraId="159397B2" w14:textId="77777777" w:rsidR="001B0640" w:rsidRPr="00E373CB" w:rsidRDefault="001B0640" w:rsidP="00E373CB">
            <w:pPr>
              <w:pStyle w:val="TableParagraph"/>
              <w:spacing w:line="276" w:lineRule="auto"/>
              <w:rPr>
                <w:sz w:val="24"/>
                <w:szCs w:val="24"/>
              </w:rPr>
            </w:pPr>
            <w:r w:rsidRPr="00E373CB">
              <w:rPr>
                <w:b/>
                <w:sz w:val="24"/>
                <w:szCs w:val="24"/>
              </w:rPr>
              <w:t>Тема 1.2.</w:t>
            </w:r>
          </w:p>
          <w:p w14:paraId="5A2F5716" w14:textId="77777777" w:rsidR="001B0640" w:rsidRPr="00E373CB" w:rsidRDefault="001B0640" w:rsidP="00E373CB">
            <w:pPr>
              <w:pStyle w:val="TableParagraph"/>
              <w:spacing w:line="276" w:lineRule="auto"/>
              <w:rPr>
                <w:sz w:val="24"/>
                <w:szCs w:val="24"/>
              </w:rPr>
            </w:pPr>
            <w:r w:rsidRPr="00E373CB">
              <w:rPr>
                <w:bCs/>
                <w:sz w:val="24"/>
                <w:szCs w:val="24"/>
              </w:rPr>
              <w:t>Организационные основы по защите населения и объектов экономики от ЧС мирного и военного времени</w:t>
            </w:r>
          </w:p>
        </w:tc>
        <w:tc>
          <w:tcPr>
            <w:tcW w:w="1768" w:type="pct"/>
            <w:tcBorders>
              <w:top w:val="single" w:sz="4" w:space="0" w:color="auto"/>
              <w:left w:val="single" w:sz="4" w:space="0" w:color="231F20"/>
              <w:bottom w:val="single" w:sz="4" w:space="0" w:color="231F20"/>
              <w:right w:val="single" w:sz="4" w:space="0" w:color="231F20"/>
            </w:tcBorders>
          </w:tcPr>
          <w:p w14:paraId="652CD582"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Законодательные основы обеспечения БЖ населения и объектов экономики.</w:t>
            </w:r>
          </w:p>
          <w:p w14:paraId="0407D95C" w14:textId="77777777" w:rsidR="001B0640" w:rsidRPr="00E373CB" w:rsidRDefault="001B0640" w:rsidP="00E373CB">
            <w:pPr>
              <w:pStyle w:val="TableParagraph"/>
              <w:spacing w:line="276" w:lineRule="auto"/>
              <w:jc w:val="both"/>
              <w:rPr>
                <w:sz w:val="24"/>
                <w:szCs w:val="24"/>
              </w:rPr>
            </w:pPr>
            <w:r w:rsidRPr="00E373CB">
              <w:rPr>
                <w:bCs/>
                <w:sz w:val="24"/>
                <w:szCs w:val="24"/>
              </w:rPr>
              <w:t>МЧС России - федеральный орган управления в области защиты населения, территории и объектов экономики от ЧС. Основные задачи МЧС России в области Гражданской обороны (ГО). Российская система по ЧС (РСЧС), назначение, основные задачи, силы и средства. ГО, ее структура и задачи по защите населения и ликвидация последствий ЧС.</w:t>
            </w:r>
          </w:p>
        </w:tc>
        <w:tc>
          <w:tcPr>
            <w:tcW w:w="509" w:type="pct"/>
            <w:tcBorders>
              <w:top w:val="single" w:sz="4" w:space="0" w:color="231F20"/>
              <w:left w:val="single" w:sz="4" w:space="0" w:color="231F20"/>
              <w:bottom w:val="single" w:sz="4" w:space="0" w:color="231F20"/>
              <w:right w:val="single" w:sz="4" w:space="0" w:color="231F20"/>
            </w:tcBorders>
          </w:tcPr>
          <w:p w14:paraId="3C2A5EF0" w14:textId="77777777" w:rsidR="001B0640" w:rsidRPr="00E373CB" w:rsidRDefault="001B0640" w:rsidP="00E373CB">
            <w:pPr>
              <w:pStyle w:val="TableParagraph"/>
              <w:spacing w:line="276" w:lineRule="auto"/>
              <w:jc w:val="center"/>
              <w:rPr>
                <w:sz w:val="24"/>
                <w:szCs w:val="24"/>
              </w:rPr>
            </w:pPr>
            <w:r w:rsidRPr="00E373CB">
              <w:rPr>
                <w:sz w:val="24"/>
                <w:szCs w:val="24"/>
              </w:rPr>
              <w:t>6</w:t>
            </w:r>
          </w:p>
        </w:tc>
        <w:tc>
          <w:tcPr>
            <w:tcW w:w="694" w:type="pct"/>
            <w:vMerge/>
            <w:tcBorders>
              <w:left w:val="single" w:sz="4" w:space="0" w:color="231F20"/>
              <w:bottom w:val="single" w:sz="4" w:space="0" w:color="231F20"/>
              <w:right w:val="single" w:sz="4" w:space="0" w:color="231F20"/>
            </w:tcBorders>
            <w:vAlign w:val="center"/>
          </w:tcPr>
          <w:p w14:paraId="4088DFB9" w14:textId="77777777" w:rsidR="001B0640" w:rsidRPr="00E373CB" w:rsidRDefault="001B0640" w:rsidP="00E373CB">
            <w:pPr>
              <w:spacing w:after="0"/>
              <w:jc w:val="center"/>
              <w:rPr>
                <w:rFonts w:ascii="Times New Roman" w:hAnsi="Times New Roman"/>
                <w:sz w:val="24"/>
                <w:szCs w:val="24"/>
              </w:rPr>
            </w:pPr>
          </w:p>
        </w:tc>
        <w:tc>
          <w:tcPr>
            <w:tcW w:w="365" w:type="pct"/>
            <w:vMerge/>
            <w:tcBorders>
              <w:left w:val="single" w:sz="4" w:space="0" w:color="231F20"/>
              <w:bottom w:val="single" w:sz="4" w:space="0" w:color="231F20"/>
              <w:right w:val="single" w:sz="4" w:space="0" w:color="231F20"/>
            </w:tcBorders>
          </w:tcPr>
          <w:p w14:paraId="5DFBA16F" w14:textId="77777777" w:rsidR="001B0640" w:rsidRPr="00E373CB" w:rsidRDefault="001B0640" w:rsidP="00E373CB">
            <w:pPr>
              <w:pStyle w:val="TableParagraph"/>
              <w:spacing w:line="276" w:lineRule="auto"/>
              <w:jc w:val="center"/>
              <w:rPr>
                <w:sz w:val="24"/>
                <w:szCs w:val="24"/>
              </w:rPr>
            </w:pPr>
          </w:p>
        </w:tc>
        <w:tc>
          <w:tcPr>
            <w:tcW w:w="540" w:type="pct"/>
            <w:vMerge/>
            <w:tcBorders>
              <w:left w:val="single" w:sz="4" w:space="0" w:color="231F20"/>
              <w:bottom w:val="single" w:sz="4" w:space="0" w:color="231F20"/>
              <w:right w:val="single" w:sz="4" w:space="0" w:color="231F20"/>
            </w:tcBorders>
          </w:tcPr>
          <w:p w14:paraId="196D0860" w14:textId="77777777" w:rsidR="001B0640" w:rsidRPr="00E373CB" w:rsidRDefault="001B0640" w:rsidP="00E373CB">
            <w:pPr>
              <w:pStyle w:val="TableParagraph"/>
              <w:spacing w:line="276" w:lineRule="auto"/>
              <w:jc w:val="center"/>
              <w:rPr>
                <w:sz w:val="24"/>
                <w:szCs w:val="24"/>
              </w:rPr>
            </w:pPr>
          </w:p>
        </w:tc>
      </w:tr>
      <w:tr w:rsidR="00925365" w:rsidRPr="00E373CB" w14:paraId="371FC16E"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tcBorders>
              <w:top w:val="single" w:sz="4" w:space="0" w:color="auto"/>
              <w:left w:val="single" w:sz="4" w:space="0" w:color="231F20"/>
              <w:right w:val="single" w:sz="4" w:space="0" w:color="231F20"/>
            </w:tcBorders>
          </w:tcPr>
          <w:p w14:paraId="6A8428A7" w14:textId="77777777" w:rsidR="00925365" w:rsidRPr="00E373CB" w:rsidRDefault="00925365" w:rsidP="00E373CB">
            <w:pPr>
              <w:pStyle w:val="TableParagraph"/>
              <w:spacing w:line="276" w:lineRule="auto"/>
              <w:rPr>
                <w:b/>
                <w:sz w:val="24"/>
                <w:szCs w:val="24"/>
              </w:rPr>
            </w:pPr>
          </w:p>
        </w:tc>
        <w:tc>
          <w:tcPr>
            <w:tcW w:w="1768" w:type="pct"/>
            <w:tcBorders>
              <w:top w:val="single" w:sz="4" w:space="0" w:color="auto"/>
              <w:left w:val="single" w:sz="4" w:space="0" w:color="231F20"/>
              <w:bottom w:val="single" w:sz="4" w:space="0" w:color="231F20"/>
              <w:right w:val="single" w:sz="4" w:space="0" w:color="231F20"/>
            </w:tcBorders>
          </w:tcPr>
          <w:p w14:paraId="6B188294" w14:textId="77777777" w:rsidR="00925365" w:rsidRPr="00E373CB" w:rsidRDefault="0092536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4 </w:t>
            </w:r>
            <w:r w:rsidRPr="00E373CB">
              <w:rPr>
                <w:rFonts w:ascii="Times New Roman" w:hAnsi="Times New Roman"/>
                <w:bCs/>
                <w:sz w:val="24"/>
                <w:szCs w:val="24"/>
              </w:rPr>
              <w:t xml:space="preserve"> Составить опись средств индивидуальной защиты и расписать порядок использования инженерных сооружений для защиты работающих и населения от ЧС.</w:t>
            </w:r>
          </w:p>
          <w:p w14:paraId="265667E5" w14:textId="77777777" w:rsidR="00925365" w:rsidRPr="00E373CB" w:rsidRDefault="0092536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5 </w:t>
            </w:r>
            <w:r w:rsidRPr="00E373CB">
              <w:rPr>
                <w:rFonts w:ascii="Times New Roman" w:hAnsi="Times New Roman"/>
                <w:sz w:val="24"/>
                <w:szCs w:val="24"/>
              </w:rPr>
              <w:t>Отметьте рекомендации по поведению человека, соответствующие природным опасностям (по предоставленной таблице)</w:t>
            </w:r>
          </w:p>
        </w:tc>
        <w:tc>
          <w:tcPr>
            <w:tcW w:w="509" w:type="pct"/>
            <w:tcBorders>
              <w:top w:val="single" w:sz="4" w:space="0" w:color="231F20"/>
              <w:left w:val="single" w:sz="4" w:space="0" w:color="231F20"/>
              <w:bottom w:val="single" w:sz="4" w:space="0" w:color="231F20"/>
              <w:right w:val="single" w:sz="4" w:space="0" w:color="231F20"/>
            </w:tcBorders>
          </w:tcPr>
          <w:p w14:paraId="5BDC870B" w14:textId="77777777" w:rsidR="00925365" w:rsidRPr="00E373CB" w:rsidRDefault="00925365" w:rsidP="00E373CB">
            <w:pPr>
              <w:pStyle w:val="TableParagraph"/>
              <w:spacing w:line="276" w:lineRule="auto"/>
              <w:jc w:val="center"/>
              <w:rPr>
                <w:sz w:val="24"/>
                <w:szCs w:val="24"/>
              </w:rPr>
            </w:pPr>
            <w:r w:rsidRPr="00E373CB">
              <w:rPr>
                <w:sz w:val="24"/>
                <w:szCs w:val="24"/>
              </w:rPr>
              <w:t>2</w:t>
            </w:r>
          </w:p>
        </w:tc>
        <w:tc>
          <w:tcPr>
            <w:tcW w:w="694" w:type="pct"/>
            <w:tcBorders>
              <w:top w:val="single" w:sz="4" w:space="0" w:color="231F20"/>
              <w:left w:val="single" w:sz="4" w:space="0" w:color="231F20"/>
              <w:bottom w:val="single" w:sz="4" w:space="0" w:color="231F20"/>
              <w:right w:val="single" w:sz="4" w:space="0" w:color="231F20"/>
            </w:tcBorders>
            <w:shd w:val="clear" w:color="auto" w:fill="auto"/>
          </w:tcPr>
          <w:p w14:paraId="36359C72" w14:textId="77777777" w:rsidR="00925365" w:rsidRPr="00E373CB" w:rsidRDefault="00925365" w:rsidP="00E373CB">
            <w:pPr>
              <w:pStyle w:val="TableParagraph"/>
              <w:spacing w:line="276" w:lineRule="auto"/>
              <w:jc w:val="center"/>
              <w:rPr>
                <w:sz w:val="24"/>
                <w:szCs w:val="24"/>
              </w:rPr>
            </w:pPr>
          </w:p>
        </w:tc>
        <w:tc>
          <w:tcPr>
            <w:tcW w:w="365" w:type="pct"/>
            <w:tcBorders>
              <w:top w:val="single" w:sz="4" w:space="0" w:color="231F20"/>
              <w:left w:val="single" w:sz="4" w:space="0" w:color="231F20"/>
              <w:bottom w:val="single" w:sz="4" w:space="0" w:color="231F20"/>
              <w:right w:val="single" w:sz="4" w:space="0" w:color="231F20"/>
            </w:tcBorders>
          </w:tcPr>
          <w:p w14:paraId="41BF8706" w14:textId="77777777" w:rsidR="00925365" w:rsidRPr="00E373CB" w:rsidRDefault="00925365" w:rsidP="00E373CB">
            <w:pPr>
              <w:pStyle w:val="TableParagraph"/>
              <w:spacing w:line="276" w:lineRule="auto"/>
              <w:jc w:val="center"/>
              <w:rPr>
                <w:sz w:val="24"/>
                <w:szCs w:val="24"/>
              </w:rPr>
            </w:pPr>
          </w:p>
        </w:tc>
        <w:tc>
          <w:tcPr>
            <w:tcW w:w="540" w:type="pct"/>
            <w:tcBorders>
              <w:top w:val="single" w:sz="4" w:space="0" w:color="231F20"/>
              <w:left w:val="single" w:sz="4" w:space="0" w:color="231F20"/>
              <w:bottom w:val="single" w:sz="4" w:space="0" w:color="231F20"/>
              <w:right w:val="single" w:sz="4" w:space="0" w:color="231F20"/>
            </w:tcBorders>
          </w:tcPr>
          <w:p w14:paraId="6BABC133" w14:textId="77777777" w:rsidR="00925365" w:rsidRPr="00E373CB" w:rsidRDefault="00925365" w:rsidP="00E373CB">
            <w:pPr>
              <w:pStyle w:val="TableParagraph"/>
              <w:spacing w:line="276" w:lineRule="auto"/>
              <w:jc w:val="center"/>
              <w:rPr>
                <w:sz w:val="24"/>
                <w:szCs w:val="24"/>
              </w:rPr>
            </w:pPr>
          </w:p>
        </w:tc>
      </w:tr>
      <w:tr w:rsidR="00925365" w:rsidRPr="00E373CB" w14:paraId="4BACB314"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85"/>
        </w:trPr>
        <w:tc>
          <w:tcPr>
            <w:tcW w:w="585" w:type="pct"/>
            <w:vMerge/>
            <w:tcBorders>
              <w:left w:val="single" w:sz="4" w:space="0" w:color="231F20"/>
              <w:bottom w:val="single" w:sz="4" w:space="0" w:color="231F20"/>
              <w:right w:val="single" w:sz="4" w:space="0" w:color="231F20"/>
            </w:tcBorders>
          </w:tcPr>
          <w:p w14:paraId="584C7532" w14:textId="77777777" w:rsidR="00925365" w:rsidRPr="00E373CB" w:rsidRDefault="00925365" w:rsidP="00E373CB">
            <w:pPr>
              <w:spacing w:after="0"/>
              <w:rPr>
                <w:rFonts w:ascii="Times New Roman" w:hAnsi="Times New Roman"/>
                <w:sz w:val="24"/>
                <w:szCs w:val="24"/>
              </w:rPr>
            </w:pPr>
          </w:p>
        </w:tc>
        <w:tc>
          <w:tcPr>
            <w:tcW w:w="1768" w:type="pct"/>
            <w:tcBorders>
              <w:top w:val="single" w:sz="4" w:space="0" w:color="231F20"/>
              <w:left w:val="single" w:sz="4" w:space="0" w:color="231F20"/>
              <w:bottom w:val="single" w:sz="4" w:space="0" w:color="231F20"/>
              <w:right w:val="single" w:sz="4" w:space="0" w:color="231F20"/>
            </w:tcBorders>
          </w:tcPr>
          <w:p w14:paraId="0838F003" w14:textId="77777777" w:rsidR="00925365" w:rsidRPr="00E373CB" w:rsidRDefault="00925365"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509" w:type="pct"/>
            <w:tcBorders>
              <w:top w:val="single" w:sz="4" w:space="0" w:color="231F20"/>
              <w:left w:val="single" w:sz="4" w:space="0" w:color="231F20"/>
              <w:bottom w:val="single" w:sz="4" w:space="0" w:color="231F20"/>
              <w:right w:val="single" w:sz="4" w:space="0" w:color="231F20"/>
            </w:tcBorders>
          </w:tcPr>
          <w:p w14:paraId="0B5C4556" w14:textId="77777777" w:rsidR="00925365" w:rsidRPr="00E373CB" w:rsidRDefault="00925365" w:rsidP="00E373CB">
            <w:pPr>
              <w:pStyle w:val="TableParagraph"/>
              <w:spacing w:line="276" w:lineRule="auto"/>
              <w:jc w:val="center"/>
              <w:rPr>
                <w:sz w:val="24"/>
                <w:szCs w:val="24"/>
              </w:rPr>
            </w:pPr>
            <w:r w:rsidRPr="00E373CB">
              <w:rPr>
                <w:sz w:val="24"/>
                <w:szCs w:val="24"/>
              </w:rPr>
              <w:t>4</w:t>
            </w:r>
          </w:p>
        </w:tc>
        <w:tc>
          <w:tcPr>
            <w:tcW w:w="694" w:type="pct"/>
            <w:tcBorders>
              <w:top w:val="single" w:sz="4" w:space="0" w:color="231F20"/>
              <w:left w:val="single" w:sz="4" w:space="0" w:color="231F20"/>
              <w:bottom w:val="single" w:sz="4" w:space="0" w:color="231F20"/>
              <w:right w:val="single" w:sz="4" w:space="0" w:color="231F20"/>
            </w:tcBorders>
            <w:shd w:val="clear" w:color="auto" w:fill="auto"/>
          </w:tcPr>
          <w:p w14:paraId="6DDCA817" w14:textId="77777777" w:rsidR="00925365" w:rsidRPr="00E373CB" w:rsidRDefault="00925365" w:rsidP="00E373CB">
            <w:pPr>
              <w:spacing w:after="0"/>
              <w:rPr>
                <w:rFonts w:ascii="Times New Roman" w:hAnsi="Times New Roman"/>
                <w:sz w:val="24"/>
                <w:szCs w:val="24"/>
              </w:rPr>
            </w:pPr>
          </w:p>
        </w:tc>
        <w:tc>
          <w:tcPr>
            <w:tcW w:w="365" w:type="pct"/>
            <w:tcBorders>
              <w:top w:val="single" w:sz="4" w:space="0" w:color="231F20"/>
              <w:left w:val="single" w:sz="4" w:space="0" w:color="231F20"/>
              <w:bottom w:val="single" w:sz="4" w:space="0" w:color="231F20"/>
              <w:right w:val="single" w:sz="4" w:space="0" w:color="231F20"/>
            </w:tcBorders>
          </w:tcPr>
          <w:p w14:paraId="45296EDE" w14:textId="77777777" w:rsidR="00925365" w:rsidRPr="00E373CB" w:rsidRDefault="00925365" w:rsidP="00E373CB">
            <w:pPr>
              <w:spacing w:after="0"/>
              <w:rPr>
                <w:rFonts w:ascii="Times New Roman" w:hAnsi="Times New Roman"/>
                <w:sz w:val="24"/>
                <w:szCs w:val="24"/>
              </w:rPr>
            </w:pPr>
          </w:p>
        </w:tc>
        <w:tc>
          <w:tcPr>
            <w:tcW w:w="540" w:type="pct"/>
            <w:tcBorders>
              <w:top w:val="single" w:sz="4" w:space="0" w:color="231F20"/>
              <w:left w:val="single" w:sz="4" w:space="0" w:color="231F20"/>
              <w:bottom w:val="single" w:sz="4" w:space="0" w:color="231F20"/>
              <w:right w:val="single" w:sz="4" w:space="0" w:color="231F20"/>
            </w:tcBorders>
          </w:tcPr>
          <w:p w14:paraId="618F25DE" w14:textId="77777777" w:rsidR="00925365" w:rsidRPr="00E373CB" w:rsidRDefault="00925365" w:rsidP="00E373CB">
            <w:pPr>
              <w:spacing w:after="0"/>
              <w:rPr>
                <w:rFonts w:ascii="Times New Roman" w:hAnsi="Times New Roman"/>
                <w:sz w:val="24"/>
                <w:szCs w:val="24"/>
              </w:rPr>
            </w:pPr>
          </w:p>
        </w:tc>
      </w:tr>
      <w:tr w:rsidR="001B0640" w:rsidRPr="00E373CB" w14:paraId="59EE500B"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val="restart"/>
            <w:tcBorders>
              <w:left w:val="single" w:sz="4" w:space="0" w:color="231F20"/>
              <w:right w:val="single" w:sz="4" w:space="0" w:color="231F20"/>
            </w:tcBorders>
          </w:tcPr>
          <w:p w14:paraId="3B5EE2A7" w14:textId="77777777" w:rsidR="001B0640" w:rsidRPr="00E373CB" w:rsidRDefault="001B0640" w:rsidP="00E373CB">
            <w:pPr>
              <w:pStyle w:val="TableParagraph"/>
              <w:spacing w:line="276" w:lineRule="auto"/>
              <w:rPr>
                <w:sz w:val="24"/>
                <w:szCs w:val="24"/>
              </w:rPr>
            </w:pPr>
            <w:r w:rsidRPr="00E373CB">
              <w:rPr>
                <w:b/>
                <w:sz w:val="24"/>
                <w:szCs w:val="24"/>
              </w:rPr>
              <w:t>Тема 1.3.</w:t>
            </w:r>
          </w:p>
          <w:p w14:paraId="4229F915" w14:textId="77777777" w:rsidR="001B0640" w:rsidRPr="00E373CB" w:rsidRDefault="001B0640" w:rsidP="00E373CB">
            <w:pPr>
              <w:spacing w:after="0"/>
              <w:rPr>
                <w:rFonts w:ascii="Times New Roman" w:hAnsi="Times New Roman"/>
                <w:sz w:val="24"/>
                <w:szCs w:val="24"/>
              </w:rPr>
            </w:pPr>
            <w:r w:rsidRPr="00E373CB">
              <w:rPr>
                <w:rFonts w:ascii="Times New Roman" w:hAnsi="Times New Roman"/>
                <w:bCs/>
                <w:sz w:val="24"/>
                <w:szCs w:val="24"/>
              </w:rPr>
              <w:t>Организация защиты населения и объектов экономики от ЧС мирного и военного времени</w:t>
            </w:r>
          </w:p>
        </w:tc>
        <w:tc>
          <w:tcPr>
            <w:tcW w:w="1768" w:type="pct"/>
            <w:tcBorders>
              <w:top w:val="single" w:sz="4" w:space="0" w:color="231F20"/>
              <w:left w:val="single" w:sz="4" w:space="0" w:color="231F20"/>
              <w:bottom w:val="single" w:sz="4" w:space="0" w:color="231F20"/>
              <w:right w:val="single" w:sz="4" w:space="0" w:color="231F20"/>
            </w:tcBorders>
          </w:tcPr>
          <w:p w14:paraId="5F45815B"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Деятельность государства в области защиты населения и объектов экономики. Инженерная защита населения от ЧС, порядок их использования. Организация и выполнение эвакуационных мероприятий. Применение индивидуальных средств защиты органов дыхания, кожи и средств медицинской защиты в ЧС. Организация аварийно-спасательных работ в зонах ЧС.</w:t>
            </w:r>
          </w:p>
        </w:tc>
        <w:tc>
          <w:tcPr>
            <w:tcW w:w="509" w:type="pct"/>
            <w:tcBorders>
              <w:top w:val="single" w:sz="4" w:space="0" w:color="231F20"/>
              <w:left w:val="single" w:sz="4" w:space="0" w:color="231F20"/>
              <w:bottom w:val="single" w:sz="4" w:space="0" w:color="231F20"/>
              <w:right w:val="single" w:sz="4" w:space="0" w:color="231F20"/>
            </w:tcBorders>
          </w:tcPr>
          <w:p w14:paraId="08805B06" w14:textId="77777777" w:rsidR="001B0640" w:rsidRPr="00E373CB" w:rsidRDefault="001B0640" w:rsidP="00E373CB">
            <w:pPr>
              <w:pStyle w:val="TableParagraph"/>
              <w:spacing w:line="276" w:lineRule="auto"/>
              <w:jc w:val="center"/>
              <w:rPr>
                <w:sz w:val="24"/>
                <w:szCs w:val="24"/>
              </w:rPr>
            </w:pPr>
            <w:r w:rsidRPr="00E373CB">
              <w:rPr>
                <w:sz w:val="24"/>
                <w:szCs w:val="24"/>
              </w:rPr>
              <w:t>4</w:t>
            </w:r>
          </w:p>
        </w:tc>
        <w:tc>
          <w:tcPr>
            <w:tcW w:w="694" w:type="pct"/>
            <w:vMerge w:val="restart"/>
            <w:tcBorders>
              <w:top w:val="single" w:sz="4" w:space="0" w:color="231F20"/>
              <w:left w:val="single" w:sz="4" w:space="0" w:color="231F20"/>
              <w:right w:val="single" w:sz="4" w:space="0" w:color="231F20"/>
            </w:tcBorders>
            <w:vAlign w:val="center"/>
          </w:tcPr>
          <w:p w14:paraId="3F30BC49" w14:textId="77777777" w:rsidR="001B0640" w:rsidRPr="00E373CB" w:rsidRDefault="001B0640" w:rsidP="00E373CB">
            <w:pPr>
              <w:spacing w:after="0"/>
              <w:jc w:val="center"/>
              <w:rPr>
                <w:rFonts w:ascii="Times New Roman" w:hAnsi="Times New Roman"/>
                <w:sz w:val="24"/>
                <w:szCs w:val="24"/>
              </w:rPr>
            </w:pPr>
          </w:p>
        </w:tc>
        <w:tc>
          <w:tcPr>
            <w:tcW w:w="365" w:type="pct"/>
            <w:vMerge w:val="restart"/>
            <w:tcBorders>
              <w:top w:val="single" w:sz="4" w:space="0" w:color="231F20"/>
              <w:left w:val="single" w:sz="4" w:space="0" w:color="231F20"/>
              <w:right w:val="single" w:sz="4" w:space="0" w:color="231F20"/>
            </w:tcBorders>
            <w:vAlign w:val="center"/>
          </w:tcPr>
          <w:p w14:paraId="4BB424D2"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03</w:t>
            </w:r>
          </w:p>
          <w:p w14:paraId="58F56022"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06</w:t>
            </w:r>
          </w:p>
          <w:p w14:paraId="5875DC01"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07</w:t>
            </w:r>
          </w:p>
          <w:p w14:paraId="3C860288" w14:textId="77777777" w:rsidR="001B0640" w:rsidRPr="00E373CB" w:rsidRDefault="001B0640" w:rsidP="00E373CB">
            <w:pPr>
              <w:pStyle w:val="TableParagraph"/>
              <w:spacing w:line="276" w:lineRule="auto"/>
              <w:jc w:val="center"/>
              <w:rPr>
                <w:sz w:val="24"/>
                <w:szCs w:val="24"/>
              </w:rPr>
            </w:pPr>
            <w:r w:rsidRPr="00E373CB">
              <w:rPr>
                <w:sz w:val="24"/>
                <w:szCs w:val="24"/>
              </w:rPr>
              <w:t>ОК.10</w:t>
            </w:r>
          </w:p>
        </w:tc>
        <w:tc>
          <w:tcPr>
            <w:tcW w:w="540" w:type="pct"/>
            <w:vMerge w:val="restart"/>
            <w:tcBorders>
              <w:top w:val="single" w:sz="4" w:space="0" w:color="231F20"/>
              <w:left w:val="single" w:sz="4" w:space="0" w:color="231F20"/>
              <w:right w:val="single" w:sz="4" w:space="0" w:color="231F20"/>
            </w:tcBorders>
            <w:vAlign w:val="center"/>
          </w:tcPr>
          <w:p w14:paraId="7C1BF205" w14:textId="77777777" w:rsidR="001B0640" w:rsidRPr="00E373CB" w:rsidRDefault="001B0640" w:rsidP="00E373CB">
            <w:pPr>
              <w:suppressAutoHyphens/>
              <w:spacing w:after="0"/>
              <w:jc w:val="center"/>
              <w:rPr>
                <w:rFonts w:ascii="Times New Roman" w:hAnsi="Times New Roman"/>
                <w:bCs/>
                <w:iCs/>
                <w:sz w:val="24"/>
                <w:szCs w:val="24"/>
              </w:rPr>
            </w:pPr>
            <w:r w:rsidRPr="00E373CB">
              <w:rPr>
                <w:rFonts w:ascii="Times New Roman" w:hAnsi="Times New Roman"/>
                <w:sz w:val="24"/>
                <w:szCs w:val="24"/>
              </w:rPr>
              <w:t>Уо.03.01-</w:t>
            </w:r>
            <w:r w:rsidRPr="00E373CB">
              <w:rPr>
                <w:rFonts w:ascii="Times New Roman" w:hAnsi="Times New Roman"/>
                <w:bCs/>
                <w:iCs/>
                <w:sz w:val="24"/>
                <w:szCs w:val="24"/>
              </w:rPr>
              <w:t>Уо 03.03</w:t>
            </w:r>
          </w:p>
          <w:p w14:paraId="5720A91E"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Зо.03.01-Зо.03.02</w:t>
            </w:r>
          </w:p>
          <w:p w14:paraId="1B04D51E"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Уо.06.01-Уо.06.03</w:t>
            </w:r>
          </w:p>
          <w:p w14:paraId="2370A4FC"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Зо.06.01-Зо.06.02</w:t>
            </w:r>
          </w:p>
          <w:p w14:paraId="33761D28"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Уо.07.01-Уо.07.04</w:t>
            </w:r>
          </w:p>
          <w:p w14:paraId="5549578E"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Зо.07.01-Зо.07.04</w:t>
            </w:r>
          </w:p>
          <w:p w14:paraId="79B0BC1F"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lastRenderedPageBreak/>
              <w:t>Уо.10.01-Уо.10.01</w:t>
            </w:r>
          </w:p>
          <w:p w14:paraId="0C2DF3CA" w14:textId="77777777" w:rsidR="001B0640" w:rsidRPr="00E373CB" w:rsidRDefault="001B0640"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Зо.10.01-</w:t>
            </w:r>
            <w:r w:rsidRPr="00E373CB">
              <w:rPr>
                <w:rFonts w:ascii="Times New Roman" w:hAnsi="Times New Roman"/>
                <w:bCs/>
                <w:iCs/>
                <w:sz w:val="24"/>
                <w:szCs w:val="24"/>
              </w:rPr>
              <w:t>Зо 10.02</w:t>
            </w:r>
          </w:p>
        </w:tc>
      </w:tr>
      <w:tr w:rsidR="001B0640" w:rsidRPr="00E373CB" w14:paraId="6BF2820E"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tcBorders>
              <w:left w:val="single" w:sz="4" w:space="0" w:color="231F20"/>
              <w:right w:val="single" w:sz="4" w:space="0" w:color="231F20"/>
            </w:tcBorders>
          </w:tcPr>
          <w:p w14:paraId="268190A9" w14:textId="77777777" w:rsidR="001B0640" w:rsidRPr="00E373CB" w:rsidRDefault="001B0640" w:rsidP="00E373CB">
            <w:pPr>
              <w:pStyle w:val="TableParagraph"/>
              <w:spacing w:line="276" w:lineRule="auto"/>
              <w:rPr>
                <w:b/>
                <w:sz w:val="24"/>
                <w:szCs w:val="24"/>
              </w:rPr>
            </w:pPr>
          </w:p>
        </w:tc>
        <w:tc>
          <w:tcPr>
            <w:tcW w:w="1768" w:type="pct"/>
            <w:tcBorders>
              <w:top w:val="single" w:sz="4" w:space="0" w:color="231F20"/>
              <w:left w:val="single" w:sz="4" w:space="0" w:color="231F20"/>
              <w:bottom w:val="single" w:sz="4" w:space="0" w:color="231F20"/>
              <w:right w:val="single" w:sz="4" w:space="0" w:color="231F20"/>
            </w:tcBorders>
          </w:tcPr>
          <w:p w14:paraId="539774FE"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6 </w:t>
            </w:r>
            <w:r w:rsidRPr="00E373CB">
              <w:rPr>
                <w:rFonts w:ascii="Times New Roman" w:hAnsi="Times New Roman"/>
                <w:bCs/>
                <w:sz w:val="24"/>
                <w:szCs w:val="24"/>
              </w:rPr>
              <w:t>Составить план в организации аварийно-спасательных работ и выполнение неотлож</w:t>
            </w:r>
            <w:r w:rsidRPr="00E373CB">
              <w:rPr>
                <w:rFonts w:ascii="Times New Roman" w:hAnsi="Times New Roman"/>
                <w:bCs/>
                <w:sz w:val="24"/>
                <w:szCs w:val="24"/>
              </w:rPr>
              <w:lastRenderedPageBreak/>
              <w:t xml:space="preserve">ных работ при ликвидации ЧС. </w:t>
            </w:r>
          </w:p>
          <w:p w14:paraId="747006B1"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7 </w:t>
            </w:r>
            <w:r w:rsidRPr="00E373CB">
              <w:rPr>
                <w:rFonts w:ascii="Times New Roman" w:hAnsi="Times New Roman"/>
                <w:sz w:val="24"/>
                <w:szCs w:val="24"/>
              </w:rPr>
              <w:t> Решение ситуационной задачи «Действия при захвате заложников»</w:t>
            </w:r>
          </w:p>
        </w:tc>
        <w:tc>
          <w:tcPr>
            <w:tcW w:w="509" w:type="pct"/>
            <w:tcBorders>
              <w:top w:val="single" w:sz="4" w:space="0" w:color="231F20"/>
              <w:left w:val="single" w:sz="4" w:space="0" w:color="231F20"/>
              <w:bottom w:val="single" w:sz="4" w:space="0" w:color="231F20"/>
              <w:right w:val="single" w:sz="4" w:space="0" w:color="231F20"/>
            </w:tcBorders>
          </w:tcPr>
          <w:p w14:paraId="08BDAD04" w14:textId="77777777" w:rsidR="001B0640" w:rsidRPr="00E373CB" w:rsidRDefault="001B0640" w:rsidP="00E373CB">
            <w:pPr>
              <w:pStyle w:val="TableParagraph"/>
              <w:spacing w:line="276" w:lineRule="auto"/>
              <w:jc w:val="center"/>
              <w:rPr>
                <w:sz w:val="24"/>
                <w:szCs w:val="24"/>
              </w:rPr>
            </w:pPr>
            <w:r w:rsidRPr="00E373CB">
              <w:rPr>
                <w:sz w:val="24"/>
                <w:szCs w:val="24"/>
              </w:rPr>
              <w:lastRenderedPageBreak/>
              <w:t>2</w:t>
            </w:r>
          </w:p>
        </w:tc>
        <w:tc>
          <w:tcPr>
            <w:tcW w:w="694" w:type="pct"/>
            <w:vMerge/>
            <w:tcBorders>
              <w:left w:val="single" w:sz="4" w:space="0" w:color="231F20"/>
              <w:right w:val="single" w:sz="4" w:space="0" w:color="231F20"/>
            </w:tcBorders>
            <w:shd w:val="clear" w:color="auto" w:fill="auto"/>
          </w:tcPr>
          <w:p w14:paraId="6FA3178A" w14:textId="77777777" w:rsidR="001B0640" w:rsidRPr="00E373CB" w:rsidRDefault="001B0640" w:rsidP="00E373CB">
            <w:pPr>
              <w:spacing w:after="0"/>
              <w:jc w:val="center"/>
              <w:rPr>
                <w:rFonts w:ascii="Times New Roman" w:hAnsi="Times New Roman"/>
                <w:sz w:val="24"/>
                <w:szCs w:val="24"/>
              </w:rPr>
            </w:pPr>
          </w:p>
        </w:tc>
        <w:tc>
          <w:tcPr>
            <w:tcW w:w="365" w:type="pct"/>
            <w:vMerge/>
            <w:tcBorders>
              <w:left w:val="single" w:sz="4" w:space="0" w:color="231F20"/>
              <w:right w:val="single" w:sz="4" w:space="0" w:color="231F20"/>
            </w:tcBorders>
          </w:tcPr>
          <w:p w14:paraId="5ECB05F6" w14:textId="77777777" w:rsidR="001B0640" w:rsidRPr="00E373CB" w:rsidRDefault="001B0640" w:rsidP="00E373CB">
            <w:pPr>
              <w:spacing w:after="0"/>
              <w:rPr>
                <w:rFonts w:ascii="Times New Roman" w:hAnsi="Times New Roman"/>
                <w:sz w:val="24"/>
                <w:szCs w:val="24"/>
              </w:rPr>
            </w:pPr>
          </w:p>
        </w:tc>
        <w:tc>
          <w:tcPr>
            <w:tcW w:w="540" w:type="pct"/>
            <w:vMerge/>
            <w:tcBorders>
              <w:left w:val="single" w:sz="4" w:space="0" w:color="231F20"/>
              <w:right w:val="single" w:sz="4" w:space="0" w:color="231F20"/>
            </w:tcBorders>
          </w:tcPr>
          <w:p w14:paraId="2DB09FE3" w14:textId="77777777" w:rsidR="001B0640" w:rsidRPr="00E373CB" w:rsidRDefault="001B0640" w:rsidP="00E373CB">
            <w:pPr>
              <w:spacing w:after="0"/>
              <w:rPr>
                <w:rFonts w:ascii="Times New Roman" w:hAnsi="Times New Roman"/>
                <w:sz w:val="24"/>
                <w:szCs w:val="24"/>
              </w:rPr>
            </w:pPr>
          </w:p>
        </w:tc>
      </w:tr>
      <w:tr w:rsidR="001B0640" w:rsidRPr="00E373CB" w14:paraId="3D7C10C7"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85"/>
        </w:trPr>
        <w:tc>
          <w:tcPr>
            <w:tcW w:w="585" w:type="pct"/>
            <w:vMerge/>
            <w:tcBorders>
              <w:left w:val="single" w:sz="4" w:space="0" w:color="231F20"/>
              <w:bottom w:val="single" w:sz="4" w:space="0" w:color="231F20"/>
              <w:right w:val="single" w:sz="4" w:space="0" w:color="231F20"/>
            </w:tcBorders>
          </w:tcPr>
          <w:p w14:paraId="517454F0" w14:textId="77777777" w:rsidR="001B0640" w:rsidRPr="00E373CB" w:rsidRDefault="001B0640" w:rsidP="00E373CB">
            <w:pPr>
              <w:pStyle w:val="TableParagraph"/>
              <w:spacing w:line="276" w:lineRule="auto"/>
              <w:rPr>
                <w:b/>
                <w:sz w:val="24"/>
                <w:szCs w:val="24"/>
              </w:rPr>
            </w:pPr>
          </w:p>
        </w:tc>
        <w:tc>
          <w:tcPr>
            <w:tcW w:w="1768" w:type="pct"/>
            <w:tcBorders>
              <w:top w:val="single" w:sz="4" w:space="0" w:color="231F20"/>
              <w:left w:val="single" w:sz="4" w:space="0" w:color="231F20"/>
              <w:bottom w:val="single" w:sz="4" w:space="0" w:color="231F20"/>
              <w:right w:val="single" w:sz="4" w:space="0" w:color="231F20"/>
            </w:tcBorders>
          </w:tcPr>
          <w:p w14:paraId="76EB4CC8"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509" w:type="pct"/>
            <w:tcBorders>
              <w:top w:val="single" w:sz="4" w:space="0" w:color="231F20"/>
              <w:left w:val="single" w:sz="4" w:space="0" w:color="231F20"/>
              <w:bottom w:val="single" w:sz="4" w:space="0" w:color="231F20"/>
              <w:right w:val="single" w:sz="4" w:space="0" w:color="231F20"/>
            </w:tcBorders>
          </w:tcPr>
          <w:p w14:paraId="3BED8D71" w14:textId="77777777" w:rsidR="001B0640" w:rsidRPr="00E373CB" w:rsidRDefault="001B0640" w:rsidP="00E373CB">
            <w:pPr>
              <w:pStyle w:val="TableParagraph"/>
              <w:spacing w:line="276" w:lineRule="auto"/>
              <w:jc w:val="center"/>
              <w:rPr>
                <w:sz w:val="24"/>
                <w:szCs w:val="24"/>
              </w:rPr>
            </w:pPr>
            <w:r w:rsidRPr="00E373CB">
              <w:rPr>
                <w:sz w:val="24"/>
                <w:szCs w:val="24"/>
              </w:rPr>
              <w:t>4</w:t>
            </w:r>
          </w:p>
        </w:tc>
        <w:tc>
          <w:tcPr>
            <w:tcW w:w="694" w:type="pct"/>
            <w:vMerge/>
            <w:tcBorders>
              <w:left w:val="single" w:sz="4" w:space="0" w:color="231F20"/>
              <w:right w:val="single" w:sz="4" w:space="0" w:color="231F20"/>
            </w:tcBorders>
            <w:shd w:val="clear" w:color="auto" w:fill="auto"/>
          </w:tcPr>
          <w:p w14:paraId="2357FA66" w14:textId="77777777" w:rsidR="001B0640" w:rsidRPr="00E373CB" w:rsidRDefault="001B0640" w:rsidP="00E373CB">
            <w:pPr>
              <w:spacing w:after="0"/>
              <w:jc w:val="center"/>
              <w:rPr>
                <w:rFonts w:ascii="Times New Roman" w:hAnsi="Times New Roman"/>
                <w:sz w:val="24"/>
                <w:szCs w:val="24"/>
              </w:rPr>
            </w:pPr>
          </w:p>
        </w:tc>
        <w:tc>
          <w:tcPr>
            <w:tcW w:w="365" w:type="pct"/>
            <w:vMerge/>
            <w:tcBorders>
              <w:left w:val="single" w:sz="4" w:space="0" w:color="231F20"/>
              <w:right w:val="single" w:sz="4" w:space="0" w:color="231F20"/>
            </w:tcBorders>
          </w:tcPr>
          <w:p w14:paraId="012DE670" w14:textId="77777777" w:rsidR="001B0640" w:rsidRPr="00E373CB" w:rsidRDefault="001B0640" w:rsidP="00E373CB">
            <w:pPr>
              <w:spacing w:after="0"/>
              <w:rPr>
                <w:rFonts w:ascii="Times New Roman" w:hAnsi="Times New Roman"/>
                <w:sz w:val="24"/>
                <w:szCs w:val="24"/>
              </w:rPr>
            </w:pPr>
          </w:p>
        </w:tc>
        <w:tc>
          <w:tcPr>
            <w:tcW w:w="540" w:type="pct"/>
            <w:vMerge/>
            <w:tcBorders>
              <w:left w:val="single" w:sz="4" w:space="0" w:color="231F20"/>
              <w:right w:val="single" w:sz="4" w:space="0" w:color="231F20"/>
            </w:tcBorders>
          </w:tcPr>
          <w:p w14:paraId="58EDFFD2" w14:textId="77777777" w:rsidR="001B0640" w:rsidRPr="00E373CB" w:rsidRDefault="001B0640" w:rsidP="00E373CB">
            <w:pPr>
              <w:spacing w:after="0"/>
              <w:rPr>
                <w:rFonts w:ascii="Times New Roman" w:hAnsi="Times New Roman"/>
                <w:sz w:val="24"/>
                <w:szCs w:val="24"/>
              </w:rPr>
            </w:pPr>
          </w:p>
        </w:tc>
      </w:tr>
      <w:tr w:rsidR="001B0640" w:rsidRPr="00E373CB" w14:paraId="403F905F"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97"/>
        </w:trPr>
        <w:tc>
          <w:tcPr>
            <w:tcW w:w="2353" w:type="pct"/>
            <w:gridSpan w:val="2"/>
            <w:tcBorders>
              <w:left w:val="single" w:sz="4" w:space="0" w:color="231F20"/>
              <w:bottom w:val="single" w:sz="4" w:space="0" w:color="231F20"/>
              <w:right w:val="single" w:sz="4" w:space="0" w:color="231F20"/>
            </w:tcBorders>
          </w:tcPr>
          <w:p w14:paraId="5B9C8067"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Контрольная работа на тему: </w:t>
            </w:r>
            <w:r w:rsidRPr="00E373CB">
              <w:rPr>
                <w:rFonts w:ascii="Times New Roman" w:hAnsi="Times New Roman"/>
                <w:bCs/>
                <w:sz w:val="24"/>
                <w:szCs w:val="24"/>
              </w:rPr>
              <w:t>«Защиты населения и объектов экономики от ЧС мирного и военного времени»</w:t>
            </w:r>
          </w:p>
        </w:tc>
        <w:tc>
          <w:tcPr>
            <w:tcW w:w="509" w:type="pct"/>
            <w:tcBorders>
              <w:top w:val="single" w:sz="4" w:space="0" w:color="231F20"/>
              <w:left w:val="single" w:sz="4" w:space="0" w:color="231F20"/>
              <w:bottom w:val="single" w:sz="4" w:space="0" w:color="231F20"/>
              <w:right w:val="single" w:sz="4" w:space="0" w:color="231F20"/>
            </w:tcBorders>
          </w:tcPr>
          <w:p w14:paraId="1DF6CEA7" w14:textId="77777777" w:rsidR="001B0640" w:rsidRPr="00E373CB" w:rsidRDefault="001B0640" w:rsidP="00E373CB">
            <w:pPr>
              <w:pStyle w:val="TableParagraph"/>
              <w:spacing w:line="276" w:lineRule="auto"/>
              <w:jc w:val="center"/>
              <w:rPr>
                <w:sz w:val="24"/>
                <w:szCs w:val="24"/>
              </w:rPr>
            </w:pPr>
            <w:r w:rsidRPr="00E373CB">
              <w:rPr>
                <w:sz w:val="24"/>
                <w:szCs w:val="24"/>
              </w:rPr>
              <w:t>2</w:t>
            </w:r>
          </w:p>
        </w:tc>
        <w:tc>
          <w:tcPr>
            <w:tcW w:w="694" w:type="pct"/>
            <w:vMerge/>
            <w:tcBorders>
              <w:left w:val="single" w:sz="4" w:space="0" w:color="231F20"/>
              <w:right w:val="single" w:sz="4" w:space="0" w:color="231F20"/>
            </w:tcBorders>
            <w:shd w:val="clear" w:color="auto" w:fill="auto"/>
          </w:tcPr>
          <w:p w14:paraId="2062B157" w14:textId="77777777" w:rsidR="001B0640" w:rsidRPr="00E373CB" w:rsidRDefault="001B0640" w:rsidP="00E373CB">
            <w:pPr>
              <w:spacing w:after="0"/>
              <w:jc w:val="center"/>
              <w:rPr>
                <w:rFonts w:ascii="Times New Roman" w:hAnsi="Times New Roman"/>
                <w:sz w:val="24"/>
                <w:szCs w:val="24"/>
              </w:rPr>
            </w:pPr>
          </w:p>
        </w:tc>
        <w:tc>
          <w:tcPr>
            <w:tcW w:w="365" w:type="pct"/>
            <w:vMerge/>
            <w:tcBorders>
              <w:left w:val="single" w:sz="4" w:space="0" w:color="231F20"/>
              <w:right w:val="single" w:sz="4" w:space="0" w:color="231F20"/>
            </w:tcBorders>
          </w:tcPr>
          <w:p w14:paraId="053A13D3" w14:textId="77777777" w:rsidR="001B0640" w:rsidRPr="00E373CB" w:rsidRDefault="001B0640" w:rsidP="00E373CB">
            <w:pPr>
              <w:spacing w:after="0"/>
              <w:rPr>
                <w:rFonts w:ascii="Times New Roman" w:hAnsi="Times New Roman"/>
                <w:sz w:val="24"/>
                <w:szCs w:val="24"/>
              </w:rPr>
            </w:pPr>
          </w:p>
        </w:tc>
        <w:tc>
          <w:tcPr>
            <w:tcW w:w="540" w:type="pct"/>
            <w:vMerge/>
            <w:tcBorders>
              <w:left w:val="single" w:sz="4" w:space="0" w:color="231F20"/>
              <w:right w:val="single" w:sz="4" w:space="0" w:color="231F20"/>
            </w:tcBorders>
          </w:tcPr>
          <w:p w14:paraId="2017487E" w14:textId="77777777" w:rsidR="001B0640" w:rsidRPr="00E373CB" w:rsidRDefault="001B0640" w:rsidP="00E373CB">
            <w:pPr>
              <w:spacing w:after="0"/>
              <w:rPr>
                <w:rFonts w:ascii="Times New Roman" w:hAnsi="Times New Roman"/>
                <w:sz w:val="24"/>
                <w:szCs w:val="24"/>
              </w:rPr>
            </w:pPr>
          </w:p>
        </w:tc>
        <w:tc>
          <w:tcPr>
            <w:tcW w:w="540" w:type="pct"/>
          </w:tcPr>
          <w:p w14:paraId="3844BE26" w14:textId="77777777" w:rsidR="001B0640" w:rsidRPr="00E373CB" w:rsidRDefault="001B0640" w:rsidP="00E373CB">
            <w:pPr>
              <w:spacing w:after="0"/>
              <w:rPr>
                <w:rFonts w:ascii="Times New Roman" w:hAnsi="Times New Roman"/>
                <w:sz w:val="24"/>
                <w:szCs w:val="24"/>
              </w:rPr>
            </w:pPr>
          </w:p>
        </w:tc>
      </w:tr>
      <w:tr w:rsidR="001B0640" w:rsidRPr="00E373CB" w14:paraId="781A52A1"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val="restart"/>
            <w:tcBorders>
              <w:left w:val="single" w:sz="4" w:space="0" w:color="231F20"/>
              <w:right w:val="single" w:sz="4" w:space="0" w:color="231F20"/>
            </w:tcBorders>
          </w:tcPr>
          <w:p w14:paraId="61925ACF" w14:textId="77777777" w:rsidR="001B0640" w:rsidRPr="00E373CB" w:rsidRDefault="001B0640" w:rsidP="00E373CB">
            <w:pPr>
              <w:pStyle w:val="TableParagraph"/>
              <w:spacing w:line="276" w:lineRule="auto"/>
              <w:rPr>
                <w:sz w:val="24"/>
                <w:szCs w:val="24"/>
              </w:rPr>
            </w:pPr>
            <w:r w:rsidRPr="00E373CB">
              <w:rPr>
                <w:b/>
                <w:sz w:val="24"/>
                <w:szCs w:val="24"/>
              </w:rPr>
              <w:t>Тема 1.4.</w:t>
            </w:r>
            <w:r w:rsidRPr="00E373CB">
              <w:rPr>
                <w:bCs/>
                <w:sz w:val="24"/>
                <w:szCs w:val="24"/>
              </w:rPr>
              <w:t xml:space="preserve"> Обеспечение устойчивости функционирования объектов экономики</w:t>
            </w:r>
          </w:p>
          <w:p w14:paraId="46B2B049" w14:textId="77777777" w:rsidR="001B0640" w:rsidRPr="00E373CB" w:rsidRDefault="001B0640" w:rsidP="00E373CB">
            <w:pPr>
              <w:pStyle w:val="TableParagraph"/>
              <w:spacing w:line="276" w:lineRule="auto"/>
              <w:rPr>
                <w:b/>
                <w:sz w:val="24"/>
                <w:szCs w:val="24"/>
              </w:rPr>
            </w:pPr>
          </w:p>
        </w:tc>
        <w:tc>
          <w:tcPr>
            <w:tcW w:w="1768" w:type="pct"/>
            <w:tcBorders>
              <w:top w:val="single" w:sz="4" w:space="0" w:color="231F20"/>
              <w:left w:val="single" w:sz="4" w:space="0" w:color="231F20"/>
              <w:bottom w:val="single" w:sz="4" w:space="0" w:color="231F20"/>
              <w:right w:val="single" w:sz="4" w:space="0" w:color="231F20"/>
            </w:tcBorders>
          </w:tcPr>
          <w:p w14:paraId="5021A860"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Cs/>
                <w:sz w:val="24"/>
                <w:szCs w:val="24"/>
              </w:rPr>
              <w:t>Общие понятия об устойчивости объектов экономики. Выявление и оценка обстановки при ЧС. Защита рабочих и служащих, повышение надежности инженерных сооружений. Экономические последствия  и материальные затраты при ликвидации последствий ЧС</w:t>
            </w:r>
          </w:p>
        </w:tc>
        <w:tc>
          <w:tcPr>
            <w:tcW w:w="509" w:type="pct"/>
            <w:tcBorders>
              <w:top w:val="single" w:sz="4" w:space="0" w:color="231F20"/>
              <w:left w:val="single" w:sz="4" w:space="0" w:color="231F20"/>
              <w:bottom w:val="single" w:sz="4" w:space="0" w:color="231F20"/>
              <w:right w:val="single" w:sz="4" w:space="0" w:color="231F20"/>
            </w:tcBorders>
          </w:tcPr>
          <w:p w14:paraId="36454C22" w14:textId="77777777" w:rsidR="001B0640" w:rsidRPr="00E373CB" w:rsidRDefault="001B0640" w:rsidP="00E373CB">
            <w:pPr>
              <w:pStyle w:val="TableParagraph"/>
              <w:spacing w:line="276" w:lineRule="auto"/>
              <w:jc w:val="center"/>
              <w:rPr>
                <w:sz w:val="24"/>
                <w:szCs w:val="24"/>
              </w:rPr>
            </w:pPr>
            <w:r w:rsidRPr="00E373CB">
              <w:rPr>
                <w:sz w:val="24"/>
                <w:szCs w:val="24"/>
              </w:rPr>
              <w:t>6</w:t>
            </w:r>
          </w:p>
        </w:tc>
        <w:tc>
          <w:tcPr>
            <w:tcW w:w="694" w:type="pct"/>
            <w:vMerge/>
            <w:tcBorders>
              <w:left w:val="single" w:sz="4" w:space="0" w:color="231F20"/>
              <w:right w:val="single" w:sz="4" w:space="0" w:color="231F20"/>
            </w:tcBorders>
            <w:vAlign w:val="center"/>
          </w:tcPr>
          <w:p w14:paraId="1B86855A" w14:textId="77777777" w:rsidR="001B0640" w:rsidRPr="00E373CB" w:rsidRDefault="001B0640" w:rsidP="00E373CB">
            <w:pPr>
              <w:spacing w:after="0"/>
              <w:jc w:val="center"/>
              <w:rPr>
                <w:rFonts w:ascii="Times New Roman" w:hAnsi="Times New Roman"/>
                <w:sz w:val="24"/>
                <w:szCs w:val="24"/>
              </w:rPr>
            </w:pPr>
          </w:p>
        </w:tc>
        <w:tc>
          <w:tcPr>
            <w:tcW w:w="365" w:type="pct"/>
            <w:vMerge/>
            <w:tcBorders>
              <w:left w:val="single" w:sz="4" w:space="0" w:color="231F20"/>
              <w:right w:val="single" w:sz="4" w:space="0" w:color="231F20"/>
            </w:tcBorders>
          </w:tcPr>
          <w:p w14:paraId="12B68EBC" w14:textId="77777777" w:rsidR="001B0640" w:rsidRPr="00E373CB" w:rsidRDefault="001B0640" w:rsidP="00E373CB">
            <w:pPr>
              <w:spacing w:after="0"/>
              <w:jc w:val="center"/>
              <w:rPr>
                <w:rFonts w:ascii="Times New Roman" w:hAnsi="Times New Roman"/>
                <w:sz w:val="24"/>
                <w:szCs w:val="24"/>
              </w:rPr>
            </w:pPr>
          </w:p>
        </w:tc>
        <w:tc>
          <w:tcPr>
            <w:tcW w:w="540" w:type="pct"/>
            <w:vMerge/>
            <w:tcBorders>
              <w:left w:val="single" w:sz="4" w:space="0" w:color="231F20"/>
              <w:right w:val="single" w:sz="4" w:space="0" w:color="231F20"/>
            </w:tcBorders>
          </w:tcPr>
          <w:p w14:paraId="008E8F41" w14:textId="77777777" w:rsidR="001B0640" w:rsidRPr="00E373CB" w:rsidRDefault="001B0640" w:rsidP="00E373CB">
            <w:pPr>
              <w:spacing w:after="0"/>
              <w:jc w:val="center"/>
              <w:rPr>
                <w:rFonts w:ascii="Times New Roman" w:hAnsi="Times New Roman"/>
                <w:sz w:val="24"/>
                <w:szCs w:val="24"/>
              </w:rPr>
            </w:pPr>
          </w:p>
        </w:tc>
      </w:tr>
      <w:tr w:rsidR="001B0640" w:rsidRPr="00E373CB" w14:paraId="29194FF0"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tcBorders>
              <w:left w:val="single" w:sz="4" w:space="0" w:color="231F20"/>
              <w:right w:val="single" w:sz="4" w:space="0" w:color="231F20"/>
            </w:tcBorders>
          </w:tcPr>
          <w:p w14:paraId="24E0D62A" w14:textId="77777777" w:rsidR="001B0640" w:rsidRPr="00E373CB" w:rsidRDefault="001B0640" w:rsidP="00E373CB">
            <w:pPr>
              <w:pStyle w:val="TableParagraph"/>
              <w:spacing w:line="276" w:lineRule="auto"/>
              <w:rPr>
                <w:b/>
                <w:sz w:val="24"/>
                <w:szCs w:val="24"/>
              </w:rPr>
            </w:pPr>
          </w:p>
        </w:tc>
        <w:tc>
          <w:tcPr>
            <w:tcW w:w="1768" w:type="pct"/>
            <w:tcBorders>
              <w:top w:val="single" w:sz="4" w:space="0" w:color="231F20"/>
              <w:left w:val="single" w:sz="4" w:space="0" w:color="231F20"/>
              <w:bottom w:val="single" w:sz="4" w:space="0" w:color="231F20"/>
              <w:right w:val="single" w:sz="4" w:space="0" w:color="231F20"/>
            </w:tcBorders>
          </w:tcPr>
          <w:p w14:paraId="6084C905"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8 </w:t>
            </w:r>
            <w:r w:rsidRPr="00E373CB">
              <w:rPr>
                <w:rFonts w:ascii="Times New Roman" w:hAnsi="Times New Roman"/>
                <w:bCs/>
                <w:sz w:val="24"/>
                <w:szCs w:val="24"/>
              </w:rPr>
              <w:t>Составить план о выполнении эвакуационных мероприятий.</w:t>
            </w:r>
          </w:p>
          <w:p w14:paraId="6120B4C2"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9 </w:t>
            </w:r>
            <w:r w:rsidRPr="00E373CB">
              <w:rPr>
                <w:rFonts w:ascii="Times New Roman" w:hAnsi="Times New Roman"/>
                <w:sz w:val="24"/>
                <w:szCs w:val="24"/>
              </w:rPr>
              <w:t>Составление перечня технических средств самозащиты и обеспечения безопасности предприятия</w:t>
            </w:r>
          </w:p>
        </w:tc>
        <w:tc>
          <w:tcPr>
            <w:tcW w:w="509" w:type="pct"/>
            <w:tcBorders>
              <w:top w:val="single" w:sz="4" w:space="0" w:color="231F20"/>
              <w:left w:val="single" w:sz="4" w:space="0" w:color="231F20"/>
              <w:bottom w:val="single" w:sz="4" w:space="0" w:color="231F20"/>
              <w:right w:val="single" w:sz="4" w:space="0" w:color="231F20"/>
            </w:tcBorders>
          </w:tcPr>
          <w:p w14:paraId="3EC35E8D" w14:textId="77777777" w:rsidR="001B0640" w:rsidRPr="00E373CB" w:rsidRDefault="001B0640" w:rsidP="00E373CB">
            <w:pPr>
              <w:pStyle w:val="TableParagraph"/>
              <w:spacing w:line="276" w:lineRule="auto"/>
              <w:jc w:val="center"/>
              <w:rPr>
                <w:sz w:val="24"/>
                <w:szCs w:val="24"/>
              </w:rPr>
            </w:pPr>
            <w:r w:rsidRPr="00E373CB">
              <w:rPr>
                <w:sz w:val="24"/>
                <w:szCs w:val="24"/>
              </w:rPr>
              <w:t>2</w:t>
            </w:r>
          </w:p>
        </w:tc>
        <w:tc>
          <w:tcPr>
            <w:tcW w:w="694" w:type="pct"/>
            <w:vMerge/>
            <w:tcBorders>
              <w:left w:val="single" w:sz="4" w:space="0" w:color="231F20"/>
              <w:bottom w:val="single" w:sz="4" w:space="0" w:color="231F20"/>
              <w:right w:val="single" w:sz="4" w:space="0" w:color="231F20"/>
            </w:tcBorders>
            <w:shd w:val="clear" w:color="auto" w:fill="auto"/>
          </w:tcPr>
          <w:p w14:paraId="680F2C86" w14:textId="77777777" w:rsidR="001B0640" w:rsidRPr="00E373CB" w:rsidRDefault="001B0640" w:rsidP="00E373CB">
            <w:pPr>
              <w:spacing w:after="0"/>
              <w:rPr>
                <w:rFonts w:ascii="Times New Roman" w:hAnsi="Times New Roman"/>
                <w:sz w:val="24"/>
                <w:szCs w:val="24"/>
              </w:rPr>
            </w:pPr>
          </w:p>
        </w:tc>
        <w:tc>
          <w:tcPr>
            <w:tcW w:w="365" w:type="pct"/>
            <w:vMerge/>
            <w:tcBorders>
              <w:left w:val="single" w:sz="4" w:space="0" w:color="231F20"/>
              <w:bottom w:val="single" w:sz="4" w:space="0" w:color="231F20"/>
              <w:right w:val="single" w:sz="4" w:space="0" w:color="231F20"/>
            </w:tcBorders>
          </w:tcPr>
          <w:p w14:paraId="292C00B3" w14:textId="77777777" w:rsidR="001B0640" w:rsidRPr="00E373CB" w:rsidRDefault="001B0640" w:rsidP="00E373CB">
            <w:pPr>
              <w:spacing w:after="0"/>
              <w:rPr>
                <w:rFonts w:ascii="Times New Roman" w:hAnsi="Times New Roman"/>
                <w:sz w:val="24"/>
                <w:szCs w:val="24"/>
              </w:rPr>
            </w:pPr>
          </w:p>
        </w:tc>
        <w:tc>
          <w:tcPr>
            <w:tcW w:w="540" w:type="pct"/>
            <w:vMerge/>
            <w:tcBorders>
              <w:left w:val="single" w:sz="4" w:space="0" w:color="231F20"/>
              <w:bottom w:val="single" w:sz="4" w:space="0" w:color="231F20"/>
              <w:right w:val="single" w:sz="4" w:space="0" w:color="231F20"/>
            </w:tcBorders>
          </w:tcPr>
          <w:p w14:paraId="18239BB6" w14:textId="77777777" w:rsidR="001B0640" w:rsidRPr="00E373CB" w:rsidRDefault="001B0640" w:rsidP="00E373CB">
            <w:pPr>
              <w:spacing w:after="0"/>
              <w:rPr>
                <w:rFonts w:ascii="Times New Roman" w:hAnsi="Times New Roman"/>
                <w:sz w:val="24"/>
                <w:szCs w:val="24"/>
              </w:rPr>
            </w:pPr>
          </w:p>
        </w:tc>
      </w:tr>
      <w:tr w:rsidR="001B0640" w:rsidRPr="00E373CB" w14:paraId="666A5357"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85"/>
        </w:trPr>
        <w:tc>
          <w:tcPr>
            <w:tcW w:w="585" w:type="pct"/>
            <w:vMerge/>
            <w:tcBorders>
              <w:left w:val="single" w:sz="4" w:space="0" w:color="231F20"/>
              <w:bottom w:val="single" w:sz="4" w:space="0" w:color="231F20"/>
              <w:right w:val="single" w:sz="4" w:space="0" w:color="231F20"/>
            </w:tcBorders>
          </w:tcPr>
          <w:p w14:paraId="4B1C7437" w14:textId="77777777" w:rsidR="001B0640" w:rsidRPr="00E373CB" w:rsidRDefault="001B0640" w:rsidP="00E373CB">
            <w:pPr>
              <w:pStyle w:val="TableParagraph"/>
              <w:spacing w:line="276" w:lineRule="auto"/>
              <w:rPr>
                <w:b/>
                <w:sz w:val="24"/>
                <w:szCs w:val="24"/>
              </w:rPr>
            </w:pPr>
          </w:p>
        </w:tc>
        <w:tc>
          <w:tcPr>
            <w:tcW w:w="1768" w:type="pct"/>
            <w:tcBorders>
              <w:top w:val="single" w:sz="4" w:space="0" w:color="231F20"/>
              <w:left w:val="single" w:sz="4" w:space="0" w:color="231F20"/>
              <w:bottom w:val="single" w:sz="4" w:space="0" w:color="231F20"/>
              <w:right w:val="single" w:sz="4" w:space="0" w:color="231F20"/>
            </w:tcBorders>
            <w:vAlign w:val="center"/>
          </w:tcPr>
          <w:p w14:paraId="1DA34D81"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509" w:type="pct"/>
            <w:tcBorders>
              <w:top w:val="single" w:sz="4" w:space="0" w:color="231F20"/>
              <w:left w:val="single" w:sz="4" w:space="0" w:color="231F20"/>
              <w:bottom w:val="single" w:sz="4" w:space="0" w:color="231F20"/>
              <w:right w:val="single" w:sz="4" w:space="0" w:color="231F20"/>
            </w:tcBorders>
          </w:tcPr>
          <w:p w14:paraId="1CE11A71" w14:textId="77777777" w:rsidR="001B0640" w:rsidRPr="00E373CB" w:rsidRDefault="001B0640" w:rsidP="00E373CB">
            <w:pPr>
              <w:pStyle w:val="TableParagraph"/>
              <w:spacing w:line="276" w:lineRule="auto"/>
              <w:jc w:val="center"/>
              <w:rPr>
                <w:sz w:val="24"/>
                <w:szCs w:val="24"/>
              </w:rPr>
            </w:pPr>
            <w:r w:rsidRPr="00E373CB">
              <w:rPr>
                <w:sz w:val="24"/>
                <w:szCs w:val="24"/>
              </w:rPr>
              <w:t>4</w:t>
            </w:r>
          </w:p>
        </w:tc>
        <w:tc>
          <w:tcPr>
            <w:tcW w:w="694" w:type="pct"/>
            <w:tcBorders>
              <w:top w:val="single" w:sz="4" w:space="0" w:color="231F20"/>
              <w:left w:val="single" w:sz="4" w:space="0" w:color="231F20"/>
              <w:bottom w:val="single" w:sz="4" w:space="0" w:color="231F20"/>
              <w:right w:val="single" w:sz="4" w:space="0" w:color="231F20"/>
            </w:tcBorders>
            <w:shd w:val="clear" w:color="auto" w:fill="auto"/>
          </w:tcPr>
          <w:p w14:paraId="02C02CF5" w14:textId="77777777" w:rsidR="001B0640" w:rsidRPr="00E373CB" w:rsidRDefault="001B0640" w:rsidP="00E373CB">
            <w:pPr>
              <w:spacing w:after="0"/>
              <w:rPr>
                <w:rFonts w:ascii="Times New Roman" w:hAnsi="Times New Roman"/>
                <w:sz w:val="24"/>
                <w:szCs w:val="24"/>
              </w:rPr>
            </w:pPr>
          </w:p>
        </w:tc>
        <w:tc>
          <w:tcPr>
            <w:tcW w:w="365" w:type="pct"/>
            <w:tcBorders>
              <w:top w:val="single" w:sz="4" w:space="0" w:color="231F20"/>
              <w:left w:val="single" w:sz="4" w:space="0" w:color="231F20"/>
              <w:bottom w:val="single" w:sz="4" w:space="0" w:color="231F20"/>
              <w:right w:val="single" w:sz="4" w:space="0" w:color="231F20"/>
            </w:tcBorders>
          </w:tcPr>
          <w:p w14:paraId="2189668F" w14:textId="77777777" w:rsidR="001B0640" w:rsidRPr="00E373CB" w:rsidRDefault="001B0640" w:rsidP="00E373CB">
            <w:pPr>
              <w:spacing w:after="0"/>
              <w:rPr>
                <w:rFonts w:ascii="Times New Roman" w:hAnsi="Times New Roman"/>
                <w:sz w:val="24"/>
                <w:szCs w:val="24"/>
              </w:rPr>
            </w:pPr>
          </w:p>
        </w:tc>
        <w:tc>
          <w:tcPr>
            <w:tcW w:w="540" w:type="pct"/>
            <w:tcBorders>
              <w:top w:val="single" w:sz="4" w:space="0" w:color="231F20"/>
              <w:left w:val="single" w:sz="4" w:space="0" w:color="231F20"/>
              <w:bottom w:val="single" w:sz="4" w:space="0" w:color="231F20"/>
              <w:right w:val="single" w:sz="4" w:space="0" w:color="231F20"/>
            </w:tcBorders>
          </w:tcPr>
          <w:p w14:paraId="2F302E3B" w14:textId="77777777" w:rsidR="001B0640" w:rsidRPr="00E373CB" w:rsidRDefault="001B0640" w:rsidP="00E373CB">
            <w:pPr>
              <w:spacing w:after="0"/>
              <w:rPr>
                <w:rFonts w:ascii="Times New Roman" w:hAnsi="Times New Roman"/>
                <w:sz w:val="24"/>
                <w:szCs w:val="24"/>
              </w:rPr>
            </w:pPr>
          </w:p>
        </w:tc>
      </w:tr>
      <w:tr w:rsidR="001B0640" w:rsidRPr="00E373CB" w14:paraId="2BF134DE"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85"/>
        </w:trPr>
        <w:tc>
          <w:tcPr>
            <w:tcW w:w="2353" w:type="pct"/>
            <w:gridSpan w:val="2"/>
            <w:tcBorders>
              <w:top w:val="single" w:sz="4" w:space="0" w:color="231F20"/>
              <w:left w:val="single" w:sz="4" w:space="0" w:color="231F20"/>
              <w:bottom w:val="single" w:sz="4" w:space="0" w:color="231F20"/>
              <w:right w:val="single" w:sz="4" w:space="0" w:color="231F20"/>
            </w:tcBorders>
          </w:tcPr>
          <w:p w14:paraId="180C1C81" w14:textId="77777777" w:rsidR="001B0640" w:rsidRPr="00E373CB" w:rsidRDefault="001B0640" w:rsidP="00E373CB">
            <w:pPr>
              <w:pStyle w:val="TableParagraph"/>
              <w:spacing w:line="276" w:lineRule="auto"/>
              <w:jc w:val="both"/>
              <w:rPr>
                <w:sz w:val="24"/>
                <w:szCs w:val="24"/>
              </w:rPr>
            </w:pPr>
            <w:r w:rsidRPr="00E373CB">
              <w:rPr>
                <w:b/>
                <w:sz w:val="24"/>
                <w:szCs w:val="24"/>
              </w:rPr>
              <w:t xml:space="preserve">Раздел 2. </w:t>
            </w:r>
            <w:r w:rsidRPr="00E373CB">
              <w:rPr>
                <w:b/>
                <w:bCs/>
                <w:sz w:val="24"/>
                <w:szCs w:val="24"/>
              </w:rPr>
              <w:t>Основы военной службы</w:t>
            </w:r>
          </w:p>
        </w:tc>
        <w:tc>
          <w:tcPr>
            <w:tcW w:w="509" w:type="pct"/>
            <w:tcBorders>
              <w:top w:val="single" w:sz="4" w:space="0" w:color="231F20"/>
              <w:left w:val="single" w:sz="4" w:space="0" w:color="231F20"/>
              <w:bottom w:val="single" w:sz="4" w:space="0" w:color="231F20"/>
              <w:right w:val="single" w:sz="4" w:space="0" w:color="231F20"/>
            </w:tcBorders>
          </w:tcPr>
          <w:p w14:paraId="23AE49EC" w14:textId="77777777" w:rsidR="001B0640" w:rsidRPr="00E373CB" w:rsidRDefault="001B0640" w:rsidP="00E373CB">
            <w:pPr>
              <w:pStyle w:val="TableParagraph"/>
              <w:spacing w:line="276" w:lineRule="auto"/>
              <w:jc w:val="center"/>
              <w:rPr>
                <w:b/>
                <w:sz w:val="24"/>
                <w:szCs w:val="24"/>
              </w:rPr>
            </w:pPr>
            <w:r w:rsidRPr="00E373CB">
              <w:rPr>
                <w:b/>
                <w:sz w:val="24"/>
                <w:szCs w:val="24"/>
              </w:rPr>
              <w:t>52</w:t>
            </w:r>
          </w:p>
        </w:tc>
        <w:tc>
          <w:tcPr>
            <w:tcW w:w="694" w:type="pct"/>
            <w:tcBorders>
              <w:top w:val="single" w:sz="4" w:space="0" w:color="231F20"/>
              <w:left w:val="single" w:sz="4" w:space="0" w:color="231F20"/>
              <w:bottom w:val="single" w:sz="4" w:space="0" w:color="231F20"/>
              <w:right w:val="single" w:sz="4" w:space="0" w:color="231F20"/>
            </w:tcBorders>
            <w:shd w:val="clear" w:color="auto" w:fill="auto"/>
          </w:tcPr>
          <w:p w14:paraId="70569A07" w14:textId="77777777" w:rsidR="001B0640" w:rsidRPr="00E373CB" w:rsidRDefault="001B0640" w:rsidP="00E373CB">
            <w:pPr>
              <w:spacing w:after="0"/>
              <w:rPr>
                <w:rFonts w:ascii="Times New Roman" w:hAnsi="Times New Roman"/>
                <w:sz w:val="24"/>
                <w:szCs w:val="24"/>
              </w:rPr>
            </w:pPr>
          </w:p>
        </w:tc>
        <w:tc>
          <w:tcPr>
            <w:tcW w:w="365" w:type="pct"/>
            <w:tcBorders>
              <w:top w:val="single" w:sz="4" w:space="0" w:color="231F20"/>
              <w:left w:val="single" w:sz="4" w:space="0" w:color="231F20"/>
              <w:bottom w:val="single" w:sz="4" w:space="0" w:color="231F20"/>
              <w:right w:val="single" w:sz="4" w:space="0" w:color="231F20"/>
            </w:tcBorders>
          </w:tcPr>
          <w:p w14:paraId="456000B2" w14:textId="77777777" w:rsidR="001B0640" w:rsidRPr="00E373CB" w:rsidRDefault="001B0640" w:rsidP="00E373CB">
            <w:pPr>
              <w:spacing w:after="0"/>
              <w:rPr>
                <w:rFonts w:ascii="Times New Roman" w:hAnsi="Times New Roman"/>
                <w:sz w:val="24"/>
                <w:szCs w:val="24"/>
              </w:rPr>
            </w:pPr>
          </w:p>
        </w:tc>
        <w:tc>
          <w:tcPr>
            <w:tcW w:w="540" w:type="pct"/>
            <w:tcBorders>
              <w:top w:val="single" w:sz="4" w:space="0" w:color="231F20"/>
              <w:left w:val="single" w:sz="4" w:space="0" w:color="231F20"/>
              <w:bottom w:val="single" w:sz="4" w:space="0" w:color="231F20"/>
              <w:right w:val="single" w:sz="4" w:space="0" w:color="231F20"/>
            </w:tcBorders>
          </w:tcPr>
          <w:p w14:paraId="0F0773C6" w14:textId="77777777" w:rsidR="001B0640" w:rsidRPr="00E373CB" w:rsidRDefault="001B0640" w:rsidP="00E373CB">
            <w:pPr>
              <w:spacing w:after="0"/>
              <w:rPr>
                <w:rFonts w:ascii="Times New Roman" w:hAnsi="Times New Roman"/>
                <w:sz w:val="24"/>
                <w:szCs w:val="24"/>
              </w:rPr>
            </w:pPr>
          </w:p>
        </w:tc>
      </w:tr>
      <w:tr w:rsidR="001B0640" w:rsidRPr="00E373CB" w14:paraId="64989376"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val="restart"/>
            <w:tcBorders>
              <w:top w:val="single" w:sz="4" w:space="0" w:color="231F20"/>
              <w:left w:val="single" w:sz="4" w:space="0" w:color="231F20"/>
              <w:right w:val="single" w:sz="4" w:space="0" w:color="231F20"/>
            </w:tcBorders>
          </w:tcPr>
          <w:p w14:paraId="5F85FC7E" w14:textId="77777777" w:rsidR="001B0640" w:rsidRPr="00E373CB" w:rsidRDefault="001B0640" w:rsidP="00E373CB">
            <w:pPr>
              <w:pStyle w:val="TableParagraph"/>
              <w:spacing w:line="276" w:lineRule="auto"/>
              <w:rPr>
                <w:b/>
                <w:sz w:val="24"/>
                <w:szCs w:val="24"/>
              </w:rPr>
            </w:pPr>
            <w:r w:rsidRPr="00E373CB">
              <w:rPr>
                <w:b/>
                <w:sz w:val="24"/>
                <w:szCs w:val="24"/>
              </w:rPr>
              <w:t xml:space="preserve">Тема 2.1. </w:t>
            </w:r>
          </w:p>
          <w:p w14:paraId="3234516E" w14:textId="77777777" w:rsidR="001B0640" w:rsidRPr="00E373CB" w:rsidRDefault="001B0640" w:rsidP="00E373CB">
            <w:pPr>
              <w:pStyle w:val="TableParagraph"/>
              <w:spacing w:line="276" w:lineRule="auto"/>
              <w:rPr>
                <w:sz w:val="24"/>
                <w:szCs w:val="24"/>
              </w:rPr>
            </w:pPr>
            <w:r w:rsidRPr="00E373CB">
              <w:rPr>
                <w:bCs/>
                <w:sz w:val="24"/>
                <w:szCs w:val="24"/>
              </w:rPr>
              <w:t>Основы обороны государства</w:t>
            </w:r>
          </w:p>
        </w:tc>
        <w:tc>
          <w:tcPr>
            <w:tcW w:w="1768" w:type="pct"/>
            <w:tcBorders>
              <w:top w:val="single" w:sz="4" w:space="0" w:color="231F20"/>
              <w:left w:val="single" w:sz="4" w:space="0" w:color="231F20"/>
              <w:bottom w:val="single" w:sz="4" w:space="0" w:color="231F20"/>
              <w:right w:val="single" w:sz="4" w:space="0" w:color="231F20"/>
            </w:tcBorders>
          </w:tcPr>
          <w:p w14:paraId="1C24B2C5"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E373CB">
              <w:rPr>
                <w:rFonts w:ascii="Times New Roman" w:hAnsi="Times New Roman"/>
                <w:bCs/>
                <w:sz w:val="24"/>
                <w:szCs w:val="24"/>
              </w:rPr>
              <w:t>Обеспечение военной безопасности - военного элемента национальной безопасности России. Основные угрозы (внутренние и внешние) безопасности России. Терроризм – как серьезная угроза мирового масштаба. Военная доктрина РФ, военная организация государства, ее руководство. Вооруженные Силы РФ - основы обороны, виды, рода войск, силы  Флота, другие войска и их назначение. Основные задачи современных Вооруженных Сил России</w:t>
            </w:r>
          </w:p>
        </w:tc>
        <w:tc>
          <w:tcPr>
            <w:tcW w:w="509" w:type="pct"/>
            <w:tcBorders>
              <w:top w:val="single" w:sz="4" w:space="0" w:color="231F20"/>
              <w:left w:val="single" w:sz="4" w:space="0" w:color="231F20"/>
              <w:bottom w:val="single" w:sz="4" w:space="0" w:color="231F20"/>
              <w:right w:val="single" w:sz="4" w:space="0" w:color="231F20"/>
            </w:tcBorders>
          </w:tcPr>
          <w:p w14:paraId="46EADFD2" w14:textId="77777777" w:rsidR="001B0640" w:rsidRPr="00E373CB" w:rsidRDefault="001B0640" w:rsidP="00E373CB">
            <w:pPr>
              <w:pStyle w:val="TableParagraph"/>
              <w:spacing w:line="276" w:lineRule="auto"/>
              <w:jc w:val="center"/>
              <w:rPr>
                <w:sz w:val="24"/>
                <w:szCs w:val="24"/>
              </w:rPr>
            </w:pPr>
            <w:r w:rsidRPr="00E373CB">
              <w:rPr>
                <w:sz w:val="24"/>
                <w:szCs w:val="24"/>
              </w:rPr>
              <w:t>6</w:t>
            </w:r>
          </w:p>
        </w:tc>
        <w:tc>
          <w:tcPr>
            <w:tcW w:w="694" w:type="pct"/>
            <w:vMerge w:val="restart"/>
            <w:tcBorders>
              <w:top w:val="single" w:sz="4" w:space="0" w:color="231F20"/>
              <w:left w:val="single" w:sz="4" w:space="0" w:color="231F20"/>
              <w:right w:val="single" w:sz="4" w:space="0" w:color="231F20"/>
            </w:tcBorders>
            <w:vAlign w:val="center"/>
          </w:tcPr>
          <w:p w14:paraId="3B99543B" w14:textId="77777777" w:rsidR="001B0640" w:rsidRPr="00E373CB" w:rsidRDefault="001B0640" w:rsidP="00E373CB">
            <w:pPr>
              <w:spacing w:after="0"/>
              <w:jc w:val="center"/>
              <w:rPr>
                <w:rFonts w:ascii="Times New Roman" w:hAnsi="Times New Roman"/>
                <w:sz w:val="24"/>
                <w:szCs w:val="24"/>
              </w:rPr>
            </w:pPr>
          </w:p>
        </w:tc>
        <w:tc>
          <w:tcPr>
            <w:tcW w:w="365" w:type="pct"/>
            <w:vMerge w:val="restart"/>
            <w:tcBorders>
              <w:top w:val="single" w:sz="4" w:space="0" w:color="231F20"/>
              <w:left w:val="single" w:sz="4" w:space="0" w:color="231F20"/>
              <w:right w:val="single" w:sz="4" w:space="0" w:color="231F20"/>
            </w:tcBorders>
            <w:vAlign w:val="center"/>
          </w:tcPr>
          <w:p w14:paraId="04412637"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03</w:t>
            </w:r>
          </w:p>
          <w:p w14:paraId="5263CA18"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06</w:t>
            </w:r>
          </w:p>
          <w:p w14:paraId="594CEACF"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07</w:t>
            </w:r>
          </w:p>
          <w:p w14:paraId="76D8FD35" w14:textId="77777777" w:rsidR="001B0640" w:rsidRPr="00E373CB" w:rsidRDefault="001B0640" w:rsidP="00E373CB">
            <w:pPr>
              <w:pStyle w:val="TableParagraph"/>
              <w:spacing w:line="276" w:lineRule="auto"/>
              <w:jc w:val="center"/>
              <w:rPr>
                <w:sz w:val="24"/>
                <w:szCs w:val="24"/>
              </w:rPr>
            </w:pPr>
            <w:r w:rsidRPr="00E373CB">
              <w:rPr>
                <w:sz w:val="24"/>
                <w:szCs w:val="24"/>
              </w:rPr>
              <w:t>ОК.10</w:t>
            </w:r>
          </w:p>
        </w:tc>
        <w:tc>
          <w:tcPr>
            <w:tcW w:w="540" w:type="pct"/>
            <w:vMerge w:val="restart"/>
            <w:tcBorders>
              <w:top w:val="single" w:sz="4" w:space="0" w:color="231F20"/>
              <w:left w:val="single" w:sz="4" w:space="0" w:color="231F20"/>
              <w:right w:val="single" w:sz="4" w:space="0" w:color="231F20"/>
            </w:tcBorders>
            <w:vAlign w:val="center"/>
          </w:tcPr>
          <w:p w14:paraId="7D76DDAD" w14:textId="77777777" w:rsidR="001B0640" w:rsidRPr="00E373CB" w:rsidRDefault="001B0640" w:rsidP="00E373CB">
            <w:pPr>
              <w:suppressAutoHyphens/>
              <w:spacing w:after="0"/>
              <w:jc w:val="center"/>
              <w:rPr>
                <w:rFonts w:ascii="Times New Roman" w:hAnsi="Times New Roman"/>
                <w:bCs/>
                <w:iCs/>
                <w:sz w:val="24"/>
                <w:szCs w:val="24"/>
              </w:rPr>
            </w:pPr>
            <w:r w:rsidRPr="00E373CB">
              <w:rPr>
                <w:rFonts w:ascii="Times New Roman" w:hAnsi="Times New Roman"/>
                <w:sz w:val="24"/>
                <w:szCs w:val="24"/>
              </w:rPr>
              <w:t>Уо.03.01-</w:t>
            </w:r>
            <w:r w:rsidRPr="00E373CB">
              <w:rPr>
                <w:rFonts w:ascii="Times New Roman" w:hAnsi="Times New Roman"/>
                <w:bCs/>
                <w:iCs/>
                <w:sz w:val="24"/>
                <w:szCs w:val="24"/>
              </w:rPr>
              <w:t>Уо 03.03</w:t>
            </w:r>
          </w:p>
          <w:p w14:paraId="542326C4"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Зо.03.01-Зо.03.02</w:t>
            </w:r>
          </w:p>
          <w:p w14:paraId="6392FCDA"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Уо.06.01-Уо.06.03</w:t>
            </w:r>
          </w:p>
          <w:p w14:paraId="18FB1442"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Зо.06.01-Зо.06.02</w:t>
            </w:r>
          </w:p>
          <w:p w14:paraId="7344F261"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Уо.07.01-Уо.07.04</w:t>
            </w:r>
          </w:p>
          <w:p w14:paraId="37135B3D"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Зо.07.01-Зо.07.04</w:t>
            </w:r>
          </w:p>
          <w:p w14:paraId="7CA0117E"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Уо.10.01-Уо.10.01</w:t>
            </w:r>
          </w:p>
          <w:p w14:paraId="23CC02EA" w14:textId="77777777" w:rsidR="001B0640" w:rsidRPr="00E373CB" w:rsidRDefault="001B0640"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Зо.10.01-</w:t>
            </w:r>
            <w:r w:rsidRPr="00E373CB">
              <w:rPr>
                <w:rFonts w:ascii="Times New Roman" w:hAnsi="Times New Roman"/>
                <w:bCs/>
                <w:iCs/>
                <w:sz w:val="24"/>
                <w:szCs w:val="24"/>
              </w:rPr>
              <w:t>Зо 10.02</w:t>
            </w:r>
          </w:p>
        </w:tc>
      </w:tr>
      <w:tr w:rsidR="001B0640" w:rsidRPr="00E373CB" w14:paraId="7F6247CC"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tcBorders>
              <w:left w:val="single" w:sz="4" w:space="0" w:color="231F20"/>
              <w:right w:val="single" w:sz="4" w:space="0" w:color="231F20"/>
            </w:tcBorders>
          </w:tcPr>
          <w:p w14:paraId="4C5E0882" w14:textId="77777777" w:rsidR="001B0640" w:rsidRPr="00E373CB" w:rsidRDefault="001B0640" w:rsidP="00E373CB">
            <w:pPr>
              <w:pStyle w:val="TableParagraph"/>
              <w:spacing w:line="276" w:lineRule="auto"/>
              <w:rPr>
                <w:b/>
                <w:sz w:val="24"/>
                <w:szCs w:val="24"/>
              </w:rPr>
            </w:pPr>
          </w:p>
        </w:tc>
        <w:tc>
          <w:tcPr>
            <w:tcW w:w="1768" w:type="pct"/>
            <w:tcBorders>
              <w:top w:val="single" w:sz="4" w:space="0" w:color="231F20"/>
              <w:left w:val="single" w:sz="4" w:space="0" w:color="231F20"/>
              <w:bottom w:val="single" w:sz="4" w:space="0" w:color="231F20"/>
              <w:right w:val="single" w:sz="4" w:space="0" w:color="231F20"/>
            </w:tcBorders>
          </w:tcPr>
          <w:p w14:paraId="4E79399E"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10 </w:t>
            </w:r>
            <w:r w:rsidRPr="00E373CB">
              <w:rPr>
                <w:rFonts w:ascii="Times New Roman" w:hAnsi="Times New Roman"/>
                <w:bCs/>
                <w:sz w:val="24"/>
                <w:szCs w:val="24"/>
              </w:rPr>
              <w:t>Военная организация государства. Виды ВС РФ, рода войск и силы флота, их предназначение и особенности прохождения службы.</w:t>
            </w:r>
          </w:p>
          <w:p w14:paraId="1BA44CCD"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11 </w:t>
            </w:r>
            <w:r w:rsidRPr="00E373CB">
              <w:rPr>
                <w:rFonts w:ascii="Times New Roman" w:hAnsi="Times New Roman"/>
                <w:sz w:val="24"/>
                <w:szCs w:val="24"/>
                <w:shd w:val="clear" w:color="auto" w:fill="FFFFFF"/>
              </w:rPr>
              <w:t>Выявление правовой осно</w:t>
            </w:r>
            <w:r w:rsidRPr="00E373CB">
              <w:rPr>
                <w:rFonts w:ascii="Times New Roman" w:hAnsi="Times New Roman"/>
                <w:sz w:val="24"/>
                <w:szCs w:val="24"/>
                <w:shd w:val="clear" w:color="auto" w:fill="FFFFFF"/>
              </w:rPr>
              <w:lastRenderedPageBreak/>
              <w:t>вы и главных направлений обеспечения национальной безопасности России</w:t>
            </w:r>
          </w:p>
        </w:tc>
        <w:tc>
          <w:tcPr>
            <w:tcW w:w="509" w:type="pct"/>
            <w:tcBorders>
              <w:top w:val="single" w:sz="4" w:space="0" w:color="231F20"/>
              <w:left w:val="single" w:sz="4" w:space="0" w:color="231F20"/>
              <w:bottom w:val="single" w:sz="4" w:space="0" w:color="231F20"/>
              <w:right w:val="single" w:sz="4" w:space="0" w:color="231F20"/>
            </w:tcBorders>
          </w:tcPr>
          <w:p w14:paraId="09230541" w14:textId="77777777" w:rsidR="001B0640" w:rsidRPr="00E373CB" w:rsidRDefault="001B0640" w:rsidP="00E373CB">
            <w:pPr>
              <w:pStyle w:val="TableParagraph"/>
              <w:spacing w:line="276" w:lineRule="auto"/>
              <w:jc w:val="center"/>
              <w:rPr>
                <w:sz w:val="24"/>
                <w:szCs w:val="24"/>
              </w:rPr>
            </w:pPr>
            <w:r w:rsidRPr="00E373CB">
              <w:rPr>
                <w:sz w:val="24"/>
                <w:szCs w:val="24"/>
              </w:rPr>
              <w:lastRenderedPageBreak/>
              <w:t>2</w:t>
            </w:r>
          </w:p>
        </w:tc>
        <w:tc>
          <w:tcPr>
            <w:tcW w:w="694" w:type="pct"/>
            <w:vMerge/>
            <w:tcBorders>
              <w:left w:val="single" w:sz="4" w:space="0" w:color="231F20"/>
              <w:right w:val="single" w:sz="4" w:space="0" w:color="231F20"/>
            </w:tcBorders>
            <w:shd w:val="clear" w:color="auto" w:fill="auto"/>
          </w:tcPr>
          <w:p w14:paraId="1F8D4B9B" w14:textId="77777777" w:rsidR="001B0640" w:rsidRPr="00E373CB" w:rsidRDefault="001B0640" w:rsidP="00E373CB">
            <w:pPr>
              <w:spacing w:after="0"/>
              <w:jc w:val="center"/>
              <w:rPr>
                <w:rFonts w:ascii="Times New Roman" w:hAnsi="Times New Roman"/>
                <w:sz w:val="24"/>
                <w:szCs w:val="24"/>
              </w:rPr>
            </w:pPr>
          </w:p>
        </w:tc>
        <w:tc>
          <w:tcPr>
            <w:tcW w:w="365" w:type="pct"/>
            <w:vMerge/>
            <w:tcBorders>
              <w:left w:val="single" w:sz="4" w:space="0" w:color="231F20"/>
              <w:right w:val="single" w:sz="4" w:space="0" w:color="231F20"/>
            </w:tcBorders>
          </w:tcPr>
          <w:p w14:paraId="0A9A4D9B" w14:textId="77777777" w:rsidR="001B0640" w:rsidRPr="00E373CB" w:rsidRDefault="001B0640" w:rsidP="00E373CB">
            <w:pPr>
              <w:pStyle w:val="TableParagraph"/>
              <w:spacing w:line="276" w:lineRule="auto"/>
              <w:jc w:val="center"/>
              <w:rPr>
                <w:sz w:val="24"/>
                <w:szCs w:val="24"/>
              </w:rPr>
            </w:pPr>
          </w:p>
        </w:tc>
        <w:tc>
          <w:tcPr>
            <w:tcW w:w="540" w:type="pct"/>
            <w:vMerge/>
            <w:tcBorders>
              <w:left w:val="single" w:sz="4" w:space="0" w:color="231F20"/>
              <w:right w:val="single" w:sz="4" w:space="0" w:color="231F20"/>
            </w:tcBorders>
          </w:tcPr>
          <w:p w14:paraId="5C9FF40C" w14:textId="77777777" w:rsidR="001B0640" w:rsidRPr="00E373CB" w:rsidRDefault="001B0640" w:rsidP="00E373CB">
            <w:pPr>
              <w:pStyle w:val="TableParagraph"/>
              <w:spacing w:line="276" w:lineRule="auto"/>
              <w:jc w:val="center"/>
              <w:rPr>
                <w:sz w:val="24"/>
                <w:szCs w:val="24"/>
              </w:rPr>
            </w:pPr>
          </w:p>
        </w:tc>
      </w:tr>
      <w:tr w:rsidR="001B0640" w:rsidRPr="00E373CB" w14:paraId="1F2A1070"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273"/>
        </w:trPr>
        <w:tc>
          <w:tcPr>
            <w:tcW w:w="585" w:type="pct"/>
            <w:vMerge/>
            <w:tcBorders>
              <w:left w:val="single" w:sz="4" w:space="0" w:color="231F20"/>
              <w:right w:val="single" w:sz="4" w:space="0" w:color="231F20"/>
            </w:tcBorders>
          </w:tcPr>
          <w:p w14:paraId="78695C56" w14:textId="77777777" w:rsidR="001B0640" w:rsidRPr="00E373CB" w:rsidRDefault="001B0640" w:rsidP="00E373CB">
            <w:pPr>
              <w:pStyle w:val="TableParagraph"/>
              <w:spacing w:line="276" w:lineRule="auto"/>
              <w:rPr>
                <w:b/>
                <w:sz w:val="24"/>
                <w:szCs w:val="24"/>
              </w:rPr>
            </w:pPr>
          </w:p>
        </w:tc>
        <w:tc>
          <w:tcPr>
            <w:tcW w:w="1768" w:type="pct"/>
            <w:tcBorders>
              <w:top w:val="single" w:sz="4" w:space="0" w:color="231F20"/>
              <w:left w:val="single" w:sz="4" w:space="0" w:color="231F20"/>
              <w:bottom w:val="single" w:sz="4" w:space="0" w:color="231F20"/>
              <w:right w:val="single" w:sz="4" w:space="0" w:color="231F20"/>
            </w:tcBorders>
          </w:tcPr>
          <w:p w14:paraId="7D083990"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работа</w:t>
            </w:r>
          </w:p>
        </w:tc>
        <w:tc>
          <w:tcPr>
            <w:tcW w:w="509" w:type="pct"/>
            <w:tcBorders>
              <w:top w:val="single" w:sz="4" w:space="0" w:color="231F20"/>
              <w:left w:val="single" w:sz="4" w:space="0" w:color="231F20"/>
              <w:bottom w:val="single" w:sz="4" w:space="0" w:color="231F20"/>
              <w:right w:val="single" w:sz="4" w:space="0" w:color="231F20"/>
            </w:tcBorders>
          </w:tcPr>
          <w:p w14:paraId="3F953FED" w14:textId="77777777" w:rsidR="001B0640" w:rsidRPr="00E373CB" w:rsidRDefault="001B0640" w:rsidP="00E373CB">
            <w:pPr>
              <w:pStyle w:val="TableParagraph"/>
              <w:spacing w:line="276" w:lineRule="auto"/>
              <w:jc w:val="center"/>
              <w:rPr>
                <w:sz w:val="24"/>
                <w:szCs w:val="24"/>
              </w:rPr>
            </w:pPr>
            <w:r w:rsidRPr="00E373CB">
              <w:rPr>
                <w:sz w:val="24"/>
                <w:szCs w:val="24"/>
              </w:rPr>
              <w:t>4</w:t>
            </w:r>
          </w:p>
        </w:tc>
        <w:tc>
          <w:tcPr>
            <w:tcW w:w="694" w:type="pct"/>
            <w:vMerge/>
            <w:tcBorders>
              <w:left w:val="single" w:sz="4" w:space="0" w:color="231F20"/>
              <w:right w:val="single" w:sz="4" w:space="0" w:color="231F20"/>
            </w:tcBorders>
            <w:shd w:val="clear" w:color="auto" w:fill="auto"/>
          </w:tcPr>
          <w:p w14:paraId="5BC22F41" w14:textId="77777777" w:rsidR="001B0640" w:rsidRPr="00E373CB" w:rsidRDefault="001B0640" w:rsidP="00E373CB">
            <w:pPr>
              <w:spacing w:after="0"/>
              <w:jc w:val="center"/>
              <w:rPr>
                <w:rFonts w:ascii="Times New Roman" w:hAnsi="Times New Roman"/>
                <w:sz w:val="24"/>
                <w:szCs w:val="24"/>
              </w:rPr>
            </w:pPr>
          </w:p>
        </w:tc>
        <w:tc>
          <w:tcPr>
            <w:tcW w:w="365" w:type="pct"/>
            <w:vMerge/>
            <w:tcBorders>
              <w:left w:val="single" w:sz="4" w:space="0" w:color="231F20"/>
              <w:right w:val="single" w:sz="4" w:space="0" w:color="231F20"/>
            </w:tcBorders>
          </w:tcPr>
          <w:p w14:paraId="439BA761" w14:textId="77777777" w:rsidR="001B0640" w:rsidRPr="00E373CB" w:rsidRDefault="001B0640" w:rsidP="00E373CB">
            <w:pPr>
              <w:pStyle w:val="TableParagraph"/>
              <w:spacing w:line="276" w:lineRule="auto"/>
              <w:jc w:val="center"/>
              <w:rPr>
                <w:sz w:val="24"/>
                <w:szCs w:val="24"/>
              </w:rPr>
            </w:pPr>
          </w:p>
        </w:tc>
        <w:tc>
          <w:tcPr>
            <w:tcW w:w="540" w:type="pct"/>
            <w:vMerge/>
            <w:tcBorders>
              <w:left w:val="single" w:sz="4" w:space="0" w:color="231F20"/>
              <w:right w:val="single" w:sz="4" w:space="0" w:color="231F20"/>
            </w:tcBorders>
          </w:tcPr>
          <w:p w14:paraId="45711B1D" w14:textId="77777777" w:rsidR="001B0640" w:rsidRPr="00E373CB" w:rsidRDefault="001B0640" w:rsidP="00E373CB">
            <w:pPr>
              <w:pStyle w:val="TableParagraph"/>
              <w:spacing w:line="276" w:lineRule="auto"/>
              <w:jc w:val="center"/>
              <w:rPr>
                <w:sz w:val="24"/>
                <w:szCs w:val="24"/>
              </w:rPr>
            </w:pPr>
          </w:p>
        </w:tc>
      </w:tr>
      <w:tr w:rsidR="001B0640" w:rsidRPr="00E373CB" w14:paraId="33EF0F2A"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val="restart"/>
            <w:tcBorders>
              <w:top w:val="single" w:sz="4" w:space="0" w:color="231F20"/>
              <w:left w:val="single" w:sz="4" w:space="0" w:color="231F20"/>
              <w:right w:val="single" w:sz="4" w:space="0" w:color="231F20"/>
            </w:tcBorders>
          </w:tcPr>
          <w:p w14:paraId="2BC5578E" w14:textId="77777777" w:rsidR="001B0640" w:rsidRPr="00E373CB" w:rsidRDefault="001B0640" w:rsidP="00E373CB">
            <w:pPr>
              <w:pStyle w:val="TableParagraph"/>
              <w:spacing w:line="276" w:lineRule="auto"/>
              <w:rPr>
                <w:b/>
                <w:sz w:val="24"/>
                <w:szCs w:val="24"/>
              </w:rPr>
            </w:pPr>
            <w:r w:rsidRPr="00E373CB">
              <w:rPr>
                <w:b/>
                <w:sz w:val="24"/>
                <w:szCs w:val="24"/>
              </w:rPr>
              <w:t xml:space="preserve">Тема 2.2. </w:t>
            </w:r>
          </w:p>
          <w:p w14:paraId="4CBCA546" w14:textId="77777777" w:rsidR="001B0640" w:rsidRPr="00E373CB" w:rsidRDefault="001B0640" w:rsidP="00E373CB">
            <w:pPr>
              <w:pStyle w:val="TableParagraph"/>
              <w:spacing w:line="276" w:lineRule="auto"/>
              <w:rPr>
                <w:sz w:val="24"/>
                <w:szCs w:val="24"/>
              </w:rPr>
            </w:pPr>
            <w:r w:rsidRPr="00E373CB">
              <w:rPr>
                <w:bCs/>
                <w:sz w:val="24"/>
                <w:szCs w:val="24"/>
              </w:rPr>
              <w:t>Военная служба - особый вид федеральной государственной службы</w:t>
            </w:r>
          </w:p>
        </w:tc>
        <w:tc>
          <w:tcPr>
            <w:tcW w:w="1768" w:type="pct"/>
            <w:tcBorders>
              <w:top w:val="single" w:sz="4" w:space="0" w:color="231F20"/>
              <w:left w:val="single" w:sz="4" w:space="0" w:color="231F20"/>
              <w:bottom w:val="single" w:sz="4" w:space="0" w:color="231F20"/>
              <w:right w:val="single" w:sz="4" w:space="0" w:color="231F20"/>
            </w:tcBorders>
          </w:tcPr>
          <w:p w14:paraId="7C1D3B3A" w14:textId="77777777" w:rsidR="001B0640" w:rsidRPr="00E373CB" w:rsidRDefault="001B0640" w:rsidP="00E373CB">
            <w:pPr>
              <w:pStyle w:val="TableParagraph"/>
              <w:spacing w:line="276" w:lineRule="auto"/>
              <w:jc w:val="both"/>
              <w:rPr>
                <w:sz w:val="24"/>
                <w:szCs w:val="24"/>
              </w:rPr>
            </w:pPr>
            <w:r w:rsidRPr="00E373CB">
              <w:rPr>
                <w:bCs/>
                <w:sz w:val="24"/>
                <w:szCs w:val="24"/>
              </w:rPr>
              <w:t>Правовые основы военной службы. Военная обязанность. Прохождение службы по призыву и по контракту. Альтернативная гражданская служба (АГС). Требование воинской деятельности. Воинская дисциплина, Уставы ВСРФ, уголовная ответственность за преступления против службы</w:t>
            </w:r>
          </w:p>
        </w:tc>
        <w:tc>
          <w:tcPr>
            <w:tcW w:w="509" w:type="pct"/>
            <w:tcBorders>
              <w:top w:val="single" w:sz="4" w:space="0" w:color="231F20"/>
              <w:left w:val="single" w:sz="4" w:space="0" w:color="231F20"/>
              <w:bottom w:val="single" w:sz="4" w:space="0" w:color="231F20"/>
              <w:right w:val="single" w:sz="4" w:space="0" w:color="231F20"/>
            </w:tcBorders>
          </w:tcPr>
          <w:p w14:paraId="0876273F" w14:textId="77777777" w:rsidR="001B0640" w:rsidRPr="00E373CB" w:rsidRDefault="001B0640" w:rsidP="00E373CB">
            <w:pPr>
              <w:pStyle w:val="TableParagraph"/>
              <w:spacing w:line="276" w:lineRule="auto"/>
              <w:jc w:val="center"/>
              <w:rPr>
                <w:sz w:val="24"/>
                <w:szCs w:val="24"/>
              </w:rPr>
            </w:pPr>
            <w:r w:rsidRPr="00E373CB">
              <w:rPr>
                <w:sz w:val="24"/>
                <w:szCs w:val="24"/>
              </w:rPr>
              <w:t>6</w:t>
            </w:r>
          </w:p>
        </w:tc>
        <w:tc>
          <w:tcPr>
            <w:tcW w:w="694" w:type="pct"/>
            <w:vMerge/>
            <w:tcBorders>
              <w:left w:val="single" w:sz="4" w:space="0" w:color="231F20"/>
              <w:right w:val="single" w:sz="4" w:space="0" w:color="231F20"/>
            </w:tcBorders>
            <w:vAlign w:val="center"/>
          </w:tcPr>
          <w:p w14:paraId="37CC4313" w14:textId="77777777" w:rsidR="001B0640" w:rsidRPr="00E373CB" w:rsidRDefault="001B0640" w:rsidP="00E373CB">
            <w:pPr>
              <w:spacing w:after="0"/>
              <w:jc w:val="center"/>
              <w:rPr>
                <w:rFonts w:ascii="Times New Roman" w:hAnsi="Times New Roman"/>
                <w:sz w:val="24"/>
                <w:szCs w:val="24"/>
              </w:rPr>
            </w:pPr>
          </w:p>
        </w:tc>
        <w:tc>
          <w:tcPr>
            <w:tcW w:w="365" w:type="pct"/>
            <w:vMerge/>
            <w:tcBorders>
              <w:left w:val="single" w:sz="4" w:space="0" w:color="231F20"/>
              <w:right w:val="single" w:sz="4" w:space="0" w:color="231F20"/>
            </w:tcBorders>
          </w:tcPr>
          <w:p w14:paraId="323609AB" w14:textId="77777777" w:rsidR="001B0640" w:rsidRPr="00E373CB" w:rsidRDefault="001B0640" w:rsidP="00E373CB">
            <w:pPr>
              <w:pStyle w:val="TableParagraph"/>
              <w:spacing w:line="276" w:lineRule="auto"/>
              <w:jc w:val="center"/>
              <w:rPr>
                <w:sz w:val="24"/>
                <w:szCs w:val="24"/>
              </w:rPr>
            </w:pPr>
          </w:p>
        </w:tc>
        <w:tc>
          <w:tcPr>
            <w:tcW w:w="540" w:type="pct"/>
            <w:vMerge/>
            <w:tcBorders>
              <w:left w:val="single" w:sz="4" w:space="0" w:color="231F20"/>
              <w:right w:val="single" w:sz="4" w:space="0" w:color="231F20"/>
            </w:tcBorders>
          </w:tcPr>
          <w:p w14:paraId="5E1DAFD3" w14:textId="77777777" w:rsidR="001B0640" w:rsidRPr="00E373CB" w:rsidRDefault="001B0640" w:rsidP="00E373CB">
            <w:pPr>
              <w:pStyle w:val="TableParagraph"/>
              <w:spacing w:line="276" w:lineRule="auto"/>
              <w:jc w:val="center"/>
              <w:rPr>
                <w:sz w:val="24"/>
                <w:szCs w:val="24"/>
              </w:rPr>
            </w:pPr>
          </w:p>
        </w:tc>
      </w:tr>
      <w:tr w:rsidR="001B0640" w:rsidRPr="00E373CB" w14:paraId="32BC3A77"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85"/>
        </w:trPr>
        <w:tc>
          <w:tcPr>
            <w:tcW w:w="585" w:type="pct"/>
            <w:vMerge/>
            <w:tcBorders>
              <w:left w:val="single" w:sz="4" w:space="0" w:color="231F20"/>
              <w:right w:val="single" w:sz="4" w:space="0" w:color="231F20"/>
            </w:tcBorders>
          </w:tcPr>
          <w:p w14:paraId="75258C1B" w14:textId="77777777" w:rsidR="001B0640" w:rsidRPr="00E373CB" w:rsidRDefault="001B0640" w:rsidP="00E373CB">
            <w:pPr>
              <w:spacing w:after="0"/>
              <w:rPr>
                <w:rFonts w:ascii="Times New Roman" w:hAnsi="Times New Roman"/>
                <w:sz w:val="24"/>
                <w:szCs w:val="24"/>
              </w:rPr>
            </w:pPr>
          </w:p>
        </w:tc>
        <w:tc>
          <w:tcPr>
            <w:tcW w:w="1768" w:type="pct"/>
            <w:tcBorders>
              <w:top w:val="single" w:sz="4" w:space="0" w:color="231F20"/>
              <w:left w:val="single" w:sz="4" w:space="0" w:color="231F20"/>
              <w:bottom w:val="single" w:sz="4" w:space="0" w:color="231F20"/>
              <w:right w:val="single" w:sz="4" w:space="0" w:color="231F20"/>
            </w:tcBorders>
          </w:tcPr>
          <w:p w14:paraId="3C7CDD72"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u w:val="double"/>
                <w:shd w:val="clear" w:color="auto" w:fill="FFFFFF"/>
              </w:rPr>
            </w:pPr>
            <w:r w:rsidRPr="00E373CB">
              <w:rPr>
                <w:rFonts w:ascii="Times New Roman" w:hAnsi="Times New Roman"/>
                <w:b/>
                <w:bCs/>
                <w:sz w:val="24"/>
                <w:szCs w:val="24"/>
              </w:rPr>
              <w:t xml:space="preserve">Практическое занятие № 12 </w:t>
            </w:r>
            <w:r w:rsidRPr="00E373CB">
              <w:rPr>
                <w:rFonts w:ascii="Times New Roman" w:hAnsi="Times New Roman"/>
                <w:sz w:val="24"/>
                <w:szCs w:val="24"/>
                <w:shd w:val="clear" w:color="auto" w:fill="FFFFFF"/>
              </w:rPr>
              <w:t>Выявление порядка подготовки военных кадров для Вооружённых Сил Р</w:t>
            </w:r>
            <w:r w:rsidRPr="00E373CB">
              <w:rPr>
                <w:rFonts w:ascii="Times New Roman" w:hAnsi="Times New Roman"/>
                <w:sz w:val="24"/>
                <w:szCs w:val="24"/>
                <w:u w:val="double"/>
                <w:shd w:val="clear" w:color="auto" w:fill="FFFFFF"/>
              </w:rPr>
              <w:t>Ф</w:t>
            </w:r>
          </w:p>
          <w:p w14:paraId="1D483F26"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Практическое занятие № 13 </w:t>
            </w:r>
            <w:r w:rsidRPr="00E373CB">
              <w:rPr>
                <w:rFonts w:ascii="Times New Roman" w:hAnsi="Times New Roman"/>
                <w:sz w:val="24"/>
                <w:szCs w:val="24"/>
                <w:shd w:val="clear" w:color="auto" w:fill="FFFFFF"/>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509" w:type="pct"/>
            <w:tcBorders>
              <w:top w:val="single" w:sz="4" w:space="0" w:color="231F20"/>
              <w:left w:val="single" w:sz="4" w:space="0" w:color="231F20"/>
              <w:bottom w:val="single" w:sz="4" w:space="0" w:color="231F20"/>
              <w:right w:val="single" w:sz="4" w:space="0" w:color="231F20"/>
            </w:tcBorders>
          </w:tcPr>
          <w:p w14:paraId="77AB5B62" w14:textId="77777777" w:rsidR="001B0640" w:rsidRPr="00E373CB" w:rsidRDefault="001B0640" w:rsidP="00E373CB">
            <w:pPr>
              <w:pStyle w:val="TableParagraph"/>
              <w:spacing w:line="276" w:lineRule="auto"/>
              <w:jc w:val="center"/>
              <w:rPr>
                <w:sz w:val="24"/>
                <w:szCs w:val="24"/>
              </w:rPr>
            </w:pPr>
            <w:r w:rsidRPr="00E373CB">
              <w:rPr>
                <w:sz w:val="24"/>
                <w:szCs w:val="24"/>
              </w:rPr>
              <w:t>2</w:t>
            </w:r>
          </w:p>
        </w:tc>
        <w:tc>
          <w:tcPr>
            <w:tcW w:w="694" w:type="pct"/>
            <w:vMerge/>
            <w:tcBorders>
              <w:left w:val="single" w:sz="4" w:space="0" w:color="231F20"/>
              <w:right w:val="single" w:sz="4" w:space="0" w:color="231F20"/>
            </w:tcBorders>
            <w:shd w:val="clear" w:color="auto" w:fill="auto"/>
          </w:tcPr>
          <w:p w14:paraId="03DDC2DB" w14:textId="77777777" w:rsidR="001B0640" w:rsidRPr="00E373CB" w:rsidRDefault="001B0640" w:rsidP="00E373CB">
            <w:pPr>
              <w:spacing w:after="0"/>
              <w:rPr>
                <w:rFonts w:ascii="Times New Roman" w:hAnsi="Times New Roman"/>
                <w:sz w:val="24"/>
                <w:szCs w:val="24"/>
              </w:rPr>
            </w:pPr>
          </w:p>
        </w:tc>
        <w:tc>
          <w:tcPr>
            <w:tcW w:w="365" w:type="pct"/>
            <w:vMerge/>
            <w:tcBorders>
              <w:left w:val="single" w:sz="4" w:space="0" w:color="231F20"/>
              <w:right w:val="single" w:sz="4" w:space="0" w:color="231F20"/>
            </w:tcBorders>
          </w:tcPr>
          <w:p w14:paraId="6D88EF99" w14:textId="77777777" w:rsidR="001B0640" w:rsidRPr="00E373CB" w:rsidRDefault="001B0640" w:rsidP="00E373CB">
            <w:pPr>
              <w:spacing w:after="0"/>
              <w:rPr>
                <w:rFonts w:ascii="Times New Roman" w:hAnsi="Times New Roman"/>
                <w:sz w:val="24"/>
                <w:szCs w:val="24"/>
              </w:rPr>
            </w:pPr>
          </w:p>
        </w:tc>
        <w:tc>
          <w:tcPr>
            <w:tcW w:w="540" w:type="pct"/>
            <w:vMerge/>
            <w:tcBorders>
              <w:left w:val="single" w:sz="4" w:space="0" w:color="231F20"/>
              <w:right w:val="single" w:sz="4" w:space="0" w:color="231F20"/>
            </w:tcBorders>
          </w:tcPr>
          <w:p w14:paraId="395CA895" w14:textId="77777777" w:rsidR="001B0640" w:rsidRPr="00E373CB" w:rsidRDefault="001B0640" w:rsidP="00E373CB">
            <w:pPr>
              <w:spacing w:after="0"/>
              <w:rPr>
                <w:rFonts w:ascii="Times New Roman" w:hAnsi="Times New Roman"/>
                <w:sz w:val="24"/>
                <w:szCs w:val="24"/>
              </w:rPr>
            </w:pPr>
          </w:p>
        </w:tc>
      </w:tr>
      <w:tr w:rsidR="001B0640" w:rsidRPr="00E373CB" w14:paraId="6A558181"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09"/>
        </w:trPr>
        <w:tc>
          <w:tcPr>
            <w:tcW w:w="585" w:type="pct"/>
            <w:vMerge/>
            <w:tcBorders>
              <w:left w:val="single" w:sz="4" w:space="0" w:color="231F20"/>
              <w:right w:val="single" w:sz="4" w:space="0" w:color="231F20"/>
            </w:tcBorders>
          </w:tcPr>
          <w:p w14:paraId="7A1BB501" w14:textId="77777777" w:rsidR="001B0640" w:rsidRPr="00E373CB" w:rsidRDefault="001B0640" w:rsidP="00E373CB">
            <w:pPr>
              <w:spacing w:after="0"/>
              <w:rPr>
                <w:rFonts w:ascii="Times New Roman" w:hAnsi="Times New Roman"/>
                <w:sz w:val="24"/>
                <w:szCs w:val="24"/>
              </w:rPr>
            </w:pPr>
          </w:p>
        </w:tc>
        <w:tc>
          <w:tcPr>
            <w:tcW w:w="1768" w:type="pct"/>
            <w:tcBorders>
              <w:top w:val="single" w:sz="4" w:space="0" w:color="231F20"/>
              <w:left w:val="single" w:sz="4" w:space="0" w:color="231F20"/>
              <w:bottom w:val="single" w:sz="4" w:space="0" w:color="231F20"/>
              <w:right w:val="single" w:sz="4" w:space="0" w:color="231F20"/>
            </w:tcBorders>
          </w:tcPr>
          <w:p w14:paraId="13FBD609"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 xml:space="preserve">Самостоятельная работа </w:t>
            </w:r>
          </w:p>
        </w:tc>
        <w:tc>
          <w:tcPr>
            <w:tcW w:w="509" w:type="pct"/>
            <w:tcBorders>
              <w:top w:val="single" w:sz="4" w:space="0" w:color="231F20"/>
              <w:left w:val="single" w:sz="4" w:space="0" w:color="231F20"/>
              <w:bottom w:val="single" w:sz="4" w:space="0" w:color="231F20"/>
              <w:right w:val="single" w:sz="4" w:space="0" w:color="231F20"/>
            </w:tcBorders>
          </w:tcPr>
          <w:p w14:paraId="3F4ED5AF" w14:textId="77777777" w:rsidR="001B0640" w:rsidRPr="00E373CB" w:rsidRDefault="001B0640" w:rsidP="00E373CB">
            <w:pPr>
              <w:pStyle w:val="TableParagraph"/>
              <w:spacing w:line="276" w:lineRule="auto"/>
              <w:jc w:val="center"/>
              <w:rPr>
                <w:sz w:val="24"/>
                <w:szCs w:val="24"/>
              </w:rPr>
            </w:pPr>
            <w:r w:rsidRPr="00E373CB">
              <w:rPr>
                <w:sz w:val="24"/>
                <w:szCs w:val="24"/>
              </w:rPr>
              <w:t>4</w:t>
            </w:r>
          </w:p>
        </w:tc>
        <w:tc>
          <w:tcPr>
            <w:tcW w:w="694" w:type="pct"/>
            <w:vMerge/>
            <w:tcBorders>
              <w:left w:val="single" w:sz="4" w:space="0" w:color="231F20"/>
              <w:right w:val="single" w:sz="4" w:space="0" w:color="231F20"/>
            </w:tcBorders>
            <w:shd w:val="clear" w:color="auto" w:fill="auto"/>
          </w:tcPr>
          <w:p w14:paraId="4E68802D" w14:textId="77777777" w:rsidR="001B0640" w:rsidRPr="00E373CB" w:rsidRDefault="001B0640" w:rsidP="00E373CB">
            <w:pPr>
              <w:spacing w:after="0"/>
              <w:rPr>
                <w:rFonts w:ascii="Times New Roman" w:hAnsi="Times New Roman"/>
                <w:sz w:val="24"/>
                <w:szCs w:val="24"/>
              </w:rPr>
            </w:pPr>
          </w:p>
        </w:tc>
        <w:tc>
          <w:tcPr>
            <w:tcW w:w="365" w:type="pct"/>
            <w:vMerge/>
            <w:tcBorders>
              <w:left w:val="single" w:sz="4" w:space="0" w:color="231F20"/>
              <w:right w:val="single" w:sz="4" w:space="0" w:color="231F20"/>
            </w:tcBorders>
          </w:tcPr>
          <w:p w14:paraId="1A0A23E1" w14:textId="77777777" w:rsidR="001B0640" w:rsidRPr="00E373CB" w:rsidRDefault="001B0640" w:rsidP="00E373CB">
            <w:pPr>
              <w:spacing w:after="0"/>
              <w:rPr>
                <w:rFonts w:ascii="Times New Roman" w:hAnsi="Times New Roman"/>
                <w:sz w:val="24"/>
                <w:szCs w:val="24"/>
              </w:rPr>
            </w:pPr>
          </w:p>
        </w:tc>
        <w:tc>
          <w:tcPr>
            <w:tcW w:w="540" w:type="pct"/>
            <w:vMerge/>
            <w:tcBorders>
              <w:left w:val="single" w:sz="4" w:space="0" w:color="231F20"/>
              <w:right w:val="single" w:sz="4" w:space="0" w:color="231F20"/>
            </w:tcBorders>
          </w:tcPr>
          <w:p w14:paraId="120F26F0" w14:textId="77777777" w:rsidR="001B0640" w:rsidRPr="00E373CB" w:rsidRDefault="001B0640" w:rsidP="00E373CB">
            <w:pPr>
              <w:spacing w:after="0"/>
              <w:rPr>
                <w:rFonts w:ascii="Times New Roman" w:hAnsi="Times New Roman"/>
                <w:sz w:val="24"/>
                <w:szCs w:val="24"/>
              </w:rPr>
            </w:pPr>
          </w:p>
        </w:tc>
      </w:tr>
      <w:tr w:rsidR="001B0640" w:rsidRPr="00E373CB" w14:paraId="64B22FEF"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120"/>
        </w:trPr>
        <w:tc>
          <w:tcPr>
            <w:tcW w:w="585" w:type="pct"/>
            <w:vMerge w:val="restart"/>
            <w:tcBorders>
              <w:top w:val="single" w:sz="4" w:space="0" w:color="231F20"/>
              <w:left w:val="single" w:sz="4" w:space="0" w:color="231F20"/>
              <w:right w:val="single" w:sz="4" w:space="0" w:color="231F20"/>
            </w:tcBorders>
          </w:tcPr>
          <w:p w14:paraId="6D56142B" w14:textId="77777777" w:rsidR="001B0640" w:rsidRPr="00E373CB" w:rsidRDefault="001B0640" w:rsidP="00E373CB">
            <w:pPr>
              <w:pStyle w:val="TableParagraph"/>
              <w:spacing w:line="276" w:lineRule="auto"/>
              <w:rPr>
                <w:b/>
                <w:sz w:val="24"/>
                <w:szCs w:val="24"/>
              </w:rPr>
            </w:pPr>
            <w:r w:rsidRPr="00E373CB">
              <w:rPr>
                <w:b/>
                <w:sz w:val="24"/>
                <w:szCs w:val="24"/>
              </w:rPr>
              <w:t xml:space="preserve">Тема 2.3. </w:t>
            </w:r>
          </w:p>
          <w:p w14:paraId="1A509B74" w14:textId="77777777" w:rsidR="001B0640" w:rsidRPr="00E373CB" w:rsidRDefault="001B0640" w:rsidP="00E373CB">
            <w:pPr>
              <w:pStyle w:val="TableParagraph"/>
              <w:spacing w:line="276" w:lineRule="auto"/>
              <w:rPr>
                <w:sz w:val="24"/>
                <w:szCs w:val="24"/>
              </w:rPr>
            </w:pPr>
            <w:r w:rsidRPr="00E373CB">
              <w:rPr>
                <w:bCs/>
                <w:sz w:val="24"/>
                <w:szCs w:val="24"/>
              </w:rPr>
              <w:t>Основы военно-патриотического воспитания молодежи</w:t>
            </w:r>
          </w:p>
        </w:tc>
        <w:tc>
          <w:tcPr>
            <w:tcW w:w="1768" w:type="pct"/>
            <w:tcBorders>
              <w:top w:val="single" w:sz="4" w:space="0" w:color="231F20"/>
              <w:left w:val="single" w:sz="4" w:space="0" w:color="231F20"/>
              <w:bottom w:val="single" w:sz="4" w:space="0" w:color="231F20"/>
              <w:right w:val="single" w:sz="4" w:space="0" w:color="231F20"/>
            </w:tcBorders>
          </w:tcPr>
          <w:p w14:paraId="21685EED"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Cs/>
                <w:sz w:val="24"/>
                <w:szCs w:val="24"/>
              </w:rPr>
              <w:t>Боевые традиции ВС РФ. Патриотизм и верность воинскому долгу - основные качества защитника Отечества. Дружба, войсковое товарищество, кодекс войскового товарищества - основа боевой готовности войск.</w:t>
            </w:r>
          </w:p>
          <w:p w14:paraId="3C0E5CE6" w14:textId="77777777" w:rsidR="001B0640" w:rsidRPr="00E373CB" w:rsidRDefault="001B0640" w:rsidP="00E373CB">
            <w:pPr>
              <w:pStyle w:val="TableParagraph"/>
              <w:spacing w:line="276" w:lineRule="auto"/>
              <w:jc w:val="both"/>
              <w:rPr>
                <w:sz w:val="24"/>
                <w:szCs w:val="24"/>
              </w:rPr>
            </w:pPr>
            <w:r w:rsidRPr="00E373CB">
              <w:rPr>
                <w:bCs/>
                <w:sz w:val="24"/>
                <w:szCs w:val="24"/>
              </w:rPr>
              <w:t>Символы воинской чести. Боевое Знамя, Дни воинской славы, ордена - символы воинской чести, доблести и славы. Ритуалы ВС РФ</w:t>
            </w:r>
          </w:p>
        </w:tc>
        <w:tc>
          <w:tcPr>
            <w:tcW w:w="509" w:type="pct"/>
            <w:tcBorders>
              <w:top w:val="single" w:sz="4" w:space="0" w:color="231F20"/>
              <w:left w:val="single" w:sz="4" w:space="0" w:color="231F20"/>
              <w:bottom w:val="single" w:sz="4" w:space="0" w:color="231F20"/>
              <w:right w:val="single" w:sz="4" w:space="0" w:color="231F20"/>
            </w:tcBorders>
          </w:tcPr>
          <w:p w14:paraId="0E0EC33E" w14:textId="77777777" w:rsidR="001B0640" w:rsidRPr="00E373CB" w:rsidRDefault="001B0640" w:rsidP="00E373CB">
            <w:pPr>
              <w:pStyle w:val="TableParagraph"/>
              <w:spacing w:line="276" w:lineRule="auto"/>
              <w:jc w:val="center"/>
              <w:rPr>
                <w:sz w:val="24"/>
                <w:szCs w:val="24"/>
              </w:rPr>
            </w:pPr>
            <w:r w:rsidRPr="00E373CB">
              <w:rPr>
                <w:sz w:val="24"/>
                <w:szCs w:val="24"/>
              </w:rPr>
              <w:t>6</w:t>
            </w:r>
          </w:p>
        </w:tc>
        <w:tc>
          <w:tcPr>
            <w:tcW w:w="694" w:type="pct"/>
            <w:vMerge/>
            <w:tcBorders>
              <w:left w:val="single" w:sz="4" w:space="0" w:color="231F20"/>
              <w:bottom w:val="single" w:sz="4" w:space="0" w:color="231F20"/>
              <w:right w:val="single" w:sz="4" w:space="0" w:color="231F20"/>
            </w:tcBorders>
            <w:vAlign w:val="center"/>
          </w:tcPr>
          <w:p w14:paraId="6764D346" w14:textId="77777777" w:rsidR="001B0640" w:rsidRPr="00E373CB" w:rsidRDefault="001B0640" w:rsidP="00E373CB">
            <w:pPr>
              <w:spacing w:after="0"/>
              <w:jc w:val="center"/>
              <w:rPr>
                <w:rFonts w:ascii="Times New Roman" w:hAnsi="Times New Roman"/>
                <w:sz w:val="24"/>
                <w:szCs w:val="24"/>
              </w:rPr>
            </w:pPr>
          </w:p>
        </w:tc>
        <w:tc>
          <w:tcPr>
            <w:tcW w:w="365" w:type="pct"/>
            <w:vMerge/>
            <w:tcBorders>
              <w:left w:val="single" w:sz="4" w:space="0" w:color="231F20"/>
              <w:bottom w:val="single" w:sz="4" w:space="0" w:color="231F20"/>
              <w:right w:val="single" w:sz="4" w:space="0" w:color="231F20"/>
            </w:tcBorders>
          </w:tcPr>
          <w:p w14:paraId="220A15A6" w14:textId="77777777" w:rsidR="001B0640" w:rsidRPr="00E373CB" w:rsidRDefault="001B0640" w:rsidP="00E373CB">
            <w:pPr>
              <w:pStyle w:val="TableParagraph"/>
              <w:spacing w:line="276" w:lineRule="auto"/>
              <w:jc w:val="center"/>
              <w:rPr>
                <w:sz w:val="24"/>
                <w:szCs w:val="24"/>
              </w:rPr>
            </w:pPr>
          </w:p>
        </w:tc>
        <w:tc>
          <w:tcPr>
            <w:tcW w:w="540" w:type="pct"/>
            <w:vMerge/>
            <w:tcBorders>
              <w:left w:val="single" w:sz="4" w:space="0" w:color="231F20"/>
              <w:bottom w:val="single" w:sz="4" w:space="0" w:color="231F20"/>
              <w:right w:val="single" w:sz="4" w:space="0" w:color="231F20"/>
            </w:tcBorders>
          </w:tcPr>
          <w:p w14:paraId="77ED4663" w14:textId="77777777" w:rsidR="001B0640" w:rsidRPr="00E373CB" w:rsidRDefault="001B0640" w:rsidP="00E373CB">
            <w:pPr>
              <w:pStyle w:val="TableParagraph"/>
              <w:spacing w:line="276" w:lineRule="auto"/>
              <w:jc w:val="center"/>
              <w:rPr>
                <w:sz w:val="24"/>
                <w:szCs w:val="24"/>
              </w:rPr>
            </w:pPr>
          </w:p>
        </w:tc>
      </w:tr>
      <w:tr w:rsidR="001B0640" w:rsidRPr="00E373CB" w14:paraId="2CB43B0E"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tcBorders>
              <w:left w:val="single" w:sz="4" w:space="0" w:color="231F20"/>
              <w:right w:val="single" w:sz="4" w:space="0" w:color="231F20"/>
            </w:tcBorders>
          </w:tcPr>
          <w:p w14:paraId="22E5DA4A" w14:textId="77777777" w:rsidR="001B0640" w:rsidRPr="00E373CB" w:rsidRDefault="001B0640" w:rsidP="00E373CB">
            <w:pPr>
              <w:pStyle w:val="TableParagraph"/>
              <w:spacing w:line="276" w:lineRule="auto"/>
              <w:rPr>
                <w:b/>
                <w:sz w:val="24"/>
                <w:szCs w:val="24"/>
              </w:rPr>
            </w:pPr>
          </w:p>
        </w:tc>
        <w:tc>
          <w:tcPr>
            <w:tcW w:w="1768" w:type="pct"/>
            <w:tcBorders>
              <w:top w:val="single" w:sz="4" w:space="0" w:color="231F20"/>
              <w:left w:val="single" w:sz="4" w:space="0" w:color="231F20"/>
              <w:bottom w:val="single" w:sz="4" w:space="0" w:color="auto"/>
              <w:right w:val="single" w:sz="4" w:space="0" w:color="231F20"/>
            </w:tcBorders>
          </w:tcPr>
          <w:p w14:paraId="66F40306"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shd w:val="clear" w:color="auto" w:fill="FFFFFF"/>
              </w:rPr>
            </w:pPr>
            <w:r w:rsidRPr="00E373CB">
              <w:rPr>
                <w:rFonts w:ascii="Times New Roman" w:hAnsi="Times New Roman"/>
                <w:b/>
                <w:bCs/>
                <w:sz w:val="24"/>
                <w:szCs w:val="24"/>
              </w:rPr>
              <w:t xml:space="preserve">Практическое занятие № 14 </w:t>
            </w:r>
            <w:r w:rsidRPr="00E373CB">
              <w:rPr>
                <w:rFonts w:ascii="Times New Roman" w:hAnsi="Times New Roman"/>
                <w:sz w:val="24"/>
                <w:szCs w:val="24"/>
                <w:shd w:val="clear" w:color="auto" w:fill="FFFFFF"/>
              </w:rPr>
              <w:t>Отработка порядка приема Военной присяги</w:t>
            </w:r>
          </w:p>
          <w:p w14:paraId="3A24FB96"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15 </w:t>
            </w:r>
            <w:r w:rsidRPr="00E373CB">
              <w:rPr>
                <w:rFonts w:ascii="Times New Roman" w:hAnsi="Times New Roman"/>
                <w:sz w:val="24"/>
                <w:szCs w:val="24"/>
                <w:shd w:val="clear" w:color="auto" w:fill="FFFFFF"/>
              </w:rPr>
              <w:t>Изучение примеров героизма и войскового товарищества российских воинов</w:t>
            </w:r>
          </w:p>
        </w:tc>
        <w:tc>
          <w:tcPr>
            <w:tcW w:w="509" w:type="pct"/>
            <w:tcBorders>
              <w:top w:val="single" w:sz="4" w:space="0" w:color="231F20"/>
              <w:left w:val="single" w:sz="4" w:space="0" w:color="231F20"/>
              <w:bottom w:val="single" w:sz="4" w:space="0" w:color="auto"/>
              <w:right w:val="single" w:sz="4" w:space="0" w:color="231F20"/>
            </w:tcBorders>
          </w:tcPr>
          <w:p w14:paraId="37D46D61" w14:textId="77777777" w:rsidR="001B0640" w:rsidRPr="00E373CB" w:rsidRDefault="001B0640" w:rsidP="00E373CB">
            <w:pPr>
              <w:pStyle w:val="TableParagraph"/>
              <w:spacing w:line="276" w:lineRule="auto"/>
              <w:jc w:val="center"/>
              <w:rPr>
                <w:sz w:val="24"/>
                <w:szCs w:val="24"/>
              </w:rPr>
            </w:pPr>
            <w:r w:rsidRPr="00E373CB">
              <w:rPr>
                <w:sz w:val="24"/>
                <w:szCs w:val="24"/>
              </w:rPr>
              <w:t>2</w:t>
            </w:r>
          </w:p>
        </w:tc>
        <w:tc>
          <w:tcPr>
            <w:tcW w:w="694" w:type="pct"/>
            <w:tcBorders>
              <w:top w:val="single" w:sz="4" w:space="0" w:color="231F20"/>
              <w:left w:val="single" w:sz="4" w:space="0" w:color="231F20"/>
              <w:bottom w:val="single" w:sz="4" w:space="0" w:color="auto"/>
              <w:right w:val="single" w:sz="4" w:space="0" w:color="231F20"/>
            </w:tcBorders>
            <w:shd w:val="clear" w:color="auto" w:fill="auto"/>
          </w:tcPr>
          <w:p w14:paraId="6B74EB71" w14:textId="77777777" w:rsidR="001B0640" w:rsidRPr="00E373CB" w:rsidRDefault="001B0640" w:rsidP="00E373CB">
            <w:pPr>
              <w:pStyle w:val="TableParagraph"/>
              <w:spacing w:line="276" w:lineRule="auto"/>
              <w:jc w:val="center"/>
              <w:rPr>
                <w:sz w:val="24"/>
                <w:szCs w:val="24"/>
              </w:rPr>
            </w:pPr>
          </w:p>
        </w:tc>
        <w:tc>
          <w:tcPr>
            <w:tcW w:w="365" w:type="pct"/>
            <w:tcBorders>
              <w:top w:val="single" w:sz="4" w:space="0" w:color="231F20"/>
              <w:left w:val="single" w:sz="4" w:space="0" w:color="231F20"/>
              <w:bottom w:val="single" w:sz="4" w:space="0" w:color="auto"/>
              <w:right w:val="single" w:sz="4" w:space="0" w:color="231F20"/>
            </w:tcBorders>
          </w:tcPr>
          <w:p w14:paraId="7F7939A5" w14:textId="77777777" w:rsidR="001B0640" w:rsidRPr="00E373CB" w:rsidRDefault="001B0640" w:rsidP="00E373CB">
            <w:pPr>
              <w:pStyle w:val="TableParagraph"/>
              <w:spacing w:line="276" w:lineRule="auto"/>
              <w:jc w:val="center"/>
              <w:rPr>
                <w:sz w:val="24"/>
                <w:szCs w:val="24"/>
              </w:rPr>
            </w:pPr>
          </w:p>
        </w:tc>
        <w:tc>
          <w:tcPr>
            <w:tcW w:w="540" w:type="pct"/>
            <w:tcBorders>
              <w:top w:val="single" w:sz="4" w:space="0" w:color="231F20"/>
              <w:left w:val="single" w:sz="4" w:space="0" w:color="231F20"/>
              <w:bottom w:val="single" w:sz="4" w:space="0" w:color="auto"/>
              <w:right w:val="single" w:sz="4" w:space="0" w:color="231F20"/>
            </w:tcBorders>
          </w:tcPr>
          <w:p w14:paraId="68A568D9" w14:textId="77777777" w:rsidR="001B0640" w:rsidRPr="00E373CB" w:rsidRDefault="001B0640" w:rsidP="00E373CB">
            <w:pPr>
              <w:pStyle w:val="TableParagraph"/>
              <w:spacing w:line="276" w:lineRule="auto"/>
              <w:jc w:val="center"/>
              <w:rPr>
                <w:sz w:val="24"/>
                <w:szCs w:val="24"/>
              </w:rPr>
            </w:pPr>
          </w:p>
        </w:tc>
      </w:tr>
      <w:tr w:rsidR="001B0640" w:rsidRPr="00E373CB" w14:paraId="3F53E86A"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110"/>
        </w:trPr>
        <w:tc>
          <w:tcPr>
            <w:tcW w:w="585" w:type="pct"/>
            <w:vMerge/>
            <w:tcBorders>
              <w:left w:val="single" w:sz="4" w:space="0" w:color="231F20"/>
              <w:bottom w:val="single" w:sz="4" w:space="0" w:color="auto"/>
              <w:right w:val="single" w:sz="4" w:space="0" w:color="231F20"/>
            </w:tcBorders>
          </w:tcPr>
          <w:p w14:paraId="194A42FB" w14:textId="77777777" w:rsidR="001B0640" w:rsidRPr="00E373CB" w:rsidRDefault="001B0640" w:rsidP="00E373CB">
            <w:pPr>
              <w:pStyle w:val="TableParagraph"/>
              <w:spacing w:line="276" w:lineRule="auto"/>
              <w:rPr>
                <w:b/>
                <w:sz w:val="24"/>
                <w:szCs w:val="24"/>
              </w:rPr>
            </w:pPr>
          </w:p>
        </w:tc>
        <w:tc>
          <w:tcPr>
            <w:tcW w:w="1768" w:type="pct"/>
            <w:tcBorders>
              <w:top w:val="single" w:sz="4" w:space="0" w:color="231F20"/>
              <w:left w:val="single" w:sz="4" w:space="0" w:color="231F20"/>
              <w:bottom w:val="single" w:sz="4" w:space="0" w:color="auto"/>
              <w:right w:val="single" w:sz="4" w:space="0" w:color="231F20"/>
            </w:tcBorders>
          </w:tcPr>
          <w:p w14:paraId="50F8682E"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Самостоятельная работ</w:t>
            </w:r>
          </w:p>
        </w:tc>
        <w:tc>
          <w:tcPr>
            <w:tcW w:w="509" w:type="pct"/>
            <w:tcBorders>
              <w:top w:val="single" w:sz="4" w:space="0" w:color="231F20"/>
              <w:left w:val="single" w:sz="4" w:space="0" w:color="231F20"/>
              <w:bottom w:val="single" w:sz="4" w:space="0" w:color="auto"/>
              <w:right w:val="single" w:sz="4" w:space="0" w:color="231F20"/>
            </w:tcBorders>
          </w:tcPr>
          <w:p w14:paraId="64C1941C" w14:textId="77777777" w:rsidR="001B0640" w:rsidRPr="00E373CB" w:rsidRDefault="001B0640" w:rsidP="00E373CB">
            <w:pPr>
              <w:pStyle w:val="TableParagraph"/>
              <w:spacing w:line="276" w:lineRule="auto"/>
              <w:jc w:val="center"/>
              <w:rPr>
                <w:sz w:val="24"/>
                <w:szCs w:val="24"/>
              </w:rPr>
            </w:pPr>
            <w:r w:rsidRPr="00E373CB">
              <w:rPr>
                <w:sz w:val="24"/>
                <w:szCs w:val="24"/>
              </w:rPr>
              <w:t>4</w:t>
            </w:r>
          </w:p>
        </w:tc>
        <w:tc>
          <w:tcPr>
            <w:tcW w:w="694" w:type="pct"/>
            <w:tcBorders>
              <w:top w:val="single" w:sz="4" w:space="0" w:color="231F20"/>
              <w:left w:val="single" w:sz="4" w:space="0" w:color="231F20"/>
              <w:bottom w:val="single" w:sz="4" w:space="0" w:color="auto"/>
              <w:right w:val="single" w:sz="4" w:space="0" w:color="231F20"/>
            </w:tcBorders>
            <w:shd w:val="clear" w:color="auto" w:fill="auto"/>
          </w:tcPr>
          <w:p w14:paraId="715BE97C" w14:textId="77777777" w:rsidR="001B0640" w:rsidRPr="00E373CB" w:rsidRDefault="001B0640" w:rsidP="00E373CB">
            <w:pPr>
              <w:pStyle w:val="TableParagraph"/>
              <w:spacing w:line="276" w:lineRule="auto"/>
              <w:jc w:val="center"/>
              <w:rPr>
                <w:sz w:val="24"/>
                <w:szCs w:val="24"/>
              </w:rPr>
            </w:pPr>
          </w:p>
        </w:tc>
        <w:tc>
          <w:tcPr>
            <w:tcW w:w="365" w:type="pct"/>
            <w:tcBorders>
              <w:top w:val="single" w:sz="4" w:space="0" w:color="231F20"/>
              <w:left w:val="single" w:sz="4" w:space="0" w:color="231F20"/>
              <w:bottom w:val="single" w:sz="4" w:space="0" w:color="auto"/>
              <w:right w:val="single" w:sz="4" w:space="0" w:color="231F20"/>
            </w:tcBorders>
          </w:tcPr>
          <w:p w14:paraId="6E1928CA" w14:textId="77777777" w:rsidR="001B0640" w:rsidRPr="00E373CB" w:rsidRDefault="001B0640" w:rsidP="00E373CB">
            <w:pPr>
              <w:pStyle w:val="TableParagraph"/>
              <w:spacing w:line="276" w:lineRule="auto"/>
              <w:jc w:val="center"/>
              <w:rPr>
                <w:sz w:val="24"/>
                <w:szCs w:val="24"/>
              </w:rPr>
            </w:pPr>
          </w:p>
        </w:tc>
        <w:tc>
          <w:tcPr>
            <w:tcW w:w="540" w:type="pct"/>
            <w:tcBorders>
              <w:top w:val="single" w:sz="4" w:space="0" w:color="231F20"/>
              <w:left w:val="single" w:sz="4" w:space="0" w:color="231F20"/>
              <w:bottom w:val="single" w:sz="4" w:space="0" w:color="auto"/>
              <w:right w:val="single" w:sz="4" w:space="0" w:color="231F20"/>
            </w:tcBorders>
          </w:tcPr>
          <w:p w14:paraId="563EB934" w14:textId="77777777" w:rsidR="001B0640" w:rsidRPr="00E373CB" w:rsidRDefault="001B0640" w:rsidP="00E373CB">
            <w:pPr>
              <w:pStyle w:val="TableParagraph"/>
              <w:spacing w:line="276" w:lineRule="auto"/>
              <w:jc w:val="center"/>
              <w:rPr>
                <w:sz w:val="24"/>
                <w:szCs w:val="24"/>
              </w:rPr>
            </w:pPr>
          </w:p>
        </w:tc>
      </w:tr>
      <w:tr w:rsidR="001B0640" w:rsidRPr="00E373CB" w14:paraId="59F559C8"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296"/>
        </w:trPr>
        <w:tc>
          <w:tcPr>
            <w:tcW w:w="2353" w:type="pct"/>
            <w:gridSpan w:val="2"/>
            <w:tcBorders>
              <w:left w:val="single" w:sz="4" w:space="0" w:color="231F20"/>
              <w:bottom w:val="single" w:sz="4" w:space="0" w:color="auto"/>
              <w:right w:val="single" w:sz="4" w:space="0" w:color="231F20"/>
            </w:tcBorders>
          </w:tcPr>
          <w:p w14:paraId="11081343"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E373CB">
              <w:rPr>
                <w:rFonts w:ascii="Times New Roman" w:hAnsi="Times New Roman"/>
                <w:b/>
                <w:bCs/>
                <w:sz w:val="24"/>
                <w:szCs w:val="24"/>
              </w:rPr>
              <w:t>Раздел 3 Основы медицинских знаний и здорового образа жизни</w:t>
            </w:r>
          </w:p>
        </w:tc>
        <w:tc>
          <w:tcPr>
            <w:tcW w:w="509" w:type="pct"/>
            <w:tcBorders>
              <w:top w:val="single" w:sz="4" w:space="0" w:color="231F20"/>
              <w:left w:val="single" w:sz="4" w:space="0" w:color="231F20"/>
              <w:bottom w:val="single" w:sz="4" w:space="0" w:color="auto"/>
              <w:right w:val="single" w:sz="4" w:space="0" w:color="231F20"/>
            </w:tcBorders>
          </w:tcPr>
          <w:p w14:paraId="7DD7A244" w14:textId="77777777" w:rsidR="001B0640" w:rsidRPr="00E373CB" w:rsidRDefault="001B0640" w:rsidP="00E373CB">
            <w:pPr>
              <w:pStyle w:val="TableParagraph"/>
              <w:spacing w:line="276" w:lineRule="auto"/>
              <w:jc w:val="center"/>
              <w:rPr>
                <w:b/>
                <w:sz w:val="24"/>
                <w:szCs w:val="24"/>
              </w:rPr>
            </w:pPr>
          </w:p>
        </w:tc>
        <w:tc>
          <w:tcPr>
            <w:tcW w:w="694" w:type="pct"/>
            <w:tcBorders>
              <w:top w:val="single" w:sz="4" w:space="0" w:color="231F20"/>
              <w:left w:val="single" w:sz="4" w:space="0" w:color="231F20"/>
              <w:bottom w:val="single" w:sz="4" w:space="0" w:color="auto"/>
              <w:right w:val="single" w:sz="4" w:space="0" w:color="231F20"/>
            </w:tcBorders>
            <w:shd w:val="clear" w:color="auto" w:fill="auto"/>
          </w:tcPr>
          <w:p w14:paraId="5478FBFE" w14:textId="77777777" w:rsidR="001B0640" w:rsidRPr="00E373CB" w:rsidRDefault="001B0640" w:rsidP="00E373CB">
            <w:pPr>
              <w:pStyle w:val="TableParagraph"/>
              <w:spacing w:line="276" w:lineRule="auto"/>
              <w:jc w:val="center"/>
              <w:rPr>
                <w:sz w:val="24"/>
                <w:szCs w:val="24"/>
              </w:rPr>
            </w:pPr>
          </w:p>
        </w:tc>
        <w:tc>
          <w:tcPr>
            <w:tcW w:w="365" w:type="pct"/>
            <w:tcBorders>
              <w:top w:val="single" w:sz="4" w:space="0" w:color="231F20"/>
              <w:left w:val="single" w:sz="4" w:space="0" w:color="231F20"/>
              <w:bottom w:val="single" w:sz="4" w:space="0" w:color="auto"/>
              <w:right w:val="single" w:sz="4" w:space="0" w:color="231F20"/>
            </w:tcBorders>
          </w:tcPr>
          <w:p w14:paraId="406831B0" w14:textId="77777777" w:rsidR="001B0640" w:rsidRPr="00E373CB" w:rsidRDefault="001B0640" w:rsidP="00E373CB">
            <w:pPr>
              <w:pStyle w:val="TableParagraph"/>
              <w:spacing w:line="276" w:lineRule="auto"/>
              <w:jc w:val="center"/>
              <w:rPr>
                <w:sz w:val="24"/>
                <w:szCs w:val="24"/>
              </w:rPr>
            </w:pPr>
          </w:p>
        </w:tc>
        <w:tc>
          <w:tcPr>
            <w:tcW w:w="540" w:type="pct"/>
            <w:tcBorders>
              <w:top w:val="single" w:sz="4" w:space="0" w:color="231F20"/>
              <w:left w:val="single" w:sz="4" w:space="0" w:color="231F20"/>
              <w:bottom w:val="single" w:sz="4" w:space="0" w:color="auto"/>
              <w:right w:val="single" w:sz="4" w:space="0" w:color="231F20"/>
            </w:tcBorders>
          </w:tcPr>
          <w:p w14:paraId="784714C9" w14:textId="77777777" w:rsidR="001B0640" w:rsidRPr="00E373CB" w:rsidRDefault="001B0640" w:rsidP="00E373CB">
            <w:pPr>
              <w:pStyle w:val="TableParagraph"/>
              <w:spacing w:line="276" w:lineRule="auto"/>
              <w:jc w:val="center"/>
              <w:rPr>
                <w:sz w:val="24"/>
                <w:szCs w:val="24"/>
              </w:rPr>
            </w:pPr>
          </w:p>
        </w:tc>
      </w:tr>
      <w:tr w:rsidR="001B0640" w:rsidRPr="00E373CB" w14:paraId="6699234D"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val="restart"/>
            <w:tcBorders>
              <w:top w:val="single" w:sz="4" w:space="0" w:color="auto"/>
              <w:left w:val="single" w:sz="4" w:space="0" w:color="auto"/>
              <w:bottom w:val="single" w:sz="4" w:space="0" w:color="auto"/>
              <w:right w:val="single" w:sz="4" w:space="0" w:color="auto"/>
            </w:tcBorders>
          </w:tcPr>
          <w:p w14:paraId="348223C0" w14:textId="77777777" w:rsidR="001B0640" w:rsidRPr="00E373CB" w:rsidRDefault="001B0640" w:rsidP="00E373CB">
            <w:pPr>
              <w:pStyle w:val="TableParagraph"/>
              <w:spacing w:line="276" w:lineRule="auto"/>
              <w:rPr>
                <w:b/>
                <w:sz w:val="24"/>
                <w:szCs w:val="24"/>
              </w:rPr>
            </w:pPr>
            <w:r w:rsidRPr="00E373CB">
              <w:rPr>
                <w:b/>
                <w:sz w:val="24"/>
                <w:szCs w:val="24"/>
              </w:rPr>
              <w:lastRenderedPageBreak/>
              <w:t xml:space="preserve">Тема 3.1. </w:t>
            </w:r>
          </w:p>
          <w:p w14:paraId="7FA24B45" w14:textId="77777777" w:rsidR="001B0640" w:rsidRPr="00E373CB" w:rsidRDefault="001B0640" w:rsidP="00E373CB">
            <w:pPr>
              <w:pStyle w:val="TableParagraph"/>
              <w:spacing w:line="276" w:lineRule="auto"/>
              <w:rPr>
                <w:b/>
                <w:sz w:val="24"/>
                <w:szCs w:val="24"/>
              </w:rPr>
            </w:pPr>
            <w:r w:rsidRPr="00E373CB">
              <w:rPr>
                <w:bCs/>
                <w:sz w:val="24"/>
                <w:szCs w:val="24"/>
              </w:rPr>
              <w:t>Здоровый образ жизни как необходимое условие сохранения нации</w:t>
            </w:r>
          </w:p>
          <w:p w14:paraId="102EA40F" w14:textId="77777777" w:rsidR="001B0640" w:rsidRPr="00E373CB" w:rsidRDefault="001B0640" w:rsidP="00E373CB">
            <w:pPr>
              <w:pStyle w:val="TableParagraph"/>
              <w:spacing w:line="276" w:lineRule="auto"/>
              <w:rPr>
                <w:sz w:val="24"/>
                <w:szCs w:val="24"/>
              </w:rPr>
            </w:pPr>
          </w:p>
        </w:tc>
        <w:tc>
          <w:tcPr>
            <w:tcW w:w="1768" w:type="pct"/>
            <w:tcBorders>
              <w:top w:val="single" w:sz="4" w:space="0" w:color="auto"/>
              <w:left w:val="single" w:sz="4" w:space="0" w:color="auto"/>
              <w:bottom w:val="single" w:sz="4" w:space="0" w:color="auto"/>
              <w:right w:val="single" w:sz="4" w:space="0" w:color="auto"/>
            </w:tcBorders>
          </w:tcPr>
          <w:p w14:paraId="68588F04" w14:textId="77777777" w:rsidR="001B0640" w:rsidRPr="00E373CB" w:rsidRDefault="001B0640" w:rsidP="00E373CB">
            <w:pPr>
              <w:pStyle w:val="TableParagraph"/>
              <w:spacing w:line="276" w:lineRule="auto"/>
              <w:jc w:val="both"/>
              <w:rPr>
                <w:sz w:val="24"/>
                <w:szCs w:val="24"/>
              </w:rPr>
            </w:pPr>
            <w:r w:rsidRPr="00E373CB">
              <w:rPr>
                <w:bCs/>
                <w:sz w:val="24"/>
                <w:szCs w:val="24"/>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509" w:type="pct"/>
            <w:tcBorders>
              <w:top w:val="single" w:sz="4" w:space="0" w:color="auto"/>
              <w:left w:val="single" w:sz="4" w:space="0" w:color="auto"/>
              <w:bottom w:val="single" w:sz="4" w:space="0" w:color="auto"/>
              <w:right w:val="single" w:sz="4" w:space="0" w:color="auto"/>
            </w:tcBorders>
          </w:tcPr>
          <w:p w14:paraId="287375CE" w14:textId="77777777" w:rsidR="001B0640" w:rsidRPr="00E373CB" w:rsidRDefault="001B0640" w:rsidP="00E373CB">
            <w:pPr>
              <w:pStyle w:val="TableParagraph"/>
              <w:spacing w:line="276" w:lineRule="auto"/>
              <w:jc w:val="center"/>
              <w:rPr>
                <w:sz w:val="24"/>
                <w:szCs w:val="24"/>
              </w:rPr>
            </w:pPr>
            <w:r w:rsidRPr="00E373CB">
              <w:rPr>
                <w:sz w:val="24"/>
                <w:szCs w:val="24"/>
              </w:rPr>
              <w:t>6</w:t>
            </w:r>
          </w:p>
        </w:tc>
        <w:tc>
          <w:tcPr>
            <w:tcW w:w="694" w:type="pct"/>
            <w:vMerge w:val="restart"/>
            <w:tcBorders>
              <w:top w:val="single" w:sz="4" w:space="0" w:color="auto"/>
              <w:left w:val="single" w:sz="4" w:space="0" w:color="auto"/>
              <w:right w:val="single" w:sz="4" w:space="0" w:color="auto"/>
            </w:tcBorders>
            <w:vAlign w:val="center"/>
          </w:tcPr>
          <w:p w14:paraId="707B2225" w14:textId="77777777" w:rsidR="001B0640" w:rsidRPr="00E373CB" w:rsidRDefault="001B0640" w:rsidP="00E373CB">
            <w:pPr>
              <w:spacing w:after="0"/>
              <w:jc w:val="center"/>
              <w:rPr>
                <w:rFonts w:ascii="Times New Roman" w:hAnsi="Times New Roman"/>
                <w:sz w:val="24"/>
                <w:szCs w:val="24"/>
              </w:rPr>
            </w:pPr>
          </w:p>
        </w:tc>
        <w:tc>
          <w:tcPr>
            <w:tcW w:w="365" w:type="pct"/>
            <w:vMerge w:val="restart"/>
            <w:tcBorders>
              <w:top w:val="single" w:sz="4" w:space="0" w:color="auto"/>
              <w:left w:val="single" w:sz="4" w:space="0" w:color="auto"/>
              <w:right w:val="single" w:sz="4" w:space="0" w:color="auto"/>
            </w:tcBorders>
            <w:vAlign w:val="center"/>
          </w:tcPr>
          <w:p w14:paraId="3ED9DC21"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03</w:t>
            </w:r>
          </w:p>
          <w:p w14:paraId="46DEAD0A"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06</w:t>
            </w:r>
          </w:p>
          <w:p w14:paraId="67A1244F"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ОК 07</w:t>
            </w:r>
          </w:p>
          <w:p w14:paraId="2BFAD613" w14:textId="77777777" w:rsidR="001B0640" w:rsidRPr="00E373CB" w:rsidRDefault="001B0640" w:rsidP="00E373CB">
            <w:pPr>
              <w:pStyle w:val="TableParagraph"/>
              <w:spacing w:line="276" w:lineRule="auto"/>
              <w:jc w:val="center"/>
              <w:rPr>
                <w:sz w:val="24"/>
                <w:szCs w:val="24"/>
              </w:rPr>
            </w:pPr>
            <w:r w:rsidRPr="00E373CB">
              <w:rPr>
                <w:sz w:val="24"/>
                <w:szCs w:val="24"/>
              </w:rPr>
              <w:t>ОК.10</w:t>
            </w:r>
          </w:p>
        </w:tc>
        <w:tc>
          <w:tcPr>
            <w:tcW w:w="540" w:type="pct"/>
            <w:vMerge w:val="restart"/>
            <w:tcBorders>
              <w:top w:val="single" w:sz="4" w:space="0" w:color="auto"/>
              <w:left w:val="single" w:sz="4" w:space="0" w:color="auto"/>
              <w:right w:val="single" w:sz="4" w:space="0" w:color="auto"/>
            </w:tcBorders>
            <w:vAlign w:val="center"/>
          </w:tcPr>
          <w:p w14:paraId="50F3558B" w14:textId="77777777" w:rsidR="001B0640" w:rsidRPr="00E373CB" w:rsidRDefault="001B0640" w:rsidP="00E373CB">
            <w:pPr>
              <w:suppressAutoHyphens/>
              <w:spacing w:after="0"/>
              <w:jc w:val="center"/>
              <w:rPr>
                <w:rFonts w:ascii="Times New Roman" w:hAnsi="Times New Roman"/>
                <w:bCs/>
                <w:iCs/>
                <w:sz w:val="24"/>
                <w:szCs w:val="24"/>
              </w:rPr>
            </w:pPr>
            <w:r w:rsidRPr="00E373CB">
              <w:rPr>
                <w:rFonts w:ascii="Times New Roman" w:hAnsi="Times New Roman"/>
                <w:sz w:val="24"/>
                <w:szCs w:val="24"/>
              </w:rPr>
              <w:t>Уо.03.01-</w:t>
            </w:r>
            <w:r w:rsidRPr="00E373CB">
              <w:rPr>
                <w:rFonts w:ascii="Times New Roman" w:hAnsi="Times New Roman"/>
                <w:bCs/>
                <w:iCs/>
                <w:sz w:val="24"/>
                <w:szCs w:val="24"/>
              </w:rPr>
              <w:t>Уо 03.03</w:t>
            </w:r>
          </w:p>
          <w:p w14:paraId="222589A5"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Зо.03.01-Зо.03.02</w:t>
            </w:r>
          </w:p>
          <w:p w14:paraId="151E31BF"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Уо.06.01-Уо.06.03</w:t>
            </w:r>
          </w:p>
          <w:p w14:paraId="426725B5"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Зо.06.01-Зо.06.02</w:t>
            </w:r>
          </w:p>
          <w:p w14:paraId="0A1E68E0"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Уо.07.01-Уо.07.04</w:t>
            </w:r>
          </w:p>
          <w:p w14:paraId="4BA9FDDD"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Зо.07.01-Зо.07.04</w:t>
            </w:r>
          </w:p>
          <w:p w14:paraId="537CF2BB" w14:textId="77777777" w:rsidR="001B0640" w:rsidRPr="00E373CB" w:rsidRDefault="001B0640" w:rsidP="00E373CB">
            <w:pPr>
              <w:spacing w:after="0"/>
              <w:jc w:val="center"/>
              <w:rPr>
                <w:rFonts w:ascii="Times New Roman" w:hAnsi="Times New Roman"/>
                <w:sz w:val="24"/>
                <w:szCs w:val="24"/>
              </w:rPr>
            </w:pPr>
            <w:r w:rsidRPr="00E373CB">
              <w:rPr>
                <w:rFonts w:ascii="Times New Roman" w:hAnsi="Times New Roman"/>
                <w:sz w:val="24"/>
                <w:szCs w:val="24"/>
              </w:rPr>
              <w:t>Уо.10.01-Уо.10.01</w:t>
            </w:r>
          </w:p>
          <w:p w14:paraId="7B78DBE7" w14:textId="77777777" w:rsidR="001B0640" w:rsidRPr="00E373CB" w:rsidRDefault="001B0640" w:rsidP="00E373CB">
            <w:pPr>
              <w:shd w:val="clear" w:color="auto" w:fill="FFFFFF"/>
              <w:spacing w:after="0"/>
              <w:jc w:val="center"/>
              <w:rPr>
                <w:rFonts w:ascii="Times New Roman" w:hAnsi="Times New Roman"/>
                <w:bCs/>
                <w:iCs/>
                <w:sz w:val="24"/>
                <w:szCs w:val="24"/>
              </w:rPr>
            </w:pPr>
            <w:r w:rsidRPr="00E373CB">
              <w:rPr>
                <w:rFonts w:ascii="Times New Roman" w:hAnsi="Times New Roman"/>
                <w:sz w:val="24"/>
                <w:szCs w:val="24"/>
              </w:rPr>
              <w:t>Зо.10.01-</w:t>
            </w:r>
            <w:r w:rsidRPr="00E373CB">
              <w:rPr>
                <w:rFonts w:ascii="Times New Roman" w:hAnsi="Times New Roman"/>
                <w:bCs/>
                <w:iCs/>
                <w:sz w:val="24"/>
                <w:szCs w:val="24"/>
              </w:rPr>
              <w:t>Зо 10.02</w:t>
            </w:r>
          </w:p>
        </w:tc>
      </w:tr>
      <w:tr w:rsidR="001B0640" w:rsidRPr="00E373CB" w14:paraId="0ECF2289"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397"/>
        </w:trPr>
        <w:tc>
          <w:tcPr>
            <w:tcW w:w="585" w:type="pct"/>
            <w:vMerge/>
            <w:tcBorders>
              <w:top w:val="single" w:sz="4" w:space="0" w:color="auto"/>
              <w:left w:val="single" w:sz="4" w:space="0" w:color="231F20"/>
              <w:bottom w:val="single" w:sz="4" w:space="0" w:color="231F20"/>
              <w:right w:val="single" w:sz="4" w:space="0" w:color="231F20"/>
            </w:tcBorders>
          </w:tcPr>
          <w:p w14:paraId="1BEC40E1" w14:textId="77777777" w:rsidR="001B0640" w:rsidRPr="00E373CB" w:rsidRDefault="001B0640" w:rsidP="00E373CB">
            <w:pPr>
              <w:spacing w:after="0"/>
              <w:rPr>
                <w:rFonts w:ascii="Times New Roman" w:hAnsi="Times New Roman"/>
                <w:sz w:val="24"/>
                <w:szCs w:val="24"/>
              </w:rPr>
            </w:pPr>
          </w:p>
        </w:tc>
        <w:tc>
          <w:tcPr>
            <w:tcW w:w="1768" w:type="pct"/>
            <w:tcBorders>
              <w:top w:val="single" w:sz="4" w:space="0" w:color="auto"/>
              <w:left w:val="single" w:sz="4" w:space="0" w:color="231F20"/>
              <w:bottom w:val="single" w:sz="4" w:space="0" w:color="231F20"/>
              <w:right w:val="single" w:sz="4" w:space="0" w:color="231F20"/>
            </w:tcBorders>
          </w:tcPr>
          <w:p w14:paraId="5181AD89"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16 </w:t>
            </w:r>
            <w:r w:rsidRPr="00E373CB">
              <w:rPr>
                <w:rFonts w:ascii="Times New Roman" w:hAnsi="Times New Roman"/>
                <w:bCs/>
                <w:sz w:val="24"/>
                <w:szCs w:val="24"/>
              </w:rPr>
              <w:t xml:space="preserve">Отработка навыков оказания первой медицинской помощи при кровотечениях и ожогах. </w:t>
            </w:r>
          </w:p>
          <w:p w14:paraId="76EB4AA4"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17 </w:t>
            </w:r>
            <w:r w:rsidRPr="00E373CB">
              <w:rPr>
                <w:rFonts w:ascii="Times New Roman" w:hAnsi="Times New Roman"/>
                <w:bCs/>
                <w:sz w:val="24"/>
                <w:szCs w:val="24"/>
              </w:rPr>
              <w:t>Отработка навыков оказания первой медицинской помощи при травмах и отравлении химически опасными веществами.</w:t>
            </w:r>
          </w:p>
          <w:p w14:paraId="3B9B68AB"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 xml:space="preserve">Практическое занятие № 18 </w:t>
            </w:r>
            <w:r w:rsidRPr="00E373CB">
              <w:rPr>
                <w:rFonts w:ascii="Times New Roman" w:hAnsi="Times New Roman"/>
                <w:bCs/>
                <w:sz w:val="24"/>
                <w:szCs w:val="24"/>
              </w:rPr>
              <w:t xml:space="preserve">Отработка навыков  </w:t>
            </w:r>
            <w:r w:rsidRPr="00E373CB">
              <w:rPr>
                <w:rFonts w:ascii="Times New Roman" w:hAnsi="Times New Roman"/>
                <w:sz w:val="24"/>
                <w:szCs w:val="24"/>
                <w:shd w:val="clear" w:color="auto" w:fill="FFFFFF"/>
              </w:rPr>
              <w:t>оказания реанимационной помощи</w:t>
            </w:r>
          </w:p>
        </w:tc>
        <w:tc>
          <w:tcPr>
            <w:tcW w:w="509" w:type="pct"/>
            <w:tcBorders>
              <w:top w:val="single" w:sz="4" w:space="0" w:color="auto"/>
              <w:left w:val="single" w:sz="4" w:space="0" w:color="231F20"/>
              <w:bottom w:val="single" w:sz="4" w:space="0" w:color="231F20"/>
              <w:right w:val="single" w:sz="4" w:space="0" w:color="auto"/>
            </w:tcBorders>
          </w:tcPr>
          <w:p w14:paraId="540B41F6" w14:textId="77777777" w:rsidR="001B0640" w:rsidRPr="00E373CB" w:rsidRDefault="001B0640" w:rsidP="00E373CB">
            <w:pPr>
              <w:pStyle w:val="TableParagraph"/>
              <w:spacing w:line="276" w:lineRule="auto"/>
              <w:jc w:val="center"/>
              <w:rPr>
                <w:sz w:val="24"/>
                <w:szCs w:val="24"/>
              </w:rPr>
            </w:pPr>
            <w:r w:rsidRPr="00E373CB">
              <w:rPr>
                <w:sz w:val="24"/>
                <w:szCs w:val="24"/>
              </w:rPr>
              <w:t>4</w:t>
            </w:r>
          </w:p>
        </w:tc>
        <w:tc>
          <w:tcPr>
            <w:tcW w:w="694" w:type="pct"/>
            <w:vMerge/>
            <w:tcBorders>
              <w:left w:val="single" w:sz="4" w:space="0" w:color="auto"/>
              <w:right w:val="single" w:sz="4" w:space="0" w:color="auto"/>
            </w:tcBorders>
            <w:shd w:val="clear" w:color="auto" w:fill="auto"/>
          </w:tcPr>
          <w:p w14:paraId="4EEE4C0A" w14:textId="77777777" w:rsidR="001B0640" w:rsidRPr="00E373CB" w:rsidRDefault="001B0640" w:rsidP="00E373CB">
            <w:pPr>
              <w:spacing w:after="0"/>
              <w:rPr>
                <w:rFonts w:ascii="Times New Roman" w:hAnsi="Times New Roman"/>
                <w:sz w:val="24"/>
                <w:szCs w:val="24"/>
              </w:rPr>
            </w:pPr>
          </w:p>
        </w:tc>
        <w:tc>
          <w:tcPr>
            <w:tcW w:w="365" w:type="pct"/>
            <w:vMerge/>
            <w:tcBorders>
              <w:left w:val="single" w:sz="4" w:space="0" w:color="auto"/>
              <w:right w:val="single" w:sz="4" w:space="0" w:color="auto"/>
            </w:tcBorders>
          </w:tcPr>
          <w:p w14:paraId="26E7F506" w14:textId="77777777" w:rsidR="001B0640" w:rsidRPr="00E373CB" w:rsidRDefault="001B0640" w:rsidP="00E373CB">
            <w:pPr>
              <w:spacing w:after="0"/>
              <w:rPr>
                <w:rFonts w:ascii="Times New Roman" w:hAnsi="Times New Roman"/>
                <w:sz w:val="24"/>
                <w:szCs w:val="24"/>
              </w:rPr>
            </w:pPr>
          </w:p>
        </w:tc>
        <w:tc>
          <w:tcPr>
            <w:tcW w:w="540" w:type="pct"/>
            <w:vMerge/>
            <w:tcBorders>
              <w:left w:val="single" w:sz="4" w:space="0" w:color="auto"/>
              <w:right w:val="single" w:sz="4" w:space="0" w:color="auto"/>
            </w:tcBorders>
          </w:tcPr>
          <w:p w14:paraId="2BAFB568" w14:textId="77777777" w:rsidR="001B0640" w:rsidRPr="00E373CB" w:rsidRDefault="001B0640" w:rsidP="00E373CB">
            <w:pPr>
              <w:spacing w:after="0"/>
              <w:rPr>
                <w:rFonts w:ascii="Times New Roman" w:hAnsi="Times New Roman"/>
                <w:sz w:val="24"/>
                <w:szCs w:val="24"/>
              </w:rPr>
            </w:pPr>
          </w:p>
        </w:tc>
      </w:tr>
      <w:tr w:rsidR="001B0640" w:rsidRPr="00E373CB" w14:paraId="27ED4985"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85"/>
        </w:trPr>
        <w:tc>
          <w:tcPr>
            <w:tcW w:w="585" w:type="pct"/>
            <w:tcBorders>
              <w:top w:val="single" w:sz="4" w:space="0" w:color="auto"/>
              <w:left w:val="single" w:sz="4" w:space="0" w:color="231F20"/>
              <w:bottom w:val="single" w:sz="4" w:space="0" w:color="231F20"/>
              <w:right w:val="single" w:sz="4" w:space="0" w:color="231F20"/>
            </w:tcBorders>
          </w:tcPr>
          <w:p w14:paraId="3B6CADBF" w14:textId="77777777" w:rsidR="001B0640" w:rsidRPr="00E373CB" w:rsidRDefault="001B0640" w:rsidP="00E373CB">
            <w:pPr>
              <w:spacing w:after="0"/>
              <w:rPr>
                <w:rFonts w:ascii="Times New Roman" w:hAnsi="Times New Roman"/>
                <w:sz w:val="24"/>
                <w:szCs w:val="24"/>
              </w:rPr>
            </w:pPr>
          </w:p>
        </w:tc>
        <w:tc>
          <w:tcPr>
            <w:tcW w:w="1768" w:type="pct"/>
            <w:tcBorders>
              <w:top w:val="single" w:sz="4" w:space="0" w:color="auto"/>
              <w:left w:val="single" w:sz="4" w:space="0" w:color="231F20"/>
              <w:bottom w:val="single" w:sz="4" w:space="0" w:color="231F20"/>
              <w:right w:val="single" w:sz="4" w:space="0" w:color="231F20"/>
            </w:tcBorders>
          </w:tcPr>
          <w:p w14:paraId="53525945" w14:textId="77777777" w:rsidR="001B0640" w:rsidRPr="00E373CB" w:rsidRDefault="001B0640" w:rsidP="00E37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E373CB">
              <w:rPr>
                <w:rFonts w:ascii="Times New Roman" w:hAnsi="Times New Roman"/>
                <w:b/>
                <w:bCs/>
                <w:sz w:val="24"/>
                <w:szCs w:val="24"/>
              </w:rPr>
              <w:t>Самостоятельная работа:</w:t>
            </w:r>
            <w:r w:rsidRPr="00E373CB">
              <w:rPr>
                <w:rFonts w:ascii="Times New Roman" w:hAnsi="Times New Roman"/>
                <w:bCs/>
                <w:sz w:val="24"/>
                <w:szCs w:val="24"/>
              </w:rPr>
              <w:t xml:space="preserve"> </w:t>
            </w:r>
          </w:p>
        </w:tc>
        <w:tc>
          <w:tcPr>
            <w:tcW w:w="509" w:type="pct"/>
            <w:tcBorders>
              <w:top w:val="single" w:sz="4" w:space="0" w:color="auto"/>
              <w:left w:val="single" w:sz="4" w:space="0" w:color="231F20"/>
              <w:bottom w:val="single" w:sz="4" w:space="0" w:color="231F20"/>
              <w:right w:val="single" w:sz="4" w:space="0" w:color="auto"/>
            </w:tcBorders>
          </w:tcPr>
          <w:p w14:paraId="19378097" w14:textId="77777777" w:rsidR="001B0640" w:rsidRPr="00E373CB" w:rsidRDefault="001B0640" w:rsidP="00E373CB">
            <w:pPr>
              <w:pStyle w:val="TableParagraph"/>
              <w:spacing w:line="276" w:lineRule="auto"/>
              <w:jc w:val="center"/>
              <w:rPr>
                <w:sz w:val="24"/>
                <w:szCs w:val="24"/>
              </w:rPr>
            </w:pPr>
            <w:r w:rsidRPr="00E373CB">
              <w:rPr>
                <w:sz w:val="24"/>
                <w:szCs w:val="24"/>
              </w:rPr>
              <w:t>6</w:t>
            </w:r>
          </w:p>
        </w:tc>
        <w:tc>
          <w:tcPr>
            <w:tcW w:w="694" w:type="pct"/>
            <w:vMerge/>
            <w:tcBorders>
              <w:left w:val="single" w:sz="4" w:space="0" w:color="auto"/>
              <w:bottom w:val="single" w:sz="4" w:space="0" w:color="231F20"/>
              <w:right w:val="single" w:sz="4" w:space="0" w:color="auto"/>
            </w:tcBorders>
            <w:shd w:val="clear" w:color="auto" w:fill="auto"/>
          </w:tcPr>
          <w:p w14:paraId="014CD024" w14:textId="77777777" w:rsidR="001B0640" w:rsidRPr="00E373CB" w:rsidRDefault="001B0640" w:rsidP="00E373CB">
            <w:pPr>
              <w:spacing w:after="0"/>
              <w:rPr>
                <w:rFonts w:ascii="Times New Roman" w:hAnsi="Times New Roman"/>
                <w:sz w:val="24"/>
                <w:szCs w:val="24"/>
              </w:rPr>
            </w:pPr>
          </w:p>
        </w:tc>
        <w:tc>
          <w:tcPr>
            <w:tcW w:w="365" w:type="pct"/>
            <w:vMerge/>
            <w:tcBorders>
              <w:left w:val="single" w:sz="4" w:space="0" w:color="auto"/>
              <w:bottom w:val="single" w:sz="4" w:space="0" w:color="231F20"/>
              <w:right w:val="single" w:sz="4" w:space="0" w:color="auto"/>
            </w:tcBorders>
          </w:tcPr>
          <w:p w14:paraId="7AD999CA" w14:textId="77777777" w:rsidR="001B0640" w:rsidRPr="00E373CB" w:rsidRDefault="001B0640" w:rsidP="00E373CB">
            <w:pPr>
              <w:spacing w:after="0"/>
              <w:rPr>
                <w:rFonts w:ascii="Times New Roman" w:hAnsi="Times New Roman"/>
                <w:sz w:val="24"/>
                <w:szCs w:val="24"/>
              </w:rPr>
            </w:pPr>
          </w:p>
        </w:tc>
        <w:tc>
          <w:tcPr>
            <w:tcW w:w="540" w:type="pct"/>
            <w:vMerge/>
            <w:tcBorders>
              <w:left w:val="single" w:sz="4" w:space="0" w:color="auto"/>
              <w:bottom w:val="single" w:sz="4" w:space="0" w:color="231F20"/>
              <w:right w:val="single" w:sz="4" w:space="0" w:color="auto"/>
            </w:tcBorders>
          </w:tcPr>
          <w:p w14:paraId="08EDDABD" w14:textId="77777777" w:rsidR="001B0640" w:rsidRPr="00E373CB" w:rsidRDefault="001B0640" w:rsidP="00E373CB">
            <w:pPr>
              <w:spacing w:after="0"/>
              <w:rPr>
                <w:rFonts w:ascii="Times New Roman" w:hAnsi="Times New Roman"/>
                <w:sz w:val="24"/>
                <w:szCs w:val="24"/>
              </w:rPr>
            </w:pPr>
          </w:p>
        </w:tc>
      </w:tr>
      <w:tr w:rsidR="001B0640" w:rsidRPr="00E373CB" w14:paraId="6897177F" w14:textId="77777777" w:rsidTr="00B237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540" w:type="pct"/>
          <w:trHeight w:val="285"/>
        </w:trPr>
        <w:tc>
          <w:tcPr>
            <w:tcW w:w="2353" w:type="pct"/>
            <w:gridSpan w:val="2"/>
            <w:tcBorders>
              <w:top w:val="single" w:sz="4" w:space="0" w:color="231F20"/>
              <w:left w:val="single" w:sz="4" w:space="0" w:color="231F20"/>
              <w:bottom w:val="single" w:sz="4" w:space="0" w:color="231F20"/>
              <w:right w:val="single" w:sz="4" w:space="0" w:color="231F20"/>
            </w:tcBorders>
          </w:tcPr>
          <w:p w14:paraId="552A4A62" w14:textId="77777777" w:rsidR="001B0640" w:rsidRPr="00E373CB" w:rsidRDefault="001B0640" w:rsidP="00E373CB">
            <w:pPr>
              <w:pStyle w:val="TableParagraph"/>
              <w:spacing w:line="276" w:lineRule="auto"/>
              <w:jc w:val="both"/>
              <w:rPr>
                <w:sz w:val="24"/>
                <w:szCs w:val="24"/>
              </w:rPr>
            </w:pPr>
            <w:r w:rsidRPr="00E373CB">
              <w:rPr>
                <w:b/>
                <w:sz w:val="24"/>
                <w:szCs w:val="24"/>
              </w:rPr>
              <w:t>Всего:</w:t>
            </w:r>
          </w:p>
        </w:tc>
        <w:tc>
          <w:tcPr>
            <w:tcW w:w="509" w:type="pct"/>
            <w:tcBorders>
              <w:top w:val="single" w:sz="4" w:space="0" w:color="231F20"/>
              <w:left w:val="single" w:sz="4" w:space="0" w:color="231F20"/>
              <w:bottom w:val="single" w:sz="4" w:space="0" w:color="231F20"/>
              <w:right w:val="single" w:sz="4" w:space="0" w:color="231F20"/>
            </w:tcBorders>
          </w:tcPr>
          <w:p w14:paraId="52746DFD" w14:textId="77777777" w:rsidR="001B0640" w:rsidRPr="00E373CB" w:rsidRDefault="001B0640" w:rsidP="00E373CB">
            <w:pPr>
              <w:pStyle w:val="TableParagraph"/>
              <w:spacing w:line="276" w:lineRule="auto"/>
              <w:rPr>
                <w:b/>
                <w:sz w:val="24"/>
                <w:szCs w:val="24"/>
              </w:rPr>
            </w:pPr>
            <w:r w:rsidRPr="00E373CB">
              <w:rPr>
                <w:b/>
                <w:sz w:val="24"/>
                <w:szCs w:val="24"/>
              </w:rPr>
              <w:t>102</w:t>
            </w:r>
          </w:p>
        </w:tc>
        <w:tc>
          <w:tcPr>
            <w:tcW w:w="694" w:type="pct"/>
            <w:tcBorders>
              <w:top w:val="single" w:sz="4" w:space="0" w:color="231F20"/>
              <w:left w:val="single" w:sz="4" w:space="0" w:color="231F20"/>
              <w:bottom w:val="single" w:sz="4" w:space="0" w:color="231F20"/>
              <w:right w:val="single" w:sz="4" w:space="0" w:color="231F20"/>
            </w:tcBorders>
            <w:shd w:val="clear" w:color="auto" w:fill="auto"/>
          </w:tcPr>
          <w:p w14:paraId="57AC5B53" w14:textId="77777777" w:rsidR="001B0640" w:rsidRPr="00E373CB" w:rsidRDefault="001B0640" w:rsidP="00E373CB">
            <w:pPr>
              <w:spacing w:after="0"/>
              <w:rPr>
                <w:rFonts w:ascii="Times New Roman" w:hAnsi="Times New Roman"/>
                <w:sz w:val="24"/>
                <w:szCs w:val="24"/>
              </w:rPr>
            </w:pPr>
          </w:p>
        </w:tc>
        <w:tc>
          <w:tcPr>
            <w:tcW w:w="365" w:type="pct"/>
            <w:tcBorders>
              <w:top w:val="single" w:sz="4" w:space="0" w:color="231F20"/>
              <w:left w:val="single" w:sz="4" w:space="0" w:color="231F20"/>
              <w:bottom w:val="single" w:sz="4" w:space="0" w:color="231F20"/>
              <w:right w:val="single" w:sz="4" w:space="0" w:color="231F20"/>
            </w:tcBorders>
          </w:tcPr>
          <w:p w14:paraId="0A3865E2" w14:textId="77777777" w:rsidR="001B0640" w:rsidRPr="00E373CB" w:rsidRDefault="001B0640" w:rsidP="00E373CB">
            <w:pPr>
              <w:spacing w:after="0"/>
              <w:rPr>
                <w:rFonts w:ascii="Times New Roman" w:hAnsi="Times New Roman"/>
                <w:sz w:val="24"/>
                <w:szCs w:val="24"/>
              </w:rPr>
            </w:pPr>
          </w:p>
        </w:tc>
        <w:tc>
          <w:tcPr>
            <w:tcW w:w="540" w:type="pct"/>
            <w:tcBorders>
              <w:top w:val="single" w:sz="4" w:space="0" w:color="231F20"/>
              <w:left w:val="single" w:sz="4" w:space="0" w:color="231F20"/>
              <w:bottom w:val="single" w:sz="4" w:space="0" w:color="231F20"/>
              <w:right w:val="single" w:sz="4" w:space="0" w:color="231F20"/>
            </w:tcBorders>
          </w:tcPr>
          <w:p w14:paraId="30A943B4" w14:textId="77777777" w:rsidR="001B0640" w:rsidRPr="00E373CB" w:rsidRDefault="001B0640" w:rsidP="00E373CB">
            <w:pPr>
              <w:spacing w:after="0"/>
              <w:rPr>
                <w:rFonts w:ascii="Times New Roman" w:hAnsi="Times New Roman"/>
                <w:sz w:val="24"/>
                <w:szCs w:val="24"/>
              </w:rPr>
            </w:pPr>
          </w:p>
        </w:tc>
      </w:tr>
    </w:tbl>
    <w:p w14:paraId="076D4B71" w14:textId="77777777" w:rsidR="00104F86" w:rsidRPr="00E373CB" w:rsidRDefault="00104F86" w:rsidP="00E373CB">
      <w:pPr>
        <w:spacing w:after="0"/>
        <w:ind w:firstLine="709"/>
        <w:rPr>
          <w:rFonts w:ascii="Times New Roman" w:hAnsi="Times New Roman"/>
          <w:b/>
          <w:sz w:val="24"/>
          <w:szCs w:val="24"/>
        </w:rPr>
      </w:pPr>
    </w:p>
    <w:p w14:paraId="06F3DB89" w14:textId="77777777" w:rsidR="00104F86" w:rsidRPr="00E373CB" w:rsidRDefault="00104F86" w:rsidP="00E373CB">
      <w:pPr>
        <w:suppressAutoHyphens/>
        <w:spacing w:after="0"/>
        <w:jc w:val="both"/>
        <w:rPr>
          <w:rFonts w:ascii="Times New Roman" w:hAnsi="Times New Roman"/>
          <w:sz w:val="24"/>
          <w:szCs w:val="24"/>
        </w:rPr>
      </w:pPr>
      <w:r w:rsidRPr="00E373CB">
        <w:rPr>
          <w:rFonts w:ascii="Times New Roman" w:hAnsi="Times New Roman"/>
          <w:bCs/>
          <w:sz w:val="24"/>
          <w:szCs w:val="24"/>
        </w:rPr>
        <w:t xml:space="preserve"> </w:t>
      </w:r>
    </w:p>
    <w:p w14:paraId="5439D40F" w14:textId="77777777" w:rsidR="00104F86" w:rsidRPr="00E373CB" w:rsidRDefault="00104F86" w:rsidP="00E373CB">
      <w:pPr>
        <w:spacing w:after="0"/>
        <w:ind w:firstLine="709"/>
        <w:rPr>
          <w:rFonts w:ascii="Times New Roman" w:hAnsi="Times New Roman"/>
          <w:sz w:val="24"/>
          <w:szCs w:val="24"/>
        </w:rPr>
        <w:sectPr w:rsidR="00104F86" w:rsidRPr="00E373CB" w:rsidSect="00733AEF">
          <w:pgSz w:w="16840" w:h="11907" w:orient="landscape"/>
          <w:pgMar w:top="851" w:right="1134" w:bottom="851" w:left="992" w:header="709" w:footer="709" w:gutter="0"/>
          <w:cols w:space="720"/>
        </w:sectPr>
      </w:pPr>
    </w:p>
    <w:p w14:paraId="4989339E" w14:textId="77777777" w:rsidR="00104F86" w:rsidRPr="00E373CB" w:rsidRDefault="00104F86" w:rsidP="00E373CB">
      <w:pPr>
        <w:spacing w:after="0"/>
        <w:ind w:left="1353"/>
        <w:rPr>
          <w:rFonts w:ascii="Times New Roman" w:hAnsi="Times New Roman"/>
          <w:b/>
          <w:bCs/>
          <w:sz w:val="24"/>
          <w:szCs w:val="24"/>
        </w:rPr>
      </w:pPr>
      <w:r w:rsidRPr="00E373CB">
        <w:rPr>
          <w:rFonts w:ascii="Times New Roman" w:hAnsi="Times New Roman"/>
          <w:b/>
          <w:bCs/>
          <w:sz w:val="24"/>
          <w:szCs w:val="24"/>
        </w:rPr>
        <w:lastRenderedPageBreak/>
        <w:t>3. УСЛОВИЯ РЕАЛИЗАЦИИ УЧЕБНОЙ ДИСЦИПЛИНЫ</w:t>
      </w:r>
    </w:p>
    <w:p w14:paraId="2F8E0B04" w14:textId="77777777" w:rsidR="00104F86" w:rsidRPr="00E373CB" w:rsidRDefault="00104F86"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7497164" w14:textId="77777777" w:rsidR="00104F86" w:rsidRPr="00E373CB" w:rsidRDefault="00104F86" w:rsidP="00E373CB">
      <w:pPr>
        <w:suppressAutoHyphens/>
        <w:autoSpaceDE w:val="0"/>
        <w:autoSpaceDN w:val="0"/>
        <w:adjustRightInd w:val="0"/>
        <w:spacing w:after="0"/>
        <w:ind w:firstLine="709"/>
        <w:jc w:val="both"/>
        <w:rPr>
          <w:rFonts w:ascii="Times New Roman" w:hAnsi="Times New Roman"/>
          <w:bCs/>
          <w:sz w:val="24"/>
          <w:szCs w:val="24"/>
        </w:rPr>
      </w:pPr>
      <w:r w:rsidRPr="00E373CB">
        <w:rPr>
          <w:rFonts w:ascii="Times New Roman" w:hAnsi="Times New Roman"/>
          <w:bCs/>
          <w:sz w:val="24"/>
          <w:szCs w:val="24"/>
        </w:rPr>
        <w:t>Кабинет «</w:t>
      </w:r>
      <w:r w:rsidR="00925365" w:rsidRPr="00E373CB">
        <w:rPr>
          <w:rFonts w:ascii="Times New Roman" w:hAnsi="Times New Roman"/>
          <w:bCs/>
          <w:sz w:val="24"/>
          <w:szCs w:val="24"/>
        </w:rPr>
        <w:t>Основы безопасности и жизнедеятельности и охраны труда</w:t>
      </w:r>
      <w:r w:rsidRPr="00E373CB">
        <w:rPr>
          <w:rFonts w:ascii="Times New Roman" w:hAnsi="Times New Roman"/>
          <w:bCs/>
          <w:sz w:val="24"/>
          <w:szCs w:val="24"/>
        </w:rPr>
        <w:t>»</w:t>
      </w:r>
      <w:r w:rsidRPr="00E373CB">
        <w:rPr>
          <w:rFonts w:ascii="Times New Roman" w:hAnsi="Times New Roman"/>
          <w:sz w:val="24"/>
          <w:szCs w:val="24"/>
          <w:lang w:eastAsia="en-US"/>
        </w:rPr>
        <w:t xml:space="preserve">, </w:t>
      </w:r>
      <w:r w:rsidRPr="00E373CB">
        <w:rPr>
          <w:rFonts w:ascii="Times New Roman" w:hAnsi="Times New Roman"/>
          <w:bCs/>
          <w:sz w:val="24"/>
          <w:szCs w:val="24"/>
        </w:rPr>
        <w:t xml:space="preserve">оснащенный в соответствии с п. 6.1.2.1 образовательной программы по специальности </w:t>
      </w:r>
      <w:r w:rsidRPr="00E373CB">
        <w:rPr>
          <w:rFonts w:ascii="Times New Roman" w:hAnsi="Times New Roman"/>
          <w:bCs/>
          <w:sz w:val="24"/>
          <w:szCs w:val="24"/>
          <w:u w:val="single"/>
        </w:rPr>
        <w:t>1</w:t>
      </w:r>
      <w:r w:rsidRPr="00E373CB">
        <w:rPr>
          <w:rFonts w:ascii="Times New Roman" w:hAnsi="Times New Roman"/>
          <w:sz w:val="24"/>
          <w:szCs w:val="24"/>
          <w:u w:val="single"/>
        </w:rPr>
        <w:t>5.02.09.</w:t>
      </w:r>
      <w:r w:rsidRPr="00E373CB">
        <w:rPr>
          <w:rFonts w:ascii="Times New Roman" w:hAnsi="Times New Roman"/>
          <w:spacing w:val="21"/>
          <w:sz w:val="24"/>
          <w:szCs w:val="24"/>
          <w:u w:val="single"/>
        </w:rPr>
        <w:t xml:space="preserve"> </w:t>
      </w:r>
      <w:r w:rsidRPr="00E373CB">
        <w:rPr>
          <w:rFonts w:ascii="Times New Roman" w:hAnsi="Times New Roman"/>
          <w:sz w:val="24"/>
          <w:szCs w:val="24"/>
          <w:u w:val="single"/>
        </w:rPr>
        <w:t>Аддитивные технологии</w:t>
      </w:r>
      <w:r w:rsidRPr="00E373CB">
        <w:rPr>
          <w:rFonts w:ascii="Times New Roman" w:hAnsi="Times New Roman"/>
          <w:bCs/>
          <w:sz w:val="24"/>
          <w:szCs w:val="24"/>
        </w:rPr>
        <w:t>.</w:t>
      </w:r>
    </w:p>
    <w:p w14:paraId="578FFA78" w14:textId="77777777" w:rsidR="00104F86" w:rsidRPr="00E373CB" w:rsidRDefault="00104F86" w:rsidP="00E373CB">
      <w:pPr>
        <w:suppressAutoHyphens/>
        <w:spacing w:after="0"/>
        <w:ind w:firstLine="709"/>
        <w:jc w:val="both"/>
        <w:rPr>
          <w:rFonts w:ascii="Times New Roman" w:hAnsi="Times New Roman"/>
          <w:bCs/>
          <w:sz w:val="24"/>
          <w:szCs w:val="24"/>
        </w:rPr>
      </w:pPr>
    </w:p>
    <w:p w14:paraId="4988B239" w14:textId="77777777" w:rsidR="00104F86" w:rsidRPr="00E373CB" w:rsidRDefault="00104F86" w:rsidP="00E373CB">
      <w:pPr>
        <w:suppressAutoHyphens/>
        <w:spacing w:after="0"/>
        <w:ind w:firstLine="709"/>
        <w:jc w:val="both"/>
        <w:rPr>
          <w:rFonts w:ascii="Times New Roman" w:hAnsi="Times New Roman"/>
          <w:b/>
          <w:bCs/>
          <w:sz w:val="24"/>
          <w:szCs w:val="24"/>
        </w:rPr>
      </w:pPr>
      <w:r w:rsidRPr="00E373CB">
        <w:rPr>
          <w:rFonts w:ascii="Times New Roman" w:hAnsi="Times New Roman"/>
          <w:b/>
          <w:bCs/>
          <w:sz w:val="24"/>
          <w:szCs w:val="24"/>
        </w:rPr>
        <w:t>3.2. Информационное обеспечение реализации программы</w:t>
      </w:r>
    </w:p>
    <w:p w14:paraId="1C2A0C60" w14:textId="77777777" w:rsidR="00104F86" w:rsidRPr="00E373CB" w:rsidRDefault="00104F86" w:rsidP="00E373CB">
      <w:pPr>
        <w:suppressAutoHyphens/>
        <w:spacing w:after="0"/>
        <w:ind w:firstLine="709"/>
        <w:jc w:val="both"/>
        <w:rPr>
          <w:rFonts w:ascii="Times New Roman" w:hAnsi="Times New Roman"/>
          <w:bCs/>
          <w:sz w:val="24"/>
          <w:szCs w:val="24"/>
        </w:rPr>
      </w:pPr>
      <w:r w:rsidRPr="00E373CB">
        <w:rPr>
          <w:rFonts w:ascii="Times New Roman" w:hAnsi="Times New Roman"/>
          <w:bCs/>
          <w:sz w:val="24"/>
          <w:szCs w:val="24"/>
        </w:rPr>
        <w:t>Для реализации программы библиотечный фонд образовательной организации должен иметь п</w:t>
      </w:r>
      <w:r w:rsidRPr="00E373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373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298649" w14:textId="77777777" w:rsidR="00104F86" w:rsidRPr="00E373CB" w:rsidRDefault="00104F86" w:rsidP="00E373CB">
      <w:pPr>
        <w:suppressAutoHyphens/>
        <w:spacing w:after="0"/>
        <w:ind w:firstLine="709"/>
        <w:jc w:val="both"/>
        <w:rPr>
          <w:rFonts w:ascii="Times New Roman" w:hAnsi="Times New Roman"/>
          <w:b/>
          <w:sz w:val="24"/>
          <w:szCs w:val="24"/>
        </w:rPr>
      </w:pPr>
      <w:r w:rsidRPr="00E373CB">
        <w:rPr>
          <w:rFonts w:ascii="Times New Roman" w:hAnsi="Times New Roman"/>
          <w:b/>
          <w:sz w:val="24"/>
          <w:szCs w:val="24"/>
        </w:rPr>
        <w:t>3.2.1. Основные печатные издания</w:t>
      </w:r>
    </w:p>
    <w:p w14:paraId="181155F8" w14:textId="77777777" w:rsidR="00925365" w:rsidRPr="00E373CB" w:rsidRDefault="00925365" w:rsidP="00E373CB">
      <w:pPr>
        <w:pStyle w:val="ae"/>
        <w:widowControl w:val="0"/>
        <w:numPr>
          <w:ilvl w:val="1"/>
          <w:numId w:val="43"/>
        </w:numPr>
        <w:shd w:val="clear" w:color="auto" w:fill="FFFFFF"/>
        <w:tabs>
          <w:tab w:val="clear" w:pos="1440"/>
          <w:tab w:val="left" w:pos="916"/>
          <w:tab w:val="left" w:pos="993"/>
          <w:tab w:val="num" w:pos="1134"/>
        </w:tabs>
        <w:autoSpaceDE w:val="0"/>
        <w:autoSpaceDN w:val="0"/>
        <w:adjustRightInd w:val="0"/>
        <w:spacing w:before="0" w:after="0" w:line="276" w:lineRule="auto"/>
        <w:ind w:left="0" w:firstLine="709"/>
        <w:jc w:val="both"/>
      </w:pPr>
      <w:proofErr w:type="spellStart"/>
      <w:r w:rsidRPr="00E373CB">
        <w:t>Айзман</w:t>
      </w:r>
      <w:proofErr w:type="spellEnd"/>
      <w:r w:rsidRPr="00E373CB">
        <w:t xml:space="preserve"> Р.И., Ширшова В.Л. и </w:t>
      </w:r>
      <w:proofErr w:type="spellStart"/>
      <w:r w:rsidRPr="00E373CB">
        <w:t>др</w:t>
      </w:r>
      <w:proofErr w:type="spellEnd"/>
      <w:r w:rsidRPr="00E373CB">
        <w:t xml:space="preserve"> Основы безопасности жизнедеятельности. Учебное пособие. Сибирское университетское издательство, 2014.</w:t>
      </w:r>
    </w:p>
    <w:p w14:paraId="6C1BCE74" w14:textId="77777777" w:rsidR="00925365" w:rsidRPr="00E373CB" w:rsidRDefault="00925365" w:rsidP="00E373CB">
      <w:pPr>
        <w:widowControl w:val="0"/>
        <w:shd w:val="clear" w:color="auto" w:fill="FFFFFF"/>
        <w:tabs>
          <w:tab w:val="left" w:pos="916"/>
          <w:tab w:val="left" w:pos="993"/>
        </w:tabs>
        <w:autoSpaceDE w:val="0"/>
        <w:autoSpaceDN w:val="0"/>
        <w:adjustRightInd w:val="0"/>
        <w:spacing w:after="0"/>
        <w:ind w:left="709"/>
        <w:jc w:val="both"/>
        <w:rPr>
          <w:rFonts w:ascii="Times New Roman" w:hAnsi="Times New Roman"/>
          <w:sz w:val="24"/>
          <w:szCs w:val="24"/>
        </w:rPr>
      </w:pPr>
      <w:r w:rsidRPr="00E373CB">
        <w:rPr>
          <w:rFonts w:ascii="Times New Roman" w:hAnsi="Times New Roman"/>
          <w:sz w:val="24"/>
          <w:szCs w:val="24"/>
        </w:rPr>
        <w:t>2. Косолапова Н.В. Безопасность жизнедеятельности. – М.: «Академия», 2017</w:t>
      </w:r>
    </w:p>
    <w:p w14:paraId="01CC1D4C" w14:textId="77777777" w:rsidR="00104F86" w:rsidRPr="00E373CB" w:rsidRDefault="00104F86" w:rsidP="00E373CB">
      <w:pPr>
        <w:spacing w:after="0"/>
        <w:ind w:firstLine="709"/>
        <w:contextualSpacing/>
        <w:rPr>
          <w:rFonts w:ascii="Times New Roman" w:hAnsi="Times New Roman"/>
          <w:b/>
          <w:sz w:val="24"/>
          <w:szCs w:val="24"/>
        </w:rPr>
      </w:pPr>
      <w:r w:rsidRPr="00E373CB">
        <w:rPr>
          <w:rFonts w:ascii="Times New Roman" w:hAnsi="Times New Roman"/>
          <w:b/>
          <w:sz w:val="24"/>
          <w:szCs w:val="24"/>
        </w:rPr>
        <w:t xml:space="preserve">3.2.2. Основные электронные издания </w:t>
      </w:r>
    </w:p>
    <w:p w14:paraId="0E8CA87B" w14:textId="77777777" w:rsidR="00925365" w:rsidRPr="00E373CB" w:rsidRDefault="00925365" w:rsidP="00E373CB">
      <w:pPr>
        <w:pStyle w:val="ae"/>
        <w:numPr>
          <w:ilvl w:val="2"/>
          <w:numId w:val="43"/>
        </w:numPr>
        <w:tabs>
          <w:tab w:val="clear" w:pos="2160"/>
          <w:tab w:val="left" w:pos="851"/>
          <w:tab w:val="left" w:pos="993"/>
        </w:tabs>
        <w:spacing w:before="0" w:after="0" w:line="276" w:lineRule="auto"/>
        <w:ind w:left="0" w:firstLine="709"/>
        <w:jc w:val="both"/>
      </w:pPr>
      <w:r w:rsidRPr="00E373CB">
        <w:rPr>
          <w:lang w:eastAsia="en-US"/>
        </w:rPr>
        <w:t xml:space="preserve">Халилов, Ш. А. Безопасность жизнедеятельности : учебное пособие / Ш.А. Халилов, А.Н. Маликов, В.П. </w:t>
      </w:r>
      <w:proofErr w:type="spellStart"/>
      <w:r w:rsidRPr="00E373CB">
        <w:rPr>
          <w:lang w:eastAsia="en-US"/>
        </w:rPr>
        <w:t>Гневанов</w:t>
      </w:r>
      <w:proofErr w:type="spellEnd"/>
      <w:r w:rsidRPr="00E373CB">
        <w:rPr>
          <w:lang w:eastAsia="en-US"/>
        </w:rPr>
        <w:t xml:space="preserve"> ; под ред. Ш.А. Халилова. — Москва : ФОРУМ : ИНФРА-М, 2022. — 576 с. — (Среднее профессиональное образование). - ISBN 978-5-8199-0789-4. - Текст : электронный. - URL: https://znanium.com/catalog/product/1815484 (дата обращения: 28.12.2021).</w:t>
      </w:r>
    </w:p>
    <w:p w14:paraId="45282F2F" w14:textId="77777777" w:rsidR="00104F86" w:rsidRPr="00E373CB" w:rsidRDefault="00104F86" w:rsidP="00E373CB">
      <w:pPr>
        <w:spacing w:after="0"/>
        <w:ind w:firstLine="709"/>
        <w:contextualSpacing/>
        <w:jc w:val="both"/>
        <w:rPr>
          <w:rFonts w:ascii="Times New Roman" w:hAnsi="Times New Roman"/>
          <w:b/>
          <w:bCs/>
          <w:sz w:val="24"/>
          <w:szCs w:val="24"/>
        </w:rPr>
      </w:pPr>
    </w:p>
    <w:p w14:paraId="31A6E6E8" w14:textId="77777777" w:rsidR="00104F86" w:rsidRPr="00E373CB" w:rsidRDefault="00104F86" w:rsidP="00E373CB">
      <w:pPr>
        <w:spacing w:after="0"/>
        <w:contextualSpacing/>
        <w:jc w:val="center"/>
        <w:rPr>
          <w:rFonts w:ascii="Times New Roman" w:hAnsi="Times New Roman"/>
          <w:b/>
          <w:sz w:val="24"/>
          <w:szCs w:val="24"/>
        </w:rPr>
      </w:pPr>
      <w:r w:rsidRPr="00E373CB">
        <w:rPr>
          <w:rFonts w:ascii="Times New Roman" w:hAnsi="Times New Roman"/>
          <w:b/>
          <w:sz w:val="24"/>
          <w:szCs w:val="24"/>
        </w:rPr>
        <w:t xml:space="preserve">4. КОНТРОЛЬ И ОЦЕНКА РЕЗУЛЬТАТОВ ОСВОЕНИЯ  </w:t>
      </w:r>
    </w:p>
    <w:p w14:paraId="6AF51B09" w14:textId="77777777" w:rsidR="00104F86" w:rsidRPr="00E373CB" w:rsidRDefault="00104F86" w:rsidP="00E373CB">
      <w:pPr>
        <w:spacing w:after="0"/>
        <w:contextualSpacing/>
        <w:jc w:val="center"/>
        <w:rPr>
          <w:rFonts w:ascii="Times New Roman" w:hAnsi="Times New Roman"/>
          <w:b/>
          <w:sz w:val="24"/>
          <w:szCs w:val="24"/>
        </w:rPr>
      </w:pPr>
      <w:r w:rsidRPr="00E373C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3970"/>
        <w:gridCol w:w="1807"/>
      </w:tblGrid>
      <w:tr w:rsidR="00104F86" w:rsidRPr="00E373CB" w14:paraId="07EAD0A9" w14:textId="77777777" w:rsidTr="00B237A2">
        <w:tc>
          <w:tcPr>
            <w:tcW w:w="1982" w:type="pct"/>
          </w:tcPr>
          <w:p w14:paraId="581B106B" w14:textId="77777777" w:rsidR="00104F86" w:rsidRPr="00E373CB" w:rsidRDefault="00104F86" w:rsidP="00B237A2">
            <w:pPr>
              <w:spacing w:after="0"/>
              <w:jc w:val="center"/>
              <w:rPr>
                <w:rFonts w:ascii="Times New Roman" w:hAnsi="Times New Roman"/>
                <w:sz w:val="24"/>
                <w:szCs w:val="24"/>
              </w:rPr>
            </w:pPr>
            <w:r w:rsidRPr="00E373CB">
              <w:rPr>
                <w:rFonts w:ascii="Times New Roman" w:hAnsi="Times New Roman"/>
                <w:b/>
                <w:bCs/>
                <w:sz w:val="24"/>
                <w:szCs w:val="24"/>
              </w:rPr>
              <w:t>Результаты обучения</w:t>
            </w:r>
          </w:p>
        </w:tc>
        <w:tc>
          <w:tcPr>
            <w:tcW w:w="2074" w:type="pct"/>
          </w:tcPr>
          <w:p w14:paraId="2151C54B" w14:textId="77777777" w:rsidR="00104F86" w:rsidRPr="00E373CB" w:rsidRDefault="00104F86" w:rsidP="00E373CB">
            <w:pPr>
              <w:spacing w:after="0"/>
              <w:jc w:val="center"/>
              <w:rPr>
                <w:rFonts w:ascii="Times New Roman" w:hAnsi="Times New Roman"/>
                <w:b/>
                <w:bCs/>
                <w:sz w:val="24"/>
                <w:szCs w:val="24"/>
              </w:rPr>
            </w:pPr>
            <w:r w:rsidRPr="00E373CB">
              <w:rPr>
                <w:rFonts w:ascii="Times New Roman" w:hAnsi="Times New Roman"/>
                <w:b/>
                <w:bCs/>
                <w:sz w:val="24"/>
                <w:szCs w:val="24"/>
              </w:rPr>
              <w:t>Критерии оценки</w:t>
            </w:r>
          </w:p>
        </w:tc>
        <w:tc>
          <w:tcPr>
            <w:tcW w:w="944" w:type="pct"/>
          </w:tcPr>
          <w:p w14:paraId="590AA1B7" w14:textId="77777777" w:rsidR="00104F86" w:rsidRPr="00E373CB" w:rsidRDefault="00104F86" w:rsidP="00E373CB">
            <w:pPr>
              <w:spacing w:after="0"/>
              <w:jc w:val="center"/>
              <w:rPr>
                <w:rFonts w:ascii="Times New Roman" w:hAnsi="Times New Roman"/>
                <w:b/>
                <w:bCs/>
                <w:sz w:val="24"/>
                <w:szCs w:val="24"/>
              </w:rPr>
            </w:pPr>
            <w:r w:rsidRPr="00E373CB">
              <w:rPr>
                <w:rFonts w:ascii="Times New Roman" w:hAnsi="Times New Roman"/>
                <w:b/>
                <w:bCs/>
                <w:sz w:val="24"/>
                <w:szCs w:val="24"/>
              </w:rPr>
              <w:t>Методы оценки</w:t>
            </w:r>
          </w:p>
        </w:tc>
      </w:tr>
      <w:tr w:rsidR="00925365" w:rsidRPr="00E373CB" w14:paraId="6A7D7D35" w14:textId="77777777" w:rsidTr="00B237A2">
        <w:tc>
          <w:tcPr>
            <w:tcW w:w="1982" w:type="pct"/>
          </w:tcPr>
          <w:p w14:paraId="56539B71" w14:textId="77777777" w:rsidR="00925365" w:rsidRPr="00E373CB" w:rsidRDefault="00925365" w:rsidP="00E373CB">
            <w:pPr>
              <w:spacing w:after="0"/>
              <w:rPr>
                <w:rFonts w:ascii="Times New Roman" w:hAnsi="Times New Roman"/>
                <w:b/>
                <w:bCs/>
                <w:sz w:val="24"/>
                <w:szCs w:val="24"/>
              </w:rPr>
            </w:pPr>
            <w:r w:rsidRPr="00E373CB">
              <w:rPr>
                <w:rFonts w:ascii="Times New Roman" w:hAnsi="Times New Roman"/>
                <w:b/>
                <w:bCs/>
                <w:sz w:val="24"/>
                <w:szCs w:val="24"/>
              </w:rPr>
              <w:t>Перечень умений, осваиваемых в рамках дисциплины:</w:t>
            </w:r>
          </w:p>
          <w:p w14:paraId="607F12CB"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организовывать и проводить мероприятия по защите населения от негативных воздействий чрезвычайных ситуаций;</w:t>
            </w:r>
          </w:p>
          <w:p w14:paraId="0600E04C"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AA98252"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использовать средства индивидуальной и коллективной защиты от оружия массового поражения;</w:t>
            </w:r>
          </w:p>
          <w:p w14:paraId="03F98545"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применять первичные средства пожаротушения;</w:t>
            </w:r>
          </w:p>
          <w:p w14:paraId="167A56C0"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lastRenderedPageBreak/>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E5EBD71"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владеть способами бесконфликтного общения и саморегуляции в повседневной деятельности и экстремальных условиях;</w:t>
            </w:r>
          </w:p>
          <w:p w14:paraId="43969302" w14:textId="77777777" w:rsidR="00925365" w:rsidRPr="00E373CB" w:rsidRDefault="00925365" w:rsidP="00E373CB">
            <w:pPr>
              <w:pStyle w:val="affffff1"/>
              <w:spacing w:line="276" w:lineRule="auto"/>
              <w:jc w:val="both"/>
              <w:rPr>
                <w:rFonts w:ascii="Times New Roman" w:hAnsi="Times New Roman"/>
                <w:sz w:val="24"/>
                <w:szCs w:val="24"/>
              </w:rPr>
            </w:pPr>
            <w:r w:rsidRPr="00E373CB">
              <w:rPr>
                <w:rFonts w:ascii="Times New Roman" w:hAnsi="Times New Roman"/>
                <w:sz w:val="24"/>
                <w:szCs w:val="24"/>
              </w:rPr>
              <w:t>- оказывать первую помощь пострадавшим</w:t>
            </w:r>
          </w:p>
        </w:tc>
        <w:tc>
          <w:tcPr>
            <w:tcW w:w="2074" w:type="pct"/>
          </w:tcPr>
          <w:p w14:paraId="0292906B" w14:textId="77777777" w:rsidR="00925365" w:rsidRPr="00E373CB" w:rsidRDefault="00925365" w:rsidP="00E373CB">
            <w:pPr>
              <w:spacing w:after="0"/>
              <w:ind w:left="57" w:right="57"/>
              <w:jc w:val="both"/>
              <w:rPr>
                <w:rFonts w:ascii="Times New Roman" w:hAnsi="Times New Roman"/>
                <w:bCs/>
                <w:sz w:val="24"/>
                <w:szCs w:val="24"/>
              </w:rPr>
            </w:pPr>
            <w:r w:rsidRPr="00E373CB">
              <w:rPr>
                <w:rFonts w:ascii="Times New Roman" w:hAnsi="Times New Roman"/>
                <w:bCs/>
                <w:sz w:val="24"/>
                <w:szCs w:val="24"/>
              </w:rPr>
              <w:lastRenderedPageBreak/>
              <w:t>Организация мероприятий по защите населения от негативных воздействий чрезвычайных ситуаций</w:t>
            </w:r>
          </w:p>
          <w:p w14:paraId="4BBB006F" w14:textId="77777777" w:rsidR="00925365" w:rsidRPr="00E373CB" w:rsidRDefault="00925365" w:rsidP="00E373CB">
            <w:pPr>
              <w:spacing w:after="0"/>
              <w:ind w:left="57" w:right="57"/>
              <w:jc w:val="both"/>
              <w:rPr>
                <w:rFonts w:ascii="Times New Roman" w:hAnsi="Times New Roman"/>
                <w:bCs/>
                <w:sz w:val="24"/>
                <w:szCs w:val="24"/>
              </w:rPr>
            </w:pPr>
            <w:r w:rsidRPr="00E373CB">
              <w:rPr>
                <w:rFonts w:ascii="Times New Roman" w:hAnsi="Times New Roman"/>
                <w:bCs/>
                <w:sz w:val="24"/>
                <w:szCs w:val="24"/>
              </w:rPr>
              <w:t>Составление плана профилактических мер для снижения уровня опасностей различного вида и их последствий в профессиональной деятельности и быту</w:t>
            </w:r>
          </w:p>
          <w:p w14:paraId="600C7891" w14:textId="77777777" w:rsidR="00925365" w:rsidRPr="00E373CB" w:rsidRDefault="00925365" w:rsidP="00E373CB">
            <w:pPr>
              <w:spacing w:after="0"/>
              <w:ind w:left="57" w:right="57"/>
              <w:jc w:val="both"/>
              <w:rPr>
                <w:rFonts w:ascii="Times New Roman" w:hAnsi="Times New Roman"/>
                <w:bCs/>
                <w:sz w:val="24"/>
                <w:szCs w:val="24"/>
              </w:rPr>
            </w:pPr>
            <w:r w:rsidRPr="00E373CB">
              <w:rPr>
                <w:rFonts w:ascii="Times New Roman" w:hAnsi="Times New Roman"/>
                <w:bCs/>
                <w:sz w:val="24"/>
                <w:szCs w:val="24"/>
              </w:rPr>
              <w:t>Применение  средств индивидуальной и коллективной защиты от оружия массового поражения</w:t>
            </w:r>
          </w:p>
          <w:p w14:paraId="597A4624" w14:textId="77777777" w:rsidR="00925365" w:rsidRPr="00E373CB" w:rsidRDefault="00925365" w:rsidP="00E373CB">
            <w:pPr>
              <w:spacing w:after="0"/>
              <w:ind w:left="57" w:right="57"/>
              <w:jc w:val="both"/>
              <w:rPr>
                <w:rFonts w:ascii="Times New Roman" w:hAnsi="Times New Roman"/>
                <w:bCs/>
                <w:sz w:val="24"/>
                <w:szCs w:val="24"/>
              </w:rPr>
            </w:pPr>
            <w:r w:rsidRPr="00E373CB">
              <w:rPr>
                <w:rFonts w:ascii="Times New Roman" w:hAnsi="Times New Roman"/>
                <w:bCs/>
                <w:sz w:val="24"/>
                <w:szCs w:val="24"/>
              </w:rPr>
              <w:t>Правильность применения  первичных средств пожаротушения</w:t>
            </w:r>
          </w:p>
          <w:p w14:paraId="42E1A965" w14:textId="77777777" w:rsidR="00925365" w:rsidRPr="00E373CB" w:rsidRDefault="00925365" w:rsidP="00E373CB">
            <w:pPr>
              <w:spacing w:after="0"/>
              <w:ind w:left="57" w:right="57"/>
              <w:jc w:val="both"/>
              <w:rPr>
                <w:rFonts w:ascii="Times New Roman" w:hAnsi="Times New Roman"/>
                <w:bCs/>
                <w:sz w:val="24"/>
                <w:szCs w:val="24"/>
              </w:rPr>
            </w:pPr>
            <w:r w:rsidRPr="00E373CB">
              <w:rPr>
                <w:rFonts w:ascii="Times New Roman" w:hAnsi="Times New Roman"/>
                <w:bCs/>
                <w:sz w:val="24"/>
                <w:szCs w:val="24"/>
              </w:rPr>
              <w:t xml:space="preserve">Правильно применять профессиональные знания в будущем в  ходе </w:t>
            </w:r>
            <w:r w:rsidRPr="00E373CB">
              <w:rPr>
                <w:rFonts w:ascii="Times New Roman" w:hAnsi="Times New Roman"/>
                <w:bCs/>
                <w:sz w:val="24"/>
                <w:szCs w:val="24"/>
              </w:rPr>
              <w:lastRenderedPageBreak/>
              <w:t>исполнения обязанностей военной службы на воинских должностях в соответствии с полученной специальностью</w:t>
            </w:r>
          </w:p>
          <w:p w14:paraId="662C6B1F" w14:textId="77777777" w:rsidR="00925365" w:rsidRPr="00E373CB" w:rsidRDefault="00925365" w:rsidP="00E373CB">
            <w:pPr>
              <w:spacing w:after="0"/>
              <w:ind w:left="57" w:right="57"/>
              <w:jc w:val="both"/>
              <w:rPr>
                <w:rFonts w:ascii="Times New Roman" w:hAnsi="Times New Roman"/>
                <w:bCs/>
                <w:sz w:val="24"/>
                <w:szCs w:val="24"/>
              </w:rPr>
            </w:pPr>
            <w:r w:rsidRPr="00E373CB">
              <w:rPr>
                <w:rFonts w:ascii="Times New Roman" w:hAnsi="Times New Roman"/>
                <w:bCs/>
                <w:sz w:val="24"/>
                <w:szCs w:val="24"/>
              </w:rPr>
              <w:t>Применение способов бесконфликтного общения и саморегуляции в повседневной деятельности и экстремальных условиях</w:t>
            </w:r>
          </w:p>
          <w:p w14:paraId="51165F86" w14:textId="77777777" w:rsidR="00925365" w:rsidRPr="00E373CB" w:rsidRDefault="00925365" w:rsidP="00E373CB">
            <w:pPr>
              <w:spacing w:after="0"/>
              <w:ind w:left="57" w:right="57"/>
              <w:jc w:val="both"/>
              <w:rPr>
                <w:rFonts w:ascii="Times New Roman" w:hAnsi="Times New Roman"/>
                <w:sz w:val="24"/>
                <w:szCs w:val="24"/>
              </w:rPr>
            </w:pPr>
            <w:r w:rsidRPr="00E373CB">
              <w:rPr>
                <w:rFonts w:ascii="Times New Roman" w:hAnsi="Times New Roman"/>
                <w:bCs/>
                <w:sz w:val="24"/>
                <w:szCs w:val="24"/>
              </w:rPr>
              <w:t>Правильное оказание первой помощь пострадавшим</w:t>
            </w:r>
          </w:p>
        </w:tc>
        <w:tc>
          <w:tcPr>
            <w:tcW w:w="944" w:type="pct"/>
          </w:tcPr>
          <w:p w14:paraId="625B7AA8" w14:textId="77777777" w:rsidR="00925365" w:rsidRPr="00E373CB" w:rsidRDefault="00925365" w:rsidP="00E373CB">
            <w:pPr>
              <w:spacing w:after="0"/>
              <w:jc w:val="center"/>
              <w:rPr>
                <w:rFonts w:ascii="Times New Roman" w:hAnsi="Times New Roman"/>
                <w:sz w:val="24"/>
                <w:szCs w:val="24"/>
              </w:rPr>
            </w:pPr>
            <w:r w:rsidRPr="00E373CB">
              <w:rPr>
                <w:rFonts w:ascii="Times New Roman" w:hAnsi="Times New Roman"/>
                <w:sz w:val="24"/>
                <w:szCs w:val="24"/>
              </w:rPr>
              <w:lastRenderedPageBreak/>
              <w:t>Практическая работа</w:t>
            </w:r>
          </w:p>
        </w:tc>
      </w:tr>
      <w:tr w:rsidR="00925365" w:rsidRPr="00E373CB" w14:paraId="5C37D4F8" w14:textId="77777777" w:rsidTr="00B237A2">
        <w:trPr>
          <w:trHeight w:val="896"/>
        </w:trPr>
        <w:tc>
          <w:tcPr>
            <w:tcW w:w="1982" w:type="pct"/>
          </w:tcPr>
          <w:p w14:paraId="6B3955F5" w14:textId="77777777" w:rsidR="00925365" w:rsidRPr="00E373CB" w:rsidRDefault="00925365" w:rsidP="00E373CB">
            <w:pPr>
              <w:spacing w:after="0"/>
              <w:jc w:val="both"/>
              <w:rPr>
                <w:rFonts w:ascii="Times New Roman" w:hAnsi="Times New Roman"/>
                <w:b/>
                <w:bCs/>
                <w:sz w:val="24"/>
                <w:szCs w:val="24"/>
              </w:rPr>
            </w:pPr>
            <w:r w:rsidRPr="00E373CB">
              <w:rPr>
                <w:rFonts w:ascii="Times New Roman" w:hAnsi="Times New Roman"/>
                <w:b/>
                <w:bCs/>
                <w:sz w:val="24"/>
                <w:szCs w:val="24"/>
              </w:rPr>
              <w:t>Перечень знаний, осваиваемых в рамках дисциплины:</w:t>
            </w:r>
          </w:p>
          <w:p w14:paraId="11A393F0"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p w14:paraId="4B6F2272"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01895B77"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порядок и правила оказания первой помощи пострадавшим;</w:t>
            </w:r>
          </w:p>
          <w:p w14:paraId="0D8694DD"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меры пожарной безопасности и правила безопасного поведения при пожарах;</w:t>
            </w:r>
          </w:p>
          <w:p w14:paraId="7F099156"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основы военной службы и обороны государства;</w:t>
            </w:r>
          </w:p>
          <w:p w14:paraId="2D199EA5"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задачи и основные мероприятия гражданской обороны;</w:t>
            </w:r>
          </w:p>
          <w:p w14:paraId="4AE7EEB1" w14:textId="77777777" w:rsidR="00925365" w:rsidRPr="00E373CB" w:rsidRDefault="00925365" w:rsidP="00E373CB">
            <w:pPr>
              <w:pStyle w:val="ConsPlusNormal"/>
              <w:spacing w:line="276" w:lineRule="auto"/>
              <w:jc w:val="both"/>
              <w:rPr>
                <w:rFonts w:ascii="Times New Roman" w:hAnsi="Times New Roman" w:cs="Times New Roman"/>
                <w:sz w:val="24"/>
                <w:szCs w:val="24"/>
              </w:rPr>
            </w:pPr>
            <w:r w:rsidRPr="00E373CB">
              <w:rPr>
                <w:rFonts w:ascii="Times New Roman" w:hAnsi="Times New Roman" w:cs="Times New Roman"/>
                <w:sz w:val="24"/>
                <w:szCs w:val="24"/>
              </w:rPr>
              <w:t>- способы защиты населения от оружия массового поражения;</w:t>
            </w:r>
          </w:p>
          <w:p w14:paraId="3EBCD278" w14:textId="77777777" w:rsidR="00925365" w:rsidRPr="00E373CB" w:rsidRDefault="00925365" w:rsidP="00E373CB">
            <w:pPr>
              <w:spacing w:after="0"/>
              <w:jc w:val="both"/>
              <w:rPr>
                <w:rFonts w:ascii="Times New Roman" w:hAnsi="Times New Roman"/>
                <w:sz w:val="24"/>
                <w:szCs w:val="24"/>
              </w:rPr>
            </w:pPr>
            <w:r w:rsidRPr="00E373CB">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среднего профессионального образования</w:t>
            </w:r>
          </w:p>
        </w:tc>
        <w:tc>
          <w:tcPr>
            <w:tcW w:w="2074" w:type="pct"/>
          </w:tcPr>
          <w:p w14:paraId="6CE31B16" w14:textId="77777777" w:rsidR="00925365" w:rsidRPr="00E373CB" w:rsidRDefault="00925365" w:rsidP="00E373CB">
            <w:pPr>
              <w:pStyle w:val="affffff1"/>
              <w:spacing w:line="276" w:lineRule="auto"/>
              <w:ind w:left="57" w:right="57"/>
              <w:jc w:val="both"/>
              <w:rPr>
                <w:rFonts w:ascii="Times New Roman" w:hAnsi="Times New Roman"/>
                <w:sz w:val="24"/>
                <w:szCs w:val="24"/>
              </w:rPr>
            </w:pPr>
            <w:r w:rsidRPr="00E373CB">
              <w:rPr>
                <w:rFonts w:ascii="Times New Roman" w:hAnsi="Times New Roman"/>
                <w:sz w:val="24"/>
                <w:szCs w:val="24"/>
              </w:rPr>
              <w:t>Выбор мер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p w14:paraId="5F92FE7F" w14:textId="77777777" w:rsidR="00925365" w:rsidRPr="00E373CB" w:rsidRDefault="00925365" w:rsidP="00E373CB">
            <w:pPr>
              <w:pStyle w:val="affffff1"/>
              <w:spacing w:line="276" w:lineRule="auto"/>
              <w:ind w:left="57" w:right="57"/>
              <w:jc w:val="both"/>
              <w:rPr>
                <w:rFonts w:ascii="Times New Roman" w:hAnsi="Times New Roman"/>
                <w:sz w:val="24"/>
                <w:szCs w:val="24"/>
              </w:rPr>
            </w:pPr>
            <w:r w:rsidRPr="00E373CB">
              <w:rPr>
                <w:rFonts w:ascii="Times New Roman" w:hAnsi="Times New Roman"/>
                <w:sz w:val="24"/>
                <w:szCs w:val="24"/>
              </w:rPr>
              <w:t xml:space="preserve">Определение  принципов снижения вероятности  реализации основных видов потенциальных опасностей и их последствий в профессиональной деятельности и быту. </w:t>
            </w:r>
          </w:p>
          <w:p w14:paraId="253A305F" w14:textId="77777777" w:rsidR="00925365" w:rsidRPr="00E373CB" w:rsidRDefault="00925365" w:rsidP="00E373CB">
            <w:pPr>
              <w:pStyle w:val="affffff1"/>
              <w:spacing w:line="276" w:lineRule="auto"/>
              <w:ind w:left="57" w:right="57"/>
              <w:jc w:val="both"/>
              <w:rPr>
                <w:rFonts w:ascii="Times New Roman" w:hAnsi="Times New Roman"/>
                <w:sz w:val="24"/>
                <w:szCs w:val="24"/>
              </w:rPr>
            </w:pPr>
            <w:r w:rsidRPr="00E373CB">
              <w:rPr>
                <w:rFonts w:ascii="Times New Roman" w:hAnsi="Times New Roman"/>
                <w:sz w:val="24"/>
                <w:szCs w:val="24"/>
              </w:rPr>
              <w:t>Выполнение правил оказания первой помощи пострадавшим</w:t>
            </w:r>
          </w:p>
          <w:p w14:paraId="445E6502" w14:textId="77777777" w:rsidR="00925365" w:rsidRPr="00E373CB" w:rsidRDefault="00925365" w:rsidP="00E373CB">
            <w:pPr>
              <w:pStyle w:val="affffff1"/>
              <w:spacing w:line="276" w:lineRule="auto"/>
              <w:ind w:left="57" w:right="57"/>
              <w:jc w:val="both"/>
              <w:rPr>
                <w:rFonts w:ascii="Times New Roman" w:hAnsi="Times New Roman"/>
                <w:sz w:val="24"/>
                <w:szCs w:val="24"/>
              </w:rPr>
            </w:pPr>
            <w:r w:rsidRPr="00E373CB">
              <w:rPr>
                <w:rFonts w:ascii="Times New Roman" w:hAnsi="Times New Roman"/>
                <w:sz w:val="24"/>
                <w:szCs w:val="24"/>
              </w:rPr>
              <w:t>Составление плана основных мероприятий гражданской обороны</w:t>
            </w:r>
          </w:p>
          <w:p w14:paraId="7455D5EA" w14:textId="77777777" w:rsidR="00925365" w:rsidRPr="00E373CB" w:rsidRDefault="00925365" w:rsidP="00E373CB">
            <w:pPr>
              <w:pStyle w:val="affffff1"/>
              <w:spacing w:line="276" w:lineRule="auto"/>
              <w:ind w:left="57" w:right="57"/>
              <w:jc w:val="both"/>
              <w:rPr>
                <w:rFonts w:ascii="Times New Roman" w:hAnsi="Times New Roman"/>
                <w:sz w:val="24"/>
                <w:szCs w:val="24"/>
              </w:rPr>
            </w:pPr>
            <w:r w:rsidRPr="00E373CB">
              <w:rPr>
                <w:rFonts w:ascii="Times New Roman" w:hAnsi="Times New Roman"/>
                <w:sz w:val="24"/>
                <w:szCs w:val="24"/>
              </w:rPr>
              <w:t>Порядок применения способов защиты населения от оружия массового поражения</w:t>
            </w:r>
          </w:p>
          <w:p w14:paraId="1BFC6A32" w14:textId="77777777" w:rsidR="00925365" w:rsidRPr="00E373CB" w:rsidRDefault="00925365" w:rsidP="00E373CB">
            <w:pPr>
              <w:pStyle w:val="affffff1"/>
              <w:spacing w:line="276" w:lineRule="auto"/>
              <w:ind w:left="57" w:right="57"/>
              <w:jc w:val="both"/>
              <w:rPr>
                <w:rFonts w:ascii="Times New Roman" w:hAnsi="Times New Roman"/>
                <w:sz w:val="24"/>
                <w:szCs w:val="24"/>
              </w:rPr>
            </w:pPr>
            <w:r w:rsidRPr="00E373CB">
              <w:rPr>
                <w:rFonts w:ascii="Times New Roman" w:hAnsi="Times New Roman"/>
                <w:sz w:val="24"/>
                <w:szCs w:val="24"/>
              </w:rPr>
              <w:t>Правила применения снаряжения, состоящего на вооружении (оснащении) воинских подразделений, в которых имеются военно-учетные специальности, родственные специальностям среднего профессионального образования</w:t>
            </w:r>
          </w:p>
        </w:tc>
        <w:tc>
          <w:tcPr>
            <w:tcW w:w="944" w:type="pct"/>
          </w:tcPr>
          <w:p w14:paraId="3D82C121" w14:textId="77777777" w:rsidR="00925365" w:rsidRPr="00E373CB" w:rsidRDefault="00925365" w:rsidP="00E373CB">
            <w:pPr>
              <w:spacing w:after="0"/>
              <w:jc w:val="center"/>
              <w:rPr>
                <w:rFonts w:ascii="Times New Roman" w:hAnsi="Times New Roman"/>
                <w:sz w:val="24"/>
                <w:szCs w:val="24"/>
              </w:rPr>
            </w:pPr>
            <w:r w:rsidRPr="00E373CB">
              <w:rPr>
                <w:rFonts w:ascii="Times New Roman" w:hAnsi="Times New Roman"/>
                <w:sz w:val="24"/>
                <w:szCs w:val="24"/>
              </w:rPr>
              <w:t>Тестирование</w:t>
            </w:r>
          </w:p>
        </w:tc>
      </w:tr>
    </w:tbl>
    <w:p w14:paraId="64F220F5" w14:textId="77777777" w:rsidR="0037301B" w:rsidRPr="00E373CB" w:rsidRDefault="0037301B" w:rsidP="00B237A2">
      <w:pPr>
        <w:spacing w:after="0"/>
        <w:jc w:val="right"/>
        <w:rPr>
          <w:rFonts w:ascii="Times New Roman" w:hAnsi="Times New Roman"/>
          <w:b/>
          <w:sz w:val="24"/>
          <w:szCs w:val="24"/>
        </w:rPr>
      </w:pPr>
    </w:p>
    <w:sectPr w:rsidR="0037301B" w:rsidRPr="00E373CB" w:rsidSect="00764A68">
      <w:footerReference w:type="even" r:id="rId215"/>
      <w:footerReference w:type="default" r:id="rId21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2C822" w14:textId="77777777" w:rsidR="000B21EA" w:rsidRDefault="000B21EA" w:rsidP="0018331B">
      <w:pPr>
        <w:spacing w:after="0" w:line="240" w:lineRule="auto"/>
      </w:pPr>
      <w:r>
        <w:separator/>
      </w:r>
    </w:p>
  </w:endnote>
  <w:endnote w:type="continuationSeparator" w:id="0">
    <w:p w14:paraId="1037547E" w14:textId="77777777" w:rsidR="000B21EA" w:rsidRDefault="000B21E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 w:name="DejaVuSans">
    <w:altName w:val="Times New Roman"/>
    <w:panose1 w:val="00000000000000000000"/>
    <w:charset w:val="00"/>
    <w:family w:val="roman"/>
    <w:notTrueType/>
    <w:pitch w:val="default"/>
  </w:font>
  <w:font w:name="Helvetica-Bold">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SymbolMT">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17646"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EE3146C" w14:textId="77777777" w:rsidR="00E8578F" w:rsidRDefault="00E8578F" w:rsidP="007A6F1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951E9" w14:textId="77777777" w:rsidR="00E8578F" w:rsidRDefault="000B21EA" w:rsidP="007A6F17">
    <w:pPr>
      <w:pStyle w:val="a6"/>
      <w:jc w:val="right"/>
    </w:pPr>
    <w:r>
      <w:fldChar w:fldCharType="begin"/>
    </w:r>
    <w:r>
      <w:instrText>PAGE   \* MERGEFORMAT</w:instrText>
    </w:r>
    <w:r>
      <w:fldChar w:fldCharType="separate"/>
    </w:r>
    <w:r w:rsidR="00FE045B">
      <w:rPr>
        <w:noProof/>
      </w:rPr>
      <w:t>45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9FF28"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8DEA15D" w14:textId="77777777" w:rsidR="00E8578F" w:rsidRDefault="00E8578F" w:rsidP="007A6F17">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303C5" w14:textId="77777777" w:rsidR="00E8578F" w:rsidRDefault="000B21EA" w:rsidP="007A6F17">
    <w:pPr>
      <w:pStyle w:val="a6"/>
      <w:jc w:val="right"/>
    </w:pPr>
    <w:r>
      <w:fldChar w:fldCharType="begin"/>
    </w:r>
    <w:r>
      <w:instrText>PAGE   \* MERGEFORMAT</w:instrText>
    </w:r>
    <w:r>
      <w:fldChar w:fldCharType="separate"/>
    </w:r>
    <w:r w:rsidR="00FE045B">
      <w:rPr>
        <w:noProof/>
      </w:rPr>
      <w:t>60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68BF"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F482042" w14:textId="77777777" w:rsidR="00E8578F" w:rsidRDefault="00E8578F" w:rsidP="007A6F17">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79586" w14:textId="77777777" w:rsidR="00E8578F" w:rsidRDefault="000B21EA" w:rsidP="007A6F17">
    <w:pPr>
      <w:pStyle w:val="a6"/>
      <w:jc w:val="right"/>
    </w:pPr>
    <w:r>
      <w:fldChar w:fldCharType="begin"/>
    </w:r>
    <w:r>
      <w:instrText>PAGE   \* MERGEFORMAT</w:instrText>
    </w:r>
    <w:r>
      <w:fldChar w:fldCharType="separate"/>
    </w:r>
    <w:r w:rsidR="00FE045B">
      <w:rPr>
        <w:noProof/>
      </w:rPr>
      <w:t>70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09A91"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1165AC2" w14:textId="77777777" w:rsidR="00E8578F" w:rsidRDefault="00E8578F" w:rsidP="007A6F17">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0E5D" w14:textId="77777777" w:rsidR="00E8578F" w:rsidRDefault="000B21EA" w:rsidP="007A6F17">
    <w:pPr>
      <w:pStyle w:val="a6"/>
      <w:jc w:val="right"/>
    </w:pPr>
    <w:r>
      <w:fldChar w:fldCharType="begin"/>
    </w:r>
    <w:r>
      <w:instrText>PAGE   \* MERGEFORMAT</w:instrText>
    </w:r>
    <w:r>
      <w:fldChar w:fldCharType="separate"/>
    </w:r>
    <w:r w:rsidR="00FE045B">
      <w:rPr>
        <w:noProof/>
      </w:rPr>
      <w:t>87</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BECF9"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26ECBD8" w14:textId="77777777" w:rsidR="00E8578F" w:rsidRDefault="00E8578F" w:rsidP="007A6F17">
    <w:pPr>
      <w:pStyle w:val="a6"/>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7737" w14:textId="77777777" w:rsidR="00E8578F" w:rsidRDefault="000B21EA" w:rsidP="007A6F17">
    <w:pPr>
      <w:pStyle w:val="a6"/>
      <w:jc w:val="right"/>
    </w:pPr>
    <w:r>
      <w:fldChar w:fldCharType="begin"/>
    </w:r>
    <w:r>
      <w:instrText>PAGE   \* MERGEFORMAT</w:instrText>
    </w:r>
    <w:r>
      <w:fldChar w:fldCharType="separate"/>
    </w:r>
    <w:r w:rsidR="00FE045B">
      <w:rPr>
        <w:noProof/>
      </w:rPr>
      <w:t>110</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45762"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1190798" w14:textId="77777777" w:rsidR="00E8578F" w:rsidRDefault="00E8578F" w:rsidP="007A6F17">
    <w:pPr>
      <w:pStyle w:val="a6"/>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356B2" w14:textId="77777777" w:rsidR="00E8578F" w:rsidRDefault="000B21EA" w:rsidP="007A6F17">
    <w:pPr>
      <w:pStyle w:val="a6"/>
      <w:jc w:val="right"/>
    </w:pPr>
    <w:r>
      <w:fldChar w:fldCharType="begin"/>
    </w:r>
    <w:r>
      <w:instrText>PAGE   \* MERGEFORMAT</w:instrText>
    </w:r>
    <w:r>
      <w:fldChar w:fldCharType="separate"/>
    </w:r>
    <w:r w:rsidR="00FE045B">
      <w:rPr>
        <w:noProof/>
      </w:rPr>
      <w:t>128</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0A0E3"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C690EA4" w14:textId="77777777" w:rsidR="00E8578F" w:rsidRDefault="00E8578F" w:rsidP="007A6F17">
    <w:pPr>
      <w:pStyle w:val="a6"/>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BFA47" w14:textId="77777777" w:rsidR="00E8578F" w:rsidRDefault="000B21EA" w:rsidP="007A6F17">
    <w:pPr>
      <w:pStyle w:val="a6"/>
      <w:jc w:val="right"/>
    </w:pPr>
    <w:r>
      <w:fldChar w:fldCharType="begin"/>
    </w:r>
    <w:r>
      <w:instrText>PAGE   \* MERGEFORMAT</w:instrText>
    </w:r>
    <w:r>
      <w:fldChar w:fldCharType="separate"/>
    </w:r>
    <w:r w:rsidR="00FE045B">
      <w:rPr>
        <w:noProof/>
      </w:rPr>
      <w:t>138</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4B4D3"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369A4D1" w14:textId="77777777" w:rsidR="00E8578F" w:rsidRDefault="00E8578F" w:rsidP="007A6F17">
    <w:pPr>
      <w:pStyle w:val="a6"/>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5D0A" w14:textId="77777777" w:rsidR="00E8578F" w:rsidRDefault="000B21EA" w:rsidP="007A6F17">
    <w:pPr>
      <w:pStyle w:val="a6"/>
      <w:jc w:val="right"/>
    </w:pPr>
    <w:r>
      <w:fldChar w:fldCharType="begin"/>
    </w:r>
    <w:r>
      <w:instrText>PAGE   \* MERGEFORMAT</w:instrText>
    </w:r>
    <w:r>
      <w:fldChar w:fldCharType="separate"/>
    </w:r>
    <w:r w:rsidR="00FE045B">
      <w:rPr>
        <w:noProof/>
      </w:rPr>
      <w:t>153</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6F07A"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F244E09" w14:textId="77777777" w:rsidR="00E8578F" w:rsidRDefault="00E8578F" w:rsidP="007A6F17">
    <w:pPr>
      <w:pStyle w:val="a6"/>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79414" w14:textId="77777777" w:rsidR="00E8578F" w:rsidRDefault="000B21EA" w:rsidP="007A6F17">
    <w:pPr>
      <w:pStyle w:val="a6"/>
      <w:jc w:val="right"/>
    </w:pPr>
    <w:r>
      <w:fldChar w:fldCharType="begin"/>
    </w:r>
    <w:r>
      <w:instrText>PAGE   \* MERGEFORMAT</w:instrText>
    </w:r>
    <w:r>
      <w:fldChar w:fldCharType="separate"/>
    </w:r>
    <w:r w:rsidR="00FE045B">
      <w:rPr>
        <w:noProof/>
      </w:rPr>
      <w:t>168</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9BE1"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137C11C" w14:textId="77777777" w:rsidR="00E8578F" w:rsidRDefault="00E8578F" w:rsidP="007A6F17">
    <w:pPr>
      <w:pStyle w:val="a6"/>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0A71C" w14:textId="77777777" w:rsidR="00E8578F" w:rsidRDefault="000B21EA" w:rsidP="007A6F17">
    <w:pPr>
      <w:pStyle w:val="a6"/>
      <w:jc w:val="right"/>
    </w:pPr>
    <w:r>
      <w:fldChar w:fldCharType="begin"/>
    </w:r>
    <w:r>
      <w:instrText>PAGE   \* MERGEFORMAT</w:instrText>
    </w:r>
    <w:r>
      <w:fldChar w:fldCharType="separate"/>
    </w:r>
    <w:r w:rsidR="00FE045B">
      <w:rPr>
        <w:noProof/>
      </w:rPr>
      <w:t>178</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BEBA"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FA0C45B" w14:textId="77777777" w:rsidR="00E8578F" w:rsidRDefault="00E8578F" w:rsidP="007A6F17">
    <w:pPr>
      <w:pStyle w:val="a6"/>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9A819" w14:textId="77777777" w:rsidR="00E8578F" w:rsidRDefault="000B21EA" w:rsidP="007A6F17">
    <w:pPr>
      <w:pStyle w:val="a6"/>
      <w:jc w:val="right"/>
    </w:pPr>
    <w:r>
      <w:fldChar w:fldCharType="begin"/>
    </w:r>
    <w:r>
      <w:instrText>PAGE   \* MERGEFORMAT</w:instrText>
    </w:r>
    <w:r>
      <w:fldChar w:fldCharType="separate"/>
    </w:r>
    <w:r w:rsidR="00FE045B">
      <w:rPr>
        <w:noProof/>
      </w:rPr>
      <w:t>191</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B58C6"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E79850A" w14:textId="77777777" w:rsidR="00E8578F" w:rsidRDefault="00E8578F" w:rsidP="007A6F17">
    <w:pPr>
      <w:pStyle w:val="a6"/>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BDCF3" w14:textId="77777777" w:rsidR="00E8578F" w:rsidRDefault="000B21EA" w:rsidP="007A6F17">
    <w:pPr>
      <w:pStyle w:val="a6"/>
      <w:jc w:val="right"/>
    </w:pPr>
    <w:r>
      <w:fldChar w:fldCharType="begin"/>
    </w:r>
    <w:r>
      <w:instrText>PAGE   \* MERGEFORMAT</w:instrText>
    </w:r>
    <w:r>
      <w:fldChar w:fldCharType="separate"/>
    </w:r>
    <w:r w:rsidR="00FE045B">
      <w:rPr>
        <w:noProof/>
      </w:rPr>
      <w:t>204</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FDA53"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BD76A4F" w14:textId="77777777" w:rsidR="00E8578F" w:rsidRDefault="00E8578F" w:rsidP="007A6F17">
    <w:pPr>
      <w:pStyle w:val="a6"/>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7CF1B" w14:textId="77777777" w:rsidR="00E8578F" w:rsidRDefault="000B21EA" w:rsidP="007A6F17">
    <w:pPr>
      <w:pStyle w:val="a6"/>
      <w:jc w:val="right"/>
    </w:pPr>
    <w:r>
      <w:fldChar w:fldCharType="begin"/>
    </w:r>
    <w:r>
      <w:instrText>PAGE   \* MERGEFORMAT</w:instrText>
    </w:r>
    <w:r>
      <w:fldChar w:fldCharType="separate"/>
    </w:r>
    <w:r w:rsidR="00FE045B">
      <w:rPr>
        <w:noProof/>
      </w:rPr>
      <w:t>221</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00FDB" w14:textId="77777777" w:rsidR="00E8578F" w:rsidRDefault="00E8578F" w:rsidP="007A6F1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78D0320" w14:textId="77777777" w:rsidR="00E8578F" w:rsidRDefault="00E8578F" w:rsidP="007A6F17">
    <w:pPr>
      <w:pStyle w:val="a6"/>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E3442" w14:textId="77777777" w:rsidR="00E8578F" w:rsidRDefault="000B21EA" w:rsidP="007A6F17">
    <w:pPr>
      <w:pStyle w:val="a6"/>
      <w:jc w:val="right"/>
    </w:pPr>
    <w:r>
      <w:fldChar w:fldCharType="begin"/>
    </w:r>
    <w:r>
      <w:instrText>PAGE   \* MERGEFORMAT</w:instrText>
    </w:r>
    <w:r>
      <w:fldChar w:fldCharType="separate"/>
    </w:r>
    <w:r w:rsidR="00FE045B">
      <w:rPr>
        <w:noProof/>
      </w:rPr>
      <w:t>311</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B6DD6" w14:textId="77777777" w:rsidR="00E8578F" w:rsidRDefault="00E8578F"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58186AE" w14:textId="77777777" w:rsidR="00E8578F" w:rsidRDefault="00E8578F" w:rsidP="00733AEF">
    <w:pPr>
      <w:pStyle w:val="a6"/>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63BCD" w14:textId="77777777" w:rsidR="00E8578F" w:rsidRDefault="000B21EA" w:rsidP="00285FE4">
    <w:pPr>
      <w:pStyle w:val="a6"/>
      <w:jc w:val="right"/>
    </w:pPr>
    <w:r>
      <w:fldChar w:fldCharType="begin"/>
    </w:r>
    <w:r>
      <w:instrText>PAGE   \* MERGEFORMAT</w:instrText>
    </w:r>
    <w:r>
      <w:fldChar w:fldCharType="separate"/>
    </w:r>
    <w:r w:rsidR="00FE045B">
      <w:rPr>
        <w:noProof/>
      </w:rPr>
      <w:t>466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3DC2F" w14:textId="77777777" w:rsidR="000B21EA" w:rsidRDefault="000B21EA" w:rsidP="0018331B">
      <w:pPr>
        <w:spacing w:after="0" w:line="240" w:lineRule="auto"/>
      </w:pPr>
      <w:r>
        <w:separator/>
      </w:r>
    </w:p>
  </w:footnote>
  <w:footnote w:type="continuationSeparator" w:id="0">
    <w:p w14:paraId="33B557B9" w14:textId="77777777" w:rsidR="000B21EA" w:rsidRDefault="000B21EA" w:rsidP="0018331B">
      <w:pPr>
        <w:spacing w:after="0" w:line="240" w:lineRule="auto"/>
      </w:pPr>
      <w:r>
        <w:continuationSeparator/>
      </w:r>
    </w:p>
  </w:footnote>
  <w:footnote w:id="1">
    <w:p w14:paraId="370C939A" w14:textId="77777777" w:rsidR="00FE045B" w:rsidRPr="00F63D12" w:rsidRDefault="00FE045B" w:rsidP="00F31F05">
      <w:pPr>
        <w:pStyle w:val="aa"/>
        <w:jc w:val="both"/>
        <w:rPr>
          <w:sz w:val="28"/>
          <w:szCs w:val="28"/>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7CAA"/>
    <w:multiLevelType w:val="hybridMultilevel"/>
    <w:tmpl w:val="D07CCB7E"/>
    <w:lvl w:ilvl="0" w:tplc="47D8A062">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7C4831"/>
    <w:multiLevelType w:val="multilevel"/>
    <w:tmpl w:val="8800067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43343F7"/>
    <w:multiLevelType w:val="multilevel"/>
    <w:tmpl w:val="14EE41D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5861258"/>
    <w:multiLevelType w:val="hybridMultilevel"/>
    <w:tmpl w:val="2A684CD2"/>
    <w:lvl w:ilvl="0" w:tplc="B84A890E">
      <w:start w:val="1"/>
      <w:numFmt w:val="decimal"/>
      <w:lvlText w:val="%1."/>
      <w:lvlJc w:val="left"/>
      <w:pPr>
        <w:ind w:left="720" w:hanging="360"/>
      </w:pPr>
      <w:rPr>
        <w:color w:val="auto"/>
      </w:rPr>
    </w:lvl>
    <w:lvl w:ilvl="1" w:tplc="546877B6" w:tentative="1">
      <w:start w:val="1"/>
      <w:numFmt w:val="lowerLetter"/>
      <w:lvlText w:val="%2."/>
      <w:lvlJc w:val="left"/>
      <w:pPr>
        <w:ind w:left="1440" w:hanging="360"/>
      </w:pPr>
    </w:lvl>
    <w:lvl w:ilvl="2" w:tplc="F3769FB0" w:tentative="1">
      <w:start w:val="1"/>
      <w:numFmt w:val="lowerRoman"/>
      <w:lvlText w:val="%3."/>
      <w:lvlJc w:val="right"/>
      <w:pPr>
        <w:ind w:left="2160" w:hanging="180"/>
      </w:pPr>
    </w:lvl>
    <w:lvl w:ilvl="3" w:tplc="C15A189E" w:tentative="1">
      <w:start w:val="1"/>
      <w:numFmt w:val="decimal"/>
      <w:lvlText w:val="%4."/>
      <w:lvlJc w:val="left"/>
      <w:pPr>
        <w:ind w:left="2880" w:hanging="360"/>
      </w:pPr>
    </w:lvl>
    <w:lvl w:ilvl="4" w:tplc="C0B8F434" w:tentative="1">
      <w:start w:val="1"/>
      <w:numFmt w:val="lowerLetter"/>
      <w:lvlText w:val="%5."/>
      <w:lvlJc w:val="left"/>
      <w:pPr>
        <w:ind w:left="3600" w:hanging="360"/>
      </w:pPr>
    </w:lvl>
    <w:lvl w:ilvl="5" w:tplc="095C6DF8" w:tentative="1">
      <w:start w:val="1"/>
      <w:numFmt w:val="lowerRoman"/>
      <w:lvlText w:val="%6."/>
      <w:lvlJc w:val="right"/>
      <w:pPr>
        <w:ind w:left="4320" w:hanging="180"/>
      </w:pPr>
    </w:lvl>
    <w:lvl w:ilvl="6" w:tplc="5E600672" w:tentative="1">
      <w:start w:val="1"/>
      <w:numFmt w:val="decimal"/>
      <w:lvlText w:val="%7."/>
      <w:lvlJc w:val="left"/>
      <w:pPr>
        <w:ind w:left="5040" w:hanging="360"/>
      </w:pPr>
    </w:lvl>
    <w:lvl w:ilvl="7" w:tplc="8DD25A88" w:tentative="1">
      <w:start w:val="1"/>
      <w:numFmt w:val="lowerLetter"/>
      <w:lvlText w:val="%8."/>
      <w:lvlJc w:val="left"/>
      <w:pPr>
        <w:ind w:left="5760" w:hanging="360"/>
      </w:pPr>
    </w:lvl>
    <w:lvl w:ilvl="8" w:tplc="729E7860" w:tentative="1">
      <w:start w:val="1"/>
      <w:numFmt w:val="lowerRoman"/>
      <w:lvlText w:val="%9."/>
      <w:lvlJc w:val="right"/>
      <w:pPr>
        <w:ind w:left="6480" w:hanging="180"/>
      </w:pPr>
    </w:lvl>
  </w:abstractNum>
  <w:abstractNum w:abstractNumId="4" w15:restartNumberingAfterBreak="0">
    <w:nsid w:val="08097009"/>
    <w:multiLevelType w:val="hybridMultilevel"/>
    <w:tmpl w:val="D6FAE2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664DE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A615E57"/>
    <w:multiLevelType w:val="multilevel"/>
    <w:tmpl w:val="099E6EF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0B4A4727"/>
    <w:multiLevelType w:val="hybridMultilevel"/>
    <w:tmpl w:val="D34473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C1234BC"/>
    <w:multiLevelType w:val="multilevel"/>
    <w:tmpl w:val="B6FA38C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D1E6E8D"/>
    <w:multiLevelType w:val="multilevel"/>
    <w:tmpl w:val="1A3822C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D231BF0"/>
    <w:multiLevelType w:val="multilevel"/>
    <w:tmpl w:val="015467E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E4805FE"/>
    <w:multiLevelType w:val="hybridMultilevel"/>
    <w:tmpl w:val="648E3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F6002F"/>
    <w:multiLevelType w:val="multilevel"/>
    <w:tmpl w:val="8DE4D31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10B35701"/>
    <w:multiLevelType w:val="singleLevel"/>
    <w:tmpl w:val="2458A97C"/>
    <w:lvl w:ilvl="0">
      <w:start w:val="1"/>
      <w:numFmt w:val="decimal"/>
      <w:lvlText w:val="%1."/>
      <w:legacy w:legacy="1" w:legacySpace="0" w:legacyIndent="322"/>
      <w:lvlJc w:val="left"/>
      <w:rPr>
        <w:rFonts w:ascii="Times New Roman" w:hAnsi="Times New Roman" w:cs="Times New Roman" w:hint="default"/>
      </w:rPr>
    </w:lvl>
  </w:abstractNum>
  <w:abstractNum w:abstractNumId="15" w15:restartNumberingAfterBreak="0">
    <w:nsid w:val="116171D5"/>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1E47B7B"/>
    <w:multiLevelType w:val="hybridMultilevel"/>
    <w:tmpl w:val="F2F09922"/>
    <w:lvl w:ilvl="0" w:tplc="E3BC3B8C">
      <w:start w:val="1"/>
      <w:numFmt w:val="decimal"/>
      <w:pStyle w:val="a"/>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7" w15:restartNumberingAfterBreak="0">
    <w:nsid w:val="14344624"/>
    <w:multiLevelType w:val="hybridMultilevel"/>
    <w:tmpl w:val="32EE4A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1505028B"/>
    <w:multiLevelType w:val="hybridMultilevel"/>
    <w:tmpl w:val="8A08D0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8441D0D"/>
    <w:multiLevelType w:val="multilevel"/>
    <w:tmpl w:val="5298E2D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184D69DA"/>
    <w:multiLevelType w:val="multilevel"/>
    <w:tmpl w:val="0514203A"/>
    <w:lvl w:ilvl="0">
      <w:start w:val="1"/>
      <w:numFmt w:val="decimal"/>
      <w:lvlText w:val="%1."/>
      <w:lvlJc w:val="left"/>
      <w:pPr>
        <w:ind w:left="1080" w:hanging="360"/>
      </w:pPr>
      <w:rPr>
        <w:rFonts w:cs="Times New Roman" w:hint="default"/>
      </w:rPr>
    </w:lvl>
    <w:lvl w:ilvl="1">
      <w:start w:val="2"/>
      <w:numFmt w:val="decimal"/>
      <w:isLgl/>
      <w:lvlText w:val="%1.%2."/>
      <w:lvlJc w:val="left"/>
      <w:pPr>
        <w:ind w:left="1963" w:hanging="720"/>
      </w:pPr>
      <w:rPr>
        <w:rFonts w:cs="Times New Roman" w:hint="default"/>
      </w:rPr>
    </w:lvl>
    <w:lvl w:ilvl="2">
      <w:start w:val="1"/>
      <w:numFmt w:val="decimal"/>
      <w:isLgl/>
      <w:lvlText w:val="%1.%2.%3."/>
      <w:lvlJc w:val="left"/>
      <w:pPr>
        <w:ind w:left="2486" w:hanging="720"/>
      </w:pPr>
      <w:rPr>
        <w:rFonts w:cs="Times New Roman" w:hint="default"/>
      </w:rPr>
    </w:lvl>
    <w:lvl w:ilvl="3">
      <w:start w:val="1"/>
      <w:numFmt w:val="decimal"/>
      <w:isLgl/>
      <w:lvlText w:val="%1.%2.%3.%4."/>
      <w:lvlJc w:val="left"/>
      <w:pPr>
        <w:ind w:left="3369" w:hanging="1080"/>
      </w:pPr>
      <w:rPr>
        <w:rFonts w:cs="Times New Roman" w:hint="default"/>
      </w:rPr>
    </w:lvl>
    <w:lvl w:ilvl="4">
      <w:start w:val="1"/>
      <w:numFmt w:val="decimal"/>
      <w:isLgl/>
      <w:lvlText w:val="%1.%2.%3.%4.%5."/>
      <w:lvlJc w:val="left"/>
      <w:pPr>
        <w:ind w:left="3892" w:hanging="1080"/>
      </w:pPr>
      <w:rPr>
        <w:rFonts w:cs="Times New Roman" w:hint="default"/>
      </w:rPr>
    </w:lvl>
    <w:lvl w:ilvl="5">
      <w:start w:val="1"/>
      <w:numFmt w:val="decimal"/>
      <w:isLgl/>
      <w:lvlText w:val="%1.%2.%3.%4.%5.%6."/>
      <w:lvlJc w:val="left"/>
      <w:pPr>
        <w:ind w:left="4775" w:hanging="1440"/>
      </w:pPr>
      <w:rPr>
        <w:rFonts w:cs="Times New Roman" w:hint="default"/>
      </w:rPr>
    </w:lvl>
    <w:lvl w:ilvl="6">
      <w:start w:val="1"/>
      <w:numFmt w:val="decimal"/>
      <w:isLgl/>
      <w:lvlText w:val="%1.%2.%3.%4.%5.%6.%7."/>
      <w:lvlJc w:val="left"/>
      <w:pPr>
        <w:ind w:left="5298" w:hanging="1440"/>
      </w:pPr>
      <w:rPr>
        <w:rFonts w:cs="Times New Roman" w:hint="default"/>
      </w:rPr>
    </w:lvl>
    <w:lvl w:ilvl="7">
      <w:start w:val="1"/>
      <w:numFmt w:val="decimal"/>
      <w:isLgl/>
      <w:lvlText w:val="%1.%2.%3.%4.%5.%6.%7.%8."/>
      <w:lvlJc w:val="left"/>
      <w:pPr>
        <w:ind w:left="6181" w:hanging="1800"/>
      </w:pPr>
      <w:rPr>
        <w:rFonts w:cs="Times New Roman" w:hint="default"/>
      </w:rPr>
    </w:lvl>
    <w:lvl w:ilvl="8">
      <w:start w:val="1"/>
      <w:numFmt w:val="decimal"/>
      <w:isLgl/>
      <w:lvlText w:val="%1.%2.%3.%4.%5.%6.%7.%8.%9."/>
      <w:lvlJc w:val="left"/>
      <w:pPr>
        <w:ind w:left="6704" w:hanging="1800"/>
      </w:pPr>
      <w:rPr>
        <w:rFonts w:cs="Times New Roman" w:hint="default"/>
      </w:rPr>
    </w:lvl>
  </w:abstractNum>
  <w:abstractNum w:abstractNumId="21" w15:restartNumberingAfterBreak="0">
    <w:nsid w:val="1BAE2242"/>
    <w:multiLevelType w:val="hybridMultilevel"/>
    <w:tmpl w:val="A6408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BB93D9D"/>
    <w:multiLevelType w:val="hybridMultilevel"/>
    <w:tmpl w:val="D2CC6D16"/>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1C7736EE"/>
    <w:multiLevelType w:val="hybridMultilevel"/>
    <w:tmpl w:val="790E9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D254855"/>
    <w:multiLevelType w:val="hybridMultilevel"/>
    <w:tmpl w:val="381CF948"/>
    <w:lvl w:ilvl="0" w:tplc="675EF6D6">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04B0F50"/>
    <w:multiLevelType w:val="multilevel"/>
    <w:tmpl w:val="B4E2D12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20836713"/>
    <w:multiLevelType w:val="multilevel"/>
    <w:tmpl w:val="0B7872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0D306CD"/>
    <w:multiLevelType w:val="hybridMultilevel"/>
    <w:tmpl w:val="17848234"/>
    <w:lvl w:ilvl="0" w:tplc="4F30599E">
      <w:start w:val="1"/>
      <w:numFmt w:val="decimal"/>
      <w:lvlText w:val="%1."/>
      <w:lvlJc w:val="left"/>
      <w:pPr>
        <w:ind w:left="720" w:hanging="360"/>
      </w:pPr>
    </w:lvl>
    <w:lvl w:ilvl="1" w:tplc="96B63826">
      <w:start w:val="1"/>
      <w:numFmt w:val="lowerLetter"/>
      <w:lvlText w:val="%2."/>
      <w:lvlJc w:val="left"/>
      <w:pPr>
        <w:ind w:left="1440" w:hanging="360"/>
      </w:pPr>
    </w:lvl>
    <w:lvl w:ilvl="2" w:tplc="91C4B9B4" w:tentative="1">
      <w:start w:val="1"/>
      <w:numFmt w:val="lowerRoman"/>
      <w:lvlText w:val="%3."/>
      <w:lvlJc w:val="right"/>
      <w:pPr>
        <w:ind w:left="2160" w:hanging="180"/>
      </w:pPr>
    </w:lvl>
    <w:lvl w:ilvl="3" w:tplc="C9FA20A8" w:tentative="1">
      <w:start w:val="1"/>
      <w:numFmt w:val="decimal"/>
      <w:lvlText w:val="%4."/>
      <w:lvlJc w:val="left"/>
      <w:pPr>
        <w:ind w:left="2880" w:hanging="360"/>
      </w:pPr>
    </w:lvl>
    <w:lvl w:ilvl="4" w:tplc="2EAE2F4E" w:tentative="1">
      <w:start w:val="1"/>
      <w:numFmt w:val="lowerLetter"/>
      <w:lvlText w:val="%5."/>
      <w:lvlJc w:val="left"/>
      <w:pPr>
        <w:ind w:left="3600" w:hanging="360"/>
      </w:pPr>
    </w:lvl>
    <w:lvl w:ilvl="5" w:tplc="2FEE216C" w:tentative="1">
      <w:start w:val="1"/>
      <w:numFmt w:val="lowerRoman"/>
      <w:lvlText w:val="%6."/>
      <w:lvlJc w:val="right"/>
      <w:pPr>
        <w:ind w:left="4320" w:hanging="180"/>
      </w:pPr>
    </w:lvl>
    <w:lvl w:ilvl="6" w:tplc="802A55B0" w:tentative="1">
      <w:start w:val="1"/>
      <w:numFmt w:val="decimal"/>
      <w:lvlText w:val="%7."/>
      <w:lvlJc w:val="left"/>
      <w:pPr>
        <w:ind w:left="5040" w:hanging="360"/>
      </w:pPr>
    </w:lvl>
    <w:lvl w:ilvl="7" w:tplc="D63684CE" w:tentative="1">
      <w:start w:val="1"/>
      <w:numFmt w:val="lowerLetter"/>
      <w:lvlText w:val="%8."/>
      <w:lvlJc w:val="left"/>
      <w:pPr>
        <w:ind w:left="5760" w:hanging="360"/>
      </w:pPr>
    </w:lvl>
    <w:lvl w:ilvl="8" w:tplc="50F8C014" w:tentative="1">
      <w:start w:val="1"/>
      <w:numFmt w:val="lowerRoman"/>
      <w:lvlText w:val="%9."/>
      <w:lvlJc w:val="right"/>
      <w:pPr>
        <w:ind w:left="6480" w:hanging="180"/>
      </w:pPr>
    </w:lvl>
  </w:abstractNum>
  <w:abstractNum w:abstractNumId="28" w15:restartNumberingAfterBreak="0">
    <w:nsid w:val="22566D3C"/>
    <w:multiLevelType w:val="hybridMultilevel"/>
    <w:tmpl w:val="EE2E089E"/>
    <w:lvl w:ilvl="0" w:tplc="0419000F">
      <w:start w:val="1"/>
      <w:numFmt w:val="decimal"/>
      <w:lvlText w:val="%1."/>
      <w:lvlJc w:val="left"/>
      <w:pPr>
        <w:ind w:left="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33C60C2"/>
    <w:multiLevelType w:val="hybridMultilevel"/>
    <w:tmpl w:val="1A34B7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3E06EE3"/>
    <w:multiLevelType w:val="multilevel"/>
    <w:tmpl w:val="B67C4B6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240C2859"/>
    <w:multiLevelType w:val="hybridMultilevel"/>
    <w:tmpl w:val="37B69AA4"/>
    <w:lvl w:ilvl="0" w:tplc="6D583BDC">
      <w:start w:val="1"/>
      <w:numFmt w:val="decimal"/>
      <w:lvlText w:val="%1."/>
      <w:lvlJc w:val="left"/>
      <w:pPr>
        <w:ind w:left="720" w:hanging="360"/>
      </w:pPr>
    </w:lvl>
    <w:lvl w:ilvl="1" w:tplc="CF08107C" w:tentative="1">
      <w:start w:val="1"/>
      <w:numFmt w:val="lowerLetter"/>
      <w:lvlText w:val="%2."/>
      <w:lvlJc w:val="left"/>
      <w:pPr>
        <w:ind w:left="1440" w:hanging="360"/>
      </w:pPr>
    </w:lvl>
    <w:lvl w:ilvl="2" w:tplc="C3288644" w:tentative="1">
      <w:start w:val="1"/>
      <w:numFmt w:val="lowerRoman"/>
      <w:lvlText w:val="%3."/>
      <w:lvlJc w:val="right"/>
      <w:pPr>
        <w:ind w:left="2160" w:hanging="180"/>
      </w:pPr>
    </w:lvl>
    <w:lvl w:ilvl="3" w:tplc="80C0B450" w:tentative="1">
      <w:start w:val="1"/>
      <w:numFmt w:val="decimal"/>
      <w:lvlText w:val="%4."/>
      <w:lvlJc w:val="left"/>
      <w:pPr>
        <w:ind w:left="2880" w:hanging="360"/>
      </w:pPr>
    </w:lvl>
    <w:lvl w:ilvl="4" w:tplc="01D48D72" w:tentative="1">
      <w:start w:val="1"/>
      <w:numFmt w:val="lowerLetter"/>
      <w:lvlText w:val="%5."/>
      <w:lvlJc w:val="left"/>
      <w:pPr>
        <w:ind w:left="3600" w:hanging="360"/>
      </w:pPr>
    </w:lvl>
    <w:lvl w:ilvl="5" w:tplc="E640E326" w:tentative="1">
      <w:start w:val="1"/>
      <w:numFmt w:val="lowerRoman"/>
      <w:lvlText w:val="%6."/>
      <w:lvlJc w:val="right"/>
      <w:pPr>
        <w:ind w:left="4320" w:hanging="180"/>
      </w:pPr>
    </w:lvl>
    <w:lvl w:ilvl="6" w:tplc="ADA40004" w:tentative="1">
      <w:start w:val="1"/>
      <w:numFmt w:val="decimal"/>
      <w:lvlText w:val="%7."/>
      <w:lvlJc w:val="left"/>
      <w:pPr>
        <w:ind w:left="5040" w:hanging="360"/>
      </w:pPr>
    </w:lvl>
    <w:lvl w:ilvl="7" w:tplc="F0BE4A8A" w:tentative="1">
      <w:start w:val="1"/>
      <w:numFmt w:val="lowerLetter"/>
      <w:lvlText w:val="%8."/>
      <w:lvlJc w:val="left"/>
      <w:pPr>
        <w:ind w:left="5760" w:hanging="360"/>
      </w:pPr>
    </w:lvl>
    <w:lvl w:ilvl="8" w:tplc="031A4C7C" w:tentative="1">
      <w:start w:val="1"/>
      <w:numFmt w:val="lowerRoman"/>
      <w:lvlText w:val="%9."/>
      <w:lvlJc w:val="right"/>
      <w:pPr>
        <w:ind w:left="6480" w:hanging="180"/>
      </w:pPr>
    </w:lvl>
  </w:abstractNum>
  <w:abstractNum w:abstractNumId="32" w15:restartNumberingAfterBreak="0">
    <w:nsid w:val="243E2818"/>
    <w:multiLevelType w:val="multilevel"/>
    <w:tmpl w:val="F2204930"/>
    <w:lvl w:ilvl="0">
      <w:start w:val="1"/>
      <w:numFmt w:val="decimal"/>
      <w:lvlText w:val="%1."/>
      <w:lvlJc w:val="left"/>
      <w:pPr>
        <w:ind w:left="1080" w:hanging="360"/>
      </w:pPr>
      <w:rPr>
        <w:rFonts w:cs="Times New Roman" w:hint="default"/>
      </w:rPr>
    </w:lvl>
    <w:lvl w:ilvl="1">
      <w:start w:val="2"/>
      <w:numFmt w:val="decimal"/>
      <w:isLgl/>
      <w:lvlText w:val="%1.%2."/>
      <w:lvlJc w:val="left"/>
      <w:pPr>
        <w:ind w:left="1963" w:hanging="720"/>
      </w:pPr>
      <w:rPr>
        <w:rFonts w:cs="Times New Roman" w:hint="default"/>
      </w:rPr>
    </w:lvl>
    <w:lvl w:ilvl="2">
      <w:start w:val="1"/>
      <w:numFmt w:val="decimal"/>
      <w:isLgl/>
      <w:lvlText w:val="%1.%2.%3."/>
      <w:lvlJc w:val="left"/>
      <w:pPr>
        <w:ind w:left="2486" w:hanging="720"/>
      </w:pPr>
      <w:rPr>
        <w:rFonts w:cs="Times New Roman" w:hint="default"/>
      </w:rPr>
    </w:lvl>
    <w:lvl w:ilvl="3">
      <w:start w:val="1"/>
      <w:numFmt w:val="decimal"/>
      <w:isLgl/>
      <w:lvlText w:val="%1.%2.%3.%4."/>
      <w:lvlJc w:val="left"/>
      <w:pPr>
        <w:ind w:left="3369" w:hanging="1080"/>
      </w:pPr>
      <w:rPr>
        <w:rFonts w:cs="Times New Roman" w:hint="default"/>
      </w:rPr>
    </w:lvl>
    <w:lvl w:ilvl="4">
      <w:start w:val="1"/>
      <w:numFmt w:val="decimal"/>
      <w:isLgl/>
      <w:lvlText w:val="%1.%2.%3.%4.%5."/>
      <w:lvlJc w:val="left"/>
      <w:pPr>
        <w:ind w:left="3892" w:hanging="1080"/>
      </w:pPr>
      <w:rPr>
        <w:rFonts w:cs="Times New Roman" w:hint="default"/>
      </w:rPr>
    </w:lvl>
    <w:lvl w:ilvl="5">
      <w:start w:val="1"/>
      <w:numFmt w:val="decimal"/>
      <w:isLgl/>
      <w:lvlText w:val="%1.%2.%3.%4.%5.%6."/>
      <w:lvlJc w:val="left"/>
      <w:pPr>
        <w:ind w:left="4775" w:hanging="1440"/>
      </w:pPr>
      <w:rPr>
        <w:rFonts w:cs="Times New Roman" w:hint="default"/>
      </w:rPr>
    </w:lvl>
    <w:lvl w:ilvl="6">
      <w:start w:val="1"/>
      <w:numFmt w:val="decimal"/>
      <w:isLgl/>
      <w:lvlText w:val="%1.%2.%3.%4.%5.%6.%7."/>
      <w:lvlJc w:val="left"/>
      <w:pPr>
        <w:ind w:left="5298" w:hanging="1440"/>
      </w:pPr>
      <w:rPr>
        <w:rFonts w:cs="Times New Roman" w:hint="default"/>
      </w:rPr>
    </w:lvl>
    <w:lvl w:ilvl="7">
      <w:start w:val="1"/>
      <w:numFmt w:val="decimal"/>
      <w:isLgl/>
      <w:lvlText w:val="%1.%2.%3.%4.%5.%6.%7.%8."/>
      <w:lvlJc w:val="left"/>
      <w:pPr>
        <w:ind w:left="6181" w:hanging="1800"/>
      </w:pPr>
      <w:rPr>
        <w:rFonts w:cs="Times New Roman" w:hint="default"/>
      </w:rPr>
    </w:lvl>
    <w:lvl w:ilvl="8">
      <w:start w:val="1"/>
      <w:numFmt w:val="decimal"/>
      <w:isLgl/>
      <w:lvlText w:val="%1.%2.%3.%4.%5.%6.%7.%8.%9."/>
      <w:lvlJc w:val="left"/>
      <w:pPr>
        <w:ind w:left="6704" w:hanging="1800"/>
      </w:pPr>
      <w:rPr>
        <w:rFonts w:cs="Times New Roman" w:hint="default"/>
      </w:rPr>
    </w:lvl>
  </w:abstractNum>
  <w:abstractNum w:abstractNumId="33" w15:restartNumberingAfterBreak="0">
    <w:nsid w:val="24BF7546"/>
    <w:multiLevelType w:val="multilevel"/>
    <w:tmpl w:val="D742AF3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25607FF2"/>
    <w:multiLevelType w:val="hybridMultilevel"/>
    <w:tmpl w:val="28F83892"/>
    <w:lvl w:ilvl="0" w:tplc="389AF9C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257818F0"/>
    <w:multiLevelType w:val="multilevel"/>
    <w:tmpl w:val="D04A49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6183354"/>
    <w:multiLevelType w:val="hybridMultilevel"/>
    <w:tmpl w:val="09623A6E"/>
    <w:lvl w:ilvl="0" w:tplc="0419000F">
      <w:start w:val="1"/>
      <w:numFmt w:val="decimal"/>
      <w:lvlText w:val="%1."/>
      <w:lvlJc w:val="left"/>
      <w:pPr>
        <w:ind w:left="163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274B330D"/>
    <w:multiLevelType w:val="multilevel"/>
    <w:tmpl w:val="9486583A"/>
    <w:lvl w:ilvl="0">
      <w:start w:val="1"/>
      <w:numFmt w:val="decimal"/>
      <w:lvlText w:val="%1."/>
      <w:lvlJc w:val="left"/>
      <w:pPr>
        <w:ind w:left="720" w:hanging="360"/>
      </w:pPr>
    </w:lvl>
    <w:lvl w:ilvl="1">
      <w:start w:val="2"/>
      <w:numFmt w:val="decimal"/>
      <w:isLgl/>
      <w:lvlText w:val="%1.%2."/>
      <w:lvlJc w:val="left"/>
      <w:pPr>
        <w:ind w:left="1140" w:hanging="60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8" w15:restartNumberingAfterBreak="0">
    <w:nsid w:val="277F7295"/>
    <w:multiLevelType w:val="hybridMultilevel"/>
    <w:tmpl w:val="C6F2CABC"/>
    <w:lvl w:ilvl="0" w:tplc="EEDE72C6">
      <w:start w:val="1"/>
      <w:numFmt w:val="decimal"/>
      <w:lvlText w:val="%1."/>
      <w:lvlJc w:val="left"/>
      <w:pPr>
        <w:ind w:left="432" w:hanging="360"/>
      </w:pPr>
      <w:rPr>
        <w:rFonts w:hint="default"/>
      </w:rPr>
    </w:lvl>
    <w:lvl w:ilvl="1" w:tplc="04190003" w:tentative="1">
      <w:start w:val="1"/>
      <w:numFmt w:val="lowerLetter"/>
      <w:lvlText w:val="%2."/>
      <w:lvlJc w:val="left"/>
      <w:pPr>
        <w:ind w:left="1152" w:hanging="360"/>
      </w:pPr>
    </w:lvl>
    <w:lvl w:ilvl="2" w:tplc="04190005" w:tentative="1">
      <w:start w:val="1"/>
      <w:numFmt w:val="lowerRoman"/>
      <w:lvlText w:val="%3."/>
      <w:lvlJc w:val="right"/>
      <w:pPr>
        <w:ind w:left="1872" w:hanging="180"/>
      </w:pPr>
    </w:lvl>
    <w:lvl w:ilvl="3" w:tplc="04190001" w:tentative="1">
      <w:start w:val="1"/>
      <w:numFmt w:val="decimal"/>
      <w:lvlText w:val="%4."/>
      <w:lvlJc w:val="left"/>
      <w:pPr>
        <w:ind w:left="2592" w:hanging="360"/>
      </w:pPr>
    </w:lvl>
    <w:lvl w:ilvl="4" w:tplc="04190003" w:tentative="1">
      <w:start w:val="1"/>
      <w:numFmt w:val="lowerLetter"/>
      <w:lvlText w:val="%5."/>
      <w:lvlJc w:val="left"/>
      <w:pPr>
        <w:ind w:left="3312" w:hanging="360"/>
      </w:pPr>
    </w:lvl>
    <w:lvl w:ilvl="5" w:tplc="04190005" w:tentative="1">
      <w:start w:val="1"/>
      <w:numFmt w:val="lowerRoman"/>
      <w:lvlText w:val="%6."/>
      <w:lvlJc w:val="right"/>
      <w:pPr>
        <w:ind w:left="4032" w:hanging="180"/>
      </w:pPr>
    </w:lvl>
    <w:lvl w:ilvl="6" w:tplc="04190001" w:tentative="1">
      <w:start w:val="1"/>
      <w:numFmt w:val="decimal"/>
      <w:lvlText w:val="%7."/>
      <w:lvlJc w:val="left"/>
      <w:pPr>
        <w:ind w:left="4752" w:hanging="360"/>
      </w:pPr>
    </w:lvl>
    <w:lvl w:ilvl="7" w:tplc="04190003" w:tentative="1">
      <w:start w:val="1"/>
      <w:numFmt w:val="lowerLetter"/>
      <w:lvlText w:val="%8."/>
      <w:lvlJc w:val="left"/>
      <w:pPr>
        <w:ind w:left="5472" w:hanging="360"/>
      </w:pPr>
    </w:lvl>
    <w:lvl w:ilvl="8" w:tplc="04190005" w:tentative="1">
      <w:start w:val="1"/>
      <w:numFmt w:val="lowerRoman"/>
      <w:lvlText w:val="%9."/>
      <w:lvlJc w:val="right"/>
      <w:pPr>
        <w:ind w:left="6192" w:hanging="180"/>
      </w:pPr>
    </w:lvl>
  </w:abstractNum>
  <w:abstractNum w:abstractNumId="39" w15:restartNumberingAfterBreak="0">
    <w:nsid w:val="291E0F4F"/>
    <w:multiLevelType w:val="multilevel"/>
    <w:tmpl w:val="BB74CDB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2A0F32D9"/>
    <w:multiLevelType w:val="singleLevel"/>
    <w:tmpl w:val="CCCC506E"/>
    <w:lvl w:ilvl="0">
      <w:start w:val="1"/>
      <w:numFmt w:val="decimal"/>
      <w:lvlText w:val="%1."/>
      <w:legacy w:legacy="1" w:legacySpace="0" w:legacyIndent="317"/>
      <w:lvlJc w:val="left"/>
      <w:rPr>
        <w:rFonts w:ascii="Times New Roman" w:hAnsi="Times New Roman" w:cs="Times New Roman" w:hint="default"/>
      </w:rPr>
    </w:lvl>
  </w:abstractNum>
  <w:abstractNum w:abstractNumId="41" w15:restartNumberingAfterBreak="0">
    <w:nsid w:val="2B29747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2B3E18F1"/>
    <w:multiLevelType w:val="hybridMultilevel"/>
    <w:tmpl w:val="100C0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CD06B3C"/>
    <w:multiLevelType w:val="multilevel"/>
    <w:tmpl w:val="679AF1A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D652F2C"/>
    <w:multiLevelType w:val="hybridMultilevel"/>
    <w:tmpl w:val="AC5CC8D6"/>
    <w:lvl w:ilvl="0" w:tplc="FB7C9178">
      <w:start w:val="1"/>
      <w:numFmt w:val="decimal"/>
      <w:lvlText w:val="%1."/>
      <w:lvlJc w:val="left"/>
      <w:pPr>
        <w:ind w:left="720" w:hanging="360"/>
      </w:pPr>
      <w:rPr>
        <w:b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45" w15:restartNumberingAfterBreak="0">
    <w:nsid w:val="2D956552"/>
    <w:multiLevelType w:val="hybridMultilevel"/>
    <w:tmpl w:val="928C9AC0"/>
    <w:lvl w:ilvl="0" w:tplc="CD5866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EBB6EEE"/>
    <w:multiLevelType w:val="hybridMultilevel"/>
    <w:tmpl w:val="785CF576"/>
    <w:lvl w:ilvl="0" w:tplc="4F108220">
      <w:start w:val="15"/>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47" w15:restartNumberingAfterBreak="0">
    <w:nsid w:val="2EEE29D0"/>
    <w:multiLevelType w:val="hybridMultilevel"/>
    <w:tmpl w:val="F550B53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8" w15:restartNumberingAfterBreak="0">
    <w:nsid w:val="31331BF0"/>
    <w:multiLevelType w:val="hybridMultilevel"/>
    <w:tmpl w:val="B90EE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234387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15:restartNumberingAfterBreak="0">
    <w:nsid w:val="35D61521"/>
    <w:multiLevelType w:val="hybridMultilevel"/>
    <w:tmpl w:val="30603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5E00174"/>
    <w:multiLevelType w:val="hybridMultilevel"/>
    <w:tmpl w:val="9788E5DE"/>
    <w:lvl w:ilvl="0" w:tplc="B99ADEFE">
      <w:start w:val="1"/>
      <w:numFmt w:val="decimal"/>
      <w:lvlText w:val="%1."/>
      <w:lvlJc w:val="left"/>
      <w:pPr>
        <w:ind w:left="432" w:hanging="360"/>
      </w:pPr>
      <w:rPr>
        <w:rFonts w:hint="default"/>
        <w:b w:val="0"/>
        <w:color w:val="auto"/>
      </w:rPr>
    </w:lvl>
    <w:lvl w:ilvl="1" w:tplc="32FEA622" w:tentative="1">
      <w:start w:val="1"/>
      <w:numFmt w:val="lowerLetter"/>
      <w:lvlText w:val="%2."/>
      <w:lvlJc w:val="left"/>
      <w:pPr>
        <w:ind w:left="1152" w:hanging="360"/>
      </w:pPr>
    </w:lvl>
    <w:lvl w:ilvl="2" w:tplc="E01E9C8A" w:tentative="1">
      <w:start w:val="1"/>
      <w:numFmt w:val="lowerRoman"/>
      <w:lvlText w:val="%3."/>
      <w:lvlJc w:val="right"/>
      <w:pPr>
        <w:ind w:left="1872" w:hanging="180"/>
      </w:pPr>
    </w:lvl>
    <w:lvl w:ilvl="3" w:tplc="0A78FF78" w:tentative="1">
      <w:start w:val="1"/>
      <w:numFmt w:val="decimal"/>
      <w:lvlText w:val="%4."/>
      <w:lvlJc w:val="left"/>
      <w:pPr>
        <w:ind w:left="2592" w:hanging="360"/>
      </w:pPr>
    </w:lvl>
    <w:lvl w:ilvl="4" w:tplc="312A93DA" w:tentative="1">
      <w:start w:val="1"/>
      <w:numFmt w:val="lowerLetter"/>
      <w:lvlText w:val="%5."/>
      <w:lvlJc w:val="left"/>
      <w:pPr>
        <w:ind w:left="3312" w:hanging="360"/>
      </w:pPr>
    </w:lvl>
    <w:lvl w:ilvl="5" w:tplc="B52CEA02" w:tentative="1">
      <w:start w:val="1"/>
      <w:numFmt w:val="lowerRoman"/>
      <w:lvlText w:val="%6."/>
      <w:lvlJc w:val="right"/>
      <w:pPr>
        <w:ind w:left="4032" w:hanging="180"/>
      </w:pPr>
    </w:lvl>
    <w:lvl w:ilvl="6" w:tplc="F5BA851C" w:tentative="1">
      <w:start w:val="1"/>
      <w:numFmt w:val="decimal"/>
      <w:lvlText w:val="%7."/>
      <w:lvlJc w:val="left"/>
      <w:pPr>
        <w:ind w:left="4752" w:hanging="360"/>
      </w:pPr>
    </w:lvl>
    <w:lvl w:ilvl="7" w:tplc="FDFC4DDE" w:tentative="1">
      <w:start w:val="1"/>
      <w:numFmt w:val="lowerLetter"/>
      <w:lvlText w:val="%8."/>
      <w:lvlJc w:val="left"/>
      <w:pPr>
        <w:ind w:left="5472" w:hanging="360"/>
      </w:pPr>
    </w:lvl>
    <w:lvl w:ilvl="8" w:tplc="9FA29B5C" w:tentative="1">
      <w:start w:val="1"/>
      <w:numFmt w:val="lowerRoman"/>
      <w:lvlText w:val="%9."/>
      <w:lvlJc w:val="right"/>
      <w:pPr>
        <w:ind w:left="6192" w:hanging="180"/>
      </w:pPr>
    </w:lvl>
  </w:abstractNum>
  <w:abstractNum w:abstractNumId="52" w15:restartNumberingAfterBreak="0">
    <w:nsid w:val="37DE74F1"/>
    <w:multiLevelType w:val="multilevel"/>
    <w:tmpl w:val="16FE65D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38F4389F"/>
    <w:multiLevelType w:val="multilevel"/>
    <w:tmpl w:val="CC3A4D6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4" w15:restartNumberingAfterBreak="0">
    <w:nsid w:val="3A701484"/>
    <w:multiLevelType w:val="hybridMultilevel"/>
    <w:tmpl w:val="6EB6AC86"/>
    <w:lvl w:ilvl="0" w:tplc="88082DC8">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5" w15:restartNumberingAfterBreak="0">
    <w:nsid w:val="419406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6" w15:restartNumberingAfterBreak="0">
    <w:nsid w:val="41BE582D"/>
    <w:multiLevelType w:val="hybridMultilevel"/>
    <w:tmpl w:val="200A8268"/>
    <w:lvl w:ilvl="0" w:tplc="04190001">
      <w:start w:val="1"/>
      <w:numFmt w:val="decimal"/>
      <w:lvlText w:val="%1."/>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7" w15:restartNumberingAfterBreak="0">
    <w:nsid w:val="426E4878"/>
    <w:multiLevelType w:val="multilevel"/>
    <w:tmpl w:val="AA305EA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8" w15:restartNumberingAfterBreak="0">
    <w:nsid w:val="42A567FA"/>
    <w:multiLevelType w:val="hybridMultilevel"/>
    <w:tmpl w:val="28F83892"/>
    <w:lvl w:ilvl="0" w:tplc="CF2ECB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9" w15:restartNumberingAfterBreak="0">
    <w:nsid w:val="43B96266"/>
    <w:multiLevelType w:val="hybridMultilevel"/>
    <w:tmpl w:val="65944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42862B8"/>
    <w:multiLevelType w:val="multilevel"/>
    <w:tmpl w:val="E2A0BE58"/>
    <w:lvl w:ilvl="0">
      <w:start w:val="1"/>
      <w:numFmt w:val="bullet"/>
      <w:lvlText w:val="−"/>
      <w:lvlJc w:val="left"/>
      <w:pPr>
        <w:ind w:left="972"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45407634"/>
    <w:multiLevelType w:val="multilevel"/>
    <w:tmpl w:val="51D6D9D0"/>
    <w:lvl w:ilvl="0">
      <w:start w:val="2"/>
      <w:numFmt w:val="decimal"/>
      <w:lvlText w:val="%1."/>
      <w:lvlJc w:val="left"/>
      <w:pPr>
        <w:ind w:left="720" w:hanging="360"/>
      </w:pPr>
      <w:rPr>
        <w:rFonts w:eastAsia="Times New Roman" w:hint="default"/>
      </w:rPr>
    </w:lvl>
    <w:lvl w:ilvl="1">
      <w:start w:val="2"/>
      <w:numFmt w:val="decimal"/>
      <w:isLgl/>
      <w:lvlText w:val="%1.%2."/>
      <w:lvlJc w:val="left"/>
      <w:pPr>
        <w:ind w:left="1081" w:hanging="372"/>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2" w15:restartNumberingAfterBreak="0">
    <w:nsid w:val="45854F22"/>
    <w:multiLevelType w:val="hybridMultilevel"/>
    <w:tmpl w:val="97AAF2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5911916"/>
    <w:multiLevelType w:val="hybridMultilevel"/>
    <w:tmpl w:val="EF261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5CA2107"/>
    <w:multiLevelType w:val="hybridMultilevel"/>
    <w:tmpl w:val="608AE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6E2133E"/>
    <w:multiLevelType w:val="hybridMultilevel"/>
    <w:tmpl w:val="C54440EA"/>
    <w:lvl w:ilvl="0" w:tplc="64FC929E">
      <w:start w:val="1"/>
      <w:numFmt w:val="decimal"/>
      <w:lvlText w:val="%1."/>
      <w:lvlJc w:val="left"/>
      <w:pPr>
        <w:tabs>
          <w:tab w:val="num" w:pos="720"/>
        </w:tabs>
        <w:ind w:left="720" w:hanging="360"/>
      </w:pPr>
    </w:lvl>
    <w:lvl w:ilvl="1" w:tplc="53B6F7BE" w:tentative="1">
      <w:start w:val="1"/>
      <w:numFmt w:val="lowerLetter"/>
      <w:lvlText w:val="%2."/>
      <w:lvlJc w:val="left"/>
      <w:pPr>
        <w:tabs>
          <w:tab w:val="num" w:pos="1440"/>
        </w:tabs>
        <w:ind w:left="1440" w:hanging="360"/>
      </w:pPr>
    </w:lvl>
    <w:lvl w:ilvl="2" w:tplc="DE5278CA" w:tentative="1">
      <w:start w:val="1"/>
      <w:numFmt w:val="lowerRoman"/>
      <w:lvlText w:val="%3."/>
      <w:lvlJc w:val="right"/>
      <w:pPr>
        <w:tabs>
          <w:tab w:val="num" w:pos="2160"/>
        </w:tabs>
        <w:ind w:left="2160" w:hanging="180"/>
      </w:pPr>
    </w:lvl>
    <w:lvl w:ilvl="3" w:tplc="4E8CD388" w:tentative="1">
      <w:start w:val="1"/>
      <w:numFmt w:val="decimal"/>
      <w:lvlText w:val="%4."/>
      <w:lvlJc w:val="left"/>
      <w:pPr>
        <w:tabs>
          <w:tab w:val="num" w:pos="2880"/>
        </w:tabs>
        <w:ind w:left="2880" w:hanging="360"/>
      </w:pPr>
    </w:lvl>
    <w:lvl w:ilvl="4" w:tplc="941A0C38" w:tentative="1">
      <w:start w:val="1"/>
      <w:numFmt w:val="lowerLetter"/>
      <w:lvlText w:val="%5."/>
      <w:lvlJc w:val="left"/>
      <w:pPr>
        <w:tabs>
          <w:tab w:val="num" w:pos="3600"/>
        </w:tabs>
        <w:ind w:left="3600" w:hanging="360"/>
      </w:pPr>
    </w:lvl>
    <w:lvl w:ilvl="5" w:tplc="FE5CAAAC" w:tentative="1">
      <w:start w:val="1"/>
      <w:numFmt w:val="lowerRoman"/>
      <w:lvlText w:val="%6."/>
      <w:lvlJc w:val="right"/>
      <w:pPr>
        <w:tabs>
          <w:tab w:val="num" w:pos="4320"/>
        </w:tabs>
        <w:ind w:left="4320" w:hanging="180"/>
      </w:pPr>
    </w:lvl>
    <w:lvl w:ilvl="6" w:tplc="1720AC1A" w:tentative="1">
      <w:start w:val="1"/>
      <w:numFmt w:val="decimal"/>
      <w:lvlText w:val="%7."/>
      <w:lvlJc w:val="left"/>
      <w:pPr>
        <w:tabs>
          <w:tab w:val="num" w:pos="5040"/>
        </w:tabs>
        <w:ind w:left="5040" w:hanging="360"/>
      </w:pPr>
    </w:lvl>
    <w:lvl w:ilvl="7" w:tplc="EDA43DDE" w:tentative="1">
      <w:start w:val="1"/>
      <w:numFmt w:val="lowerLetter"/>
      <w:lvlText w:val="%8."/>
      <w:lvlJc w:val="left"/>
      <w:pPr>
        <w:tabs>
          <w:tab w:val="num" w:pos="5760"/>
        </w:tabs>
        <w:ind w:left="5760" w:hanging="360"/>
      </w:pPr>
    </w:lvl>
    <w:lvl w:ilvl="8" w:tplc="E46CBCF2" w:tentative="1">
      <w:start w:val="1"/>
      <w:numFmt w:val="lowerRoman"/>
      <w:lvlText w:val="%9."/>
      <w:lvlJc w:val="right"/>
      <w:pPr>
        <w:tabs>
          <w:tab w:val="num" w:pos="6480"/>
        </w:tabs>
        <w:ind w:left="6480" w:hanging="180"/>
      </w:pPr>
    </w:lvl>
  </w:abstractNum>
  <w:abstractNum w:abstractNumId="66" w15:restartNumberingAfterBreak="0">
    <w:nsid w:val="4801086B"/>
    <w:multiLevelType w:val="hybridMultilevel"/>
    <w:tmpl w:val="A35443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81871D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49772A31"/>
    <w:multiLevelType w:val="multilevel"/>
    <w:tmpl w:val="8C58A03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9" w15:restartNumberingAfterBreak="0">
    <w:nsid w:val="4EAC70A2"/>
    <w:multiLevelType w:val="multilevel"/>
    <w:tmpl w:val="A288B5A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0" w15:restartNumberingAfterBreak="0">
    <w:nsid w:val="52234F20"/>
    <w:multiLevelType w:val="hybridMultilevel"/>
    <w:tmpl w:val="E2961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28D39CD"/>
    <w:multiLevelType w:val="multilevel"/>
    <w:tmpl w:val="7A6293E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15:restartNumberingAfterBreak="0">
    <w:nsid w:val="52BD5823"/>
    <w:multiLevelType w:val="hybridMultilevel"/>
    <w:tmpl w:val="3586BE00"/>
    <w:lvl w:ilvl="0" w:tplc="04190001">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3" w15:restartNumberingAfterBreak="0">
    <w:nsid w:val="53E53E1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4" w15:restartNumberingAfterBreak="0">
    <w:nsid w:val="54B67E92"/>
    <w:multiLevelType w:val="hybridMultilevel"/>
    <w:tmpl w:val="ECECB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4D236B3"/>
    <w:multiLevelType w:val="hybridMultilevel"/>
    <w:tmpl w:val="5ADE9224"/>
    <w:lvl w:ilvl="0" w:tplc="FB604538">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6" w15:restartNumberingAfterBreak="0">
    <w:nsid w:val="55137474"/>
    <w:multiLevelType w:val="hybridMultilevel"/>
    <w:tmpl w:val="D5303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5AB3DCC"/>
    <w:multiLevelType w:val="hybridMultilevel"/>
    <w:tmpl w:val="BFC6A0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8" w15:restartNumberingAfterBreak="0">
    <w:nsid w:val="56FD006F"/>
    <w:multiLevelType w:val="multilevel"/>
    <w:tmpl w:val="92CCFEF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9" w15:restartNumberingAfterBreak="0">
    <w:nsid w:val="58503926"/>
    <w:multiLevelType w:val="hybridMultilevel"/>
    <w:tmpl w:val="6B8668D2"/>
    <w:lvl w:ilvl="0" w:tplc="0FB02A50">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59393B66"/>
    <w:multiLevelType w:val="hybridMultilevel"/>
    <w:tmpl w:val="CDC204DA"/>
    <w:lvl w:ilvl="0" w:tplc="FA927EDC">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1" w15:restartNumberingAfterBreak="0">
    <w:nsid w:val="5A500AAF"/>
    <w:multiLevelType w:val="hybridMultilevel"/>
    <w:tmpl w:val="680CF76A"/>
    <w:lvl w:ilvl="0" w:tplc="0419000F">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15:restartNumberingAfterBreak="0">
    <w:nsid w:val="5D252450"/>
    <w:multiLevelType w:val="hybridMultilevel"/>
    <w:tmpl w:val="55F04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07A7454"/>
    <w:multiLevelType w:val="hybridMultilevel"/>
    <w:tmpl w:val="263404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1A13B0A"/>
    <w:multiLevelType w:val="multilevel"/>
    <w:tmpl w:val="D242C668"/>
    <w:lvl w:ilvl="0">
      <w:start w:val="1"/>
      <w:numFmt w:val="decimal"/>
      <w:lvlText w:val="%1."/>
      <w:lvlJc w:val="left"/>
      <w:pPr>
        <w:ind w:left="720" w:hanging="360"/>
      </w:pPr>
      <w:rPr>
        <w:rFonts w:ascii="Times New Roman" w:hAnsi="Times New Roman" w:cs="Times New Roman" w:hint="default"/>
      </w:rPr>
    </w:lvl>
    <w:lvl w:ilvl="1">
      <w:start w:val="2"/>
      <w:numFmt w:val="decimal"/>
      <w:isLgl/>
      <w:lvlText w:val="%1.%2."/>
      <w:lvlJc w:val="left"/>
      <w:pPr>
        <w:ind w:left="1114" w:hanging="405"/>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5" w15:restartNumberingAfterBreak="0">
    <w:nsid w:val="62577A3F"/>
    <w:multiLevelType w:val="multilevel"/>
    <w:tmpl w:val="316A3E9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628D0825"/>
    <w:multiLevelType w:val="hybridMultilevel"/>
    <w:tmpl w:val="33768C88"/>
    <w:lvl w:ilvl="0" w:tplc="CAC2F3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87" w15:restartNumberingAfterBreak="0">
    <w:nsid w:val="643D326F"/>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4684786"/>
    <w:multiLevelType w:val="multilevel"/>
    <w:tmpl w:val="D7DA713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2."/>
      <w:lvlJc w:val="left"/>
      <w:pPr>
        <w:ind w:left="644" w:hanging="359"/>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9" w15:restartNumberingAfterBreak="0">
    <w:nsid w:val="64C82AF9"/>
    <w:multiLevelType w:val="hybridMultilevel"/>
    <w:tmpl w:val="41B2A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5635A0F"/>
    <w:multiLevelType w:val="hybridMultilevel"/>
    <w:tmpl w:val="561A9D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68D0489"/>
    <w:multiLevelType w:val="hybridMultilevel"/>
    <w:tmpl w:val="FA1A8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2" w15:restartNumberingAfterBreak="0">
    <w:nsid w:val="66B56D84"/>
    <w:multiLevelType w:val="hybridMultilevel"/>
    <w:tmpl w:val="870EC8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924490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6955389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5" w15:restartNumberingAfterBreak="0">
    <w:nsid w:val="6AE107EB"/>
    <w:multiLevelType w:val="hybridMultilevel"/>
    <w:tmpl w:val="AF7CBAD8"/>
    <w:lvl w:ilvl="0" w:tplc="3C8E6580">
      <w:start w:val="1"/>
      <w:numFmt w:val="decimal"/>
      <w:lvlText w:val="%1."/>
      <w:lvlJc w:val="left"/>
      <w:pPr>
        <w:tabs>
          <w:tab w:val="num" w:pos="540"/>
        </w:tabs>
        <w:ind w:left="540" w:hanging="360"/>
      </w:pPr>
      <w:rPr>
        <w:rFonts w:cs="Times New Roman"/>
      </w:rPr>
    </w:lvl>
    <w:lvl w:ilvl="1" w:tplc="516E602A">
      <w:start w:val="1"/>
      <w:numFmt w:val="lowerLetter"/>
      <w:lvlText w:val="%2."/>
      <w:lvlJc w:val="left"/>
      <w:pPr>
        <w:tabs>
          <w:tab w:val="num" w:pos="1592"/>
        </w:tabs>
        <w:ind w:left="1592" w:hanging="360"/>
      </w:pPr>
      <w:rPr>
        <w:rFonts w:cs="Times New Roman"/>
      </w:rPr>
    </w:lvl>
    <w:lvl w:ilvl="2" w:tplc="9910A532">
      <w:start w:val="1"/>
      <w:numFmt w:val="lowerRoman"/>
      <w:lvlText w:val="%3."/>
      <w:lvlJc w:val="right"/>
      <w:pPr>
        <w:tabs>
          <w:tab w:val="num" w:pos="2312"/>
        </w:tabs>
        <w:ind w:left="2312" w:hanging="180"/>
      </w:pPr>
      <w:rPr>
        <w:rFonts w:cs="Times New Roman"/>
      </w:rPr>
    </w:lvl>
    <w:lvl w:ilvl="3" w:tplc="A7BC8026">
      <w:start w:val="1"/>
      <w:numFmt w:val="decimal"/>
      <w:lvlText w:val="%4."/>
      <w:lvlJc w:val="left"/>
      <w:pPr>
        <w:tabs>
          <w:tab w:val="num" w:pos="360"/>
        </w:tabs>
        <w:ind w:left="360" w:hanging="360"/>
      </w:pPr>
      <w:rPr>
        <w:rFonts w:cs="Times New Roman" w:hint="default"/>
      </w:rPr>
    </w:lvl>
    <w:lvl w:ilvl="4" w:tplc="29645078">
      <w:start w:val="1"/>
      <w:numFmt w:val="lowerLetter"/>
      <w:lvlText w:val="%5."/>
      <w:lvlJc w:val="left"/>
      <w:pPr>
        <w:tabs>
          <w:tab w:val="num" w:pos="3752"/>
        </w:tabs>
        <w:ind w:left="3752" w:hanging="360"/>
      </w:pPr>
      <w:rPr>
        <w:rFonts w:cs="Times New Roman"/>
      </w:rPr>
    </w:lvl>
    <w:lvl w:ilvl="5" w:tplc="9CA61E76">
      <w:start w:val="1"/>
      <w:numFmt w:val="lowerRoman"/>
      <w:lvlText w:val="%6."/>
      <w:lvlJc w:val="right"/>
      <w:pPr>
        <w:tabs>
          <w:tab w:val="num" w:pos="4472"/>
        </w:tabs>
        <w:ind w:left="4472" w:hanging="180"/>
      </w:pPr>
      <w:rPr>
        <w:rFonts w:cs="Times New Roman"/>
      </w:rPr>
    </w:lvl>
    <w:lvl w:ilvl="6" w:tplc="04DA915A">
      <w:start w:val="1"/>
      <w:numFmt w:val="decimal"/>
      <w:lvlText w:val="%7."/>
      <w:lvlJc w:val="left"/>
      <w:pPr>
        <w:tabs>
          <w:tab w:val="num" w:pos="5192"/>
        </w:tabs>
        <w:ind w:left="5192" w:hanging="360"/>
      </w:pPr>
      <w:rPr>
        <w:rFonts w:cs="Times New Roman"/>
      </w:rPr>
    </w:lvl>
    <w:lvl w:ilvl="7" w:tplc="C85280EA">
      <w:start w:val="1"/>
      <w:numFmt w:val="lowerLetter"/>
      <w:lvlText w:val="%8."/>
      <w:lvlJc w:val="left"/>
      <w:pPr>
        <w:tabs>
          <w:tab w:val="num" w:pos="5912"/>
        </w:tabs>
        <w:ind w:left="5912" w:hanging="360"/>
      </w:pPr>
      <w:rPr>
        <w:rFonts w:cs="Times New Roman"/>
      </w:rPr>
    </w:lvl>
    <w:lvl w:ilvl="8" w:tplc="2F58A35E">
      <w:start w:val="1"/>
      <w:numFmt w:val="lowerRoman"/>
      <w:lvlText w:val="%9."/>
      <w:lvlJc w:val="right"/>
      <w:pPr>
        <w:tabs>
          <w:tab w:val="num" w:pos="6632"/>
        </w:tabs>
        <w:ind w:left="6632" w:hanging="180"/>
      </w:pPr>
      <w:rPr>
        <w:rFonts w:cs="Times New Roman"/>
      </w:rPr>
    </w:lvl>
  </w:abstractNum>
  <w:abstractNum w:abstractNumId="96" w15:restartNumberingAfterBreak="0">
    <w:nsid w:val="6B2822B6"/>
    <w:multiLevelType w:val="hybridMultilevel"/>
    <w:tmpl w:val="ED3845B6"/>
    <w:lvl w:ilvl="0" w:tplc="CE9A8DF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7" w15:restartNumberingAfterBreak="0">
    <w:nsid w:val="6B502986"/>
    <w:multiLevelType w:val="hybridMultilevel"/>
    <w:tmpl w:val="0492A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BA43CA4"/>
    <w:multiLevelType w:val="multilevel"/>
    <w:tmpl w:val="347AB5D6"/>
    <w:lvl w:ilvl="0">
      <w:start w:val="1"/>
      <w:numFmt w:val="bullet"/>
      <w:lvlText w:val="−"/>
      <w:lvlJc w:val="left"/>
      <w:pPr>
        <w:ind w:left="972"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6BA44838"/>
    <w:multiLevelType w:val="hybridMultilevel"/>
    <w:tmpl w:val="9F0056AA"/>
    <w:lvl w:ilvl="0" w:tplc="0419000F">
      <w:start w:val="1"/>
      <w:numFmt w:val="decimal"/>
      <w:lvlText w:val="%1."/>
      <w:lvlJc w:val="left"/>
      <w:pPr>
        <w:ind w:left="112" w:hanging="500"/>
      </w:pPr>
      <w:rPr>
        <w:rFonts w:hint="default"/>
        <w:b w:val="0"/>
        <w:bCs w:val="0"/>
        <w:i w:val="0"/>
        <w:iCs w:val="0"/>
        <w:spacing w:val="0"/>
        <w:w w:val="100"/>
        <w:sz w:val="28"/>
        <w:szCs w:val="28"/>
        <w:lang w:val="ru-RU" w:eastAsia="en-US" w:bidi="ar-SA"/>
      </w:rPr>
    </w:lvl>
    <w:lvl w:ilvl="1" w:tplc="2904EEFA">
      <w:numFmt w:val="bullet"/>
      <w:lvlText w:val="•"/>
      <w:lvlJc w:val="left"/>
      <w:pPr>
        <w:ind w:left="1150" w:hanging="500"/>
      </w:pPr>
      <w:rPr>
        <w:rFonts w:hint="default"/>
        <w:lang w:val="ru-RU" w:eastAsia="en-US" w:bidi="ar-SA"/>
      </w:rPr>
    </w:lvl>
    <w:lvl w:ilvl="2" w:tplc="B698887A">
      <w:numFmt w:val="bullet"/>
      <w:lvlText w:val="•"/>
      <w:lvlJc w:val="left"/>
      <w:pPr>
        <w:ind w:left="2181" w:hanging="500"/>
      </w:pPr>
      <w:rPr>
        <w:rFonts w:hint="default"/>
        <w:lang w:val="ru-RU" w:eastAsia="en-US" w:bidi="ar-SA"/>
      </w:rPr>
    </w:lvl>
    <w:lvl w:ilvl="3" w:tplc="17D6D44C">
      <w:numFmt w:val="bullet"/>
      <w:lvlText w:val="•"/>
      <w:lvlJc w:val="left"/>
      <w:pPr>
        <w:ind w:left="3211" w:hanging="500"/>
      </w:pPr>
      <w:rPr>
        <w:rFonts w:hint="default"/>
        <w:lang w:val="ru-RU" w:eastAsia="en-US" w:bidi="ar-SA"/>
      </w:rPr>
    </w:lvl>
    <w:lvl w:ilvl="4" w:tplc="E6F8345A">
      <w:numFmt w:val="bullet"/>
      <w:lvlText w:val="•"/>
      <w:lvlJc w:val="left"/>
      <w:pPr>
        <w:ind w:left="4242" w:hanging="500"/>
      </w:pPr>
      <w:rPr>
        <w:rFonts w:hint="default"/>
        <w:lang w:val="ru-RU" w:eastAsia="en-US" w:bidi="ar-SA"/>
      </w:rPr>
    </w:lvl>
    <w:lvl w:ilvl="5" w:tplc="BD448776">
      <w:numFmt w:val="bullet"/>
      <w:lvlText w:val="•"/>
      <w:lvlJc w:val="left"/>
      <w:pPr>
        <w:ind w:left="5273" w:hanging="500"/>
      </w:pPr>
      <w:rPr>
        <w:rFonts w:hint="default"/>
        <w:lang w:val="ru-RU" w:eastAsia="en-US" w:bidi="ar-SA"/>
      </w:rPr>
    </w:lvl>
    <w:lvl w:ilvl="6" w:tplc="32B84A8C">
      <w:numFmt w:val="bullet"/>
      <w:lvlText w:val="•"/>
      <w:lvlJc w:val="left"/>
      <w:pPr>
        <w:ind w:left="6303" w:hanging="500"/>
      </w:pPr>
      <w:rPr>
        <w:rFonts w:hint="default"/>
        <w:lang w:val="ru-RU" w:eastAsia="en-US" w:bidi="ar-SA"/>
      </w:rPr>
    </w:lvl>
    <w:lvl w:ilvl="7" w:tplc="71F2D4EC">
      <w:numFmt w:val="bullet"/>
      <w:lvlText w:val="•"/>
      <w:lvlJc w:val="left"/>
      <w:pPr>
        <w:ind w:left="7334" w:hanging="500"/>
      </w:pPr>
      <w:rPr>
        <w:rFonts w:hint="default"/>
        <w:lang w:val="ru-RU" w:eastAsia="en-US" w:bidi="ar-SA"/>
      </w:rPr>
    </w:lvl>
    <w:lvl w:ilvl="8" w:tplc="07C8D42A">
      <w:numFmt w:val="bullet"/>
      <w:lvlText w:val="•"/>
      <w:lvlJc w:val="left"/>
      <w:pPr>
        <w:ind w:left="8365" w:hanging="500"/>
      </w:pPr>
      <w:rPr>
        <w:rFonts w:hint="default"/>
        <w:lang w:val="ru-RU" w:eastAsia="en-US" w:bidi="ar-SA"/>
      </w:rPr>
    </w:lvl>
  </w:abstractNum>
  <w:abstractNum w:abstractNumId="100" w15:restartNumberingAfterBreak="0">
    <w:nsid w:val="6CA95712"/>
    <w:multiLevelType w:val="hybridMultilevel"/>
    <w:tmpl w:val="4A180D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E85317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3" w15:restartNumberingAfterBreak="0">
    <w:nsid w:val="6EC13624"/>
    <w:multiLevelType w:val="hybridMultilevel"/>
    <w:tmpl w:val="651A02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0147A5C"/>
    <w:multiLevelType w:val="hybridMultilevel"/>
    <w:tmpl w:val="B7EC54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5" w15:restartNumberingAfterBreak="0">
    <w:nsid w:val="706B76F9"/>
    <w:multiLevelType w:val="hybridMultilevel"/>
    <w:tmpl w:val="E304999E"/>
    <w:lvl w:ilvl="0" w:tplc="F8B86B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2A90FC0"/>
    <w:multiLevelType w:val="hybridMultilevel"/>
    <w:tmpl w:val="CC60165E"/>
    <w:lvl w:ilvl="0" w:tplc="B850427E">
      <w:numFmt w:val="bullet"/>
      <w:lvlText w:val="•"/>
      <w:lvlJc w:val="left"/>
      <w:pPr>
        <w:ind w:left="720" w:hanging="360"/>
      </w:pPr>
      <w:rPr>
        <w:rFonts w:ascii="Times New Roman" w:hAnsi="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07" w15:restartNumberingAfterBreak="0">
    <w:nsid w:val="72C546A0"/>
    <w:multiLevelType w:val="hybridMultilevel"/>
    <w:tmpl w:val="765C4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2E03E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9" w15:restartNumberingAfterBreak="0">
    <w:nsid w:val="7322331B"/>
    <w:multiLevelType w:val="hybridMultilevel"/>
    <w:tmpl w:val="9C563058"/>
    <w:lvl w:ilvl="0" w:tplc="D090E076">
      <w:start w:val="1"/>
      <w:numFmt w:val="bullet"/>
      <w:lvlText w:val="-"/>
      <w:lvlJc w:val="left"/>
      <w:pPr>
        <w:ind w:left="720" w:hanging="360"/>
      </w:pPr>
      <w:rPr>
        <w:rFonts w:ascii="Times New Roman" w:eastAsia="SimSu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4564C13"/>
    <w:multiLevelType w:val="multilevel"/>
    <w:tmpl w:val="1C5A285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1" w15:restartNumberingAfterBreak="0">
    <w:nsid w:val="75E77C37"/>
    <w:multiLevelType w:val="hybridMultilevel"/>
    <w:tmpl w:val="1C9C0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74F6AEC"/>
    <w:multiLevelType w:val="hybridMultilevel"/>
    <w:tmpl w:val="7FF43B9C"/>
    <w:lvl w:ilvl="0" w:tplc="CF603C80">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3" w15:restartNumberingAfterBreak="0">
    <w:nsid w:val="7A987491"/>
    <w:multiLevelType w:val="hybridMultilevel"/>
    <w:tmpl w:val="555E4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A9A4182"/>
    <w:multiLevelType w:val="hybridMultilevel"/>
    <w:tmpl w:val="95A8F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BAD6DF7"/>
    <w:multiLevelType w:val="multilevel"/>
    <w:tmpl w:val="D95C3E2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6" w15:restartNumberingAfterBreak="0">
    <w:nsid w:val="7C034514"/>
    <w:multiLevelType w:val="hybridMultilevel"/>
    <w:tmpl w:val="B232B778"/>
    <w:lvl w:ilvl="0" w:tplc="86063F06">
      <w:start w:val="1"/>
      <w:numFmt w:val="decimal"/>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17" w15:restartNumberingAfterBreak="0">
    <w:nsid w:val="7D10129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8" w15:restartNumberingAfterBreak="0">
    <w:nsid w:val="7F274B93"/>
    <w:multiLevelType w:val="hybridMultilevel"/>
    <w:tmpl w:val="3858CF72"/>
    <w:lvl w:ilvl="0" w:tplc="C0AAE2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01"/>
  </w:num>
  <w:num w:numId="3">
    <w:abstractNumId w:val="79"/>
  </w:num>
  <w:num w:numId="4">
    <w:abstractNumId w:val="0"/>
  </w:num>
  <w:num w:numId="5">
    <w:abstractNumId w:val="18"/>
  </w:num>
  <w:num w:numId="6">
    <w:abstractNumId w:val="54"/>
  </w:num>
  <w:num w:numId="7">
    <w:abstractNumId w:val="44"/>
  </w:num>
  <w:num w:numId="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6"/>
  </w:num>
  <w:num w:numId="10">
    <w:abstractNumId w:val="75"/>
  </w:num>
  <w:num w:numId="11">
    <w:abstractNumId w:val="86"/>
  </w:num>
  <w:num w:numId="12">
    <w:abstractNumId w:val="62"/>
  </w:num>
  <w:num w:numId="13">
    <w:abstractNumId w:val="38"/>
  </w:num>
  <w:num w:numId="14">
    <w:abstractNumId w:val="51"/>
  </w:num>
  <w:num w:numId="15">
    <w:abstractNumId w:val="65"/>
  </w:num>
  <w:num w:numId="16">
    <w:abstractNumId w:val="58"/>
  </w:num>
  <w:num w:numId="17">
    <w:abstractNumId w:val="34"/>
  </w:num>
  <w:num w:numId="18">
    <w:abstractNumId w:val="72"/>
  </w:num>
  <w:num w:numId="19">
    <w:abstractNumId w:val="10"/>
  </w:num>
  <w:num w:numId="20">
    <w:abstractNumId w:val="33"/>
  </w:num>
  <w:num w:numId="21">
    <w:abstractNumId w:val="1"/>
  </w:num>
  <w:num w:numId="22">
    <w:abstractNumId w:val="110"/>
  </w:num>
  <w:num w:numId="23">
    <w:abstractNumId w:val="105"/>
  </w:num>
  <w:num w:numId="24">
    <w:abstractNumId w:val="45"/>
  </w:num>
  <w:num w:numId="25">
    <w:abstractNumId w:val="39"/>
  </w:num>
  <w:num w:numId="26">
    <w:abstractNumId w:val="25"/>
  </w:num>
  <w:num w:numId="27">
    <w:abstractNumId w:val="27"/>
  </w:num>
  <w:num w:numId="28">
    <w:abstractNumId w:val="3"/>
  </w:num>
  <w:num w:numId="29">
    <w:abstractNumId w:val="94"/>
  </w:num>
  <w:num w:numId="30">
    <w:abstractNumId w:val="31"/>
  </w:num>
  <w:num w:numId="31">
    <w:abstractNumId w:val="73"/>
  </w:num>
  <w:num w:numId="32">
    <w:abstractNumId w:val="95"/>
  </w:num>
  <w:num w:numId="33">
    <w:abstractNumId w:val="67"/>
  </w:num>
  <w:num w:numId="34">
    <w:abstractNumId w:val="26"/>
  </w:num>
  <w:num w:numId="35">
    <w:abstractNumId w:val="69"/>
  </w:num>
  <w:num w:numId="36">
    <w:abstractNumId w:val="98"/>
  </w:num>
  <w:num w:numId="37">
    <w:abstractNumId w:val="60"/>
  </w:num>
  <w:num w:numId="38">
    <w:abstractNumId w:val="41"/>
  </w:num>
  <w:num w:numId="39">
    <w:abstractNumId w:val="20"/>
  </w:num>
  <w:num w:numId="40">
    <w:abstractNumId w:val="32"/>
  </w:num>
  <w:num w:numId="41">
    <w:abstractNumId w:val="102"/>
  </w:num>
  <w:num w:numId="42">
    <w:abstractNumId w:val="117"/>
  </w:num>
  <w:num w:numId="4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3"/>
  </w:num>
  <w:num w:numId="45">
    <w:abstractNumId w:val="116"/>
  </w:num>
  <w:num w:numId="46">
    <w:abstractNumId w:val="55"/>
  </w:num>
  <w:num w:numId="47">
    <w:abstractNumId w:val="14"/>
  </w:num>
  <w:num w:numId="48">
    <w:abstractNumId w:val="28"/>
  </w:num>
  <w:num w:numId="49">
    <w:abstractNumId w:val="108"/>
  </w:num>
  <w:num w:numId="50">
    <w:abstractNumId w:val="40"/>
  </w:num>
  <w:num w:numId="51">
    <w:abstractNumId w:val="24"/>
  </w:num>
  <w:num w:numId="52">
    <w:abstractNumId w:val="49"/>
  </w:num>
  <w:num w:numId="53">
    <w:abstractNumId w:val="81"/>
  </w:num>
  <w:num w:numId="54">
    <w:abstractNumId w:val="5"/>
  </w:num>
  <w:num w:numId="55">
    <w:abstractNumId w:val="99"/>
  </w:num>
  <w:num w:numId="56">
    <w:abstractNumId w:val="52"/>
  </w:num>
  <w:num w:numId="57">
    <w:abstractNumId w:val="17"/>
  </w:num>
  <w:num w:numId="58">
    <w:abstractNumId w:val="80"/>
  </w:num>
  <w:num w:numId="59">
    <w:abstractNumId w:val="91"/>
  </w:num>
  <w:num w:numId="60">
    <w:abstractNumId w:val="22"/>
  </w:num>
  <w:num w:numId="61">
    <w:abstractNumId w:val="77"/>
  </w:num>
  <w:num w:numId="62">
    <w:abstractNumId w:val="104"/>
  </w:num>
  <w:num w:numId="63">
    <w:abstractNumId w:val="16"/>
  </w:num>
  <w:num w:numId="64">
    <w:abstractNumId w:val="59"/>
  </w:num>
  <w:num w:numId="65">
    <w:abstractNumId w:val="13"/>
  </w:num>
  <w:num w:numId="66">
    <w:abstractNumId w:val="74"/>
  </w:num>
  <w:num w:numId="67">
    <w:abstractNumId w:val="53"/>
  </w:num>
  <w:num w:numId="68">
    <w:abstractNumId w:val="37"/>
  </w:num>
  <w:num w:numId="69">
    <w:abstractNumId w:val="35"/>
  </w:num>
  <w:num w:numId="70">
    <w:abstractNumId w:val="88"/>
  </w:num>
  <w:num w:numId="71">
    <w:abstractNumId w:val="84"/>
  </w:num>
  <w:num w:numId="72">
    <w:abstractNumId w:val="11"/>
  </w:num>
  <w:num w:numId="73">
    <w:abstractNumId w:val="19"/>
  </w:num>
  <w:num w:numId="74">
    <w:abstractNumId w:val="63"/>
  </w:num>
  <w:num w:numId="75">
    <w:abstractNumId w:val="47"/>
  </w:num>
  <w:num w:numId="76">
    <w:abstractNumId w:val="92"/>
  </w:num>
  <w:num w:numId="77">
    <w:abstractNumId w:val="90"/>
  </w:num>
  <w:num w:numId="78">
    <w:abstractNumId w:val="113"/>
  </w:num>
  <w:num w:numId="79">
    <w:abstractNumId w:val="97"/>
  </w:num>
  <w:num w:numId="80">
    <w:abstractNumId w:val="50"/>
  </w:num>
  <w:num w:numId="81">
    <w:abstractNumId w:val="12"/>
  </w:num>
  <w:num w:numId="82">
    <w:abstractNumId w:val="48"/>
  </w:num>
  <w:num w:numId="83">
    <w:abstractNumId w:val="23"/>
  </w:num>
  <w:num w:numId="84">
    <w:abstractNumId w:val="15"/>
  </w:num>
  <w:num w:numId="85">
    <w:abstractNumId w:val="70"/>
  </w:num>
  <w:num w:numId="86">
    <w:abstractNumId w:val="103"/>
  </w:num>
  <w:num w:numId="87">
    <w:abstractNumId w:val="76"/>
  </w:num>
  <w:num w:numId="88">
    <w:abstractNumId w:val="82"/>
  </w:num>
  <w:num w:numId="89">
    <w:abstractNumId w:val="42"/>
  </w:num>
  <w:num w:numId="90">
    <w:abstractNumId w:val="29"/>
  </w:num>
  <w:num w:numId="91">
    <w:abstractNumId w:val="107"/>
  </w:num>
  <w:num w:numId="92">
    <w:abstractNumId w:val="100"/>
  </w:num>
  <w:num w:numId="93">
    <w:abstractNumId w:val="66"/>
  </w:num>
  <w:num w:numId="94">
    <w:abstractNumId w:val="111"/>
  </w:num>
  <w:num w:numId="95">
    <w:abstractNumId w:val="21"/>
  </w:num>
  <w:num w:numId="96">
    <w:abstractNumId w:val="87"/>
  </w:num>
  <w:num w:numId="97">
    <w:abstractNumId w:val="89"/>
  </w:num>
  <w:num w:numId="98">
    <w:abstractNumId w:val="64"/>
  </w:num>
  <w:num w:numId="99">
    <w:abstractNumId w:val="68"/>
  </w:num>
  <w:num w:numId="100">
    <w:abstractNumId w:val="118"/>
  </w:num>
  <w:num w:numId="101">
    <w:abstractNumId w:val="115"/>
  </w:num>
  <w:num w:numId="102">
    <w:abstractNumId w:val="85"/>
  </w:num>
  <w:num w:numId="103">
    <w:abstractNumId w:val="61"/>
  </w:num>
  <w:num w:numId="104">
    <w:abstractNumId w:val="9"/>
  </w:num>
  <w:num w:numId="105">
    <w:abstractNumId w:val="2"/>
  </w:num>
  <w:num w:numId="106">
    <w:abstractNumId w:val="71"/>
  </w:num>
  <w:num w:numId="107">
    <w:abstractNumId w:val="30"/>
  </w:num>
  <w:num w:numId="108">
    <w:abstractNumId w:val="78"/>
  </w:num>
  <w:num w:numId="109">
    <w:abstractNumId w:val="43"/>
  </w:num>
  <w:num w:numId="110">
    <w:abstractNumId w:val="57"/>
  </w:num>
  <w:num w:numId="111">
    <w:abstractNumId w:val="46"/>
  </w:num>
  <w:num w:numId="112">
    <w:abstractNumId w:val="112"/>
  </w:num>
  <w:num w:numId="113">
    <w:abstractNumId w:val="83"/>
  </w:num>
  <w:num w:numId="114">
    <w:abstractNumId w:val="109"/>
  </w:num>
  <w:num w:numId="115">
    <w:abstractNumId w:val="36"/>
  </w:num>
  <w:num w:numId="116">
    <w:abstractNumId w:val="114"/>
  </w:num>
  <w:num w:numId="117">
    <w:abstractNumId w:val="4"/>
  </w:num>
  <w:num w:numId="118">
    <w:abstractNumId w:val="8"/>
  </w:num>
  <w:num w:numId="119">
    <w:abstractNumId w:val="7"/>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81"/>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1C1"/>
    <w:rsid w:val="000277E5"/>
    <w:rsid w:val="00033B0B"/>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357"/>
    <w:rsid w:val="00061CE4"/>
    <w:rsid w:val="00061F02"/>
    <w:rsid w:val="0006619D"/>
    <w:rsid w:val="00066207"/>
    <w:rsid w:val="00066E60"/>
    <w:rsid w:val="0007038C"/>
    <w:rsid w:val="0007067D"/>
    <w:rsid w:val="00070BA8"/>
    <w:rsid w:val="00072900"/>
    <w:rsid w:val="00072A94"/>
    <w:rsid w:val="000754D0"/>
    <w:rsid w:val="000814A8"/>
    <w:rsid w:val="00081D70"/>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21EA"/>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4D34"/>
    <w:rsid w:val="000E66B6"/>
    <w:rsid w:val="000E6BF1"/>
    <w:rsid w:val="000E726E"/>
    <w:rsid w:val="000F0029"/>
    <w:rsid w:val="000F176F"/>
    <w:rsid w:val="000F243C"/>
    <w:rsid w:val="000F2E4E"/>
    <w:rsid w:val="000F51E1"/>
    <w:rsid w:val="000F590E"/>
    <w:rsid w:val="000F6C4A"/>
    <w:rsid w:val="000F6EB9"/>
    <w:rsid w:val="000F7435"/>
    <w:rsid w:val="000F75E8"/>
    <w:rsid w:val="000F7D3B"/>
    <w:rsid w:val="001003A1"/>
    <w:rsid w:val="00100C97"/>
    <w:rsid w:val="00102050"/>
    <w:rsid w:val="00102BB6"/>
    <w:rsid w:val="00102DFD"/>
    <w:rsid w:val="00103792"/>
    <w:rsid w:val="00103FB1"/>
    <w:rsid w:val="00104F86"/>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0CDA"/>
    <w:rsid w:val="0013136B"/>
    <w:rsid w:val="00131AA9"/>
    <w:rsid w:val="0013351E"/>
    <w:rsid w:val="001355FB"/>
    <w:rsid w:val="00135E53"/>
    <w:rsid w:val="00137DF5"/>
    <w:rsid w:val="001400ED"/>
    <w:rsid w:val="00140983"/>
    <w:rsid w:val="00142A3D"/>
    <w:rsid w:val="00145D8D"/>
    <w:rsid w:val="00145FAE"/>
    <w:rsid w:val="00146649"/>
    <w:rsid w:val="001472DC"/>
    <w:rsid w:val="00147337"/>
    <w:rsid w:val="00147ADE"/>
    <w:rsid w:val="00147D34"/>
    <w:rsid w:val="00150D7C"/>
    <w:rsid w:val="001513DD"/>
    <w:rsid w:val="00152FD2"/>
    <w:rsid w:val="001536ED"/>
    <w:rsid w:val="00153832"/>
    <w:rsid w:val="0015462C"/>
    <w:rsid w:val="00156172"/>
    <w:rsid w:val="00156904"/>
    <w:rsid w:val="001573BC"/>
    <w:rsid w:val="001601AB"/>
    <w:rsid w:val="00163130"/>
    <w:rsid w:val="001644B0"/>
    <w:rsid w:val="00164A5A"/>
    <w:rsid w:val="00165F25"/>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ED2"/>
    <w:rsid w:val="001A0F32"/>
    <w:rsid w:val="001A5114"/>
    <w:rsid w:val="001A7460"/>
    <w:rsid w:val="001B064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1FD"/>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22"/>
    <w:rsid w:val="002107EF"/>
    <w:rsid w:val="00211C3F"/>
    <w:rsid w:val="00212889"/>
    <w:rsid w:val="0021289D"/>
    <w:rsid w:val="002133AE"/>
    <w:rsid w:val="002143A6"/>
    <w:rsid w:val="00215909"/>
    <w:rsid w:val="00215F3D"/>
    <w:rsid w:val="00217D92"/>
    <w:rsid w:val="00220D9F"/>
    <w:rsid w:val="00221C43"/>
    <w:rsid w:val="00223183"/>
    <w:rsid w:val="0022654F"/>
    <w:rsid w:val="00230AD5"/>
    <w:rsid w:val="00230EE9"/>
    <w:rsid w:val="00233354"/>
    <w:rsid w:val="00234DDD"/>
    <w:rsid w:val="0023560C"/>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702F"/>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3F95"/>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E8C"/>
    <w:rsid w:val="002B0F64"/>
    <w:rsid w:val="002B109C"/>
    <w:rsid w:val="002B1366"/>
    <w:rsid w:val="002B5C49"/>
    <w:rsid w:val="002C0CB9"/>
    <w:rsid w:val="002C4887"/>
    <w:rsid w:val="002C4B99"/>
    <w:rsid w:val="002C4E8B"/>
    <w:rsid w:val="002C74ED"/>
    <w:rsid w:val="002C799E"/>
    <w:rsid w:val="002D0ABF"/>
    <w:rsid w:val="002D0F7F"/>
    <w:rsid w:val="002D1E9D"/>
    <w:rsid w:val="002D2E6F"/>
    <w:rsid w:val="002D30D8"/>
    <w:rsid w:val="002D348A"/>
    <w:rsid w:val="002D3BE9"/>
    <w:rsid w:val="002D6A59"/>
    <w:rsid w:val="002E0155"/>
    <w:rsid w:val="002E0718"/>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463"/>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7F75"/>
    <w:rsid w:val="00370CF5"/>
    <w:rsid w:val="0037132E"/>
    <w:rsid w:val="00372C1D"/>
    <w:rsid w:val="0037301B"/>
    <w:rsid w:val="00375370"/>
    <w:rsid w:val="00375DEF"/>
    <w:rsid w:val="00376674"/>
    <w:rsid w:val="00377A1D"/>
    <w:rsid w:val="0038081D"/>
    <w:rsid w:val="00380A21"/>
    <w:rsid w:val="00380B75"/>
    <w:rsid w:val="00382607"/>
    <w:rsid w:val="00383A11"/>
    <w:rsid w:val="00383F11"/>
    <w:rsid w:val="003850E5"/>
    <w:rsid w:val="003862BA"/>
    <w:rsid w:val="0038645C"/>
    <w:rsid w:val="003876A4"/>
    <w:rsid w:val="003877DF"/>
    <w:rsid w:val="00387B38"/>
    <w:rsid w:val="003921F3"/>
    <w:rsid w:val="003963BB"/>
    <w:rsid w:val="00397527"/>
    <w:rsid w:val="003A0F7D"/>
    <w:rsid w:val="003A4485"/>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5DB"/>
    <w:rsid w:val="003D4734"/>
    <w:rsid w:val="003D487D"/>
    <w:rsid w:val="003D6F46"/>
    <w:rsid w:val="003E05BE"/>
    <w:rsid w:val="003E0E6C"/>
    <w:rsid w:val="003E115D"/>
    <w:rsid w:val="003E1C1F"/>
    <w:rsid w:val="003E240B"/>
    <w:rsid w:val="003E26BE"/>
    <w:rsid w:val="003E2D57"/>
    <w:rsid w:val="003E2FCD"/>
    <w:rsid w:val="003E3AE6"/>
    <w:rsid w:val="003E51EC"/>
    <w:rsid w:val="003E53A0"/>
    <w:rsid w:val="003E64A9"/>
    <w:rsid w:val="003F0189"/>
    <w:rsid w:val="003F05D5"/>
    <w:rsid w:val="003F08F7"/>
    <w:rsid w:val="003F0FCD"/>
    <w:rsid w:val="003F1F83"/>
    <w:rsid w:val="003F2499"/>
    <w:rsid w:val="003F2A2D"/>
    <w:rsid w:val="003F4C60"/>
    <w:rsid w:val="003F4C74"/>
    <w:rsid w:val="003F50D6"/>
    <w:rsid w:val="003F5C78"/>
    <w:rsid w:val="003F60A9"/>
    <w:rsid w:val="003F6C95"/>
    <w:rsid w:val="00400045"/>
    <w:rsid w:val="00400133"/>
    <w:rsid w:val="004031DA"/>
    <w:rsid w:val="00403D3F"/>
    <w:rsid w:val="004040D6"/>
    <w:rsid w:val="00404374"/>
    <w:rsid w:val="00406092"/>
    <w:rsid w:val="00407134"/>
    <w:rsid w:val="00410052"/>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A67"/>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491"/>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54A5"/>
    <w:rsid w:val="004B6A07"/>
    <w:rsid w:val="004B6F11"/>
    <w:rsid w:val="004C0138"/>
    <w:rsid w:val="004C166D"/>
    <w:rsid w:val="004C4305"/>
    <w:rsid w:val="004C5268"/>
    <w:rsid w:val="004C55DD"/>
    <w:rsid w:val="004C5A00"/>
    <w:rsid w:val="004C624F"/>
    <w:rsid w:val="004C68BE"/>
    <w:rsid w:val="004D2032"/>
    <w:rsid w:val="004D2698"/>
    <w:rsid w:val="004D271A"/>
    <w:rsid w:val="004D2BCE"/>
    <w:rsid w:val="004D2CF0"/>
    <w:rsid w:val="004D2D73"/>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5BA2"/>
    <w:rsid w:val="004E7496"/>
    <w:rsid w:val="004E78F3"/>
    <w:rsid w:val="004F02A3"/>
    <w:rsid w:val="004F162E"/>
    <w:rsid w:val="004F286B"/>
    <w:rsid w:val="004F2D7C"/>
    <w:rsid w:val="004F2DA3"/>
    <w:rsid w:val="004F54DA"/>
    <w:rsid w:val="004F7112"/>
    <w:rsid w:val="0050160E"/>
    <w:rsid w:val="00502385"/>
    <w:rsid w:val="00503C92"/>
    <w:rsid w:val="00504D55"/>
    <w:rsid w:val="005051D9"/>
    <w:rsid w:val="005052F4"/>
    <w:rsid w:val="00505B34"/>
    <w:rsid w:val="00505C2F"/>
    <w:rsid w:val="005066EC"/>
    <w:rsid w:val="00506D05"/>
    <w:rsid w:val="00511854"/>
    <w:rsid w:val="00512769"/>
    <w:rsid w:val="0051760C"/>
    <w:rsid w:val="00521218"/>
    <w:rsid w:val="00521835"/>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7B3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664"/>
    <w:rsid w:val="005A0ECF"/>
    <w:rsid w:val="005A1F09"/>
    <w:rsid w:val="005A1FBC"/>
    <w:rsid w:val="005A205F"/>
    <w:rsid w:val="005A2264"/>
    <w:rsid w:val="005A285D"/>
    <w:rsid w:val="005A4C64"/>
    <w:rsid w:val="005A5445"/>
    <w:rsid w:val="005A682B"/>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06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97D"/>
    <w:rsid w:val="00602AF3"/>
    <w:rsid w:val="00604005"/>
    <w:rsid w:val="00605E11"/>
    <w:rsid w:val="00605ED9"/>
    <w:rsid w:val="006062C2"/>
    <w:rsid w:val="00607AEB"/>
    <w:rsid w:val="00610A19"/>
    <w:rsid w:val="00610C72"/>
    <w:rsid w:val="00610DAE"/>
    <w:rsid w:val="00612E6A"/>
    <w:rsid w:val="00614DE9"/>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1DAF"/>
    <w:rsid w:val="00633366"/>
    <w:rsid w:val="006358F5"/>
    <w:rsid w:val="006367B2"/>
    <w:rsid w:val="00637559"/>
    <w:rsid w:val="00637766"/>
    <w:rsid w:val="0063784D"/>
    <w:rsid w:val="0063790D"/>
    <w:rsid w:val="00640B7F"/>
    <w:rsid w:val="00641C5A"/>
    <w:rsid w:val="00644E87"/>
    <w:rsid w:val="00645845"/>
    <w:rsid w:val="0065119C"/>
    <w:rsid w:val="00651530"/>
    <w:rsid w:val="006522BE"/>
    <w:rsid w:val="00654F36"/>
    <w:rsid w:val="006556B5"/>
    <w:rsid w:val="006559EE"/>
    <w:rsid w:val="00655CFF"/>
    <w:rsid w:val="00661783"/>
    <w:rsid w:val="00662CE0"/>
    <w:rsid w:val="00662EA7"/>
    <w:rsid w:val="00664258"/>
    <w:rsid w:val="006644DF"/>
    <w:rsid w:val="006656A7"/>
    <w:rsid w:val="00665BCF"/>
    <w:rsid w:val="0066645E"/>
    <w:rsid w:val="006672D0"/>
    <w:rsid w:val="00667E8C"/>
    <w:rsid w:val="00673645"/>
    <w:rsid w:val="00673EA6"/>
    <w:rsid w:val="00674627"/>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1573"/>
    <w:rsid w:val="006C47AE"/>
    <w:rsid w:val="006C508B"/>
    <w:rsid w:val="006C7490"/>
    <w:rsid w:val="006D0FDD"/>
    <w:rsid w:val="006D2202"/>
    <w:rsid w:val="006D2849"/>
    <w:rsid w:val="006D529D"/>
    <w:rsid w:val="006D5507"/>
    <w:rsid w:val="006D5725"/>
    <w:rsid w:val="006D7371"/>
    <w:rsid w:val="006D7EB5"/>
    <w:rsid w:val="006E1DFB"/>
    <w:rsid w:val="006E2792"/>
    <w:rsid w:val="006E3AB2"/>
    <w:rsid w:val="006E48FD"/>
    <w:rsid w:val="006E6759"/>
    <w:rsid w:val="006E7D01"/>
    <w:rsid w:val="006F0AB6"/>
    <w:rsid w:val="006F3EFF"/>
    <w:rsid w:val="006F3F1E"/>
    <w:rsid w:val="006F40D5"/>
    <w:rsid w:val="006F5932"/>
    <w:rsid w:val="006F5A7D"/>
    <w:rsid w:val="006F6C64"/>
    <w:rsid w:val="006F77D5"/>
    <w:rsid w:val="006F78A3"/>
    <w:rsid w:val="006F7C41"/>
    <w:rsid w:val="007002DD"/>
    <w:rsid w:val="007006D7"/>
    <w:rsid w:val="0070080B"/>
    <w:rsid w:val="007012F9"/>
    <w:rsid w:val="00701995"/>
    <w:rsid w:val="00702AA1"/>
    <w:rsid w:val="00704D3A"/>
    <w:rsid w:val="0070538C"/>
    <w:rsid w:val="007055F1"/>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5D8"/>
    <w:rsid w:val="007359A2"/>
    <w:rsid w:val="00736C85"/>
    <w:rsid w:val="0073706C"/>
    <w:rsid w:val="0073721F"/>
    <w:rsid w:val="00740C89"/>
    <w:rsid w:val="007414BF"/>
    <w:rsid w:val="00741637"/>
    <w:rsid w:val="00741B35"/>
    <w:rsid w:val="00742D12"/>
    <w:rsid w:val="00743B15"/>
    <w:rsid w:val="00744AB9"/>
    <w:rsid w:val="0074514C"/>
    <w:rsid w:val="007459D5"/>
    <w:rsid w:val="00745A4C"/>
    <w:rsid w:val="00745CF2"/>
    <w:rsid w:val="00747C0D"/>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3965"/>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0AFF"/>
    <w:rsid w:val="007A1836"/>
    <w:rsid w:val="007A340A"/>
    <w:rsid w:val="007A464B"/>
    <w:rsid w:val="007A58E3"/>
    <w:rsid w:val="007A6C26"/>
    <w:rsid w:val="007A6F17"/>
    <w:rsid w:val="007A70A0"/>
    <w:rsid w:val="007A7C85"/>
    <w:rsid w:val="007B2457"/>
    <w:rsid w:val="007B256A"/>
    <w:rsid w:val="007B45C7"/>
    <w:rsid w:val="007B610A"/>
    <w:rsid w:val="007B7B0D"/>
    <w:rsid w:val="007B7CEE"/>
    <w:rsid w:val="007C0E7D"/>
    <w:rsid w:val="007C0F94"/>
    <w:rsid w:val="007C2A41"/>
    <w:rsid w:val="007C3405"/>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41CB"/>
    <w:rsid w:val="007E50E3"/>
    <w:rsid w:val="007E7402"/>
    <w:rsid w:val="007E74EF"/>
    <w:rsid w:val="007E76E5"/>
    <w:rsid w:val="007E7E0C"/>
    <w:rsid w:val="007F2482"/>
    <w:rsid w:val="007F2B04"/>
    <w:rsid w:val="007F2B14"/>
    <w:rsid w:val="007F3BDE"/>
    <w:rsid w:val="007F4E5A"/>
    <w:rsid w:val="007F52DF"/>
    <w:rsid w:val="007F58D5"/>
    <w:rsid w:val="00800198"/>
    <w:rsid w:val="008015B0"/>
    <w:rsid w:val="008031C5"/>
    <w:rsid w:val="008033BB"/>
    <w:rsid w:val="0081094E"/>
    <w:rsid w:val="00811025"/>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3C9"/>
    <w:rsid w:val="00843EB5"/>
    <w:rsid w:val="008447BD"/>
    <w:rsid w:val="00847936"/>
    <w:rsid w:val="00847C3C"/>
    <w:rsid w:val="008512DC"/>
    <w:rsid w:val="00851F3E"/>
    <w:rsid w:val="00853AE7"/>
    <w:rsid w:val="00853ECA"/>
    <w:rsid w:val="008550D2"/>
    <w:rsid w:val="00855B19"/>
    <w:rsid w:val="00856470"/>
    <w:rsid w:val="00856772"/>
    <w:rsid w:val="00856C68"/>
    <w:rsid w:val="00856D9D"/>
    <w:rsid w:val="0086167C"/>
    <w:rsid w:val="00863D4B"/>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336"/>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0B5"/>
    <w:rsid w:val="008B16D4"/>
    <w:rsid w:val="008B5BA2"/>
    <w:rsid w:val="008B6168"/>
    <w:rsid w:val="008C18C4"/>
    <w:rsid w:val="008C246A"/>
    <w:rsid w:val="008C2B27"/>
    <w:rsid w:val="008C2D79"/>
    <w:rsid w:val="008C368C"/>
    <w:rsid w:val="008C5219"/>
    <w:rsid w:val="008C6815"/>
    <w:rsid w:val="008D0F64"/>
    <w:rsid w:val="008D152B"/>
    <w:rsid w:val="008D2DEF"/>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0E58"/>
    <w:rsid w:val="00921B51"/>
    <w:rsid w:val="00921BEF"/>
    <w:rsid w:val="0092299E"/>
    <w:rsid w:val="009229AC"/>
    <w:rsid w:val="00924CE4"/>
    <w:rsid w:val="009251C9"/>
    <w:rsid w:val="00925365"/>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0944"/>
    <w:rsid w:val="0094185A"/>
    <w:rsid w:val="00941FCB"/>
    <w:rsid w:val="00943A0E"/>
    <w:rsid w:val="00945166"/>
    <w:rsid w:val="00945D7E"/>
    <w:rsid w:val="00945E64"/>
    <w:rsid w:val="009460E9"/>
    <w:rsid w:val="009463A8"/>
    <w:rsid w:val="00950137"/>
    <w:rsid w:val="00950DD3"/>
    <w:rsid w:val="00952FE5"/>
    <w:rsid w:val="0095399C"/>
    <w:rsid w:val="009541FD"/>
    <w:rsid w:val="0095578A"/>
    <w:rsid w:val="00955854"/>
    <w:rsid w:val="00955BDF"/>
    <w:rsid w:val="00955E81"/>
    <w:rsid w:val="0095623A"/>
    <w:rsid w:val="00960819"/>
    <w:rsid w:val="00961D20"/>
    <w:rsid w:val="00962F8A"/>
    <w:rsid w:val="009633E5"/>
    <w:rsid w:val="009638DA"/>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23AB"/>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A5E"/>
    <w:rsid w:val="009A7E65"/>
    <w:rsid w:val="009B0FA6"/>
    <w:rsid w:val="009B1C89"/>
    <w:rsid w:val="009B23BC"/>
    <w:rsid w:val="009B6421"/>
    <w:rsid w:val="009B66EC"/>
    <w:rsid w:val="009C0E48"/>
    <w:rsid w:val="009C16B6"/>
    <w:rsid w:val="009C1F16"/>
    <w:rsid w:val="009C4345"/>
    <w:rsid w:val="009C4354"/>
    <w:rsid w:val="009C6F0C"/>
    <w:rsid w:val="009D0774"/>
    <w:rsid w:val="009D3370"/>
    <w:rsid w:val="009D3C0C"/>
    <w:rsid w:val="009D4CB2"/>
    <w:rsid w:val="009D50C9"/>
    <w:rsid w:val="009D547B"/>
    <w:rsid w:val="009D5689"/>
    <w:rsid w:val="009D6402"/>
    <w:rsid w:val="009E1542"/>
    <w:rsid w:val="009E3323"/>
    <w:rsid w:val="009E3AF8"/>
    <w:rsid w:val="009E3B3F"/>
    <w:rsid w:val="009E4EC3"/>
    <w:rsid w:val="009E5922"/>
    <w:rsid w:val="009E64FA"/>
    <w:rsid w:val="009E6952"/>
    <w:rsid w:val="009F0C98"/>
    <w:rsid w:val="009F14EF"/>
    <w:rsid w:val="009F23FC"/>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27114"/>
    <w:rsid w:val="00A30492"/>
    <w:rsid w:val="00A305AC"/>
    <w:rsid w:val="00A310EF"/>
    <w:rsid w:val="00A33C41"/>
    <w:rsid w:val="00A34325"/>
    <w:rsid w:val="00A3576C"/>
    <w:rsid w:val="00A35E29"/>
    <w:rsid w:val="00A36B00"/>
    <w:rsid w:val="00A36B43"/>
    <w:rsid w:val="00A40432"/>
    <w:rsid w:val="00A4068D"/>
    <w:rsid w:val="00A406AA"/>
    <w:rsid w:val="00A4088D"/>
    <w:rsid w:val="00A40CF1"/>
    <w:rsid w:val="00A42DDE"/>
    <w:rsid w:val="00A44425"/>
    <w:rsid w:val="00A458BE"/>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0B45"/>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86A"/>
    <w:rsid w:val="00AA6799"/>
    <w:rsid w:val="00AA7716"/>
    <w:rsid w:val="00AB56DB"/>
    <w:rsid w:val="00AB6939"/>
    <w:rsid w:val="00AB70B9"/>
    <w:rsid w:val="00AC0E95"/>
    <w:rsid w:val="00AC5E22"/>
    <w:rsid w:val="00AC7577"/>
    <w:rsid w:val="00AD0A03"/>
    <w:rsid w:val="00AD0D37"/>
    <w:rsid w:val="00AD15C4"/>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49C"/>
    <w:rsid w:val="00B20F24"/>
    <w:rsid w:val="00B21C88"/>
    <w:rsid w:val="00B21D4C"/>
    <w:rsid w:val="00B237A2"/>
    <w:rsid w:val="00B24A28"/>
    <w:rsid w:val="00B26BD5"/>
    <w:rsid w:val="00B2727C"/>
    <w:rsid w:val="00B27540"/>
    <w:rsid w:val="00B278DA"/>
    <w:rsid w:val="00B31B76"/>
    <w:rsid w:val="00B33E9C"/>
    <w:rsid w:val="00B34CA5"/>
    <w:rsid w:val="00B360B8"/>
    <w:rsid w:val="00B375C2"/>
    <w:rsid w:val="00B37BF4"/>
    <w:rsid w:val="00B42368"/>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564"/>
    <w:rsid w:val="00B75108"/>
    <w:rsid w:val="00B751E2"/>
    <w:rsid w:val="00B8072E"/>
    <w:rsid w:val="00B81DE2"/>
    <w:rsid w:val="00B829D7"/>
    <w:rsid w:val="00B85305"/>
    <w:rsid w:val="00B85491"/>
    <w:rsid w:val="00B85F1B"/>
    <w:rsid w:val="00B86642"/>
    <w:rsid w:val="00B8727E"/>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44A9"/>
    <w:rsid w:val="00BC7D04"/>
    <w:rsid w:val="00BC7E27"/>
    <w:rsid w:val="00BD03FA"/>
    <w:rsid w:val="00BD0FF4"/>
    <w:rsid w:val="00BD5189"/>
    <w:rsid w:val="00BD62C1"/>
    <w:rsid w:val="00BD73D9"/>
    <w:rsid w:val="00BD785F"/>
    <w:rsid w:val="00BE1216"/>
    <w:rsid w:val="00BE1248"/>
    <w:rsid w:val="00BE1FA0"/>
    <w:rsid w:val="00BE5261"/>
    <w:rsid w:val="00BE5FFD"/>
    <w:rsid w:val="00BE6AE1"/>
    <w:rsid w:val="00BE75C6"/>
    <w:rsid w:val="00BF1A57"/>
    <w:rsid w:val="00BF1F8C"/>
    <w:rsid w:val="00BF28CB"/>
    <w:rsid w:val="00BF39E7"/>
    <w:rsid w:val="00BF3D93"/>
    <w:rsid w:val="00BF4F26"/>
    <w:rsid w:val="00BF6B79"/>
    <w:rsid w:val="00BF6DEF"/>
    <w:rsid w:val="00C00746"/>
    <w:rsid w:val="00C01262"/>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63A1"/>
    <w:rsid w:val="00C61591"/>
    <w:rsid w:val="00C61759"/>
    <w:rsid w:val="00C617CE"/>
    <w:rsid w:val="00C63A35"/>
    <w:rsid w:val="00C63DB4"/>
    <w:rsid w:val="00C63E9F"/>
    <w:rsid w:val="00C658C5"/>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0CB"/>
    <w:rsid w:val="00CA7F2C"/>
    <w:rsid w:val="00CB21F2"/>
    <w:rsid w:val="00CB3761"/>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D79DF"/>
    <w:rsid w:val="00CE16A5"/>
    <w:rsid w:val="00CE19B4"/>
    <w:rsid w:val="00CE1CD4"/>
    <w:rsid w:val="00CE27E6"/>
    <w:rsid w:val="00CE4125"/>
    <w:rsid w:val="00CE5505"/>
    <w:rsid w:val="00CE5EE5"/>
    <w:rsid w:val="00CE7AE1"/>
    <w:rsid w:val="00CF022D"/>
    <w:rsid w:val="00CF0241"/>
    <w:rsid w:val="00CF1435"/>
    <w:rsid w:val="00CF24DD"/>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225"/>
    <w:rsid w:val="00D34D46"/>
    <w:rsid w:val="00D35DD2"/>
    <w:rsid w:val="00D36137"/>
    <w:rsid w:val="00D376A4"/>
    <w:rsid w:val="00D377E4"/>
    <w:rsid w:val="00D43119"/>
    <w:rsid w:val="00D43D22"/>
    <w:rsid w:val="00D45AB5"/>
    <w:rsid w:val="00D464B7"/>
    <w:rsid w:val="00D46D1F"/>
    <w:rsid w:val="00D50E51"/>
    <w:rsid w:val="00D50F72"/>
    <w:rsid w:val="00D52821"/>
    <w:rsid w:val="00D53697"/>
    <w:rsid w:val="00D57A95"/>
    <w:rsid w:val="00D57CAC"/>
    <w:rsid w:val="00D60085"/>
    <w:rsid w:val="00D62561"/>
    <w:rsid w:val="00D626E1"/>
    <w:rsid w:val="00D63D88"/>
    <w:rsid w:val="00D63F4C"/>
    <w:rsid w:val="00D6674D"/>
    <w:rsid w:val="00D67136"/>
    <w:rsid w:val="00D67F56"/>
    <w:rsid w:val="00D711D3"/>
    <w:rsid w:val="00D71C75"/>
    <w:rsid w:val="00D72FBA"/>
    <w:rsid w:val="00D73496"/>
    <w:rsid w:val="00D734CE"/>
    <w:rsid w:val="00D7383D"/>
    <w:rsid w:val="00D759D6"/>
    <w:rsid w:val="00D75D9B"/>
    <w:rsid w:val="00D82021"/>
    <w:rsid w:val="00D8336E"/>
    <w:rsid w:val="00D838F8"/>
    <w:rsid w:val="00D84273"/>
    <w:rsid w:val="00D86A1B"/>
    <w:rsid w:val="00D912CD"/>
    <w:rsid w:val="00D91E47"/>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421D"/>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6250"/>
    <w:rsid w:val="00E27177"/>
    <w:rsid w:val="00E273CF"/>
    <w:rsid w:val="00E302BF"/>
    <w:rsid w:val="00E30AA6"/>
    <w:rsid w:val="00E30E3D"/>
    <w:rsid w:val="00E319E4"/>
    <w:rsid w:val="00E31D81"/>
    <w:rsid w:val="00E35172"/>
    <w:rsid w:val="00E35513"/>
    <w:rsid w:val="00E3601D"/>
    <w:rsid w:val="00E37314"/>
    <w:rsid w:val="00E373CB"/>
    <w:rsid w:val="00E422E0"/>
    <w:rsid w:val="00E426D8"/>
    <w:rsid w:val="00E43BC9"/>
    <w:rsid w:val="00E440DA"/>
    <w:rsid w:val="00E465ED"/>
    <w:rsid w:val="00E46C64"/>
    <w:rsid w:val="00E47660"/>
    <w:rsid w:val="00E50C24"/>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78F"/>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C20"/>
    <w:rsid w:val="00EE7F4F"/>
    <w:rsid w:val="00EF0994"/>
    <w:rsid w:val="00EF1242"/>
    <w:rsid w:val="00EF14B7"/>
    <w:rsid w:val="00EF1E94"/>
    <w:rsid w:val="00EF4819"/>
    <w:rsid w:val="00EF56C1"/>
    <w:rsid w:val="00EF5D72"/>
    <w:rsid w:val="00EF603E"/>
    <w:rsid w:val="00F02B44"/>
    <w:rsid w:val="00F032B8"/>
    <w:rsid w:val="00F05BC6"/>
    <w:rsid w:val="00F064A8"/>
    <w:rsid w:val="00F066E4"/>
    <w:rsid w:val="00F07764"/>
    <w:rsid w:val="00F1194B"/>
    <w:rsid w:val="00F130DC"/>
    <w:rsid w:val="00F145A8"/>
    <w:rsid w:val="00F14701"/>
    <w:rsid w:val="00F149AB"/>
    <w:rsid w:val="00F1531D"/>
    <w:rsid w:val="00F17472"/>
    <w:rsid w:val="00F174C8"/>
    <w:rsid w:val="00F200D9"/>
    <w:rsid w:val="00F206CA"/>
    <w:rsid w:val="00F20B02"/>
    <w:rsid w:val="00F21978"/>
    <w:rsid w:val="00F21FCF"/>
    <w:rsid w:val="00F2266F"/>
    <w:rsid w:val="00F2381C"/>
    <w:rsid w:val="00F2398D"/>
    <w:rsid w:val="00F2457C"/>
    <w:rsid w:val="00F25B8C"/>
    <w:rsid w:val="00F26310"/>
    <w:rsid w:val="00F27708"/>
    <w:rsid w:val="00F30AB3"/>
    <w:rsid w:val="00F30E9A"/>
    <w:rsid w:val="00F326A7"/>
    <w:rsid w:val="00F32BE8"/>
    <w:rsid w:val="00F3363E"/>
    <w:rsid w:val="00F350C3"/>
    <w:rsid w:val="00F356E2"/>
    <w:rsid w:val="00F367A0"/>
    <w:rsid w:val="00F36CB2"/>
    <w:rsid w:val="00F36DE6"/>
    <w:rsid w:val="00F37606"/>
    <w:rsid w:val="00F42EB9"/>
    <w:rsid w:val="00F503C9"/>
    <w:rsid w:val="00F507C0"/>
    <w:rsid w:val="00F5533B"/>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7E4"/>
    <w:rsid w:val="00F91BC5"/>
    <w:rsid w:val="00F91C5D"/>
    <w:rsid w:val="00F92C5B"/>
    <w:rsid w:val="00F92ECD"/>
    <w:rsid w:val="00F92F44"/>
    <w:rsid w:val="00F94A3E"/>
    <w:rsid w:val="00F94A58"/>
    <w:rsid w:val="00F94F19"/>
    <w:rsid w:val="00F96827"/>
    <w:rsid w:val="00F96CFF"/>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0B2B"/>
    <w:rsid w:val="00FC15BA"/>
    <w:rsid w:val="00FC1BC8"/>
    <w:rsid w:val="00FC37EF"/>
    <w:rsid w:val="00FC4103"/>
    <w:rsid w:val="00FC5A2F"/>
    <w:rsid w:val="00FC5E12"/>
    <w:rsid w:val="00FD0ABC"/>
    <w:rsid w:val="00FD0FA8"/>
    <w:rsid w:val="00FD262C"/>
    <w:rsid w:val="00FD3415"/>
    <w:rsid w:val="00FD528F"/>
    <w:rsid w:val="00FE045B"/>
    <w:rsid w:val="00FE1016"/>
    <w:rsid w:val="00FE116E"/>
    <w:rsid w:val="00FE1BFE"/>
    <w:rsid w:val="00FE586F"/>
    <w:rsid w:val="00FE59A4"/>
    <w:rsid w:val="00FE5AD5"/>
    <w:rsid w:val="00FE5F9C"/>
    <w:rsid w:val="00FE730D"/>
    <w:rsid w:val="00FE748C"/>
    <w:rsid w:val="00FE78DF"/>
    <w:rsid w:val="00FE7C05"/>
    <w:rsid w:val="00FF4B4C"/>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110760E9"/>
  <w15:docId w15:val="{AC7D701C-94EC-4E64-B9A8-7A9E601C6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uiPriority="0"/>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234FB"/>
    <w:pPr>
      <w:spacing w:after="200" w:line="276" w:lineRule="auto"/>
    </w:pPr>
    <w:rPr>
      <w:sz w:val="22"/>
      <w:szCs w:val="22"/>
    </w:rPr>
  </w:style>
  <w:style w:type="paragraph" w:styleId="1">
    <w:name w:val="heading 1"/>
    <w:basedOn w:val="a0"/>
    <w:next w:val="a0"/>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uiPriority w:val="9"/>
    <w:qFormat/>
    <w:rsid w:val="0018331B"/>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
    <w:qFormat/>
    <w:rsid w:val="0018331B"/>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7A6F17"/>
    <w:pPr>
      <w:keepNext/>
      <w:keepLines/>
      <w:spacing w:before="200" w:after="0" w:line="240" w:lineRule="auto"/>
      <w:ind w:left="714" w:hanging="357"/>
      <w:outlineLvl w:val="4"/>
    </w:pPr>
    <w:rPr>
      <w:rFonts w:ascii="Cambria" w:hAnsi="Cambria"/>
      <w:color w:val="243F60"/>
      <w:sz w:val="20"/>
      <w:szCs w:val="20"/>
    </w:rPr>
  </w:style>
  <w:style w:type="paragraph" w:styleId="6">
    <w:name w:val="heading 6"/>
    <w:basedOn w:val="a0"/>
    <w:next w:val="a0"/>
    <w:link w:val="60"/>
    <w:uiPriority w:val="9"/>
    <w:qFormat/>
    <w:rsid w:val="007A6F17"/>
    <w:pPr>
      <w:keepNext/>
      <w:keepLines/>
      <w:spacing w:before="200" w:after="0" w:line="240" w:lineRule="auto"/>
      <w:ind w:left="714" w:hanging="357"/>
      <w:outlineLvl w:val="5"/>
    </w:pPr>
    <w:rPr>
      <w:rFonts w:ascii="Cambria" w:hAnsi="Cambria"/>
      <w:i/>
      <w:iCs/>
      <w:color w:val="243F60"/>
      <w:sz w:val="20"/>
      <w:szCs w:val="20"/>
    </w:rPr>
  </w:style>
  <w:style w:type="paragraph" w:styleId="7">
    <w:name w:val="heading 7"/>
    <w:basedOn w:val="a0"/>
    <w:next w:val="a0"/>
    <w:link w:val="70"/>
    <w:uiPriority w:val="99"/>
    <w:qFormat/>
    <w:rsid w:val="007A6F17"/>
    <w:pPr>
      <w:spacing w:before="240" w:after="60" w:line="240" w:lineRule="auto"/>
      <w:outlineLvl w:val="6"/>
    </w:pPr>
    <w:rPr>
      <w:sz w:val="24"/>
      <w:szCs w:val="24"/>
    </w:rPr>
  </w:style>
  <w:style w:type="paragraph" w:styleId="8">
    <w:name w:val="heading 8"/>
    <w:basedOn w:val="a0"/>
    <w:next w:val="a0"/>
    <w:link w:val="80"/>
    <w:uiPriority w:val="9"/>
    <w:qFormat/>
    <w:rsid w:val="007A6F17"/>
    <w:pPr>
      <w:keepNext/>
      <w:keepLines/>
      <w:spacing w:before="200" w:after="0" w:line="240" w:lineRule="auto"/>
      <w:ind w:left="714" w:hanging="357"/>
      <w:outlineLvl w:val="7"/>
    </w:pPr>
    <w:rPr>
      <w:rFonts w:ascii="Cambria" w:hAnsi="Cambria"/>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uiPriority w:val="9"/>
    <w:locked/>
    <w:rsid w:val="0018331B"/>
    <w:rPr>
      <w:rFonts w:ascii="Arial" w:hAnsi="Arial" w:cs="Times New Roman"/>
      <w:b/>
      <w:bCs/>
      <w:sz w:val="26"/>
      <w:szCs w:val="26"/>
    </w:rPr>
  </w:style>
  <w:style w:type="character" w:customStyle="1" w:styleId="40">
    <w:name w:val="Заголовок 4 Знак"/>
    <w:link w:val="4"/>
    <w:uiPriority w:val="9"/>
    <w:locked/>
    <w:rsid w:val="0018331B"/>
    <w:rPr>
      <w:rFonts w:ascii="Times New Roman" w:hAnsi="Times New Roman" w:cs="Times New Roman"/>
      <w:b/>
      <w:bCs/>
      <w:sz w:val="24"/>
      <w:szCs w:val="24"/>
    </w:rPr>
  </w:style>
  <w:style w:type="paragraph" w:styleId="a4">
    <w:name w:val="Body Text"/>
    <w:basedOn w:val="a0"/>
    <w:link w:val="a5"/>
    <w:uiPriority w:val="99"/>
    <w:rsid w:val="0018331B"/>
    <w:pPr>
      <w:spacing w:after="0" w:line="240" w:lineRule="auto"/>
    </w:pPr>
    <w:rPr>
      <w:rFonts w:ascii="Times New Roman" w:hAnsi="Times New Roman"/>
      <w:sz w:val="24"/>
      <w:szCs w:val="24"/>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0"/>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0"/>
    <w:link w:val="a7"/>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locked/>
    <w:rsid w:val="0018331B"/>
    <w:rPr>
      <w:rFonts w:ascii="Times New Roman" w:hAnsi="Times New Roman" w:cs="Times New Roman"/>
      <w:sz w:val="24"/>
      <w:szCs w:val="24"/>
    </w:rPr>
  </w:style>
  <w:style w:type="character" w:styleId="a8">
    <w:name w:val="page number"/>
    <w:uiPriority w:val="99"/>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0"/>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0"/>
    <w:next w:val="a0"/>
    <w:autoRedefine/>
    <w:uiPriority w:val="39"/>
    <w:rsid w:val="0018331B"/>
    <w:pPr>
      <w:spacing w:before="240" w:after="120" w:line="240" w:lineRule="auto"/>
    </w:pPr>
    <w:rPr>
      <w:rFonts w:cs="Calibri"/>
      <w:b/>
      <w:bCs/>
      <w:sz w:val="20"/>
      <w:szCs w:val="20"/>
    </w:rPr>
  </w:style>
  <w:style w:type="paragraph" w:styleId="24">
    <w:name w:val="toc 2"/>
    <w:basedOn w:val="a0"/>
    <w:next w:val="a0"/>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0"/>
    <w:next w:val="a0"/>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0"/>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0"/>
    <w:link w:val="af2"/>
    <w:rsid w:val="0018331B"/>
    <w:pPr>
      <w:spacing w:after="0" w:line="240" w:lineRule="auto"/>
    </w:pPr>
    <w:rPr>
      <w:rFonts w:ascii="Segoe UI" w:hAnsi="Segoe UI"/>
      <w:sz w:val="18"/>
      <w:szCs w:val="18"/>
    </w:rPr>
  </w:style>
  <w:style w:type="character" w:customStyle="1" w:styleId="af2">
    <w:name w:val="Текст выноски Знак"/>
    <w:link w:val="af1"/>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0"/>
    <w:link w:val="af4"/>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0"/>
    <w:link w:val="af6"/>
    <w:unhideWhenUsed/>
    <w:rsid w:val="0018331B"/>
    <w:pPr>
      <w:spacing w:after="0" w:line="240" w:lineRule="auto"/>
    </w:pPr>
    <w:rPr>
      <w:sz w:val="20"/>
      <w:szCs w:val="20"/>
    </w:rPr>
  </w:style>
  <w:style w:type="character" w:customStyle="1" w:styleId="af6">
    <w:name w:val="Текст примечания Знак"/>
    <w:link w:val="af5"/>
    <w:locked/>
    <w:rsid w:val="003F50D6"/>
    <w:rPr>
      <w:rFonts w:cs="Times New Roman"/>
      <w:sz w:val="20"/>
      <w:szCs w:val="20"/>
    </w:rPr>
  </w:style>
  <w:style w:type="character" w:customStyle="1" w:styleId="13">
    <w:name w:val="Текст примечания Знак1"/>
    <w:uiPriority w:val="99"/>
    <w:rsid w:val="003F50D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nhideWhenUsed/>
    <w:rsid w:val="0018331B"/>
    <w:rPr>
      <w:rFonts w:ascii="Times New Roman" w:hAnsi="Times New Roman"/>
      <w:b/>
      <w:bCs/>
    </w:rPr>
  </w:style>
  <w:style w:type="character" w:customStyle="1" w:styleId="af8">
    <w:name w:val="Тема примечания Знак"/>
    <w:link w:val="af7"/>
    <w:locked/>
    <w:rsid w:val="003F50D6"/>
    <w:rPr>
      <w:rFonts w:ascii="Times New Roman" w:hAnsi="Times New Roman" w:cs="Times New Roman"/>
      <w:b/>
      <w:bCs/>
      <w:sz w:val="20"/>
      <w:szCs w:val="20"/>
    </w:rPr>
  </w:style>
  <w:style w:type="character" w:customStyle="1" w:styleId="14">
    <w:name w:val="Тема примечания Знак1"/>
    <w:uiPriority w:val="99"/>
    <w:rsid w:val="003F50D6"/>
    <w:rPr>
      <w:rFonts w:cs="Times New Roman"/>
      <w:b/>
      <w:bCs/>
      <w:sz w:val="20"/>
      <w:szCs w:val="20"/>
    </w:rPr>
  </w:style>
  <w:style w:type="paragraph" w:styleId="25">
    <w:name w:val="Body Text Indent 2"/>
    <w:basedOn w:val="a0"/>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0"/>
    <w:uiPriority w:val="99"/>
    <w:rsid w:val="0018331B"/>
  </w:style>
  <w:style w:type="paragraph" w:customStyle="1" w:styleId="afe">
    <w:name w:val="Внимание: недобросовестность!"/>
    <w:basedOn w:val="afc"/>
    <w:next w:val="a0"/>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0"/>
    <w:next w:val="a0"/>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0"/>
    <w:next w:val="a0"/>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0"/>
    <w:uiPriority w:val="99"/>
    <w:rsid w:val="0018331B"/>
    <w:rPr>
      <w:b/>
      <w:bCs/>
      <w:color w:val="0058A9"/>
      <w:shd w:val="clear" w:color="auto" w:fill="ECE9D8"/>
    </w:rPr>
  </w:style>
  <w:style w:type="paragraph" w:customStyle="1" w:styleId="aff3">
    <w:name w:val="Заголовок группы контролов"/>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0"/>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0"/>
    <w:next w:val="a0"/>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0"/>
    <w:next w:val="a0"/>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0"/>
    <w:uiPriority w:val="99"/>
    <w:rsid w:val="0018331B"/>
    <w:pPr>
      <w:spacing w:after="0"/>
      <w:jc w:val="left"/>
    </w:pPr>
  </w:style>
  <w:style w:type="paragraph" w:customStyle="1" w:styleId="affb">
    <w:name w:val="Интерактивный заголовок"/>
    <w:basedOn w:val="15"/>
    <w:next w:val="a0"/>
    <w:uiPriority w:val="99"/>
    <w:rsid w:val="0018331B"/>
    <w:rPr>
      <w:u w:val="single"/>
    </w:rPr>
  </w:style>
  <w:style w:type="paragraph" w:customStyle="1" w:styleId="affc">
    <w:name w:val="Текст информации об изменениях"/>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0"/>
    <w:uiPriority w:val="99"/>
    <w:rsid w:val="0018331B"/>
    <w:pPr>
      <w:spacing w:before="180"/>
      <w:ind w:left="360" w:right="360" w:firstLine="0"/>
    </w:pPr>
    <w:rPr>
      <w:shd w:val="clear" w:color="auto" w:fill="EAEFED"/>
    </w:rPr>
  </w:style>
  <w:style w:type="paragraph" w:customStyle="1" w:styleId="affe">
    <w:name w:val="Текст (справка)"/>
    <w:basedOn w:val="a0"/>
    <w:next w:val="a0"/>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0"/>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rsid w:val="0018331B"/>
    <w:rPr>
      <w:i/>
      <w:iCs/>
    </w:rPr>
  </w:style>
  <w:style w:type="paragraph" w:customStyle="1" w:styleId="afff1">
    <w:name w:val="Текст (лев. подпись)"/>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0"/>
    <w:uiPriority w:val="99"/>
    <w:rsid w:val="0018331B"/>
    <w:rPr>
      <w:sz w:val="14"/>
      <w:szCs w:val="14"/>
    </w:rPr>
  </w:style>
  <w:style w:type="paragraph" w:customStyle="1" w:styleId="afff3">
    <w:name w:val="Текст (прав. подпись)"/>
    <w:basedOn w:val="a0"/>
    <w:next w:val="a0"/>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0"/>
    <w:uiPriority w:val="99"/>
    <w:rsid w:val="0018331B"/>
    <w:rPr>
      <w:sz w:val="14"/>
      <w:szCs w:val="14"/>
    </w:rPr>
  </w:style>
  <w:style w:type="paragraph" w:customStyle="1" w:styleId="afff5">
    <w:name w:val="Комментарий пользователя"/>
    <w:basedOn w:val="afff"/>
    <w:next w:val="a0"/>
    <w:uiPriority w:val="99"/>
    <w:rsid w:val="0018331B"/>
    <w:pPr>
      <w:jc w:val="left"/>
    </w:pPr>
    <w:rPr>
      <w:shd w:val="clear" w:color="auto" w:fill="FFDFE0"/>
    </w:rPr>
  </w:style>
  <w:style w:type="paragraph" w:customStyle="1" w:styleId="afff6">
    <w:name w:val="Куда обратиться?"/>
    <w:basedOn w:val="afc"/>
    <w:next w:val="a0"/>
    <w:uiPriority w:val="99"/>
    <w:rsid w:val="0018331B"/>
  </w:style>
  <w:style w:type="paragraph" w:customStyle="1" w:styleId="afff7">
    <w:name w:val="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0"/>
    <w:next w:val="a0"/>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0"/>
    <w:uiPriority w:val="99"/>
    <w:rsid w:val="0018331B"/>
    <w:pPr>
      <w:ind w:firstLine="118"/>
    </w:pPr>
  </w:style>
  <w:style w:type="paragraph" w:customStyle="1" w:styleId="afffc">
    <w:name w:val="Нормальный (таблица)"/>
    <w:basedOn w:val="a0"/>
    <w:next w:val="a0"/>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0"/>
    <w:uiPriority w:val="99"/>
    <w:rsid w:val="0018331B"/>
    <w:rPr>
      <w:sz w:val="18"/>
      <w:szCs w:val="18"/>
    </w:rPr>
  </w:style>
  <w:style w:type="paragraph" w:customStyle="1" w:styleId="affff1">
    <w:name w:val="Подвал для информации об изменениях"/>
    <w:basedOn w:val="1"/>
    <w:next w:val="a0"/>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0"/>
    <w:uiPriority w:val="99"/>
    <w:rsid w:val="0018331B"/>
    <w:rPr>
      <w:b/>
      <w:bCs/>
    </w:rPr>
  </w:style>
  <w:style w:type="paragraph" w:customStyle="1" w:styleId="affff3">
    <w:name w:val="Подчёркнуный текст"/>
    <w:basedOn w:val="a0"/>
    <w:next w:val="a0"/>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0"/>
    <w:uiPriority w:val="99"/>
    <w:rsid w:val="0018331B"/>
    <w:rPr>
      <w:sz w:val="20"/>
      <w:szCs w:val="20"/>
    </w:rPr>
  </w:style>
  <w:style w:type="paragraph" w:customStyle="1" w:styleId="affff5">
    <w:name w:val="Прижатый влево"/>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0"/>
    <w:uiPriority w:val="99"/>
    <w:rsid w:val="0018331B"/>
  </w:style>
  <w:style w:type="paragraph" w:customStyle="1" w:styleId="affff7">
    <w:name w:val="Примечание."/>
    <w:basedOn w:val="afc"/>
    <w:next w:val="a0"/>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0"/>
    <w:next w:val="a0"/>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0"/>
    <w:uiPriority w:val="99"/>
    <w:rsid w:val="0018331B"/>
    <w:pPr>
      <w:ind w:firstLine="500"/>
    </w:pPr>
  </w:style>
  <w:style w:type="paragraph" w:customStyle="1" w:styleId="afffff0">
    <w:name w:val="Текст ЭР (см. также)"/>
    <w:basedOn w:val="a0"/>
    <w:next w:val="a0"/>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0"/>
    <w:next w:val="a0"/>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nhideWhenUsed/>
    <w:rsid w:val="0018331B"/>
    <w:rPr>
      <w:rFonts w:cs="Times New Roman"/>
      <w:sz w:val="16"/>
    </w:rPr>
  </w:style>
  <w:style w:type="paragraph" w:styleId="41">
    <w:name w:val="toc 4"/>
    <w:basedOn w:val="a0"/>
    <w:next w:val="a0"/>
    <w:autoRedefine/>
    <w:rsid w:val="0018331B"/>
    <w:pPr>
      <w:spacing w:after="0" w:line="240" w:lineRule="auto"/>
      <w:ind w:left="720"/>
    </w:pPr>
    <w:rPr>
      <w:rFonts w:cs="Calibri"/>
      <w:sz w:val="20"/>
      <w:szCs w:val="20"/>
    </w:rPr>
  </w:style>
  <w:style w:type="paragraph" w:styleId="51">
    <w:name w:val="toc 5"/>
    <w:basedOn w:val="a0"/>
    <w:next w:val="a0"/>
    <w:autoRedefine/>
    <w:rsid w:val="0018331B"/>
    <w:pPr>
      <w:spacing w:after="0" w:line="240" w:lineRule="auto"/>
      <w:ind w:left="960"/>
    </w:pPr>
    <w:rPr>
      <w:rFonts w:cs="Calibri"/>
      <w:sz w:val="20"/>
      <w:szCs w:val="20"/>
    </w:rPr>
  </w:style>
  <w:style w:type="paragraph" w:styleId="61">
    <w:name w:val="toc 6"/>
    <w:basedOn w:val="a0"/>
    <w:next w:val="a0"/>
    <w:autoRedefine/>
    <w:rsid w:val="0018331B"/>
    <w:pPr>
      <w:spacing w:after="0" w:line="240" w:lineRule="auto"/>
      <w:ind w:left="1200"/>
    </w:pPr>
    <w:rPr>
      <w:rFonts w:cs="Calibri"/>
      <w:sz w:val="20"/>
      <w:szCs w:val="20"/>
    </w:rPr>
  </w:style>
  <w:style w:type="paragraph" w:styleId="71">
    <w:name w:val="toc 7"/>
    <w:basedOn w:val="a0"/>
    <w:next w:val="a0"/>
    <w:autoRedefine/>
    <w:rsid w:val="0018331B"/>
    <w:pPr>
      <w:spacing w:after="0" w:line="240" w:lineRule="auto"/>
      <w:ind w:left="1440"/>
    </w:pPr>
    <w:rPr>
      <w:rFonts w:cs="Calibri"/>
      <w:sz w:val="20"/>
      <w:szCs w:val="20"/>
    </w:rPr>
  </w:style>
  <w:style w:type="paragraph" w:styleId="81">
    <w:name w:val="toc 8"/>
    <w:basedOn w:val="a0"/>
    <w:next w:val="a0"/>
    <w:autoRedefine/>
    <w:rsid w:val="0018331B"/>
    <w:pPr>
      <w:spacing w:after="0" w:line="240" w:lineRule="auto"/>
      <w:ind w:left="1680"/>
    </w:pPr>
    <w:rPr>
      <w:rFonts w:cs="Calibri"/>
      <w:sz w:val="20"/>
      <w:szCs w:val="20"/>
    </w:rPr>
  </w:style>
  <w:style w:type="paragraph" w:styleId="9">
    <w:name w:val="toc 9"/>
    <w:basedOn w:val="a0"/>
    <w:next w:val="a0"/>
    <w:autoRedefine/>
    <w:rsid w:val="0018331B"/>
    <w:pPr>
      <w:spacing w:after="0" w:line="240" w:lineRule="auto"/>
      <w:ind w:left="1920"/>
    </w:pPr>
    <w:rPr>
      <w:rFonts w:cs="Calibri"/>
      <w:sz w:val="20"/>
      <w:szCs w:val="20"/>
    </w:rPr>
  </w:style>
  <w:style w:type="paragraph" w:customStyle="1" w:styleId="s1">
    <w:name w:val="s_1"/>
    <w:basedOn w:val="a0"/>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2"/>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0"/>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0"/>
    <w:next w:val="a0"/>
    <w:link w:val="afffffe"/>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rsid w:val="00A62263"/>
    <w:rPr>
      <w:rFonts w:ascii="Calibri Light" w:eastAsia="Times New Roman" w:hAnsi="Calibri Light" w:cs="Times New Roman"/>
      <w:sz w:val="24"/>
      <w:szCs w:val="24"/>
    </w:rPr>
  </w:style>
  <w:style w:type="paragraph" w:styleId="affffff">
    <w:name w:val="TOC Heading"/>
    <w:basedOn w:val="1"/>
    <w:next w:val="a0"/>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0"/>
    <w:next w:val="a0"/>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2"/>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ffff6"/>
    <w:uiPriority w:val="5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241AAD"/>
    <w:pPr>
      <w:snapToGrid w:val="0"/>
      <w:spacing w:after="0" w:line="240" w:lineRule="auto"/>
    </w:pPr>
    <w:rPr>
      <w:rFonts w:ascii="Times New Roman" w:hAnsi="Times New Roman"/>
      <w:iCs/>
      <w:sz w:val="24"/>
      <w:szCs w:val="28"/>
    </w:rPr>
  </w:style>
  <w:style w:type="character" w:customStyle="1" w:styleId="fontstyle01">
    <w:name w:val="fontstyle01"/>
    <w:basedOn w:val="a1"/>
    <w:rsid w:val="00410052"/>
    <w:rPr>
      <w:rFonts w:ascii="DejaVuSans" w:hAnsi="DejaVuSans" w:hint="default"/>
      <w:b w:val="0"/>
      <w:bCs w:val="0"/>
      <w:i w:val="0"/>
      <w:iCs w:val="0"/>
      <w:color w:val="000000"/>
      <w:sz w:val="16"/>
      <w:szCs w:val="16"/>
    </w:rPr>
  </w:style>
  <w:style w:type="character" w:customStyle="1" w:styleId="fontstyle21">
    <w:name w:val="fontstyle21"/>
    <w:basedOn w:val="a1"/>
    <w:rsid w:val="00081D70"/>
    <w:rPr>
      <w:rFonts w:ascii="Helvetica-Bold" w:hAnsi="Helvetica-Bold" w:hint="default"/>
      <w:b/>
      <w:bCs/>
      <w:i w:val="0"/>
      <w:iCs w:val="0"/>
      <w:color w:val="929292"/>
      <w:sz w:val="26"/>
      <w:szCs w:val="26"/>
    </w:rPr>
  </w:style>
  <w:style w:type="character" w:customStyle="1" w:styleId="fontstyle31">
    <w:name w:val="fontstyle31"/>
    <w:basedOn w:val="a1"/>
    <w:rsid w:val="00081D70"/>
    <w:rPr>
      <w:rFonts w:ascii="Helvetica" w:hAnsi="Helvetica" w:hint="default"/>
      <w:b w:val="0"/>
      <w:bCs w:val="0"/>
      <w:i w:val="0"/>
      <w:iCs w:val="0"/>
      <w:color w:val="929292"/>
      <w:sz w:val="24"/>
      <w:szCs w:val="24"/>
    </w:rPr>
  </w:style>
  <w:style w:type="character" w:customStyle="1" w:styleId="121">
    <w:name w:val="Заголовок №1 (2)"/>
    <w:link w:val="1210"/>
    <w:uiPriority w:val="99"/>
    <w:locked/>
    <w:rsid w:val="00081D70"/>
    <w:rPr>
      <w:b/>
      <w:bCs/>
      <w:sz w:val="24"/>
      <w:szCs w:val="24"/>
      <w:shd w:val="clear" w:color="auto" w:fill="FFFFFF"/>
    </w:rPr>
  </w:style>
  <w:style w:type="paragraph" w:customStyle="1" w:styleId="1210">
    <w:name w:val="Заголовок №1 (2)1"/>
    <w:basedOn w:val="a0"/>
    <w:link w:val="121"/>
    <w:uiPriority w:val="99"/>
    <w:rsid w:val="00081D70"/>
    <w:pPr>
      <w:shd w:val="clear" w:color="auto" w:fill="FFFFFF"/>
      <w:spacing w:after="660" w:line="240" w:lineRule="atLeast"/>
      <w:outlineLvl w:val="0"/>
    </w:pPr>
    <w:rPr>
      <w:b/>
      <w:bCs/>
      <w:sz w:val="24"/>
      <w:szCs w:val="24"/>
    </w:rPr>
  </w:style>
  <w:style w:type="character" w:customStyle="1" w:styleId="13pt">
    <w:name w:val="Основной текст + 13 pt"/>
    <w:aliases w:val="Полужирный2,Основной текст (5) + 131,5 pt1"/>
    <w:uiPriority w:val="99"/>
    <w:rsid w:val="00081D70"/>
    <w:rPr>
      <w:rFonts w:ascii="Times New Roman" w:hAnsi="Times New Roman"/>
      <w:b/>
      <w:sz w:val="24"/>
    </w:rPr>
  </w:style>
  <w:style w:type="character" w:customStyle="1" w:styleId="170">
    <w:name w:val="Основной текст (17)"/>
    <w:link w:val="171"/>
    <w:uiPriority w:val="99"/>
    <w:locked/>
    <w:rsid w:val="00674627"/>
    <w:rPr>
      <w:sz w:val="24"/>
      <w:szCs w:val="24"/>
      <w:shd w:val="clear" w:color="auto" w:fill="FFFFFF"/>
    </w:rPr>
  </w:style>
  <w:style w:type="paragraph" w:customStyle="1" w:styleId="171">
    <w:name w:val="Основной текст (17)1"/>
    <w:basedOn w:val="a0"/>
    <w:link w:val="170"/>
    <w:uiPriority w:val="99"/>
    <w:rsid w:val="00674627"/>
    <w:pPr>
      <w:shd w:val="clear" w:color="auto" w:fill="FFFFFF"/>
      <w:spacing w:after="60" w:line="480" w:lineRule="exact"/>
      <w:jc w:val="both"/>
    </w:pPr>
    <w:rPr>
      <w:sz w:val="24"/>
      <w:szCs w:val="24"/>
    </w:rPr>
  </w:style>
  <w:style w:type="paragraph" w:styleId="affffff1">
    <w:name w:val="No Spacing"/>
    <w:link w:val="affffff2"/>
    <w:uiPriority w:val="1"/>
    <w:qFormat/>
    <w:rsid w:val="000E726E"/>
    <w:rPr>
      <w:sz w:val="22"/>
      <w:szCs w:val="22"/>
      <w:lang w:eastAsia="en-US"/>
    </w:rPr>
  </w:style>
  <w:style w:type="character" w:customStyle="1" w:styleId="affffff2">
    <w:name w:val="Без интервала Знак"/>
    <w:link w:val="affffff1"/>
    <w:uiPriority w:val="1"/>
    <w:locked/>
    <w:rsid w:val="000E726E"/>
    <w:rPr>
      <w:sz w:val="22"/>
      <w:szCs w:val="22"/>
      <w:lang w:eastAsia="en-US"/>
    </w:rPr>
  </w:style>
  <w:style w:type="paragraph" w:styleId="affffff3">
    <w:name w:val="Normal (Web)"/>
    <w:basedOn w:val="a0"/>
    <w:uiPriority w:val="99"/>
    <w:qFormat/>
    <w:rsid w:val="009A7A5E"/>
    <w:pPr>
      <w:widowControl w:val="0"/>
      <w:spacing w:after="0" w:line="240" w:lineRule="auto"/>
    </w:pPr>
    <w:rPr>
      <w:rFonts w:ascii="Times New Roman" w:hAnsi="Times New Roman"/>
      <w:sz w:val="24"/>
      <w:szCs w:val="24"/>
      <w:lang w:val="en-US" w:eastAsia="nl-NL"/>
    </w:rPr>
  </w:style>
  <w:style w:type="character" w:customStyle="1" w:styleId="FontStyle51">
    <w:name w:val="Font Style51"/>
    <w:uiPriority w:val="99"/>
    <w:rsid w:val="006E7D01"/>
    <w:rPr>
      <w:rFonts w:ascii="Times New Roman" w:hAnsi="Times New Roman"/>
      <w:b/>
      <w:sz w:val="22"/>
    </w:rPr>
  </w:style>
  <w:style w:type="character" w:customStyle="1" w:styleId="FontStyle56">
    <w:name w:val="Font Style56"/>
    <w:uiPriority w:val="99"/>
    <w:rsid w:val="00537B3C"/>
    <w:rPr>
      <w:rFonts w:ascii="Times New Roman" w:hAnsi="Times New Roman"/>
      <w:sz w:val="20"/>
    </w:rPr>
  </w:style>
  <w:style w:type="paragraph" w:customStyle="1" w:styleId="18">
    <w:name w:val="Обычный1"/>
    <w:rsid w:val="009923AB"/>
    <w:pPr>
      <w:spacing w:after="200" w:line="276" w:lineRule="auto"/>
    </w:pPr>
    <w:rPr>
      <w:rFonts w:eastAsia="Calibri" w:cs="Calibri"/>
      <w:sz w:val="22"/>
      <w:szCs w:val="22"/>
    </w:rPr>
  </w:style>
  <w:style w:type="character" w:customStyle="1" w:styleId="FontStyle34">
    <w:name w:val="Font Style34"/>
    <w:uiPriority w:val="99"/>
    <w:rsid w:val="00E26250"/>
    <w:rPr>
      <w:rFonts w:ascii="Times New Roman" w:hAnsi="Times New Roman"/>
      <w:sz w:val="22"/>
    </w:rPr>
  </w:style>
  <w:style w:type="paragraph" w:customStyle="1" w:styleId="Style1">
    <w:name w:val="Style1"/>
    <w:basedOn w:val="a0"/>
    <w:uiPriority w:val="99"/>
    <w:rsid w:val="00E26250"/>
    <w:pPr>
      <w:widowControl w:val="0"/>
      <w:autoSpaceDE w:val="0"/>
      <w:autoSpaceDN w:val="0"/>
      <w:adjustRightInd w:val="0"/>
      <w:spacing w:after="0" w:line="319" w:lineRule="exact"/>
      <w:jc w:val="center"/>
    </w:pPr>
    <w:rPr>
      <w:rFonts w:ascii="Book Antiqua" w:hAnsi="Book Antiqua"/>
      <w:sz w:val="24"/>
      <w:szCs w:val="24"/>
    </w:rPr>
  </w:style>
  <w:style w:type="paragraph" w:customStyle="1" w:styleId="Style4">
    <w:name w:val="Style4"/>
    <w:basedOn w:val="a0"/>
    <w:uiPriority w:val="99"/>
    <w:rsid w:val="00E26250"/>
    <w:pPr>
      <w:widowControl w:val="0"/>
      <w:autoSpaceDE w:val="0"/>
      <w:autoSpaceDN w:val="0"/>
      <w:adjustRightInd w:val="0"/>
      <w:spacing w:after="0" w:line="240" w:lineRule="auto"/>
    </w:pPr>
    <w:rPr>
      <w:rFonts w:ascii="Book Antiqua" w:hAnsi="Book Antiqua"/>
      <w:sz w:val="24"/>
      <w:szCs w:val="24"/>
    </w:rPr>
  </w:style>
  <w:style w:type="paragraph" w:customStyle="1" w:styleId="Style7">
    <w:name w:val="Style7"/>
    <w:basedOn w:val="a0"/>
    <w:uiPriority w:val="99"/>
    <w:rsid w:val="00E26250"/>
    <w:pPr>
      <w:widowControl w:val="0"/>
      <w:autoSpaceDE w:val="0"/>
      <w:autoSpaceDN w:val="0"/>
      <w:adjustRightInd w:val="0"/>
      <w:spacing w:after="0" w:line="278" w:lineRule="exact"/>
    </w:pPr>
    <w:rPr>
      <w:rFonts w:ascii="Book Antiqua" w:hAnsi="Book Antiqua"/>
      <w:sz w:val="24"/>
      <w:szCs w:val="24"/>
    </w:rPr>
  </w:style>
  <w:style w:type="paragraph" w:customStyle="1" w:styleId="Style9">
    <w:name w:val="Style9"/>
    <w:basedOn w:val="a0"/>
    <w:uiPriority w:val="99"/>
    <w:rsid w:val="00E26250"/>
    <w:pPr>
      <w:widowControl w:val="0"/>
      <w:autoSpaceDE w:val="0"/>
      <w:autoSpaceDN w:val="0"/>
      <w:adjustRightInd w:val="0"/>
      <w:spacing w:after="0" w:line="276" w:lineRule="exact"/>
      <w:ind w:firstLine="600"/>
      <w:jc w:val="both"/>
    </w:pPr>
    <w:rPr>
      <w:rFonts w:ascii="Book Antiqua" w:hAnsi="Book Antiqua"/>
      <w:sz w:val="24"/>
      <w:szCs w:val="24"/>
    </w:rPr>
  </w:style>
  <w:style w:type="paragraph" w:customStyle="1" w:styleId="Style10">
    <w:name w:val="Style10"/>
    <w:basedOn w:val="a0"/>
    <w:uiPriority w:val="99"/>
    <w:rsid w:val="00E26250"/>
    <w:pPr>
      <w:widowControl w:val="0"/>
      <w:autoSpaceDE w:val="0"/>
      <w:autoSpaceDN w:val="0"/>
      <w:adjustRightInd w:val="0"/>
      <w:spacing w:after="0" w:line="276" w:lineRule="exact"/>
      <w:jc w:val="both"/>
    </w:pPr>
    <w:rPr>
      <w:rFonts w:ascii="Book Antiqua" w:hAnsi="Book Antiqua"/>
      <w:sz w:val="24"/>
      <w:szCs w:val="24"/>
    </w:rPr>
  </w:style>
  <w:style w:type="paragraph" w:customStyle="1" w:styleId="Style22">
    <w:name w:val="Style22"/>
    <w:basedOn w:val="a0"/>
    <w:uiPriority w:val="99"/>
    <w:rsid w:val="00E26250"/>
    <w:pPr>
      <w:widowControl w:val="0"/>
      <w:autoSpaceDE w:val="0"/>
      <w:autoSpaceDN w:val="0"/>
      <w:adjustRightInd w:val="0"/>
      <w:spacing w:after="0" w:line="278" w:lineRule="exact"/>
      <w:ind w:firstLine="480"/>
      <w:jc w:val="both"/>
    </w:pPr>
    <w:rPr>
      <w:rFonts w:ascii="Book Antiqua" w:hAnsi="Book Antiqua"/>
      <w:sz w:val="24"/>
      <w:szCs w:val="24"/>
    </w:rPr>
  </w:style>
  <w:style w:type="paragraph" w:customStyle="1" w:styleId="Style25">
    <w:name w:val="Style25"/>
    <w:basedOn w:val="a0"/>
    <w:uiPriority w:val="99"/>
    <w:rsid w:val="00E26250"/>
    <w:pPr>
      <w:widowControl w:val="0"/>
      <w:autoSpaceDE w:val="0"/>
      <w:autoSpaceDN w:val="0"/>
      <w:adjustRightInd w:val="0"/>
      <w:spacing w:after="0" w:line="240" w:lineRule="auto"/>
    </w:pPr>
    <w:rPr>
      <w:rFonts w:ascii="Book Antiqua" w:hAnsi="Book Antiqua"/>
      <w:sz w:val="24"/>
      <w:szCs w:val="24"/>
    </w:rPr>
  </w:style>
  <w:style w:type="character" w:customStyle="1" w:styleId="FontStyle35">
    <w:name w:val="Font Style35"/>
    <w:uiPriority w:val="99"/>
    <w:rsid w:val="00E26250"/>
    <w:rPr>
      <w:rFonts w:ascii="Times New Roman" w:hAnsi="Times New Roman"/>
      <w:b/>
      <w:sz w:val="22"/>
    </w:rPr>
  </w:style>
  <w:style w:type="character" w:customStyle="1" w:styleId="FontStyle39">
    <w:name w:val="Font Style39"/>
    <w:uiPriority w:val="99"/>
    <w:rsid w:val="00E26250"/>
    <w:rPr>
      <w:rFonts w:ascii="Times New Roman" w:hAnsi="Times New Roman"/>
      <w:b/>
      <w:sz w:val="26"/>
    </w:rPr>
  </w:style>
  <w:style w:type="character" w:customStyle="1" w:styleId="FontStyle40">
    <w:name w:val="Font Style40"/>
    <w:uiPriority w:val="99"/>
    <w:rsid w:val="00E26250"/>
    <w:rPr>
      <w:rFonts w:ascii="Times New Roman" w:hAnsi="Times New Roman"/>
      <w:sz w:val="22"/>
    </w:rPr>
  </w:style>
  <w:style w:type="character" w:customStyle="1" w:styleId="FontStyle41">
    <w:name w:val="Font Style41"/>
    <w:uiPriority w:val="99"/>
    <w:rsid w:val="00E26250"/>
    <w:rPr>
      <w:rFonts w:ascii="Times New Roman" w:hAnsi="Times New Roman"/>
      <w:b/>
      <w:i/>
      <w:sz w:val="22"/>
    </w:rPr>
  </w:style>
  <w:style w:type="character" w:customStyle="1" w:styleId="FontStyle13">
    <w:name w:val="Font Style13"/>
    <w:rsid w:val="00B33E9C"/>
    <w:rPr>
      <w:rFonts w:ascii="Times New Roman" w:hAnsi="Times New Roman"/>
      <w:b/>
      <w:sz w:val="22"/>
    </w:rPr>
  </w:style>
  <w:style w:type="paragraph" w:customStyle="1" w:styleId="Style33">
    <w:name w:val="Style33"/>
    <w:basedOn w:val="a0"/>
    <w:rsid w:val="00D34225"/>
    <w:pPr>
      <w:widowControl w:val="0"/>
      <w:autoSpaceDE w:val="0"/>
      <w:autoSpaceDN w:val="0"/>
      <w:adjustRightInd w:val="0"/>
      <w:spacing w:after="0" w:line="288" w:lineRule="exact"/>
      <w:ind w:hanging="317"/>
    </w:pPr>
    <w:rPr>
      <w:rFonts w:ascii="Arial" w:eastAsiaTheme="minorEastAsia" w:hAnsi="Arial" w:cs="Arial"/>
      <w:sz w:val="24"/>
      <w:szCs w:val="24"/>
    </w:rPr>
  </w:style>
  <w:style w:type="character" w:customStyle="1" w:styleId="FontStyle62">
    <w:name w:val="Font Style62"/>
    <w:basedOn w:val="a1"/>
    <w:uiPriority w:val="99"/>
    <w:rsid w:val="00D34225"/>
    <w:rPr>
      <w:rFonts w:ascii="Times New Roman" w:hAnsi="Times New Roman" w:cs="Times New Roman"/>
      <w:sz w:val="22"/>
      <w:szCs w:val="22"/>
    </w:rPr>
  </w:style>
  <w:style w:type="paragraph" w:customStyle="1" w:styleId="Style29">
    <w:name w:val="Style29"/>
    <w:basedOn w:val="a0"/>
    <w:uiPriority w:val="99"/>
    <w:rsid w:val="00811025"/>
    <w:pPr>
      <w:widowControl w:val="0"/>
      <w:autoSpaceDE w:val="0"/>
      <w:autoSpaceDN w:val="0"/>
      <w:adjustRightInd w:val="0"/>
      <w:spacing w:after="0" w:line="230" w:lineRule="exact"/>
      <w:ind w:firstLine="451"/>
      <w:jc w:val="both"/>
    </w:pPr>
    <w:rPr>
      <w:rFonts w:ascii="Times New Roman" w:hAnsi="Times New Roman"/>
      <w:sz w:val="24"/>
      <w:szCs w:val="24"/>
    </w:rPr>
  </w:style>
  <w:style w:type="character" w:customStyle="1" w:styleId="FontStyle58">
    <w:name w:val="Font Style58"/>
    <w:basedOn w:val="a1"/>
    <w:uiPriority w:val="99"/>
    <w:rsid w:val="00811025"/>
    <w:rPr>
      <w:rFonts w:ascii="Times New Roman" w:hAnsi="Times New Roman" w:cs="Times New Roman"/>
      <w:i/>
      <w:iCs/>
      <w:sz w:val="22"/>
      <w:szCs w:val="22"/>
    </w:rPr>
  </w:style>
  <w:style w:type="character" w:customStyle="1" w:styleId="FontStyle60">
    <w:name w:val="Font Style60"/>
    <w:basedOn w:val="a1"/>
    <w:uiPriority w:val="99"/>
    <w:rsid w:val="00811025"/>
    <w:rPr>
      <w:rFonts w:ascii="Times New Roman" w:hAnsi="Times New Roman" w:cs="Times New Roman"/>
      <w:b/>
      <w:bCs/>
      <w:sz w:val="22"/>
      <w:szCs w:val="22"/>
    </w:rPr>
  </w:style>
  <w:style w:type="character" w:customStyle="1" w:styleId="FontStyle49">
    <w:name w:val="Font Style49"/>
    <w:uiPriority w:val="99"/>
    <w:rsid w:val="007C3405"/>
    <w:rPr>
      <w:rFonts w:ascii="Times New Roman" w:hAnsi="Times New Roman"/>
      <w:sz w:val="24"/>
    </w:rPr>
  </w:style>
  <w:style w:type="character" w:customStyle="1" w:styleId="FontStyle54">
    <w:name w:val="Font Style54"/>
    <w:rsid w:val="007C3405"/>
    <w:rPr>
      <w:rFonts w:ascii="Arial" w:hAnsi="Arial"/>
      <w:b/>
      <w:sz w:val="32"/>
    </w:rPr>
  </w:style>
  <w:style w:type="paragraph" w:customStyle="1" w:styleId="Style30">
    <w:name w:val="Style30"/>
    <w:basedOn w:val="a0"/>
    <w:uiPriority w:val="99"/>
    <w:rsid w:val="007C3405"/>
    <w:pPr>
      <w:widowControl w:val="0"/>
      <w:autoSpaceDE w:val="0"/>
      <w:autoSpaceDN w:val="0"/>
      <w:adjustRightInd w:val="0"/>
      <w:spacing w:after="0" w:line="293" w:lineRule="exact"/>
      <w:ind w:hanging="317"/>
    </w:pPr>
    <w:rPr>
      <w:rFonts w:ascii="Arial" w:hAnsi="Arial" w:cs="Arial"/>
      <w:sz w:val="24"/>
      <w:szCs w:val="24"/>
    </w:rPr>
  </w:style>
  <w:style w:type="character" w:customStyle="1" w:styleId="210">
    <w:name w:val="Основной текст (2) + 10"/>
    <w:aliases w:val="5 pt"/>
    <w:rsid w:val="00CF24DD"/>
    <w:rPr>
      <w:rFonts w:ascii="Times New Roman" w:hAnsi="Times New Roman"/>
      <w:color w:val="000000"/>
      <w:spacing w:val="0"/>
      <w:w w:val="100"/>
      <w:position w:val="0"/>
      <w:sz w:val="21"/>
      <w:u w:val="none"/>
      <w:effect w:val="none"/>
      <w:lang w:val="ru-RU" w:eastAsia="ru-RU"/>
    </w:rPr>
  </w:style>
  <w:style w:type="character" w:customStyle="1" w:styleId="29">
    <w:name w:val="Основной текст (2)_"/>
    <w:link w:val="211"/>
    <w:uiPriority w:val="99"/>
    <w:locked/>
    <w:rsid w:val="00CF24DD"/>
    <w:rPr>
      <w:shd w:val="clear" w:color="auto" w:fill="FFFFFF"/>
    </w:rPr>
  </w:style>
  <w:style w:type="paragraph" w:customStyle="1" w:styleId="211">
    <w:name w:val="Основной текст (2)1"/>
    <w:basedOn w:val="a0"/>
    <w:link w:val="29"/>
    <w:uiPriority w:val="99"/>
    <w:rsid w:val="00CF24DD"/>
    <w:pPr>
      <w:widowControl w:val="0"/>
      <w:shd w:val="clear" w:color="auto" w:fill="FFFFFF"/>
      <w:spacing w:before="180" w:after="0" w:line="288" w:lineRule="exact"/>
      <w:ind w:hanging="380"/>
      <w:jc w:val="both"/>
    </w:pPr>
    <w:rPr>
      <w:sz w:val="20"/>
      <w:szCs w:val="20"/>
    </w:rPr>
  </w:style>
  <w:style w:type="character" w:customStyle="1" w:styleId="50">
    <w:name w:val="Заголовок 5 Знак"/>
    <w:basedOn w:val="a1"/>
    <w:link w:val="5"/>
    <w:uiPriority w:val="9"/>
    <w:rsid w:val="007A6F17"/>
    <w:rPr>
      <w:rFonts w:ascii="Cambria" w:hAnsi="Cambria"/>
      <w:color w:val="243F60"/>
    </w:rPr>
  </w:style>
  <w:style w:type="character" w:customStyle="1" w:styleId="60">
    <w:name w:val="Заголовок 6 Знак"/>
    <w:basedOn w:val="a1"/>
    <w:link w:val="6"/>
    <w:uiPriority w:val="9"/>
    <w:rsid w:val="007A6F17"/>
    <w:rPr>
      <w:rFonts w:ascii="Cambria" w:hAnsi="Cambria"/>
      <w:i/>
      <w:iCs/>
      <w:color w:val="243F60"/>
    </w:rPr>
  </w:style>
  <w:style w:type="character" w:customStyle="1" w:styleId="70">
    <w:name w:val="Заголовок 7 Знак"/>
    <w:basedOn w:val="a1"/>
    <w:link w:val="7"/>
    <w:uiPriority w:val="99"/>
    <w:rsid w:val="007A6F17"/>
    <w:rPr>
      <w:sz w:val="24"/>
      <w:szCs w:val="24"/>
    </w:rPr>
  </w:style>
  <w:style w:type="character" w:customStyle="1" w:styleId="80">
    <w:name w:val="Заголовок 8 Знак"/>
    <w:basedOn w:val="a1"/>
    <w:link w:val="8"/>
    <w:uiPriority w:val="9"/>
    <w:rsid w:val="007A6F17"/>
    <w:rPr>
      <w:rFonts w:ascii="Cambria" w:hAnsi="Cambria"/>
      <w:color w:val="404040"/>
    </w:rPr>
  </w:style>
  <w:style w:type="numbering" w:customStyle="1" w:styleId="19">
    <w:name w:val="Нет списка1"/>
    <w:next w:val="a3"/>
    <w:uiPriority w:val="99"/>
    <w:semiHidden/>
    <w:unhideWhenUsed/>
    <w:rsid w:val="007A6F17"/>
  </w:style>
  <w:style w:type="numbering" w:customStyle="1" w:styleId="112">
    <w:name w:val="Нет списка11"/>
    <w:next w:val="a3"/>
    <w:uiPriority w:val="99"/>
    <w:semiHidden/>
    <w:unhideWhenUsed/>
    <w:rsid w:val="007A6F17"/>
  </w:style>
  <w:style w:type="paragraph" w:customStyle="1" w:styleId="affffff4">
    <w:name w:val="Стиль"/>
    <w:rsid w:val="007A6F17"/>
    <w:pPr>
      <w:widowControl w:val="0"/>
      <w:autoSpaceDE w:val="0"/>
      <w:autoSpaceDN w:val="0"/>
      <w:adjustRightInd w:val="0"/>
      <w:ind w:left="714" w:hanging="357"/>
    </w:pPr>
    <w:rPr>
      <w:rFonts w:ascii="Arial" w:hAnsi="Arial" w:cs="Arial"/>
      <w:sz w:val="24"/>
      <w:szCs w:val="24"/>
    </w:rPr>
  </w:style>
  <w:style w:type="paragraph" w:customStyle="1" w:styleId="1a">
    <w:name w:val="Стиль1"/>
    <w:basedOn w:val="a0"/>
    <w:autoRedefine/>
    <w:rsid w:val="007A6F17"/>
    <w:pPr>
      <w:widowControl w:val="0"/>
      <w:autoSpaceDE w:val="0"/>
      <w:autoSpaceDN w:val="0"/>
      <w:adjustRightInd w:val="0"/>
      <w:spacing w:after="0" w:line="240" w:lineRule="auto"/>
      <w:ind w:left="714" w:hanging="357"/>
      <w:jc w:val="center"/>
    </w:pPr>
    <w:rPr>
      <w:rFonts w:ascii="Times New Roman" w:hAnsi="Times New Roman"/>
      <w:color w:val="000000"/>
      <w:w w:val="118"/>
      <w:sz w:val="28"/>
      <w:szCs w:val="24"/>
    </w:rPr>
  </w:style>
  <w:style w:type="paragraph" w:styleId="affffff5">
    <w:name w:val="Body Text Indent"/>
    <w:basedOn w:val="a0"/>
    <w:link w:val="affffff6"/>
    <w:rsid w:val="007A6F17"/>
    <w:pPr>
      <w:spacing w:after="0" w:line="240" w:lineRule="auto"/>
      <w:ind w:left="240" w:hanging="240"/>
    </w:pPr>
    <w:rPr>
      <w:rFonts w:ascii="Times New Roman" w:hAnsi="Times New Roman"/>
      <w:sz w:val="24"/>
      <w:szCs w:val="28"/>
    </w:rPr>
  </w:style>
  <w:style w:type="character" w:customStyle="1" w:styleId="affffff6">
    <w:name w:val="Основной текст с отступом Знак"/>
    <w:basedOn w:val="a1"/>
    <w:link w:val="affffff5"/>
    <w:rsid w:val="007A6F17"/>
    <w:rPr>
      <w:rFonts w:ascii="Times New Roman" w:hAnsi="Times New Roman"/>
      <w:sz w:val="24"/>
      <w:szCs w:val="28"/>
    </w:rPr>
  </w:style>
  <w:style w:type="table" w:customStyle="1" w:styleId="113">
    <w:name w:val="Сетка таблицы11"/>
    <w:basedOn w:val="a2"/>
    <w:next w:val="afffff6"/>
    <w:uiPriority w:val="59"/>
    <w:rsid w:val="007A6F1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2">
    <w:name w:val="Основной текст с отступом 21"/>
    <w:basedOn w:val="a0"/>
    <w:rsid w:val="007A6F17"/>
    <w:pPr>
      <w:spacing w:after="120" w:line="480" w:lineRule="auto"/>
      <w:ind w:left="283"/>
    </w:pPr>
    <w:rPr>
      <w:rFonts w:ascii="Times New Roman" w:hAnsi="Times New Roman"/>
      <w:sz w:val="24"/>
      <w:szCs w:val="24"/>
      <w:lang w:eastAsia="ar-SA"/>
    </w:rPr>
  </w:style>
  <w:style w:type="paragraph" w:customStyle="1" w:styleId="213">
    <w:name w:val="Основной текст 21"/>
    <w:basedOn w:val="a0"/>
    <w:rsid w:val="007A6F17"/>
    <w:pPr>
      <w:spacing w:after="120" w:line="480" w:lineRule="auto"/>
    </w:pPr>
    <w:rPr>
      <w:rFonts w:ascii="Times New Roman" w:hAnsi="Times New Roman"/>
      <w:sz w:val="24"/>
      <w:szCs w:val="24"/>
      <w:lang w:eastAsia="ar-SA"/>
    </w:rPr>
  </w:style>
  <w:style w:type="paragraph" w:customStyle="1" w:styleId="FR2">
    <w:name w:val="FR2"/>
    <w:rsid w:val="007A6F17"/>
    <w:pPr>
      <w:widowControl w:val="0"/>
      <w:suppressAutoHyphens/>
      <w:jc w:val="center"/>
    </w:pPr>
    <w:rPr>
      <w:rFonts w:ascii="Times New Roman" w:hAnsi="Times New Roman"/>
      <w:b/>
      <w:sz w:val="32"/>
      <w:lang w:eastAsia="ar-SA"/>
    </w:rPr>
  </w:style>
  <w:style w:type="paragraph" w:customStyle="1" w:styleId="a">
    <w:name w:val="список с точками"/>
    <w:basedOn w:val="a0"/>
    <w:rsid w:val="007A6F17"/>
    <w:pPr>
      <w:numPr>
        <w:numId w:val="63"/>
      </w:numPr>
      <w:spacing w:after="0" w:line="312" w:lineRule="auto"/>
      <w:jc w:val="both"/>
    </w:pPr>
    <w:rPr>
      <w:rFonts w:ascii="Times New Roman" w:hAnsi="Times New Roman"/>
      <w:sz w:val="24"/>
      <w:szCs w:val="24"/>
    </w:rPr>
  </w:style>
  <w:style w:type="paragraph" w:customStyle="1" w:styleId="affffff7">
    <w:name w:val="Знак"/>
    <w:basedOn w:val="a0"/>
    <w:rsid w:val="007A6F17"/>
    <w:pPr>
      <w:spacing w:after="160" w:line="240" w:lineRule="exact"/>
    </w:pPr>
    <w:rPr>
      <w:rFonts w:ascii="Verdana" w:hAnsi="Verdana"/>
      <w:sz w:val="20"/>
      <w:szCs w:val="20"/>
    </w:rPr>
  </w:style>
  <w:style w:type="paragraph" w:customStyle="1" w:styleId="2a">
    <w:name w:val="Знак2"/>
    <w:basedOn w:val="a0"/>
    <w:rsid w:val="007A6F17"/>
    <w:pPr>
      <w:tabs>
        <w:tab w:val="left" w:pos="708"/>
      </w:tabs>
      <w:spacing w:after="160" w:line="240" w:lineRule="exact"/>
    </w:pPr>
    <w:rPr>
      <w:rFonts w:ascii="Verdana" w:hAnsi="Verdana" w:cs="Verdana"/>
      <w:sz w:val="20"/>
      <w:szCs w:val="20"/>
      <w:lang w:val="en-US" w:eastAsia="en-US"/>
    </w:rPr>
  </w:style>
  <w:style w:type="table" w:styleId="1b">
    <w:name w:val="Table Grid 1"/>
    <w:basedOn w:val="a2"/>
    <w:uiPriority w:val="99"/>
    <w:unhideWhenUsed/>
    <w:rsid w:val="007A6F17"/>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b">
    <w:name w:val="Нет списка2"/>
    <w:next w:val="a3"/>
    <w:uiPriority w:val="99"/>
    <w:semiHidden/>
    <w:unhideWhenUsed/>
    <w:rsid w:val="007A6F17"/>
  </w:style>
  <w:style w:type="numbering" w:customStyle="1" w:styleId="122">
    <w:name w:val="Нет списка12"/>
    <w:next w:val="a3"/>
    <w:uiPriority w:val="99"/>
    <w:semiHidden/>
    <w:unhideWhenUsed/>
    <w:rsid w:val="007A6F17"/>
  </w:style>
  <w:style w:type="table" w:customStyle="1" w:styleId="123">
    <w:name w:val="Сетка таблицы12"/>
    <w:basedOn w:val="a2"/>
    <w:next w:val="afffff6"/>
    <w:uiPriority w:val="59"/>
    <w:rsid w:val="007A6F17"/>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ffff6"/>
    <w:uiPriority w:val="59"/>
    <w:rsid w:val="007A6F1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Сетка таблицы 11"/>
    <w:basedOn w:val="a2"/>
    <w:next w:val="1b"/>
    <w:semiHidden/>
    <w:unhideWhenUsed/>
    <w:rsid w:val="007A6F17"/>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4">
    <w:name w:val="Список 21"/>
    <w:basedOn w:val="a0"/>
    <w:uiPriority w:val="99"/>
    <w:rsid w:val="007A6F17"/>
    <w:pPr>
      <w:spacing w:after="0" w:line="240" w:lineRule="auto"/>
      <w:ind w:left="566" w:hanging="283"/>
    </w:pPr>
    <w:rPr>
      <w:rFonts w:ascii="Times New Roman" w:hAnsi="Times New Roman"/>
      <w:sz w:val="20"/>
      <w:szCs w:val="20"/>
      <w:lang w:eastAsia="ar-SA"/>
    </w:rPr>
  </w:style>
  <w:style w:type="paragraph" w:customStyle="1" w:styleId="1c">
    <w:name w:val="Обычный отступ1"/>
    <w:basedOn w:val="a0"/>
    <w:uiPriority w:val="99"/>
    <w:rsid w:val="007A6F17"/>
    <w:pPr>
      <w:spacing w:after="0" w:line="240" w:lineRule="auto"/>
      <w:ind w:left="720"/>
    </w:pPr>
    <w:rPr>
      <w:rFonts w:ascii="Times New Roman" w:hAnsi="Times New Roman"/>
      <w:sz w:val="20"/>
      <w:szCs w:val="20"/>
      <w:lang w:eastAsia="ar-SA"/>
    </w:rPr>
  </w:style>
  <w:style w:type="paragraph" w:customStyle="1" w:styleId="311">
    <w:name w:val="Основной текст с отступом 31"/>
    <w:basedOn w:val="a0"/>
    <w:uiPriority w:val="99"/>
    <w:rsid w:val="007A6F17"/>
    <w:pPr>
      <w:spacing w:after="120" w:line="240" w:lineRule="auto"/>
      <w:ind w:left="283"/>
    </w:pPr>
    <w:rPr>
      <w:rFonts w:ascii="Times New Roman" w:hAnsi="Times New Roman"/>
      <w:sz w:val="16"/>
      <w:szCs w:val="16"/>
      <w:lang w:eastAsia="ar-SA"/>
    </w:rPr>
  </w:style>
  <w:style w:type="paragraph" w:styleId="affffff8">
    <w:name w:val="Revision"/>
    <w:hidden/>
    <w:uiPriority w:val="99"/>
    <w:semiHidden/>
    <w:rsid w:val="007A6F17"/>
    <w:rPr>
      <w:rFonts w:ascii="Times New Roman" w:hAnsi="Times New Roman"/>
      <w:sz w:val="24"/>
      <w:szCs w:val="24"/>
    </w:rPr>
  </w:style>
  <w:style w:type="paragraph" w:customStyle="1" w:styleId="ListParagraph1">
    <w:name w:val="List Paragraph1"/>
    <w:basedOn w:val="a0"/>
    <w:uiPriority w:val="99"/>
    <w:rsid w:val="007A6F17"/>
    <w:pPr>
      <w:spacing w:after="0" w:line="240" w:lineRule="auto"/>
      <w:ind w:left="720"/>
    </w:pPr>
    <w:rPr>
      <w:rFonts w:ascii="Times New Roman" w:eastAsia="Calibri" w:hAnsi="Times New Roman"/>
      <w:sz w:val="24"/>
      <w:szCs w:val="24"/>
    </w:rPr>
  </w:style>
  <w:style w:type="paragraph" w:styleId="32">
    <w:name w:val="Body Text 3"/>
    <w:basedOn w:val="a0"/>
    <w:link w:val="33"/>
    <w:uiPriority w:val="99"/>
    <w:rsid w:val="007A6F17"/>
    <w:pPr>
      <w:spacing w:after="120" w:line="240" w:lineRule="auto"/>
    </w:pPr>
    <w:rPr>
      <w:rFonts w:ascii="Times New Roman" w:eastAsia="Calibri" w:hAnsi="Times New Roman"/>
      <w:sz w:val="16"/>
      <w:szCs w:val="16"/>
    </w:rPr>
  </w:style>
  <w:style w:type="character" w:customStyle="1" w:styleId="33">
    <w:name w:val="Основной текст 3 Знак"/>
    <w:basedOn w:val="a1"/>
    <w:link w:val="32"/>
    <w:uiPriority w:val="99"/>
    <w:rsid w:val="007A6F17"/>
    <w:rPr>
      <w:rFonts w:ascii="Times New Roman" w:eastAsia="Calibri" w:hAnsi="Times New Roman"/>
      <w:sz w:val="16"/>
      <w:szCs w:val="16"/>
    </w:rPr>
  </w:style>
  <w:style w:type="character" w:customStyle="1" w:styleId="FontStyle45">
    <w:name w:val="Font Style45"/>
    <w:uiPriority w:val="99"/>
    <w:rsid w:val="007A6F17"/>
    <w:rPr>
      <w:rFonts w:ascii="Times New Roman" w:hAnsi="Times New Roman"/>
      <w:b/>
      <w:sz w:val="26"/>
    </w:rPr>
  </w:style>
  <w:style w:type="character" w:customStyle="1" w:styleId="FontStyle48">
    <w:name w:val="Font Style48"/>
    <w:uiPriority w:val="99"/>
    <w:rsid w:val="007A6F17"/>
    <w:rPr>
      <w:rFonts w:ascii="Times New Roman" w:hAnsi="Times New Roman"/>
      <w:b/>
      <w:sz w:val="26"/>
    </w:rPr>
  </w:style>
  <w:style w:type="character" w:customStyle="1" w:styleId="FontStyle47">
    <w:name w:val="Font Style47"/>
    <w:uiPriority w:val="99"/>
    <w:rsid w:val="007A6F17"/>
    <w:rPr>
      <w:rFonts w:ascii="Times New Roman" w:hAnsi="Times New Roman"/>
      <w:b/>
      <w:sz w:val="26"/>
    </w:rPr>
  </w:style>
  <w:style w:type="paragraph" w:customStyle="1" w:styleId="Style14">
    <w:name w:val="Style14"/>
    <w:basedOn w:val="a0"/>
    <w:uiPriority w:val="99"/>
    <w:rsid w:val="007A6F17"/>
    <w:pPr>
      <w:widowControl w:val="0"/>
      <w:autoSpaceDE w:val="0"/>
      <w:autoSpaceDN w:val="0"/>
      <w:adjustRightInd w:val="0"/>
      <w:spacing w:after="0" w:line="240" w:lineRule="auto"/>
    </w:pPr>
    <w:rPr>
      <w:rFonts w:ascii="Times New Roman" w:eastAsia="Calibri" w:hAnsi="Times New Roman"/>
      <w:sz w:val="24"/>
      <w:szCs w:val="24"/>
    </w:rPr>
  </w:style>
  <w:style w:type="paragraph" w:customStyle="1" w:styleId="Style17">
    <w:name w:val="Style17"/>
    <w:basedOn w:val="a0"/>
    <w:uiPriority w:val="99"/>
    <w:rsid w:val="007A6F17"/>
    <w:pPr>
      <w:widowControl w:val="0"/>
      <w:autoSpaceDE w:val="0"/>
      <w:autoSpaceDN w:val="0"/>
      <w:adjustRightInd w:val="0"/>
      <w:spacing w:after="0" w:line="274" w:lineRule="exact"/>
      <w:jc w:val="both"/>
    </w:pPr>
    <w:rPr>
      <w:rFonts w:ascii="Times New Roman" w:eastAsia="Calibri" w:hAnsi="Times New Roman"/>
      <w:sz w:val="24"/>
      <w:szCs w:val="24"/>
    </w:rPr>
  </w:style>
  <w:style w:type="character" w:customStyle="1" w:styleId="FontStyle50">
    <w:name w:val="Font Style50"/>
    <w:uiPriority w:val="99"/>
    <w:rsid w:val="007A6F17"/>
    <w:rPr>
      <w:rFonts w:ascii="Times New Roman" w:hAnsi="Times New Roman"/>
      <w:b/>
      <w:sz w:val="22"/>
    </w:rPr>
  </w:style>
  <w:style w:type="paragraph" w:customStyle="1" w:styleId="Normal1">
    <w:name w:val="Normal1"/>
    <w:uiPriority w:val="99"/>
    <w:rsid w:val="007A6F17"/>
    <w:pPr>
      <w:widowControl w:val="0"/>
      <w:spacing w:line="480" w:lineRule="auto"/>
      <w:jc w:val="both"/>
    </w:pPr>
    <w:rPr>
      <w:rFonts w:ascii="Times New Roman" w:hAnsi="Times New Roman"/>
      <w:sz w:val="16"/>
    </w:rPr>
  </w:style>
  <w:style w:type="paragraph" w:styleId="affffff9">
    <w:name w:val="Plain Text"/>
    <w:basedOn w:val="a0"/>
    <w:link w:val="affffffa"/>
    <w:uiPriority w:val="99"/>
    <w:rsid w:val="007A6F17"/>
    <w:pPr>
      <w:spacing w:after="0" w:line="240" w:lineRule="auto"/>
    </w:pPr>
    <w:rPr>
      <w:rFonts w:ascii="Consolas" w:eastAsia="Calibri" w:hAnsi="Consolas"/>
      <w:sz w:val="21"/>
      <w:szCs w:val="21"/>
      <w:lang w:eastAsia="en-US"/>
    </w:rPr>
  </w:style>
  <w:style w:type="character" w:customStyle="1" w:styleId="affffffa">
    <w:name w:val="Текст Знак"/>
    <w:basedOn w:val="a1"/>
    <w:link w:val="affffff9"/>
    <w:uiPriority w:val="99"/>
    <w:rsid w:val="007A6F17"/>
    <w:rPr>
      <w:rFonts w:ascii="Consolas" w:eastAsia="Calibri" w:hAnsi="Consolas"/>
      <w:sz w:val="21"/>
      <w:szCs w:val="21"/>
      <w:lang w:eastAsia="en-US"/>
    </w:rPr>
  </w:style>
  <w:style w:type="paragraph" w:customStyle="1" w:styleId="BodyText21">
    <w:name w:val="Body Text 21"/>
    <w:basedOn w:val="a0"/>
    <w:uiPriority w:val="99"/>
    <w:rsid w:val="007A6F17"/>
    <w:pPr>
      <w:overflowPunct w:val="0"/>
      <w:autoSpaceDE w:val="0"/>
      <w:autoSpaceDN w:val="0"/>
      <w:adjustRightInd w:val="0"/>
      <w:spacing w:after="0" w:line="360" w:lineRule="auto"/>
      <w:ind w:firstLine="567"/>
      <w:textAlignment w:val="baseline"/>
    </w:pPr>
    <w:rPr>
      <w:rFonts w:ascii="Times New Roman" w:hAnsi="Times New Roman"/>
      <w:sz w:val="28"/>
      <w:szCs w:val="20"/>
    </w:rPr>
  </w:style>
  <w:style w:type="paragraph" w:customStyle="1" w:styleId="BodyTextIndent21">
    <w:name w:val="Body Text Indent 21"/>
    <w:basedOn w:val="a0"/>
    <w:uiPriority w:val="99"/>
    <w:rsid w:val="007A6F17"/>
    <w:pPr>
      <w:overflowPunct w:val="0"/>
      <w:autoSpaceDE w:val="0"/>
      <w:autoSpaceDN w:val="0"/>
      <w:adjustRightInd w:val="0"/>
      <w:spacing w:after="0" w:line="360" w:lineRule="auto"/>
      <w:ind w:firstLine="709"/>
      <w:jc w:val="both"/>
      <w:textAlignment w:val="baseline"/>
    </w:pPr>
    <w:rPr>
      <w:rFonts w:ascii="Times New Roman" w:hAnsi="Times New Roman"/>
      <w:sz w:val="28"/>
      <w:szCs w:val="20"/>
    </w:rPr>
  </w:style>
  <w:style w:type="paragraph" w:customStyle="1" w:styleId="FR1">
    <w:name w:val="FR1"/>
    <w:uiPriority w:val="99"/>
    <w:rsid w:val="007A6F17"/>
    <w:pPr>
      <w:widowControl w:val="0"/>
      <w:overflowPunct w:val="0"/>
      <w:autoSpaceDE w:val="0"/>
      <w:autoSpaceDN w:val="0"/>
      <w:adjustRightInd w:val="0"/>
      <w:spacing w:before="500"/>
      <w:ind w:left="720"/>
      <w:textAlignment w:val="baseline"/>
    </w:pPr>
    <w:rPr>
      <w:rFonts w:ascii="Arial" w:hAnsi="Arial"/>
      <w:b/>
      <w:sz w:val="18"/>
    </w:rPr>
  </w:style>
  <w:style w:type="paragraph" w:styleId="affffffb">
    <w:name w:val="Title"/>
    <w:basedOn w:val="a0"/>
    <w:link w:val="1d"/>
    <w:uiPriority w:val="99"/>
    <w:qFormat/>
    <w:rsid w:val="007A6F17"/>
    <w:pPr>
      <w:spacing w:after="0" w:line="240" w:lineRule="auto"/>
      <w:jc w:val="center"/>
    </w:pPr>
    <w:rPr>
      <w:rFonts w:ascii="Times New Roman" w:hAnsi="Times New Roman"/>
      <w:b/>
      <w:sz w:val="24"/>
      <w:szCs w:val="20"/>
    </w:rPr>
  </w:style>
  <w:style w:type="character" w:customStyle="1" w:styleId="1d">
    <w:name w:val="Заголовок Знак1"/>
    <w:basedOn w:val="a1"/>
    <w:link w:val="affffffb"/>
    <w:uiPriority w:val="99"/>
    <w:rsid w:val="007A6F17"/>
    <w:rPr>
      <w:rFonts w:ascii="Times New Roman" w:hAnsi="Times New Roman"/>
      <w:b/>
      <w:sz w:val="24"/>
    </w:rPr>
  </w:style>
  <w:style w:type="paragraph" w:customStyle="1" w:styleId="BodyText31">
    <w:name w:val="Body Text 31"/>
    <w:basedOn w:val="a0"/>
    <w:uiPriority w:val="99"/>
    <w:rsid w:val="007A6F17"/>
    <w:pPr>
      <w:overflowPunct w:val="0"/>
      <w:autoSpaceDE w:val="0"/>
      <w:autoSpaceDN w:val="0"/>
      <w:adjustRightInd w:val="0"/>
      <w:spacing w:after="0" w:line="240" w:lineRule="auto"/>
      <w:jc w:val="both"/>
      <w:textAlignment w:val="baseline"/>
    </w:pPr>
    <w:rPr>
      <w:rFonts w:ascii="Times New Roman" w:hAnsi="Times New Roman"/>
      <w:sz w:val="24"/>
      <w:szCs w:val="20"/>
    </w:rPr>
  </w:style>
  <w:style w:type="paragraph" w:customStyle="1" w:styleId="ConsPlusCell">
    <w:name w:val="ConsPlusCell"/>
    <w:uiPriority w:val="99"/>
    <w:rsid w:val="007A6F17"/>
    <w:pPr>
      <w:widowControl w:val="0"/>
      <w:autoSpaceDE w:val="0"/>
      <w:autoSpaceDN w:val="0"/>
      <w:adjustRightInd w:val="0"/>
    </w:pPr>
    <w:rPr>
      <w:rFonts w:cs="Calibri"/>
      <w:sz w:val="22"/>
      <w:szCs w:val="22"/>
    </w:rPr>
  </w:style>
  <w:style w:type="numbering" w:customStyle="1" w:styleId="1111">
    <w:name w:val="Нет списка111"/>
    <w:next w:val="a3"/>
    <w:uiPriority w:val="99"/>
    <w:semiHidden/>
    <w:unhideWhenUsed/>
    <w:rsid w:val="007A6F17"/>
  </w:style>
  <w:style w:type="numbering" w:customStyle="1" w:styleId="11110">
    <w:name w:val="Нет списка1111"/>
    <w:next w:val="a3"/>
    <w:uiPriority w:val="99"/>
    <w:semiHidden/>
    <w:unhideWhenUsed/>
    <w:rsid w:val="007A6F17"/>
  </w:style>
  <w:style w:type="table" w:customStyle="1" w:styleId="34">
    <w:name w:val="Сетка таблицы3"/>
    <w:basedOn w:val="a2"/>
    <w:next w:val="afffff6"/>
    <w:uiPriority w:val="59"/>
    <w:rsid w:val="007A6F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ffff6"/>
    <w:uiPriority w:val="59"/>
    <w:rsid w:val="007A6F17"/>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2"/>
    <w:next w:val="afffff6"/>
    <w:uiPriority w:val="59"/>
    <w:rsid w:val="007A6F17"/>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 12"/>
    <w:basedOn w:val="a2"/>
    <w:next w:val="1b"/>
    <w:semiHidden/>
    <w:unhideWhenUsed/>
    <w:rsid w:val="007A6F17"/>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ntStyle44">
    <w:name w:val="Font Style44"/>
    <w:uiPriority w:val="99"/>
    <w:rsid w:val="007A6F17"/>
    <w:rPr>
      <w:rFonts w:ascii="Times New Roman" w:hAnsi="Times New Roman" w:cs="Times New Roman"/>
      <w:b/>
      <w:bCs/>
      <w:i/>
      <w:iCs/>
      <w:sz w:val="22"/>
      <w:szCs w:val="22"/>
    </w:rPr>
  </w:style>
  <w:style w:type="paragraph" w:customStyle="1" w:styleId="Style32">
    <w:name w:val="Style32"/>
    <w:basedOn w:val="a0"/>
    <w:uiPriority w:val="99"/>
    <w:rsid w:val="007A6F17"/>
    <w:pPr>
      <w:widowControl w:val="0"/>
      <w:autoSpaceDE w:val="0"/>
      <w:autoSpaceDN w:val="0"/>
      <w:adjustRightInd w:val="0"/>
      <w:spacing w:after="0" w:line="317" w:lineRule="exact"/>
    </w:pPr>
    <w:rPr>
      <w:rFonts w:ascii="Times New Roman" w:hAnsi="Times New Roman"/>
      <w:sz w:val="24"/>
      <w:szCs w:val="24"/>
    </w:rPr>
  </w:style>
  <w:style w:type="character" w:customStyle="1" w:styleId="35">
    <w:name w:val="Заголовок №3"/>
    <w:rsid w:val="007A6F17"/>
    <w:rPr>
      <w:sz w:val="27"/>
      <w:u w:val="single"/>
      <w:shd w:val="clear" w:color="auto" w:fill="FFFFFF"/>
    </w:rPr>
  </w:style>
  <w:style w:type="character" w:customStyle="1" w:styleId="36">
    <w:name w:val="Заголовок №3 + Не полужирный"/>
    <w:rsid w:val="007A6F17"/>
    <w:rPr>
      <w:rFonts w:ascii="Times New Roman" w:eastAsia="Times New Roman" w:hAnsi="Times New Roman" w:cs="Times New Roman"/>
      <w:b/>
      <w:bCs/>
      <w:i w:val="0"/>
      <w:iCs w:val="0"/>
      <w:smallCaps w:val="0"/>
      <w:strike w:val="0"/>
      <w:spacing w:val="0"/>
      <w:sz w:val="18"/>
      <w:szCs w:val="18"/>
      <w:lang w:val="en-US"/>
    </w:rPr>
  </w:style>
  <w:style w:type="character" w:customStyle="1" w:styleId="52">
    <w:name w:val="Основной текст (5)"/>
    <w:rsid w:val="007A6F17"/>
    <w:rPr>
      <w:rFonts w:ascii="Times New Roman" w:eastAsia="Times New Roman" w:hAnsi="Times New Roman" w:cs="Times New Roman"/>
      <w:b w:val="0"/>
      <w:bCs w:val="0"/>
      <w:i w:val="0"/>
      <w:iCs w:val="0"/>
      <w:smallCaps w:val="0"/>
      <w:strike w:val="0"/>
      <w:spacing w:val="0"/>
      <w:sz w:val="18"/>
      <w:szCs w:val="18"/>
    </w:rPr>
  </w:style>
  <w:style w:type="character" w:customStyle="1" w:styleId="53">
    <w:name w:val="Основной текст (5) + Не полужирный"/>
    <w:rsid w:val="007A6F17"/>
    <w:rPr>
      <w:rFonts w:ascii="Times New Roman" w:eastAsia="Times New Roman" w:hAnsi="Times New Roman" w:cs="Times New Roman"/>
      <w:b/>
      <w:bCs/>
      <w:i w:val="0"/>
      <w:iCs w:val="0"/>
      <w:smallCaps w:val="0"/>
      <w:strike w:val="0"/>
      <w:spacing w:val="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8684643">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509321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269132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17120584">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0690877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291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iprbookshop.ru" TargetMode="External"/><Relationship Id="rId21" Type="http://schemas.openxmlformats.org/officeDocument/2006/relationships/hyperlink" Target="http://umoslovo.ru/index.php/rodnaya-literatura" TargetMode="External"/><Relationship Id="rId42" Type="http://schemas.openxmlformats.org/officeDocument/2006/relationships/hyperlink" Target="http://slovari.ru/" TargetMode="External"/><Relationship Id="rId63" Type="http://schemas.openxmlformats.org/officeDocument/2006/relationships/hyperlink" Target="http://www.den-za-dnem.ru/school.php?item=296" TargetMode="External"/><Relationship Id="rId84" Type="http://schemas.openxmlformats.org/officeDocument/2006/relationships/hyperlink" Target="http://www.translate.ru/" TargetMode="External"/><Relationship Id="rId138" Type="http://schemas.openxmlformats.org/officeDocument/2006/relationships/hyperlink" Target="http://www.academia-moscow.ru/authors/detail/347156/" TargetMode="External"/><Relationship Id="rId159" Type="http://schemas.openxmlformats.org/officeDocument/2006/relationships/footer" Target="footer22.xml"/><Relationship Id="rId170" Type="http://schemas.openxmlformats.org/officeDocument/2006/relationships/hyperlink" Target="http://www.school-collection.edu.ru" TargetMode="External"/><Relationship Id="rId191" Type="http://schemas.openxmlformats.org/officeDocument/2006/relationships/hyperlink" Target="http://www.bymath.net" TargetMode="External"/><Relationship Id="rId205" Type="http://schemas.openxmlformats.org/officeDocument/2006/relationships/hyperlink" Target="http://www.certificon.ru" TargetMode="External"/><Relationship Id="rId107" Type="http://schemas.openxmlformats.org/officeDocument/2006/relationships/hyperlink" Target="http://www.emercom.gov.ru/" TargetMode="External"/><Relationship Id="rId11" Type="http://schemas.openxmlformats.org/officeDocument/2006/relationships/hyperlink" Target="https://minobrnauki.gov.ru/" TargetMode="External"/><Relationship Id="rId32" Type="http://schemas.openxmlformats.org/officeDocument/2006/relationships/hyperlink" Target="http://school-collection.edu.ru/" TargetMode="External"/><Relationship Id="rId53" Type="http://schemas.openxmlformats.org/officeDocument/2006/relationships/hyperlink" Target="http://fcior.edu.ru/" TargetMode="External"/><Relationship Id="rId74" Type="http://schemas.openxmlformats.org/officeDocument/2006/relationships/hyperlink" Target="https://slovarozhegova.ru/" TargetMode="External"/><Relationship Id="rId128" Type="http://schemas.openxmlformats.org/officeDocument/2006/relationships/hyperlink" Target="http://www.magbvt.ru" TargetMode="External"/><Relationship Id="rId149" Type="http://schemas.openxmlformats.org/officeDocument/2006/relationships/footer" Target="footer16.xml"/><Relationship Id="rId5" Type="http://schemas.openxmlformats.org/officeDocument/2006/relationships/webSettings" Target="webSettings.xml"/><Relationship Id="rId95" Type="http://schemas.openxmlformats.org/officeDocument/2006/relationships/hyperlink" Target="http://www.worldwar2.chat.ru" TargetMode="External"/><Relationship Id="rId160" Type="http://schemas.openxmlformats.org/officeDocument/2006/relationships/hyperlink" Target="http://www.alleng.ru/d/geog/geo037.htm" TargetMode="External"/><Relationship Id="rId181" Type="http://schemas.openxmlformats.org/officeDocument/2006/relationships/hyperlink" Target="http://historic.ru" TargetMode="External"/><Relationship Id="rId216" Type="http://schemas.openxmlformats.org/officeDocument/2006/relationships/footer" Target="footer30.xml"/><Relationship Id="rId22" Type="http://schemas.openxmlformats.org/officeDocument/2006/relationships/hyperlink" Target="http://www.glossary.ru/" TargetMode="External"/><Relationship Id="rId43" Type="http://schemas.openxmlformats.org/officeDocument/2006/relationships/hyperlink" Target="http://www.philology.ru/" TargetMode="External"/><Relationship Id="rId64" Type="http://schemas.openxmlformats.org/officeDocument/2006/relationships/hyperlink" Target="http://www.den-za-dnem.ru/school.php?item=296" TargetMode="External"/><Relationship Id="rId118" Type="http://schemas.openxmlformats.org/officeDocument/2006/relationships/hyperlink" Target="http://www.school.edu.ru/default.asp" TargetMode="External"/><Relationship Id="rId139" Type="http://schemas.openxmlformats.org/officeDocument/2006/relationships/hyperlink" Target="http://www.academia-moscow.ru/authors/detail/347163/" TargetMode="External"/><Relationship Id="rId85" Type="http://schemas.openxmlformats.org/officeDocument/2006/relationships/hyperlink" Target="http://www.alleng.ru/d/engl/engl133.htm%20(%D0%BE%D0%B1%D1%80%D0%B0%D0%B7%D0%BE%D0%B2%D0%B0%D1%82%D0%B5%D0%BB%D1%8C%D0%BD%D1%8B%D0%B5" TargetMode="External"/><Relationship Id="rId150" Type="http://schemas.openxmlformats.org/officeDocument/2006/relationships/hyperlink" Target="http://www.i-olymp.ru" TargetMode="External"/><Relationship Id="rId171" Type="http://schemas.openxmlformats.org/officeDocument/2006/relationships/footer" Target="footer25.xml"/><Relationship Id="rId192" Type="http://schemas.openxmlformats.org/officeDocument/2006/relationships/hyperlink" Target="http://www.math.ru" TargetMode="External"/><Relationship Id="rId206" Type="http://schemas.openxmlformats.org/officeDocument/2006/relationships/hyperlink" Target="http://workroom.name/svedeniya-o-dopuskah-i-posadkah/-" TargetMode="External"/><Relationship Id="rId12" Type="http://schemas.openxmlformats.org/officeDocument/2006/relationships/hyperlink" Target="http://www.elibrary.ru/" TargetMode="External"/><Relationship Id="rId33" Type="http://schemas.openxmlformats.org/officeDocument/2006/relationships/hyperlink" Target="http://window.edu.ru/" TargetMode="External"/><Relationship Id="rId108" Type="http://schemas.openxmlformats.org/officeDocument/2006/relationships/hyperlink" Target="http://www.nrk.cross-ipk.ru/body/pie/body/8/first-aid/first-aid.htm" TargetMode="External"/><Relationship Id="rId129" Type="http://schemas.openxmlformats.org/officeDocument/2006/relationships/hyperlink" Target="http://window.edu.ru/" TargetMode="External"/><Relationship Id="rId54" Type="http://schemas.openxmlformats.org/officeDocument/2006/relationships/footer" Target="footer3.xml"/><Relationship Id="rId75" Type="http://schemas.openxmlformats.org/officeDocument/2006/relationships/hyperlink" Target="https://ushakovdictionary.ru/" TargetMode="External"/><Relationship Id="rId96" Type="http://schemas.openxmlformats.org/officeDocument/2006/relationships/hyperlink" Target="http://www.old-rus-maps.ru" TargetMode="External"/><Relationship Id="rId140" Type="http://schemas.openxmlformats.org/officeDocument/2006/relationships/hyperlink" Target="http://www.academia-moscow.ru/authors/detail/207993/" TargetMode="External"/><Relationship Id="rId161" Type="http://schemas.openxmlformats.org/officeDocument/2006/relationships/hyperlink" Target="http://4i5.ru/znanie/loading-1339.htm" TargetMode="External"/><Relationship Id="rId182" Type="http://schemas.openxmlformats.org/officeDocument/2006/relationships/hyperlink" Target="http://www.i-olymp.ru" TargetMode="External"/><Relationship Id="rId217" Type="http://schemas.openxmlformats.org/officeDocument/2006/relationships/fontTable" Target="fontTable.xml"/><Relationship Id="rId6" Type="http://schemas.openxmlformats.org/officeDocument/2006/relationships/footnotes" Target="footnotes.xml"/><Relationship Id="rId23" Type="http://schemas.openxmlformats.org/officeDocument/2006/relationships/hyperlink" Target="http://gramota.ru/" TargetMode="External"/><Relationship Id="rId119" Type="http://schemas.openxmlformats.org/officeDocument/2006/relationships/hyperlink" Target="http://www.ru/book" TargetMode="External"/><Relationship Id="rId44" Type="http://schemas.openxmlformats.org/officeDocument/2006/relationships/hyperlink" Target="http://dic.academic.ru/" TargetMode="External"/><Relationship Id="rId65" Type="http://schemas.openxmlformats.org/officeDocument/2006/relationships/hyperlink" Target="http://www.rvb.ru/" TargetMode="External"/><Relationship Id="rId86" Type="http://schemas.openxmlformats.org/officeDocument/2006/relationships/footer" Target="footer7.xml"/><Relationship Id="rId130" Type="http://schemas.openxmlformats.org/officeDocument/2006/relationships/hyperlink" Target="http://&#1085;&#1101;&#1073;.&#1088;&#1092;/" TargetMode="External"/><Relationship Id="rId151" Type="http://schemas.openxmlformats.org/officeDocument/2006/relationships/footer" Target="footer17.xml"/><Relationship Id="rId172" Type="http://schemas.openxmlformats.org/officeDocument/2006/relationships/footer" Target="footer26.xml"/><Relationship Id="rId193" Type="http://schemas.openxmlformats.org/officeDocument/2006/relationships/hyperlink" Target="http://www.exponenta.ru" TargetMode="External"/><Relationship Id="rId207" Type="http://schemas.openxmlformats.org/officeDocument/2006/relationships/hyperlink" Target="https://kompas.ru/publications/video/" TargetMode="External"/><Relationship Id="rId13" Type="http://schemas.openxmlformats.org/officeDocument/2006/relationships/hyperlink" Target="https://gigabaza.ru/download/191231.html" TargetMode="External"/><Relationship Id="rId109" Type="http://schemas.openxmlformats.org/officeDocument/2006/relationships/hyperlink" Target="http://www.mchs.gov.ru" TargetMode="External"/><Relationship Id="rId34" Type="http://schemas.openxmlformats.org/officeDocument/2006/relationships/hyperlink" Target="http://cyberleninka.ru/" TargetMode="External"/><Relationship Id="rId55" Type="http://schemas.openxmlformats.org/officeDocument/2006/relationships/footer" Target="footer4.xml"/><Relationship Id="rId76" Type="http://schemas.openxmlformats.org/officeDocument/2006/relationships/hyperlink" Target="http://www.edu.ru/" TargetMode="External"/><Relationship Id="rId97" Type="http://schemas.openxmlformats.org/officeDocument/2006/relationships/footer" Target="footer9.xml"/><Relationship Id="rId120" Type="http://schemas.openxmlformats.org/officeDocument/2006/relationships/hyperlink" Target="http://www.pobediteli.ru" TargetMode="External"/><Relationship Id="rId141" Type="http://schemas.openxmlformats.org/officeDocument/2006/relationships/hyperlink" Target="http://www.academia-moscow.ru/authors/detail/347159/" TargetMode="External"/><Relationship Id="rId7" Type="http://schemas.openxmlformats.org/officeDocument/2006/relationships/endnotes" Target="endnotes.xml"/><Relationship Id="rId162" Type="http://schemas.openxmlformats.org/officeDocument/2006/relationships/footer" Target="footer23.xml"/><Relationship Id="rId183" Type="http://schemas.openxmlformats.org/officeDocument/2006/relationships/hyperlink" Target="http://historydoc.edu.ru" TargetMode="External"/><Relationship Id="rId218" Type="http://schemas.openxmlformats.org/officeDocument/2006/relationships/theme" Target="theme/theme1.xml"/><Relationship Id="rId24" Type="http://schemas.openxmlformats.org/officeDocument/2006/relationships/hyperlink" Target="http://litera.ru/stixiya" TargetMode="External"/><Relationship Id="rId45" Type="http://schemas.openxmlformats.org/officeDocument/2006/relationships/hyperlink" Target="http://umoslovo.ru/index.php/rodnaya-literatura" TargetMode="External"/><Relationship Id="rId66" Type="http://schemas.openxmlformats.org/officeDocument/2006/relationships/hyperlink" Target="http://slovari.ru/" TargetMode="External"/><Relationship Id="rId87" Type="http://schemas.openxmlformats.org/officeDocument/2006/relationships/footer" Target="footer8.xml"/><Relationship Id="rId110" Type="http://schemas.openxmlformats.org/officeDocument/2006/relationships/hyperlink" Target="http://www.mvd.ru" TargetMode="External"/><Relationship Id="rId131" Type="http://schemas.openxmlformats.org/officeDocument/2006/relationships/hyperlink" Target="http://uisrussia.msu.ru/" TargetMode="External"/><Relationship Id="rId152" Type="http://schemas.openxmlformats.org/officeDocument/2006/relationships/footer" Target="footer18.xml"/><Relationship Id="rId173" Type="http://schemas.openxmlformats.org/officeDocument/2006/relationships/footer" Target="footer27.xml"/><Relationship Id="rId194" Type="http://schemas.openxmlformats.org/officeDocument/2006/relationships/hyperlink" Target="http://vlad-ezhov.narod.ru/zor/p6aa1.html" TargetMode="External"/><Relationship Id="rId208" Type="http://schemas.openxmlformats.org/officeDocument/2006/relationships/hyperlink" Target="http://www.iprbookshop.ru/79623.html" TargetMode="External"/><Relationship Id="rId14" Type="http://schemas.openxmlformats.org/officeDocument/2006/relationships/hyperlink" Target="https://pushkininstitute.ru/" TargetMode="External"/><Relationship Id="rId30" Type="http://schemas.openxmlformats.org/officeDocument/2006/relationships/footer" Target="footer1.xml"/><Relationship Id="rId35" Type="http://schemas.openxmlformats.org/officeDocument/2006/relationships/hyperlink" Target="https://minobrnauki.gov.ru/" TargetMode="External"/><Relationship Id="rId56" Type="http://schemas.openxmlformats.org/officeDocument/2006/relationships/hyperlink" Target="http://school-collection.edu.ru/" TargetMode="External"/><Relationship Id="rId77" Type="http://schemas.openxmlformats.org/officeDocument/2006/relationships/hyperlink" Target="http://fcior.edu.ru/" TargetMode="External"/><Relationship Id="rId100" Type="http://schemas.openxmlformats.org/officeDocument/2006/relationships/hyperlink" Target="https://znanium.com" TargetMode="External"/><Relationship Id="rId105" Type="http://schemas.openxmlformats.org/officeDocument/2006/relationships/footer" Target="footer11.xml"/><Relationship Id="rId126" Type="http://schemas.openxmlformats.org/officeDocument/2006/relationships/hyperlink" Target="http://bzhde.ru" TargetMode="External"/><Relationship Id="rId147" Type="http://schemas.openxmlformats.org/officeDocument/2006/relationships/hyperlink" Target="http://www.college.ru/astronomy/course/content/index.htm" TargetMode="External"/><Relationship Id="rId168" Type="http://schemas.openxmlformats.org/officeDocument/2006/relationships/hyperlink" Target="http://www.exponenta.ru" TargetMode="External"/><Relationship Id="rId8" Type="http://schemas.openxmlformats.org/officeDocument/2006/relationships/hyperlink" Target="http://school-collection.edu.ru/" TargetMode="External"/><Relationship Id="rId51" Type="http://schemas.openxmlformats.org/officeDocument/2006/relationships/hyperlink" Target="https://ushakovdictionary.ru/" TargetMode="External"/><Relationship Id="rId72" Type="http://schemas.openxmlformats.org/officeDocument/2006/relationships/hyperlink" Target="http://litera.ru/stixiya" TargetMode="External"/><Relationship Id="rId93" Type="http://schemas.openxmlformats.org/officeDocument/2006/relationships/hyperlink" Target="http://www.warconflict.ru" TargetMode="External"/><Relationship Id="rId98" Type="http://schemas.openxmlformats.org/officeDocument/2006/relationships/footer" Target="footer10.xml"/><Relationship Id="rId121" Type="http://schemas.openxmlformats.org/officeDocument/2006/relationships/hyperlink" Target="http://www.monino.ru" TargetMode="External"/><Relationship Id="rId142" Type="http://schemas.openxmlformats.org/officeDocument/2006/relationships/hyperlink" Target="http://www.academia-moscow.ru/authors/detail/347156/" TargetMode="External"/><Relationship Id="rId163" Type="http://schemas.openxmlformats.org/officeDocument/2006/relationships/footer" Target="footer24.xml"/><Relationship Id="rId184" Type="http://schemas.openxmlformats.org/officeDocument/2006/relationships/hyperlink" Target="http://www.praviteli.org" TargetMode="External"/><Relationship Id="rId189" Type="http://schemas.openxmlformats.org/officeDocument/2006/relationships/hyperlink" Target="http://window.edu.ru/window/catalog" TargetMode="External"/><Relationship Id="rId3" Type="http://schemas.openxmlformats.org/officeDocument/2006/relationships/styles" Target="styles.xml"/><Relationship Id="rId214" Type="http://schemas.openxmlformats.org/officeDocument/2006/relationships/hyperlink" Target="http://law.rufox.ru/view/19/" TargetMode="External"/><Relationship Id="rId25" Type="http://schemas.openxmlformats.org/officeDocument/2006/relationships/hyperlink" Target="http://slovardalja.net/" TargetMode="External"/><Relationship Id="rId46" Type="http://schemas.openxmlformats.org/officeDocument/2006/relationships/hyperlink" Target="http://www.glossary.ru/" TargetMode="External"/><Relationship Id="rId67" Type="http://schemas.openxmlformats.org/officeDocument/2006/relationships/hyperlink" Target="http://www.philology.ru/" TargetMode="External"/><Relationship Id="rId116" Type="http://schemas.openxmlformats.org/officeDocument/2006/relationships/hyperlink" Target="http://www.window.edu.ru" TargetMode="External"/><Relationship Id="rId137" Type="http://schemas.openxmlformats.org/officeDocument/2006/relationships/hyperlink" Target="http://www.academia-moscow.ru/authors/detail/347159/" TargetMode="External"/><Relationship Id="rId158" Type="http://schemas.openxmlformats.org/officeDocument/2006/relationships/footer" Target="footer21.xml"/><Relationship Id="rId20" Type="http://schemas.openxmlformats.org/officeDocument/2006/relationships/hyperlink" Target="http://dic.academic.ru/" TargetMode="External"/><Relationship Id="rId41" Type="http://schemas.openxmlformats.org/officeDocument/2006/relationships/hyperlink" Target="http://www.rvb.ru/" TargetMode="External"/><Relationship Id="rId62" Type="http://schemas.openxmlformats.org/officeDocument/2006/relationships/hyperlink" Target="https://pushkininstitute.ru/" TargetMode="External"/><Relationship Id="rId83" Type="http://schemas.openxmlformats.org/officeDocument/2006/relationships/hyperlink" Target="http://www.enlish-to-go.com" TargetMode="External"/><Relationship Id="rId88" Type="http://schemas.openxmlformats.org/officeDocument/2006/relationships/hyperlink" Target="http://historic.ru" TargetMode="External"/><Relationship Id="rId111" Type="http://schemas.openxmlformats.org/officeDocument/2006/relationships/hyperlink" Target="http://www.mil.ru" TargetMode="External"/><Relationship Id="rId132" Type="http://schemas.openxmlformats.org/officeDocument/2006/relationships/hyperlink" Target="http://www.goup32441" TargetMode="External"/><Relationship Id="rId153" Type="http://schemas.openxmlformats.org/officeDocument/2006/relationships/hyperlink" Target="http://orgchem.ru/" TargetMode="External"/><Relationship Id="rId174" Type="http://schemas.openxmlformats.org/officeDocument/2006/relationships/footer" Target="footer28.xml"/><Relationship Id="rId179" Type="http://schemas.openxmlformats.org/officeDocument/2006/relationships/hyperlink" Target="http://filosof.historic.ru/" TargetMode="External"/><Relationship Id="rId195" Type="http://schemas.openxmlformats.org/officeDocument/2006/relationships/hyperlink" Target="http://iit.metodist.ru" TargetMode="External"/><Relationship Id="rId209" Type="http://schemas.openxmlformats.org/officeDocument/2006/relationships/hyperlink" Target="http://economics.wideworld.ru/%20%20%20%20" TargetMode="External"/><Relationship Id="rId190" Type="http://schemas.openxmlformats.org/officeDocument/2006/relationships/hyperlink" Target="http://www.math.ru" TargetMode="External"/><Relationship Id="rId204" Type="http://schemas.openxmlformats.org/officeDocument/2006/relationships/hyperlink" Target="http://&#1101;&#1083;&#1077;&#1082;&#1090;&#1088;&#1086;&#1090;&#1077;&#1093;&#1085;&#1080;&#1095;&#1077;&#1089;&#1082;&#1080;&#1081;-&#1087;&#1086;&#1088;&#1090;&#1072;&#1083;.&#1088;&#1092;/electro-izmerenya.html" TargetMode="External"/><Relationship Id="rId15" Type="http://schemas.openxmlformats.org/officeDocument/2006/relationships/hyperlink" Target="http://www.den-za-dnem.ru/school.php?item=296" TargetMode="External"/><Relationship Id="rId36" Type="http://schemas.openxmlformats.org/officeDocument/2006/relationships/hyperlink" Target="http://www.elibrary.ru/" TargetMode="External"/><Relationship Id="rId57" Type="http://schemas.openxmlformats.org/officeDocument/2006/relationships/hyperlink" Target="http://window.edu.ru/" TargetMode="External"/><Relationship Id="rId106" Type="http://schemas.openxmlformats.org/officeDocument/2006/relationships/footer" Target="footer12.xml"/><Relationship Id="rId127" Type="http://schemas.openxmlformats.org/officeDocument/2006/relationships/hyperlink" Target="http://www.mchs.gov.ru" TargetMode="External"/><Relationship Id="rId10" Type="http://schemas.openxmlformats.org/officeDocument/2006/relationships/hyperlink" Target="http://cyberleninka.ru/" TargetMode="External"/><Relationship Id="rId31" Type="http://schemas.openxmlformats.org/officeDocument/2006/relationships/footer" Target="footer2.xml"/><Relationship Id="rId52" Type="http://schemas.openxmlformats.org/officeDocument/2006/relationships/hyperlink" Target="http://www.edu.ru/" TargetMode="External"/><Relationship Id="rId73" Type="http://schemas.openxmlformats.org/officeDocument/2006/relationships/hyperlink" Target="http://slovardalja.net/" TargetMode="External"/><Relationship Id="rId78" Type="http://schemas.openxmlformats.org/officeDocument/2006/relationships/footer" Target="footer5.xml"/><Relationship Id="rId94" Type="http://schemas.openxmlformats.org/officeDocument/2006/relationships/hyperlink" Target="http://www.praviteli.org" TargetMode="External"/><Relationship Id="rId99" Type="http://schemas.openxmlformats.org/officeDocument/2006/relationships/hyperlink" Target="https://www.biblio-online.ru" TargetMode="External"/><Relationship Id="rId101" Type="http://schemas.openxmlformats.org/officeDocument/2006/relationships/hyperlink" Target="https://elearning.academia-moscow.ru/" TargetMode="External"/><Relationship Id="rId122" Type="http://schemas.openxmlformats.org/officeDocument/2006/relationships/hyperlink" Target="http://www.simvolika.rsl.ru" TargetMode="External"/><Relationship Id="rId143" Type="http://schemas.openxmlformats.org/officeDocument/2006/relationships/hyperlink" Target="https://www.biblio-online.ru" TargetMode="External"/><Relationship Id="rId148" Type="http://schemas.openxmlformats.org/officeDocument/2006/relationships/footer" Target="footer15.xml"/><Relationship Id="rId164" Type="http://schemas.openxmlformats.org/officeDocument/2006/relationships/hyperlink" Target="http://window.edu.ru/window/catalog" TargetMode="External"/><Relationship Id="rId169" Type="http://schemas.openxmlformats.org/officeDocument/2006/relationships/hyperlink" Target="http://www.fcior.edu.ru" TargetMode="External"/><Relationship Id="rId185" Type="http://schemas.openxmlformats.org/officeDocument/2006/relationships/hyperlink" Target="http://lib.sportedu.ru" TargetMode="External"/><Relationship Id="rId4" Type="http://schemas.openxmlformats.org/officeDocument/2006/relationships/settings" Target="settings.xml"/><Relationship Id="rId9" Type="http://schemas.openxmlformats.org/officeDocument/2006/relationships/hyperlink" Target="http://window.edu.ru/" TargetMode="External"/><Relationship Id="rId180" Type="http://schemas.openxmlformats.org/officeDocument/2006/relationships/hyperlink" Target="http://philosophy.ru/" TargetMode="External"/><Relationship Id="rId210" Type="http://schemas.openxmlformats.org/officeDocument/2006/relationships/hyperlink" Target="https://znanium.com/catalog" TargetMode="External"/><Relationship Id="rId215" Type="http://schemas.openxmlformats.org/officeDocument/2006/relationships/footer" Target="footer29.xml"/><Relationship Id="rId26" Type="http://schemas.openxmlformats.org/officeDocument/2006/relationships/hyperlink" Target="https://slovarozhegova.ru/" TargetMode="External"/><Relationship Id="rId47" Type="http://schemas.openxmlformats.org/officeDocument/2006/relationships/hyperlink" Target="http://gramota.ru/" TargetMode="External"/><Relationship Id="rId68" Type="http://schemas.openxmlformats.org/officeDocument/2006/relationships/hyperlink" Target="http://dic.academic.ru/" TargetMode="External"/><Relationship Id="rId89" Type="http://schemas.openxmlformats.org/officeDocument/2006/relationships/hyperlink" Target="http://www.i-olymp.ru" TargetMode="External"/><Relationship Id="rId112" Type="http://schemas.openxmlformats.org/officeDocument/2006/relationships/hyperlink" Target="http://www.fsb.ru" TargetMode="External"/><Relationship Id="rId133" Type="http://schemas.openxmlformats.org/officeDocument/2006/relationships/footer" Target="footer13.xml"/><Relationship Id="rId154" Type="http://schemas.openxmlformats.org/officeDocument/2006/relationships/hyperlink" Target="http://alhimikov.net/elektronbuch/menu.html" TargetMode="External"/><Relationship Id="rId175" Type="http://schemas.openxmlformats.org/officeDocument/2006/relationships/hyperlink" Target="https://www.biblio-online.ru" TargetMode="External"/><Relationship Id="rId196" Type="http://schemas.openxmlformats.org/officeDocument/2006/relationships/hyperlink" Target="http://www.intuit.ru" TargetMode="External"/><Relationship Id="rId200" Type="http://schemas.openxmlformats.org/officeDocument/2006/relationships/hyperlink" Target="https://elearning.academia-moscow.ru/" TargetMode="External"/><Relationship Id="rId16" Type="http://schemas.openxmlformats.org/officeDocument/2006/relationships/hyperlink" Target="http://www.den-za-dnem.ru/school.php?item=296" TargetMode="External"/><Relationship Id="rId37" Type="http://schemas.openxmlformats.org/officeDocument/2006/relationships/hyperlink" Target="https://gigabaza.ru/download/191231.html" TargetMode="External"/><Relationship Id="rId58" Type="http://schemas.openxmlformats.org/officeDocument/2006/relationships/hyperlink" Target="http://cyberleninka.ru/" TargetMode="External"/><Relationship Id="rId79" Type="http://schemas.openxmlformats.org/officeDocument/2006/relationships/footer" Target="footer6.xml"/><Relationship Id="rId102" Type="http://schemas.openxmlformats.org/officeDocument/2006/relationships/hyperlink" Target="http://znanium.com/go.php?id=511522" TargetMode="External"/><Relationship Id="rId123" Type="http://schemas.openxmlformats.org/officeDocument/2006/relationships/hyperlink" Target="http://www.militera.lib.ru" TargetMode="External"/><Relationship Id="rId144" Type="http://schemas.openxmlformats.org/officeDocument/2006/relationships/hyperlink" Target="https://znanium.com" TargetMode="External"/><Relationship Id="rId90" Type="http://schemas.openxmlformats.org/officeDocument/2006/relationships/hyperlink" Target="http://historydoc.edu.ru" TargetMode="External"/><Relationship Id="rId165" Type="http://schemas.openxmlformats.org/officeDocument/2006/relationships/hyperlink" Target="http://www.math.ru" TargetMode="External"/><Relationship Id="rId186" Type="http://schemas.openxmlformats.org/officeDocument/2006/relationships/hyperlink" Target="http://www.fizkult-ura.ru/" TargetMode="External"/><Relationship Id="rId211" Type="http://schemas.openxmlformats.org/officeDocument/2006/relationships/hyperlink" Target="http://www.academia-moscow.ru/catalogue/4831/38330/" TargetMode="External"/><Relationship Id="rId27" Type="http://schemas.openxmlformats.org/officeDocument/2006/relationships/hyperlink" Target="https://ushakovdictionary.ru/" TargetMode="External"/><Relationship Id="rId48" Type="http://schemas.openxmlformats.org/officeDocument/2006/relationships/hyperlink" Target="http://litera.ru/stixiya" TargetMode="External"/><Relationship Id="rId69" Type="http://schemas.openxmlformats.org/officeDocument/2006/relationships/hyperlink" Target="http://umoslovo.ru/index.php/rodnaya-literatura" TargetMode="External"/><Relationship Id="rId113" Type="http://schemas.openxmlformats.org/officeDocument/2006/relationships/hyperlink" Target="http://www.dic.academic.ru" TargetMode="External"/><Relationship Id="rId134" Type="http://schemas.openxmlformats.org/officeDocument/2006/relationships/footer" Target="footer14.xml"/><Relationship Id="rId80" Type="http://schemas.openxmlformats.org/officeDocument/2006/relationships/hyperlink" Target="http://www.nonstopenglish.com" TargetMode="External"/><Relationship Id="rId155" Type="http://schemas.openxmlformats.org/officeDocument/2006/relationships/hyperlink" Target="http://chemistry.ru/course/design/" TargetMode="External"/><Relationship Id="rId176" Type="http://schemas.openxmlformats.org/officeDocument/2006/relationships/hyperlink" Target="https://znanium.com" TargetMode="External"/><Relationship Id="rId197" Type="http://schemas.openxmlformats.org/officeDocument/2006/relationships/hyperlink" Target="http://www.osp.ru/" TargetMode="External"/><Relationship Id="rId201" Type="http://schemas.openxmlformats.org/officeDocument/2006/relationships/hyperlink" Target="http://jurnali-online.ru/nauka-i-tehnika/texnika-molodezhi-2-fevral-2016.html" TargetMode="External"/><Relationship Id="rId17" Type="http://schemas.openxmlformats.org/officeDocument/2006/relationships/hyperlink" Target="http://www.rvb.ru/" TargetMode="External"/><Relationship Id="rId38" Type="http://schemas.openxmlformats.org/officeDocument/2006/relationships/hyperlink" Target="https://pushkininstitute.ru/" TargetMode="External"/><Relationship Id="rId59" Type="http://schemas.openxmlformats.org/officeDocument/2006/relationships/hyperlink" Target="https://minobrnauki.gov.ru/" TargetMode="External"/><Relationship Id="rId103" Type="http://schemas.openxmlformats.org/officeDocument/2006/relationships/hyperlink" Target="http://www.book.ru/book/916506" TargetMode="External"/><Relationship Id="rId124" Type="http://schemas.openxmlformats.org/officeDocument/2006/relationships/hyperlink" Target="http://www.culture.mchs.gov.ru/testing/?SID=4&amp;ID=5951" TargetMode="External"/><Relationship Id="rId70" Type="http://schemas.openxmlformats.org/officeDocument/2006/relationships/hyperlink" Target="http://www.glossary.ru/" TargetMode="External"/><Relationship Id="rId91" Type="http://schemas.openxmlformats.org/officeDocument/2006/relationships/hyperlink" Target="http://elib.ispu.ru/library/history" TargetMode="External"/><Relationship Id="rId145" Type="http://schemas.openxmlformats.org/officeDocument/2006/relationships/hyperlink" Target="https://elearning.academia-moscow.ru/" TargetMode="External"/><Relationship Id="rId166" Type="http://schemas.openxmlformats.org/officeDocument/2006/relationships/hyperlink" Target="http://www.bymath.net" TargetMode="External"/><Relationship Id="rId187" Type="http://schemas.openxmlformats.org/officeDocument/2006/relationships/hyperlink" Target="http://www.libsport.ru/" TargetMode="External"/><Relationship Id="rId1" Type="http://schemas.openxmlformats.org/officeDocument/2006/relationships/customXml" Target="../customXml/item1.xml"/><Relationship Id="rId212" Type="http://schemas.openxmlformats.org/officeDocument/2006/relationships/hyperlink" Target="http://www.s.compcentr.ru/04/uot/ot-01.html" TargetMode="External"/><Relationship Id="rId28" Type="http://schemas.openxmlformats.org/officeDocument/2006/relationships/hyperlink" Target="http://www.edu.ru/" TargetMode="External"/><Relationship Id="rId49" Type="http://schemas.openxmlformats.org/officeDocument/2006/relationships/hyperlink" Target="http://slovardalja.net/" TargetMode="External"/><Relationship Id="rId114" Type="http://schemas.openxmlformats.org/officeDocument/2006/relationships/hyperlink" Target="http://www.booksgid.com" TargetMode="External"/><Relationship Id="rId60" Type="http://schemas.openxmlformats.org/officeDocument/2006/relationships/hyperlink" Target="http://www.elibrary.ru/" TargetMode="External"/><Relationship Id="rId81" Type="http://schemas.openxmlformats.org/officeDocument/2006/relationships/hyperlink" Target="http://www.macmillan.ru" TargetMode="External"/><Relationship Id="rId135" Type="http://schemas.openxmlformats.org/officeDocument/2006/relationships/hyperlink" Target="http://www.academia-moscow.ru/authors/detail/347163/" TargetMode="External"/><Relationship Id="rId156" Type="http://schemas.openxmlformats.org/officeDocument/2006/relationships/footer" Target="footer19.xml"/><Relationship Id="rId177" Type="http://schemas.openxmlformats.org/officeDocument/2006/relationships/hyperlink" Target="https://elearning.academia-moscow.ru/" TargetMode="External"/><Relationship Id="rId198" Type="http://schemas.openxmlformats.org/officeDocument/2006/relationships/hyperlink" Target="http://www.vmasshtabe.ru/dopolnitelno/atlas/bogolyubov-s-k-chtenie-i-detalirovanie-sborochnyih-chertezhey.html" TargetMode="External"/><Relationship Id="rId202" Type="http://schemas.openxmlformats.org/officeDocument/2006/relationships/hyperlink" Target="https://ru-ru.facebook.com/MachinesAndMechanisms" TargetMode="External"/><Relationship Id="rId18" Type="http://schemas.openxmlformats.org/officeDocument/2006/relationships/hyperlink" Target="http://slovari.ru/" TargetMode="External"/><Relationship Id="rId39" Type="http://schemas.openxmlformats.org/officeDocument/2006/relationships/hyperlink" Target="http://www.den-za-dnem.ru/school.php?item=296" TargetMode="External"/><Relationship Id="rId50" Type="http://schemas.openxmlformats.org/officeDocument/2006/relationships/hyperlink" Target="https://slovarozhegova.ru/" TargetMode="External"/><Relationship Id="rId104" Type="http://schemas.openxmlformats.org/officeDocument/2006/relationships/hyperlink" Target="http://www.book.ru/book/918488" TargetMode="External"/><Relationship Id="rId125" Type="http://schemas.openxmlformats.org/officeDocument/2006/relationships/hyperlink" Target="http://www.mchs.gov.ru/" TargetMode="External"/><Relationship Id="rId146" Type="http://schemas.openxmlformats.org/officeDocument/2006/relationships/hyperlink" Target="http://znanium.com/catalog/product/347309" TargetMode="External"/><Relationship Id="rId167" Type="http://schemas.openxmlformats.org/officeDocument/2006/relationships/hyperlink" Target="http://www.math.ru" TargetMode="External"/><Relationship Id="rId188" Type="http://schemas.openxmlformats.org/officeDocument/2006/relationships/hyperlink" Target="http://www.elibrary.ru/" TargetMode="External"/><Relationship Id="rId71" Type="http://schemas.openxmlformats.org/officeDocument/2006/relationships/hyperlink" Target="http://gramota.ru/" TargetMode="External"/><Relationship Id="rId92" Type="http://schemas.openxmlformats.org/officeDocument/2006/relationships/hyperlink" Target="http://www.1941&#8211;1945.ru" TargetMode="External"/><Relationship Id="rId213" Type="http://schemas.openxmlformats.org/officeDocument/2006/relationships/hyperlink" Target="http://www.ohranatruda.ru/" TargetMode="External"/><Relationship Id="rId2" Type="http://schemas.openxmlformats.org/officeDocument/2006/relationships/numbering" Target="numbering.xml"/><Relationship Id="rId29" Type="http://schemas.openxmlformats.org/officeDocument/2006/relationships/hyperlink" Target="http://fcior.edu.ru/" TargetMode="External"/><Relationship Id="rId40" Type="http://schemas.openxmlformats.org/officeDocument/2006/relationships/hyperlink" Target="http://www.den-za-dnem.ru/school.php?item=296" TargetMode="External"/><Relationship Id="rId115" Type="http://schemas.openxmlformats.org/officeDocument/2006/relationships/hyperlink" Target="http://www.globalteka.ru/index.html" TargetMode="External"/><Relationship Id="rId136" Type="http://schemas.openxmlformats.org/officeDocument/2006/relationships/hyperlink" Target="http://www.academia-moscow.ru/authors/detail/207993/" TargetMode="External"/><Relationship Id="rId157" Type="http://schemas.openxmlformats.org/officeDocument/2006/relationships/footer" Target="footer20.xml"/><Relationship Id="rId178" Type="http://schemas.openxmlformats.org/officeDocument/2006/relationships/hyperlink" Target="http://www.virtulab.net/index.php?id=57&amp;Itemid=108&amp;layout=blog&amp;option=com_content&amp;view=category" TargetMode="External"/><Relationship Id="rId61" Type="http://schemas.openxmlformats.org/officeDocument/2006/relationships/hyperlink" Target="https://gigabaza.ru/download/191231.html" TargetMode="External"/><Relationship Id="rId82" Type="http://schemas.openxmlformats.org/officeDocument/2006/relationships/hyperlink" Target="http://www.enhome.ru" TargetMode="External"/><Relationship Id="rId199" Type="http://schemas.openxmlformats.org/officeDocument/2006/relationships/hyperlink" Target="http://thebiglibrary.ru/load/dizajn_grafika/sbornik_uprazhnenij_dlja_chtenija_chertezhej_po_inzhenernoj_grafike/7-1-0-1067" TargetMode="External"/><Relationship Id="rId203" Type="http://schemas.openxmlformats.org/officeDocument/2006/relationships/hyperlink" Target="http://www.edu.ru/db/portal/sites/school-page.htm" TargetMode="External"/><Relationship Id="rId19" Type="http://schemas.openxmlformats.org/officeDocument/2006/relationships/hyperlink" Target="http://www.philolog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51068-523D-493B-AF1D-D9569B0C3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466</Pages>
  <Words>91665</Words>
  <Characters>522495</Characters>
  <Application>Microsoft Office Word</Application>
  <DocSecurity>0</DocSecurity>
  <Lines>4354</Lines>
  <Paragraphs>1225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2021-06-09T07:35:00Z</cp:lastPrinted>
  <dcterms:created xsi:type="dcterms:W3CDTF">2022-08-17T10:31:00Z</dcterms:created>
  <dcterms:modified xsi:type="dcterms:W3CDTF">2022-10-14T14:58:00Z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